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571"/>
        <w:gridCol w:w="1088"/>
        <w:gridCol w:w="1534"/>
        <w:gridCol w:w="1275"/>
        <w:gridCol w:w="1132"/>
        <w:gridCol w:w="1484"/>
      </w:tblGrid>
      <w:tr w:rsidR="007A57DB" w:rsidRPr="00256851" w:rsidTr="003F6DC5">
        <w:trPr>
          <w:trHeight w:val="976"/>
          <w:tblHeader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Cs w:val="0"/>
                <w:sz w:val="26"/>
                <w:szCs w:val="28"/>
              </w:rPr>
            </w:pPr>
            <w:r w:rsidRPr="00256851">
              <w:rPr>
                <w:rStyle w:val="FontStyle12"/>
                <w:sz w:val="26"/>
                <w:szCs w:val="28"/>
              </w:rPr>
              <w:t>TT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Cs w:val="0"/>
                <w:sz w:val="26"/>
                <w:szCs w:val="28"/>
              </w:rPr>
            </w:pPr>
            <w:r w:rsidRPr="00256851">
              <w:rPr>
                <w:rStyle w:val="FontStyle12"/>
                <w:sz w:val="26"/>
                <w:szCs w:val="28"/>
              </w:rPr>
              <w:t>Tên phòng thực hành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ind w:firstLine="34"/>
              <w:jc w:val="center"/>
              <w:rPr>
                <w:rStyle w:val="FontStyle12"/>
                <w:bCs w:val="0"/>
                <w:sz w:val="26"/>
                <w:szCs w:val="28"/>
              </w:rPr>
            </w:pPr>
            <w:r w:rsidRPr="00256851">
              <w:rPr>
                <w:rStyle w:val="FontStyle12"/>
                <w:sz w:val="26"/>
                <w:szCs w:val="28"/>
              </w:rPr>
              <w:t>Số lượng hiện có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33"/>
              </w:tabs>
              <w:spacing w:before="40" w:after="40"/>
              <w:ind w:firstLine="33"/>
              <w:jc w:val="center"/>
              <w:rPr>
                <w:rStyle w:val="FontStyle12"/>
                <w:bCs w:val="0"/>
                <w:sz w:val="26"/>
                <w:szCs w:val="28"/>
              </w:rPr>
            </w:pPr>
            <w:r w:rsidRPr="00256851">
              <w:rPr>
                <w:rStyle w:val="FontStyle12"/>
                <w:sz w:val="26"/>
                <w:szCs w:val="28"/>
              </w:rPr>
              <w:t>Nghề Điện công nghiệp</w:t>
            </w:r>
          </w:p>
        </w:tc>
        <w:tc>
          <w:tcPr>
            <w:tcW w:w="1275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ind w:firstLine="34"/>
              <w:jc w:val="center"/>
              <w:rPr>
                <w:rStyle w:val="FontStyle12"/>
                <w:bCs w:val="0"/>
                <w:sz w:val="26"/>
                <w:szCs w:val="28"/>
              </w:rPr>
            </w:pPr>
            <w:r w:rsidRPr="00256851">
              <w:rPr>
                <w:rStyle w:val="FontStyle12"/>
                <w:sz w:val="26"/>
                <w:szCs w:val="28"/>
              </w:rPr>
              <w:t>Nghề CN KT điện, điện tử</w:t>
            </w:r>
          </w:p>
        </w:tc>
        <w:tc>
          <w:tcPr>
            <w:tcW w:w="1132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Cs w:val="0"/>
                <w:sz w:val="26"/>
                <w:szCs w:val="28"/>
              </w:rPr>
            </w:pPr>
            <w:r w:rsidRPr="00256851">
              <w:rPr>
                <w:rStyle w:val="FontStyle12"/>
                <w:sz w:val="26"/>
                <w:szCs w:val="28"/>
              </w:rPr>
              <w:t>Nghề Cơ điện tử</w:t>
            </w:r>
          </w:p>
        </w:tc>
        <w:tc>
          <w:tcPr>
            <w:tcW w:w="148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Cs w:val="0"/>
                <w:sz w:val="26"/>
                <w:szCs w:val="28"/>
              </w:rPr>
            </w:pPr>
            <w:r w:rsidRPr="00256851">
              <w:rPr>
                <w:rStyle w:val="FontStyle12"/>
                <w:sz w:val="26"/>
                <w:szCs w:val="28"/>
              </w:rPr>
              <w:t>Phòng học chung cho các nghề</w:t>
            </w:r>
          </w:p>
        </w:tc>
      </w:tr>
      <w:tr w:rsidR="007A57DB" w:rsidRPr="00256851" w:rsidTr="003F6DC5">
        <w:trPr>
          <w:trHeight w:val="70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1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Vi xử lý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B551AE" w:rsidRPr="00256851" w:rsidRDefault="00B551AE" w:rsidP="00B551AE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48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7A57DB" w:rsidRPr="00256851" w:rsidTr="003F6DC5">
        <w:trPr>
          <w:trHeight w:val="494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2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PLC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</w:tr>
      <w:tr w:rsidR="007A57DB" w:rsidRPr="00256851" w:rsidTr="003F6DC5">
        <w:trPr>
          <w:trHeight w:val="209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3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Tự động hóa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48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7A57DB" w:rsidRPr="00256851" w:rsidTr="003F6DC5">
        <w:trPr>
          <w:trHeight w:val="411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4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Scada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</w:tr>
      <w:tr w:rsidR="007A57DB" w:rsidRPr="00256851" w:rsidTr="003F6DC5">
        <w:trPr>
          <w:trHeight w:val="80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5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Điện tử công suất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48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7A57DB" w:rsidRPr="00256851" w:rsidTr="003F6DC5">
        <w:trPr>
          <w:trHeight w:val="158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6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Đo lường mạch điện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</w:tr>
      <w:tr w:rsidR="007A57DB" w:rsidRPr="00256851" w:rsidTr="003F6DC5">
        <w:trPr>
          <w:trHeight w:val="95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7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Điện – khí nén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</w:tr>
      <w:tr w:rsidR="007A57DB" w:rsidRPr="00256851" w:rsidTr="003F6DC5">
        <w:trPr>
          <w:trHeight w:val="159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8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5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Điện tử viễn thông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48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7A57DB" w:rsidRPr="00256851" w:rsidTr="003F6DC5">
        <w:trPr>
          <w:trHeight w:val="251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9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Kỹ thuật xung-số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</w:tr>
      <w:tr w:rsidR="007A57DB" w:rsidRPr="00256851" w:rsidTr="003F6DC5">
        <w:trPr>
          <w:trHeight w:val="173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10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Trang bị điện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</w:tr>
      <w:tr w:rsidR="007A57DB" w:rsidRPr="00256851" w:rsidTr="003F6DC5">
        <w:trPr>
          <w:trHeight w:val="109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11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Điện tử công nghiệp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48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7A57DB" w:rsidRPr="00256851" w:rsidTr="003F6DC5">
        <w:trPr>
          <w:trHeight w:val="70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12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Điện tử máy tính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</w:tr>
      <w:tr w:rsidR="007A57DB" w:rsidRPr="00256851" w:rsidTr="003F6DC5">
        <w:trPr>
          <w:trHeight w:val="250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13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Thí nghiệm máy điện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34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7A57DB" w:rsidRPr="00256851" w:rsidTr="003F6DC5">
        <w:trPr>
          <w:trHeight w:val="342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14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B551AE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điện tử</w:t>
            </w:r>
            <w:r w:rsidR="00B551AE">
              <w:rPr>
                <w:rStyle w:val="FontStyle12"/>
                <w:b w:val="0"/>
                <w:sz w:val="28"/>
                <w:szCs w:val="28"/>
              </w:rPr>
              <w:t xml:space="preserve"> cơ bản 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</w:tr>
      <w:tr w:rsidR="007A57DB" w:rsidRPr="00256851" w:rsidTr="003F6DC5">
        <w:trPr>
          <w:trHeight w:val="122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15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Điện cơ bản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</w:tr>
      <w:tr w:rsidR="007A57DB" w:rsidRPr="00256851" w:rsidTr="003F6DC5">
        <w:trPr>
          <w:trHeight w:val="342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16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Máy điện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2</w:t>
            </w:r>
          </w:p>
        </w:tc>
        <w:tc>
          <w:tcPr>
            <w:tcW w:w="1534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ind w:firstLine="33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7A57DB" w:rsidRPr="00256851" w:rsidTr="003F6DC5">
        <w:trPr>
          <w:trHeight w:val="137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17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Đo lường cảm biến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B551AE" w:rsidRPr="00256851" w:rsidRDefault="00B551AE" w:rsidP="00B551AE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</w:tr>
      <w:tr w:rsidR="007A57DB" w:rsidRPr="00256851" w:rsidTr="003F6DC5">
        <w:trPr>
          <w:trHeight w:val="73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18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B551AE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 xml:space="preserve">Phòng thực tập </w:t>
            </w:r>
            <w:r w:rsidR="00B551AE">
              <w:rPr>
                <w:rStyle w:val="FontStyle12"/>
                <w:b w:val="0"/>
                <w:sz w:val="28"/>
                <w:szCs w:val="28"/>
              </w:rPr>
              <w:t>Điện</w:t>
            </w:r>
            <w:r w:rsidRPr="00256851">
              <w:rPr>
                <w:rStyle w:val="FontStyle12"/>
                <w:b w:val="0"/>
                <w:sz w:val="28"/>
                <w:szCs w:val="28"/>
              </w:rPr>
              <w:t xml:space="preserve"> Máy CNC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132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48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7A57DB" w:rsidRPr="00256851" w:rsidTr="003F6DC5">
        <w:trPr>
          <w:trHeight w:val="73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lastRenderedPageBreak/>
              <w:t>19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Phòng Thực tập Cung cấp điện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34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</w:p>
        </w:tc>
        <w:tc>
          <w:tcPr>
            <w:tcW w:w="1275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</w:tr>
      <w:tr w:rsidR="007A57DB" w:rsidRPr="00256851" w:rsidTr="003F6DC5">
        <w:trPr>
          <w:trHeight w:val="73"/>
          <w:jc w:val="center"/>
        </w:trPr>
        <w:tc>
          <w:tcPr>
            <w:tcW w:w="710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spacing w:before="40" w:after="40"/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>20</w:t>
            </w:r>
          </w:p>
        </w:tc>
        <w:tc>
          <w:tcPr>
            <w:tcW w:w="2571" w:type="dxa"/>
            <w:shd w:val="clear" w:color="auto" w:fill="auto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rPr>
                <w:rStyle w:val="FontStyle12"/>
                <w:b w:val="0"/>
                <w:bCs w:val="0"/>
                <w:sz w:val="28"/>
                <w:szCs w:val="28"/>
              </w:rPr>
            </w:pPr>
            <w:r w:rsidRPr="00256851">
              <w:rPr>
                <w:rStyle w:val="FontStyle12"/>
                <w:b w:val="0"/>
                <w:sz w:val="28"/>
                <w:szCs w:val="28"/>
              </w:rPr>
              <w:t xml:space="preserve">Phòng thực tập </w:t>
            </w:r>
            <w:r w:rsidRPr="00256851">
              <w:rPr>
                <w:rFonts w:ascii="Times New Roman" w:hAnsi="Times New Roman"/>
                <w:sz w:val="28"/>
                <w:szCs w:val="28"/>
              </w:rPr>
              <w:t xml:space="preserve"> Điện xanh</w:t>
            </w:r>
          </w:p>
        </w:tc>
        <w:tc>
          <w:tcPr>
            <w:tcW w:w="1088" w:type="dxa"/>
            <w:shd w:val="clear" w:color="auto" w:fill="auto"/>
            <w:vAlign w:val="center"/>
          </w:tcPr>
          <w:p w:rsidR="007A57DB" w:rsidRPr="00256851" w:rsidRDefault="00B551AE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1</w:t>
            </w:r>
          </w:p>
        </w:tc>
        <w:tc>
          <w:tcPr>
            <w:tcW w:w="1534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275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132" w:type="dxa"/>
            <w:vAlign w:val="center"/>
          </w:tcPr>
          <w:p w:rsidR="007A57DB" w:rsidRPr="00256851" w:rsidRDefault="007A57DB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1484" w:type="dxa"/>
            <w:vAlign w:val="center"/>
          </w:tcPr>
          <w:p w:rsidR="007A57DB" w:rsidRPr="00256851" w:rsidRDefault="000A4110" w:rsidP="003F6DC5">
            <w:pPr>
              <w:tabs>
                <w:tab w:val="left" w:pos="1134"/>
              </w:tabs>
              <w:jc w:val="center"/>
              <w:rPr>
                <w:rStyle w:val="FontStyle12"/>
                <w:b w:val="0"/>
                <w:bCs w:val="0"/>
                <w:sz w:val="28"/>
                <w:szCs w:val="28"/>
              </w:rPr>
            </w:pPr>
            <w:r>
              <w:rPr>
                <w:rStyle w:val="FontStyle12"/>
                <w:b w:val="0"/>
                <w:bCs w:val="0"/>
                <w:sz w:val="28"/>
                <w:szCs w:val="28"/>
              </w:rPr>
              <w:t>X</w:t>
            </w:r>
            <w:bookmarkStart w:id="0" w:name="_GoBack"/>
            <w:bookmarkEnd w:id="0"/>
          </w:p>
        </w:tc>
      </w:tr>
    </w:tbl>
    <w:p w:rsidR="001876A7" w:rsidRDefault="001876A7"/>
    <w:sectPr w:rsidR="001876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57DB"/>
    <w:rsid w:val="000A4110"/>
    <w:rsid w:val="001876A7"/>
    <w:rsid w:val="007A57DB"/>
    <w:rsid w:val="00B55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391B91"/>
  <w15:docId w15:val="{E0AC2C71-30DA-4929-B9E0-04A72DE7C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7DB"/>
    <w:pPr>
      <w:spacing w:after="0" w:line="240" w:lineRule="auto"/>
    </w:pPr>
    <w:rPr>
      <w:rFonts w:ascii="VNI-Times" w:eastAsia="MS Mincho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rsid w:val="007A57DB"/>
    <w:rPr>
      <w:rFonts w:ascii="Times New Roman" w:hAnsi="Times New Roman" w:cs="Times New Roman" w:hint="default"/>
      <w:b/>
      <w:bCs/>
      <w:color w:val="000000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139</Words>
  <Characters>797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2020-12-17T03:47:00Z</cp:lastPrinted>
  <dcterms:created xsi:type="dcterms:W3CDTF">2020-12-17T03:45:00Z</dcterms:created>
  <dcterms:modified xsi:type="dcterms:W3CDTF">2020-12-17T06:44:00Z</dcterms:modified>
</cp:coreProperties>
</file>