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ind w:firstLine="2160"/>
        <w:rPr>
          <w:rFonts w:eastAsia="Times New Roman" w:cs="Times New Roman"/>
          <w:b/>
          <w:sz w:val="24"/>
          <w:szCs w:val="24"/>
        </w:rPr>
      </w:pPr>
      <w:r w:rsidRPr="008321DF">
        <w:rPr>
          <w:rFonts w:eastAsia="Times New Roman" w:cs="Times New Roman"/>
          <w:bCs/>
          <w:color w:val="FF0000"/>
          <w:sz w:val="24"/>
          <w:szCs w:val="24"/>
        </w:rPr>
        <w:t xml:space="preserve">    </w:t>
      </w:r>
      <w:r w:rsidRPr="008321DF">
        <w:rPr>
          <w:rFonts w:eastAsia="Times New Roman" w:cs="Times New Roman"/>
          <w:sz w:val="24"/>
          <w:szCs w:val="24"/>
        </w:rPr>
        <w:t xml:space="preserve">UBND THÀNH PHỐ HỒ CHÍ MINH 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8321DF">
        <w:rPr>
          <w:rFonts w:eastAsia="Times New Roman" w:cs="Times New Roman"/>
          <w:b/>
          <w:sz w:val="24"/>
          <w:szCs w:val="24"/>
        </w:rPr>
        <w:tab/>
        <w:t>TRƯỜNG CAO ĐẲNG LÝ TỰ TRỌNG</w:t>
      </w:r>
      <w:r w:rsidRPr="008321DF">
        <w:rPr>
          <w:rFonts w:eastAsia="Times New Roman" w:cs="Times New Roman"/>
          <w:b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Độc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Lập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–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Tự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Do –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Hạnh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Phúc</w:t>
      </w:r>
      <w:proofErr w:type="spellEnd"/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6350" t="6350" r="10160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"/>
            </w:pict>
          </mc:Fallback>
        </mc:AlternateConten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b/>
          <w:sz w:val="24"/>
          <w:szCs w:val="24"/>
        </w:rPr>
        <w:t>THÀNH PHỐ HỒ CHÍ MINH</w:t>
      </w:r>
    </w:p>
    <w:p w:rsidR="008321DF" w:rsidRPr="008321DF" w:rsidRDefault="008321DF" w:rsidP="008321DF">
      <w:pPr>
        <w:tabs>
          <w:tab w:val="center" w:pos="3969"/>
          <w:tab w:val="center" w:pos="11624"/>
        </w:tabs>
        <w:spacing w:after="0" w:line="240" w:lineRule="auto"/>
        <w:ind w:left="1134" w:firstLine="709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8890" t="10160" r="508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"/>
            </w:pict>
          </mc:Fallback>
        </mc:AlternateContent>
      </w:r>
      <w:r w:rsidRPr="008321DF">
        <w:rPr>
          <w:rFonts w:eastAsia="Times New Roman" w:cs="Times New Roman"/>
          <w:sz w:val="26"/>
          <w:szCs w:val="26"/>
        </w:rPr>
        <w:tab/>
      </w:r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b/>
          <w:sz w:val="2"/>
          <w:szCs w:val="40"/>
        </w:rPr>
      </w:pPr>
      <w:r w:rsidRPr="008321DF">
        <w:rPr>
          <w:rFonts w:eastAsia="Times New Roman" w:cs="Times New Roman"/>
          <w:sz w:val="24"/>
          <w:szCs w:val="40"/>
        </w:rPr>
        <w:t xml:space="preserve">  </w:t>
      </w:r>
    </w:p>
    <w:p w:rsidR="008321DF" w:rsidRPr="008321DF" w:rsidRDefault="008321DF" w:rsidP="008321DF">
      <w:pPr>
        <w:tabs>
          <w:tab w:val="center" w:pos="2268"/>
          <w:tab w:val="center" w:pos="9356"/>
        </w:tabs>
        <w:spacing w:after="0" w:line="240" w:lineRule="auto"/>
        <w:jc w:val="center"/>
        <w:rPr>
          <w:rFonts w:eastAsia="Times New Roman" w:cs="Times New Roman"/>
          <w:b/>
          <w:sz w:val="10"/>
          <w:szCs w:val="40"/>
        </w:rPr>
      </w:pPr>
    </w:p>
    <w:p w:rsidR="008321DF" w:rsidRPr="008321DF" w:rsidRDefault="008321DF" w:rsidP="008321DF">
      <w:pPr>
        <w:tabs>
          <w:tab w:val="center" w:pos="2268"/>
          <w:tab w:val="center" w:pos="9356"/>
        </w:tabs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8321DF">
        <w:rPr>
          <w:rFonts w:eastAsia="Times New Roman" w:cs="Times New Roman"/>
          <w:b/>
          <w:sz w:val="32"/>
          <w:szCs w:val="32"/>
        </w:rPr>
        <w:t xml:space="preserve">KẾ HOẠCH GIẢNG DẠY TRONG HỌC KỲ </w:t>
      </w:r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 xml:space="preserve">(2 </w:t>
      </w:r>
      <w:proofErr w:type="spellStart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>buổi</w:t>
      </w:r>
      <w:proofErr w:type="spellEnd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 xml:space="preserve"> / </w:t>
      </w:r>
      <w:proofErr w:type="spellStart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>tuần</w:t>
      </w:r>
      <w:proofErr w:type="spellEnd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>)</w:t>
      </w:r>
    </w:p>
    <w:p w:rsidR="008321DF" w:rsidRPr="008321DF" w:rsidRDefault="008321DF" w:rsidP="008321DF">
      <w:pPr>
        <w:tabs>
          <w:tab w:val="center" w:pos="2268"/>
          <w:tab w:val="center" w:pos="9356"/>
        </w:tabs>
        <w:spacing w:after="0" w:line="240" w:lineRule="auto"/>
        <w:jc w:val="center"/>
        <w:rPr>
          <w:rFonts w:eastAsia="Times New Roman" w:cs="Times New Roman"/>
          <w:sz w:val="14"/>
          <w:szCs w:val="40"/>
        </w:rPr>
      </w:pPr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sz w:val="14"/>
          <w:szCs w:val="20"/>
        </w:rPr>
      </w:pPr>
    </w:p>
    <w:p w:rsidR="008321DF" w:rsidRPr="008321DF" w:rsidRDefault="008321DF" w:rsidP="008321DF">
      <w:pPr>
        <w:spacing w:before="60" w:after="60" w:line="240" w:lineRule="auto"/>
        <w:ind w:firstLine="1138"/>
        <w:rPr>
          <w:rFonts w:eastAsia="Times New Roman" w:cs="Times New Roman"/>
          <w:bCs/>
          <w:sz w:val="24"/>
          <w:szCs w:val="24"/>
        </w:rPr>
      </w:pPr>
      <w:proofErr w:type="spellStart"/>
      <w:r w:rsidRPr="008321DF">
        <w:rPr>
          <w:rFonts w:eastAsia="Times New Roman" w:cs="Times New Roman"/>
          <w:sz w:val="24"/>
          <w:szCs w:val="24"/>
        </w:rPr>
        <w:t>Họ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và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tên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Giáo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Viên</w:t>
      </w:r>
      <w:proofErr w:type="spellEnd"/>
      <w:r w:rsidRPr="008321DF">
        <w:rPr>
          <w:rFonts w:eastAsia="Times New Roman" w:cs="Times New Roman"/>
          <w:color w:val="FF0000"/>
          <w:sz w:val="24"/>
          <w:szCs w:val="24"/>
        </w:rPr>
        <w:t>:</w:t>
      </w:r>
      <w:r w:rsidRPr="008321DF">
        <w:rPr>
          <w:rFonts w:eastAsia="Times New Roman" w:cs="Times New Roman"/>
          <w:b/>
          <w:bCs/>
          <w:color w:val="FF0000"/>
          <w:sz w:val="24"/>
          <w:szCs w:val="24"/>
        </w:rPr>
        <w:t xml:space="preserve">  </w:t>
      </w:r>
      <w:proofErr w:type="spellStart"/>
      <w:r>
        <w:rPr>
          <w:rFonts w:eastAsia="Times New Roman" w:cs="Times New Roman"/>
          <w:b/>
          <w:bCs/>
          <w:color w:val="FF0000"/>
          <w:sz w:val="24"/>
          <w:szCs w:val="24"/>
        </w:rPr>
        <w:t>Trần</w:t>
      </w:r>
      <w:proofErr w:type="spellEnd"/>
      <w:r>
        <w:rPr>
          <w:rFonts w:eastAsia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FF0000"/>
          <w:sz w:val="24"/>
          <w:szCs w:val="24"/>
        </w:rPr>
        <w:t>Trung</w:t>
      </w:r>
      <w:proofErr w:type="spellEnd"/>
      <w:r>
        <w:rPr>
          <w:rFonts w:eastAsia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FF0000"/>
          <w:sz w:val="24"/>
          <w:szCs w:val="24"/>
        </w:rPr>
        <w:t>Hiếu</w:t>
      </w:r>
      <w:proofErr w:type="spellEnd"/>
      <w:r w:rsidRPr="008321DF">
        <w:rPr>
          <w:rFonts w:eastAsia="Times New Roman" w:cs="Times New Roman"/>
          <w:b/>
          <w:bCs/>
          <w:color w:val="FF0000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Môn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  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Thực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tập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Máy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điện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Lớp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dạy</w:t>
      </w:r>
      <w:proofErr w:type="spellEnd"/>
      <w:r w:rsidRPr="008321DF">
        <w:rPr>
          <w:rFonts w:eastAsia="Times New Roman" w:cs="Times New Roman"/>
          <w:color w:val="FF0000"/>
          <w:sz w:val="24"/>
          <w:szCs w:val="24"/>
        </w:rPr>
        <w:t xml:space="preserve">: </w:t>
      </w:r>
      <w:r>
        <w:rPr>
          <w:rFonts w:eastAsia="Times New Roman" w:cs="Times New Roman"/>
          <w:b/>
          <w:color w:val="FF0000"/>
          <w:sz w:val="24"/>
          <w:szCs w:val="24"/>
        </w:rPr>
        <w:t xml:space="preserve"> 19C1 </w:t>
      </w:r>
      <w:proofErr w:type="gramStart"/>
      <w:r>
        <w:rPr>
          <w:rFonts w:eastAsia="Times New Roman" w:cs="Times New Roman"/>
          <w:b/>
          <w:color w:val="FF0000"/>
          <w:sz w:val="24"/>
          <w:szCs w:val="24"/>
        </w:rPr>
        <w:t xml:space="preserve">– </w:t>
      </w:r>
      <w:r w:rsidRPr="008321DF">
        <w:rPr>
          <w:rFonts w:eastAsia="Times New Roman" w:cs="Times New Roman"/>
          <w:b/>
          <w:color w:val="FF0000"/>
          <w:sz w:val="24"/>
          <w:szCs w:val="24"/>
        </w:rPr>
        <w:t xml:space="preserve"> ĐCN</w:t>
      </w:r>
      <w:r>
        <w:rPr>
          <w:rFonts w:eastAsia="Times New Roman" w:cs="Times New Roman"/>
          <w:b/>
          <w:color w:val="FF0000"/>
          <w:sz w:val="24"/>
          <w:szCs w:val="24"/>
        </w:rPr>
        <w:t>3</w:t>
      </w:r>
      <w:proofErr w:type="gramEnd"/>
    </w:p>
    <w:p w:rsidR="008321DF" w:rsidRPr="008321DF" w:rsidRDefault="008321DF" w:rsidP="008321DF">
      <w:pPr>
        <w:spacing w:before="60" w:after="60" w:line="240" w:lineRule="auto"/>
        <w:ind w:firstLine="1138"/>
        <w:rPr>
          <w:rFonts w:eastAsia="Times New Roman" w:cs="Times New Roman"/>
          <w:sz w:val="24"/>
          <w:szCs w:val="24"/>
        </w:rPr>
      </w:pPr>
      <w:proofErr w:type="spellStart"/>
      <w:r w:rsidRPr="008321DF">
        <w:rPr>
          <w:rFonts w:eastAsia="Times New Roman" w:cs="Times New Roman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kỳ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</w:t>
      </w:r>
      <w:r w:rsidRPr="008321DF">
        <w:rPr>
          <w:rFonts w:eastAsia="Times New Roman" w:cs="Times New Roman"/>
          <w:b/>
          <w:bCs/>
          <w:i/>
          <w:iCs/>
          <w:sz w:val="24"/>
          <w:szCs w:val="24"/>
        </w:rPr>
        <w:t>I</w:t>
      </w:r>
      <w:r w:rsidRPr="008321DF">
        <w:rPr>
          <w:rFonts w:eastAsia="Times New Roman" w:cs="Times New Roman"/>
          <w:sz w:val="24"/>
          <w:szCs w:val="24"/>
        </w:rPr>
        <w:t>.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Năm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color w:val="FF0000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color w:val="FF0000"/>
          <w:sz w:val="24"/>
          <w:szCs w:val="24"/>
        </w:rPr>
        <w:t xml:space="preserve">: </w:t>
      </w:r>
      <w:r>
        <w:rPr>
          <w:rFonts w:eastAsia="Times New Roman" w:cs="Times New Roman"/>
          <w:b/>
          <w:color w:val="FF0000"/>
          <w:sz w:val="24"/>
          <w:szCs w:val="24"/>
        </w:rPr>
        <w:t xml:space="preserve">2020 </w:t>
      </w:r>
      <w:proofErr w:type="gramStart"/>
      <w:r>
        <w:rPr>
          <w:rFonts w:eastAsia="Times New Roman" w:cs="Times New Roman"/>
          <w:b/>
          <w:color w:val="FF0000"/>
          <w:sz w:val="24"/>
          <w:szCs w:val="24"/>
        </w:rPr>
        <w:t>–  2021</w:t>
      </w:r>
      <w:proofErr w:type="gramEnd"/>
    </w:p>
    <w:p w:rsidR="008321DF" w:rsidRPr="008321DF" w:rsidRDefault="008321DF" w:rsidP="008321DF">
      <w:pPr>
        <w:spacing w:before="60" w:after="60" w:line="240" w:lineRule="auto"/>
        <w:ind w:firstLine="1138"/>
        <w:rPr>
          <w:rFonts w:eastAsia="Times New Roman" w:cs="Times New Roman"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sym w:font="Wingdings" w:char="F076"/>
      </w:r>
      <w:r w:rsidRPr="008321DF">
        <w:rPr>
          <w:rFonts w:eastAsia="Times New Roman" w:cs="Times New Roman"/>
          <w:sz w:val="24"/>
          <w:szCs w:val="24"/>
        </w:rPr>
        <w:t xml:space="preserve">  </w:t>
      </w:r>
      <w:proofErr w:type="spellStart"/>
      <w:r w:rsidRPr="008321DF">
        <w:rPr>
          <w:rFonts w:eastAsia="Times New Roman" w:cs="Times New Roman"/>
          <w:sz w:val="24"/>
          <w:szCs w:val="24"/>
        </w:rPr>
        <w:t>Khối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lượng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giảng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dạy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trong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kỳ</w:t>
      </w:r>
      <w:proofErr w:type="spellEnd"/>
      <w:r w:rsidRPr="008321DF">
        <w:rPr>
          <w:rFonts w:eastAsia="Times New Roman" w:cs="Times New Roman"/>
          <w:sz w:val="24"/>
          <w:szCs w:val="24"/>
        </w:rPr>
        <w:t>: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Số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tiết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thực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hành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 60 </w:t>
      </w:r>
      <w:proofErr w:type="spellStart"/>
      <w:r w:rsidRPr="008321DF">
        <w:rPr>
          <w:rFonts w:eastAsia="Times New Roman" w:cs="Times New Roman"/>
          <w:sz w:val="24"/>
          <w:szCs w:val="24"/>
        </w:rPr>
        <w:t>tiết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      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Số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tiết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lý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thuyết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  </w:t>
      </w:r>
    </w:p>
    <w:p w:rsidR="008321DF" w:rsidRPr="008321DF" w:rsidRDefault="008321DF" w:rsidP="008321D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 w:line="240" w:lineRule="auto"/>
        <w:ind w:firstLine="1138"/>
        <w:rPr>
          <w:rFonts w:eastAsia="Times New Roman" w:cs="Times New Roman"/>
          <w:sz w:val="24"/>
          <w:szCs w:val="24"/>
        </w:rPr>
      </w:pPr>
    </w:p>
    <w:tbl>
      <w:tblPr>
        <w:tblW w:w="15854" w:type="dxa"/>
        <w:jc w:val="center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2051"/>
        <w:gridCol w:w="1142"/>
        <w:gridCol w:w="1255"/>
        <w:gridCol w:w="8974"/>
        <w:gridCol w:w="1181"/>
      </w:tblGrid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trHeight w:val="618"/>
          <w:tblHeader/>
          <w:jc w:val="center"/>
        </w:trPr>
        <w:tc>
          <w:tcPr>
            <w:tcW w:w="1251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 xml:space="preserve">T.T.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tuần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trong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HK</w:t>
            </w:r>
          </w:p>
        </w:tc>
        <w:tc>
          <w:tcPr>
            <w:tcW w:w="2051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Từ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ngày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tháng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>…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Đến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ngày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tháng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Số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tiết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lý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1255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Số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tiết</w:t>
            </w:r>
            <w:proofErr w:type="spellEnd"/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thực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keepNext/>
              <w:spacing w:after="0" w:line="240" w:lineRule="auto"/>
              <w:jc w:val="center"/>
              <w:outlineLvl w:val="3"/>
              <w:rPr>
                <w:rFonts w:eastAsia="Times New Roman" w:cs="Times New Roman"/>
                <w:b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TÊN CHƯƠNG, ĐỀ MỤC, NỘI DUNG GIẢNG DẠY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b/>
                <w:i/>
                <w:i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Phải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ghi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đầy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đủ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cụ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thể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theo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đúng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chương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trình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quy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hiện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hành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181" w:type="dxa"/>
            <w:vAlign w:val="center"/>
          </w:tcPr>
          <w:p w:rsidR="008321DF" w:rsidRPr="008321DF" w:rsidRDefault="008321DF" w:rsidP="008321DF">
            <w:pPr>
              <w:keepNext/>
              <w:spacing w:after="0" w:line="240" w:lineRule="auto"/>
              <w:jc w:val="center"/>
              <w:outlineLvl w:val="3"/>
              <w:rPr>
                <w:rFonts w:eastAsia="Times New Roman" w:cs="Times New Roman"/>
                <w:b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6A03A7">
              <w:rPr>
                <w:rFonts w:eastAsia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2051" w:type="dxa"/>
            <w:vAlign w:val="center"/>
          </w:tcPr>
          <w:p w:rsidR="008321DF" w:rsidRPr="008321DF" w:rsidRDefault="00D2496E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28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12/20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1/21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tabs>
                <w:tab w:val="left" w:pos="711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1: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cực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tính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đấu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biến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áp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xác định cực tính các cuộn dây máy biến áp một pha</w:t>
            </w:r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vận hành máy biến áp một pha.</w:t>
            </w:r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xác định cực tính các cuộn dây máy biến áp ba pha</w:t>
            </w:r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vận hành máy biến áp ba pha.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2: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biến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áp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dạng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cách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ly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2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Công việc chuẩn bị</w:t>
            </w:r>
          </w:p>
          <w:p w:rsidR="008321DF" w:rsidRPr="008321DF" w:rsidRDefault="008321DF" w:rsidP="008321DF">
            <w:pPr>
              <w:numPr>
                <w:ilvl w:val="0"/>
                <w:numId w:val="2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dây và lắp lõi thép máy biến áp</w:t>
            </w:r>
          </w:p>
          <w:p w:rsidR="008321DF" w:rsidRPr="008321DF" w:rsidRDefault="008321DF" w:rsidP="008321DF">
            <w:pPr>
              <w:numPr>
                <w:ilvl w:val="0"/>
                <w:numId w:val="2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vận hành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14</w:t>
            </w:r>
          </w:p>
        </w:tc>
        <w:tc>
          <w:tcPr>
            <w:tcW w:w="2051" w:type="dxa"/>
            <w:vAlign w:val="center"/>
          </w:tcPr>
          <w:p w:rsidR="008321DF" w:rsidRPr="008321DF" w:rsidRDefault="008321DF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4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9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Tháo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lắp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kiểm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tra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cực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tính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cuộn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stato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3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Tháo, lắp động cơ</w:t>
            </w:r>
          </w:p>
          <w:p w:rsidR="008321DF" w:rsidRPr="008321DF" w:rsidRDefault="008321DF" w:rsidP="008321DF">
            <w:pPr>
              <w:numPr>
                <w:ilvl w:val="0"/>
                <w:numId w:val="3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 và xác định cực tính cuộn dây quấn stato động cơ không đồng bộ 3 pha</w:t>
            </w:r>
          </w:p>
          <w:p w:rsidR="008321DF" w:rsidRPr="008321DF" w:rsidRDefault="008321DF" w:rsidP="008321DF">
            <w:pPr>
              <w:numPr>
                <w:ilvl w:val="0"/>
                <w:numId w:val="3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 và vận hành động cơ không đồng bộ 3 pha</w:t>
            </w:r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4: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kiểu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tâm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trung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 xml:space="preserve">Công việc chuẩn bị </w:t>
            </w:r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quấn động cơ không đồng bộ 3 pha kiểu đồng khuôn tập trung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051" w:type="dxa"/>
            <w:vAlign w:val="center"/>
          </w:tcPr>
          <w:p w:rsidR="008321DF" w:rsidRPr="008321DF" w:rsidRDefault="008321DF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16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4: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kiểu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tâm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trung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kiểm tra, đai dây</w:t>
            </w:r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Lắp ráp, kiểm tra, vận hành.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5: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hai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xếp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kép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)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 xml:space="preserve">Công việc chuẩn bị 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động cơ không đồng bộ 3 pha hai lớp (xếp kép)</w:t>
            </w:r>
          </w:p>
          <w:p w:rsidR="008321DF" w:rsidRPr="008321DF" w:rsidRDefault="008321DF" w:rsidP="008321DF">
            <w:pPr>
              <w:tabs>
                <w:tab w:val="left" w:pos="929"/>
              </w:tabs>
              <w:spacing w:after="0" w:line="240" w:lineRule="auto"/>
              <w:ind w:left="929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5.2.1  Quấn bộ dây động cơ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2051" w:type="dxa"/>
            <w:vAlign w:val="center"/>
          </w:tcPr>
          <w:p w:rsidR="008321DF" w:rsidRPr="008321DF" w:rsidRDefault="00D2496E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18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2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3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5: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hai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xếp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kép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)</w:t>
            </w:r>
          </w:p>
          <w:p w:rsidR="008321DF" w:rsidRPr="008321DF" w:rsidRDefault="008321DF" w:rsidP="008321DF">
            <w:pPr>
              <w:numPr>
                <w:ilvl w:val="1"/>
                <w:numId w:val="9"/>
              </w:numPr>
              <w:tabs>
                <w:tab w:val="left" w:pos="929"/>
              </w:tabs>
              <w:spacing w:after="0" w:line="240" w:lineRule="auto"/>
              <w:ind w:left="50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động cơ không đồng bộ 3 pha hai lớp (xếp kép)</w:t>
            </w:r>
          </w:p>
          <w:p w:rsidR="008321DF" w:rsidRPr="008321DF" w:rsidRDefault="008321DF" w:rsidP="008321DF">
            <w:pPr>
              <w:tabs>
                <w:tab w:val="left" w:pos="929"/>
              </w:tabs>
              <w:spacing w:after="0" w:line="240" w:lineRule="auto"/>
              <w:ind w:left="929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5.2.2  Lồng dây quấn động cơ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kiểm tra, đai dây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Lắp ráp, kiểm tra, vận hành.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17</w:t>
            </w:r>
            <w:bookmarkStart w:id="0" w:name="_GoBack"/>
            <w:bookmarkEnd w:id="0"/>
          </w:p>
        </w:tc>
        <w:tc>
          <w:tcPr>
            <w:tcW w:w="2051" w:type="dxa"/>
            <w:vAlign w:val="center"/>
          </w:tcPr>
          <w:p w:rsidR="008321DF" w:rsidRPr="008321DF" w:rsidRDefault="00D2496E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25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30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6: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đầu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đấu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vận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hành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6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Xác định các đầu dây</w:t>
            </w:r>
          </w:p>
          <w:p w:rsidR="008321DF" w:rsidRPr="008321DF" w:rsidRDefault="008321DF" w:rsidP="008321DF">
            <w:pPr>
              <w:numPr>
                <w:ilvl w:val="0"/>
                <w:numId w:val="6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đấu vận hành động cơ một pha.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7: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dạng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sin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 xml:space="preserve">Công việc chuẩn bị 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động cơ không đồng bộ 3 pha dạng sin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22</w:t>
            </w:r>
          </w:p>
        </w:tc>
        <w:tc>
          <w:tcPr>
            <w:tcW w:w="2051" w:type="dxa"/>
            <w:vAlign w:val="center"/>
          </w:tcPr>
          <w:p w:rsidR="008321DF" w:rsidRPr="008321DF" w:rsidRDefault="00D2496E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24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27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7: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dạng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sin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kiểm tra, đai dây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Lắp ráp, kiểm tra, vận hành.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8: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Tẩm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sấy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8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Quy trình tẩm, sấy động cơ</w:t>
            </w:r>
          </w:p>
          <w:p w:rsidR="008321DF" w:rsidRPr="008321DF" w:rsidRDefault="008321DF" w:rsidP="008321DF">
            <w:pPr>
              <w:numPr>
                <w:ilvl w:val="0"/>
                <w:numId w:val="8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vận hành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302" w:type="dxa"/>
            <w:gridSpan w:val="2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Tổng</w:t>
            </w:r>
            <w:proofErr w:type="spellEnd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</w:tr>
    </w:tbl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  <w:u w:val="single"/>
        </w:rPr>
        <w:t>Ghi</w:t>
      </w:r>
      <w:proofErr w:type="spellEnd"/>
      <w:r w:rsidRPr="008321DF">
        <w:rPr>
          <w:rFonts w:eastAsia="Times New Roman" w:cs="Times New Roman"/>
          <w:sz w:val="24"/>
          <w:szCs w:val="24"/>
          <w:u w:val="single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  <w:u w:val="single"/>
        </w:rPr>
        <w:t>chú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GV </w:t>
      </w:r>
      <w:proofErr w:type="spellStart"/>
      <w:r w:rsidRPr="008321DF">
        <w:rPr>
          <w:rFonts w:eastAsia="Times New Roman" w:cs="Times New Roman"/>
          <w:sz w:val="24"/>
          <w:szCs w:val="24"/>
        </w:rPr>
        <w:t>soạn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thành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1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nộp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P. ĐT, 1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lưu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tại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Khoa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, 1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tự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lưu</w:t>
      </w:r>
      <w:proofErr w:type="spellEnd"/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</w:p>
    <w:p w:rsidR="008321DF" w:rsidRPr="008321DF" w:rsidRDefault="008321DF" w:rsidP="008321DF">
      <w:pPr>
        <w:tabs>
          <w:tab w:val="left" w:pos="720"/>
          <w:tab w:val="left" w:pos="1080"/>
          <w:tab w:val="center" w:pos="2127"/>
          <w:tab w:val="center" w:pos="12333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i/>
          <w:iCs/>
          <w:sz w:val="24"/>
          <w:szCs w:val="24"/>
        </w:rPr>
        <w:t>Ngày</w:t>
      </w:r>
      <w:proofErr w:type="spellEnd"/>
      <w:r w:rsidRPr="008321DF">
        <w:rPr>
          <w:rFonts w:eastAsia="Times New Roman" w:cs="Times New Roman"/>
          <w:i/>
          <w:iCs/>
          <w:sz w:val="24"/>
          <w:szCs w:val="24"/>
        </w:rPr>
        <w:t xml:space="preserve">   </w:t>
      </w:r>
      <w:proofErr w:type="gramStart"/>
      <w:r w:rsidRPr="008321DF">
        <w:rPr>
          <w:rFonts w:eastAsia="Times New Roman" w:cs="Times New Roman"/>
          <w:i/>
          <w:iCs/>
          <w:sz w:val="24"/>
          <w:szCs w:val="24"/>
        </w:rPr>
        <w:t xml:space="preserve">16  </w:t>
      </w:r>
      <w:proofErr w:type="spellStart"/>
      <w:r w:rsidRPr="008321DF">
        <w:rPr>
          <w:rFonts w:eastAsia="Times New Roman" w:cs="Times New Roman"/>
          <w:i/>
          <w:iCs/>
          <w:sz w:val="24"/>
          <w:szCs w:val="24"/>
        </w:rPr>
        <w:t>tháng</w:t>
      </w:r>
      <w:proofErr w:type="spellEnd"/>
      <w:proofErr w:type="gramEnd"/>
      <w:r w:rsidRPr="008321DF">
        <w:rPr>
          <w:rFonts w:eastAsia="Times New Roman" w:cs="Times New Roman"/>
          <w:i/>
          <w:iCs/>
          <w:sz w:val="24"/>
          <w:szCs w:val="24"/>
        </w:rPr>
        <w:t xml:space="preserve">  11   </w:t>
      </w:r>
      <w:proofErr w:type="spellStart"/>
      <w:r w:rsidRPr="008321DF">
        <w:rPr>
          <w:rFonts w:eastAsia="Times New Roman" w:cs="Times New Roman"/>
          <w:i/>
          <w:iCs/>
          <w:sz w:val="24"/>
          <w:szCs w:val="24"/>
        </w:rPr>
        <w:t>năm</w:t>
      </w:r>
      <w:proofErr w:type="spellEnd"/>
      <w:r w:rsidRPr="008321DF">
        <w:rPr>
          <w:rFonts w:eastAsia="Times New Roman" w:cs="Times New Roman"/>
          <w:i/>
          <w:iCs/>
          <w:sz w:val="24"/>
          <w:szCs w:val="24"/>
        </w:rPr>
        <w:t xml:space="preserve">  </w:t>
      </w:r>
      <w:r w:rsidRPr="008321DF">
        <w:rPr>
          <w:rFonts w:eastAsia="Times New Roman" w:cs="Times New Roman"/>
          <w:bCs/>
          <w:i/>
          <w:iCs/>
          <w:sz w:val="24"/>
          <w:szCs w:val="24"/>
        </w:rPr>
        <w:t>2020</w:t>
      </w:r>
    </w:p>
    <w:p w:rsidR="008321DF" w:rsidRPr="008321DF" w:rsidRDefault="008321DF" w:rsidP="008321DF">
      <w:pPr>
        <w:keepNext/>
        <w:tabs>
          <w:tab w:val="center" w:pos="2127"/>
          <w:tab w:val="center" w:pos="7371"/>
          <w:tab w:val="center" w:pos="12333"/>
        </w:tabs>
        <w:spacing w:after="0" w:line="240" w:lineRule="auto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8321DF">
        <w:rPr>
          <w:rFonts w:eastAsia="Times New Roman" w:cs="Times New Roman"/>
          <w:b/>
          <w:bCs/>
          <w:sz w:val="24"/>
          <w:szCs w:val="24"/>
        </w:rPr>
        <w:tab/>
        <w:t xml:space="preserve">TRƯỞNG KHOA </w:t>
      </w:r>
      <w:r w:rsidRPr="008321DF">
        <w:rPr>
          <w:rFonts w:eastAsia="Times New Roman" w:cs="Times New Roman"/>
          <w:b/>
          <w:bCs/>
          <w:sz w:val="24"/>
          <w:szCs w:val="24"/>
        </w:rPr>
        <w:tab/>
        <w:t>TỔ TRƯỞNG BỘ MÔN</w:t>
      </w:r>
      <w:r w:rsidRPr="008321DF">
        <w:rPr>
          <w:rFonts w:eastAsia="Times New Roman" w:cs="Times New Roman"/>
          <w:b/>
          <w:bCs/>
          <w:sz w:val="24"/>
          <w:szCs w:val="24"/>
        </w:rPr>
        <w:tab/>
        <w:t>GIẢNG VIÊN</w:t>
      </w:r>
    </w:p>
    <w:p w:rsidR="008321DF" w:rsidRPr="008321DF" w:rsidRDefault="008321DF" w:rsidP="008321DF">
      <w:pPr>
        <w:keepNext/>
        <w:tabs>
          <w:tab w:val="center" w:pos="2127"/>
          <w:tab w:val="center" w:pos="7371"/>
          <w:tab w:val="center" w:pos="12333"/>
        </w:tabs>
        <w:spacing w:after="0" w:line="240" w:lineRule="auto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8321DF">
        <w:rPr>
          <w:rFonts w:eastAsia="Times New Roman" w:cs="Times New Roman"/>
          <w:b/>
          <w:bCs/>
          <w:sz w:val="24"/>
          <w:szCs w:val="24"/>
        </w:rPr>
        <w:tab/>
      </w:r>
      <w:r w:rsidRPr="008321DF">
        <w:rPr>
          <w:rFonts w:eastAsia="Times New Roman" w:cs="Times New Roman"/>
          <w:b/>
          <w:bCs/>
          <w:sz w:val="24"/>
          <w:szCs w:val="24"/>
        </w:rPr>
        <w:tab/>
      </w:r>
      <w:r w:rsidRPr="008321DF">
        <w:rPr>
          <w:rFonts w:eastAsia="Times New Roman" w:cs="Times New Roman"/>
          <w:b/>
          <w:bCs/>
          <w:sz w:val="24"/>
          <w:szCs w:val="24"/>
        </w:rPr>
        <w:tab/>
      </w:r>
    </w:p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321DF" w:rsidRPr="008321DF" w:rsidRDefault="008321DF" w:rsidP="008321DF">
      <w:pPr>
        <w:tabs>
          <w:tab w:val="center" w:pos="2127"/>
          <w:tab w:val="center" w:pos="7371"/>
          <w:tab w:val="center" w:pos="12350"/>
        </w:tabs>
        <w:spacing w:after="0" w:line="240" w:lineRule="auto"/>
        <w:rPr>
          <w:rFonts w:eastAsia="Times New Roman" w:cs="Times New Roman"/>
          <w:iCs/>
          <w:color w:val="FF0000"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Tạ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Minh </w:t>
      </w:r>
      <w:proofErr w:type="spellStart"/>
      <w:r w:rsidRPr="008321DF">
        <w:rPr>
          <w:rFonts w:eastAsia="Times New Roman" w:cs="Times New Roman"/>
          <w:sz w:val="24"/>
          <w:szCs w:val="24"/>
        </w:rPr>
        <w:t>Cường</w:t>
      </w:r>
      <w:proofErr w:type="spellEnd"/>
      <w:r w:rsidRPr="008321DF">
        <w:rPr>
          <w:rFonts w:eastAsia="Times New Roman" w:cs="Times New Roman"/>
          <w:iCs/>
          <w:sz w:val="24"/>
          <w:szCs w:val="24"/>
        </w:rPr>
        <w:tab/>
      </w:r>
      <w:r w:rsidRPr="008321DF">
        <w:rPr>
          <w:rFonts w:eastAsia="Times New Roman" w:cs="Times New Roman"/>
          <w:bCs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iCs/>
          <w:sz w:val="24"/>
          <w:szCs w:val="24"/>
        </w:rPr>
        <w:t>Quách</w:t>
      </w:r>
      <w:proofErr w:type="spellEnd"/>
      <w:r w:rsidRPr="008321DF">
        <w:rPr>
          <w:rFonts w:eastAsia="Times New Roman" w:cs="Times New Roman"/>
          <w:iCs/>
          <w:sz w:val="24"/>
          <w:szCs w:val="24"/>
        </w:rPr>
        <w:t xml:space="preserve"> Minh </w:t>
      </w:r>
      <w:proofErr w:type="spellStart"/>
      <w:r w:rsidRPr="008321DF">
        <w:rPr>
          <w:rFonts w:eastAsia="Times New Roman" w:cs="Times New Roman"/>
          <w:iCs/>
          <w:sz w:val="24"/>
          <w:szCs w:val="24"/>
        </w:rPr>
        <w:t>Thử</w:t>
      </w:r>
      <w:proofErr w:type="spellEnd"/>
      <w:r w:rsidRPr="008321DF">
        <w:rPr>
          <w:rFonts w:eastAsia="Times New Roman" w:cs="Times New Roman"/>
          <w:iCs/>
          <w:sz w:val="24"/>
          <w:szCs w:val="24"/>
        </w:rPr>
        <w:tab/>
      </w:r>
      <w:proofErr w:type="spellStart"/>
      <w:r>
        <w:rPr>
          <w:rFonts w:eastAsia="Times New Roman" w:cs="Times New Roman"/>
          <w:bCs/>
          <w:color w:val="FF0000"/>
          <w:sz w:val="24"/>
          <w:szCs w:val="24"/>
        </w:rPr>
        <w:t>Trần</w:t>
      </w:r>
      <w:proofErr w:type="spellEnd"/>
      <w:r>
        <w:rPr>
          <w:rFonts w:eastAsia="Times New Roman" w:cs="Times New Roman"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color w:val="FF0000"/>
          <w:sz w:val="24"/>
          <w:szCs w:val="24"/>
        </w:rPr>
        <w:t>Trung</w:t>
      </w:r>
      <w:proofErr w:type="spellEnd"/>
      <w:r>
        <w:rPr>
          <w:rFonts w:eastAsia="Times New Roman" w:cs="Times New Roman"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color w:val="FF0000"/>
          <w:sz w:val="24"/>
          <w:szCs w:val="24"/>
        </w:rPr>
        <w:t>Hiếu</w:t>
      </w:r>
      <w:proofErr w:type="spellEnd"/>
    </w:p>
    <w:sectPr w:rsidR="008321DF" w:rsidRPr="008321DF" w:rsidSect="0036789C">
      <w:footerReference w:type="default" r:id="rId6"/>
      <w:pgSz w:w="16834" w:h="11909" w:orient="landscape" w:code="9"/>
      <w:pgMar w:top="1134" w:right="567" w:bottom="567" w:left="567" w:header="510" w:footer="51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9C" w:rsidRDefault="006A03A7" w:rsidP="0036789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2E7"/>
    <w:multiLevelType w:val="hybridMultilevel"/>
    <w:tmpl w:val="DFECF0D0"/>
    <w:lvl w:ilvl="0" w:tplc="EEDABC0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63CCA"/>
    <w:multiLevelType w:val="hybridMultilevel"/>
    <w:tmpl w:val="57FE0B16"/>
    <w:lvl w:ilvl="0" w:tplc="2CFC224E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40413"/>
    <w:multiLevelType w:val="hybridMultilevel"/>
    <w:tmpl w:val="3EFEE2D6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0D2BB4"/>
    <w:multiLevelType w:val="hybridMultilevel"/>
    <w:tmpl w:val="4644146A"/>
    <w:lvl w:ilvl="0" w:tplc="DFA2CC9E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82817"/>
    <w:multiLevelType w:val="hybridMultilevel"/>
    <w:tmpl w:val="A91AECD2"/>
    <w:lvl w:ilvl="0" w:tplc="DA42AE3C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105AAC"/>
    <w:multiLevelType w:val="multilevel"/>
    <w:tmpl w:val="6D4090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C972359"/>
    <w:multiLevelType w:val="hybridMultilevel"/>
    <w:tmpl w:val="9FDA0A64"/>
    <w:lvl w:ilvl="0" w:tplc="00E4921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A5E68"/>
    <w:multiLevelType w:val="hybridMultilevel"/>
    <w:tmpl w:val="20AE0CF4"/>
    <w:lvl w:ilvl="0" w:tplc="7040DA8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4567B"/>
    <w:multiLevelType w:val="hybridMultilevel"/>
    <w:tmpl w:val="33E65C2C"/>
    <w:lvl w:ilvl="0" w:tplc="84AC219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1DF"/>
    <w:rsid w:val="006A03A7"/>
    <w:rsid w:val="008321DF"/>
    <w:rsid w:val="00A818E9"/>
    <w:rsid w:val="00D2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3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21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3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2020-12-12T08:08:00Z</dcterms:created>
  <dcterms:modified xsi:type="dcterms:W3CDTF">2020-12-12T08:40:00Z</dcterms:modified>
</cp:coreProperties>
</file>