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C8B" w:rsidRPr="005B0056" w:rsidRDefault="00B54C8B" w:rsidP="00B54C8B">
      <w:pPr>
        <w:spacing w:after="160" w:line="259" w:lineRule="auto"/>
        <w:jc w:val="center"/>
        <w:rPr>
          <w:b/>
          <w:bCs/>
          <w:sz w:val="32"/>
          <w:szCs w:val="32"/>
          <w:lang w:val="pt-BR"/>
        </w:rPr>
      </w:pPr>
      <w:r w:rsidRPr="005B0056">
        <w:rPr>
          <w:b/>
          <w:bCs/>
          <w:sz w:val="32"/>
          <w:szCs w:val="32"/>
          <w:lang w:val="pt-BR"/>
        </w:rPr>
        <w:t xml:space="preserve">CHƯƠNG TRÌNH </w:t>
      </w:r>
      <w:r>
        <w:rPr>
          <w:b/>
          <w:bCs/>
          <w:sz w:val="32"/>
          <w:szCs w:val="32"/>
          <w:lang w:val="pt-BR"/>
        </w:rPr>
        <w:t>MÔN HỌC</w:t>
      </w:r>
    </w:p>
    <w:p w:rsidR="00B54C8B" w:rsidRPr="005B0056" w:rsidRDefault="00B54C8B" w:rsidP="00B54C8B">
      <w:pPr>
        <w:spacing w:before="0" w:after="0" w:line="360" w:lineRule="auto"/>
        <w:jc w:val="both"/>
        <w:outlineLvl w:val="0"/>
        <w:rPr>
          <w:b/>
          <w:bCs/>
          <w:szCs w:val="26"/>
          <w:lang w:val="pt-BR"/>
        </w:rPr>
      </w:pPr>
      <w:r w:rsidRPr="005B0056">
        <w:rPr>
          <w:b/>
          <w:bCs/>
          <w:szCs w:val="26"/>
          <w:lang w:val="pt-BR"/>
        </w:rPr>
        <w:t xml:space="preserve">Tên </w:t>
      </w:r>
      <w:r>
        <w:rPr>
          <w:b/>
          <w:bCs/>
          <w:szCs w:val="26"/>
          <w:lang w:val="pt-BR"/>
        </w:rPr>
        <w:t>môn học</w:t>
      </w:r>
      <w:r w:rsidRPr="005B0056">
        <w:rPr>
          <w:szCs w:val="26"/>
          <w:lang w:val="pt-BR"/>
        </w:rPr>
        <w:t xml:space="preserve">: </w:t>
      </w:r>
      <w:r w:rsidRPr="005B0056">
        <w:rPr>
          <w:b/>
          <w:szCs w:val="26"/>
          <w:lang w:val="pt-BR"/>
        </w:rPr>
        <w:t>Cung cấp điện</w:t>
      </w:r>
    </w:p>
    <w:p w:rsidR="00B54C8B" w:rsidRPr="005B0056" w:rsidRDefault="00B54C8B" w:rsidP="00B54C8B">
      <w:pPr>
        <w:spacing w:before="0" w:after="0" w:line="360" w:lineRule="auto"/>
        <w:jc w:val="both"/>
        <w:outlineLvl w:val="0"/>
        <w:rPr>
          <w:szCs w:val="26"/>
          <w:lang w:val="pt-BR"/>
        </w:rPr>
      </w:pPr>
      <w:r>
        <w:rPr>
          <w:b/>
          <w:bCs/>
          <w:szCs w:val="26"/>
          <w:lang w:val="pt-BR"/>
        </w:rPr>
        <w:t xml:space="preserve">Mã môn học: </w:t>
      </w:r>
      <w:r w:rsidRPr="00BC7654">
        <w:rPr>
          <w:b/>
          <w:bCs/>
          <w:color w:val="FF0000"/>
          <w:szCs w:val="26"/>
          <w:lang w:val="pt-BR"/>
        </w:rPr>
        <w:t>DDT466</w:t>
      </w:r>
    </w:p>
    <w:p w:rsidR="00B54C8B" w:rsidRPr="00125E3D" w:rsidRDefault="00B54C8B" w:rsidP="00B54C8B">
      <w:pPr>
        <w:spacing w:before="0" w:after="0" w:line="360" w:lineRule="auto"/>
        <w:jc w:val="both"/>
        <w:rPr>
          <w:szCs w:val="26"/>
          <w:lang w:val="pt-BR"/>
        </w:rPr>
      </w:pPr>
      <w:r w:rsidRPr="00125E3D">
        <w:rPr>
          <w:b/>
          <w:bCs/>
          <w:szCs w:val="26"/>
          <w:lang w:val="pt-BR"/>
        </w:rPr>
        <w:t>Thời gian thực hiện môn học: 45</w:t>
      </w:r>
      <w:r w:rsidRPr="00125E3D">
        <w:rPr>
          <w:bCs/>
          <w:szCs w:val="26"/>
          <w:lang w:val="pt-BR"/>
        </w:rPr>
        <w:t xml:space="preserve"> giờ (Lý thuyết: 4</w:t>
      </w:r>
      <w:r>
        <w:rPr>
          <w:bCs/>
          <w:szCs w:val="26"/>
          <w:lang w:val="pt-BR"/>
        </w:rPr>
        <w:t>3</w:t>
      </w:r>
      <w:r w:rsidRPr="00125E3D">
        <w:rPr>
          <w:bCs/>
          <w:szCs w:val="26"/>
          <w:lang w:val="pt-BR"/>
        </w:rPr>
        <w:t xml:space="preserve"> giờ; Bài tập: </w:t>
      </w:r>
      <w:r>
        <w:rPr>
          <w:bCs/>
          <w:szCs w:val="26"/>
          <w:lang w:val="pt-BR"/>
        </w:rPr>
        <w:t>0</w:t>
      </w:r>
      <w:r w:rsidRPr="00125E3D">
        <w:rPr>
          <w:bCs/>
          <w:szCs w:val="26"/>
          <w:lang w:val="pt-BR"/>
        </w:rPr>
        <w:t xml:space="preserve"> giờ; Kiểm tra: 2 giờ)</w:t>
      </w:r>
    </w:p>
    <w:p w:rsidR="00B54C8B" w:rsidRPr="00125E3D" w:rsidRDefault="00B54C8B" w:rsidP="00B54C8B">
      <w:pPr>
        <w:pStyle w:val="indentpara"/>
        <w:spacing w:after="0" w:line="360" w:lineRule="auto"/>
        <w:ind w:left="-28" w:firstLine="0"/>
        <w:rPr>
          <w:rFonts w:ascii="Times New Roman" w:hAnsi="Times New Roman"/>
          <w:b/>
          <w:color w:val="auto"/>
          <w:lang w:val="da-DK"/>
        </w:rPr>
      </w:pPr>
      <w:r w:rsidRPr="00125E3D">
        <w:rPr>
          <w:rFonts w:ascii="Times New Roman" w:hAnsi="Times New Roman"/>
          <w:b/>
          <w:color w:val="auto"/>
          <w:lang w:val="da-DK"/>
        </w:rPr>
        <w:t>I. Vị trí tính chất của môn học:</w:t>
      </w:r>
    </w:p>
    <w:p w:rsidR="00B54C8B" w:rsidRPr="00125E3D" w:rsidRDefault="00B54C8B" w:rsidP="00B54C8B">
      <w:pPr>
        <w:spacing w:before="0" w:after="0" w:line="360" w:lineRule="auto"/>
        <w:ind w:firstLine="284"/>
        <w:jc w:val="both"/>
        <w:rPr>
          <w:szCs w:val="26"/>
          <w:lang w:val="da-DK"/>
        </w:rPr>
      </w:pPr>
      <w:r w:rsidRPr="00125E3D">
        <w:rPr>
          <w:szCs w:val="26"/>
          <w:lang w:val="da-DK"/>
        </w:rPr>
        <w:t>- Vị trí: Môn học này phải học sau khi đã hoàn thành các môn học An toàn điện, Mạch điện, Máy điện và học song song Vẽ điện, Khí cụ điện.</w:t>
      </w:r>
    </w:p>
    <w:p w:rsidR="00B54C8B" w:rsidRPr="00125E3D" w:rsidRDefault="00B54C8B" w:rsidP="00B54C8B">
      <w:pPr>
        <w:spacing w:before="0" w:after="0" w:line="360" w:lineRule="auto"/>
        <w:ind w:firstLine="284"/>
        <w:jc w:val="both"/>
        <w:rPr>
          <w:lang w:val="da-DK"/>
        </w:rPr>
      </w:pPr>
      <w:r w:rsidRPr="00125E3D">
        <w:rPr>
          <w:lang w:val="da-DK"/>
        </w:rPr>
        <w:t xml:space="preserve">- </w:t>
      </w:r>
      <w:r w:rsidRPr="0037145F">
        <w:rPr>
          <w:szCs w:val="26"/>
          <w:lang w:val="da-DK"/>
        </w:rPr>
        <w:t>Tính</w:t>
      </w:r>
      <w:r w:rsidRPr="00125E3D">
        <w:rPr>
          <w:lang w:val="da-DK"/>
        </w:rPr>
        <w:t xml:space="preserve"> chất: Là môn học chuyên môn nghề, thuộc môn học đào tạo nghề bắt buộc</w:t>
      </w:r>
    </w:p>
    <w:p w:rsidR="00B54C8B" w:rsidRPr="00125E3D" w:rsidRDefault="00B54C8B" w:rsidP="00B54C8B">
      <w:pPr>
        <w:pStyle w:val="indentpara"/>
        <w:spacing w:after="0" w:line="360" w:lineRule="auto"/>
        <w:ind w:firstLine="0"/>
        <w:rPr>
          <w:rFonts w:ascii="Times New Roman" w:hAnsi="Times New Roman"/>
          <w:b/>
          <w:color w:val="auto"/>
          <w:lang w:val="da-DK"/>
        </w:rPr>
      </w:pPr>
      <w:r w:rsidRPr="00125E3D">
        <w:rPr>
          <w:rFonts w:ascii="Times New Roman" w:hAnsi="Times New Roman"/>
          <w:b/>
          <w:color w:val="auto"/>
          <w:lang w:val="da-DK"/>
        </w:rPr>
        <w:t>II. Mục tiêu môn học:</w:t>
      </w:r>
    </w:p>
    <w:p w:rsidR="00B54C8B" w:rsidRPr="00125E3D" w:rsidRDefault="00B54C8B" w:rsidP="00B54C8B">
      <w:pPr>
        <w:tabs>
          <w:tab w:val="center" w:pos="1701"/>
          <w:tab w:val="left" w:pos="6300"/>
          <w:tab w:val="center" w:pos="6521"/>
        </w:tabs>
        <w:spacing w:before="0" w:after="0" w:line="360" w:lineRule="auto"/>
        <w:jc w:val="both"/>
        <w:rPr>
          <w:spacing w:val="6"/>
          <w:szCs w:val="26"/>
          <w:lang w:val="pl-PL"/>
        </w:rPr>
      </w:pPr>
      <w:r w:rsidRPr="00125E3D">
        <w:rPr>
          <w:spacing w:val="6"/>
          <w:szCs w:val="26"/>
          <w:lang w:val="pl-PL"/>
        </w:rPr>
        <w:t xml:space="preserve">     Sau khi học xong môn học này người học có năng lực:</w:t>
      </w:r>
    </w:p>
    <w:p w:rsidR="00B54C8B" w:rsidRPr="00125E3D" w:rsidRDefault="00B54C8B" w:rsidP="00B54C8B">
      <w:pPr>
        <w:spacing w:before="0" w:after="0" w:line="360" w:lineRule="auto"/>
        <w:ind w:firstLine="142"/>
        <w:jc w:val="both"/>
        <w:rPr>
          <w:b/>
          <w:bCs/>
          <w:szCs w:val="26"/>
          <w:lang w:val="pt-BR"/>
        </w:rPr>
      </w:pPr>
      <w:r w:rsidRPr="00125E3D">
        <w:rPr>
          <w:b/>
          <w:spacing w:val="6"/>
          <w:szCs w:val="26"/>
          <w:lang w:val="pl-PL"/>
        </w:rPr>
        <w:t xml:space="preserve">1. </w:t>
      </w:r>
      <w:r w:rsidRPr="00125E3D">
        <w:rPr>
          <w:b/>
          <w:bCs/>
          <w:szCs w:val="26"/>
          <w:lang w:val="pt-BR"/>
        </w:rPr>
        <w:t xml:space="preserve">Kiến thức: </w:t>
      </w:r>
    </w:p>
    <w:p w:rsidR="00B54C8B" w:rsidRPr="00125E3D" w:rsidRDefault="00B54C8B" w:rsidP="00B54C8B">
      <w:pPr>
        <w:pStyle w:val="LAMA"/>
        <w:numPr>
          <w:ilvl w:val="1"/>
          <w:numId w:val="4"/>
        </w:numPr>
        <w:spacing w:line="360" w:lineRule="auto"/>
        <w:ind w:left="720" w:hanging="360"/>
        <w:jc w:val="both"/>
        <w:outlineLvl w:val="9"/>
        <w:rPr>
          <w:b w:val="0"/>
          <w:sz w:val="26"/>
          <w:szCs w:val="26"/>
          <w:u w:val="none"/>
        </w:rPr>
      </w:pPr>
      <w:r w:rsidRPr="00125E3D">
        <w:rPr>
          <w:b w:val="0"/>
          <w:sz w:val="26"/>
          <w:szCs w:val="26"/>
          <w:u w:val="none"/>
        </w:rPr>
        <w:t xml:space="preserve">Đạt được các kiến thức cơ bản nhất </w:t>
      </w:r>
      <w:r w:rsidRPr="00125E3D">
        <w:rPr>
          <w:b w:val="0"/>
          <w:bCs w:val="0"/>
          <w:sz w:val="26"/>
          <w:szCs w:val="26"/>
          <w:u w:val="none"/>
        </w:rPr>
        <w:t xml:space="preserve">về hệ thống điện - hệ thống cung cấp điện và các phần tử hệ thống, </w:t>
      </w:r>
      <w:r w:rsidRPr="00125E3D">
        <w:rPr>
          <w:b w:val="0"/>
          <w:sz w:val="26"/>
          <w:szCs w:val="26"/>
          <w:u w:val="none"/>
        </w:rPr>
        <w:t xml:space="preserve">hiểu biết sâu sắc </w:t>
      </w:r>
      <w:r w:rsidRPr="00125E3D">
        <w:rPr>
          <w:b w:val="0"/>
          <w:bCs w:val="0"/>
          <w:sz w:val="26"/>
          <w:szCs w:val="26"/>
          <w:u w:val="none"/>
        </w:rPr>
        <w:t>các kiến thức về tính toán phụ tải, tính toán tổn thất, lựa chọn các phần tử hệ thống</w:t>
      </w:r>
    </w:p>
    <w:p w:rsidR="00B54C8B" w:rsidRPr="00125E3D" w:rsidRDefault="00B54C8B" w:rsidP="00B54C8B">
      <w:pPr>
        <w:spacing w:before="0" w:after="0" w:line="360" w:lineRule="auto"/>
        <w:ind w:firstLine="142"/>
        <w:jc w:val="both"/>
        <w:rPr>
          <w:b/>
          <w:spacing w:val="6"/>
          <w:szCs w:val="26"/>
          <w:lang w:val="pl-PL"/>
        </w:rPr>
      </w:pPr>
      <w:r w:rsidRPr="00125E3D">
        <w:rPr>
          <w:b/>
          <w:spacing w:val="6"/>
          <w:szCs w:val="26"/>
          <w:lang w:val="pl-PL"/>
        </w:rPr>
        <w:t xml:space="preserve">2. Kỹ năng: </w:t>
      </w:r>
    </w:p>
    <w:p w:rsidR="00B54C8B" w:rsidRPr="00125E3D" w:rsidRDefault="00B54C8B" w:rsidP="00B54C8B">
      <w:pPr>
        <w:pStyle w:val="LAMA"/>
        <w:numPr>
          <w:ilvl w:val="1"/>
          <w:numId w:val="4"/>
        </w:numPr>
        <w:spacing w:line="360" w:lineRule="auto"/>
        <w:ind w:left="720" w:hanging="360"/>
        <w:jc w:val="both"/>
        <w:outlineLvl w:val="9"/>
        <w:rPr>
          <w:b w:val="0"/>
          <w:sz w:val="26"/>
          <w:szCs w:val="26"/>
          <w:u w:val="none"/>
        </w:rPr>
      </w:pPr>
      <w:r w:rsidRPr="00125E3D">
        <w:rPr>
          <w:b w:val="0"/>
          <w:sz w:val="26"/>
          <w:szCs w:val="26"/>
          <w:u w:val="none"/>
        </w:rPr>
        <w:t>Tính toán được các hình thức tổn thất năng lượng điện xảy ra trong hệ thống cung cấp điện (như tổn thất điện áp, công suất, điện năng), đưa ra được các giải pháp khắc phục hiệu quả, kinh tế</w:t>
      </w:r>
    </w:p>
    <w:p w:rsidR="00B54C8B" w:rsidRPr="00125E3D" w:rsidRDefault="00B54C8B" w:rsidP="00B54C8B">
      <w:pPr>
        <w:pStyle w:val="LAMA"/>
        <w:numPr>
          <w:ilvl w:val="1"/>
          <w:numId w:val="4"/>
        </w:numPr>
        <w:spacing w:line="360" w:lineRule="auto"/>
        <w:ind w:left="720" w:hanging="360"/>
        <w:jc w:val="both"/>
        <w:outlineLvl w:val="9"/>
        <w:rPr>
          <w:b w:val="0"/>
          <w:sz w:val="26"/>
          <w:szCs w:val="26"/>
          <w:u w:val="none"/>
        </w:rPr>
      </w:pPr>
      <w:r w:rsidRPr="00125E3D">
        <w:rPr>
          <w:b w:val="0"/>
          <w:sz w:val="26"/>
          <w:szCs w:val="26"/>
          <w:u w:val="none"/>
        </w:rPr>
        <w:t>Tính toán được dung lượng cần bù đồng thời chọn được tụ bù phù hợp, cải thiện được hệ số công suất cho hệ thống</w:t>
      </w:r>
    </w:p>
    <w:p w:rsidR="00B54C8B" w:rsidRPr="00125E3D" w:rsidRDefault="00B54C8B" w:rsidP="00B54C8B">
      <w:pPr>
        <w:pStyle w:val="LAMA"/>
        <w:numPr>
          <w:ilvl w:val="1"/>
          <w:numId w:val="4"/>
        </w:numPr>
        <w:spacing w:line="360" w:lineRule="auto"/>
        <w:ind w:left="720" w:hanging="360"/>
        <w:jc w:val="both"/>
        <w:outlineLvl w:val="9"/>
        <w:rPr>
          <w:b w:val="0"/>
          <w:sz w:val="26"/>
          <w:szCs w:val="26"/>
          <w:u w:val="none"/>
        </w:rPr>
      </w:pPr>
      <w:r w:rsidRPr="00125E3D">
        <w:rPr>
          <w:b w:val="0"/>
          <w:sz w:val="26"/>
          <w:szCs w:val="26"/>
          <w:u w:val="none"/>
        </w:rPr>
        <w:t>Tính toán và chọn được các loại dây dẫn, cáp điện, các thiết bị đóng cắt, bảo vệ cho các phụ tải công nghiệp cũng như các công trình điện dân dụng</w:t>
      </w:r>
    </w:p>
    <w:p w:rsidR="00B54C8B" w:rsidRPr="00125E3D" w:rsidRDefault="00B54C8B" w:rsidP="00B54C8B">
      <w:pPr>
        <w:pStyle w:val="LAMA"/>
        <w:numPr>
          <w:ilvl w:val="1"/>
          <w:numId w:val="4"/>
        </w:numPr>
        <w:spacing w:line="360" w:lineRule="auto"/>
        <w:ind w:left="720" w:hanging="360"/>
        <w:jc w:val="both"/>
        <w:outlineLvl w:val="9"/>
        <w:rPr>
          <w:b w:val="0"/>
          <w:sz w:val="26"/>
          <w:szCs w:val="26"/>
          <w:u w:val="none"/>
        </w:rPr>
      </w:pPr>
      <w:r w:rsidRPr="00125E3D">
        <w:rPr>
          <w:b w:val="0"/>
          <w:sz w:val="26"/>
          <w:szCs w:val="26"/>
          <w:u w:val="none"/>
        </w:rPr>
        <w:t>Tham gia tính toán thiết kế được một phần hoặc toàn bộ một số hệ thống cung cấp điện</w:t>
      </w:r>
      <w:r w:rsidRPr="0037145F">
        <w:rPr>
          <w:b w:val="0"/>
          <w:sz w:val="26"/>
          <w:szCs w:val="26"/>
          <w:u w:val="none"/>
        </w:rPr>
        <w:t xml:space="preserve"> quy mô vừa và nhỏ theo những yêu cầu kinh tế - kỹ thuật nhất định</w:t>
      </w:r>
    </w:p>
    <w:p w:rsidR="00B54C8B" w:rsidRPr="00125E3D" w:rsidRDefault="00B54C8B" w:rsidP="00B54C8B">
      <w:pPr>
        <w:spacing w:before="0" w:after="0" w:line="360" w:lineRule="auto"/>
        <w:ind w:firstLine="142"/>
        <w:jc w:val="both"/>
        <w:rPr>
          <w:b/>
          <w:spacing w:val="6"/>
          <w:szCs w:val="26"/>
          <w:lang w:val="pl-PL"/>
        </w:rPr>
      </w:pPr>
      <w:r w:rsidRPr="00125E3D">
        <w:rPr>
          <w:b/>
          <w:spacing w:val="6"/>
          <w:szCs w:val="26"/>
          <w:lang w:val="pl-PL"/>
        </w:rPr>
        <w:t xml:space="preserve">3. Thái độ: </w:t>
      </w:r>
    </w:p>
    <w:p w:rsidR="00B54C8B" w:rsidRPr="00125E3D" w:rsidRDefault="00B54C8B" w:rsidP="00B54C8B">
      <w:pPr>
        <w:pStyle w:val="LAMA"/>
        <w:numPr>
          <w:ilvl w:val="1"/>
          <w:numId w:val="4"/>
        </w:numPr>
        <w:spacing w:line="360" w:lineRule="auto"/>
        <w:ind w:left="720" w:hanging="360"/>
        <w:jc w:val="both"/>
        <w:outlineLvl w:val="9"/>
        <w:rPr>
          <w:b w:val="0"/>
          <w:spacing w:val="6"/>
          <w:sz w:val="26"/>
          <w:szCs w:val="26"/>
          <w:u w:val="none"/>
          <w:lang w:val="pl-PL"/>
        </w:rPr>
      </w:pPr>
      <w:r w:rsidRPr="00125E3D">
        <w:rPr>
          <w:b w:val="0"/>
          <w:sz w:val="26"/>
          <w:szCs w:val="26"/>
          <w:u w:val="none"/>
        </w:rPr>
        <w:t>Rèn</w:t>
      </w:r>
      <w:r w:rsidRPr="00125E3D">
        <w:rPr>
          <w:b w:val="0"/>
          <w:spacing w:val="6"/>
          <w:sz w:val="26"/>
          <w:szCs w:val="26"/>
          <w:u w:val="none"/>
          <w:lang w:val="pl-PL"/>
        </w:rPr>
        <w:t xml:space="preserve"> luyện thái độ học tập nghiêm túc, cụ thể, chính xác trong học tập và trong thực tế tham gia công việc. </w:t>
      </w:r>
    </w:p>
    <w:p w:rsidR="00B54C8B" w:rsidRPr="00125E3D" w:rsidRDefault="00B54C8B" w:rsidP="00B54C8B">
      <w:pPr>
        <w:pStyle w:val="indentpara"/>
        <w:spacing w:after="0" w:line="360" w:lineRule="auto"/>
        <w:ind w:firstLine="0"/>
        <w:rPr>
          <w:rFonts w:ascii="Times New Roman" w:hAnsi="Times New Roman"/>
          <w:b/>
          <w:color w:val="auto"/>
          <w:lang w:val="da-DK"/>
        </w:rPr>
      </w:pPr>
      <w:r w:rsidRPr="00125E3D">
        <w:rPr>
          <w:rFonts w:ascii="Times New Roman" w:hAnsi="Times New Roman"/>
          <w:b/>
          <w:color w:val="auto"/>
          <w:lang w:val="da-DK"/>
        </w:rPr>
        <w:t>III. Nội dung môn học:</w:t>
      </w:r>
    </w:p>
    <w:p w:rsidR="00B54C8B" w:rsidRPr="00125E3D" w:rsidRDefault="00B54C8B" w:rsidP="00B54C8B">
      <w:pPr>
        <w:spacing w:before="0" w:after="0" w:line="360" w:lineRule="auto"/>
        <w:jc w:val="both"/>
        <w:rPr>
          <w:b/>
          <w:iCs/>
          <w:szCs w:val="26"/>
          <w:lang w:val="da-DK"/>
        </w:rPr>
      </w:pPr>
      <w:r w:rsidRPr="00125E3D">
        <w:rPr>
          <w:b/>
          <w:iCs/>
          <w:szCs w:val="26"/>
          <w:lang w:val="da-DK"/>
        </w:rPr>
        <w:t>1.Nội dung tổng quát và phân bố thờ</w:t>
      </w:r>
      <w:r>
        <w:rPr>
          <w:b/>
          <w:iCs/>
          <w:szCs w:val="26"/>
          <w:lang w:val="da-DK"/>
        </w:rPr>
        <w:t>i gian</w:t>
      </w:r>
      <w:r w:rsidRPr="00125E3D">
        <w:rPr>
          <w:b/>
          <w:iCs/>
          <w:szCs w:val="26"/>
          <w:lang w:val="da-DK"/>
        </w:rPr>
        <w:t>:</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108"/>
        <w:gridCol w:w="850"/>
        <w:gridCol w:w="1021"/>
        <w:gridCol w:w="935"/>
        <w:gridCol w:w="850"/>
      </w:tblGrid>
      <w:tr w:rsidR="00B54C8B" w:rsidRPr="00125E3D" w:rsidTr="00F94BBE">
        <w:trPr>
          <w:cantSplit/>
        </w:trPr>
        <w:tc>
          <w:tcPr>
            <w:tcW w:w="704" w:type="dxa"/>
            <w:vMerge w:val="restart"/>
            <w:vAlign w:val="center"/>
          </w:tcPr>
          <w:p w:rsidR="00B54C8B" w:rsidRPr="00125E3D" w:rsidRDefault="00B54C8B" w:rsidP="00F94BBE">
            <w:pPr>
              <w:jc w:val="center"/>
              <w:rPr>
                <w:b/>
                <w:bCs/>
                <w:szCs w:val="26"/>
                <w:lang w:val="fr-FR"/>
              </w:rPr>
            </w:pPr>
            <w:r w:rsidRPr="00125E3D">
              <w:rPr>
                <w:b/>
                <w:bCs/>
                <w:szCs w:val="26"/>
                <w:lang w:val="fr-FR"/>
              </w:rPr>
              <w:t>Số</w:t>
            </w:r>
          </w:p>
          <w:p w:rsidR="00B54C8B" w:rsidRPr="00125E3D" w:rsidRDefault="00B54C8B" w:rsidP="00F94BBE">
            <w:pPr>
              <w:jc w:val="center"/>
              <w:rPr>
                <w:b/>
                <w:bCs/>
                <w:szCs w:val="26"/>
                <w:lang w:val="fr-FR"/>
              </w:rPr>
            </w:pPr>
            <w:r w:rsidRPr="00125E3D">
              <w:rPr>
                <w:b/>
                <w:bCs/>
                <w:szCs w:val="26"/>
                <w:lang w:val="fr-FR"/>
              </w:rPr>
              <w:t>TT</w:t>
            </w:r>
          </w:p>
        </w:tc>
        <w:tc>
          <w:tcPr>
            <w:tcW w:w="5108" w:type="dxa"/>
            <w:vMerge w:val="restart"/>
            <w:vAlign w:val="center"/>
          </w:tcPr>
          <w:p w:rsidR="00B54C8B" w:rsidRPr="00125E3D" w:rsidRDefault="00B54C8B" w:rsidP="00F94BBE">
            <w:pPr>
              <w:jc w:val="center"/>
              <w:rPr>
                <w:szCs w:val="26"/>
                <w:lang w:val="fr-FR"/>
              </w:rPr>
            </w:pPr>
            <w:r w:rsidRPr="00125E3D">
              <w:rPr>
                <w:b/>
                <w:bCs/>
                <w:szCs w:val="26"/>
                <w:lang w:val="fr-FR"/>
              </w:rPr>
              <w:t>Tên các bài trong môn học</w:t>
            </w:r>
          </w:p>
        </w:tc>
        <w:tc>
          <w:tcPr>
            <w:tcW w:w="3656" w:type="dxa"/>
            <w:gridSpan w:val="4"/>
            <w:vAlign w:val="center"/>
          </w:tcPr>
          <w:p w:rsidR="00B54C8B" w:rsidRPr="00125E3D" w:rsidRDefault="00B54C8B" w:rsidP="00F94BBE">
            <w:pPr>
              <w:pStyle w:val="indentpara"/>
              <w:spacing w:before="60" w:after="60" w:line="240" w:lineRule="auto"/>
              <w:ind w:firstLine="0"/>
              <w:jc w:val="center"/>
              <w:rPr>
                <w:rFonts w:ascii="Times New Roman" w:hAnsi="Times New Roman"/>
                <w:b/>
                <w:bCs/>
                <w:color w:val="auto"/>
                <w:lang w:val="pt-BR"/>
              </w:rPr>
            </w:pPr>
            <w:r w:rsidRPr="00125E3D">
              <w:rPr>
                <w:rFonts w:ascii="Times New Roman" w:hAnsi="Times New Roman"/>
                <w:b/>
                <w:bCs/>
                <w:color w:val="auto"/>
                <w:lang w:val="pt-BR"/>
              </w:rPr>
              <w:t xml:space="preserve">Thời gian </w:t>
            </w:r>
          </w:p>
        </w:tc>
      </w:tr>
      <w:tr w:rsidR="00B54C8B" w:rsidRPr="00125E3D" w:rsidTr="00F94BBE">
        <w:trPr>
          <w:cantSplit/>
        </w:trPr>
        <w:tc>
          <w:tcPr>
            <w:tcW w:w="704" w:type="dxa"/>
            <w:vMerge/>
          </w:tcPr>
          <w:p w:rsidR="00B54C8B" w:rsidRPr="00125E3D" w:rsidRDefault="00B54C8B" w:rsidP="00F94BBE">
            <w:pPr>
              <w:jc w:val="both"/>
              <w:rPr>
                <w:szCs w:val="26"/>
                <w:lang w:val="fr-FR"/>
              </w:rPr>
            </w:pPr>
          </w:p>
        </w:tc>
        <w:tc>
          <w:tcPr>
            <w:tcW w:w="5108" w:type="dxa"/>
            <w:vMerge/>
          </w:tcPr>
          <w:p w:rsidR="00B54C8B" w:rsidRPr="00125E3D" w:rsidRDefault="00B54C8B" w:rsidP="00F94BBE">
            <w:pPr>
              <w:jc w:val="both"/>
              <w:rPr>
                <w:szCs w:val="26"/>
                <w:lang w:val="fr-FR"/>
              </w:rPr>
            </w:pPr>
          </w:p>
        </w:tc>
        <w:tc>
          <w:tcPr>
            <w:tcW w:w="850" w:type="dxa"/>
          </w:tcPr>
          <w:p w:rsidR="00B54C8B" w:rsidRPr="00125E3D" w:rsidRDefault="00B54C8B" w:rsidP="00F94BBE">
            <w:pPr>
              <w:pStyle w:val="indentpara"/>
              <w:spacing w:before="60" w:after="60" w:line="240" w:lineRule="auto"/>
              <w:ind w:firstLine="0"/>
              <w:jc w:val="center"/>
              <w:rPr>
                <w:rFonts w:ascii="Times New Roman" w:hAnsi="Times New Roman"/>
                <w:b/>
                <w:bCs/>
                <w:color w:val="auto"/>
                <w:lang w:val="pt-BR"/>
              </w:rPr>
            </w:pPr>
            <w:r w:rsidRPr="00125E3D">
              <w:rPr>
                <w:rFonts w:ascii="Times New Roman" w:hAnsi="Times New Roman"/>
                <w:b/>
                <w:bCs/>
                <w:color w:val="auto"/>
                <w:lang w:val="pt-BR"/>
              </w:rPr>
              <w:t>Tổng số</w:t>
            </w:r>
          </w:p>
        </w:tc>
        <w:tc>
          <w:tcPr>
            <w:tcW w:w="1021" w:type="dxa"/>
            <w:tcMar>
              <w:left w:w="57" w:type="dxa"/>
              <w:right w:w="57" w:type="dxa"/>
            </w:tcMar>
          </w:tcPr>
          <w:p w:rsidR="00B54C8B" w:rsidRPr="00125E3D" w:rsidRDefault="00B54C8B" w:rsidP="00F94BBE">
            <w:pPr>
              <w:pStyle w:val="indentpara"/>
              <w:spacing w:before="60" w:after="60" w:line="240" w:lineRule="auto"/>
              <w:ind w:firstLine="0"/>
              <w:jc w:val="center"/>
              <w:rPr>
                <w:rFonts w:ascii="Times New Roman" w:hAnsi="Times New Roman"/>
                <w:b/>
                <w:bCs/>
                <w:color w:val="auto"/>
                <w:lang w:val="pt-BR"/>
              </w:rPr>
            </w:pPr>
            <w:r w:rsidRPr="00125E3D">
              <w:rPr>
                <w:rFonts w:ascii="Times New Roman" w:hAnsi="Times New Roman"/>
                <w:b/>
                <w:bCs/>
                <w:color w:val="auto"/>
                <w:lang w:val="pt-BR"/>
              </w:rPr>
              <w:t>Lý thuyết</w:t>
            </w:r>
          </w:p>
        </w:tc>
        <w:tc>
          <w:tcPr>
            <w:tcW w:w="935" w:type="dxa"/>
            <w:tcMar>
              <w:left w:w="57" w:type="dxa"/>
              <w:right w:w="57" w:type="dxa"/>
            </w:tcMar>
          </w:tcPr>
          <w:p w:rsidR="00B54C8B" w:rsidRPr="00125E3D" w:rsidRDefault="00B54C8B" w:rsidP="00F94BBE">
            <w:pPr>
              <w:pStyle w:val="indentpara"/>
              <w:spacing w:before="60" w:after="60" w:line="240" w:lineRule="auto"/>
              <w:ind w:firstLine="0"/>
              <w:jc w:val="center"/>
              <w:rPr>
                <w:rFonts w:ascii="Times New Roman" w:hAnsi="Times New Roman"/>
                <w:b/>
                <w:bCs/>
                <w:color w:val="auto"/>
                <w:lang w:val="pt-BR"/>
              </w:rPr>
            </w:pPr>
            <w:r w:rsidRPr="00125E3D">
              <w:rPr>
                <w:rFonts w:ascii="Times New Roman" w:hAnsi="Times New Roman"/>
                <w:b/>
                <w:bCs/>
                <w:color w:val="auto"/>
                <w:lang w:val="pt-BR"/>
              </w:rPr>
              <w:t>Bài tập</w:t>
            </w:r>
          </w:p>
        </w:tc>
        <w:tc>
          <w:tcPr>
            <w:tcW w:w="850" w:type="dxa"/>
            <w:tcMar>
              <w:left w:w="57" w:type="dxa"/>
              <w:right w:w="57" w:type="dxa"/>
            </w:tcMar>
          </w:tcPr>
          <w:p w:rsidR="00B54C8B" w:rsidRPr="00125E3D" w:rsidRDefault="00B54C8B" w:rsidP="00F94BBE">
            <w:pPr>
              <w:pStyle w:val="indentpara"/>
              <w:spacing w:before="60" w:after="60" w:line="240" w:lineRule="auto"/>
              <w:ind w:firstLine="0"/>
              <w:jc w:val="center"/>
              <w:rPr>
                <w:rFonts w:ascii="Times New Roman" w:hAnsi="Times New Roman"/>
                <w:b/>
                <w:bCs/>
                <w:color w:val="auto"/>
              </w:rPr>
            </w:pPr>
            <w:r w:rsidRPr="00125E3D">
              <w:rPr>
                <w:rFonts w:ascii="Times New Roman" w:hAnsi="Times New Roman"/>
                <w:b/>
                <w:bCs/>
                <w:color w:val="auto"/>
                <w:lang w:val="pt-BR"/>
              </w:rPr>
              <w:t>Kiểm t</w:t>
            </w:r>
            <w:r w:rsidRPr="00125E3D">
              <w:rPr>
                <w:rFonts w:ascii="Times New Roman" w:hAnsi="Times New Roman"/>
                <w:b/>
                <w:bCs/>
                <w:color w:val="auto"/>
              </w:rPr>
              <w:t>ra</w:t>
            </w: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lastRenderedPageBreak/>
              <w:t>1</w:t>
            </w:r>
          </w:p>
        </w:tc>
        <w:tc>
          <w:tcPr>
            <w:tcW w:w="5108" w:type="dxa"/>
            <w:vAlign w:val="center"/>
          </w:tcPr>
          <w:p w:rsidR="00B54C8B" w:rsidRPr="00125E3D" w:rsidRDefault="00B54C8B" w:rsidP="00F94BBE">
            <w:pPr>
              <w:jc w:val="both"/>
              <w:rPr>
                <w:b/>
                <w:bCs/>
                <w:szCs w:val="26"/>
              </w:rPr>
            </w:pPr>
            <w:r w:rsidRPr="00125E3D">
              <w:rPr>
                <w:b/>
                <w:bCs/>
                <w:szCs w:val="26"/>
                <w:lang w:val="de-DE"/>
              </w:rPr>
              <w:t xml:space="preserve">Chương 1: </w:t>
            </w:r>
            <w:r w:rsidRPr="00125E3D">
              <w:rPr>
                <w:b/>
                <w:szCs w:val="26"/>
              </w:rPr>
              <w:t>Khái niệm chung về hệ thống cung cấp điện</w:t>
            </w:r>
          </w:p>
        </w:tc>
        <w:tc>
          <w:tcPr>
            <w:tcW w:w="850" w:type="dxa"/>
            <w:vAlign w:val="center"/>
          </w:tcPr>
          <w:p w:rsidR="00B54C8B" w:rsidRPr="00125E3D" w:rsidRDefault="00B54C8B" w:rsidP="00F94BBE">
            <w:pPr>
              <w:jc w:val="center"/>
              <w:rPr>
                <w:b/>
                <w:szCs w:val="26"/>
              </w:rPr>
            </w:pPr>
            <w:r w:rsidRPr="00125E3D">
              <w:rPr>
                <w:b/>
                <w:szCs w:val="26"/>
              </w:rPr>
              <w:t>4</w:t>
            </w:r>
          </w:p>
        </w:tc>
        <w:tc>
          <w:tcPr>
            <w:tcW w:w="1021" w:type="dxa"/>
            <w:vAlign w:val="center"/>
          </w:tcPr>
          <w:p w:rsidR="00B54C8B" w:rsidRPr="00125E3D" w:rsidRDefault="00B54C8B" w:rsidP="00F94BBE">
            <w:pPr>
              <w:jc w:val="center"/>
              <w:rPr>
                <w:b/>
                <w:szCs w:val="26"/>
              </w:rPr>
            </w:pPr>
            <w:r w:rsidRPr="00125E3D">
              <w:rPr>
                <w:b/>
                <w:szCs w:val="26"/>
              </w:rPr>
              <w:t>4</w:t>
            </w:r>
          </w:p>
        </w:tc>
        <w:tc>
          <w:tcPr>
            <w:tcW w:w="935" w:type="dxa"/>
          </w:tcPr>
          <w:p w:rsidR="00B54C8B" w:rsidRPr="00125E3D" w:rsidRDefault="00B54C8B" w:rsidP="00F94BBE">
            <w:pPr>
              <w:jc w:val="center"/>
              <w:rPr>
                <w:szCs w:val="26"/>
              </w:rPr>
            </w:pPr>
          </w:p>
        </w:tc>
        <w:tc>
          <w:tcPr>
            <w:tcW w:w="850" w:type="dxa"/>
            <w:vMerge w:val="restart"/>
            <w:vAlign w:val="center"/>
          </w:tcPr>
          <w:p w:rsidR="00B54C8B" w:rsidRPr="00125E3D" w:rsidRDefault="00B54C8B" w:rsidP="00F94BBE">
            <w:pPr>
              <w:jc w:val="center"/>
              <w:rPr>
                <w:b/>
                <w:szCs w:val="26"/>
              </w:rPr>
            </w:pPr>
            <w:r w:rsidRPr="00125E3D">
              <w:rPr>
                <w:b/>
                <w:szCs w:val="26"/>
                <w:lang w:val="fr-FR"/>
              </w:rPr>
              <w:t>1</w:t>
            </w: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1"/>
                <w:numId w:val="5"/>
              </w:numPr>
              <w:tabs>
                <w:tab w:val="clear" w:pos="1814"/>
                <w:tab w:val="num" w:pos="464"/>
              </w:tabs>
              <w:spacing w:line="240" w:lineRule="auto"/>
              <w:ind w:left="0" w:firstLine="0"/>
              <w:jc w:val="both"/>
              <w:rPr>
                <w:szCs w:val="26"/>
              </w:rPr>
            </w:pPr>
            <w:r w:rsidRPr="00125E3D">
              <w:rPr>
                <w:szCs w:val="26"/>
              </w:rPr>
              <w:t>Các khái niệm chung về năng lượng điện, hệ thống điện và hệ thống cung cấp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1"/>
                <w:numId w:val="5"/>
              </w:numPr>
              <w:tabs>
                <w:tab w:val="clear" w:pos="1814"/>
                <w:tab w:val="num" w:pos="464"/>
              </w:tabs>
              <w:spacing w:line="240" w:lineRule="auto"/>
              <w:ind w:left="0" w:firstLine="0"/>
              <w:jc w:val="both"/>
              <w:rPr>
                <w:szCs w:val="26"/>
              </w:rPr>
            </w:pPr>
            <w:r w:rsidRPr="00125E3D">
              <w:rPr>
                <w:szCs w:val="26"/>
              </w:rPr>
              <w:t>Các dạng nguồn điện – Các phần tử lưới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1"/>
                <w:numId w:val="5"/>
              </w:numPr>
              <w:tabs>
                <w:tab w:val="clear" w:pos="1814"/>
                <w:tab w:val="num" w:pos="464"/>
              </w:tabs>
              <w:spacing w:line="240" w:lineRule="auto"/>
              <w:ind w:left="0" w:firstLine="0"/>
              <w:jc w:val="both"/>
              <w:rPr>
                <w:szCs w:val="26"/>
              </w:rPr>
            </w:pPr>
            <w:r w:rsidRPr="00125E3D">
              <w:rPr>
                <w:szCs w:val="26"/>
              </w:rPr>
              <w:t>Phân loại lưới cung cấp điện, phụ tải điện, hộ tiêu thụ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1"/>
                <w:numId w:val="5"/>
              </w:numPr>
              <w:tabs>
                <w:tab w:val="clear" w:pos="1814"/>
                <w:tab w:val="num" w:pos="464"/>
              </w:tabs>
              <w:spacing w:line="240" w:lineRule="auto"/>
              <w:ind w:left="0" w:firstLine="0"/>
              <w:jc w:val="both"/>
              <w:rPr>
                <w:szCs w:val="26"/>
              </w:rPr>
            </w:pPr>
            <w:r w:rsidRPr="00125E3D">
              <w:rPr>
                <w:szCs w:val="26"/>
              </w:rPr>
              <w:t>Những đặc trưng cơ bản của hệ thống cung cấp điện và những yêu cầu cơ bản trong thiết kế cung cấp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2</w:t>
            </w:r>
          </w:p>
        </w:tc>
        <w:tc>
          <w:tcPr>
            <w:tcW w:w="5108" w:type="dxa"/>
            <w:vAlign w:val="center"/>
          </w:tcPr>
          <w:p w:rsidR="00B54C8B" w:rsidRPr="00125E3D" w:rsidRDefault="00B54C8B" w:rsidP="00F94BBE">
            <w:pPr>
              <w:jc w:val="both"/>
              <w:rPr>
                <w:b/>
                <w:bCs/>
                <w:szCs w:val="26"/>
              </w:rPr>
            </w:pPr>
            <w:r w:rsidRPr="00125E3D">
              <w:rPr>
                <w:b/>
                <w:bCs/>
                <w:szCs w:val="26"/>
              </w:rPr>
              <w:t xml:space="preserve">Chương 2: </w:t>
            </w:r>
            <w:r w:rsidRPr="00125E3D">
              <w:rPr>
                <w:b/>
                <w:szCs w:val="26"/>
              </w:rPr>
              <w:t>Tính toán phụ tải điện</w:t>
            </w:r>
          </w:p>
        </w:tc>
        <w:tc>
          <w:tcPr>
            <w:tcW w:w="850" w:type="dxa"/>
            <w:vAlign w:val="center"/>
          </w:tcPr>
          <w:p w:rsidR="00B54C8B" w:rsidRPr="00125E3D" w:rsidRDefault="00B54C8B" w:rsidP="00F94BBE">
            <w:pPr>
              <w:jc w:val="center"/>
              <w:rPr>
                <w:b/>
                <w:szCs w:val="26"/>
              </w:rPr>
            </w:pPr>
            <w:r w:rsidRPr="00125E3D">
              <w:rPr>
                <w:b/>
                <w:szCs w:val="26"/>
              </w:rPr>
              <w:t>4</w:t>
            </w:r>
          </w:p>
        </w:tc>
        <w:tc>
          <w:tcPr>
            <w:tcW w:w="1021" w:type="dxa"/>
            <w:vAlign w:val="center"/>
          </w:tcPr>
          <w:p w:rsidR="00B54C8B" w:rsidRPr="00125E3D" w:rsidRDefault="00B54C8B" w:rsidP="00F94BBE">
            <w:pPr>
              <w:jc w:val="center"/>
              <w:rPr>
                <w:b/>
                <w:szCs w:val="26"/>
              </w:rPr>
            </w:pPr>
            <w:r w:rsidRPr="00125E3D">
              <w:rPr>
                <w:b/>
                <w:szCs w:val="26"/>
              </w:rPr>
              <w:t>4</w:t>
            </w:r>
          </w:p>
        </w:tc>
        <w:tc>
          <w:tcPr>
            <w:tcW w:w="935" w:type="dxa"/>
          </w:tcPr>
          <w:p w:rsidR="00B54C8B" w:rsidRPr="00125E3D" w:rsidRDefault="00B54C8B" w:rsidP="00F94BBE">
            <w:pPr>
              <w:jc w:val="center"/>
              <w:rPr>
                <w:b/>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6"/>
              </w:numPr>
              <w:tabs>
                <w:tab w:val="clear" w:pos="1814"/>
                <w:tab w:val="num" w:pos="464"/>
                <w:tab w:val="right" w:pos="8160"/>
              </w:tabs>
              <w:spacing w:line="240" w:lineRule="auto"/>
              <w:ind w:left="0" w:firstLine="0"/>
              <w:jc w:val="both"/>
              <w:rPr>
                <w:bCs/>
                <w:szCs w:val="26"/>
              </w:rPr>
            </w:pPr>
            <w:r w:rsidRPr="00125E3D">
              <w:rPr>
                <w:szCs w:val="26"/>
              </w:rPr>
              <w:t>Khái niệm phụ tải điện và đồ thị phụ tải</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6"/>
              </w:numPr>
              <w:tabs>
                <w:tab w:val="clear" w:pos="1814"/>
                <w:tab w:val="num" w:pos="464"/>
                <w:tab w:val="right" w:pos="8160"/>
              </w:tabs>
              <w:spacing w:line="240" w:lineRule="auto"/>
              <w:ind w:left="0" w:firstLine="0"/>
              <w:jc w:val="both"/>
              <w:rPr>
                <w:szCs w:val="26"/>
              </w:rPr>
            </w:pPr>
            <w:r w:rsidRPr="00125E3D">
              <w:rPr>
                <w:szCs w:val="26"/>
              </w:rPr>
              <w:t>Các chế độ làm việc của phụ tải điện</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6"/>
              </w:numPr>
              <w:tabs>
                <w:tab w:val="clear" w:pos="1814"/>
                <w:tab w:val="num" w:pos="464"/>
                <w:tab w:val="right" w:pos="8160"/>
              </w:tabs>
              <w:spacing w:line="240" w:lineRule="auto"/>
              <w:ind w:left="0" w:firstLine="0"/>
              <w:jc w:val="both"/>
              <w:rPr>
                <w:szCs w:val="26"/>
              </w:rPr>
            </w:pPr>
            <w:r w:rsidRPr="00125E3D">
              <w:rPr>
                <w:szCs w:val="26"/>
              </w:rPr>
              <w:t>Các phương pháp xây dựng đồ thị phụ tải</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6"/>
              </w:numPr>
              <w:tabs>
                <w:tab w:val="clear" w:pos="1814"/>
                <w:tab w:val="num" w:pos="464"/>
                <w:tab w:val="right" w:pos="8160"/>
              </w:tabs>
              <w:spacing w:line="240" w:lineRule="auto"/>
              <w:ind w:left="0" w:firstLine="0"/>
              <w:jc w:val="both"/>
              <w:rPr>
                <w:szCs w:val="26"/>
              </w:rPr>
            </w:pPr>
            <w:r w:rsidRPr="00125E3D">
              <w:rPr>
                <w:szCs w:val="26"/>
              </w:rPr>
              <w:t>Các công thức tính toán phụ tải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6"/>
              </w:numPr>
              <w:tabs>
                <w:tab w:val="clear" w:pos="1814"/>
                <w:tab w:val="num" w:pos="464"/>
                <w:tab w:val="right" w:pos="8160"/>
              </w:tabs>
              <w:spacing w:line="240" w:lineRule="auto"/>
              <w:ind w:left="0" w:firstLine="0"/>
              <w:jc w:val="both"/>
              <w:rPr>
                <w:szCs w:val="26"/>
              </w:rPr>
            </w:pPr>
            <w:r w:rsidRPr="00125E3D">
              <w:rPr>
                <w:szCs w:val="26"/>
              </w:rPr>
              <w:t>Phương pháp xác định phụ tải tính toán các khu vực: công nghiệp, đô thị, nông thôn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3</w:t>
            </w:r>
          </w:p>
        </w:tc>
        <w:tc>
          <w:tcPr>
            <w:tcW w:w="5108" w:type="dxa"/>
            <w:vAlign w:val="center"/>
          </w:tcPr>
          <w:p w:rsidR="00B54C8B" w:rsidRPr="00125E3D" w:rsidRDefault="00B54C8B" w:rsidP="00F94BBE">
            <w:pPr>
              <w:jc w:val="both"/>
              <w:rPr>
                <w:b/>
                <w:szCs w:val="26"/>
              </w:rPr>
            </w:pPr>
            <w:r w:rsidRPr="00125E3D">
              <w:rPr>
                <w:b/>
                <w:szCs w:val="26"/>
              </w:rPr>
              <w:t>Chương 3: Tính toán trạm điện</w:t>
            </w:r>
          </w:p>
        </w:tc>
        <w:tc>
          <w:tcPr>
            <w:tcW w:w="850" w:type="dxa"/>
            <w:vAlign w:val="center"/>
          </w:tcPr>
          <w:p w:rsidR="00B54C8B" w:rsidRPr="00125E3D" w:rsidRDefault="00B54C8B" w:rsidP="00F94BBE">
            <w:pPr>
              <w:jc w:val="center"/>
              <w:rPr>
                <w:b/>
                <w:szCs w:val="26"/>
              </w:rPr>
            </w:pPr>
            <w:r w:rsidRPr="00125E3D">
              <w:rPr>
                <w:b/>
                <w:szCs w:val="26"/>
              </w:rPr>
              <w:t>4</w:t>
            </w:r>
          </w:p>
        </w:tc>
        <w:tc>
          <w:tcPr>
            <w:tcW w:w="1021" w:type="dxa"/>
            <w:vAlign w:val="center"/>
          </w:tcPr>
          <w:p w:rsidR="00B54C8B" w:rsidRPr="00125E3D" w:rsidRDefault="00B54C8B" w:rsidP="00F94BBE">
            <w:pPr>
              <w:jc w:val="center"/>
              <w:rPr>
                <w:b/>
                <w:szCs w:val="26"/>
              </w:rPr>
            </w:pPr>
            <w:r w:rsidRPr="00125E3D">
              <w:rPr>
                <w:b/>
                <w:szCs w:val="26"/>
              </w:rPr>
              <w:t>4</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2"/>
              </w:numPr>
              <w:tabs>
                <w:tab w:val="clear" w:pos="1814"/>
                <w:tab w:val="num" w:pos="464"/>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Khái niệm và phân loại trạm điện (TPP, TBATG, TBAPP), cấu trúc trạm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2"/>
              </w:numPr>
              <w:tabs>
                <w:tab w:val="clear" w:pos="1814"/>
                <w:tab w:val="num" w:pos="464"/>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Tính toán, xác định vị trí, số lượng, dung lượng, sơ đồ nối dây trạm biến áp</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2"/>
              </w:numPr>
              <w:tabs>
                <w:tab w:val="clear" w:pos="1814"/>
                <w:tab w:val="num" w:pos="464"/>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Đo lường, kiểm tra, vận hành kinh tế trạm biến áp</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2"/>
              </w:numPr>
              <w:tabs>
                <w:tab w:val="clear" w:pos="1814"/>
                <w:tab w:val="num" w:pos="464"/>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Chống sét và nối đất cho trạm và đường dây tải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lang w:val="vi-VN"/>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4</w:t>
            </w:r>
          </w:p>
        </w:tc>
        <w:tc>
          <w:tcPr>
            <w:tcW w:w="5108" w:type="dxa"/>
            <w:vAlign w:val="center"/>
          </w:tcPr>
          <w:p w:rsidR="00B54C8B" w:rsidRPr="00125E3D" w:rsidRDefault="00B54C8B" w:rsidP="00F94BBE">
            <w:pPr>
              <w:jc w:val="both"/>
              <w:rPr>
                <w:b/>
                <w:bCs/>
                <w:szCs w:val="26"/>
              </w:rPr>
            </w:pPr>
            <w:r w:rsidRPr="00125E3D">
              <w:rPr>
                <w:b/>
                <w:bCs/>
                <w:szCs w:val="26"/>
              </w:rPr>
              <w:t xml:space="preserve">Chương 4: </w:t>
            </w:r>
            <w:r w:rsidRPr="00125E3D">
              <w:rPr>
                <w:b/>
                <w:szCs w:val="26"/>
              </w:rPr>
              <w:t>Tính toán tổn thất trong hệ thống cung cấp điện</w:t>
            </w:r>
          </w:p>
        </w:tc>
        <w:tc>
          <w:tcPr>
            <w:tcW w:w="850" w:type="dxa"/>
            <w:vAlign w:val="center"/>
          </w:tcPr>
          <w:p w:rsidR="00B54C8B" w:rsidRPr="00125E3D" w:rsidRDefault="00B54C8B" w:rsidP="00F94BBE">
            <w:pPr>
              <w:jc w:val="center"/>
              <w:rPr>
                <w:b/>
                <w:szCs w:val="26"/>
              </w:rPr>
            </w:pPr>
            <w:r>
              <w:rPr>
                <w:b/>
                <w:szCs w:val="26"/>
              </w:rPr>
              <w:t>9</w:t>
            </w:r>
          </w:p>
        </w:tc>
        <w:tc>
          <w:tcPr>
            <w:tcW w:w="1021" w:type="dxa"/>
            <w:vAlign w:val="center"/>
          </w:tcPr>
          <w:p w:rsidR="00B54C8B" w:rsidRPr="00125E3D" w:rsidRDefault="00B54C8B" w:rsidP="00F94BBE">
            <w:pPr>
              <w:jc w:val="center"/>
              <w:rPr>
                <w:b/>
                <w:szCs w:val="26"/>
              </w:rPr>
            </w:pPr>
            <w:r>
              <w:rPr>
                <w:b/>
                <w:szCs w:val="26"/>
              </w:rPr>
              <w:t>9</w:t>
            </w:r>
          </w:p>
        </w:tc>
        <w:tc>
          <w:tcPr>
            <w:tcW w:w="935" w:type="dxa"/>
            <w:vAlign w:val="center"/>
          </w:tcPr>
          <w:p w:rsidR="00B54C8B" w:rsidRPr="00125E3D" w:rsidRDefault="00B54C8B" w:rsidP="00F94BBE">
            <w:pPr>
              <w:jc w:val="center"/>
              <w:rPr>
                <w:b/>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szCs w:val="26"/>
              </w:rPr>
            </w:pPr>
            <w:r w:rsidRPr="00125E3D">
              <w:rPr>
                <w:bCs/>
                <w:szCs w:val="26"/>
                <w:lang w:val="de-DE"/>
              </w:rPr>
              <w:t xml:space="preserve">Ý nghĩa của việc tính toán tổn thất trong hệ thống </w:t>
            </w:r>
            <w:r w:rsidRPr="00125E3D">
              <w:rPr>
                <w:szCs w:val="26"/>
              </w:rPr>
              <w:t>cung cấp điện</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 xml:space="preserve">Sơ đồ thay thế của các phần tử hệ thống (đường dây, trạm biến áp, phụ tải) </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Công thức tổng quát và phương pháp tính toán tổn thất điện áp trên đường dây dẫn thẳng 1 phụ tải</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Tính toán tổn thất điện áp trên đường dây dẫn thẳng và đường dây phân nhánh n phụ tải phân bố tập trung, phân bố đều</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Công thức tổng quát và phương pháp chung để tính toán tổn thất công suất (tác dụng, phản kháng, toàn phần) trên đường dây và trong trạm biến áp</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Tính toán tổn thất công suất trên đường dây dẫn thẳng và đường dây phân nhánh nhiều phụ tải phân bố tập trung, phân bố đều</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Tính toán tổn thất công suất trong trạm biến áp</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Công thức và phương pháp tính toán tổn thất điện năng trên đường dây</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464"/>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Công thức và phương pháp tính toán tổn thất điện năng trong trạm biến áp (1 máy, 2 máy làm việc song song)</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8"/>
              </w:numPr>
              <w:tabs>
                <w:tab w:val="clear" w:pos="1814"/>
                <w:tab w:val="num" w:pos="538"/>
                <w:tab w:val="right" w:pos="8160"/>
              </w:tabs>
              <w:overflowPunct w:val="0"/>
              <w:autoSpaceDE w:val="0"/>
              <w:autoSpaceDN w:val="0"/>
              <w:adjustRightInd w:val="0"/>
              <w:spacing w:line="240" w:lineRule="auto"/>
              <w:ind w:left="0" w:firstLine="0"/>
              <w:jc w:val="both"/>
              <w:textAlignment w:val="baseline"/>
              <w:rPr>
                <w:bCs/>
                <w:szCs w:val="26"/>
                <w:lang w:val="de-DE"/>
              </w:rPr>
            </w:pPr>
            <w:r w:rsidRPr="00125E3D">
              <w:rPr>
                <w:bCs/>
                <w:szCs w:val="26"/>
                <w:lang w:val="de-DE"/>
              </w:rPr>
              <w:t>Chế độ vận hành kinh tế giảm tổn thất điện năng trạm biến áp - Các giải pháp giảm tổn thất điện năng trên lưới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Pr>
                <w:szCs w:val="26"/>
              </w:rPr>
              <w:t>2</w:t>
            </w:r>
          </w:p>
        </w:tc>
        <w:tc>
          <w:tcPr>
            <w:tcW w:w="935" w:type="dxa"/>
            <w:vAlign w:val="center"/>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rPr>
          <w:trHeight w:val="791"/>
        </w:trPr>
        <w:tc>
          <w:tcPr>
            <w:tcW w:w="704" w:type="dxa"/>
            <w:vAlign w:val="center"/>
          </w:tcPr>
          <w:p w:rsidR="00B54C8B" w:rsidRPr="00125E3D" w:rsidRDefault="00B54C8B" w:rsidP="00F94BBE">
            <w:pPr>
              <w:jc w:val="center"/>
              <w:rPr>
                <w:b/>
                <w:szCs w:val="26"/>
              </w:rPr>
            </w:pPr>
            <w:r w:rsidRPr="00125E3D">
              <w:rPr>
                <w:b/>
                <w:szCs w:val="26"/>
              </w:rPr>
              <w:t>5</w:t>
            </w:r>
          </w:p>
        </w:tc>
        <w:tc>
          <w:tcPr>
            <w:tcW w:w="5108" w:type="dxa"/>
            <w:vAlign w:val="center"/>
          </w:tcPr>
          <w:p w:rsidR="00B54C8B" w:rsidRPr="00125E3D" w:rsidRDefault="00B54C8B" w:rsidP="00F94BBE">
            <w:pPr>
              <w:jc w:val="both"/>
              <w:rPr>
                <w:b/>
                <w:bCs/>
                <w:szCs w:val="26"/>
              </w:rPr>
            </w:pPr>
            <w:r w:rsidRPr="00125E3D">
              <w:rPr>
                <w:b/>
                <w:bCs/>
                <w:szCs w:val="26"/>
              </w:rPr>
              <w:t xml:space="preserve">Chương 5: </w:t>
            </w:r>
            <w:r w:rsidRPr="00125E3D">
              <w:rPr>
                <w:b/>
                <w:szCs w:val="26"/>
              </w:rPr>
              <w:t>Tính toán bù công suất kháng - Nâng cao hệ số công suất</w:t>
            </w:r>
          </w:p>
        </w:tc>
        <w:tc>
          <w:tcPr>
            <w:tcW w:w="850" w:type="dxa"/>
            <w:vAlign w:val="center"/>
          </w:tcPr>
          <w:p w:rsidR="00B54C8B" w:rsidRPr="00125E3D" w:rsidRDefault="00B54C8B" w:rsidP="00F94BBE">
            <w:pPr>
              <w:jc w:val="center"/>
              <w:rPr>
                <w:b/>
                <w:szCs w:val="26"/>
              </w:rPr>
            </w:pPr>
            <w:r>
              <w:rPr>
                <w:b/>
                <w:szCs w:val="26"/>
              </w:rPr>
              <w:t>5</w:t>
            </w:r>
          </w:p>
        </w:tc>
        <w:tc>
          <w:tcPr>
            <w:tcW w:w="1021" w:type="dxa"/>
            <w:vAlign w:val="center"/>
          </w:tcPr>
          <w:p w:rsidR="00B54C8B" w:rsidRPr="00125E3D" w:rsidRDefault="00B54C8B" w:rsidP="00F94BBE">
            <w:pPr>
              <w:jc w:val="center"/>
              <w:rPr>
                <w:b/>
                <w:szCs w:val="26"/>
              </w:rPr>
            </w:pPr>
            <w:r w:rsidRPr="00125E3D">
              <w:rPr>
                <w:b/>
                <w:szCs w:val="26"/>
              </w:rPr>
              <w:t>4</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9"/>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Khái niệm chung và ý nghĩa của việc nâng cao hệ số công suất</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9"/>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Các biện pháp nâng cao hệ số công suất, giảm tổn thất điện năng trên lưới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9"/>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Các loại thiết bị bù: đặc điểm, tính chất, phạm vi sử dụng</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9"/>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Xác định dung lượng bù, xác định và phân phối thiết bị bù tối ưu công suất bù trên hệ thống</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6</w:t>
            </w:r>
          </w:p>
        </w:tc>
        <w:tc>
          <w:tcPr>
            <w:tcW w:w="5108" w:type="dxa"/>
            <w:vAlign w:val="center"/>
          </w:tcPr>
          <w:p w:rsidR="00B54C8B" w:rsidRPr="00125E3D" w:rsidRDefault="00B54C8B" w:rsidP="00F94BBE">
            <w:pPr>
              <w:jc w:val="both"/>
              <w:rPr>
                <w:b/>
                <w:szCs w:val="26"/>
              </w:rPr>
            </w:pPr>
            <w:r w:rsidRPr="00125E3D">
              <w:rPr>
                <w:b/>
                <w:szCs w:val="26"/>
              </w:rPr>
              <w:t>Chương 6: Tính toán ngắn mạch trong hệ thống cung cấp điện</w:t>
            </w:r>
          </w:p>
        </w:tc>
        <w:tc>
          <w:tcPr>
            <w:tcW w:w="850" w:type="dxa"/>
            <w:vAlign w:val="center"/>
          </w:tcPr>
          <w:p w:rsidR="00B54C8B" w:rsidRPr="00125E3D" w:rsidRDefault="00B54C8B" w:rsidP="00F94BBE">
            <w:pPr>
              <w:jc w:val="center"/>
              <w:rPr>
                <w:b/>
                <w:szCs w:val="26"/>
              </w:rPr>
            </w:pPr>
            <w:r w:rsidRPr="00125E3D">
              <w:rPr>
                <w:b/>
                <w:szCs w:val="26"/>
              </w:rPr>
              <w:t>4</w:t>
            </w:r>
          </w:p>
        </w:tc>
        <w:tc>
          <w:tcPr>
            <w:tcW w:w="1021" w:type="dxa"/>
            <w:vAlign w:val="center"/>
          </w:tcPr>
          <w:p w:rsidR="00B54C8B" w:rsidRPr="00125E3D" w:rsidRDefault="00B54C8B" w:rsidP="00F94BBE">
            <w:pPr>
              <w:jc w:val="center"/>
              <w:rPr>
                <w:b/>
                <w:szCs w:val="26"/>
              </w:rPr>
            </w:pPr>
            <w:r w:rsidRPr="00125E3D">
              <w:rPr>
                <w:b/>
                <w:szCs w:val="26"/>
              </w:rPr>
              <w:t>4</w:t>
            </w:r>
          </w:p>
        </w:tc>
        <w:tc>
          <w:tcPr>
            <w:tcW w:w="935" w:type="dxa"/>
          </w:tcPr>
          <w:p w:rsidR="00B54C8B" w:rsidRPr="00125E3D" w:rsidRDefault="00B54C8B" w:rsidP="00F94BBE">
            <w:pPr>
              <w:jc w:val="center"/>
              <w:rPr>
                <w:szCs w:val="26"/>
                <w:lang w:val="fr-FR"/>
              </w:rPr>
            </w:pPr>
          </w:p>
        </w:tc>
        <w:tc>
          <w:tcPr>
            <w:tcW w:w="850" w:type="dxa"/>
            <w:vMerge w:val="restart"/>
            <w:vAlign w:val="bottom"/>
          </w:tcPr>
          <w:p w:rsidR="00B54C8B" w:rsidRPr="00125E3D" w:rsidRDefault="00B54C8B" w:rsidP="00F94BBE">
            <w:pPr>
              <w:jc w:val="center"/>
              <w:rPr>
                <w:b/>
                <w:szCs w:val="26"/>
                <w:lang w:val="fr-FR"/>
              </w:rPr>
            </w:pPr>
            <w:r w:rsidRPr="00125E3D">
              <w:rPr>
                <w:b/>
                <w:szCs w:val="26"/>
                <w:lang w:val="fr-FR"/>
              </w:rPr>
              <w:t>1</w:t>
            </w:r>
          </w:p>
        </w:tc>
      </w:tr>
      <w:tr w:rsidR="00B54C8B" w:rsidRPr="00125E3D" w:rsidTr="00F94BBE">
        <w:tc>
          <w:tcPr>
            <w:tcW w:w="704" w:type="dxa"/>
            <w:vAlign w:val="center"/>
          </w:tcPr>
          <w:p w:rsidR="00B54C8B" w:rsidRPr="00125E3D" w:rsidRDefault="00B54C8B" w:rsidP="00F94BBE">
            <w:pPr>
              <w:jc w:val="center"/>
              <w:rPr>
                <w:b/>
                <w:szCs w:val="26"/>
              </w:rPr>
            </w:pPr>
          </w:p>
        </w:tc>
        <w:tc>
          <w:tcPr>
            <w:tcW w:w="5108" w:type="dxa"/>
            <w:vAlign w:val="center"/>
          </w:tcPr>
          <w:p w:rsidR="00B54C8B" w:rsidRPr="00125E3D" w:rsidRDefault="00B54C8B" w:rsidP="00B54C8B">
            <w:pPr>
              <w:numPr>
                <w:ilvl w:val="0"/>
                <w:numId w:val="10"/>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Khái niệm chung về ngắn mạch, nguyên nhân và hậu quả của ngắn mạch</w:t>
            </w:r>
          </w:p>
        </w:tc>
        <w:tc>
          <w:tcPr>
            <w:tcW w:w="850" w:type="dxa"/>
            <w:vAlign w:val="center"/>
          </w:tcPr>
          <w:p w:rsidR="00B54C8B" w:rsidRPr="00125E3D" w:rsidRDefault="00B54C8B" w:rsidP="00F94BBE">
            <w:pPr>
              <w:jc w:val="center"/>
              <w:rPr>
                <w:b/>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b/>
                <w:szCs w:val="26"/>
              </w:rPr>
            </w:pPr>
          </w:p>
        </w:tc>
        <w:tc>
          <w:tcPr>
            <w:tcW w:w="5108" w:type="dxa"/>
            <w:vAlign w:val="center"/>
          </w:tcPr>
          <w:p w:rsidR="00B54C8B" w:rsidRPr="00125E3D" w:rsidRDefault="00B54C8B" w:rsidP="00B54C8B">
            <w:pPr>
              <w:numPr>
                <w:ilvl w:val="0"/>
                <w:numId w:val="10"/>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Mục đích, yêu cầu của tính toán ngắn mạch - Các phương pháp tính toán ngắn mạch</w:t>
            </w:r>
          </w:p>
        </w:tc>
        <w:tc>
          <w:tcPr>
            <w:tcW w:w="850" w:type="dxa"/>
            <w:vAlign w:val="center"/>
          </w:tcPr>
          <w:p w:rsidR="00B54C8B" w:rsidRPr="00125E3D" w:rsidRDefault="00B54C8B" w:rsidP="00F94BBE">
            <w:pPr>
              <w:jc w:val="center"/>
              <w:rPr>
                <w:b/>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b/>
                <w:szCs w:val="26"/>
              </w:rPr>
            </w:pPr>
          </w:p>
        </w:tc>
        <w:tc>
          <w:tcPr>
            <w:tcW w:w="5108" w:type="dxa"/>
            <w:vAlign w:val="center"/>
          </w:tcPr>
          <w:p w:rsidR="00B54C8B" w:rsidRPr="00125E3D" w:rsidRDefault="00B54C8B" w:rsidP="00B54C8B">
            <w:pPr>
              <w:numPr>
                <w:ilvl w:val="0"/>
                <w:numId w:val="10"/>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ngắn mạch đầu vào trung áp</w:t>
            </w:r>
          </w:p>
        </w:tc>
        <w:tc>
          <w:tcPr>
            <w:tcW w:w="850" w:type="dxa"/>
            <w:vAlign w:val="center"/>
          </w:tcPr>
          <w:p w:rsidR="00B54C8B" w:rsidRPr="00125E3D" w:rsidRDefault="00B54C8B" w:rsidP="00F94BBE">
            <w:pPr>
              <w:jc w:val="center"/>
              <w:rPr>
                <w:b/>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b/>
                <w:szCs w:val="26"/>
              </w:rPr>
            </w:pPr>
          </w:p>
        </w:tc>
        <w:tc>
          <w:tcPr>
            <w:tcW w:w="5108" w:type="dxa"/>
            <w:vAlign w:val="center"/>
          </w:tcPr>
          <w:p w:rsidR="00B54C8B" w:rsidRPr="00125E3D" w:rsidRDefault="00B54C8B" w:rsidP="00B54C8B">
            <w:pPr>
              <w:numPr>
                <w:ilvl w:val="0"/>
                <w:numId w:val="10"/>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ngắn mạch lưới hạ áp</w:t>
            </w:r>
          </w:p>
        </w:tc>
        <w:tc>
          <w:tcPr>
            <w:tcW w:w="850" w:type="dxa"/>
            <w:vAlign w:val="center"/>
          </w:tcPr>
          <w:p w:rsidR="00B54C8B" w:rsidRPr="00125E3D" w:rsidRDefault="00B54C8B" w:rsidP="00F94BBE">
            <w:pPr>
              <w:jc w:val="center"/>
              <w:rPr>
                <w:b/>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lastRenderedPageBreak/>
              <w:t>7</w:t>
            </w:r>
          </w:p>
        </w:tc>
        <w:tc>
          <w:tcPr>
            <w:tcW w:w="5108" w:type="dxa"/>
            <w:vAlign w:val="center"/>
          </w:tcPr>
          <w:p w:rsidR="00B54C8B" w:rsidRPr="00125E3D" w:rsidRDefault="00B54C8B" w:rsidP="00F94BBE">
            <w:pPr>
              <w:jc w:val="both"/>
              <w:rPr>
                <w:b/>
                <w:szCs w:val="26"/>
              </w:rPr>
            </w:pPr>
            <w:r w:rsidRPr="00125E3D">
              <w:rPr>
                <w:b/>
                <w:szCs w:val="26"/>
              </w:rPr>
              <w:t>Chương 7: Tính toán và lựa chọn các phần tử hệ thống cung cấp điện</w:t>
            </w:r>
          </w:p>
        </w:tc>
        <w:tc>
          <w:tcPr>
            <w:tcW w:w="850" w:type="dxa"/>
            <w:vAlign w:val="center"/>
          </w:tcPr>
          <w:p w:rsidR="00B54C8B" w:rsidRPr="00125E3D" w:rsidRDefault="00B54C8B" w:rsidP="00F94BBE">
            <w:pPr>
              <w:jc w:val="center"/>
              <w:rPr>
                <w:b/>
                <w:szCs w:val="26"/>
              </w:rPr>
            </w:pPr>
            <w:r>
              <w:rPr>
                <w:b/>
                <w:szCs w:val="26"/>
              </w:rPr>
              <w:t>11</w:t>
            </w:r>
          </w:p>
        </w:tc>
        <w:tc>
          <w:tcPr>
            <w:tcW w:w="1021" w:type="dxa"/>
            <w:vAlign w:val="center"/>
          </w:tcPr>
          <w:p w:rsidR="00B54C8B" w:rsidRPr="00125E3D" w:rsidRDefault="00B54C8B" w:rsidP="00F94BBE">
            <w:pPr>
              <w:jc w:val="center"/>
              <w:rPr>
                <w:b/>
                <w:szCs w:val="26"/>
              </w:rPr>
            </w:pPr>
            <w:r>
              <w:rPr>
                <w:b/>
                <w:szCs w:val="26"/>
              </w:rPr>
              <w:t>10</w:t>
            </w:r>
          </w:p>
        </w:tc>
        <w:tc>
          <w:tcPr>
            <w:tcW w:w="935" w:type="dxa"/>
            <w:vAlign w:val="center"/>
          </w:tcPr>
          <w:p w:rsidR="00B54C8B" w:rsidRPr="00125E3D" w:rsidRDefault="00B54C8B" w:rsidP="00F94BBE">
            <w:pPr>
              <w:jc w:val="center"/>
              <w:rPr>
                <w:b/>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1"/>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Khái niệm chung về nhiệm vụ, chức năng, đặc điểm của các phần tử lưới điện - Mục đích, ý nghĩa và các công thức tính toán lựa chọn các phần tử</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1"/>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lựa chọn, kiểm tra các phần tử hệ thống (Máy biến áp, Sứ cách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Pr>
                <w:szCs w:val="26"/>
              </w:rPr>
              <w:t>2</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1"/>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lựa chọn, kiểm tra các phần tử hệ thống (Cầu chì-Dao cách ly)</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2</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1"/>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lựa chọn, kiểm tra các phần tử hệ thống (Aptomat, Máy cắt)</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sidRPr="00125E3D">
              <w:rPr>
                <w:szCs w:val="26"/>
              </w:rPr>
              <w:t>2</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1"/>
              </w:numPr>
              <w:tabs>
                <w:tab w:val="clear" w:pos="1814"/>
                <w:tab w:val="num" w:pos="464"/>
              </w:tabs>
              <w:overflowPunct w:val="0"/>
              <w:autoSpaceDE w:val="0"/>
              <w:autoSpaceDN w:val="0"/>
              <w:adjustRightInd w:val="0"/>
              <w:spacing w:line="240" w:lineRule="auto"/>
              <w:ind w:left="0" w:firstLine="0"/>
              <w:jc w:val="both"/>
              <w:textAlignment w:val="baseline"/>
              <w:rPr>
                <w:szCs w:val="26"/>
              </w:rPr>
            </w:pPr>
            <w:r w:rsidRPr="00125E3D">
              <w:rPr>
                <w:szCs w:val="26"/>
              </w:rPr>
              <w:t>Tính toán, lựa chọn, kiểm tra các phần tử hệ thống (Thanh góp, Dây dẫn và Cáp điện)</w:t>
            </w:r>
          </w:p>
        </w:tc>
        <w:tc>
          <w:tcPr>
            <w:tcW w:w="850" w:type="dxa"/>
            <w:vAlign w:val="center"/>
          </w:tcPr>
          <w:p w:rsidR="00B54C8B" w:rsidRPr="00125E3D" w:rsidRDefault="00B54C8B" w:rsidP="00F94BBE">
            <w:pPr>
              <w:jc w:val="center"/>
              <w:rPr>
                <w:szCs w:val="26"/>
              </w:rPr>
            </w:pPr>
          </w:p>
        </w:tc>
        <w:tc>
          <w:tcPr>
            <w:tcW w:w="1021" w:type="dxa"/>
            <w:vAlign w:val="center"/>
          </w:tcPr>
          <w:p w:rsidR="00B54C8B" w:rsidRPr="00125E3D" w:rsidRDefault="00B54C8B" w:rsidP="00F94BBE">
            <w:pPr>
              <w:jc w:val="center"/>
              <w:rPr>
                <w:szCs w:val="26"/>
              </w:rPr>
            </w:pPr>
            <w:r>
              <w:rPr>
                <w:szCs w:val="26"/>
              </w:rPr>
              <w:t>3</w:t>
            </w:r>
          </w:p>
        </w:tc>
        <w:tc>
          <w:tcPr>
            <w:tcW w:w="935" w:type="dxa"/>
            <w:vAlign w:val="center"/>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8</w:t>
            </w:r>
          </w:p>
        </w:tc>
        <w:tc>
          <w:tcPr>
            <w:tcW w:w="5108" w:type="dxa"/>
            <w:vAlign w:val="center"/>
          </w:tcPr>
          <w:p w:rsidR="00B54C8B" w:rsidRPr="00125E3D" w:rsidRDefault="00B54C8B" w:rsidP="00F94BBE">
            <w:pPr>
              <w:jc w:val="both"/>
              <w:rPr>
                <w:b/>
                <w:szCs w:val="26"/>
              </w:rPr>
            </w:pPr>
            <w:r w:rsidRPr="00125E3D">
              <w:rPr>
                <w:b/>
                <w:szCs w:val="26"/>
              </w:rPr>
              <w:t>Chương 8: Tính toán nối đất – Chống sét</w:t>
            </w:r>
          </w:p>
        </w:tc>
        <w:tc>
          <w:tcPr>
            <w:tcW w:w="850" w:type="dxa"/>
            <w:vAlign w:val="center"/>
          </w:tcPr>
          <w:p w:rsidR="00B54C8B" w:rsidRPr="00125E3D" w:rsidRDefault="00B54C8B" w:rsidP="00F94BBE">
            <w:pPr>
              <w:jc w:val="center"/>
              <w:rPr>
                <w:b/>
                <w:szCs w:val="26"/>
              </w:rPr>
            </w:pPr>
            <w:r w:rsidRPr="00125E3D">
              <w:rPr>
                <w:b/>
                <w:szCs w:val="26"/>
              </w:rPr>
              <w:t>2</w:t>
            </w:r>
          </w:p>
        </w:tc>
        <w:tc>
          <w:tcPr>
            <w:tcW w:w="1021" w:type="dxa"/>
            <w:vAlign w:val="center"/>
          </w:tcPr>
          <w:p w:rsidR="00B54C8B" w:rsidRPr="00125E3D" w:rsidRDefault="00B54C8B" w:rsidP="00F94BBE">
            <w:pPr>
              <w:jc w:val="center"/>
              <w:rPr>
                <w:b/>
                <w:szCs w:val="26"/>
              </w:rPr>
            </w:pPr>
            <w:r w:rsidRPr="00125E3D">
              <w:rPr>
                <w:b/>
                <w:szCs w:val="26"/>
              </w:rPr>
              <w:t>2</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Khái niệm chung về hệ thống nối đất</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Điện trở tản nối đất ở tần số công nghiệp</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Điện trở nối đất của tổ hợp nhiều điện cực</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Điện trở tản của nối đất chống sét</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Ảnh hưởng của tính chất đất và thời tiết lên điện trở nối đất</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2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 xml:space="preserve"> Thiết kế hệ thống nối đất - chống sét cho mạng điện công nghiệp</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rPr>
            </w:pPr>
          </w:p>
        </w:tc>
        <w:tc>
          <w:tcPr>
            <w:tcW w:w="850" w:type="dxa"/>
            <w:vMerge/>
          </w:tcPr>
          <w:p w:rsidR="00B54C8B" w:rsidRPr="00125E3D" w:rsidRDefault="00B54C8B" w:rsidP="00F94BBE">
            <w:pPr>
              <w:jc w:val="center"/>
              <w:rPr>
                <w:szCs w:val="26"/>
              </w:rPr>
            </w:pPr>
          </w:p>
        </w:tc>
      </w:tr>
      <w:tr w:rsidR="00B54C8B" w:rsidRPr="00125E3D" w:rsidTr="00F94BBE">
        <w:tc>
          <w:tcPr>
            <w:tcW w:w="704" w:type="dxa"/>
            <w:vAlign w:val="center"/>
          </w:tcPr>
          <w:p w:rsidR="00B54C8B" w:rsidRPr="00125E3D" w:rsidRDefault="00B54C8B" w:rsidP="00F94BBE">
            <w:pPr>
              <w:jc w:val="center"/>
              <w:rPr>
                <w:b/>
                <w:szCs w:val="26"/>
              </w:rPr>
            </w:pPr>
            <w:r w:rsidRPr="00125E3D">
              <w:rPr>
                <w:b/>
                <w:szCs w:val="26"/>
              </w:rPr>
              <w:t>9</w:t>
            </w:r>
          </w:p>
        </w:tc>
        <w:tc>
          <w:tcPr>
            <w:tcW w:w="5108" w:type="dxa"/>
            <w:vAlign w:val="center"/>
          </w:tcPr>
          <w:p w:rsidR="00B54C8B" w:rsidRPr="00125E3D" w:rsidRDefault="00B54C8B" w:rsidP="00F94BBE">
            <w:pPr>
              <w:jc w:val="both"/>
              <w:rPr>
                <w:b/>
                <w:szCs w:val="26"/>
              </w:rPr>
            </w:pPr>
            <w:r w:rsidRPr="00125E3D">
              <w:rPr>
                <w:b/>
                <w:szCs w:val="26"/>
              </w:rPr>
              <w:t>Chương 9: Tính toán thiét kế chiếu sáng</w:t>
            </w:r>
          </w:p>
        </w:tc>
        <w:tc>
          <w:tcPr>
            <w:tcW w:w="850" w:type="dxa"/>
            <w:vAlign w:val="center"/>
          </w:tcPr>
          <w:p w:rsidR="00B54C8B" w:rsidRPr="00125E3D" w:rsidRDefault="00B54C8B" w:rsidP="00F94BBE">
            <w:pPr>
              <w:jc w:val="center"/>
              <w:rPr>
                <w:b/>
                <w:szCs w:val="26"/>
              </w:rPr>
            </w:pPr>
            <w:r w:rsidRPr="00125E3D">
              <w:rPr>
                <w:b/>
                <w:szCs w:val="26"/>
              </w:rPr>
              <w:t>2</w:t>
            </w:r>
          </w:p>
        </w:tc>
        <w:tc>
          <w:tcPr>
            <w:tcW w:w="1021" w:type="dxa"/>
            <w:vAlign w:val="center"/>
          </w:tcPr>
          <w:p w:rsidR="00B54C8B" w:rsidRPr="00125E3D" w:rsidRDefault="00B54C8B" w:rsidP="00F94BBE">
            <w:pPr>
              <w:jc w:val="center"/>
              <w:rPr>
                <w:b/>
                <w:szCs w:val="26"/>
              </w:rPr>
            </w:pPr>
            <w:r w:rsidRPr="00125E3D">
              <w:rPr>
                <w:b/>
                <w:szCs w:val="26"/>
              </w:rPr>
              <w:t>2</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Các khái niệm và đại lương của kỹ thuật chiếu sáng</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Các nguồn sáng tự nhiên, nguồn sáng nhân tạo</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Các bước tính toán thiết kế chiếu sáng</w:t>
            </w:r>
          </w:p>
        </w:tc>
        <w:tc>
          <w:tcPr>
            <w:tcW w:w="850" w:type="dxa"/>
            <w:vAlign w:val="center"/>
          </w:tcPr>
          <w:p w:rsidR="00B54C8B" w:rsidRPr="00125E3D" w:rsidRDefault="00B54C8B" w:rsidP="00F94BBE">
            <w:pPr>
              <w:jc w:val="center"/>
              <w:rPr>
                <w:szCs w:val="26"/>
              </w:rPr>
            </w:pPr>
          </w:p>
        </w:tc>
        <w:tc>
          <w:tcPr>
            <w:tcW w:w="1021" w:type="dxa"/>
            <w:vMerge w:val="restart"/>
            <w:vAlign w:val="center"/>
          </w:tcPr>
          <w:p w:rsidR="00B54C8B" w:rsidRPr="00125E3D" w:rsidRDefault="00B54C8B" w:rsidP="00F94BBE">
            <w:pPr>
              <w:jc w:val="center"/>
              <w:rPr>
                <w:szCs w:val="26"/>
              </w:rPr>
            </w:pPr>
            <w:r w:rsidRPr="00125E3D">
              <w:rPr>
                <w:szCs w:val="26"/>
              </w:rPr>
              <w:t>1</w:t>
            </w:r>
          </w:p>
        </w:tc>
        <w:tc>
          <w:tcPr>
            <w:tcW w:w="935" w:type="dxa"/>
          </w:tcPr>
          <w:p w:rsidR="00B54C8B" w:rsidRPr="00125E3D" w:rsidRDefault="00B54C8B" w:rsidP="00F94BBE">
            <w:pPr>
              <w:jc w:val="center"/>
              <w:rPr>
                <w:szCs w:val="26"/>
                <w:lang w:val="fr-FR"/>
              </w:rPr>
            </w:pPr>
          </w:p>
        </w:tc>
        <w:tc>
          <w:tcPr>
            <w:tcW w:w="850" w:type="dxa"/>
            <w:vMerge/>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B54C8B">
            <w:pPr>
              <w:numPr>
                <w:ilvl w:val="0"/>
                <w:numId w:val="13"/>
              </w:numPr>
              <w:tabs>
                <w:tab w:val="clear" w:pos="1814"/>
                <w:tab w:val="num" w:pos="448"/>
                <w:tab w:val="right" w:pos="8160"/>
              </w:tabs>
              <w:overflowPunct w:val="0"/>
              <w:autoSpaceDE w:val="0"/>
              <w:autoSpaceDN w:val="0"/>
              <w:adjustRightInd w:val="0"/>
              <w:spacing w:line="240" w:lineRule="auto"/>
              <w:ind w:left="0" w:firstLine="0"/>
              <w:jc w:val="both"/>
              <w:textAlignment w:val="baseline"/>
              <w:rPr>
                <w:szCs w:val="26"/>
              </w:rPr>
            </w:pPr>
            <w:r w:rsidRPr="00125E3D">
              <w:rPr>
                <w:szCs w:val="26"/>
              </w:rPr>
              <w:t>Tính toán thiết kế hệ thống chiếu sáng</w:t>
            </w:r>
          </w:p>
        </w:tc>
        <w:tc>
          <w:tcPr>
            <w:tcW w:w="850" w:type="dxa"/>
            <w:vAlign w:val="center"/>
          </w:tcPr>
          <w:p w:rsidR="00B54C8B" w:rsidRPr="00125E3D" w:rsidRDefault="00B54C8B" w:rsidP="00F94BBE">
            <w:pPr>
              <w:jc w:val="center"/>
              <w:rPr>
                <w:szCs w:val="26"/>
              </w:rPr>
            </w:pPr>
          </w:p>
        </w:tc>
        <w:tc>
          <w:tcPr>
            <w:tcW w:w="1021" w:type="dxa"/>
            <w:vMerge/>
            <w:vAlign w:val="center"/>
          </w:tcPr>
          <w:p w:rsidR="00B54C8B" w:rsidRPr="00125E3D" w:rsidRDefault="00B54C8B" w:rsidP="00F94BBE">
            <w:pPr>
              <w:jc w:val="center"/>
              <w:rPr>
                <w:szCs w:val="26"/>
              </w:rPr>
            </w:pPr>
          </w:p>
        </w:tc>
        <w:tc>
          <w:tcPr>
            <w:tcW w:w="935" w:type="dxa"/>
          </w:tcPr>
          <w:p w:rsidR="00B54C8B" w:rsidRPr="00125E3D" w:rsidRDefault="00B54C8B" w:rsidP="00F94BBE">
            <w:pPr>
              <w:jc w:val="center"/>
              <w:rPr>
                <w:szCs w:val="26"/>
                <w:lang w:val="fr-FR"/>
              </w:rPr>
            </w:pPr>
          </w:p>
        </w:tc>
        <w:tc>
          <w:tcPr>
            <w:tcW w:w="850" w:type="dxa"/>
          </w:tcPr>
          <w:p w:rsidR="00B54C8B" w:rsidRPr="00125E3D" w:rsidRDefault="00B54C8B" w:rsidP="00F94BBE">
            <w:pPr>
              <w:jc w:val="center"/>
              <w:rPr>
                <w:szCs w:val="26"/>
                <w:lang w:val="fr-FR"/>
              </w:rPr>
            </w:pPr>
          </w:p>
        </w:tc>
      </w:tr>
      <w:tr w:rsidR="00B54C8B" w:rsidRPr="00125E3D" w:rsidTr="00F94BBE">
        <w:tc>
          <w:tcPr>
            <w:tcW w:w="704" w:type="dxa"/>
            <w:vAlign w:val="center"/>
          </w:tcPr>
          <w:p w:rsidR="00B54C8B" w:rsidRPr="00125E3D" w:rsidRDefault="00B54C8B" w:rsidP="00F94BBE">
            <w:pPr>
              <w:jc w:val="center"/>
              <w:rPr>
                <w:szCs w:val="26"/>
              </w:rPr>
            </w:pPr>
          </w:p>
        </w:tc>
        <w:tc>
          <w:tcPr>
            <w:tcW w:w="5108" w:type="dxa"/>
            <w:vAlign w:val="center"/>
          </w:tcPr>
          <w:p w:rsidR="00B54C8B" w:rsidRPr="00125E3D" w:rsidRDefault="00B54C8B" w:rsidP="00F94BBE">
            <w:pPr>
              <w:jc w:val="center"/>
              <w:rPr>
                <w:b/>
                <w:bCs/>
                <w:szCs w:val="26"/>
              </w:rPr>
            </w:pPr>
            <w:r w:rsidRPr="00125E3D">
              <w:rPr>
                <w:b/>
                <w:bCs/>
                <w:szCs w:val="26"/>
              </w:rPr>
              <w:t>Tổng</w:t>
            </w:r>
          </w:p>
        </w:tc>
        <w:tc>
          <w:tcPr>
            <w:tcW w:w="850" w:type="dxa"/>
            <w:vAlign w:val="center"/>
          </w:tcPr>
          <w:p w:rsidR="00B54C8B" w:rsidRPr="00125E3D" w:rsidRDefault="00B54C8B" w:rsidP="00F94BBE">
            <w:pPr>
              <w:jc w:val="center"/>
              <w:rPr>
                <w:b/>
                <w:bCs/>
                <w:szCs w:val="26"/>
              </w:rPr>
            </w:pPr>
            <w:r w:rsidRPr="00125E3D">
              <w:rPr>
                <w:b/>
                <w:bCs/>
                <w:szCs w:val="26"/>
              </w:rPr>
              <w:t>45</w:t>
            </w:r>
          </w:p>
        </w:tc>
        <w:tc>
          <w:tcPr>
            <w:tcW w:w="1021" w:type="dxa"/>
            <w:vAlign w:val="center"/>
          </w:tcPr>
          <w:p w:rsidR="00B54C8B" w:rsidRPr="00125E3D" w:rsidRDefault="00B54C8B" w:rsidP="00F94BBE">
            <w:pPr>
              <w:jc w:val="center"/>
              <w:rPr>
                <w:b/>
                <w:bCs/>
                <w:szCs w:val="26"/>
              </w:rPr>
            </w:pPr>
            <w:r>
              <w:rPr>
                <w:b/>
                <w:bCs/>
                <w:szCs w:val="26"/>
              </w:rPr>
              <w:t>43</w:t>
            </w:r>
          </w:p>
        </w:tc>
        <w:tc>
          <w:tcPr>
            <w:tcW w:w="935" w:type="dxa"/>
          </w:tcPr>
          <w:p w:rsidR="00B54C8B" w:rsidRPr="00125E3D" w:rsidRDefault="00B54C8B" w:rsidP="00F94BBE">
            <w:pPr>
              <w:jc w:val="center"/>
              <w:rPr>
                <w:b/>
                <w:szCs w:val="26"/>
              </w:rPr>
            </w:pPr>
          </w:p>
        </w:tc>
        <w:tc>
          <w:tcPr>
            <w:tcW w:w="850" w:type="dxa"/>
          </w:tcPr>
          <w:p w:rsidR="00B54C8B" w:rsidRPr="00125E3D" w:rsidRDefault="00B54C8B" w:rsidP="00F94BBE">
            <w:pPr>
              <w:jc w:val="center"/>
              <w:rPr>
                <w:b/>
                <w:szCs w:val="26"/>
              </w:rPr>
            </w:pPr>
            <w:r w:rsidRPr="00125E3D">
              <w:rPr>
                <w:b/>
                <w:szCs w:val="26"/>
                <w:lang w:val="de-DE"/>
              </w:rPr>
              <w:t>2</w:t>
            </w:r>
          </w:p>
        </w:tc>
      </w:tr>
    </w:tbl>
    <w:p w:rsidR="00B54C8B" w:rsidRDefault="00B54C8B" w:rsidP="00B54C8B">
      <w:pPr>
        <w:ind w:left="11" w:hanging="11"/>
        <w:jc w:val="both"/>
        <w:rPr>
          <w:szCs w:val="26"/>
          <w:lang w:val="vi-VN"/>
        </w:rPr>
      </w:pPr>
    </w:p>
    <w:p w:rsidR="00B54C8B" w:rsidRPr="00125E3D" w:rsidRDefault="00B54C8B" w:rsidP="00B54C8B">
      <w:pPr>
        <w:ind w:left="11" w:hanging="11"/>
        <w:jc w:val="both"/>
        <w:rPr>
          <w:i/>
          <w:iCs/>
          <w:szCs w:val="26"/>
        </w:rPr>
      </w:pPr>
      <w:r w:rsidRPr="00125E3D">
        <w:rPr>
          <w:szCs w:val="26"/>
          <w:lang w:val="vi-VN"/>
        </w:rPr>
        <w:t xml:space="preserve">* Ghi chú: </w:t>
      </w:r>
      <w:r w:rsidRPr="00125E3D">
        <w:rPr>
          <w:i/>
          <w:iCs/>
          <w:szCs w:val="26"/>
          <w:lang w:val="vi-VN"/>
        </w:rPr>
        <w:t>Thời gian kiểm tra được tích hợp giữa lý thuyết với thực hành và được tính vào giờ thực hành.</w:t>
      </w:r>
    </w:p>
    <w:p w:rsidR="00B54C8B" w:rsidRPr="00440154" w:rsidRDefault="00B54C8B" w:rsidP="00B54C8B">
      <w:pPr>
        <w:spacing w:before="0" w:after="0" w:line="360" w:lineRule="auto"/>
        <w:jc w:val="both"/>
        <w:rPr>
          <w:b/>
          <w:szCs w:val="26"/>
          <w:lang w:val="de-DE"/>
        </w:rPr>
      </w:pPr>
      <w:r w:rsidRPr="00440154">
        <w:rPr>
          <w:b/>
          <w:iCs/>
          <w:szCs w:val="26"/>
          <w:lang w:val="de-DE"/>
        </w:rPr>
        <w:t>2. Nội dung:</w:t>
      </w:r>
    </w:p>
    <w:p w:rsidR="00B54C8B" w:rsidRPr="00440154" w:rsidRDefault="00B54C8B" w:rsidP="00B54C8B">
      <w:pPr>
        <w:tabs>
          <w:tab w:val="right" w:pos="9356"/>
        </w:tabs>
        <w:spacing w:before="0" w:after="0" w:line="360" w:lineRule="auto"/>
        <w:rPr>
          <w:b/>
          <w:szCs w:val="26"/>
        </w:rPr>
      </w:pPr>
      <w:r w:rsidRPr="00440154">
        <w:rPr>
          <w:b/>
          <w:szCs w:val="26"/>
        </w:rPr>
        <w:t xml:space="preserve">Chương 1: Khái niệm chung về hệ thống cung cấp điện </w:t>
      </w:r>
      <w:r w:rsidRPr="00440154">
        <w:rPr>
          <w:b/>
          <w:szCs w:val="26"/>
        </w:rPr>
        <w:tab/>
      </w:r>
      <w:r w:rsidRPr="00440154">
        <w:rPr>
          <w:i/>
          <w:szCs w:val="26"/>
          <w:lang w:val="vi-VN"/>
        </w:rPr>
        <w:t xml:space="preserve">Thời gian : </w:t>
      </w:r>
      <w:r w:rsidRPr="00440154">
        <w:rPr>
          <w:i/>
          <w:szCs w:val="26"/>
        </w:rPr>
        <w:t>4</w:t>
      </w:r>
      <w:r w:rsidRPr="00440154">
        <w:rPr>
          <w:i/>
          <w:szCs w:val="26"/>
          <w:lang w:val="vi-VN"/>
        </w:rPr>
        <w:t xml:space="preserve"> giờ</w:t>
      </w:r>
    </w:p>
    <w:p w:rsidR="00B54C8B" w:rsidRPr="00440154" w:rsidRDefault="00B54C8B" w:rsidP="00B54C8B">
      <w:pPr>
        <w:pStyle w:val="StyleHeadingEArialNarrow8ptBefore2pt"/>
        <w:keepNext w:val="0"/>
        <w:spacing w:before="0" w:line="360" w:lineRule="auto"/>
        <w:jc w:val="both"/>
        <w:rPr>
          <w:rFonts w:ascii="Times New Roman" w:hAnsi="Times New Roman"/>
          <w:b/>
          <w:i/>
          <w:iCs/>
          <w:color w:val="auto"/>
          <w:sz w:val="26"/>
          <w:szCs w:val="26"/>
          <w:lang w:val="vi-VN"/>
        </w:rPr>
      </w:pPr>
      <w:r w:rsidRPr="00440154">
        <w:rPr>
          <w:rFonts w:ascii="Times New Roman" w:hAnsi="Times New Roman"/>
          <w:b/>
          <w:i/>
          <w:iCs/>
          <w:color w:val="auto"/>
          <w:sz w:val="26"/>
          <w:szCs w:val="26"/>
          <w:lang w:val="vi-VN"/>
        </w:rPr>
        <w:lastRenderedPageBreak/>
        <w:t>Mục tiêu:</w:t>
      </w:r>
    </w:p>
    <w:p w:rsidR="00B54C8B" w:rsidRPr="00440154" w:rsidRDefault="00B54C8B" w:rsidP="00B54C8B">
      <w:pPr>
        <w:spacing w:before="0" w:after="0" w:line="360" w:lineRule="auto"/>
        <w:ind w:firstLine="284"/>
        <w:jc w:val="both"/>
        <w:rPr>
          <w:szCs w:val="26"/>
          <w:lang w:val="vi-VN"/>
        </w:rPr>
      </w:pPr>
      <w:r w:rsidRPr="00440154">
        <w:rPr>
          <w:szCs w:val="26"/>
          <w:lang w:val="vi-VN"/>
        </w:rPr>
        <w:t>- Phân tích được đặc điểm, các yêu cầu đối với nguồn năng lượng, nhà máy điện, mạng lưới điện, hộ tiêu thụ, hệ thống bảo vệ và trung tâm điều độ.</w:t>
      </w:r>
    </w:p>
    <w:p w:rsidR="00B54C8B" w:rsidRPr="00440154" w:rsidRDefault="00B54C8B" w:rsidP="00B54C8B">
      <w:pPr>
        <w:spacing w:before="0" w:after="0" w:line="360" w:lineRule="auto"/>
        <w:ind w:firstLine="284"/>
        <w:jc w:val="both"/>
        <w:rPr>
          <w:szCs w:val="26"/>
          <w:lang w:val="vi-VN"/>
        </w:rPr>
      </w:pPr>
      <w:r w:rsidRPr="00440154">
        <w:rPr>
          <w:szCs w:val="26"/>
          <w:lang w:val="vi-VN"/>
        </w:rPr>
        <w:t xml:space="preserve">- Vận dụng đúng các yêu cầu và nội dung chủ yếu khi </w:t>
      </w:r>
      <w:r w:rsidRPr="00440154">
        <w:rPr>
          <w:szCs w:val="26"/>
        </w:rPr>
        <w:t>tính toán tổng quát một</w:t>
      </w:r>
      <w:r w:rsidRPr="00440154">
        <w:rPr>
          <w:szCs w:val="26"/>
          <w:lang w:val="vi-VN"/>
        </w:rPr>
        <w:t xml:space="preserve"> hệ  thống cung cấp điện.</w:t>
      </w:r>
    </w:p>
    <w:p w:rsidR="00B54C8B" w:rsidRPr="00440154" w:rsidRDefault="00B54C8B" w:rsidP="00B54C8B">
      <w:pPr>
        <w:spacing w:before="0" w:after="0" w:line="360" w:lineRule="auto"/>
        <w:jc w:val="both"/>
        <w:rPr>
          <w:b/>
          <w:szCs w:val="26"/>
          <w:lang w:val="de-DE"/>
        </w:rPr>
      </w:pPr>
      <w:r w:rsidRPr="00440154">
        <w:rPr>
          <w:b/>
          <w:i/>
          <w:iCs/>
          <w:szCs w:val="26"/>
          <w:lang w:val="de-DE"/>
        </w:rPr>
        <w:t>Nội dung:</w:t>
      </w:r>
    </w:p>
    <w:p w:rsidR="00B54C8B" w:rsidRPr="00440154" w:rsidRDefault="00B54C8B" w:rsidP="00B54C8B">
      <w:pPr>
        <w:numPr>
          <w:ilvl w:val="1"/>
          <w:numId w:val="15"/>
        </w:numPr>
        <w:tabs>
          <w:tab w:val="clear" w:pos="1814"/>
          <w:tab w:val="num" w:pos="990"/>
        </w:tabs>
        <w:spacing w:before="0" w:after="0" w:line="360" w:lineRule="auto"/>
        <w:ind w:left="993" w:hanging="570"/>
        <w:jc w:val="both"/>
        <w:rPr>
          <w:szCs w:val="26"/>
        </w:rPr>
      </w:pPr>
      <w:r w:rsidRPr="00440154">
        <w:rPr>
          <w:szCs w:val="26"/>
        </w:rPr>
        <w:t>Các khái niệm chung về năng lượng điện, hệ thống điện và hệ thống cung cấp điện</w:t>
      </w:r>
    </w:p>
    <w:p w:rsidR="00B54C8B" w:rsidRPr="00440154" w:rsidRDefault="00B54C8B" w:rsidP="00B54C8B">
      <w:pPr>
        <w:numPr>
          <w:ilvl w:val="1"/>
          <w:numId w:val="15"/>
        </w:numPr>
        <w:tabs>
          <w:tab w:val="clear" w:pos="1814"/>
          <w:tab w:val="num" w:pos="993"/>
        </w:tabs>
        <w:spacing w:before="0" w:after="0" w:line="360" w:lineRule="auto"/>
        <w:ind w:left="993" w:hanging="570"/>
        <w:jc w:val="both"/>
        <w:rPr>
          <w:szCs w:val="26"/>
        </w:rPr>
      </w:pPr>
      <w:r w:rsidRPr="00440154">
        <w:rPr>
          <w:szCs w:val="26"/>
        </w:rPr>
        <w:t>Các dạng nguồn điện – Các phần tử lưới điện</w:t>
      </w:r>
    </w:p>
    <w:p w:rsidR="00B54C8B" w:rsidRPr="00440154" w:rsidRDefault="00B54C8B" w:rsidP="00B54C8B">
      <w:pPr>
        <w:numPr>
          <w:ilvl w:val="1"/>
          <w:numId w:val="15"/>
        </w:numPr>
        <w:tabs>
          <w:tab w:val="clear" w:pos="1814"/>
          <w:tab w:val="num" w:pos="993"/>
        </w:tabs>
        <w:spacing w:before="0" w:after="0" w:line="360" w:lineRule="auto"/>
        <w:ind w:left="993" w:hanging="570"/>
        <w:jc w:val="both"/>
        <w:rPr>
          <w:szCs w:val="26"/>
        </w:rPr>
      </w:pPr>
      <w:r w:rsidRPr="00440154">
        <w:rPr>
          <w:szCs w:val="26"/>
        </w:rPr>
        <w:t>Phân loại lưới cung cấp điện, phụ tải điện, hộ tiêu thụ điện</w:t>
      </w:r>
    </w:p>
    <w:p w:rsidR="00B54C8B" w:rsidRPr="00440154" w:rsidRDefault="00B54C8B" w:rsidP="00B54C8B">
      <w:pPr>
        <w:numPr>
          <w:ilvl w:val="1"/>
          <w:numId w:val="15"/>
        </w:numPr>
        <w:tabs>
          <w:tab w:val="clear" w:pos="1814"/>
          <w:tab w:val="num" w:pos="993"/>
        </w:tabs>
        <w:spacing w:before="0" w:after="0" w:line="360" w:lineRule="auto"/>
        <w:ind w:left="993" w:hanging="570"/>
        <w:jc w:val="both"/>
        <w:rPr>
          <w:szCs w:val="26"/>
        </w:rPr>
      </w:pPr>
      <w:r w:rsidRPr="00440154">
        <w:rPr>
          <w:szCs w:val="26"/>
        </w:rPr>
        <w:t>Những đặc trưng cơ bản của hệ thống cung cấp điện và những yêu cầu cơ bản trong thiết kế cung cấp điện</w:t>
      </w:r>
    </w:p>
    <w:p w:rsidR="00B54C8B" w:rsidRPr="00440154" w:rsidRDefault="00B54C8B" w:rsidP="00B54C8B">
      <w:pPr>
        <w:tabs>
          <w:tab w:val="right" w:pos="9354"/>
        </w:tabs>
        <w:spacing w:before="0" w:after="0" w:line="360" w:lineRule="auto"/>
        <w:rPr>
          <w:szCs w:val="26"/>
          <w:lang w:val="fr-FR"/>
        </w:rPr>
      </w:pPr>
      <w:r w:rsidRPr="00440154">
        <w:rPr>
          <w:b/>
          <w:szCs w:val="26"/>
          <w:lang w:val="fr-FR"/>
        </w:rPr>
        <w:t>Chương 2</w:t>
      </w:r>
      <w:r w:rsidRPr="00440154">
        <w:rPr>
          <w:szCs w:val="26"/>
          <w:lang w:val="fr-FR"/>
        </w:rPr>
        <w:t xml:space="preserve">. </w:t>
      </w:r>
      <w:r w:rsidRPr="00440154">
        <w:rPr>
          <w:b/>
          <w:szCs w:val="26"/>
          <w:lang w:val="fr-FR"/>
        </w:rPr>
        <w:t>Tính toán phụ tải điện</w:t>
      </w:r>
      <w:r w:rsidRPr="00440154">
        <w:rPr>
          <w:b/>
          <w:szCs w:val="26"/>
          <w:lang w:val="fr-FR"/>
        </w:rPr>
        <w:tab/>
      </w:r>
      <w:r w:rsidRPr="00440154">
        <w:rPr>
          <w:i/>
          <w:szCs w:val="26"/>
          <w:lang w:val="vi-VN"/>
        </w:rPr>
        <w:t xml:space="preserve">Thời gian : </w:t>
      </w:r>
      <w:r w:rsidRPr="00440154">
        <w:rPr>
          <w:i/>
          <w:szCs w:val="26"/>
        </w:rPr>
        <w:t>4</w:t>
      </w:r>
      <w:r w:rsidRPr="00440154">
        <w:rPr>
          <w:i/>
          <w:szCs w:val="26"/>
          <w:lang w:val="vi-VN"/>
        </w:rPr>
        <w:t xml:space="preserve"> giờ</w:t>
      </w:r>
      <w:r w:rsidRPr="00440154">
        <w:rPr>
          <w:b/>
          <w:szCs w:val="26"/>
          <w:lang w:val="fr-FR"/>
        </w:rPr>
        <w:tab/>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vi-VN"/>
        </w:rPr>
      </w:pPr>
      <w:r w:rsidRPr="00440154">
        <w:rPr>
          <w:rFonts w:ascii="Times New Roman" w:hAnsi="Times New Roman"/>
          <w:i/>
          <w:iCs/>
          <w:color w:val="auto"/>
          <w:sz w:val="26"/>
          <w:szCs w:val="26"/>
          <w:lang w:val="vi-VN"/>
        </w:rPr>
        <w:t>Mục tiêu:</w:t>
      </w:r>
    </w:p>
    <w:p w:rsidR="00B54C8B" w:rsidRPr="00440154" w:rsidRDefault="00B54C8B" w:rsidP="00B54C8B">
      <w:pPr>
        <w:spacing w:before="0" w:after="0" w:line="360" w:lineRule="auto"/>
        <w:ind w:firstLine="284"/>
        <w:jc w:val="both"/>
        <w:rPr>
          <w:szCs w:val="26"/>
          <w:lang w:val="vi-VN"/>
        </w:rPr>
      </w:pPr>
      <w:r w:rsidRPr="00440154">
        <w:rPr>
          <w:szCs w:val="26"/>
          <w:lang w:val="fr-FR"/>
        </w:rPr>
        <w:t xml:space="preserve">- </w:t>
      </w:r>
      <w:r w:rsidRPr="00440154">
        <w:rPr>
          <w:szCs w:val="26"/>
          <w:lang w:val="vi-VN"/>
        </w:rPr>
        <w:t>Nhận thức chính xác về sản xuất, truyền tải và phân phối điện năng từ đó phục vụ cho việc tiếp thu tốt những bài học tiếp theo.</w:t>
      </w:r>
    </w:p>
    <w:p w:rsidR="00B54C8B" w:rsidRPr="00440154" w:rsidRDefault="00B54C8B" w:rsidP="00B54C8B">
      <w:pPr>
        <w:spacing w:before="0" w:after="0" w:line="360" w:lineRule="auto"/>
        <w:ind w:firstLine="284"/>
        <w:jc w:val="both"/>
        <w:rPr>
          <w:szCs w:val="26"/>
          <w:lang w:val="pl-PL"/>
        </w:rPr>
      </w:pPr>
      <w:r w:rsidRPr="00440154">
        <w:rPr>
          <w:szCs w:val="26"/>
          <w:lang w:val="pl-PL"/>
        </w:rPr>
        <w:t>- Phân tích các thông số kỹ thuật cần thiết trong một hệ thống điện.</w:t>
      </w:r>
    </w:p>
    <w:p w:rsidR="00B54C8B" w:rsidRPr="00440154" w:rsidRDefault="00B54C8B" w:rsidP="00B54C8B">
      <w:pPr>
        <w:spacing w:before="0" w:after="0" w:line="360" w:lineRule="auto"/>
        <w:ind w:firstLine="284"/>
        <w:jc w:val="both"/>
        <w:rPr>
          <w:szCs w:val="26"/>
          <w:lang w:val="pl-PL"/>
        </w:rPr>
      </w:pPr>
      <w:r w:rsidRPr="00440154">
        <w:rPr>
          <w:szCs w:val="26"/>
          <w:lang w:val="pl-PL"/>
        </w:rPr>
        <w:t>- Vận dụng phù hợp các phương pháp tính toán phụ tải, vẽ được đồ thị phụ tải, tâm phụ tải.</w:t>
      </w:r>
    </w:p>
    <w:p w:rsidR="00B54C8B" w:rsidRPr="00440154" w:rsidRDefault="00B54C8B" w:rsidP="00B54C8B">
      <w:pPr>
        <w:spacing w:before="0" w:after="0" w:line="360" w:lineRule="auto"/>
        <w:ind w:firstLine="284"/>
        <w:jc w:val="both"/>
        <w:rPr>
          <w:szCs w:val="26"/>
          <w:lang w:val="pl-PL"/>
        </w:rPr>
      </w:pPr>
      <w:r w:rsidRPr="00440154">
        <w:rPr>
          <w:szCs w:val="26"/>
          <w:lang w:val="pl-PL"/>
        </w:rPr>
        <w:t>- Chọn được phương án cung cấp điện phù hợp với tình hình thực tế, đảm bảo các tiêu chuẩn kỹ thuật.</w:t>
      </w:r>
    </w:p>
    <w:p w:rsidR="00B54C8B" w:rsidRPr="00440154" w:rsidRDefault="00B54C8B" w:rsidP="00B54C8B">
      <w:pPr>
        <w:spacing w:before="0" w:after="0" w:line="360" w:lineRule="auto"/>
        <w:jc w:val="both"/>
        <w:rPr>
          <w:szCs w:val="26"/>
          <w:lang w:val="pl-PL"/>
        </w:rPr>
      </w:pPr>
      <w:r w:rsidRPr="00440154">
        <w:rPr>
          <w:i/>
          <w:iCs/>
          <w:szCs w:val="26"/>
          <w:lang w:val="pl-PL"/>
        </w:rPr>
        <w:t>Nội dung:</w:t>
      </w:r>
    </w:p>
    <w:p w:rsidR="00B54C8B" w:rsidRPr="00440154" w:rsidRDefault="00B54C8B" w:rsidP="00B54C8B">
      <w:pPr>
        <w:numPr>
          <w:ilvl w:val="0"/>
          <w:numId w:val="16"/>
        </w:numPr>
        <w:tabs>
          <w:tab w:val="clear" w:pos="1814"/>
          <w:tab w:val="num" w:pos="993"/>
          <w:tab w:val="right" w:pos="8160"/>
        </w:tabs>
        <w:spacing w:before="0" w:after="0" w:line="360" w:lineRule="auto"/>
        <w:ind w:left="426" w:hanging="3"/>
        <w:jc w:val="both"/>
        <w:rPr>
          <w:szCs w:val="26"/>
        </w:rPr>
      </w:pPr>
      <w:r w:rsidRPr="00440154">
        <w:rPr>
          <w:szCs w:val="26"/>
        </w:rPr>
        <w:t>Khái niệm phụ tải và đồ thị phụ tải</w:t>
      </w:r>
    </w:p>
    <w:p w:rsidR="00B54C8B" w:rsidRPr="00440154" w:rsidRDefault="00B54C8B" w:rsidP="00B54C8B">
      <w:pPr>
        <w:numPr>
          <w:ilvl w:val="0"/>
          <w:numId w:val="16"/>
        </w:numPr>
        <w:tabs>
          <w:tab w:val="clear" w:pos="1814"/>
          <w:tab w:val="num" w:pos="993"/>
          <w:tab w:val="right" w:pos="8160"/>
        </w:tabs>
        <w:spacing w:before="0" w:after="0" w:line="360" w:lineRule="auto"/>
        <w:ind w:left="426" w:hanging="3"/>
        <w:jc w:val="both"/>
        <w:rPr>
          <w:szCs w:val="26"/>
        </w:rPr>
      </w:pPr>
      <w:r w:rsidRPr="00440154">
        <w:rPr>
          <w:szCs w:val="26"/>
        </w:rPr>
        <w:t>Các chế độ làm việc của phụ tải</w:t>
      </w:r>
    </w:p>
    <w:p w:rsidR="00B54C8B" w:rsidRPr="00440154" w:rsidRDefault="00B54C8B" w:rsidP="00B54C8B">
      <w:pPr>
        <w:numPr>
          <w:ilvl w:val="0"/>
          <w:numId w:val="16"/>
        </w:numPr>
        <w:tabs>
          <w:tab w:val="clear" w:pos="1814"/>
          <w:tab w:val="num" w:pos="993"/>
          <w:tab w:val="right" w:pos="8160"/>
        </w:tabs>
        <w:spacing w:before="0" w:after="0" w:line="360" w:lineRule="auto"/>
        <w:ind w:left="426" w:hanging="3"/>
        <w:jc w:val="both"/>
        <w:rPr>
          <w:szCs w:val="26"/>
        </w:rPr>
      </w:pPr>
      <w:r w:rsidRPr="00440154">
        <w:rPr>
          <w:szCs w:val="26"/>
        </w:rPr>
        <w:t>Các phương pháp xây dựng đồ thị phụ tải</w:t>
      </w:r>
    </w:p>
    <w:p w:rsidR="00B54C8B" w:rsidRPr="00440154" w:rsidRDefault="00B54C8B" w:rsidP="00B54C8B">
      <w:pPr>
        <w:numPr>
          <w:ilvl w:val="0"/>
          <w:numId w:val="16"/>
        </w:numPr>
        <w:tabs>
          <w:tab w:val="clear" w:pos="1814"/>
          <w:tab w:val="num" w:pos="993"/>
          <w:tab w:val="right" w:pos="8160"/>
        </w:tabs>
        <w:spacing w:before="0" w:after="0" w:line="360" w:lineRule="auto"/>
        <w:ind w:left="426" w:hanging="3"/>
        <w:jc w:val="both"/>
        <w:rPr>
          <w:szCs w:val="26"/>
        </w:rPr>
      </w:pPr>
      <w:r w:rsidRPr="00440154">
        <w:rPr>
          <w:szCs w:val="26"/>
        </w:rPr>
        <w:t>Các công thức tính toán phụ tải</w:t>
      </w:r>
    </w:p>
    <w:p w:rsidR="00B54C8B" w:rsidRPr="00440154" w:rsidRDefault="00B54C8B" w:rsidP="00B54C8B">
      <w:pPr>
        <w:numPr>
          <w:ilvl w:val="0"/>
          <w:numId w:val="16"/>
        </w:numPr>
        <w:tabs>
          <w:tab w:val="clear" w:pos="1814"/>
          <w:tab w:val="num" w:pos="993"/>
          <w:tab w:val="right" w:pos="8160"/>
        </w:tabs>
        <w:spacing w:before="0" w:after="0" w:line="360" w:lineRule="auto"/>
        <w:ind w:left="426" w:hanging="3"/>
        <w:jc w:val="both"/>
        <w:rPr>
          <w:szCs w:val="26"/>
        </w:rPr>
      </w:pPr>
      <w:r w:rsidRPr="00440154">
        <w:rPr>
          <w:szCs w:val="26"/>
        </w:rPr>
        <w:t>Phương pháp xác định phụ tải tính toán các khu vực: công nghiệp, đô thị, nông thôn</w:t>
      </w:r>
    </w:p>
    <w:p w:rsidR="00B54C8B" w:rsidRPr="00440154" w:rsidRDefault="00B54C8B" w:rsidP="00B54C8B">
      <w:pPr>
        <w:pStyle w:val="Heading3"/>
        <w:tabs>
          <w:tab w:val="right" w:pos="9356"/>
        </w:tabs>
        <w:spacing w:before="0" w:line="360" w:lineRule="auto"/>
        <w:rPr>
          <w:rFonts w:ascii="Times New Roman" w:hAnsi="Times New Roman"/>
          <w:color w:val="auto"/>
          <w:sz w:val="26"/>
          <w:szCs w:val="26"/>
          <w:lang w:val="fr-FR"/>
        </w:rPr>
      </w:pPr>
      <w:r w:rsidRPr="00440154">
        <w:rPr>
          <w:rFonts w:ascii="Times New Roman" w:hAnsi="Times New Roman"/>
          <w:b w:val="0"/>
          <w:color w:val="auto"/>
          <w:sz w:val="26"/>
          <w:szCs w:val="26"/>
          <w:lang w:val="fr-FR"/>
        </w:rPr>
        <w:t xml:space="preserve">Chương 3: </w:t>
      </w:r>
      <w:r w:rsidRPr="00440154">
        <w:rPr>
          <w:rFonts w:ascii="Times New Roman" w:hAnsi="Times New Roman"/>
          <w:b w:val="0"/>
          <w:color w:val="auto"/>
          <w:sz w:val="26"/>
          <w:szCs w:val="26"/>
        </w:rPr>
        <w:t>Tính toán trạm</w:t>
      </w:r>
      <w:r w:rsidRPr="00440154">
        <w:rPr>
          <w:rFonts w:ascii="Times New Roman" w:hAnsi="Times New Roman"/>
          <w:color w:val="auto"/>
          <w:sz w:val="26"/>
          <w:szCs w:val="26"/>
          <w:lang w:val="fr-FR"/>
        </w:rPr>
        <w:t xml:space="preserve"> điện</w:t>
      </w:r>
      <w:r w:rsidRPr="00440154">
        <w:rPr>
          <w:rFonts w:ascii="Times New Roman" w:hAnsi="Times New Roman"/>
          <w:color w:val="auto"/>
          <w:sz w:val="26"/>
          <w:szCs w:val="26"/>
          <w:lang w:val="fr-FR"/>
        </w:rPr>
        <w:tab/>
      </w:r>
      <w:r w:rsidRPr="00440154">
        <w:rPr>
          <w:rFonts w:ascii="Times New Roman" w:hAnsi="Times New Roman"/>
          <w:b w:val="0"/>
          <w:i/>
          <w:color w:val="auto"/>
          <w:sz w:val="26"/>
          <w:szCs w:val="26"/>
          <w:lang w:val="vi-VN"/>
        </w:rPr>
        <w:t xml:space="preserve">Thời gian : </w:t>
      </w:r>
      <w:r w:rsidRPr="00440154">
        <w:rPr>
          <w:rFonts w:ascii="Times New Roman" w:hAnsi="Times New Roman"/>
          <w:b w:val="0"/>
          <w:i/>
          <w:color w:val="auto"/>
          <w:sz w:val="26"/>
          <w:szCs w:val="26"/>
        </w:rPr>
        <w:t>4</w:t>
      </w:r>
      <w:r w:rsidRPr="00440154">
        <w:rPr>
          <w:rFonts w:ascii="Times New Roman" w:hAnsi="Times New Roman"/>
          <w:b w:val="0"/>
          <w:i/>
          <w:color w:val="auto"/>
          <w:sz w:val="26"/>
          <w:szCs w:val="26"/>
          <w:lang w:val="vi-VN"/>
        </w:rPr>
        <w:t xml:space="preserve"> giờ</w:t>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lang w:val="pl-PL"/>
        </w:rPr>
      </w:pPr>
      <w:r w:rsidRPr="00440154">
        <w:rPr>
          <w:szCs w:val="26"/>
          <w:lang w:val="pl-PL"/>
        </w:rPr>
        <w:t xml:space="preserve">- Tính toán và </w:t>
      </w:r>
      <w:r w:rsidRPr="00440154">
        <w:rPr>
          <w:szCs w:val="26"/>
        </w:rPr>
        <w:t>xác định vị trí, số lượng, dung lượng, sơ đồ nối dây trạm biến áp</w:t>
      </w:r>
      <w:r w:rsidRPr="00440154">
        <w:rPr>
          <w:szCs w:val="26"/>
          <w:lang w:val="pl-PL"/>
        </w:rPr>
        <w:t xml:space="preserve"> trạm biến áp.</w:t>
      </w:r>
    </w:p>
    <w:p w:rsidR="00B54C8B" w:rsidRPr="00440154" w:rsidRDefault="00B54C8B" w:rsidP="00B54C8B">
      <w:pPr>
        <w:spacing w:before="0" w:after="0" w:line="360" w:lineRule="auto"/>
        <w:ind w:firstLine="567"/>
        <w:jc w:val="both"/>
        <w:rPr>
          <w:szCs w:val="26"/>
        </w:rPr>
      </w:pPr>
      <w:r w:rsidRPr="00440154">
        <w:rPr>
          <w:szCs w:val="26"/>
        </w:rPr>
        <w:t>- Tính toán chống sét và nối đất cho trạm và đường dây tải điện</w:t>
      </w:r>
      <w:r w:rsidRPr="00440154">
        <w:rPr>
          <w:szCs w:val="26"/>
          <w:lang w:val="pl-PL"/>
        </w:rPr>
        <w:t xml:space="preserve"> phù hợp tình hình thực tế, theo tiêu chuẩn Việt Nam.</w:t>
      </w:r>
    </w:p>
    <w:p w:rsidR="00B54C8B" w:rsidRPr="00440154" w:rsidRDefault="00B54C8B" w:rsidP="00B54C8B">
      <w:pPr>
        <w:pStyle w:val="Heading3"/>
        <w:tabs>
          <w:tab w:val="right" w:pos="8160"/>
        </w:tabs>
        <w:spacing w:before="0" w:line="360" w:lineRule="auto"/>
        <w:rPr>
          <w:rFonts w:ascii="Times New Roman" w:hAnsi="Times New Roman"/>
          <w:b w:val="0"/>
          <w:color w:val="auto"/>
          <w:sz w:val="26"/>
          <w:szCs w:val="26"/>
          <w:lang w:val="fr-FR"/>
        </w:rPr>
      </w:pPr>
      <w:r w:rsidRPr="00440154">
        <w:rPr>
          <w:rFonts w:ascii="Times New Roman" w:hAnsi="Times New Roman"/>
          <w:b w:val="0"/>
          <w:i/>
          <w:iCs/>
          <w:color w:val="auto"/>
          <w:sz w:val="26"/>
          <w:szCs w:val="26"/>
          <w:lang w:val="pl-PL"/>
        </w:rPr>
        <w:t xml:space="preserve">Nội dung: </w:t>
      </w:r>
      <w:r w:rsidRPr="00440154">
        <w:rPr>
          <w:rFonts w:ascii="Times New Roman" w:hAnsi="Times New Roman"/>
          <w:b w:val="0"/>
          <w:i/>
          <w:iCs/>
          <w:color w:val="auto"/>
          <w:sz w:val="26"/>
          <w:szCs w:val="26"/>
          <w:lang w:val="pl-PL"/>
        </w:rPr>
        <w:tab/>
      </w:r>
      <w:r w:rsidRPr="00440154">
        <w:rPr>
          <w:rFonts w:ascii="Times New Roman" w:hAnsi="Times New Roman"/>
          <w:b w:val="0"/>
          <w:i/>
          <w:iCs/>
          <w:color w:val="auto"/>
          <w:sz w:val="26"/>
          <w:szCs w:val="26"/>
          <w:lang w:val="pl-PL"/>
        </w:rPr>
        <w:tab/>
      </w:r>
    </w:p>
    <w:p w:rsidR="00B54C8B" w:rsidRPr="00440154" w:rsidRDefault="00B54C8B" w:rsidP="00B54C8B">
      <w:pPr>
        <w:numPr>
          <w:ilvl w:val="0"/>
          <w:numId w:val="21"/>
        </w:numPr>
        <w:tabs>
          <w:tab w:val="clear" w:pos="1814"/>
          <w:tab w:val="left" w:pos="990"/>
        </w:tabs>
        <w:overflowPunct w:val="0"/>
        <w:autoSpaceDE w:val="0"/>
        <w:autoSpaceDN w:val="0"/>
        <w:adjustRightInd w:val="0"/>
        <w:spacing w:before="0" w:after="0" w:line="360" w:lineRule="auto"/>
        <w:ind w:left="426" w:hanging="3"/>
        <w:jc w:val="both"/>
        <w:textAlignment w:val="baseline"/>
        <w:rPr>
          <w:szCs w:val="26"/>
        </w:rPr>
      </w:pPr>
      <w:r w:rsidRPr="00440154">
        <w:rPr>
          <w:szCs w:val="26"/>
        </w:rPr>
        <w:t>Khái niệm và phân loại trạm điện (TPP, TBATG, TBAPP), cấu trúc trạm điện</w:t>
      </w:r>
    </w:p>
    <w:p w:rsidR="00B54C8B" w:rsidRPr="00440154" w:rsidRDefault="00B54C8B" w:rsidP="00B54C8B">
      <w:pPr>
        <w:numPr>
          <w:ilvl w:val="0"/>
          <w:numId w:val="21"/>
        </w:numPr>
        <w:tabs>
          <w:tab w:val="clear" w:pos="1814"/>
          <w:tab w:val="left" w:pos="990"/>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xác định vị trí, số lượng, dung lượng, sơ đồ nối dây trạm biến áp</w:t>
      </w:r>
    </w:p>
    <w:p w:rsidR="00B54C8B" w:rsidRPr="00440154" w:rsidRDefault="00B54C8B" w:rsidP="00B54C8B">
      <w:pPr>
        <w:numPr>
          <w:ilvl w:val="0"/>
          <w:numId w:val="21"/>
        </w:numPr>
        <w:tabs>
          <w:tab w:val="clear" w:pos="1814"/>
          <w:tab w:val="left" w:pos="990"/>
        </w:tabs>
        <w:overflowPunct w:val="0"/>
        <w:autoSpaceDE w:val="0"/>
        <w:autoSpaceDN w:val="0"/>
        <w:adjustRightInd w:val="0"/>
        <w:spacing w:before="0" w:after="0" w:line="360" w:lineRule="auto"/>
        <w:ind w:left="426" w:hanging="3"/>
        <w:jc w:val="both"/>
        <w:textAlignment w:val="baseline"/>
        <w:rPr>
          <w:szCs w:val="26"/>
        </w:rPr>
      </w:pPr>
      <w:r w:rsidRPr="00440154">
        <w:rPr>
          <w:szCs w:val="26"/>
        </w:rPr>
        <w:lastRenderedPageBreak/>
        <w:t>Đo lường, kiểm tra, vận hành kinh tế trạm biến áp</w:t>
      </w:r>
    </w:p>
    <w:p w:rsidR="00B54C8B" w:rsidRPr="00440154" w:rsidRDefault="00B54C8B" w:rsidP="00B54C8B">
      <w:pPr>
        <w:numPr>
          <w:ilvl w:val="0"/>
          <w:numId w:val="21"/>
        </w:numPr>
        <w:tabs>
          <w:tab w:val="clear" w:pos="1814"/>
          <w:tab w:val="left" w:pos="990"/>
        </w:tabs>
        <w:overflowPunct w:val="0"/>
        <w:autoSpaceDE w:val="0"/>
        <w:autoSpaceDN w:val="0"/>
        <w:adjustRightInd w:val="0"/>
        <w:spacing w:before="0" w:after="0" w:line="360" w:lineRule="auto"/>
        <w:ind w:left="426" w:hanging="3"/>
        <w:jc w:val="both"/>
        <w:textAlignment w:val="baseline"/>
        <w:rPr>
          <w:szCs w:val="26"/>
        </w:rPr>
      </w:pPr>
      <w:r w:rsidRPr="00440154">
        <w:rPr>
          <w:szCs w:val="26"/>
        </w:rPr>
        <w:t>Chống sét và nối đất cho trạm và đường dây tải điện</w:t>
      </w:r>
    </w:p>
    <w:p w:rsidR="00B54C8B" w:rsidRPr="00440154" w:rsidRDefault="00B54C8B" w:rsidP="00B54C8B">
      <w:pPr>
        <w:tabs>
          <w:tab w:val="right" w:pos="9214"/>
        </w:tabs>
        <w:spacing w:before="0" w:after="0" w:line="360" w:lineRule="auto"/>
        <w:ind w:right="140"/>
        <w:rPr>
          <w:szCs w:val="26"/>
          <w:lang w:val="fr-FR"/>
        </w:rPr>
      </w:pPr>
      <w:r w:rsidRPr="00440154">
        <w:rPr>
          <w:b/>
          <w:szCs w:val="26"/>
          <w:lang w:val="fr-FR"/>
        </w:rPr>
        <w:t>Chương 4</w:t>
      </w:r>
      <w:r w:rsidRPr="00440154">
        <w:rPr>
          <w:szCs w:val="26"/>
          <w:lang w:val="fr-FR"/>
        </w:rPr>
        <w:t xml:space="preserve">. </w:t>
      </w:r>
      <w:r w:rsidRPr="00440154">
        <w:rPr>
          <w:b/>
          <w:szCs w:val="26"/>
        </w:rPr>
        <w:t xml:space="preserve">Tính toán tổn thất trong hệ thống cung cấp điện </w:t>
      </w:r>
      <w:r w:rsidRPr="00440154">
        <w:rPr>
          <w:b/>
          <w:szCs w:val="26"/>
        </w:rPr>
        <w:tab/>
      </w:r>
      <w:r w:rsidRPr="00440154">
        <w:rPr>
          <w:i/>
          <w:szCs w:val="26"/>
          <w:lang w:val="vi-VN"/>
        </w:rPr>
        <w:t xml:space="preserve">Thời gian : </w:t>
      </w:r>
      <w:r>
        <w:rPr>
          <w:i/>
          <w:szCs w:val="26"/>
        </w:rPr>
        <w:t>9</w:t>
      </w:r>
      <w:r w:rsidRPr="00440154">
        <w:rPr>
          <w:i/>
          <w:szCs w:val="26"/>
          <w:lang w:val="vi-VN"/>
        </w:rPr>
        <w:t xml:space="preserve"> giờ</w:t>
      </w:r>
    </w:p>
    <w:p w:rsidR="00B54C8B" w:rsidRPr="00440154" w:rsidRDefault="00B54C8B" w:rsidP="00B54C8B">
      <w:pPr>
        <w:pStyle w:val="StyleHeadingEArialNarrow8ptBefore2pt"/>
        <w:keepNext w:val="0"/>
        <w:spacing w:before="0" w:line="360" w:lineRule="auto"/>
        <w:jc w:val="both"/>
        <w:rPr>
          <w:rFonts w:ascii="Times New Roman" w:hAnsi="Times New Roman"/>
          <w:b/>
          <w:bCs/>
          <w:i/>
          <w:iCs/>
          <w:color w:val="auto"/>
          <w:sz w:val="26"/>
          <w:szCs w:val="26"/>
          <w:lang w:val="fr-FR"/>
        </w:rPr>
      </w:pPr>
      <w:r w:rsidRPr="00440154">
        <w:rPr>
          <w:rFonts w:ascii="Times New Roman" w:hAnsi="Times New Roman"/>
          <w:i/>
          <w:iCs/>
          <w:color w:val="auto"/>
          <w:sz w:val="26"/>
          <w:szCs w:val="26"/>
          <w:lang w:val="fr-FR"/>
        </w:rPr>
        <w:t>Mục tiêu</w:t>
      </w:r>
      <w:r w:rsidRPr="00440154">
        <w:rPr>
          <w:rFonts w:ascii="Times New Roman" w:hAnsi="Times New Roman"/>
          <w:b/>
          <w:bCs/>
          <w:i/>
          <w:iCs/>
          <w:color w:val="auto"/>
          <w:sz w:val="26"/>
          <w:szCs w:val="26"/>
          <w:lang w:val="fr-FR"/>
        </w:rPr>
        <w:t>:</w:t>
      </w:r>
    </w:p>
    <w:p w:rsidR="00B54C8B" w:rsidRPr="00440154" w:rsidRDefault="00B54C8B" w:rsidP="00B54C8B">
      <w:pPr>
        <w:spacing w:before="0" w:after="0" w:line="360" w:lineRule="auto"/>
        <w:ind w:firstLine="567"/>
        <w:jc w:val="both"/>
        <w:rPr>
          <w:szCs w:val="26"/>
          <w:lang w:val="fr-FR"/>
        </w:rPr>
      </w:pPr>
      <w:r w:rsidRPr="00440154">
        <w:rPr>
          <w:szCs w:val="26"/>
          <w:lang w:val="fr-FR"/>
        </w:rPr>
        <w:t>- Phân tích được tầm quan trong của các loại tổn thất trong phân phối điện năng.</w:t>
      </w:r>
    </w:p>
    <w:p w:rsidR="00B54C8B" w:rsidRPr="00440154" w:rsidRDefault="00B54C8B" w:rsidP="00B54C8B">
      <w:pPr>
        <w:spacing w:before="0" w:after="0" w:line="360" w:lineRule="auto"/>
        <w:ind w:firstLine="567"/>
        <w:jc w:val="both"/>
        <w:rPr>
          <w:szCs w:val="26"/>
          <w:lang w:val="fr-FR"/>
        </w:rPr>
      </w:pPr>
      <w:r w:rsidRPr="00440154">
        <w:rPr>
          <w:szCs w:val="26"/>
          <w:lang w:val="fr-FR"/>
        </w:rPr>
        <w:t>- Tính toán được tổn thất điện áp, tổn thất công suất, tổn thất điện năng trong mạng phân phối.</w:t>
      </w:r>
    </w:p>
    <w:p w:rsidR="00B54C8B" w:rsidRPr="00440154" w:rsidRDefault="00B54C8B" w:rsidP="00B54C8B">
      <w:pPr>
        <w:spacing w:before="0" w:after="0" w:line="360" w:lineRule="auto"/>
        <w:ind w:firstLine="567"/>
        <w:jc w:val="both"/>
        <w:rPr>
          <w:szCs w:val="26"/>
          <w:lang w:val="pl-PL"/>
        </w:rPr>
      </w:pPr>
      <w:r w:rsidRPr="00440154">
        <w:rPr>
          <w:szCs w:val="26"/>
          <w:lang w:val="pl-PL"/>
        </w:rPr>
        <w:t>- Chọn vị trí đặt trạm phù hợp theo tiêu chuẩn kỹ thuật điện.</w:t>
      </w:r>
    </w:p>
    <w:p w:rsidR="00B54C8B" w:rsidRPr="00440154" w:rsidRDefault="00B54C8B" w:rsidP="00B54C8B">
      <w:pPr>
        <w:spacing w:before="0" w:after="0" w:line="360" w:lineRule="auto"/>
        <w:ind w:firstLine="567"/>
        <w:jc w:val="both"/>
        <w:rPr>
          <w:szCs w:val="26"/>
          <w:lang w:val="pl-PL"/>
        </w:rPr>
      </w:pPr>
      <w:r w:rsidRPr="00440154">
        <w:rPr>
          <w:szCs w:val="26"/>
          <w:lang w:val="pl-PL"/>
        </w:rPr>
        <w:t>- Đấu và vận hành trạm biến áp theo tiêu chuẩn kỹ thuật.</w:t>
      </w:r>
    </w:p>
    <w:p w:rsidR="00B54C8B" w:rsidRPr="00440154" w:rsidRDefault="00B54C8B" w:rsidP="00B54C8B">
      <w:pPr>
        <w:spacing w:before="0" w:after="0" w:line="360" w:lineRule="auto"/>
        <w:ind w:right="-108"/>
        <w:jc w:val="both"/>
        <w:rPr>
          <w:i/>
          <w:iCs/>
          <w:szCs w:val="26"/>
          <w:lang w:val="pl-PL"/>
        </w:rPr>
      </w:pPr>
      <w:r w:rsidRPr="00440154">
        <w:rPr>
          <w:i/>
          <w:iCs/>
          <w:szCs w:val="26"/>
          <w:lang w:val="pl-PL"/>
        </w:rPr>
        <w:t xml:space="preserve">Nội dung: </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szCs w:val="26"/>
        </w:rPr>
      </w:pPr>
      <w:r w:rsidRPr="00440154">
        <w:rPr>
          <w:bCs/>
          <w:szCs w:val="26"/>
          <w:lang w:val="de-DE"/>
        </w:rPr>
        <w:t xml:space="preserve">Ý nghĩa của việc tính toán tổn thất trong hệ thống </w:t>
      </w:r>
      <w:r w:rsidRPr="00440154">
        <w:rPr>
          <w:szCs w:val="26"/>
        </w:rPr>
        <w:t>cung cấp điện</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szCs w:val="26"/>
        </w:rPr>
      </w:pPr>
      <w:r w:rsidRPr="00440154">
        <w:rPr>
          <w:szCs w:val="26"/>
        </w:rPr>
        <w:t xml:space="preserve">Sơ đồ thay thế của các phần tử hệ thống (đường dây, trạm biến áp, phụ tải) </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Công thức tổng quát và phương pháp tính toán tổn thất điện áp trên đường dây dẫn thẳng 1 phụ tải</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Tính toán tổn thất điện áp trên đường dây dẫn thẳng và đường dây phân nhánh n phụ tải phân bố tập trung/phân bố đều</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Công thức tổng quát và phương pháp chung để tính toán tổn thất công suất (tác dụng, phản kháng, toàn phần) trên đường dây và trong trạm biến áp</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Tính toán tổn thất công suất trên đường dây dẫn thẳng và đường dây phân nhánh nhiều phụ tải phân bố tập trung/phân bố đều</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Tính toán tổn thất công suất trong trạm biến áp</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Công thức và phương pháp tính toán tổn thất điện năng trên đường dây</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bCs/>
          <w:szCs w:val="26"/>
          <w:lang w:val="de-DE"/>
        </w:rPr>
      </w:pPr>
      <w:r w:rsidRPr="00440154">
        <w:rPr>
          <w:bCs/>
          <w:szCs w:val="26"/>
          <w:lang w:val="de-DE"/>
        </w:rPr>
        <w:t>Công thức và phương pháp tính toán tổn thất điện năng trong trạm biến áp (một máy, nhiều máy làm việc song song)</w:t>
      </w:r>
    </w:p>
    <w:p w:rsidR="00B54C8B" w:rsidRPr="00440154" w:rsidRDefault="00B54C8B" w:rsidP="00B54C8B">
      <w:pPr>
        <w:numPr>
          <w:ilvl w:val="0"/>
          <w:numId w:val="17"/>
        </w:numPr>
        <w:tabs>
          <w:tab w:val="clear" w:pos="1814"/>
          <w:tab w:val="left" w:pos="993"/>
        </w:tabs>
        <w:overflowPunct w:val="0"/>
        <w:autoSpaceDE w:val="0"/>
        <w:autoSpaceDN w:val="0"/>
        <w:adjustRightInd w:val="0"/>
        <w:spacing w:before="0" w:after="0" w:line="360" w:lineRule="auto"/>
        <w:ind w:left="993"/>
        <w:jc w:val="both"/>
        <w:textAlignment w:val="baseline"/>
        <w:rPr>
          <w:szCs w:val="26"/>
        </w:rPr>
      </w:pPr>
      <w:r w:rsidRPr="00440154">
        <w:rPr>
          <w:bCs/>
          <w:szCs w:val="26"/>
          <w:lang w:val="de-DE"/>
        </w:rPr>
        <w:t>Chế độ vận hành</w:t>
      </w:r>
      <w:r w:rsidRPr="00440154">
        <w:rPr>
          <w:szCs w:val="26"/>
        </w:rPr>
        <w:t xml:space="preserve"> kinh tế giảm tổn thất điện năng trạm biến áp - Các giải pháp giảm tổn thất điện năng trên lưới điện</w:t>
      </w:r>
    </w:p>
    <w:p w:rsidR="00B54C8B" w:rsidRPr="00440154" w:rsidRDefault="00B54C8B" w:rsidP="00B54C8B">
      <w:pPr>
        <w:pStyle w:val="Heading3"/>
        <w:tabs>
          <w:tab w:val="right" w:pos="9356"/>
        </w:tabs>
        <w:spacing w:before="0" w:line="360" w:lineRule="auto"/>
        <w:rPr>
          <w:rFonts w:ascii="Times New Roman" w:hAnsi="Times New Roman"/>
          <w:b w:val="0"/>
          <w:color w:val="auto"/>
          <w:sz w:val="26"/>
          <w:szCs w:val="26"/>
        </w:rPr>
      </w:pPr>
      <w:r w:rsidRPr="00440154">
        <w:rPr>
          <w:rFonts w:ascii="Times New Roman" w:hAnsi="Times New Roman"/>
          <w:b w:val="0"/>
          <w:color w:val="auto"/>
          <w:sz w:val="26"/>
          <w:szCs w:val="26"/>
        </w:rPr>
        <w:t xml:space="preserve">Chương 5: Tính toán bù công suất kháng - Nâng cao hệ số công suất  </w:t>
      </w:r>
      <w:r w:rsidRPr="00440154">
        <w:rPr>
          <w:rFonts w:ascii="Times New Roman" w:hAnsi="Times New Roman"/>
          <w:b w:val="0"/>
          <w:color w:val="auto"/>
          <w:sz w:val="26"/>
          <w:szCs w:val="26"/>
        </w:rPr>
        <w:tab/>
      </w:r>
    </w:p>
    <w:p w:rsidR="00B54C8B" w:rsidRPr="00440154" w:rsidRDefault="00B54C8B" w:rsidP="00B54C8B">
      <w:pPr>
        <w:pStyle w:val="Heading3"/>
        <w:tabs>
          <w:tab w:val="right" w:pos="9356"/>
        </w:tabs>
        <w:spacing w:before="0" w:line="360" w:lineRule="auto"/>
        <w:rPr>
          <w:rFonts w:ascii="Times New Roman" w:hAnsi="Times New Roman"/>
          <w:b w:val="0"/>
          <w:color w:val="auto"/>
          <w:sz w:val="26"/>
          <w:szCs w:val="26"/>
        </w:rPr>
      </w:pPr>
      <w:r w:rsidRPr="00440154">
        <w:rPr>
          <w:rFonts w:ascii="Times New Roman" w:hAnsi="Times New Roman"/>
          <w:color w:val="auto"/>
          <w:sz w:val="26"/>
          <w:szCs w:val="26"/>
        </w:rPr>
        <w:tab/>
      </w:r>
      <w:r w:rsidRPr="00440154">
        <w:rPr>
          <w:rFonts w:ascii="Times New Roman" w:hAnsi="Times New Roman"/>
          <w:b w:val="0"/>
          <w:i/>
          <w:color w:val="auto"/>
          <w:sz w:val="26"/>
          <w:szCs w:val="26"/>
          <w:lang w:val="vi-VN"/>
        </w:rPr>
        <w:t xml:space="preserve">Thời gian : </w:t>
      </w:r>
      <w:r>
        <w:rPr>
          <w:rFonts w:ascii="Times New Roman" w:hAnsi="Times New Roman"/>
          <w:b w:val="0"/>
          <w:i/>
          <w:color w:val="auto"/>
          <w:sz w:val="26"/>
          <w:szCs w:val="26"/>
        </w:rPr>
        <w:t>5</w:t>
      </w:r>
      <w:r w:rsidRPr="00440154">
        <w:rPr>
          <w:rFonts w:ascii="Times New Roman" w:hAnsi="Times New Roman"/>
          <w:b w:val="0"/>
          <w:i/>
          <w:color w:val="auto"/>
          <w:sz w:val="26"/>
          <w:szCs w:val="26"/>
        </w:rPr>
        <w:t xml:space="preserve"> </w:t>
      </w:r>
      <w:r w:rsidRPr="00440154">
        <w:rPr>
          <w:rFonts w:ascii="Times New Roman" w:hAnsi="Times New Roman"/>
          <w:b w:val="0"/>
          <w:i/>
          <w:color w:val="auto"/>
          <w:sz w:val="26"/>
          <w:szCs w:val="26"/>
          <w:lang w:val="vi-VN"/>
        </w:rPr>
        <w:t>giờ</w:t>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lang w:val="pl-PL"/>
        </w:rPr>
      </w:pPr>
      <w:r w:rsidRPr="00440154">
        <w:rPr>
          <w:szCs w:val="26"/>
          <w:lang w:val="pl-PL"/>
        </w:rPr>
        <w:t>- Tính toán được dung lượng công suất phản kháng.cần bù</w:t>
      </w:r>
    </w:p>
    <w:p w:rsidR="00B54C8B" w:rsidRPr="00440154" w:rsidRDefault="00B54C8B" w:rsidP="00B54C8B">
      <w:pPr>
        <w:spacing w:before="0" w:after="0" w:line="360" w:lineRule="auto"/>
        <w:ind w:firstLine="567"/>
        <w:jc w:val="both"/>
        <w:rPr>
          <w:szCs w:val="26"/>
          <w:lang w:val="pl-PL"/>
        </w:rPr>
      </w:pPr>
      <w:r w:rsidRPr="00440154">
        <w:rPr>
          <w:szCs w:val="26"/>
          <w:lang w:val="pl-PL"/>
        </w:rPr>
        <w:t>- Chọn được giải pháp nâng cao hệ số công suất phù hợp tình hình thực tế, theo tiêu chuẩn Việt Nam.</w:t>
      </w:r>
    </w:p>
    <w:p w:rsidR="00B54C8B" w:rsidRPr="00440154" w:rsidRDefault="00B54C8B" w:rsidP="00B54C8B">
      <w:pPr>
        <w:spacing w:before="0" w:after="0" w:line="360" w:lineRule="auto"/>
        <w:ind w:firstLine="567"/>
        <w:jc w:val="both"/>
        <w:rPr>
          <w:szCs w:val="26"/>
          <w:lang w:val="pl-PL"/>
        </w:rPr>
      </w:pPr>
      <w:r w:rsidRPr="00440154">
        <w:rPr>
          <w:szCs w:val="26"/>
          <w:lang w:val="pl-PL"/>
        </w:rPr>
        <w:t>- Tính chọn được tụ bù thích hợp để nâng cao được hệ số công suất.</w:t>
      </w:r>
    </w:p>
    <w:p w:rsidR="00B54C8B" w:rsidRPr="00440154" w:rsidRDefault="00B54C8B" w:rsidP="00B54C8B">
      <w:pPr>
        <w:pStyle w:val="Heading3"/>
        <w:tabs>
          <w:tab w:val="right" w:pos="8160"/>
        </w:tabs>
        <w:spacing w:before="0" w:line="360" w:lineRule="auto"/>
        <w:rPr>
          <w:rFonts w:ascii="Times New Roman" w:hAnsi="Times New Roman"/>
          <w:color w:val="auto"/>
          <w:sz w:val="26"/>
          <w:szCs w:val="26"/>
        </w:rPr>
      </w:pPr>
      <w:r w:rsidRPr="00440154">
        <w:rPr>
          <w:rFonts w:ascii="Times New Roman" w:hAnsi="Times New Roman"/>
          <w:i/>
          <w:iCs/>
          <w:color w:val="auto"/>
          <w:sz w:val="26"/>
          <w:szCs w:val="26"/>
          <w:lang w:val="pl-PL"/>
        </w:rPr>
        <w:lastRenderedPageBreak/>
        <w:t xml:space="preserve">Nội dung: </w:t>
      </w:r>
      <w:r w:rsidRPr="00440154">
        <w:rPr>
          <w:rFonts w:ascii="Times New Roman" w:hAnsi="Times New Roman"/>
          <w:i/>
          <w:iCs/>
          <w:color w:val="auto"/>
          <w:sz w:val="26"/>
          <w:szCs w:val="26"/>
          <w:lang w:val="pl-PL"/>
        </w:rPr>
        <w:tab/>
      </w:r>
      <w:r w:rsidRPr="00440154">
        <w:rPr>
          <w:rFonts w:ascii="Times New Roman" w:hAnsi="Times New Roman"/>
          <w:i/>
          <w:iCs/>
          <w:color w:val="auto"/>
          <w:sz w:val="26"/>
          <w:szCs w:val="26"/>
          <w:lang w:val="pl-PL"/>
        </w:rPr>
        <w:tab/>
      </w:r>
    </w:p>
    <w:p w:rsidR="00B54C8B" w:rsidRPr="00440154" w:rsidRDefault="00B54C8B" w:rsidP="00B54C8B">
      <w:pPr>
        <w:numPr>
          <w:ilvl w:val="0"/>
          <w:numId w:val="18"/>
        </w:numPr>
        <w:tabs>
          <w:tab w:val="clear" w:pos="1814"/>
          <w:tab w:val="num" w:pos="993"/>
        </w:tabs>
        <w:overflowPunct w:val="0"/>
        <w:autoSpaceDE w:val="0"/>
        <w:autoSpaceDN w:val="0"/>
        <w:adjustRightInd w:val="0"/>
        <w:spacing w:before="0" w:after="0" w:line="360" w:lineRule="auto"/>
        <w:ind w:left="851" w:hanging="425"/>
        <w:jc w:val="both"/>
        <w:textAlignment w:val="baseline"/>
        <w:rPr>
          <w:szCs w:val="26"/>
        </w:rPr>
      </w:pPr>
      <w:r w:rsidRPr="00440154">
        <w:rPr>
          <w:szCs w:val="26"/>
        </w:rPr>
        <w:t>Khái niệm chung và ý nghĩa của việc nâng cao hệ số công suất</w:t>
      </w:r>
    </w:p>
    <w:p w:rsidR="00B54C8B" w:rsidRPr="00440154" w:rsidRDefault="00B54C8B" w:rsidP="00B54C8B">
      <w:pPr>
        <w:numPr>
          <w:ilvl w:val="0"/>
          <w:numId w:val="18"/>
        </w:numPr>
        <w:tabs>
          <w:tab w:val="clear" w:pos="1814"/>
          <w:tab w:val="num" w:pos="993"/>
        </w:tabs>
        <w:overflowPunct w:val="0"/>
        <w:autoSpaceDE w:val="0"/>
        <w:autoSpaceDN w:val="0"/>
        <w:adjustRightInd w:val="0"/>
        <w:spacing w:before="0" w:after="0" w:line="360" w:lineRule="auto"/>
        <w:ind w:left="993"/>
        <w:jc w:val="both"/>
        <w:textAlignment w:val="baseline"/>
        <w:rPr>
          <w:szCs w:val="26"/>
        </w:rPr>
      </w:pPr>
      <w:r w:rsidRPr="00440154">
        <w:rPr>
          <w:szCs w:val="26"/>
        </w:rPr>
        <w:t>Các biện pháp nâng cao hệ số công suất, giảm tổn thất điện năng trên lưới điện</w:t>
      </w:r>
    </w:p>
    <w:p w:rsidR="00B54C8B" w:rsidRPr="00440154" w:rsidRDefault="00B54C8B" w:rsidP="00B54C8B">
      <w:pPr>
        <w:numPr>
          <w:ilvl w:val="0"/>
          <w:numId w:val="18"/>
        </w:numPr>
        <w:tabs>
          <w:tab w:val="clear" w:pos="1814"/>
          <w:tab w:val="num" w:pos="993"/>
        </w:tabs>
        <w:overflowPunct w:val="0"/>
        <w:autoSpaceDE w:val="0"/>
        <w:autoSpaceDN w:val="0"/>
        <w:adjustRightInd w:val="0"/>
        <w:spacing w:before="0" w:after="0" w:line="360" w:lineRule="auto"/>
        <w:ind w:left="993"/>
        <w:jc w:val="both"/>
        <w:textAlignment w:val="baseline"/>
        <w:rPr>
          <w:szCs w:val="26"/>
        </w:rPr>
      </w:pPr>
      <w:r w:rsidRPr="00440154">
        <w:rPr>
          <w:szCs w:val="26"/>
        </w:rPr>
        <w:t>Các loại thiết bị bù: đặc điểm, tính chất, phạm vi sử dụng</w:t>
      </w:r>
    </w:p>
    <w:p w:rsidR="00B54C8B" w:rsidRPr="00440154" w:rsidRDefault="00B54C8B" w:rsidP="00B54C8B">
      <w:pPr>
        <w:numPr>
          <w:ilvl w:val="0"/>
          <w:numId w:val="18"/>
        </w:numPr>
        <w:tabs>
          <w:tab w:val="clear" w:pos="1814"/>
          <w:tab w:val="num" w:pos="993"/>
        </w:tabs>
        <w:overflowPunct w:val="0"/>
        <w:autoSpaceDE w:val="0"/>
        <w:autoSpaceDN w:val="0"/>
        <w:adjustRightInd w:val="0"/>
        <w:spacing w:before="0" w:after="0" w:line="360" w:lineRule="auto"/>
        <w:ind w:left="993"/>
        <w:jc w:val="both"/>
        <w:textAlignment w:val="baseline"/>
        <w:rPr>
          <w:szCs w:val="26"/>
        </w:rPr>
      </w:pPr>
      <w:r w:rsidRPr="00440154">
        <w:rPr>
          <w:szCs w:val="26"/>
        </w:rPr>
        <w:t>Xác định dung lượng bù, xác định và phân phối thiết bị bù tối ưu công suất bù trên hệ thống</w:t>
      </w:r>
    </w:p>
    <w:p w:rsidR="00B54C8B" w:rsidRPr="00440154" w:rsidRDefault="00B54C8B" w:rsidP="00B54C8B">
      <w:pPr>
        <w:pStyle w:val="Heading3"/>
        <w:tabs>
          <w:tab w:val="right" w:pos="9356"/>
        </w:tabs>
        <w:spacing w:before="0" w:line="360" w:lineRule="auto"/>
        <w:rPr>
          <w:rFonts w:ascii="Times New Roman" w:hAnsi="Times New Roman"/>
          <w:color w:val="auto"/>
          <w:sz w:val="26"/>
          <w:szCs w:val="26"/>
        </w:rPr>
      </w:pPr>
      <w:r w:rsidRPr="00440154">
        <w:rPr>
          <w:rFonts w:ascii="Times New Roman" w:hAnsi="Times New Roman"/>
          <w:b w:val="0"/>
          <w:color w:val="auto"/>
          <w:sz w:val="26"/>
          <w:szCs w:val="26"/>
          <w:lang w:val="fr-FR"/>
        </w:rPr>
        <w:t xml:space="preserve">Chương 6: </w:t>
      </w:r>
      <w:r w:rsidRPr="00440154">
        <w:rPr>
          <w:rFonts w:ascii="Times New Roman" w:hAnsi="Times New Roman"/>
          <w:b w:val="0"/>
          <w:color w:val="auto"/>
          <w:sz w:val="26"/>
          <w:szCs w:val="26"/>
        </w:rPr>
        <w:t>Tính toán ngắn mạch trong hệ thống cung cấp điện</w:t>
      </w:r>
      <w:r w:rsidRPr="00440154">
        <w:rPr>
          <w:rFonts w:ascii="Times New Roman" w:hAnsi="Times New Roman"/>
          <w:color w:val="auto"/>
          <w:sz w:val="26"/>
          <w:szCs w:val="26"/>
        </w:rPr>
        <w:t xml:space="preserve"> </w:t>
      </w:r>
      <w:r w:rsidRPr="00440154">
        <w:rPr>
          <w:rFonts w:ascii="Times New Roman" w:hAnsi="Times New Roman"/>
          <w:color w:val="auto"/>
          <w:sz w:val="26"/>
          <w:szCs w:val="26"/>
        </w:rPr>
        <w:tab/>
      </w:r>
      <w:r w:rsidRPr="00440154">
        <w:rPr>
          <w:rFonts w:ascii="Times New Roman" w:hAnsi="Times New Roman"/>
          <w:b w:val="0"/>
          <w:i/>
          <w:color w:val="auto"/>
          <w:sz w:val="26"/>
          <w:szCs w:val="26"/>
          <w:lang w:val="vi-VN"/>
        </w:rPr>
        <w:t xml:space="preserve">Thời gian : </w:t>
      </w:r>
      <w:r>
        <w:rPr>
          <w:rFonts w:ascii="Times New Roman" w:hAnsi="Times New Roman"/>
          <w:b w:val="0"/>
          <w:i/>
          <w:color w:val="auto"/>
          <w:sz w:val="26"/>
          <w:szCs w:val="26"/>
        </w:rPr>
        <w:t>4</w:t>
      </w:r>
      <w:r w:rsidRPr="00440154">
        <w:rPr>
          <w:rFonts w:ascii="Times New Roman" w:hAnsi="Times New Roman"/>
          <w:b w:val="0"/>
          <w:i/>
          <w:color w:val="auto"/>
          <w:sz w:val="26"/>
          <w:szCs w:val="26"/>
          <w:lang w:val="vi-VN"/>
        </w:rPr>
        <w:t xml:space="preserve"> giờ</w:t>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rPr>
      </w:pPr>
      <w:r w:rsidRPr="00440154">
        <w:rPr>
          <w:szCs w:val="26"/>
          <w:lang w:val="pl-PL"/>
        </w:rPr>
        <w:t xml:space="preserve">- Tính </w:t>
      </w:r>
      <w:r w:rsidRPr="00440154">
        <w:rPr>
          <w:szCs w:val="26"/>
        </w:rPr>
        <w:t>toán được các thông số mạch điện lưới hạ áp trong điều kiện ngắn mạch</w:t>
      </w:r>
    </w:p>
    <w:p w:rsidR="00B54C8B" w:rsidRPr="00440154" w:rsidRDefault="00B54C8B" w:rsidP="00B54C8B">
      <w:pPr>
        <w:spacing w:before="0" w:after="0" w:line="360" w:lineRule="auto"/>
        <w:ind w:firstLine="567"/>
        <w:jc w:val="both"/>
        <w:rPr>
          <w:szCs w:val="26"/>
          <w:lang w:val="pl-PL"/>
        </w:rPr>
      </w:pPr>
      <w:r w:rsidRPr="00440154">
        <w:rPr>
          <w:szCs w:val="26"/>
        </w:rPr>
        <w:t>- Nắm chắc được bản chất của từng loại ngắn mạch từ đầu vào trung áp nhằm phục vụ cho việc phòng tránh cũng như trang bị các phần tử bảo vệ thích hợp trong hệ thống cung cấp điện</w:t>
      </w:r>
      <w:r w:rsidRPr="00440154">
        <w:rPr>
          <w:szCs w:val="26"/>
          <w:lang w:val="pl-PL"/>
        </w:rPr>
        <w:t>.</w:t>
      </w:r>
    </w:p>
    <w:p w:rsidR="00B54C8B" w:rsidRPr="00440154" w:rsidRDefault="00B54C8B" w:rsidP="00B54C8B">
      <w:pPr>
        <w:spacing w:before="0" w:after="0" w:line="360" w:lineRule="auto"/>
        <w:ind w:firstLine="567"/>
        <w:jc w:val="both"/>
        <w:rPr>
          <w:szCs w:val="26"/>
          <w:lang w:val="pl-PL"/>
        </w:rPr>
      </w:pPr>
    </w:p>
    <w:p w:rsidR="00B54C8B" w:rsidRPr="00440154" w:rsidRDefault="00B54C8B" w:rsidP="00B54C8B">
      <w:pPr>
        <w:pStyle w:val="Heading3"/>
        <w:tabs>
          <w:tab w:val="right" w:pos="8160"/>
        </w:tabs>
        <w:spacing w:before="0" w:line="360" w:lineRule="auto"/>
        <w:rPr>
          <w:rFonts w:ascii="Times New Roman" w:hAnsi="Times New Roman"/>
          <w:b w:val="0"/>
          <w:color w:val="auto"/>
          <w:sz w:val="26"/>
          <w:szCs w:val="26"/>
          <w:lang w:val="fr-FR"/>
        </w:rPr>
      </w:pPr>
      <w:r w:rsidRPr="00440154">
        <w:rPr>
          <w:rFonts w:ascii="Times New Roman" w:hAnsi="Times New Roman"/>
          <w:b w:val="0"/>
          <w:i/>
          <w:iCs/>
          <w:color w:val="auto"/>
          <w:sz w:val="26"/>
          <w:szCs w:val="26"/>
          <w:lang w:val="pl-PL"/>
        </w:rPr>
        <w:t xml:space="preserve">Nội dung: </w:t>
      </w:r>
      <w:r w:rsidRPr="00440154">
        <w:rPr>
          <w:rFonts w:ascii="Times New Roman" w:hAnsi="Times New Roman"/>
          <w:b w:val="0"/>
          <w:i/>
          <w:iCs/>
          <w:color w:val="auto"/>
          <w:sz w:val="26"/>
          <w:szCs w:val="26"/>
          <w:lang w:val="pl-PL"/>
        </w:rPr>
        <w:tab/>
      </w:r>
      <w:r w:rsidRPr="00440154">
        <w:rPr>
          <w:rFonts w:ascii="Times New Roman" w:hAnsi="Times New Roman"/>
          <w:b w:val="0"/>
          <w:i/>
          <w:iCs/>
          <w:color w:val="auto"/>
          <w:sz w:val="26"/>
          <w:szCs w:val="26"/>
          <w:lang w:val="pl-PL"/>
        </w:rPr>
        <w:tab/>
      </w:r>
    </w:p>
    <w:p w:rsidR="00B54C8B" w:rsidRPr="00440154" w:rsidRDefault="00B54C8B" w:rsidP="00B54C8B">
      <w:pPr>
        <w:numPr>
          <w:ilvl w:val="0"/>
          <w:numId w:val="19"/>
        </w:numPr>
        <w:tabs>
          <w:tab w:val="clear" w:pos="1814"/>
          <w:tab w:val="num" w:pos="990"/>
        </w:tabs>
        <w:overflowPunct w:val="0"/>
        <w:autoSpaceDE w:val="0"/>
        <w:autoSpaceDN w:val="0"/>
        <w:adjustRightInd w:val="0"/>
        <w:spacing w:before="0" w:after="0" w:line="360" w:lineRule="auto"/>
        <w:ind w:left="426" w:hanging="3"/>
        <w:jc w:val="both"/>
        <w:textAlignment w:val="baseline"/>
        <w:rPr>
          <w:szCs w:val="26"/>
        </w:rPr>
      </w:pPr>
      <w:r w:rsidRPr="00440154">
        <w:rPr>
          <w:szCs w:val="26"/>
        </w:rPr>
        <w:t>Khái niệm chung về ngắn mạch, nguyên nhân và hậu quả của ngắn mạch</w:t>
      </w:r>
    </w:p>
    <w:p w:rsidR="00B54C8B" w:rsidRPr="00440154" w:rsidRDefault="00B54C8B" w:rsidP="00B54C8B">
      <w:pPr>
        <w:numPr>
          <w:ilvl w:val="0"/>
          <w:numId w:val="19"/>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Mục đích, yêu cầu của tính toán ngắn mạch - Các phương pháp tính toán ngắn mạch</w:t>
      </w:r>
    </w:p>
    <w:p w:rsidR="00B54C8B" w:rsidRPr="00440154" w:rsidRDefault="00B54C8B" w:rsidP="00B54C8B">
      <w:pPr>
        <w:numPr>
          <w:ilvl w:val="0"/>
          <w:numId w:val="19"/>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ngắn mạch đầu vào trung áp</w:t>
      </w:r>
    </w:p>
    <w:p w:rsidR="00B54C8B" w:rsidRPr="00440154" w:rsidRDefault="00B54C8B" w:rsidP="00B54C8B">
      <w:pPr>
        <w:numPr>
          <w:ilvl w:val="0"/>
          <w:numId w:val="19"/>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ngắn mạch lưới hạ áp</w:t>
      </w:r>
    </w:p>
    <w:p w:rsidR="00B54C8B" w:rsidRPr="00440154" w:rsidRDefault="00B54C8B" w:rsidP="00B54C8B">
      <w:pPr>
        <w:pStyle w:val="Heading3"/>
        <w:spacing w:before="0" w:line="360" w:lineRule="auto"/>
        <w:rPr>
          <w:rFonts w:ascii="Times New Roman" w:hAnsi="Times New Roman"/>
          <w:b w:val="0"/>
          <w:color w:val="auto"/>
          <w:sz w:val="26"/>
          <w:szCs w:val="26"/>
        </w:rPr>
      </w:pPr>
      <w:r w:rsidRPr="00440154">
        <w:rPr>
          <w:rFonts w:ascii="Times New Roman" w:hAnsi="Times New Roman"/>
          <w:b w:val="0"/>
          <w:color w:val="auto"/>
          <w:sz w:val="26"/>
          <w:szCs w:val="26"/>
        </w:rPr>
        <w:t>Chương 7: Tính toán và lựa chọn các phần tử hệ thống cung cấp điện</w:t>
      </w:r>
    </w:p>
    <w:p w:rsidR="00B54C8B" w:rsidRPr="00440154" w:rsidRDefault="00B54C8B" w:rsidP="00B54C8B">
      <w:pPr>
        <w:pStyle w:val="Heading3"/>
        <w:tabs>
          <w:tab w:val="right" w:pos="9354"/>
        </w:tabs>
        <w:spacing w:before="0" w:line="360" w:lineRule="auto"/>
        <w:rPr>
          <w:rFonts w:ascii="Times New Roman" w:hAnsi="Times New Roman"/>
          <w:b w:val="0"/>
          <w:color w:val="auto"/>
          <w:sz w:val="26"/>
          <w:szCs w:val="26"/>
        </w:rPr>
      </w:pPr>
      <w:r w:rsidRPr="00440154">
        <w:rPr>
          <w:rFonts w:ascii="Times New Roman" w:hAnsi="Times New Roman"/>
          <w:color w:val="auto"/>
          <w:sz w:val="26"/>
          <w:szCs w:val="26"/>
        </w:rPr>
        <w:tab/>
      </w:r>
      <w:r>
        <w:rPr>
          <w:rFonts w:ascii="Times New Roman" w:hAnsi="Times New Roman"/>
          <w:b w:val="0"/>
          <w:i/>
          <w:color w:val="auto"/>
          <w:sz w:val="26"/>
          <w:szCs w:val="26"/>
          <w:lang w:val="vi-VN"/>
        </w:rPr>
        <w:t>Thời gian :</w:t>
      </w:r>
      <w:r>
        <w:rPr>
          <w:rFonts w:ascii="Times New Roman" w:hAnsi="Times New Roman"/>
          <w:b w:val="0"/>
          <w:i/>
          <w:color w:val="auto"/>
          <w:sz w:val="26"/>
          <w:szCs w:val="26"/>
        </w:rPr>
        <w:t>11</w:t>
      </w:r>
      <w:r w:rsidRPr="00440154">
        <w:rPr>
          <w:rFonts w:ascii="Times New Roman" w:hAnsi="Times New Roman"/>
          <w:b w:val="0"/>
          <w:i/>
          <w:color w:val="auto"/>
          <w:sz w:val="26"/>
          <w:szCs w:val="26"/>
          <w:lang w:val="vi-VN"/>
        </w:rPr>
        <w:t xml:space="preserve"> giờ</w:t>
      </w:r>
      <w:r w:rsidRPr="00440154">
        <w:rPr>
          <w:rFonts w:ascii="Times New Roman" w:hAnsi="Times New Roman"/>
          <w:b w:val="0"/>
          <w:color w:val="auto"/>
          <w:sz w:val="26"/>
          <w:szCs w:val="26"/>
        </w:rPr>
        <w:tab/>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lang w:val="pl-PL"/>
        </w:rPr>
      </w:pPr>
      <w:r w:rsidRPr="00440154">
        <w:rPr>
          <w:szCs w:val="26"/>
          <w:lang w:val="pl-PL"/>
        </w:rPr>
        <w:t xml:space="preserve">- Tính toán </w:t>
      </w:r>
      <w:r w:rsidRPr="00440154">
        <w:rPr>
          <w:szCs w:val="26"/>
        </w:rPr>
        <w:t>và lựa chọn được các phần tử hệ thống cung cấp điện</w:t>
      </w:r>
      <w:r w:rsidRPr="00440154">
        <w:rPr>
          <w:szCs w:val="26"/>
          <w:lang w:val="pl-PL"/>
        </w:rPr>
        <w:t xml:space="preserve"> đáp ứng được yêu cầu kinh tế - kỹ thuật phù hợp tình hình thực tế theo tiêu chuẩn Việt Nam.</w:t>
      </w:r>
    </w:p>
    <w:p w:rsidR="00B54C8B" w:rsidRPr="00440154" w:rsidRDefault="00B54C8B" w:rsidP="00B54C8B">
      <w:pPr>
        <w:spacing w:before="0" w:after="0" w:line="360" w:lineRule="auto"/>
        <w:rPr>
          <w:szCs w:val="26"/>
        </w:rPr>
      </w:pPr>
      <w:r w:rsidRPr="00440154">
        <w:rPr>
          <w:i/>
          <w:iCs/>
          <w:szCs w:val="26"/>
          <w:lang w:val="pl-PL"/>
        </w:rPr>
        <w:t xml:space="preserve">Nội dung: </w:t>
      </w:r>
      <w:r w:rsidRPr="00440154">
        <w:rPr>
          <w:i/>
          <w:iCs/>
          <w:szCs w:val="26"/>
          <w:lang w:val="pl-PL"/>
        </w:rPr>
        <w:tab/>
      </w:r>
      <w:r w:rsidRPr="00440154">
        <w:rPr>
          <w:i/>
          <w:iCs/>
          <w:szCs w:val="26"/>
          <w:lang w:val="pl-PL"/>
        </w:rPr>
        <w:tab/>
      </w:r>
    </w:p>
    <w:p w:rsidR="00B54C8B" w:rsidRPr="00440154" w:rsidRDefault="00B54C8B" w:rsidP="00B54C8B">
      <w:pPr>
        <w:numPr>
          <w:ilvl w:val="0"/>
          <w:numId w:val="20"/>
        </w:numPr>
        <w:tabs>
          <w:tab w:val="clear" w:pos="1814"/>
          <w:tab w:val="num" w:pos="990"/>
        </w:tabs>
        <w:overflowPunct w:val="0"/>
        <w:autoSpaceDE w:val="0"/>
        <w:autoSpaceDN w:val="0"/>
        <w:adjustRightInd w:val="0"/>
        <w:spacing w:before="0" w:after="0" w:line="360" w:lineRule="auto"/>
        <w:ind w:left="993" w:hanging="570"/>
        <w:jc w:val="both"/>
        <w:textAlignment w:val="baseline"/>
        <w:rPr>
          <w:szCs w:val="26"/>
        </w:rPr>
      </w:pPr>
      <w:r w:rsidRPr="00440154">
        <w:rPr>
          <w:szCs w:val="26"/>
        </w:rPr>
        <w:t>Khái niệm chung về nhiệm vụ, chức năng, đặc điểm của các phần tử lưới điện - Mục đích, ý nghĩa và các công thức tính toán lựa chọn các phần tử</w:t>
      </w:r>
    </w:p>
    <w:p w:rsidR="00B54C8B" w:rsidRPr="00440154" w:rsidRDefault="00B54C8B" w:rsidP="00B54C8B">
      <w:pPr>
        <w:numPr>
          <w:ilvl w:val="0"/>
          <w:numId w:val="20"/>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lựa chọn, kiểm tra các phần tử hệ thống (Máy biến áp, Sứ cách điện)</w:t>
      </w:r>
    </w:p>
    <w:p w:rsidR="00B54C8B" w:rsidRPr="00440154" w:rsidRDefault="00B54C8B" w:rsidP="00B54C8B">
      <w:pPr>
        <w:numPr>
          <w:ilvl w:val="0"/>
          <w:numId w:val="20"/>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lựa chọn, kiểm tra các phần tử hệ thống (Cầu chì-Dao cách ly)</w:t>
      </w:r>
    </w:p>
    <w:p w:rsidR="00B54C8B" w:rsidRPr="00440154" w:rsidRDefault="00B54C8B" w:rsidP="00B54C8B">
      <w:pPr>
        <w:numPr>
          <w:ilvl w:val="0"/>
          <w:numId w:val="20"/>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lựa chọn, kiểm tra các phần tử hệ thống (Aptomat, Máy cắt)</w:t>
      </w:r>
    </w:p>
    <w:p w:rsidR="00B54C8B" w:rsidRPr="00440154" w:rsidRDefault="00B54C8B" w:rsidP="00B54C8B">
      <w:pPr>
        <w:numPr>
          <w:ilvl w:val="0"/>
          <w:numId w:val="20"/>
        </w:numPr>
        <w:tabs>
          <w:tab w:val="clear" w:pos="1814"/>
          <w:tab w:val="num" w:pos="993"/>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lựa chọn, kiểm tra các phần tử hệ thống (Thanh góp, Dây dẫn và Cáp điện)</w:t>
      </w:r>
    </w:p>
    <w:p w:rsidR="00B54C8B" w:rsidRPr="00440154" w:rsidRDefault="00B54C8B" w:rsidP="00B54C8B">
      <w:pPr>
        <w:pStyle w:val="Heading3"/>
        <w:tabs>
          <w:tab w:val="right" w:pos="9356"/>
        </w:tabs>
        <w:spacing w:before="0" w:line="360" w:lineRule="auto"/>
        <w:rPr>
          <w:rFonts w:ascii="Times New Roman" w:hAnsi="Times New Roman"/>
          <w:b w:val="0"/>
          <w:color w:val="auto"/>
          <w:sz w:val="26"/>
          <w:szCs w:val="26"/>
        </w:rPr>
      </w:pPr>
      <w:r w:rsidRPr="00440154">
        <w:rPr>
          <w:rFonts w:ascii="Times New Roman" w:hAnsi="Times New Roman"/>
          <w:b w:val="0"/>
          <w:color w:val="auto"/>
          <w:sz w:val="26"/>
          <w:szCs w:val="26"/>
        </w:rPr>
        <w:t>Chương 8: Tính toán nối đất – Chống sét</w:t>
      </w:r>
      <w:r>
        <w:rPr>
          <w:rFonts w:ascii="Times New Roman" w:hAnsi="Times New Roman"/>
          <w:b w:val="0"/>
          <w:color w:val="auto"/>
          <w:sz w:val="26"/>
          <w:szCs w:val="26"/>
        </w:rPr>
        <w:tab/>
      </w:r>
      <w:r w:rsidRPr="00440154">
        <w:rPr>
          <w:rFonts w:ascii="Times New Roman" w:hAnsi="Times New Roman"/>
          <w:b w:val="0"/>
          <w:i/>
          <w:color w:val="auto"/>
          <w:sz w:val="26"/>
          <w:szCs w:val="26"/>
          <w:lang w:val="vi-VN"/>
        </w:rPr>
        <w:t xml:space="preserve">Thời gian : </w:t>
      </w:r>
      <w:r w:rsidRPr="00440154">
        <w:rPr>
          <w:rFonts w:ascii="Times New Roman" w:hAnsi="Times New Roman"/>
          <w:b w:val="0"/>
          <w:i/>
          <w:color w:val="auto"/>
          <w:sz w:val="26"/>
          <w:szCs w:val="26"/>
        </w:rPr>
        <w:t>2</w:t>
      </w:r>
      <w:r w:rsidRPr="00440154">
        <w:rPr>
          <w:rFonts w:ascii="Times New Roman" w:hAnsi="Times New Roman"/>
          <w:b w:val="0"/>
          <w:i/>
          <w:color w:val="auto"/>
          <w:sz w:val="26"/>
          <w:szCs w:val="26"/>
          <w:lang w:val="vi-VN"/>
        </w:rPr>
        <w:t xml:space="preserve"> giờ</w:t>
      </w:r>
      <w:r w:rsidRPr="00440154">
        <w:rPr>
          <w:rFonts w:ascii="Times New Roman" w:hAnsi="Times New Roman"/>
          <w:b w:val="0"/>
          <w:color w:val="auto"/>
          <w:sz w:val="26"/>
          <w:szCs w:val="26"/>
        </w:rPr>
        <w:tab/>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lang w:val="pl-PL"/>
        </w:rPr>
      </w:pPr>
      <w:r w:rsidRPr="00440154">
        <w:rPr>
          <w:szCs w:val="26"/>
          <w:lang w:val="pl-PL"/>
        </w:rPr>
        <w:lastRenderedPageBreak/>
        <w:t xml:space="preserve">- Tính toán </w:t>
      </w:r>
      <w:r w:rsidRPr="00440154">
        <w:rPr>
          <w:szCs w:val="26"/>
        </w:rPr>
        <w:t>thiết kế được một hệ thống nối đất chống – sét hiệu quả cho một mạng cung cấp điện</w:t>
      </w:r>
      <w:r w:rsidRPr="00440154">
        <w:rPr>
          <w:szCs w:val="26"/>
          <w:lang w:val="pl-PL"/>
        </w:rPr>
        <w:t>.</w:t>
      </w:r>
    </w:p>
    <w:p w:rsidR="00B54C8B" w:rsidRPr="00440154" w:rsidRDefault="00B54C8B" w:rsidP="00B54C8B">
      <w:pPr>
        <w:spacing w:before="0" w:after="0" w:line="360" w:lineRule="auto"/>
        <w:rPr>
          <w:szCs w:val="26"/>
        </w:rPr>
      </w:pPr>
      <w:r w:rsidRPr="00440154">
        <w:rPr>
          <w:i/>
          <w:iCs/>
          <w:szCs w:val="26"/>
          <w:lang w:val="pl-PL"/>
        </w:rPr>
        <w:t>Nội dung:</w:t>
      </w:r>
    </w:p>
    <w:p w:rsidR="00B54C8B" w:rsidRPr="00440154" w:rsidRDefault="00B54C8B" w:rsidP="00B54C8B">
      <w:pPr>
        <w:numPr>
          <w:ilvl w:val="0"/>
          <w:numId w:val="22"/>
        </w:numPr>
        <w:tabs>
          <w:tab w:val="clear" w:pos="1814"/>
          <w:tab w:val="num" w:pos="990"/>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Khái niệm chung về hệ thống nối đất</w:t>
      </w:r>
    </w:p>
    <w:p w:rsidR="00B54C8B" w:rsidRPr="00440154" w:rsidRDefault="00B54C8B" w:rsidP="00B54C8B">
      <w:pPr>
        <w:numPr>
          <w:ilvl w:val="0"/>
          <w:numId w:val="22"/>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Điện trở tản nối đất ở tần số công nghiệp</w:t>
      </w:r>
    </w:p>
    <w:p w:rsidR="00B54C8B" w:rsidRPr="00440154" w:rsidRDefault="00B54C8B" w:rsidP="00B54C8B">
      <w:pPr>
        <w:numPr>
          <w:ilvl w:val="0"/>
          <w:numId w:val="22"/>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Điện trở nối đất của tổ hợp nhiều điện cực</w:t>
      </w:r>
    </w:p>
    <w:p w:rsidR="00B54C8B" w:rsidRPr="00440154" w:rsidRDefault="00B54C8B" w:rsidP="00B54C8B">
      <w:pPr>
        <w:numPr>
          <w:ilvl w:val="0"/>
          <w:numId w:val="22"/>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Điện trở tản của nối đất chống sét</w:t>
      </w:r>
    </w:p>
    <w:p w:rsidR="00B54C8B" w:rsidRPr="00440154" w:rsidRDefault="00B54C8B" w:rsidP="00B54C8B">
      <w:pPr>
        <w:numPr>
          <w:ilvl w:val="0"/>
          <w:numId w:val="22"/>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Ảnh hưởng của tính chất đất và thời tiết lên điện trở nối đất</w:t>
      </w:r>
    </w:p>
    <w:p w:rsidR="00B54C8B" w:rsidRPr="00440154" w:rsidRDefault="00B54C8B" w:rsidP="00B54C8B">
      <w:pPr>
        <w:numPr>
          <w:ilvl w:val="0"/>
          <w:numId w:val="22"/>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40154">
        <w:rPr>
          <w:szCs w:val="26"/>
        </w:rPr>
        <w:t>Thiết kế hệ thống nối đất - chống sét cho mạng điện công nghiệp</w:t>
      </w:r>
    </w:p>
    <w:p w:rsidR="00B54C8B" w:rsidRPr="00440154" w:rsidRDefault="00B54C8B" w:rsidP="00B54C8B">
      <w:pPr>
        <w:pStyle w:val="Heading3"/>
        <w:tabs>
          <w:tab w:val="right" w:pos="9356"/>
        </w:tabs>
        <w:spacing w:before="0" w:line="360" w:lineRule="auto"/>
        <w:rPr>
          <w:rFonts w:ascii="Times New Roman" w:hAnsi="Times New Roman"/>
          <w:b w:val="0"/>
          <w:color w:val="auto"/>
          <w:sz w:val="26"/>
          <w:szCs w:val="26"/>
        </w:rPr>
      </w:pPr>
      <w:r w:rsidRPr="00440154">
        <w:rPr>
          <w:rFonts w:ascii="Times New Roman" w:hAnsi="Times New Roman"/>
          <w:b w:val="0"/>
          <w:color w:val="auto"/>
          <w:sz w:val="26"/>
          <w:szCs w:val="26"/>
        </w:rPr>
        <w:t>Chương 9: Tính toán thiết kế chiếu sáng</w:t>
      </w:r>
      <w:r w:rsidRPr="00440154">
        <w:rPr>
          <w:rFonts w:ascii="Times New Roman" w:hAnsi="Times New Roman"/>
          <w:i/>
          <w:color w:val="auto"/>
          <w:sz w:val="26"/>
          <w:szCs w:val="26"/>
        </w:rPr>
        <w:tab/>
      </w:r>
      <w:r w:rsidRPr="00440154">
        <w:rPr>
          <w:rFonts w:ascii="Times New Roman" w:hAnsi="Times New Roman"/>
          <w:b w:val="0"/>
          <w:i/>
          <w:color w:val="auto"/>
          <w:sz w:val="26"/>
          <w:szCs w:val="26"/>
          <w:lang w:val="vi-VN"/>
        </w:rPr>
        <w:t xml:space="preserve">Thời gian : </w:t>
      </w:r>
      <w:r w:rsidRPr="00440154">
        <w:rPr>
          <w:rFonts w:ascii="Times New Roman" w:hAnsi="Times New Roman"/>
          <w:b w:val="0"/>
          <w:i/>
          <w:color w:val="auto"/>
          <w:sz w:val="26"/>
          <w:szCs w:val="26"/>
        </w:rPr>
        <w:t>2</w:t>
      </w:r>
      <w:r w:rsidRPr="00440154">
        <w:rPr>
          <w:rFonts w:ascii="Times New Roman" w:hAnsi="Times New Roman"/>
          <w:b w:val="0"/>
          <w:i/>
          <w:color w:val="auto"/>
          <w:sz w:val="26"/>
          <w:szCs w:val="26"/>
          <w:lang w:val="vi-VN"/>
        </w:rPr>
        <w:t xml:space="preserve"> giờ</w:t>
      </w:r>
      <w:r w:rsidRPr="00440154">
        <w:rPr>
          <w:rFonts w:ascii="Times New Roman" w:hAnsi="Times New Roman"/>
          <w:b w:val="0"/>
          <w:color w:val="auto"/>
          <w:sz w:val="26"/>
          <w:szCs w:val="26"/>
        </w:rPr>
        <w:tab/>
      </w:r>
    </w:p>
    <w:p w:rsidR="00B54C8B" w:rsidRPr="00440154" w:rsidRDefault="00B54C8B" w:rsidP="00B54C8B">
      <w:pPr>
        <w:pStyle w:val="StyleHeadingEArialNarrow8ptBefore2pt"/>
        <w:keepNext w:val="0"/>
        <w:spacing w:before="0" w:line="360" w:lineRule="auto"/>
        <w:jc w:val="both"/>
        <w:rPr>
          <w:rFonts w:ascii="Times New Roman" w:hAnsi="Times New Roman"/>
          <w:i/>
          <w:iCs/>
          <w:color w:val="auto"/>
          <w:sz w:val="26"/>
          <w:szCs w:val="26"/>
          <w:lang w:val="pl-PL"/>
        </w:rPr>
      </w:pPr>
      <w:r w:rsidRPr="00440154">
        <w:rPr>
          <w:rFonts w:ascii="Times New Roman" w:hAnsi="Times New Roman"/>
          <w:i/>
          <w:iCs/>
          <w:color w:val="auto"/>
          <w:sz w:val="26"/>
          <w:szCs w:val="26"/>
          <w:lang w:val="pl-PL"/>
        </w:rPr>
        <w:t>Mục tiêu:</w:t>
      </w:r>
    </w:p>
    <w:p w:rsidR="00B54C8B" w:rsidRPr="00440154" w:rsidRDefault="00B54C8B" w:rsidP="00B54C8B">
      <w:pPr>
        <w:spacing w:before="0" w:after="0" w:line="360" w:lineRule="auto"/>
        <w:ind w:firstLine="567"/>
        <w:jc w:val="both"/>
        <w:rPr>
          <w:szCs w:val="26"/>
          <w:lang w:val="pl-PL"/>
        </w:rPr>
      </w:pPr>
      <w:r w:rsidRPr="00440154">
        <w:rPr>
          <w:szCs w:val="26"/>
          <w:lang w:val="pl-PL"/>
        </w:rPr>
        <w:t xml:space="preserve">- Nắm vững kiến thức về kỹ thuật chiếu sáng trong </w:t>
      </w:r>
      <w:r w:rsidRPr="00440154">
        <w:rPr>
          <w:szCs w:val="26"/>
        </w:rPr>
        <w:t>công nghiệp và dân dụng</w:t>
      </w:r>
    </w:p>
    <w:p w:rsidR="00B54C8B" w:rsidRPr="00440154" w:rsidRDefault="00B54C8B" w:rsidP="00B54C8B">
      <w:pPr>
        <w:spacing w:before="0" w:after="0" w:line="360" w:lineRule="auto"/>
        <w:ind w:firstLine="567"/>
        <w:jc w:val="both"/>
        <w:rPr>
          <w:szCs w:val="26"/>
          <w:lang w:val="pl-PL"/>
        </w:rPr>
      </w:pPr>
      <w:r w:rsidRPr="00440154">
        <w:rPr>
          <w:szCs w:val="26"/>
          <w:lang w:val="pl-PL"/>
        </w:rPr>
        <w:t xml:space="preserve">- Tính toán </w:t>
      </w:r>
      <w:r w:rsidRPr="00440154">
        <w:rPr>
          <w:szCs w:val="26"/>
        </w:rPr>
        <w:t xml:space="preserve">thiết kế được một hệ thống chiếu sáng cụ thể đạt các yêu cầu sử dụng đồng thời thỏa mãn các chỉ tiêu tiết kiệm năng lượng </w:t>
      </w:r>
    </w:p>
    <w:p w:rsidR="00B54C8B" w:rsidRPr="00440154" w:rsidRDefault="00B54C8B" w:rsidP="00B54C8B">
      <w:pPr>
        <w:spacing w:before="0" w:after="0" w:line="360" w:lineRule="auto"/>
        <w:rPr>
          <w:szCs w:val="26"/>
        </w:rPr>
      </w:pPr>
      <w:r w:rsidRPr="00440154">
        <w:rPr>
          <w:i/>
          <w:iCs/>
          <w:szCs w:val="26"/>
          <w:lang w:val="pl-PL"/>
        </w:rPr>
        <w:t>Nội dung:</w:t>
      </w:r>
    </w:p>
    <w:p w:rsidR="00B54C8B" w:rsidRPr="00440154" w:rsidRDefault="00B54C8B" w:rsidP="00B54C8B">
      <w:pPr>
        <w:numPr>
          <w:ilvl w:val="0"/>
          <w:numId w:val="24"/>
        </w:numPr>
        <w:tabs>
          <w:tab w:val="clear" w:pos="1814"/>
          <w:tab w:val="num" w:pos="993"/>
          <w:tab w:val="right" w:pos="8160"/>
        </w:tabs>
        <w:overflowPunct w:val="0"/>
        <w:autoSpaceDE w:val="0"/>
        <w:autoSpaceDN w:val="0"/>
        <w:adjustRightInd w:val="0"/>
        <w:spacing w:before="0" w:after="0" w:line="360" w:lineRule="auto"/>
        <w:ind w:left="426" w:hanging="3"/>
        <w:jc w:val="both"/>
        <w:textAlignment w:val="baseline"/>
        <w:rPr>
          <w:szCs w:val="26"/>
        </w:rPr>
      </w:pPr>
      <w:r w:rsidRPr="00440154">
        <w:rPr>
          <w:szCs w:val="26"/>
        </w:rPr>
        <w:t>Các khái niệm và đại lương của kỹ thuật chiếu sáng</w:t>
      </w:r>
    </w:p>
    <w:p w:rsidR="00B54C8B" w:rsidRPr="00440154" w:rsidRDefault="00B54C8B" w:rsidP="00B54C8B">
      <w:pPr>
        <w:numPr>
          <w:ilvl w:val="0"/>
          <w:numId w:val="24"/>
        </w:numPr>
        <w:tabs>
          <w:tab w:val="clear" w:pos="1814"/>
          <w:tab w:val="num" w:pos="990"/>
          <w:tab w:val="right" w:pos="8160"/>
        </w:tabs>
        <w:overflowPunct w:val="0"/>
        <w:autoSpaceDE w:val="0"/>
        <w:autoSpaceDN w:val="0"/>
        <w:adjustRightInd w:val="0"/>
        <w:spacing w:before="0" w:after="0" w:line="360" w:lineRule="auto"/>
        <w:ind w:left="426" w:hanging="3"/>
        <w:jc w:val="both"/>
        <w:textAlignment w:val="baseline"/>
        <w:rPr>
          <w:szCs w:val="26"/>
        </w:rPr>
      </w:pPr>
      <w:r w:rsidRPr="00440154">
        <w:rPr>
          <w:szCs w:val="26"/>
        </w:rPr>
        <w:t>Các nguồn sáng tự nhiên, nguồn sáng nhân tạo</w:t>
      </w:r>
    </w:p>
    <w:p w:rsidR="00B54C8B" w:rsidRPr="00440154" w:rsidRDefault="00B54C8B" w:rsidP="00B54C8B">
      <w:pPr>
        <w:numPr>
          <w:ilvl w:val="0"/>
          <w:numId w:val="24"/>
        </w:numPr>
        <w:tabs>
          <w:tab w:val="clear" w:pos="1814"/>
          <w:tab w:val="num" w:pos="990"/>
          <w:tab w:val="right" w:pos="8160"/>
        </w:tabs>
        <w:overflowPunct w:val="0"/>
        <w:autoSpaceDE w:val="0"/>
        <w:autoSpaceDN w:val="0"/>
        <w:adjustRightInd w:val="0"/>
        <w:spacing w:before="0" w:after="0" w:line="360" w:lineRule="auto"/>
        <w:ind w:left="426" w:hanging="3"/>
        <w:jc w:val="both"/>
        <w:textAlignment w:val="baseline"/>
        <w:rPr>
          <w:szCs w:val="26"/>
        </w:rPr>
      </w:pPr>
      <w:r w:rsidRPr="00440154">
        <w:rPr>
          <w:szCs w:val="26"/>
        </w:rPr>
        <w:t>Các bước tính toán thiết kế chiếu sáng</w:t>
      </w:r>
    </w:p>
    <w:p w:rsidR="00B54C8B" w:rsidRPr="00440154" w:rsidRDefault="00B54C8B" w:rsidP="00B54C8B">
      <w:pPr>
        <w:numPr>
          <w:ilvl w:val="0"/>
          <w:numId w:val="24"/>
        </w:numPr>
        <w:tabs>
          <w:tab w:val="clear" w:pos="1814"/>
          <w:tab w:val="num" w:pos="990"/>
          <w:tab w:val="right" w:pos="8160"/>
        </w:tabs>
        <w:overflowPunct w:val="0"/>
        <w:autoSpaceDE w:val="0"/>
        <w:autoSpaceDN w:val="0"/>
        <w:adjustRightInd w:val="0"/>
        <w:spacing w:before="0" w:after="0" w:line="360" w:lineRule="auto"/>
        <w:ind w:left="426" w:hanging="3"/>
        <w:jc w:val="both"/>
        <w:textAlignment w:val="baseline"/>
        <w:rPr>
          <w:szCs w:val="26"/>
        </w:rPr>
      </w:pPr>
      <w:r w:rsidRPr="00440154">
        <w:rPr>
          <w:szCs w:val="26"/>
        </w:rPr>
        <w:t>Tính toán thiết kế phụ tải chiếu sáng</w:t>
      </w:r>
    </w:p>
    <w:p w:rsidR="00B54C8B" w:rsidRPr="00440154" w:rsidRDefault="00B54C8B" w:rsidP="00B54C8B">
      <w:pPr>
        <w:pStyle w:val="ListParagraph"/>
        <w:tabs>
          <w:tab w:val="left" w:pos="426"/>
        </w:tabs>
        <w:spacing w:line="360" w:lineRule="auto"/>
        <w:ind w:left="0"/>
        <w:jc w:val="both"/>
        <w:rPr>
          <w:rFonts w:ascii="Times New Roman" w:hAnsi="Times New Roman"/>
          <w:b/>
          <w:sz w:val="26"/>
          <w:szCs w:val="26"/>
          <w:lang w:val="sv-SE"/>
        </w:rPr>
      </w:pPr>
      <w:r>
        <w:rPr>
          <w:rFonts w:ascii="Times New Roman" w:hAnsi="Times New Roman" w:cs="Arial"/>
          <w:b/>
          <w:bCs/>
          <w:sz w:val="26"/>
          <w:szCs w:val="26"/>
          <w:lang w:val="pt-BR"/>
        </w:rPr>
        <w:t xml:space="preserve">IV. </w:t>
      </w:r>
      <w:r w:rsidRPr="00440154">
        <w:rPr>
          <w:rFonts w:ascii="Times New Roman" w:hAnsi="Times New Roman" w:cs="Arial"/>
          <w:b/>
          <w:bCs/>
          <w:sz w:val="26"/>
          <w:szCs w:val="26"/>
          <w:lang w:val="pt-BR"/>
        </w:rPr>
        <w:t>Đ</w:t>
      </w:r>
      <w:r w:rsidRPr="00440154">
        <w:rPr>
          <w:rFonts w:ascii="Times New Roman" w:hAnsi="Times New Roman"/>
          <w:b/>
          <w:bCs/>
          <w:sz w:val="26"/>
          <w:szCs w:val="26"/>
          <w:lang w:val="pt-BR"/>
        </w:rPr>
        <w:t>i</w:t>
      </w:r>
      <w:r w:rsidRPr="00440154">
        <w:rPr>
          <w:rFonts w:ascii="Times New Roman" w:hAnsi="Times New Roman" w:cs="Arial"/>
          <w:b/>
          <w:bCs/>
          <w:sz w:val="26"/>
          <w:szCs w:val="26"/>
          <w:lang w:val="pt-BR"/>
        </w:rPr>
        <w:t>ề</w:t>
      </w:r>
      <w:r w:rsidRPr="00440154">
        <w:rPr>
          <w:rFonts w:ascii="Times New Roman" w:hAnsi="Times New Roman"/>
          <w:b/>
          <w:bCs/>
          <w:sz w:val="26"/>
          <w:szCs w:val="26"/>
          <w:lang w:val="pt-BR"/>
        </w:rPr>
        <w:t>u</w:t>
      </w:r>
      <w:r w:rsidRPr="00440154">
        <w:rPr>
          <w:rFonts w:ascii="Times New Roman" w:hAnsi="Times New Roman"/>
          <w:b/>
          <w:sz w:val="26"/>
          <w:szCs w:val="26"/>
          <w:lang w:val="sv-SE"/>
        </w:rPr>
        <w:t xml:space="preserve"> kiện thực hiện môn học:</w:t>
      </w:r>
    </w:p>
    <w:p w:rsidR="00B54C8B" w:rsidRPr="00440154" w:rsidRDefault="00B54C8B" w:rsidP="00B54C8B">
      <w:pPr>
        <w:spacing w:before="0" w:after="0" w:line="360" w:lineRule="auto"/>
        <w:ind w:firstLine="284"/>
        <w:jc w:val="both"/>
        <w:outlineLvl w:val="0"/>
        <w:rPr>
          <w:szCs w:val="26"/>
          <w:lang w:val="sv-SE"/>
        </w:rPr>
      </w:pPr>
      <w:r w:rsidRPr="00440154">
        <w:rPr>
          <w:szCs w:val="26"/>
          <w:lang w:val="sv-SE"/>
        </w:rPr>
        <w:t xml:space="preserve">1. Phòng học chuyên môn hóa/nhà xưởng: </w:t>
      </w:r>
    </w:p>
    <w:p w:rsidR="00B54C8B" w:rsidRPr="00440154" w:rsidRDefault="00B54C8B" w:rsidP="00B54C8B">
      <w:pPr>
        <w:spacing w:before="0" w:after="0" w:line="360" w:lineRule="auto"/>
        <w:ind w:firstLine="284"/>
        <w:jc w:val="both"/>
        <w:outlineLvl w:val="0"/>
        <w:rPr>
          <w:szCs w:val="26"/>
          <w:lang w:val="sv-SE"/>
        </w:rPr>
      </w:pPr>
      <w:r w:rsidRPr="00440154">
        <w:rPr>
          <w:szCs w:val="26"/>
          <w:lang w:val="sv-SE"/>
        </w:rPr>
        <w:t xml:space="preserve">2. Trang thiết bị máy móc: </w:t>
      </w:r>
    </w:p>
    <w:p w:rsidR="00B54C8B" w:rsidRPr="00440154" w:rsidRDefault="00B54C8B" w:rsidP="00B54C8B">
      <w:pPr>
        <w:pStyle w:val="ListParagraph"/>
        <w:numPr>
          <w:ilvl w:val="0"/>
          <w:numId w:val="1"/>
        </w:numPr>
        <w:spacing w:line="360" w:lineRule="auto"/>
        <w:ind w:left="851" w:hanging="284"/>
        <w:jc w:val="both"/>
        <w:rPr>
          <w:rFonts w:ascii="Times New Roman" w:hAnsi="Times New Roman"/>
          <w:sz w:val="26"/>
          <w:szCs w:val="26"/>
          <w:lang w:val="pl-PL"/>
        </w:rPr>
      </w:pPr>
      <w:r w:rsidRPr="00440154">
        <w:rPr>
          <w:rFonts w:ascii="Times New Roman" w:hAnsi="Times New Roman"/>
          <w:sz w:val="26"/>
          <w:szCs w:val="26"/>
          <w:lang w:val="pl-PL"/>
        </w:rPr>
        <w:t>PC, Phần mềm chuyên dùng.</w:t>
      </w:r>
    </w:p>
    <w:p w:rsidR="00B54C8B" w:rsidRPr="00440154" w:rsidRDefault="00B54C8B" w:rsidP="00B54C8B">
      <w:pPr>
        <w:pStyle w:val="ListParagraph"/>
        <w:numPr>
          <w:ilvl w:val="0"/>
          <w:numId w:val="1"/>
        </w:numPr>
        <w:spacing w:line="360" w:lineRule="auto"/>
        <w:ind w:left="851" w:hanging="284"/>
        <w:jc w:val="both"/>
        <w:rPr>
          <w:rFonts w:ascii="Times New Roman" w:hAnsi="Times New Roman"/>
          <w:sz w:val="26"/>
          <w:szCs w:val="26"/>
        </w:rPr>
      </w:pPr>
      <w:r w:rsidRPr="00440154">
        <w:rPr>
          <w:rFonts w:ascii="Times New Roman" w:hAnsi="Times New Roman"/>
          <w:sz w:val="26"/>
          <w:szCs w:val="26"/>
        </w:rPr>
        <w:t>Projector, Overhead.</w:t>
      </w:r>
    </w:p>
    <w:p w:rsidR="00B54C8B" w:rsidRPr="00440154" w:rsidRDefault="00B54C8B" w:rsidP="00B54C8B">
      <w:pPr>
        <w:pStyle w:val="ListParagraph"/>
        <w:numPr>
          <w:ilvl w:val="0"/>
          <w:numId w:val="1"/>
        </w:numPr>
        <w:spacing w:line="360" w:lineRule="auto"/>
        <w:ind w:left="851" w:hanging="284"/>
        <w:jc w:val="both"/>
        <w:rPr>
          <w:rFonts w:ascii="Times New Roman" w:hAnsi="Times New Roman"/>
          <w:sz w:val="26"/>
          <w:szCs w:val="26"/>
        </w:rPr>
      </w:pPr>
      <w:r w:rsidRPr="00440154">
        <w:rPr>
          <w:rFonts w:ascii="Times New Roman" w:hAnsi="Times New Roman"/>
          <w:sz w:val="26"/>
          <w:szCs w:val="26"/>
        </w:rPr>
        <w:t>Máy chiếu vật thể ba chiều.</w:t>
      </w:r>
    </w:p>
    <w:p w:rsidR="00B54C8B" w:rsidRPr="00440154" w:rsidRDefault="00B54C8B" w:rsidP="00B54C8B">
      <w:pPr>
        <w:spacing w:before="0" w:after="0" w:line="360" w:lineRule="auto"/>
        <w:ind w:firstLine="284"/>
        <w:jc w:val="both"/>
        <w:outlineLvl w:val="0"/>
        <w:rPr>
          <w:szCs w:val="26"/>
          <w:lang w:val="sv-SE"/>
        </w:rPr>
      </w:pPr>
      <w:r w:rsidRPr="00440154">
        <w:rPr>
          <w:szCs w:val="26"/>
          <w:lang w:val="sv-SE"/>
        </w:rPr>
        <w:t>3. Học liệu, dụng cụ, nguyên vật liệu:</w:t>
      </w:r>
    </w:p>
    <w:p w:rsidR="00B54C8B" w:rsidRPr="00440154" w:rsidRDefault="00B54C8B" w:rsidP="00B54C8B">
      <w:pPr>
        <w:pStyle w:val="ListParagraph"/>
        <w:numPr>
          <w:ilvl w:val="0"/>
          <w:numId w:val="1"/>
        </w:numPr>
        <w:spacing w:line="360" w:lineRule="auto"/>
        <w:ind w:left="851" w:hanging="284"/>
        <w:jc w:val="both"/>
        <w:rPr>
          <w:rFonts w:ascii="Times New Roman" w:hAnsi="Times New Roman"/>
          <w:sz w:val="26"/>
          <w:szCs w:val="26"/>
          <w:lang w:val="pl-PL"/>
        </w:rPr>
      </w:pPr>
      <w:r w:rsidRPr="00440154">
        <w:rPr>
          <w:rFonts w:ascii="Times New Roman" w:hAnsi="Times New Roman"/>
          <w:sz w:val="26"/>
          <w:szCs w:val="26"/>
          <w:lang w:val="pl-PL"/>
        </w:rPr>
        <w:t>Các mô hình mô phỏng cung cấp điện.</w:t>
      </w:r>
    </w:p>
    <w:p w:rsidR="00B54C8B" w:rsidRPr="00440154" w:rsidRDefault="00B54C8B" w:rsidP="00B54C8B">
      <w:pPr>
        <w:pStyle w:val="ListParagraph"/>
        <w:numPr>
          <w:ilvl w:val="0"/>
          <w:numId w:val="1"/>
        </w:numPr>
        <w:spacing w:line="360" w:lineRule="auto"/>
        <w:ind w:left="851" w:hanging="284"/>
        <w:jc w:val="both"/>
        <w:rPr>
          <w:rFonts w:ascii="Times New Roman" w:hAnsi="Times New Roman"/>
          <w:sz w:val="26"/>
          <w:szCs w:val="26"/>
          <w:lang w:val="sv-SE"/>
        </w:rPr>
      </w:pPr>
      <w:r w:rsidRPr="00440154">
        <w:rPr>
          <w:rFonts w:ascii="Times New Roman" w:hAnsi="Times New Roman"/>
          <w:sz w:val="26"/>
          <w:szCs w:val="26"/>
          <w:lang w:val="pl-PL"/>
        </w:rPr>
        <w:t>Các bản vẽ, tranh ảnh cần thiết</w:t>
      </w:r>
    </w:p>
    <w:p w:rsidR="00B54C8B" w:rsidRPr="00440154" w:rsidRDefault="00B54C8B" w:rsidP="00B54C8B">
      <w:pPr>
        <w:spacing w:before="0" w:after="0" w:line="360" w:lineRule="auto"/>
        <w:ind w:firstLine="284"/>
        <w:jc w:val="both"/>
        <w:outlineLvl w:val="0"/>
        <w:rPr>
          <w:szCs w:val="26"/>
          <w:lang w:val="sv-SE"/>
        </w:rPr>
      </w:pPr>
      <w:r w:rsidRPr="00440154">
        <w:rPr>
          <w:szCs w:val="26"/>
          <w:lang w:val="sv-SE"/>
        </w:rPr>
        <w:t>4. Các điều kiện khác:</w:t>
      </w:r>
    </w:p>
    <w:p w:rsidR="00B54C8B" w:rsidRPr="00440154" w:rsidRDefault="00B54C8B" w:rsidP="00B54C8B">
      <w:pPr>
        <w:pStyle w:val="ListParagraph"/>
        <w:tabs>
          <w:tab w:val="left" w:pos="426"/>
        </w:tabs>
        <w:spacing w:line="360" w:lineRule="auto"/>
        <w:ind w:left="0"/>
        <w:contextualSpacing w:val="0"/>
        <w:jc w:val="both"/>
        <w:rPr>
          <w:rFonts w:ascii="Times New Roman" w:hAnsi="Times New Roman"/>
          <w:b/>
          <w:sz w:val="26"/>
          <w:szCs w:val="26"/>
          <w:lang w:val="sv-SE"/>
        </w:rPr>
      </w:pPr>
      <w:r>
        <w:rPr>
          <w:rFonts w:ascii="Times New Roman" w:hAnsi="Times New Roman"/>
          <w:b/>
          <w:sz w:val="26"/>
          <w:szCs w:val="26"/>
          <w:lang w:val="sv-SE"/>
        </w:rPr>
        <w:t xml:space="preserve">V. </w:t>
      </w:r>
      <w:r w:rsidRPr="00440154">
        <w:rPr>
          <w:rFonts w:ascii="Times New Roman" w:hAnsi="Times New Roman"/>
          <w:b/>
          <w:sz w:val="26"/>
          <w:szCs w:val="26"/>
          <w:lang w:val="sv-SE"/>
        </w:rPr>
        <w:t xml:space="preserve">Nội dung và phương pháp, đánh giá: </w:t>
      </w:r>
    </w:p>
    <w:p w:rsidR="00B54C8B" w:rsidRPr="00440154" w:rsidRDefault="00B54C8B" w:rsidP="00B54C8B">
      <w:pPr>
        <w:spacing w:before="0" w:after="0" w:line="360" w:lineRule="auto"/>
        <w:ind w:firstLine="340"/>
        <w:jc w:val="both"/>
        <w:outlineLvl w:val="0"/>
        <w:rPr>
          <w:b/>
          <w:szCs w:val="26"/>
          <w:lang w:val="sv-SE"/>
        </w:rPr>
      </w:pPr>
      <w:r w:rsidRPr="00440154">
        <w:rPr>
          <w:b/>
          <w:szCs w:val="26"/>
          <w:lang w:val="sv-SE"/>
        </w:rPr>
        <w:t>1. Nội dung:</w:t>
      </w:r>
    </w:p>
    <w:p w:rsidR="00B54C8B" w:rsidRPr="00440154" w:rsidRDefault="00B54C8B" w:rsidP="00B54C8B">
      <w:pPr>
        <w:pStyle w:val="ListParagraph"/>
        <w:numPr>
          <w:ilvl w:val="1"/>
          <w:numId w:val="14"/>
        </w:numPr>
        <w:spacing w:line="360" w:lineRule="auto"/>
        <w:ind w:left="993"/>
        <w:jc w:val="both"/>
        <w:rPr>
          <w:rFonts w:ascii="Times New Roman" w:hAnsi="Times New Roman"/>
          <w:sz w:val="26"/>
          <w:szCs w:val="26"/>
          <w:lang w:val="sv-SE"/>
        </w:rPr>
      </w:pPr>
      <w:r w:rsidRPr="00440154">
        <w:rPr>
          <w:rFonts w:ascii="Times New Roman" w:hAnsi="Times New Roman"/>
          <w:sz w:val="26"/>
          <w:szCs w:val="26"/>
          <w:lang w:val="sv-SE"/>
        </w:rPr>
        <w:t>Kiến thức:</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t>Phân tích, so sánh kết cấu mạng điện hạ thế.</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t>Tính toán phụ tải điện, tính chọn các thiết bị trong lưới điện.</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lastRenderedPageBreak/>
        <w:t xml:space="preserve">Tính toán </w:t>
      </w:r>
      <w:r w:rsidRPr="00440154">
        <w:rPr>
          <w:rFonts w:ascii="Times New Roman" w:hAnsi="Times New Roman"/>
          <w:sz w:val="26"/>
          <w:szCs w:val="26"/>
        </w:rPr>
        <w:t>hệ thống cung cấp điện</w:t>
      </w:r>
      <w:r w:rsidRPr="00440154">
        <w:rPr>
          <w:rFonts w:ascii="Times New Roman" w:hAnsi="Times New Roman"/>
          <w:sz w:val="26"/>
          <w:szCs w:val="26"/>
          <w:lang w:val="da-DK"/>
        </w:rPr>
        <w:t>, hệ thống chống sét, nối đất,</w:t>
      </w:r>
    </w:p>
    <w:p w:rsidR="00B54C8B" w:rsidRPr="00440154" w:rsidRDefault="00B54C8B" w:rsidP="00B54C8B">
      <w:pPr>
        <w:pStyle w:val="ListParagraph"/>
        <w:numPr>
          <w:ilvl w:val="1"/>
          <w:numId w:val="14"/>
        </w:numPr>
        <w:spacing w:line="360" w:lineRule="auto"/>
        <w:ind w:left="993"/>
        <w:jc w:val="both"/>
        <w:rPr>
          <w:rFonts w:ascii="Times New Roman" w:hAnsi="Times New Roman"/>
          <w:sz w:val="26"/>
          <w:szCs w:val="26"/>
          <w:lang w:val="sv-SE"/>
        </w:rPr>
      </w:pPr>
      <w:r w:rsidRPr="00440154">
        <w:rPr>
          <w:rFonts w:ascii="Times New Roman" w:hAnsi="Times New Roman"/>
          <w:sz w:val="26"/>
          <w:szCs w:val="26"/>
          <w:lang w:val="sv-SE"/>
        </w:rPr>
        <w:t>Kỹ năng:</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t>Phân tích, so sánh kết cấu mạng điện hạ thế.</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t>Tính toán phụ tải điện, tính chọn các thiết bị trong lưới điện.</w:t>
      </w:r>
    </w:p>
    <w:p w:rsidR="00B54C8B" w:rsidRPr="00440154" w:rsidRDefault="00B54C8B" w:rsidP="00B54C8B">
      <w:pPr>
        <w:pStyle w:val="ListParagraph"/>
        <w:numPr>
          <w:ilvl w:val="0"/>
          <w:numId w:val="3"/>
        </w:numPr>
        <w:tabs>
          <w:tab w:val="left" w:pos="1134"/>
        </w:tabs>
        <w:spacing w:line="360" w:lineRule="auto"/>
        <w:jc w:val="both"/>
        <w:rPr>
          <w:rFonts w:ascii="Times New Roman" w:hAnsi="Times New Roman"/>
          <w:sz w:val="26"/>
          <w:szCs w:val="26"/>
          <w:lang w:val="da-DK"/>
        </w:rPr>
      </w:pPr>
      <w:r w:rsidRPr="00440154">
        <w:rPr>
          <w:rFonts w:ascii="Times New Roman" w:hAnsi="Times New Roman"/>
          <w:sz w:val="26"/>
          <w:szCs w:val="26"/>
          <w:lang w:val="da-DK"/>
        </w:rPr>
        <w:t xml:space="preserve">Tính toán </w:t>
      </w:r>
      <w:r w:rsidRPr="00440154">
        <w:rPr>
          <w:rFonts w:ascii="Times New Roman" w:hAnsi="Times New Roman"/>
          <w:sz w:val="26"/>
          <w:szCs w:val="26"/>
        </w:rPr>
        <w:t>hệ thống cung cấp điện</w:t>
      </w:r>
      <w:r w:rsidRPr="00440154">
        <w:rPr>
          <w:rFonts w:ascii="Times New Roman" w:hAnsi="Times New Roman"/>
          <w:sz w:val="26"/>
          <w:szCs w:val="26"/>
          <w:lang w:val="da-DK"/>
        </w:rPr>
        <w:t>, hệ thống chống sét, nối đất,</w:t>
      </w:r>
      <w:r w:rsidRPr="00440154">
        <w:rPr>
          <w:rFonts w:ascii="Times New Roman" w:hAnsi="Times New Roman"/>
          <w:sz w:val="26"/>
          <w:szCs w:val="26"/>
        </w:rPr>
        <w:t xml:space="preserve"> </w:t>
      </w:r>
    </w:p>
    <w:p w:rsidR="00B54C8B" w:rsidRPr="00440154" w:rsidRDefault="00B54C8B" w:rsidP="00B54C8B">
      <w:pPr>
        <w:pStyle w:val="ListParagraph"/>
        <w:numPr>
          <w:ilvl w:val="1"/>
          <w:numId w:val="14"/>
        </w:numPr>
        <w:spacing w:line="360" w:lineRule="auto"/>
        <w:ind w:left="993"/>
        <w:jc w:val="both"/>
        <w:rPr>
          <w:rFonts w:ascii="Times New Roman" w:hAnsi="Times New Roman"/>
          <w:sz w:val="26"/>
          <w:szCs w:val="26"/>
          <w:lang w:val="sv-SE"/>
        </w:rPr>
      </w:pPr>
      <w:r w:rsidRPr="00440154">
        <w:rPr>
          <w:rFonts w:ascii="Times New Roman" w:hAnsi="Times New Roman"/>
          <w:sz w:val="26"/>
          <w:szCs w:val="26"/>
          <w:lang w:val="sv-SE"/>
        </w:rPr>
        <w:t>Năng lực tự chủ và trách nhiệm:</w:t>
      </w:r>
    </w:p>
    <w:p w:rsidR="00B54C8B" w:rsidRPr="00440154" w:rsidRDefault="00B54C8B" w:rsidP="00B54C8B">
      <w:pPr>
        <w:pStyle w:val="ListParagraph"/>
        <w:numPr>
          <w:ilvl w:val="0"/>
          <w:numId w:val="2"/>
        </w:numPr>
        <w:tabs>
          <w:tab w:val="num" w:pos="1276"/>
        </w:tabs>
        <w:spacing w:line="360" w:lineRule="auto"/>
        <w:ind w:left="993" w:firstLine="0"/>
        <w:jc w:val="both"/>
        <w:rPr>
          <w:rFonts w:ascii="Times New Roman" w:hAnsi="Times New Roman"/>
          <w:sz w:val="26"/>
          <w:szCs w:val="26"/>
          <w:lang w:val="da-DK"/>
        </w:rPr>
      </w:pPr>
      <w:r w:rsidRPr="00440154">
        <w:rPr>
          <w:rFonts w:ascii="Times New Roman" w:hAnsi="Times New Roman"/>
          <w:sz w:val="26"/>
          <w:szCs w:val="26"/>
          <w:lang w:val="da-DK"/>
        </w:rPr>
        <w:t>Tập trung, nghiêm túc trong học tập để tiếp thu các kiến thức về Điện công nghiệp.</w:t>
      </w:r>
    </w:p>
    <w:p w:rsidR="00B54C8B" w:rsidRPr="00440154" w:rsidRDefault="00B54C8B" w:rsidP="00B54C8B">
      <w:pPr>
        <w:pStyle w:val="ListParagraph"/>
        <w:numPr>
          <w:ilvl w:val="0"/>
          <w:numId w:val="2"/>
        </w:numPr>
        <w:tabs>
          <w:tab w:val="num" w:pos="1276"/>
        </w:tabs>
        <w:spacing w:line="360" w:lineRule="auto"/>
        <w:ind w:left="993" w:firstLine="0"/>
        <w:jc w:val="both"/>
        <w:rPr>
          <w:rFonts w:ascii="Times New Roman" w:hAnsi="Times New Roman"/>
          <w:sz w:val="26"/>
          <w:szCs w:val="26"/>
          <w:lang w:val="da-DK"/>
        </w:rPr>
      </w:pPr>
      <w:r w:rsidRPr="00440154">
        <w:rPr>
          <w:rFonts w:ascii="Times New Roman" w:hAnsi="Times New Roman"/>
          <w:sz w:val="26"/>
          <w:szCs w:val="26"/>
          <w:lang w:val="da-DK"/>
        </w:rPr>
        <w:t>Trung thực trong kiểm tra.</w:t>
      </w:r>
    </w:p>
    <w:p w:rsidR="00B54C8B" w:rsidRPr="00440154" w:rsidRDefault="00B54C8B" w:rsidP="00B54C8B">
      <w:pPr>
        <w:spacing w:before="0" w:after="0" w:line="360" w:lineRule="auto"/>
        <w:ind w:firstLine="436"/>
        <w:jc w:val="both"/>
        <w:rPr>
          <w:b/>
          <w:szCs w:val="26"/>
          <w:lang w:val="sv-SE"/>
        </w:rPr>
      </w:pPr>
      <w:r w:rsidRPr="00440154">
        <w:rPr>
          <w:b/>
          <w:szCs w:val="26"/>
          <w:lang w:val="sv-SE"/>
        </w:rPr>
        <w:t xml:space="preserve">2. Phương pháp: </w:t>
      </w:r>
    </w:p>
    <w:p w:rsidR="00B54C8B" w:rsidRPr="00440154" w:rsidRDefault="00B54C8B" w:rsidP="00B54C8B">
      <w:pPr>
        <w:spacing w:before="0" w:after="0" w:line="360" w:lineRule="auto"/>
        <w:ind w:left="709" w:firstLine="436"/>
        <w:jc w:val="both"/>
        <w:rPr>
          <w:bCs/>
          <w:szCs w:val="26"/>
        </w:rPr>
      </w:pPr>
      <w:r w:rsidRPr="00440154">
        <w:rPr>
          <w:bCs/>
          <w:szCs w:val="26"/>
        </w:rPr>
        <w:t xml:space="preserve">Có thể áp dụng hình thức kiểm tra viết hoặc kiểm tra trắc nghiệm. </w:t>
      </w:r>
    </w:p>
    <w:p w:rsidR="00B54C8B" w:rsidRPr="00440154" w:rsidRDefault="00B54C8B" w:rsidP="00B54C8B">
      <w:pPr>
        <w:pStyle w:val="ListParagraph"/>
        <w:tabs>
          <w:tab w:val="left" w:pos="426"/>
        </w:tabs>
        <w:spacing w:line="360" w:lineRule="auto"/>
        <w:ind w:left="0"/>
        <w:contextualSpacing w:val="0"/>
        <w:jc w:val="both"/>
        <w:rPr>
          <w:rFonts w:ascii="Times New Roman" w:hAnsi="Times New Roman"/>
          <w:b/>
          <w:sz w:val="26"/>
          <w:szCs w:val="26"/>
          <w:lang w:val="sv-SE"/>
        </w:rPr>
      </w:pPr>
      <w:r>
        <w:rPr>
          <w:rFonts w:ascii="Times New Roman" w:hAnsi="Times New Roman"/>
          <w:b/>
          <w:sz w:val="26"/>
          <w:szCs w:val="26"/>
          <w:lang w:val="sv-SE"/>
        </w:rPr>
        <w:t xml:space="preserve">VI. </w:t>
      </w:r>
      <w:r w:rsidRPr="00440154">
        <w:rPr>
          <w:rFonts w:ascii="Times New Roman" w:hAnsi="Times New Roman"/>
          <w:b/>
          <w:sz w:val="26"/>
          <w:szCs w:val="26"/>
          <w:lang w:val="sv-SE"/>
        </w:rPr>
        <w:t>Hướng dẫn thực hiện môn học:</w:t>
      </w:r>
    </w:p>
    <w:p w:rsidR="00B54C8B" w:rsidRPr="00440154" w:rsidRDefault="00B54C8B" w:rsidP="00B54C8B">
      <w:pPr>
        <w:keepNext/>
        <w:keepLines/>
        <w:spacing w:before="0" w:after="0" w:line="360" w:lineRule="auto"/>
        <w:ind w:firstLine="426"/>
        <w:jc w:val="both"/>
        <w:outlineLvl w:val="0"/>
        <w:rPr>
          <w:szCs w:val="26"/>
          <w:lang w:val="sv-SE"/>
        </w:rPr>
      </w:pPr>
      <w:r w:rsidRPr="003B3CDB">
        <w:rPr>
          <w:b/>
          <w:szCs w:val="26"/>
          <w:lang w:val="sv-SE"/>
        </w:rPr>
        <w:t>1. Phạm</w:t>
      </w:r>
      <w:r w:rsidRPr="00440154">
        <w:rPr>
          <w:b/>
          <w:szCs w:val="26"/>
          <w:lang w:val="sv-SE"/>
        </w:rPr>
        <w:t xml:space="preserve"> vi áp dụng môn học:</w:t>
      </w:r>
      <w:r w:rsidRPr="00440154">
        <w:rPr>
          <w:szCs w:val="26"/>
          <w:lang w:val="sv-SE"/>
        </w:rPr>
        <w:t xml:space="preserve"> </w:t>
      </w:r>
      <w:r w:rsidRPr="00440154">
        <w:rPr>
          <w:szCs w:val="26"/>
          <w:lang w:val="pl-PL"/>
        </w:rPr>
        <w:t>Chương trình môn học này được sử dụng để giảng dạy cho trình độ Cao đẳng nghề.</w:t>
      </w:r>
    </w:p>
    <w:p w:rsidR="00B54C8B" w:rsidRPr="00440154" w:rsidRDefault="00B54C8B" w:rsidP="00B54C8B">
      <w:pPr>
        <w:spacing w:before="0" w:after="0" w:line="360" w:lineRule="auto"/>
        <w:ind w:firstLine="426"/>
        <w:jc w:val="both"/>
        <w:outlineLvl w:val="0"/>
        <w:rPr>
          <w:szCs w:val="26"/>
          <w:lang w:val="sv-SE"/>
        </w:rPr>
      </w:pPr>
      <w:r w:rsidRPr="00440154">
        <w:rPr>
          <w:szCs w:val="26"/>
          <w:lang w:val="sv-SE"/>
        </w:rPr>
        <w:t xml:space="preserve">2. </w:t>
      </w:r>
      <w:r w:rsidRPr="00440154">
        <w:rPr>
          <w:b/>
          <w:szCs w:val="26"/>
          <w:lang w:val="sv-SE"/>
        </w:rPr>
        <w:t>Hướng dẫn về phương pháp giảng dạy, học tập môn học:</w:t>
      </w:r>
    </w:p>
    <w:p w:rsidR="00B54C8B" w:rsidRPr="00440154" w:rsidRDefault="00B54C8B" w:rsidP="00B54C8B">
      <w:pPr>
        <w:numPr>
          <w:ilvl w:val="0"/>
          <w:numId w:val="25"/>
        </w:numPr>
        <w:tabs>
          <w:tab w:val="left" w:pos="993"/>
        </w:tabs>
        <w:spacing w:before="0" w:after="0" w:line="360" w:lineRule="auto"/>
        <w:ind w:left="993" w:hanging="284"/>
        <w:jc w:val="both"/>
        <w:rPr>
          <w:szCs w:val="26"/>
          <w:lang w:val="pl-PL"/>
        </w:rPr>
      </w:pPr>
      <w:r w:rsidRPr="00440154">
        <w:rPr>
          <w:szCs w:val="26"/>
          <w:lang w:val="pl-PL"/>
        </w:rPr>
        <w:t>Trước khi giảng dạy, giáo viên cần căn cứ vào nội dung của từng bài học để chuẩn bị đầy đủ các điều kiện cần thiết nhằm đảm bảo chất lượng giảng dạy.</w:t>
      </w:r>
    </w:p>
    <w:p w:rsidR="00B54C8B" w:rsidRPr="00440154" w:rsidRDefault="00B54C8B" w:rsidP="00B54C8B">
      <w:pPr>
        <w:numPr>
          <w:ilvl w:val="0"/>
          <w:numId w:val="25"/>
        </w:numPr>
        <w:tabs>
          <w:tab w:val="left" w:pos="993"/>
        </w:tabs>
        <w:spacing w:before="0" w:after="0" w:line="360" w:lineRule="auto"/>
        <w:ind w:left="993" w:hanging="284"/>
        <w:jc w:val="both"/>
        <w:rPr>
          <w:szCs w:val="26"/>
          <w:lang w:val="pl-PL"/>
        </w:rPr>
      </w:pPr>
      <w:r w:rsidRPr="00440154">
        <w:rPr>
          <w:szCs w:val="26"/>
          <w:lang w:val="pl-PL"/>
        </w:rPr>
        <w:t>Nên áp dụng phương pháp đàm thoại để sinh viên ghi nhớ kỹ hơn.</w:t>
      </w:r>
    </w:p>
    <w:p w:rsidR="00B54C8B" w:rsidRPr="00440154" w:rsidRDefault="00B54C8B" w:rsidP="00B54C8B">
      <w:pPr>
        <w:numPr>
          <w:ilvl w:val="0"/>
          <w:numId w:val="25"/>
        </w:numPr>
        <w:tabs>
          <w:tab w:val="left" w:pos="993"/>
        </w:tabs>
        <w:spacing w:before="0" w:after="0" w:line="360" w:lineRule="auto"/>
        <w:ind w:left="993" w:hanging="284"/>
        <w:jc w:val="both"/>
        <w:rPr>
          <w:szCs w:val="26"/>
          <w:lang w:val="pl-PL"/>
        </w:rPr>
      </w:pPr>
      <w:r w:rsidRPr="0037145F">
        <w:rPr>
          <w:szCs w:val="26"/>
          <w:lang w:val="pl-PL"/>
        </w:rPr>
        <w:t>Nên sử dụng các mô</w:t>
      </w:r>
      <w:r w:rsidRPr="00440154">
        <w:rPr>
          <w:szCs w:val="26"/>
          <w:lang w:val="vi-VN"/>
        </w:rPr>
        <w:t xml:space="preserve"> hình, học cụ  mô phỏng để</w:t>
      </w:r>
      <w:r w:rsidRPr="00440154">
        <w:rPr>
          <w:szCs w:val="26"/>
        </w:rPr>
        <w:t xml:space="preserve"> minh</w:t>
      </w:r>
      <w:r w:rsidRPr="00440154">
        <w:rPr>
          <w:szCs w:val="26"/>
          <w:lang w:val="vi-VN"/>
        </w:rPr>
        <w:t xml:space="preserve"> họa</w:t>
      </w:r>
      <w:r w:rsidRPr="00440154">
        <w:rPr>
          <w:szCs w:val="26"/>
        </w:rPr>
        <w:t xml:space="preserve"> cho nội dung giảng dạy</w:t>
      </w:r>
    </w:p>
    <w:p w:rsidR="00B54C8B" w:rsidRPr="00440154" w:rsidRDefault="00B54C8B" w:rsidP="00B54C8B">
      <w:pPr>
        <w:spacing w:before="0" w:after="0" w:line="360" w:lineRule="auto"/>
        <w:ind w:firstLine="426"/>
        <w:jc w:val="both"/>
        <w:outlineLvl w:val="0"/>
        <w:rPr>
          <w:b/>
          <w:szCs w:val="26"/>
          <w:lang w:val="sv-SE"/>
        </w:rPr>
      </w:pPr>
      <w:r w:rsidRPr="00440154">
        <w:rPr>
          <w:szCs w:val="26"/>
          <w:lang w:val="sv-SE"/>
        </w:rPr>
        <w:t xml:space="preserve">3. </w:t>
      </w:r>
      <w:r w:rsidRPr="00440154">
        <w:rPr>
          <w:b/>
          <w:szCs w:val="26"/>
          <w:lang w:val="sv-SE"/>
        </w:rPr>
        <w:t>Những trọng tâm cần chú ý:</w:t>
      </w:r>
    </w:p>
    <w:p w:rsidR="00B54C8B" w:rsidRPr="0037145F" w:rsidRDefault="00B54C8B" w:rsidP="00B54C8B">
      <w:pPr>
        <w:numPr>
          <w:ilvl w:val="0"/>
          <w:numId w:val="25"/>
        </w:numPr>
        <w:tabs>
          <w:tab w:val="left" w:pos="993"/>
        </w:tabs>
        <w:spacing w:before="0" w:after="0" w:line="360" w:lineRule="auto"/>
        <w:ind w:left="993" w:hanging="284"/>
        <w:jc w:val="both"/>
        <w:rPr>
          <w:szCs w:val="26"/>
          <w:lang w:val="pl-PL"/>
        </w:rPr>
      </w:pPr>
      <w:r w:rsidRPr="0037145F">
        <w:rPr>
          <w:szCs w:val="26"/>
          <w:lang w:val="pl-PL"/>
        </w:rPr>
        <w:t>Phân tích, so sánh kết cấu mạng điện hạ thế.</w:t>
      </w:r>
    </w:p>
    <w:p w:rsidR="00B54C8B" w:rsidRPr="0037145F" w:rsidRDefault="00B54C8B" w:rsidP="00B54C8B">
      <w:pPr>
        <w:numPr>
          <w:ilvl w:val="0"/>
          <w:numId w:val="25"/>
        </w:numPr>
        <w:tabs>
          <w:tab w:val="left" w:pos="993"/>
        </w:tabs>
        <w:spacing w:before="0" w:after="0" w:line="360" w:lineRule="auto"/>
        <w:ind w:left="993" w:hanging="284"/>
        <w:jc w:val="both"/>
        <w:rPr>
          <w:szCs w:val="26"/>
          <w:lang w:val="pl-PL"/>
        </w:rPr>
      </w:pPr>
      <w:r w:rsidRPr="0037145F">
        <w:rPr>
          <w:szCs w:val="26"/>
          <w:lang w:val="pl-PL"/>
        </w:rPr>
        <w:t>Tính toán phụ tải điện, tính chọn các thiết bị trong lưới điện.</w:t>
      </w:r>
    </w:p>
    <w:p w:rsidR="00B54C8B" w:rsidRPr="0037145F" w:rsidRDefault="00B54C8B" w:rsidP="00B54C8B">
      <w:pPr>
        <w:numPr>
          <w:ilvl w:val="0"/>
          <w:numId w:val="25"/>
        </w:numPr>
        <w:tabs>
          <w:tab w:val="left" w:pos="993"/>
        </w:tabs>
        <w:spacing w:before="0" w:after="0" w:line="360" w:lineRule="auto"/>
        <w:ind w:left="993" w:hanging="284"/>
        <w:jc w:val="both"/>
        <w:rPr>
          <w:szCs w:val="26"/>
          <w:lang w:val="pl-PL"/>
        </w:rPr>
      </w:pPr>
      <w:r w:rsidRPr="0037145F">
        <w:rPr>
          <w:szCs w:val="26"/>
          <w:lang w:val="pl-PL"/>
        </w:rPr>
        <w:t xml:space="preserve">Tính toán hệ thống cung cấp điện, hệ thống chống sét, nối đất, </w:t>
      </w:r>
    </w:p>
    <w:p w:rsidR="00B54C8B" w:rsidRPr="003B3CDB" w:rsidRDefault="00B54C8B" w:rsidP="00B54C8B">
      <w:pPr>
        <w:spacing w:before="0" w:after="0" w:line="360" w:lineRule="auto"/>
        <w:ind w:firstLine="426"/>
        <w:jc w:val="both"/>
        <w:outlineLvl w:val="0"/>
        <w:rPr>
          <w:b/>
          <w:lang w:val="pl-PL"/>
        </w:rPr>
      </w:pPr>
      <w:r w:rsidRPr="003B3CDB">
        <w:rPr>
          <w:b/>
          <w:lang w:val="pl-PL"/>
        </w:rPr>
        <w:t>4. Tài liệu cần tham khảo:</w:t>
      </w:r>
    </w:p>
    <w:p w:rsidR="00B54C8B" w:rsidRPr="00440154" w:rsidRDefault="00B54C8B" w:rsidP="00B54C8B">
      <w:pPr>
        <w:numPr>
          <w:ilvl w:val="0"/>
          <w:numId w:val="7"/>
        </w:numPr>
        <w:spacing w:before="0" w:after="0" w:line="360" w:lineRule="auto"/>
        <w:jc w:val="both"/>
        <w:rPr>
          <w:szCs w:val="26"/>
        </w:rPr>
      </w:pPr>
      <w:r w:rsidRPr="00440154">
        <w:rPr>
          <w:szCs w:val="26"/>
        </w:rPr>
        <w:t xml:space="preserve">TS. Ngô Hồng Quang, </w:t>
      </w:r>
      <w:r w:rsidRPr="00440154">
        <w:rPr>
          <w:i/>
          <w:szCs w:val="26"/>
        </w:rPr>
        <w:t>Giáo trình cung cấp điện</w:t>
      </w:r>
      <w:r w:rsidRPr="00440154">
        <w:rPr>
          <w:szCs w:val="26"/>
        </w:rPr>
        <w:t>, NXBGDVN, 2010</w:t>
      </w:r>
    </w:p>
    <w:p w:rsidR="00B54C8B" w:rsidRPr="00440154" w:rsidRDefault="00B54C8B" w:rsidP="00B54C8B">
      <w:pPr>
        <w:numPr>
          <w:ilvl w:val="0"/>
          <w:numId w:val="7"/>
        </w:numPr>
        <w:spacing w:before="0" w:after="0" w:line="360" w:lineRule="auto"/>
        <w:jc w:val="both"/>
        <w:rPr>
          <w:szCs w:val="26"/>
        </w:rPr>
      </w:pPr>
      <w:r w:rsidRPr="00440154">
        <w:rPr>
          <w:szCs w:val="26"/>
        </w:rPr>
        <w:t xml:space="preserve">TS. Trần Quang Khánh, </w:t>
      </w:r>
      <w:r w:rsidRPr="00440154">
        <w:rPr>
          <w:i/>
          <w:szCs w:val="26"/>
        </w:rPr>
        <w:t>Giáo trình cung cấp điện</w:t>
      </w:r>
      <w:r w:rsidRPr="00440154">
        <w:rPr>
          <w:szCs w:val="26"/>
        </w:rPr>
        <w:t>, NXBGDVN, 2010</w:t>
      </w:r>
    </w:p>
    <w:p w:rsidR="00B54C8B" w:rsidRPr="00440154" w:rsidRDefault="00B54C8B" w:rsidP="00B54C8B">
      <w:pPr>
        <w:numPr>
          <w:ilvl w:val="0"/>
          <w:numId w:val="7"/>
        </w:numPr>
        <w:spacing w:before="0" w:after="0" w:line="360" w:lineRule="auto"/>
        <w:jc w:val="both"/>
        <w:rPr>
          <w:szCs w:val="26"/>
        </w:rPr>
      </w:pPr>
      <w:r w:rsidRPr="00440154">
        <w:rPr>
          <w:szCs w:val="26"/>
        </w:rPr>
        <w:t xml:space="preserve">TS. Bùi Ngọc Thư, </w:t>
      </w:r>
      <w:r w:rsidRPr="00440154">
        <w:rPr>
          <w:i/>
          <w:szCs w:val="26"/>
        </w:rPr>
        <w:t>Mạng cung cấp và phân phối điện</w:t>
      </w:r>
      <w:r w:rsidRPr="00440154">
        <w:rPr>
          <w:szCs w:val="26"/>
        </w:rPr>
        <w:t>, NXBKHKT, 2002</w:t>
      </w:r>
    </w:p>
    <w:p w:rsidR="00B54C8B" w:rsidRDefault="00B54C8B" w:rsidP="00B54C8B">
      <w:pPr>
        <w:numPr>
          <w:ilvl w:val="0"/>
          <w:numId w:val="7"/>
        </w:numPr>
        <w:spacing w:before="0" w:after="0" w:line="360" w:lineRule="auto"/>
        <w:jc w:val="both"/>
        <w:rPr>
          <w:szCs w:val="26"/>
        </w:rPr>
      </w:pPr>
      <w:r w:rsidRPr="00440154">
        <w:rPr>
          <w:szCs w:val="26"/>
        </w:rPr>
        <w:t xml:space="preserve">TS. Phan Đăng Khải, </w:t>
      </w:r>
      <w:r w:rsidRPr="00440154">
        <w:rPr>
          <w:i/>
          <w:szCs w:val="26"/>
        </w:rPr>
        <w:t>Cơ sở lý thuyết tính toán và thiết kế hệ thống cung cấp điện</w:t>
      </w:r>
      <w:r w:rsidRPr="00440154">
        <w:rPr>
          <w:szCs w:val="26"/>
        </w:rPr>
        <w:t>, NXBKHKT, 2009.</w:t>
      </w:r>
    </w:p>
    <w:p w:rsidR="00B54C8B" w:rsidRDefault="00B54C8B" w:rsidP="00B54C8B">
      <w:pPr>
        <w:jc w:val="right"/>
        <w:rPr>
          <w:rFonts w:eastAsia="Times New Roman"/>
          <w:sz w:val="25"/>
          <w:szCs w:val="25"/>
        </w:rPr>
      </w:pPr>
      <w:r>
        <w:rPr>
          <w:rFonts w:eastAsia="Times New Roman"/>
          <w:sz w:val="25"/>
          <w:szCs w:val="25"/>
        </w:rPr>
        <w:t>Thành phố Hồ Chí Minh, ngày 20 tháng 07 năm 2019</w:t>
      </w:r>
    </w:p>
    <w:p w:rsidR="00B54C8B" w:rsidRDefault="00B54C8B" w:rsidP="00B54C8B">
      <w:pPr>
        <w:ind w:firstLine="5940"/>
        <w:rPr>
          <w:rFonts w:eastAsia="Times New Roman"/>
          <w:b/>
          <w:sz w:val="25"/>
          <w:szCs w:val="25"/>
        </w:rPr>
      </w:pPr>
      <w:r>
        <w:rPr>
          <w:rFonts w:eastAsia="Times New Roman"/>
          <w:b/>
          <w:sz w:val="25"/>
          <w:szCs w:val="25"/>
        </w:rPr>
        <w:t>P. TRƯỞNG KHOA</w:t>
      </w:r>
    </w:p>
    <w:p w:rsidR="00B54C8B" w:rsidRDefault="00B54C8B" w:rsidP="00B54C8B">
      <w:pPr>
        <w:ind w:firstLine="5940"/>
        <w:rPr>
          <w:rFonts w:eastAsia="Times New Roman"/>
          <w:b/>
          <w:sz w:val="25"/>
          <w:szCs w:val="25"/>
        </w:rPr>
      </w:pPr>
    </w:p>
    <w:p w:rsidR="00B54C8B" w:rsidRDefault="00B54C8B" w:rsidP="00B54C8B">
      <w:pPr>
        <w:ind w:firstLine="5940"/>
        <w:rPr>
          <w:rFonts w:eastAsia="Times New Roman"/>
          <w:b/>
          <w:sz w:val="25"/>
          <w:szCs w:val="25"/>
        </w:rPr>
      </w:pPr>
    </w:p>
    <w:p w:rsidR="00552A5D" w:rsidRPr="00B54C8B" w:rsidRDefault="00B54C8B" w:rsidP="00B54C8B">
      <w:pPr>
        <w:ind w:firstLine="5940"/>
        <w:rPr>
          <w:rFonts w:eastAsia="Times New Roman"/>
          <w:b/>
          <w:sz w:val="25"/>
          <w:szCs w:val="25"/>
        </w:rPr>
      </w:pPr>
      <w:r>
        <w:rPr>
          <w:rFonts w:eastAsia="Times New Roman"/>
          <w:b/>
          <w:sz w:val="25"/>
          <w:szCs w:val="25"/>
        </w:rPr>
        <w:t>TẠ MINH CƯỜNG</w:t>
      </w:r>
      <w:bookmarkStart w:id="0" w:name="_GoBack"/>
      <w:bookmarkEnd w:id="0"/>
    </w:p>
    <w:sectPr w:rsidR="00552A5D" w:rsidRPr="00B54C8B" w:rsidSect="00B54C8B">
      <w:pgSz w:w="11907" w:h="16840" w:code="9"/>
      <w:pgMar w:top="851" w:right="851" w:bottom="851"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F2A6D"/>
    <w:multiLevelType w:val="hybridMultilevel"/>
    <w:tmpl w:val="600E7272"/>
    <w:lvl w:ilvl="0" w:tplc="57A4C3FA">
      <w:start w:val="1"/>
      <w:numFmt w:val="decimal"/>
      <w:lvlText w:val="9.%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D4172A"/>
    <w:multiLevelType w:val="hybridMultilevel"/>
    <w:tmpl w:val="6C580D28"/>
    <w:lvl w:ilvl="0" w:tplc="ED045098">
      <w:start w:val="1"/>
      <w:numFmt w:val="decimal"/>
      <w:lvlText w:val="9.%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DCC4340"/>
    <w:multiLevelType w:val="hybridMultilevel"/>
    <w:tmpl w:val="E57692D4"/>
    <w:lvl w:ilvl="0" w:tplc="62E434CC">
      <w:start w:val="1"/>
      <w:numFmt w:val="decimal"/>
      <w:lvlText w:val="7.%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0F30E2E"/>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A7A1749"/>
    <w:multiLevelType w:val="hybridMultilevel"/>
    <w:tmpl w:val="95A44530"/>
    <w:lvl w:ilvl="0" w:tplc="9920CF9E">
      <w:start w:val="1"/>
      <w:numFmt w:val="decimal"/>
      <w:lvlText w:val="4.%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A9F2E5F"/>
    <w:multiLevelType w:val="hybridMultilevel"/>
    <w:tmpl w:val="91527184"/>
    <w:lvl w:ilvl="0" w:tplc="E63C3F16">
      <w:start w:val="1"/>
      <w:numFmt w:val="decimal"/>
      <w:lvlText w:val="5.%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3B92D1E"/>
    <w:multiLevelType w:val="hybridMultilevel"/>
    <w:tmpl w:val="F89630EA"/>
    <w:lvl w:ilvl="0" w:tplc="E8A81FD0">
      <w:start w:val="1"/>
      <w:numFmt w:val="decimal"/>
      <w:lvlText w:val="3.%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CAC03C0"/>
    <w:multiLevelType w:val="hybridMultilevel"/>
    <w:tmpl w:val="3B323FE4"/>
    <w:lvl w:ilvl="0" w:tplc="51708516">
      <w:start w:val="1"/>
      <w:numFmt w:val="decimal"/>
      <w:lvlText w:val="4.%1"/>
      <w:lvlJc w:val="left"/>
      <w:pPr>
        <w:tabs>
          <w:tab w:val="num" w:pos="1814"/>
        </w:tabs>
        <w:ind w:left="1814" w:hanging="567"/>
      </w:pPr>
      <w:rPr>
        <w:rFonts w:hint="default"/>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62B32B30"/>
    <w:multiLevelType w:val="hybridMultilevel"/>
    <w:tmpl w:val="278A568C"/>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 w15:restartNumberingAfterBreak="0">
    <w:nsid w:val="63126CC4"/>
    <w:multiLevelType w:val="hybridMultilevel"/>
    <w:tmpl w:val="CD3608FA"/>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8" w15:restartNumberingAfterBreak="0">
    <w:nsid w:val="656D55EE"/>
    <w:multiLevelType w:val="hybridMultilevel"/>
    <w:tmpl w:val="185E4C34"/>
    <w:lvl w:ilvl="0" w:tplc="DFAED96C">
      <w:start w:val="1"/>
      <w:numFmt w:val="decimal"/>
      <w:lvlText w:val="3.%1"/>
      <w:lvlJc w:val="left"/>
      <w:pPr>
        <w:tabs>
          <w:tab w:val="num" w:pos="1814"/>
        </w:tabs>
        <w:ind w:left="1814" w:hanging="567"/>
      </w:pPr>
      <w:rPr>
        <w:rFonts w:hint="default"/>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70D2000"/>
    <w:multiLevelType w:val="hybridMultilevel"/>
    <w:tmpl w:val="8C80730C"/>
    <w:lvl w:ilvl="0" w:tplc="54769DFE">
      <w:start w:val="1"/>
      <w:numFmt w:val="decimal"/>
      <w:lvlText w:val="5.%1"/>
      <w:lvlJc w:val="left"/>
      <w:pPr>
        <w:tabs>
          <w:tab w:val="num" w:pos="1814"/>
        </w:tabs>
        <w:ind w:left="1814" w:hanging="567"/>
      </w:pPr>
      <w:rPr>
        <w:rFonts w:hint="default"/>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83057AC"/>
    <w:multiLevelType w:val="hybridMultilevel"/>
    <w:tmpl w:val="6CD6C658"/>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91801CD"/>
    <w:multiLevelType w:val="hybridMultilevel"/>
    <w:tmpl w:val="52F622EC"/>
    <w:lvl w:ilvl="0" w:tplc="FC8C50FC">
      <w:start w:val="1"/>
      <w:numFmt w:val="decimal"/>
      <w:lvlText w:val="6.%1"/>
      <w:lvlJc w:val="left"/>
      <w:pPr>
        <w:tabs>
          <w:tab w:val="num" w:pos="1814"/>
        </w:tabs>
        <w:ind w:left="1814" w:hanging="56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0132EA"/>
    <w:multiLevelType w:val="hybridMultilevel"/>
    <w:tmpl w:val="D46CEE92"/>
    <w:lvl w:ilvl="0" w:tplc="17B86234">
      <w:start w:val="1"/>
      <w:numFmt w:val="decimal"/>
      <w:lvlText w:val="8.%1"/>
      <w:lvlJc w:val="left"/>
      <w:pPr>
        <w:tabs>
          <w:tab w:val="num" w:pos="1814"/>
        </w:tabs>
        <w:ind w:left="1814"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F2823"/>
    <w:multiLevelType w:val="hybridMultilevel"/>
    <w:tmpl w:val="A4363BF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num w:numId="1">
    <w:abstractNumId w:val="24"/>
  </w:num>
  <w:num w:numId="2">
    <w:abstractNumId w:val="17"/>
  </w:num>
  <w:num w:numId="3">
    <w:abstractNumId w:val="22"/>
  </w:num>
  <w:num w:numId="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21"/>
  </w:num>
  <w:num w:numId="11">
    <w:abstractNumId w:val="4"/>
  </w:num>
  <w:num w:numId="12">
    <w:abstractNumId w:val="12"/>
  </w:num>
  <w:num w:numId="13">
    <w:abstractNumId w:val="3"/>
  </w:num>
  <w:num w:numId="14">
    <w:abstractNumId w:val="1"/>
  </w:num>
  <w:num w:numId="15">
    <w:abstractNumId w:val="10"/>
  </w:num>
  <w:num w:numId="16">
    <w:abstractNumId w:val="9"/>
  </w:num>
  <w:num w:numId="17">
    <w:abstractNumId w:val="13"/>
  </w:num>
  <w:num w:numId="18">
    <w:abstractNumId w:val="19"/>
  </w:num>
  <w:num w:numId="19">
    <w:abstractNumId w:val="16"/>
  </w:num>
  <w:num w:numId="20">
    <w:abstractNumId w:val="20"/>
  </w:num>
  <w:num w:numId="21">
    <w:abstractNumId w:val="18"/>
  </w:num>
  <w:num w:numId="22">
    <w:abstractNumId w:val="6"/>
  </w:num>
  <w:num w:numId="23">
    <w:abstractNumId w:val="23"/>
  </w:num>
  <w:num w:numId="24">
    <w:abstractNumId w:val="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8B"/>
    <w:rsid w:val="003E29B9"/>
    <w:rsid w:val="00552A5D"/>
    <w:rsid w:val="00B54C8B"/>
    <w:rsid w:val="00FD4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4E72C"/>
  <w15:chartTrackingRefBased/>
  <w15:docId w15:val="{F02C650C-A1BE-46EE-97F8-D12C20CC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C8B"/>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iPriority w:val="9"/>
    <w:unhideWhenUsed/>
    <w:qFormat/>
    <w:rsid w:val="00B54C8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semiHidden/>
    <w:unhideWhenUsed/>
    <w:qFormat/>
    <w:rsid w:val="00B54C8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4C8B"/>
    <w:rPr>
      <w:rFonts w:ascii="Calibri Light" w:eastAsia="Times New Roman" w:hAnsi="Calibri Light" w:cs="Times New Roman"/>
      <w:b/>
      <w:bCs/>
      <w:color w:val="4472C4"/>
      <w:sz w:val="28"/>
      <w:szCs w:val="20"/>
    </w:rPr>
  </w:style>
  <w:style w:type="paragraph" w:styleId="ListParagraph">
    <w:name w:val="List Paragraph"/>
    <w:basedOn w:val="Normal"/>
    <w:qFormat/>
    <w:rsid w:val="00B54C8B"/>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B54C8B"/>
    <w:pPr>
      <w:spacing w:before="0" w:after="180" w:line="360" w:lineRule="exact"/>
      <w:ind w:firstLine="425"/>
      <w:jc w:val="both"/>
    </w:pPr>
    <w:rPr>
      <w:rFonts w:ascii=".VnArial" w:eastAsia="Times New Roman" w:hAnsi=".VnArial"/>
      <w:color w:val="000000"/>
      <w:szCs w:val="26"/>
      <w:lang w:eastAsia="ko-KR"/>
    </w:rPr>
  </w:style>
  <w:style w:type="paragraph" w:customStyle="1" w:styleId="LAMA">
    <w:name w:val="LAMA"/>
    <w:basedOn w:val="Heading4"/>
    <w:rsid w:val="00B54C8B"/>
    <w:pPr>
      <w:keepLines w:val="0"/>
      <w:spacing w:before="0" w:line="240" w:lineRule="auto"/>
      <w:jc w:val="center"/>
    </w:pPr>
    <w:rPr>
      <w:rFonts w:ascii="Times New Roman" w:eastAsia="Times New Roman" w:hAnsi="Times New Roman" w:cs="Times New Roman"/>
      <w:b/>
      <w:bCs/>
      <w:i w:val="0"/>
      <w:iCs w:val="0"/>
      <w:color w:val="auto"/>
      <w:sz w:val="24"/>
      <w:szCs w:val="24"/>
      <w:u w:val="single"/>
    </w:rPr>
  </w:style>
  <w:style w:type="paragraph" w:customStyle="1" w:styleId="StyleHeadingEArialNarrow8ptBefore2pt">
    <w:name w:val="Style Heading E + Arial Narrow 8 pt Before:  2 pt"/>
    <w:basedOn w:val="Normal"/>
    <w:rsid w:val="00B54C8B"/>
    <w:pPr>
      <w:keepNext/>
      <w:spacing w:before="40" w:after="0" w:line="240" w:lineRule="auto"/>
    </w:pPr>
    <w:rPr>
      <w:rFonts w:ascii=".VnArial NarrowH" w:eastAsia="Times New Roman" w:hAnsi=".VnArial NarrowH"/>
      <w:color w:val="000000"/>
      <w:sz w:val="16"/>
      <w:szCs w:val="16"/>
      <w:lang w:eastAsia="ko-KR"/>
    </w:rPr>
  </w:style>
  <w:style w:type="character" w:customStyle="1" w:styleId="Heading4Char">
    <w:name w:val="Heading 4 Char"/>
    <w:basedOn w:val="DefaultParagraphFont"/>
    <w:link w:val="Heading4"/>
    <w:uiPriority w:val="9"/>
    <w:semiHidden/>
    <w:rsid w:val="00B54C8B"/>
    <w:rPr>
      <w:rFonts w:asciiTheme="majorHAnsi" w:eastAsiaTheme="majorEastAsia" w:hAnsiTheme="majorHAnsi" w:cstheme="majorBidi"/>
      <w:i/>
      <w:iCs/>
      <w:color w:val="2E74B5"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2021-03-30T07:08:00Z</dcterms:created>
  <dcterms:modified xsi:type="dcterms:W3CDTF">2021-03-30T07:10:00Z</dcterms:modified>
</cp:coreProperties>
</file>