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869"/>
        <w:gridCol w:w="4320"/>
        <w:gridCol w:w="1008"/>
        <w:gridCol w:w="1003"/>
        <w:gridCol w:w="1531"/>
        <w:gridCol w:w="1051"/>
      </w:tblGrid>
      <w:tr>
        <w:trPr>
          <w:trHeight w:val="394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STT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Tên chương, mục</w:t>
            </w:r>
          </w:p>
        </w:tc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Thòi gian (giờ)</w:t>
            </w:r>
          </w:p>
        </w:tc>
      </w:tr>
      <w:tr>
        <w:trPr>
          <w:trHeight w:val="1099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Tổng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vi-VN" w:eastAsia="vi-VN" w:bidi="vi-VN"/>
              </w:rPr>
              <w:t>Số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Lí</w:t>
              <w:br/>
              <w:t>thuyết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0" w:lineRule="exact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</w:t>
            </w:r>
            <w:r>
              <w:rPr>
                <w:rFonts w:ascii="SimSun" w:eastAsia="SimSun" w:hAnsi="SimSun" w:cs="SimSun"/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shd w:val="clear" w:color="auto" w:fill="auto"/>
                <w:lang w:val="vi-VN" w:eastAsia="vi-VN" w:bidi="vi-VN"/>
              </w:rPr>
              <w:t>，</w:t>
            </w: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br/>
              <w:t>thào luận,</w:t>
              <w:br/>
              <w:t>bài tập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Kiếm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tra</w:t>
            </w:r>
          </w:p>
        </w:tc>
      </w:tr>
      <w:tr>
        <w:trPr>
          <w:trHeight w:val="9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2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Bài 9: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ko-KR" w:eastAsia="ko-KR" w:bidi="ko-KR"/>
              </w:rPr>
              <w:t>날씨와계절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Thời tiết và các mùa trong năm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10.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Đài 10: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ko-KR" w:eastAsia="ko-KR" w:bidi="ko-KR"/>
              </w:rPr>
              <w:t xml:space="preserve">휴일과방학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Ngày nghi và kỳ</w:t>
              <w:br/>
              <w:t>nghi hè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4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Cộng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</w:tbl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2. Nội dung chi tiết: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00" w:line="370" w:lineRule="exact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Bài 1: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ko-KR" w:eastAsia="ko-KR" w:bidi="ko-KR"/>
        </w:rPr>
        <w:t xml:space="preserve">인시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Chào hỏi</w:t>
      </w:r>
    </w:p>
    <w:p>
      <w:pPr>
        <w:pStyle w:val="Style13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19" w:val="left"/>
        </w:tabs>
        <w:bidi w:val="0"/>
        <w:spacing w:before="0" w:after="0"/>
        <w:ind w:left="0" w:right="0" w:firstLine="1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tiêu: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Viết, đọc, giao tiếp và sử dụng từ vựng về chu đề chào hỏi.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Sử dụng cấu trúc câu và yếu tổ ngử pháp trong bài đế viết câiỉ/ đoạn văn ngắn.</w:t>
      </w:r>
    </w:p>
    <w:p>
      <w:pPr>
        <w:pStyle w:val="Style13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58" w:val="left"/>
          <w:tab w:pos="3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dung:</w:t>
      </w:r>
    </w:p>
    <w:p>
      <w:pPr>
        <w:pStyle w:val="Style13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850" w:val="left"/>
        </w:tabs>
        <w:bidi w:val="0"/>
        <w:spacing w:before="0" w:after="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về chủ đề chào hòi.</w:t>
      </w:r>
    </w:p>
    <w:p>
      <w:pPr>
        <w:pStyle w:val="Style13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850" w:val="left"/>
        </w:tabs>
        <w:bidi w:val="0"/>
        <w:spacing w:before="0" w:after="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Cấu trúc câu và yếu tố ngừ pháp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-입 니 다，은/는</w:t>
      </w:r>
    </w:p>
    <w:p>
      <w:pPr>
        <w:pStyle w:val="Style1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1017" w:val="left"/>
        </w:tabs>
        <w:bidi w:val="0"/>
        <w:spacing w:before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입 니 까?</w:t>
      </w:r>
    </w:p>
    <w:p>
      <w:pPr>
        <w:pStyle w:val="Style1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1017" w:val="left"/>
        </w:tabs>
        <w:bidi w:val="0"/>
        <w:spacing w:before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이/가아니 다</w:t>
      </w:r>
    </w:p>
    <w:p>
      <w:pPr>
        <w:pStyle w:val="Style1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1017" w:val="left"/>
        </w:tabs>
        <w:bidi w:val="0"/>
        <w:spacing w:before="0" w:after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입니다，습니다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00" w:line="370" w:lineRule="exact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Bài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2: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ko-KR" w:eastAsia="ko-KR" w:bidi="ko-KR"/>
        </w:rPr>
        <w:t xml:space="preserve">학교와집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Gia dinh và trường học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tiêu: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bài này sinh viên có thể: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Viêt, đọc, giao tiêp và sử dụng từ vựng với chú đê trường học và nhà.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Sử dụng cấu trúc câu và yếu tổ ngừ pháp trong bài để viết câu/ đoạn văn ngắn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8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dung:</w:t>
      </w:r>
    </w:p>
    <w:p>
      <w:pPr>
        <w:pStyle w:val="Style13"/>
        <w:keepNext w:val="0"/>
        <w:keepLines w:val="0"/>
        <w:widowControl w:val="0"/>
        <w:numPr>
          <w:ilvl w:val="1"/>
          <w:numId w:val="5"/>
        </w:numPr>
        <w:shd w:val="clear" w:color="auto" w:fill="auto"/>
        <w:tabs>
          <w:tab w:pos="845" w:val="left"/>
        </w:tabs>
        <w:bidi w:val="0"/>
        <w:spacing w:before="0" w:after="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về chủ đề trường học và nhà</w:t>
      </w:r>
    </w:p>
    <w:p>
      <w:pPr>
        <w:pStyle w:val="Style13"/>
        <w:keepNext w:val="0"/>
        <w:keepLines w:val="0"/>
        <w:widowControl w:val="0"/>
        <w:numPr>
          <w:ilvl w:val="1"/>
          <w:numId w:val="5"/>
        </w:numPr>
        <w:shd w:val="clear" w:color="auto" w:fill="auto"/>
        <w:tabs>
          <w:tab w:pos="850" w:val="left"/>
        </w:tabs>
        <w:bidi w:val="0"/>
        <w:spacing w:before="0" w:after="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Cấu trúc câu và yếu tố ngữ pháp</w:t>
      </w:r>
    </w:p>
    <w:p>
      <w:pPr>
        <w:pStyle w:val="Style1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1017" w:val="left"/>
        </w:tabs>
        <w:bidi w:val="0"/>
        <w:spacing w:before="0" w:after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이/가, 이/그/저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-도，있다/없다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-에</w:t>
      </w:r>
    </w:p>
    <w:p>
      <w:pPr>
        <w:pStyle w:val="Style1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1017" w:val="left"/>
        </w:tabs>
        <w:bidi w:val="0"/>
        <w:spacing w:before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하고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00" w:line="370" w:lineRule="exact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Bài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3: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ko-KR" w:eastAsia="ko-KR" w:bidi="ko-KR"/>
        </w:rPr>
        <w:t xml:space="preserve">가족과친구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Gia đình và bạn bè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1. Mục tiêu: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bài này sinh viên có thể: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Viêt, đọc, giao tiêp và sử dụng từ vựng vê gia đình và bạn bè.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2" w:val="left"/>
        </w:tabs>
        <w:bidi w:val="0"/>
        <w:spacing w:before="0" w:after="4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Sử dụng cấu trúc câu và yếu tố ngừ pháp trong bài để viết câu/ đoạn văn ngắn.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24" w:left="1370" w:right="713" w:bottom="699" w:header="696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3802380</wp:posOffset>
              </wp:positionH>
              <wp:positionV relativeFrom="page">
                <wp:posOffset>10186670</wp:posOffset>
              </wp:positionV>
              <wp:extent cx="201295" cy="10668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01295" cy="10668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10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vi-VN" w:eastAsia="vi-VN" w:bidi="vi-VN"/>
                            </w:rPr>
                            <w:t>144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39999999999998pt;margin-top:802.10000000000002pt;width:15.85pt;height:8.4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10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vi-VN" w:eastAsia="vi-VN" w:bidi="vi-VN"/>
                      </w:rPr>
                      <w:t>144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ko-KR" w:eastAsia="ko-KR" w:bidi="ko-KR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表格标题_"/>
    <w:basedOn w:val="DefaultParagraphFont"/>
    <w:link w:val="Styl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CharStyle5">
    <w:name w:val="其他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11">
    <w:name w:val="页眉或页脚 (2)_"/>
    <w:basedOn w:val="DefaultParagraphFont"/>
    <w:link w:val="Style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4">
    <w:name w:val="正文文本_"/>
    <w:basedOn w:val="DefaultParagraphFont"/>
    <w:link w:val="Style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18">
    <w:name w:val="正文文本 (2)_"/>
    <w:basedOn w:val="DefaultParagraphFont"/>
    <w:link w:val="Style17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u w:val="none"/>
      <w:lang w:val="ko-KR" w:eastAsia="ko-KR" w:bidi="ko-KR"/>
    </w:rPr>
  </w:style>
  <w:style w:type="paragraph" w:customStyle="1" w:styleId="Style2">
    <w:name w:val="表格标题"/>
    <w:basedOn w:val="Normal"/>
    <w:link w:val="CharStyle3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customStyle="1" w:styleId="Style4">
    <w:name w:val="其他"/>
    <w:basedOn w:val="Normal"/>
    <w:link w:val="CharStyle5"/>
    <w:pPr>
      <w:widowControl w:val="0"/>
      <w:shd w:val="clear" w:color="auto" w:fill="FFFFFF"/>
      <w:spacing w:line="298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10">
    <w:name w:val="页眉或页脚 (2)"/>
    <w:basedOn w:val="Normal"/>
    <w:link w:val="CharStyle11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13">
    <w:name w:val="正文文本"/>
    <w:basedOn w:val="Normal"/>
    <w:link w:val="CharStyle14"/>
    <w:pPr>
      <w:widowControl w:val="0"/>
      <w:shd w:val="clear" w:color="auto" w:fill="FFFFFF"/>
      <w:spacing w:line="298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17">
    <w:name w:val="正文文本 (2)"/>
    <w:basedOn w:val="Normal"/>
    <w:link w:val="CharStyle18"/>
    <w:pPr>
      <w:widowControl w:val="0"/>
      <w:shd w:val="clear" w:color="auto" w:fill="FFFFFF"/>
      <w:spacing w:after="40" w:line="370" w:lineRule="exact"/>
      <w:ind w:firstLine="740"/>
    </w:pPr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u w:val="none"/>
      <w:lang w:val="ko-KR" w:eastAsia="ko-KR" w:bidi="ko-KR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