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58C" w:rsidRDefault="00581254">
      <w:pPr>
        <w:pStyle w:val="a0"/>
        <w:shd w:val="clear" w:color="auto" w:fill="auto"/>
        <w:spacing w:after="60" w:line="240" w:lineRule="auto"/>
        <w:ind w:firstLine="700"/>
        <w:jc w:val="both"/>
        <w:rPr>
          <w:sz w:val="22"/>
          <w:szCs w:val="22"/>
        </w:rPr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3959225</wp:posOffset>
                </wp:positionH>
                <wp:positionV relativeFrom="paragraph">
                  <wp:posOffset>12700</wp:posOffset>
                </wp:positionV>
                <wp:extent cx="3221990" cy="429895"/>
                <wp:effectExtent l="0" t="0" r="0" b="0"/>
                <wp:wrapSquare wrapText="bothSides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4298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C258C" w:rsidRDefault="00581254">
                            <w:pPr>
                              <w:pStyle w:val="a0"/>
                              <w:shd w:val="clear" w:color="auto" w:fill="auto"/>
                              <w:spacing w:after="80" w:line="240" w:lineRule="auto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CỘNG HÒA XÃ HỘI CHỦ NGHĨA VIỆT NAM</w:t>
                            </w:r>
                          </w:p>
                          <w:p w:rsidR="006C258C" w:rsidRDefault="00581254">
                            <w:pPr>
                              <w:pStyle w:val="a0"/>
                              <w:shd w:val="clear" w:color="auto" w:fill="auto"/>
                              <w:spacing w:line="240" w:lineRule="auto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Độc lập - Tụ do - Hạnh phúc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11.75pt;margin-top:1.pt;width:253.69999999999999pt;height:33.850000000000001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80" w:line="240" w:lineRule="auto"/>
                        <w:ind w:left="0" w:right="0"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  <w:shd w:val="clear" w:color="auto" w:fill="auto"/>
                          <w:lang w:val="vi-VN" w:eastAsia="vi-VN" w:bidi="vi-VN"/>
                        </w:rPr>
                        <w:t>CỘNG HÒA XÃ HỘI CHỦ NGHĨA VIỆT NAM</w:t>
                      </w:r>
                    </w:p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  <w:shd w:val="clear" w:color="auto" w:fill="auto"/>
                          <w:lang w:val="vi-VN" w:eastAsia="vi-VN" w:bidi="vi-VN"/>
                        </w:rPr>
                        <w:t>Độc lập - Tụ do - Hạnh phúc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sz w:val="22"/>
          <w:szCs w:val="22"/>
        </w:rPr>
        <w:t>UỶ BAN NHÂN DÂN TP.HCM</w:t>
      </w:r>
    </w:p>
    <w:p w:rsidR="006C258C" w:rsidRDefault="00581254">
      <w:pPr>
        <w:pStyle w:val="a0"/>
        <w:shd w:val="clear" w:color="auto" w:fill="auto"/>
        <w:spacing w:after="420" w:line="240" w:lineRule="auto"/>
        <w:ind w:firstLine="860"/>
        <w:rPr>
          <w:sz w:val="22"/>
          <w:szCs w:val="22"/>
        </w:rPr>
      </w:pPr>
      <w:r>
        <w:rPr>
          <w:noProof/>
          <w:lang w:val="en-US" w:eastAsia="en-US" w:bidi="ar-SA"/>
        </w:rPr>
        <w:drawing>
          <wp:anchor distT="0" distB="194945" distL="166370" distR="166370" simplePos="0" relativeHeight="125829380" behindDoc="0" locked="0" layoutInCell="1" allowOverlap="1">
            <wp:simplePos x="0" y="0"/>
            <wp:positionH relativeFrom="page">
              <wp:posOffset>1798320</wp:posOffset>
            </wp:positionH>
            <wp:positionV relativeFrom="paragraph">
              <wp:posOffset>330200</wp:posOffset>
            </wp:positionV>
            <wp:extent cx="551815" cy="542290"/>
            <wp:effectExtent l="0" t="0" r="0" b="0"/>
            <wp:wrapSquare wrapText="right"/>
            <wp:docPr id="3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51815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1746250</wp:posOffset>
                </wp:positionH>
                <wp:positionV relativeFrom="paragraph">
                  <wp:posOffset>942975</wp:posOffset>
                </wp:positionV>
                <wp:extent cx="655320" cy="125095"/>
                <wp:effectExtent l="0" t="0" r="0" b="0"/>
                <wp:wrapNone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320" cy="1250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C258C" w:rsidRDefault="00581254">
                            <w:pPr>
                              <w:pStyle w:val="a2"/>
                              <w:shd w:val="clear" w:color="auto" w:fill="auto"/>
                            </w:pPr>
                            <w:r>
                              <w:rPr>
                                <w:lang w:val="en-US" w:eastAsia="en-US" w:bidi="en-US"/>
                              </w:rPr>
                              <w:t xml:space="preserve">ISO </w:t>
                            </w:r>
                            <w:r>
                              <w:t>9001:2008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31" type="#_x0000_t202" style="position:absolute;margin-left:137.5pt;margin-top:74.25pt;width:51.600000000000001pt;height:9.8499999999999996pt;z-index:251657729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spacing w:val="0"/>
                          <w:w w:val="100"/>
                          <w:position w:val="0"/>
                          <w:shd w:val="clear" w:color="auto" w:fill="auto"/>
                          <w:lang w:val="en-US" w:eastAsia="en-US" w:bidi="en-US"/>
                        </w:rPr>
                        <w:t xml:space="preserve">ISO </w:t>
                      </w:r>
                      <w:r>
                        <w:rPr>
                          <w:spacing w:val="0"/>
                          <w:w w:val="100"/>
                          <w:position w:val="0"/>
                          <w:shd w:val="clear" w:color="auto" w:fill="auto"/>
                          <w:lang w:val="vi-VN" w:eastAsia="vi-VN" w:bidi="vi-VN"/>
                        </w:rPr>
                        <w:t>9001:2008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bCs/>
          <w:sz w:val="22"/>
          <w:szCs w:val="22"/>
        </w:rPr>
        <w:t>TRƯỜNG CĐCN THỦ ĐỨC</w:t>
      </w:r>
    </w:p>
    <w:p w:rsidR="006C258C" w:rsidRDefault="00581254">
      <w:pPr>
        <w:pStyle w:val="20"/>
        <w:shd w:val="clear" w:color="auto" w:fill="auto"/>
      </w:pPr>
      <w:r>
        <w:t>CHƯƠNG TRÌNH CHI TIÉT HỌC PHÀN</w:t>
      </w:r>
    </w:p>
    <w:p w:rsidR="006C258C" w:rsidRDefault="00581254">
      <w:pPr>
        <w:pStyle w:val="a0"/>
        <w:shd w:val="clear" w:color="auto" w:fill="auto"/>
        <w:spacing w:after="820" w:line="240" w:lineRule="auto"/>
        <w:ind w:left="1480"/>
        <w:rPr>
          <w:sz w:val="26"/>
          <w:szCs w:val="26"/>
        </w:rPr>
      </w:pPr>
      <w:r>
        <w:rPr>
          <w:b/>
          <w:bCs/>
          <w:sz w:val="26"/>
          <w:szCs w:val="26"/>
        </w:rPr>
        <w:t>NGÀNH: TIÉNG NHẬT</w:t>
      </w:r>
    </w:p>
    <w:p w:rsidR="006C258C" w:rsidRDefault="00581254">
      <w:pPr>
        <w:pStyle w:val="a0"/>
        <w:numPr>
          <w:ilvl w:val="0"/>
          <w:numId w:val="1"/>
        </w:numPr>
        <w:shd w:val="clear" w:color="auto" w:fill="auto"/>
        <w:tabs>
          <w:tab w:val="left" w:pos="354"/>
        </w:tabs>
        <w:spacing w:line="30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THÔNG TIN CHUNG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</w:pPr>
      <w:r>
        <w:t>Tên học phần: Ngữ pháp tiếng Nhật 1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</w:pPr>
      <w:r>
        <w:t>Mã học phần: CSK130011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</w:pPr>
      <w:r>
        <w:t>Trình độ: Cao đẳng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</w:pPr>
      <w:r>
        <w:t>Áp dụng cho chuyên ngành: Tiếng Nhật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</w:pPr>
      <w:r>
        <w:t>Số tín chỉ: 3 (Lý thuyết: 1; Thực hành: 2)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</w:pPr>
      <w:r>
        <w:t>Số giờ: 75 (Lý thuyết: 15; Thực hành: 60)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</w:pPr>
      <w:r>
        <w:t>Loại học phần: Bắt buộc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</w:pPr>
      <w:r>
        <w:t>Môn học trước: Không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  <w:jc w:val="both"/>
      </w:pPr>
      <w:r>
        <w:t>Điều kiện tiên quyết: Không</w:t>
      </w:r>
    </w:p>
    <w:p w:rsidR="006C258C" w:rsidRDefault="00581254">
      <w:pPr>
        <w:pStyle w:val="a0"/>
        <w:numPr>
          <w:ilvl w:val="0"/>
          <w:numId w:val="1"/>
        </w:numPr>
        <w:shd w:val="clear" w:color="auto" w:fill="auto"/>
        <w:tabs>
          <w:tab w:val="left" w:pos="445"/>
        </w:tabs>
        <w:spacing w:line="30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PHÂN BỐ THỜI LƯỢNG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  <w:jc w:val="both"/>
      </w:pPr>
      <w:r>
        <w:t>Lý thuyết: 15 giờ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</w:pPr>
      <w:r>
        <w:t xml:space="preserve">Thực </w:t>
      </w:r>
      <w:r>
        <w:t>hành, Thảo luận, thí nghiệm, Bài tập: 60 giờ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</w:pPr>
      <w:r>
        <w:t>Tự học, ựr nghiên cứu: 60 giờ</w:t>
      </w:r>
    </w:p>
    <w:p w:rsidR="006C258C" w:rsidRDefault="00581254">
      <w:pPr>
        <w:pStyle w:val="a0"/>
        <w:numPr>
          <w:ilvl w:val="0"/>
          <w:numId w:val="1"/>
        </w:numPr>
        <w:shd w:val="clear" w:color="auto" w:fill="auto"/>
        <w:tabs>
          <w:tab w:val="left" w:pos="550"/>
        </w:tabs>
        <w:spacing w:line="30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VỊ TRÍ, TÍNH CHẢT CỦA HỌC PHẢN:</w:t>
      </w:r>
    </w:p>
    <w:p w:rsidR="006C258C" w:rsidRDefault="00581254">
      <w:pPr>
        <w:pStyle w:val="a0"/>
        <w:numPr>
          <w:ilvl w:val="0"/>
          <w:numId w:val="3"/>
        </w:numPr>
        <w:shd w:val="clear" w:color="auto" w:fill="auto"/>
        <w:tabs>
          <w:tab w:val="left" w:pos="373"/>
        </w:tabs>
        <w:spacing w:line="30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Vị trí:</w:t>
      </w:r>
    </w:p>
    <w:p w:rsidR="006C258C" w:rsidRDefault="00581254">
      <w:pPr>
        <w:pStyle w:val="a0"/>
        <w:shd w:val="clear" w:color="auto" w:fill="auto"/>
        <w:ind w:firstLine="380"/>
        <w:jc w:val="both"/>
      </w:pPr>
      <w:r>
        <w:t>• Học phần được tổ chức giảng dạy vào học kỳ thứ 1 của chương trình.</w:t>
      </w:r>
    </w:p>
    <w:p w:rsidR="006C258C" w:rsidRDefault="00581254">
      <w:pPr>
        <w:pStyle w:val="a0"/>
        <w:numPr>
          <w:ilvl w:val="0"/>
          <w:numId w:val="3"/>
        </w:numPr>
        <w:shd w:val="clear" w:color="auto" w:fill="auto"/>
        <w:tabs>
          <w:tab w:val="left" w:pos="382"/>
        </w:tabs>
        <w:spacing w:line="30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Tính chất:</w:t>
      </w:r>
    </w:p>
    <w:p w:rsidR="006C258C" w:rsidRDefault="00581254">
      <w:pPr>
        <w:pStyle w:val="a0"/>
        <w:shd w:val="clear" w:color="auto" w:fill="auto"/>
        <w:jc w:val="both"/>
      </w:pPr>
      <w:r>
        <w:t xml:space="preserve">- Học phần Ngữ pháp tiếng Nhật lgiúp sinh viên bước đau làm </w:t>
      </w:r>
      <w:r>
        <w:t>quen với Tiếng Nhật qua</w:t>
      </w:r>
      <w:r>
        <w:br/>
        <w:t>các bâng chữ cái, âm tiết, cách phát âm.... Bên cạnh đó tạo tiền đề, xây dựng kiến thức</w:t>
      </w:r>
      <w:r>
        <w:br/>
        <w:t>ngữ pháp căn bản nhất cho sinh viên Sau mỗi điểm ngữ pháp là phần thực hành đặt câu</w:t>
      </w:r>
      <w:r>
        <w:br/>
        <w:t>áp dụng và luyện tập các bài tập hên quan giúp sinh viên nắm</w:t>
      </w:r>
      <w:r>
        <w:t xml:space="preserve"> vững những điểm ngữ</w:t>
      </w:r>
      <w:r>
        <w:br/>
        <w:t>pháp đã học.</w:t>
      </w:r>
    </w:p>
    <w:p w:rsidR="006C258C" w:rsidRDefault="00581254">
      <w:pPr>
        <w:pStyle w:val="a0"/>
        <w:numPr>
          <w:ilvl w:val="0"/>
          <w:numId w:val="1"/>
        </w:numPr>
        <w:shd w:val="clear" w:color="auto" w:fill="auto"/>
        <w:tabs>
          <w:tab w:val="left" w:pos="550"/>
        </w:tabs>
        <w:spacing w:line="30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MỰC TIÊU CỦA HỌC PHẢN</w:t>
      </w:r>
    </w:p>
    <w:p w:rsidR="006C258C" w:rsidRDefault="00581254">
      <w:pPr>
        <w:pStyle w:val="a0"/>
        <w:shd w:val="clear" w:color="auto" w:fill="auto"/>
        <w:spacing w:line="30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1. Kiến thức: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spacing w:after="40"/>
        <w:ind w:left="700" w:hanging="320"/>
        <w:jc w:val="both"/>
      </w:pPr>
      <w:r>
        <w:t>Phân biệt được các đặc điểm chưng, hệ thống chữ viết, hệ thống từ vựng &amp; ngữ</w:t>
      </w:r>
      <w:r>
        <w:br/>
        <w:t xml:space="preserve">pháp, âm VỊ bong tiếng Nhật. Nhận diện được các chữ </w:t>
      </w:r>
      <w:bookmarkStart w:id="0" w:name="_GoBack"/>
      <w:r>
        <w:t xml:space="preserve">cái theo bàng chữ </w:t>
      </w:r>
      <w:bookmarkEnd w:id="0"/>
      <w:r>
        <w:t>cái</w:t>
      </w:r>
    </w:p>
    <w:sectPr w:rsidR="006C258C">
      <w:pgSz w:w="12240" w:h="15840"/>
      <w:pgMar w:top="1416" w:right="1392" w:bottom="1416" w:left="1397" w:header="988" w:footer="98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254" w:rsidRDefault="00581254">
      <w:r>
        <w:separator/>
      </w:r>
    </w:p>
  </w:endnote>
  <w:endnote w:type="continuationSeparator" w:id="0">
    <w:p w:rsidR="00581254" w:rsidRDefault="00581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254" w:rsidRDefault="00581254"/>
  </w:footnote>
  <w:footnote w:type="continuationSeparator" w:id="0">
    <w:p w:rsidR="00581254" w:rsidRDefault="0058125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42C95"/>
    <w:multiLevelType w:val="multilevel"/>
    <w:tmpl w:val="34FAE6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63736C"/>
    <w:multiLevelType w:val="multilevel"/>
    <w:tmpl w:val="B3FE8D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FE5C2E"/>
    <w:multiLevelType w:val="multilevel"/>
    <w:tmpl w:val="282C83E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C258C"/>
    <w:rsid w:val="00581254"/>
    <w:rsid w:val="006C258C"/>
    <w:rsid w:val="0088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正文文本_"/>
    <w:basedOn w:val="DefaultParagraphFont"/>
    <w:link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1">
    <w:name w:val="图片标题_"/>
    <w:basedOn w:val="DefaultParagraphFont"/>
    <w:link w:val="a2"/>
    <w:rPr>
      <w:rFonts w:ascii="Arial" w:eastAsia="Arial" w:hAnsi="Arial" w:cs="Arial"/>
      <w:b/>
      <w:bCs/>
      <w:i w:val="0"/>
      <w:iCs w:val="0"/>
      <w:smallCaps w:val="0"/>
      <w:strike w:val="0"/>
      <w:color w:val="418395"/>
      <w:sz w:val="14"/>
      <w:szCs w:val="14"/>
      <w:u w:val="none"/>
    </w:rPr>
  </w:style>
  <w:style w:type="character" w:customStyle="1" w:styleId="2">
    <w:name w:val="正文文本 (2)_"/>
    <w:basedOn w:val="DefaultParagraphFont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a0">
    <w:name w:val="正文文本"/>
    <w:basedOn w:val="Normal"/>
    <w:link w:val="a"/>
    <w:pPr>
      <w:shd w:val="clear" w:color="auto" w:fill="FFFFFF"/>
      <w:spacing w:line="324" w:lineRule="auto"/>
    </w:pPr>
    <w:rPr>
      <w:rFonts w:ascii="Times New Roman" w:eastAsia="Times New Roman" w:hAnsi="Times New Roman" w:cs="Times New Roman"/>
    </w:rPr>
  </w:style>
  <w:style w:type="paragraph" w:customStyle="1" w:styleId="a2">
    <w:name w:val="图片标题"/>
    <w:basedOn w:val="Normal"/>
    <w:link w:val="a1"/>
    <w:pPr>
      <w:shd w:val="clear" w:color="auto" w:fill="FFFFFF"/>
    </w:pPr>
    <w:rPr>
      <w:rFonts w:ascii="Arial" w:eastAsia="Arial" w:hAnsi="Arial" w:cs="Arial"/>
      <w:b/>
      <w:bCs/>
      <w:color w:val="418395"/>
      <w:sz w:val="14"/>
      <w:szCs w:val="14"/>
    </w:rPr>
  </w:style>
  <w:style w:type="paragraph" w:customStyle="1" w:styleId="20">
    <w:name w:val="正文文本 (2)"/>
    <w:basedOn w:val="Normal"/>
    <w:link w:val="2"/>
    <w:pPr>
      <w:shd w:val="clear" w:color="auto" w:fill="FFFFFF"/>
      <w:spacing w:after="60"/>
      <w:ind w:firstLine="700"/>
    </w:pPr>
    <w:rPr>
      <w:rFonts w:ascii="Times New Roman" w:eastAsia="Times New Roman" w:hAnsi="Times New Roman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正文文本_"/>
    <w:basedOn w:val="DefaultParagraphFont"/>
    <w:link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1">
    <w:name w:val="图片标题_"/>
    <w:basedOn w:val="DefaultParagraphFont"/>
    <w:link w:val="a2"/>
    <w:rPr>
      <w:rFonts w:ascii="Arial" w:eastAsia="Arial" w:hAnsi="Arial" w:cs="Arial"/>
      <w:b/>
      <w:bCs/>
      <w:i w:val="0"/>
      <w:iCs w:val="0"/>
      <w:smallCaps w:val="0"/>
      <w:strike w:val="0"/>
      <w:color w:val="418395"/>
      <w:sz w:val="14"/>
      <w:szCs w:val="14"/>
      <w:u w:val="none"/>
    </w:rPr>
  </w:style>
  <w:style w:type="character" w:customStyle="1" w:styleId="2">
    <w:name w:val="正文文本 (2)_"/>
    <w:basedOn w:val="DefaultParagraphFont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a0">
    <w:name w:val="正文文本"/>
    <w:basedOn w:val="Normal"/>
    <w:link w:val="a"/>
    <w:pPr>
      <w:shd w:val="clear" w:color="auto" w:fill="FFFFFF"/>
      <w:spacing w:line="324" w:lineRule="auto"/>
    </w:pPr>
    <w:rPr>
      <w:rFonts w:ascii="Times New Roman" w:eastAsia="Times New Roman" w:hAnsi="Times New Roman" w:cs="Times New Roman"/>
    </w:rPr>
  </w:style>
  <w:style w:type="paragraph" w:customStyle="1" w:styleId="a2">
    <w:name w:val="图片标题"/>
    <w:basedOn w:val="Normal"/>
    <w:link w:val="a1"/>
    <w:pPr>
      <w:shd w:val="clear" w:color="auto" w:fill="FFFFFF"/>
    </w:pPr>
    <w:rPr>
      <w:rFonts w:ascii="Arial" w:eastAsia="Arial" w:hAnsi="Arial" w:cs="Arial"/>
      <w:b/>
      <w:bCs/>
      <w:color w:val="418395"/>
      <w:sz w:val="14"/>
      <w:szCs w:val="14"/>
    </w:rPr>
  </w:style>
  <w:style w:type="paragraph" w:customStyle="1" w:styleId="20">
    <w:name w:val="正文文本 (2)"/>
    <w:basedOn w:val="Normal"/>
    <w:link w:val="2"/>
    <w:pPr>
      <w:shd w:val="clear" w:color="auto" w:fill="FFFFFF"/>
      <w:spacing w:after="60"/>
      <w:ind w:firstLine="700"/>
    </w:pPr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2021-04-15T02:52:00Z</dcterms:created>
  <dcterms:modified xsi:type="dcterms:W3CDTF">2021-04-15T02:52:00Z</dcterms:modified>
</cp:coreProperties>
</file>