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8BEDA5" w14:textId="77777777" w:rsidR="008E7F3B" w:rsidRPr="008E7F3B" w:rsidRDefault="00C34AB8" w:rsidP="008E7F3B">
      <w:pPr>
        <w:shd w:val="clear" w:color="auto" w:fill="FFFFFF"/>
        <w:spacing w:before="120" w:after="0" w:line="276" w:lineRule="auto"/>
        <w:jc w:val="both"/>
        <w:textAlignment w:val="baseline"/>
        <w:rPr>
          <w:b/>
          <w:bCs/>
          <w:sz w:val="28"/>
          <w:szCs w:val="28"/>
          <w:shd w:val="clear" w:color="auto" w:fill="FFFFFF"/>
        </w:rPr>
      </w:pPr>
      <w:r w:rsidRPr="008E7F3B">
        <w:rPr>
          <w:b/>
          <w:bCs/>
          <w:sz w:val="28"/>
          <w:szCs w:val="28"/>
          <w:u w:val="single"/>
          <w:shd w:val="clear" w:color="auto" w:fill="FFFFFF"/>
        </w:rPr>
        <w:t>Câu hỏi</w:t>
      </w:r>
      <w:r w:rsidRPr="008E7F3B">
        <w:rPr>
          <w:b/>
          <w:bCs/>
          <w:sz w:val="28"/>
          <w:szCs w:val="28"/>
          <w:shd w:val="clear" w:color="auto" w:fill="FFFFFF"/>
        </w:rPr>
        <w:t>:</w:t>
      </w:r>
    </w:p>
    <w:p w14:paraId="4A260D1B" w14:textId="69BE9A3E" w:rsidR="00C34AB8" w:rsidRPr="008E7F3B" w:rsidRDefault="00C34AB8" w:rsidP="008E7F3B">
      <w:pPr>
        <w:shd w:val="clear" w:color="auto" w:fill="FFFFFF"/>
        <w:spacing w:before="120" w:after="0" w:line="276" w:lineRule="auto"/>
        <w:ind w:firstLine="426"/>
        <w:jc w:val="both"/>
        <w:textAlignment w:val="baseline"/>
        <w:rPr>
          <w:b/>
          <w:bCs/>
          <w:sz w:val="25"/>
          <w:szCs w:val="25"/>
          <w:shd w:val="clear" w:color="auto" w:fill="FFFFFF"/>
        </w:rPr>
      </w:pPr>
      <w:r w:rsidRPr="008E7F3B">
        <w:rPr>
          <w:b/>
          <w:bCs/>
          <w:sz w:val="25"/>
          <w:szCs w:val="25"/>
          <w:shd w:val="clear" w:color="auto" w:fill="FFFFFF"/>
        </w:rPr>
        <w:t>Đại hội Đảng bộ Thành phố Hồ Chí Minh lần thứ XI, nhiệm kỳ 2020-2025 đã nhất trí đề ra các nhiệm vụ và những giải pháp chủ yếu nào? Đồng chí tâm đắc nhất với nhiệm vụ nào? Lý do?</w:t>
      </w:r>
    </w:p>
    <w:p w14:paraId="0523F683" w14:textId="2D9ACFFE" w:rsidR="00C34AB8" w:rsidRPr="008E7F3B" w:rsidRDefault="008E7F3B" w:rsidP="008E7F3B">
      <w:pPr>
        <w:shd w:val="clear" w:color="auto" w:fill="FFFFFF"/>
        <w:spacing w:before="240" w:after="0" w:line="276" w:lineRule="auto"/>
        <w:jc w:val="both"/>
        <w:textAlignment w:val="baseline"/>
        <w:rPr>
          <w:rFonts w:eastAsia="Times New Roman"/>
          <w:b/>
          <w:bCs/>
          <w:sz w:val="28"/>
          <w:szCs w:val="28"/>
        </w:rPr>
      </w:pPr>
      <w:r w:rsidRPr="008E7F3B">
        <w:rPr>
          <w:rFonts w:eastAsia="Times New Roman"/>
          <w:b/>
          <w:bCs/>
          <w:sz w:val="28"/>
          <w:szCs w:val="28"/>
          <w:u w:val="single"/>
        </w:rPr>
        <w:t>Trả lời</w:t>
      </w:r>
      <w:r w:rsidRPr="008E7F3B">
        <w:rPr>
          <w:b/>
          <w:bCs/>
          <w:sz w:val="28"/>
          <w:szCs w:val="28"/>
          <w:shd w:val="clear" w:color="auto" w:fill="FFFFFF"/>
        </w:rPr>
        <w:t>:</w:t>
      </w:r>
    </w:p>
    <w:p w14:paraId="41E4CEDE" w14:textId="5A7A1AB6"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b/>
          <w:bCs/>
          <w:sz w:val="25"/>
          <w:szCs w:val="25"/>
        </w:rPr>
        <w:t xml:space="preserve">Đại hội </w:t>
      </w:r>
      <w:r w:rsidR="00C34AB8" w:rsidRPr="008E7F3B">
        <w:rPr>
          <w:b/>
          <w:bCs/>
          <w:sz w:val="25"/>
          <w:szCs w:val="25"/>
          <w:shd w:val="clear" w:color="auto" w:fill="FFFFFF"/>
        </w:rPr>
        <w:t xml:space="preserve">Đảng bộ Thành phố Hồ Chí Minh lần thứ XI, nhiệm kỳ 2020-2025 đã </w:t>
      </w:r>
      <w:r w:rsidRPr="008E7F3B">
        <w:rPr>
          <w:rFonts w:eastAsia="Times New Roman"/>
          <w:b/>
          <w:bCs/>
          <w:sz w:val="25"/>
          <w:szCs w:val="25"/>
        </w:rPr>
        <w:t>nhất trí đề ra nhiệm vụ và những giải pháp chủ yếu</w:t>
      </w:r>
      <w:r w:rsidR="00C34AB8" w:rsidRPr="008E7F3B">
        <w:rPr>
          <w:rFonts w:eastAsia="Times New Roman"/>
          <w:b/>
          <w:bCs/>
          <w:sz w:val="25"/>
          <w:szCs w:val="25"/>
        </w:rPr>
        <w:t>:</w:t>
      </w:r>
    </w:p>
    <w:p w14:paraId="01E0EE1F" w14:textId="35D09F2A"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b/>
          <w:bCs/>
          <w:sz w:val="25"/>
          <w:szCs w:val="25"/>
        </w:rPr>
        <w:t>1. Phát triển kinh tế nhanh và bền vững trên cơ sở ứng dụng mạnh mẽ khoa học - công nghệ, đổi mới sáng tạo và tăng năng suất lao động;</w:t>
      </w:r>
      <w:r w:rsidRPr="008E7F3B">
        <w:rPr>
          <w:rFonts w:eastAsia="Times New Roman"/>
          <w:sz w:val="25"/>
          <w:szCs w:val="25"/>
        </w:rPr>
        <w:t> nâng cao chất lượng tăng trưởng, phát triển nhanh các ngành kinh tế chủ lực có giá trị gia tăng cao; phát huy vai trò Khu đô thị sáng tạo tương tác cao phía Đông Thành phố; triển khai mô hình kinh tế tuần hoàn, kinh tế chia sẻ phù hợp với xu thế phát triển của kinh tế số và thực tiễn phát triển của thành phố. Tập trung quy hoạch, đầu tư phát triển các ngành dịch vụ tài chính, ngân hàng, du lịch, thương mại, logistics,... triển khai thực hiện Đề án phát triển Thành phố Hồ Chí Minh trở thành trung tâm tài chính khu vực và quốc tế, Kế hoạch phát triển ngành logistics giai đoạn 2020 - 2030. Chuyển dịch cơ cấu xuất khẩu theo hướng khuyến khích sản xuất và xuất khẩu sản phẩm công nghệ cao và xuất khẩu phần mềm, sản phẩm nội dung số. Hoàn thiện chính sách phát triển các sản phẩm chủ lực, có thương hiệu, có lợi thế cạnh tranh làm nền tảng xây dựng thương hiệu sản phẩm, doanh nghiệp thành phố tham gia chuỗi cung ứng toàn cầu. Khuyến khích ứng dụng thương mại điện tử, phát triển các hình thức mua sắm hiện đại, thông minh. Phát triển du lịch kết hợp phát triển công nghiệp văn hóa trở thành ngành kinh tế mũi nhọn; triển khai Chiến lược phát triển du lịch thành phố giai đoạn 2020 - 2030.</w:t>
      </w:r>
    </w:p>
    <w:p w14:paraId="2D1BDC14"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t>Phát triển công nghiệp có hàm lượng khoa học - công nghệ dựa trên nền tảng công nghiệp công nghệ cao và kinh tế số; đẩy mạnh phát triển công nghiệp hỗ trợ và tiếp tục phát triển 4 ngành công nghiệp trọng yếu. Phát triển nông nghiệp ứng dụng công nghệ cao, nông nghiệp sạch, nông nghiệp đô thị. Huy động nguồn lực, khuyến khích các thành phần kinh tế đầu tư cho phát triển bền vững biển. Hỗ trợ nâng cao hiệu quả hoạt động của thị trường lao động, bất động sản, khoa học và công nghệ, tài chính theo chuẩn mực của nền kinh tế thị trường đầy đủ, hội nhập quốc tế. Tập trung nâng cao chất lượng nguồn nhân lực gắn với chuyển dịch nhanh cơ cấu lao động trong 8 lĩnh vực trọng yếu đạt trình độ quốc tế, tạo lợi thế cạnh tranh lâu dài cho thành phố. Quan tâm phát triển các thành phần kinh tế và mô hình kinh doanh mới. Huy động có hiệu quả các nguồn lực về lao động, đất đai, tài chính,..., khai thác mạnh mẽ tiềm năng các nguồn lực trong nước, ngoài nước để đầu tư phát triển Thành phố, phấn đấu xây dựng Thành phố sớm trở thành trung tâm về kinh tế, tài chính, thương mại, khoa học - công nghệ và văn hóa của khu vực Đông Nam Á. </w:t>
      </w:r>
    </w:p>
    <w:p w14:paraId="20D6A351" w14:textId="1F76D870"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b/>
          <w:bCs/>
          <w:sz w:val="25"/>
          <w:szCs w:val="25"/>
        </w:rPr>
        <w:t>2. Phát triển văn hóa - xã hội đồng bộ với phát triển kinh tế, làm nền tảng cho Thành phố phát triển bền vững;</w:t>
      </w:r>
      <w:r w:rsidRPr="008E7F3B">
        <w:rPr>
          <w:rFonts w:eastAsia="Times New Roman"/>
          <w:sz w:val="25"/>
          <w:szCs w:val="25"/>
        </w:rPr>
        <w:t> đào tạo nguồn nhân lực chất lượng cao, trình độ quốc tế ở các lĩnh vực ưu tiên, phát huy vai trò trung tâm giáo dục - đào tạo của cả nước. Hoàn thiện hệ thống giáo dục theo hướng giáo dục thông minh, giáo dục mở, học tập suốt đời và xây dựng xã hội học tập; nâng cao chất lượng và hiệu quả công tác giáo dục nghề nghiệp theo hướng linh hoạt, chuẩn hóa, hiện đại và hội nhập quốc tế. N</w:t>
      </w:r>
      <w:r w:rsidRPr="008E7F3B">
        <w:rPr>
          <w:rFonts w:eastAsia="Times New Roman"/>
          <w:sz w:val="25"/>
          <w:szCs w:val="25"/>
          <w:lang w:val="da-DK"/>
        </w:rPr>
        <w:t xml:space="preserve">âng cao sức khỏe cho người dân cả về tầm vóc, tinh thần, tuổi thọ cũng như chất lượng cuộc sống; quy hoạch, đầu tư phát triển các bệnh viện Thành phố trở thành trung tâm y tế chuyên sâu của khu vực phía Nam và khu vực Đông Nam Á; phát </w:t>
      </w:r>
      <w:r w:rsidRPr="008E7F3B">
        <w:rPr>
          <w:rFonts w:eastAsia="Times New Roman"/>
          <w:sz w:val="25"/>
          <w:szCs w:val="25"/>
          <w:lang w:val="da-DK"/>
        </w:rPr>
        <w:lastRenderedPageBreak/>
        <w:t>triển y học cổ truyền trở thành một trong những hoạt động nổi bật của loại hình du lịch y tế; chủ động kiểm soát và ứng phó kịp thời với các dịch bệnh. P</w:t>
      </w:r>
      <w:r w:rsidRPr="008E7F3B">
        <w:rPr>
          <w:rFonts w:eastAsia="Times New Roman"/>
          <w:sz w:val="25"/>
          <w:szCs w:val="25"/>
          <w:lang w:val="pl-PL"/>
        </w:rPr>
        <w:t>hát triển k</w:t>
      </w:r>
      <w:r w:rsidRPr="008E7F3B">
        <w:rPr>
          <w:rFonts w:eastAsia="Times New Roman"/>
          <w:sz w:val="25"/>
          <w:szCs w:val="25"/>
        </w:rPr>
        <w:t>hoa học - công nghệ và đổi </w:t>
      </w:r>
      <w:r w:rsidRPr="008E7F3B">
        <w:rPr>
          <w:rFonts w:eastAsia="Times New Roman"/>
          <w:sz w:val="25"/>
          <w:szCs w:val="25"/>
          <w:lang w:val="nb-NO"/>
        </w:rPr>
        <w:t>mới</w:t>
      </w:r>
      <w:r w:rsidRPr="008E7F3B">
        <w:rPr>
          <w:rFonts w:eastAsia="Times New Roman"/>
          <w:sz w:val="25"/>
          <w:szCs w:val="25"/>
        </w:rPr>
        <w:t> sáng tạo</w:t>
      </w:r>
      <w:r w:rsidRPr="008E7F3B">
        <w:rPr>
          <w:rFonts w:eastAsia="Times New Roman"/>
          <w:sz w:val="25"/>
          <w:szCs w:val="25"/>
          <w:lang w:val="pl-PL"/>
        </w:rPr>
        <w:t> thực sự </w:t>
      </w:r>
      <w:r w:rsidRPr="008E7F3B">
        <w:rPr>
          <w:rFonts w:eastAsia="Times New Roman"/>
          <w:sz w:val="25"/>
          <w:szCs w:val="25"/>
        </w:rPr>
        <w:t>là động lực chủ yếu phát triển kinh tế - xã hội, huy động mọi nguồn lực xã hội thúc đẩy phát triển hệ sinh thái đổi mới sáng tạo và khởi nghiệp.</w:t>
      </w:r>
    </w:p>
    <w:p w14:paraId="65441FCF"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t>Xây dựng các chương trình nghiên cứu, phát triển công nghệ và đổi mới sáng tạo nhằm liên kết các trường, viện với doanh nghiệp, trong đó lấy doanh nghiệp là trung tâm, ưu tiên các lĩnh vực ứng dụng trí tuệ nhân tạo (AI), công nghệ 5G và sau 5G, robot, công nghệ sinh học, in 3D, internet vạn vật, vật liệu mới và các công nghệ của cách mạng công nghiệp lần thứ tư khác. Phát triển đồng bộ khoa học xã hội và nhân văn, khoa học tự nhiên và công nghệ.</w:t>
      </w:r>
    </w:p>
    <w:p w14:paraId="018529AF"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t>Thực hiện chuyển đổi số trong quản trị thành phố, sản xuất - kinh doanh và tổ chức xã hội; xây dựng chính quyền số. Xây dựng môi trường văn hóa lành mạnh, hình thành không gian văn hóa Hồ Chí Minh. Phát huy đặc trưng, văn hóa, tính cách của con người thành phố luôn năng động, sáng tạo, đi đầu, dám chấp nhận thử thách, nhân ái, nghĩa tình. Quy hoạch và phát triển các cơ sở văn hóa, các chương trình nghệ thuật thường niên gắn với tư tưởng, đạo đức, phong cách và sự nghiệp của Chủ tịch Hồ Chí Minh, làm cho văn hóa Hồ Chí Minh thấm sâu vào người dân thành phố, là một nguồn sức mạnh đặc thù của con người thành phố mang tên Bác. Đầu tư xây dựng một số công trình văn hóa, thể thao tiêu biểu, mang tầm vóc khu vực. Huy động sức mạnh của toàn hệ thống chính trị để nâng cao chất lượng cuộc sống gia đình, xây dựng gia đình hạnh phúc. Chăm lo, thực hiện tốt các chính sách đối với người có công, hỗ trợ người nghèo, đảm bảo giảm nghèo toàn diện, bền vững; thực hiện tốt công tác quản lý nhà nước về thanh niên, công tác bình đẳng giới, tăng cường bảo vệ phụ nữ và trẻ em.</w:t>
      </w:r>
    </w:p>
    <w:p w14:paraId="6C9CDE1C" w14:textId="2D5A13C9"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b/>
          <w:bCs/>
          <w:sz w:val="25"/>
          <w:szCs w:val="25"/>
          <w:lang w:val="sv-SE"/>
        </w:rPr>
        <w:t>3. Phát huy hiệu quả mọi nguồn lực phát triển hệ thống hạ tầng đô thị đồng bộ</w:t>
      </w:r>
      <w:r w:rsidRPr="008E7F3B">
        <w:rPr>
          <w:rFonts w:eastAsia="Times New Roman"/>
          <w:sz w:val="25"/>
          <w:szCs w:val="25"/>
          <w:lang w:val="sv-SE"/>
        </w:rPr>
        <w:t>; đẩy mạnh thiết kế đô thị toàn diện, đồng bộ khu trung tâm Thành phố, khu đô thị mới và các khu đô thị hiện hữu; hoàn thành quy hoạch không gian ngầm, quy hoạch phát triển kinh tế - xã hội Thành phố thời kỳ 2021 - 2030, tầm nhìn đến năm 2045, quy hoạch chung Thành phố Hồ Chí Minh đến năm 2040, tầm nhìn đến năm 2060. Tiế</w:t>
      </w:r>
      <w:r w:rsidRPr="008E7F3B">
        <w:rPr>
          <w:rFonts w:eastAsia="Times New Roman"/>
          <w:sz w:val="25"/>
          <w:szCs w:val="25"/>
        </w:rPr>
        <w:t>p tục phát triển xây dựng theo hướng đô thị xanh, văn minh, đẩy mạnh chỉnh trang và phát triển đô thị, đẩy nhanh phát triển hạ tầng xã hội, đầu tư đồng bộ cơ sở hạ tầng nông thôn gắn với xây dựng nông thôn mới. Nâng cao hiệu quả công tác giảm ngập nước và ứng phó với biến đổi khí hậu, phát huy hiệu quả dự án giảm ngập do triều sau khi hoàn thành. Tập trung xây dựng </w:t>
      </w:r>
      <w:r w:rsidRPr="008E7F3B">
        <w:rPr>
          <w:rFonts w:eastAsia="Times New Roman"/>
          <w:spacing w:val="-2"/>
          <w:sz w:val="25"/>
          <w:szCs w:val="25"/>
        </w:rPr>
        <w:t>thành phố sạch và xanh, thân thiện với môi trường. Thực hiện các chương trình đảm bảo vệ sinh môi trường, phát triển mảng xanh đô thị, năng lượng xanh, giao thông xanh, tiến đến xây dựng hoàn thiện hạ tầng xanh. Tiếp tục thực hiện tốt công tác cung cấp nước sạch cho người dân, đảm bảo cho nhu cầu sinh hoạt và sản xuất - kinh doanh. Xây dựng và triển khai mạnh mẽ các giải pháp giảm ùn tắc, giảm tai nạn giao thông, đầu tư phát triển giao thông liên vùng, khai thác hiệu quả giao thông đường thủy, phát triển đường sắt đô thị, các đường vành đai. Triển khai đảm bảo tiến độ Đề án xây dựng đô thị thông minh đồng bộ với phát triển kinh tế số và xã hội số. Cơ bản hoàn thành chuyển đổi dữ liệu số của toàn thành phố trước năm 2025.</w:t>
      </w:r>
    </w:p>
    <w:p w14:paraId="5901D993" w14:textId="73B5CA5A"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b/>
          <w:bCs/>
          <w:sz w:val="25"/>
          <w:szCs w:val="25"/>
        </w:rPr>
        <w:t>4. Đảm bảo quốc phòng - an ninh và trật tự an toàn xã hội </w:t>
      </w:r>
      <w:r w:rsidRPr="008E7F3B">
        <w:rPr>
          <w:rFonts w:eastAsia="Times New Roman"/>
          <w:sz w:val="25"/>
          <w:szCs w:val="25"/>
        </w:rPr>
        <w:t>đáp ứng </w:t>
      </w:r>
      <w:r w:rsidRPr="008E7F3B">
        <w:rPr>
          <w:rFonts w:eastAsia="Times New Roman"/>
          <w:spacing w:val="-2"/>
          <w:sz w:val="25"/>
          <w:szCs w:val="25"/>
        </w:rPr>
        <w:t>yêu cầu nhiệm vụ phát triển kinh tế - xã hội của Thành phố; thực hiện tốt chủ trương kết hợp chặt chẽ kinh tế với quốc phòng - an ninh, quốc phòng - an ninh với kinh tế. Xây dựng Thành phố thành khu vực phòng thủ vững chắc, có thế trận quốc phòng toàn dân với thế trận an ninh nhân dân vững mạnh; xử lý có hiệu quả các nhân tố ảnh hưởng đến an ninh chính trị, không để phát sinh điểm nóng trên địa bàn. Bảo vệ an toàn tuyệt đối các mục tiêu trọng điểm, các lễ hội, sự kiện chính trị quan trọng. </w:t>
      </w:r>
      <w:r w:rsidRPr="008E7F3B">
        <w:rPr>
          <w:rFonts w:eastAsia="Times New Roman"/>
          <w:spacing w:val="-2"/>
          <w:sz w:val="25"/>
          <w:szCs w:val="25"/>
          <w:lang w:val="es-ES"/>
        </w:rPr>
        <w:t xml:space="preserve">Nâng cao hiệu quả </w:t>
      </w:r>
      <w:r w:rsidRPr="008E7F3B">
        <w:rPr>
          <w:rFonts w:eastAsia="Times New Roman"/>
          <w:spacing w:val="-2"/>
          <w:sz w:val="25"/>
          <w:szCs w:val="25"/>
          <w:lang w:val="es-ES"/>
        </w:rPr>
        <w:lastRenderedPageBreak/>
        <w:t>quản lý nhà nước về an ninh trật tự</w:t>
      </w:r>
      <w:r w:rsidRPr="008E7F3B">
        <w:rPr>
          <w:rFonts w:eastAsia="Times New Roman"/>
          <w:spacing w:val="-2"/>
          <w:sz w:val="25"/>
          <w:szCs w:val="25"/>
        </w:rPr>
        <w:t>; đấu tranh phòng, chống,</w:t>
      </w:r>
      <w:r w:rsidRPr="008E7F3B">
        <w:rPr>
          <w:rFonts w:eastAsia="Times New Roman"/>
          <w:spacing w:val="-2"/>
          <w:sz w:val="25"/>
          <w:szCs w:val="25"/>
          <w:lang w:val="fr-FR"/>
        </w:rPr>
        <w:t> k</w:t>
      </w:r>
      <w:r w:rsidRPr="008E7F3B">
        <w:rPr>
          <w:rFonts w:eastAsia="Times New Roman"/>
          <w:spacing w:val="-2"/>
          <w:sz w:val="25"/>
          <w:szCs w:val="25"/>
        </w:rPr>
        <w:t>iềm chế, kéo giảm các loại tội phạm; đảm bảo trật tự an toàn giao thông. Xây dựng lực lượng quân sự, công an chính quy, có bản lĩnh chính trị vững vàng.</w:t>
      </w:r>
    </w:p>
    <w:p w14:paraId="3704B618" w14:textId="2020D1B6"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b/>
          <w:bCs/>
          <w:sz w:val="25"/>
          <w:szCs w:val="25"/>
        </w:rPr>
        <w:t>5. Đẩy mạnh và nâng cao hiệu quả hoạt động đối ngoại và hợp tác quốc tế</w:t>
      </w:r>
      <w:r w:rsidRPr="008E7F3B">
        <w:rPr>
          <w:rFonts w:eastAsia="Times New Roman"/>
          <w:sz w:val="25"/>
          <w:szCs w:val="25"/>
        </w:rPr>
        <w:t>; tiếp tục triển khai hiệu quả, đồng bộ các hoạt động đối ngoại của Đảng, ngoại giao nhà nước, đối ngoại nhân dân trên các lĩnh vực chính trị, kinh tế, văn hóa, thông tin đối ngoại, công tác người Việt Nam ở nước ngoài trên tinh thần chủ động và sáng tạo, phù hợp với đặc điểm và tình hình thành phố, tạo môi trường quốc tế thuận lợi cho sự phát triển toàn diện của thành phố. Phát huy tác dụng của không gian văn hóa Hồ Chí Minh trong hoạt động đối ngoại.</w:t>
      </w:r>
    </w:p>
    <w:p w14:paraId="4ACA7A74"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t>Xác lập quan hệ hợp tác quốc tế có trọng tâm, trọng điểm trong các lĩnh vực mà Thành phố có nhu cầu với các địa phương nước ngoài, đặc biệt là các địa phương của những nước có quan hệ đối tác chiến lược với Việt Nam, góp phần thực hiện thành công các chương trình, đề án phát triển Thành phố Hồ Chí Minh. Đẩy mạnh công tác thông tin tuyên truyền đối ngoại theo chiều sâu và theo ngành nhằm nâng cao hình ảnh và vị thế của Thành phố. Tiếp tục phát huy hơn nữa vai trò của đối ngoại nhân dân và công tác người Việt Nam ở nước ngoài nhằm tranh thủ sự ủng hộ của các tầng lớp xã hội, cộng đồng quốc tế, phát huy hiệu quả nguồn kiều hối cho sự phát triển của Thành phố.</w:t>
      </w:r>
    </w:p>
    <w:p w14:paraId="54C895C5" w14:textId="261A0611"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b/>
          <w:bCs/>
          <w:sz w:val="25"/>
          <w:szCs w:val="25"/>
          <w:lang w:val="fr-FR"/>
        </w:rPr>
        <w:t>6. Đổi mới quản lý Thành phố Hồ Chí Minh</w:t>
      </w:r>
      <w:r w:rsidRPr="008E7F3B">
        <w:rPr>
          <w:rFonts w:eastAsia="Times New Roman"/>
          <w:sz w:val="25"/>
          <w:szCs w:val="25"/>
          <w:lang w:val="fr-FR"/>
        </w:rPr>
        <w:t>, </w:t>
      </w:r>
      <w:r w:rsidRPr="008E7F3B">
        <w:rPr>
          <w:rFonts w:eastAsia="Times New Roman"/>
          <w:sz w:val="25"/>
          <w:szCs w:val="25"/>
          <w:lang w:val="pt-BR"/>
        </w:rPr>
        <w:t>tiếp tục thực hiện hiệu quả Nghị quyết số 54/2017/QH14 của Quốc hội giai đoạn 2017 - 2022, nghiên cứu đề xuất các cơ chế, chính sách đặc thù phát triển Thành phố giai đoạn sau năm 2022; đẩy mạnh ứng dụng công nghệ thông tin, xây dựng chính quyền số; thực hiện chuyển đổi số một cách toàn diện, phát triển kinh tế số, xây dựng xã hội số. Tăng cường sự tham gia của người dân và doanh nghiệp vào quá trình xây dựng chính sách và thể chế, đề cao vai trò giám sát, phản biện xã hội, tạo sự thống nhất, đồng lòng chung tay xây dựng, bảo vệ và phát triển Thành phố.</w:t>
      </w:r>
    </w:p>
    <w:p w14:paraId="2E269A68" w14:textId="57EC162D"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b/>
          <w:bCs/>
          <w:sz w:val="25"/>
          <w:szCs w:val="25"/>
          <w:lang w:val="fr-FR"/>
        </w:rPr>
        <w:t>7</w:t>
      </w:r>
      <w:r w:rsidR="00682671" w:rsidRPr="008E7F3B">
        <w:rPr>
          <w:rFonts w:eastAsia="Times New Roman"/>
          <w:b/>
          <w:bCs/>
          <w:sz w:val="25"/>
          <w:szCs w:val="25"/>
          <w:lang w:val="fr-FR"/>
        </w:rPr>
        <w:t>.</w:t>
      </w:r>
      <w:r w:rsidRPr="008E7F3B">
        <w:rPr>
          <w:rFonts w:eastAsia="Times New Roman"/>
          <w:b/>
          <w:bCs/>
          <w:sz w:val="25"/>
          <w:szCs w:val="25"/>
          <w:lang w:val="fr-FR"/>
        </w:rPr>
        <w:t xml:space="preserve"> Tăng cường xây dựng chỉnh đốn Đảng, xây dựng chính quyền, nâng cao chất lượng công tác dân vận, tăng cường gắn bó mật thiết giữa Đảng với Nhân dân</w:t>
      </w:r>
    </w:p>
    <w:p w14:paraId="19FE5A94"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t>- Nâng cao bản lĩnh chính trị, trí tuệ, tính chiến đấu của toàn Đảng bộ, đảng viên, nhất là cán bộ lãnh đạo, người đứng đầu của từng đảng bộ, đến từng chi bộ cơ sở. Nghiên cứu triển khai giải pháp đột phá đổi mới công tác giáo dục lý luận chính trị, quán triệt, triển khai nghị quyết của Đảng; thực hiện công tác giám sát chặt chẽ; khắc phục tình trạng chỉ đạo, triển khai, tổ chức thực hiện nghị quyết là “khâu yếu”. </w:t>
      </w:r>
      <w:r w:rsidRPr="008E7F3B">
        <w:rPr>
          <w:rFonts w:eastAsia="Times New Roman"/>
          <w:sz w:val="25"/>
          <w:szCs w:val="25"/>
          <w:lang w:val="fr-FR"/>
        </w:rPr>
        <w:t>Nắm chắc và dự báo sát đúng tình hình tư tưởng, nghiên cứu dư luận và tâm trạng xã hội; kịp thời xử lý thông tin và định hướng tư tưởng, dự luận gắn với giải quyết tốt các vấn đề bức xúc của Nhân dân, các vấn đề nhạy cảm, phức tạp phát sinh. </w:t>
      </w:r>
      <w:r w:rsidRPr="008E7F3B">
        <w:rPr>
          <w:rFonts w:eastAsia="Times New Roman"/>
          <w:sz w:val="25"/>
          <w:szCs w:val="25"/>
        </w:rPr>
        <w:t>Kiên quyết, kiên trì thực hiện hiệu quả hơn Nghị quyết Trung ương 4 khóa XI, khóa XII gắn với gắn với việc học tập và làm theo tư tưởng, đạo đức, phong cách Hồ Chí Minh.</w:t>
      </w:r>
    </w:p>
    <w:p w14:paraId="4DE5AE97"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t>- Tổ chức sắp xếp lại tổ chức đảng phù hợp với mô hình mới của các cơ quan hành chính, đơn vị sự nghiệp, doanh nghiệp và tổ chức dưới phường - xã, thị trấn; lãnh đạo thành công bầu cử Quốc hội khóa XV, bầu cử Hội đồng nhân dân thành phố và hội đồng nhân dân các cấp nhiệm kỳ 2021 - 2026. Quán triệt và nghiêm túc thực hiện quan điểm Đảng thống nhất lãnh đạo công tác cán bộ và trực tiếp quản lý đội ngũ cán bộ.</w:t>
      </w:r>
      <w:r w:rsidRPr="008E7F3B">
        <w:rPr>
          <w:rFonts w:eastAsia="Times New Roman"/>
          <w:sz w:val="25"/>
          <w:szCs w:val="25"/>
          <w:lang w:val="it-IT"/>
        </w:rPr>
        <w:t> Đổi mới nội dung và phương pháp đánh giá cán bộ; </w:t>
      </w:r>
      <w:r w:rsidRPr="008E7F3B">
        <w:rPr>
          <w:rFonts w:eastAsia="Times New Roman"/>
          <w:sz w:val="25"/>
          <w:szCs w:val="25"/>
        </w:rPr>
        <w:t xml:space="preserve">nâng cao hiệu quả thực hiện các chương trình tạo nguồn cán bộ lãnh đạo, quản lý của Thành phố; tiếp tục nghiên cứu, bổ sung chính sách thu hút, sử dụng nguồn nhân lực chất lượng cao, lực lượng trí </w:t>
      </w:r>
      <w:r w:rsidRPr="008E7F3B">
        <w:rPr>
          <w:rFonts w:eastAsia="Times New Roman"/>
          <w:sz w:val="25"/>
          <w:szCs w:val="25"/>
        </w:rPr>
        <w:lastRenderedPageBreak/>
        <w:t>thức trẻ tuổi có trình độ thạc sĩ trở lên; nghiên cứu, thực hiện thi tuyển một số chức danh quản lý ở cấp sở - ngành, quận - huyện và cơ quan tương đương; thực hiện cơ chế tuyển chọn cán bộ đủ tiêu chuẩn chức danh, đáp ứng yêu cầu, nhiệm vụ.</w:t>
      </w:r>
    </w:p>
    <w:p w14:paraId="7F67B3FD"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t>- Đổi mới mạnh mẽ, nâng cao chất lượng công tác kiểm tra, giám sát, kỷ luật đảng; quyết liệt chỉ đạo thực hiện có hiệu quả Quy định số1374-QĐ/TU ngày 01 tháng 12 năm 2017 của Ban Thường vụ Thành ủy. Quan tâm kiểm tra, giám sát các cơ quan tham mưu, giúp việc của cấp ủy trong việc chấp hành Quy chế làm việc, việc thực hiện chức trách, nhiệm vụ được giao. Đẩy mạnh việc tự kiểm tra, phát hiện và xử lý các vi phạm của cấp ủy, tổ chức đảng; tập trung kiểm tra, giám sát việc khắc phục các khuyết điểm sau kiểm tra, giám sát. Nâng cao hiệu quả đấu tranh phòng, chống tham nhũng. Xử lý nghiêm minh trách nhiệm của người đứng đầu khi để xảy ra tham nhũng, lãng phí, tiêu cực. Tăng cường kiểm tra, kiểm soát quyền lực đối với người có chức vụ. Phát huy vai trò giám sát của hội đồng nhân dân, Mặt trận Tổ quốc, các tổ chức chính trị - xã hội và cơ quan báo chí trong đấu tranh phòng, chống tham nhũng, lãng phí.</w:t>
      </w:r>
    </w:p>
    <w:p w14:paraId="4870E8A5"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t>- Đổi mới phương thức lãnh đạo của các cấp ủy theo hướng: khẳng định sự chịu trách nhiệm toàn diện của cấp ủy trong việc lãnh đạo chính quyền thực hiện các nhiệm vụ phát triển kinh tế - xã hội trên địa bàn, trách nhiệm của người đứng đầu cấp ủy và chính quyền trong việc thực hiện nhiệm vụ của cấp ủy và chính quyền mỗi cấp; phát huy mạnh mẽ, hiệu quả vai trò giám sát, phản biện của Mặt trận Tổ quốc và các tổ chức chính trị - xã hội, nâng cao tính khả thi của nghị quyết; tăng cường phân cấp, ủy quyền theo đúng quy định cho cấp ủy, tổ chức đảng. Nâng cao chất lượng, hiệu quả đi cơ sở, thực hiện tốt quy chế chất vấn trong Đảng, tăng cường cải cách hành chính trong Đảng.</w:t>
      </w:r>
    </w:p>
    <w:p w14:paraId="2E99E5F9"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t>- Nâng cao vai trò và chất lượng hoạt động của hội đồng nhân dân và ủy ban nhân dân các cấp; nâng cao hiệu lực, hiệu quả quản lý Nhà nước. Tiến hành sắp xếp các đơn vị hành chính, các cơ quan chuyên môn, đơn vị sự nghiệp công lập theo hướng tinh gọn. Xây dựng lộ trình để chuyển một số huyện thành quận giai đoạn 2020 - 2030. Lãnh đạo thực hiện Đề án tổ chức chính quyền đô thị tại Thành phố Hồ Chí Minh sau khi được Quốc hội thông qua. Tăng cường sự lãnh đạo, chỉ đạo cấp ủy, chính quyền trong công tác cải cách hành chính, đẩy mạnh ứng dụng công nghệ thông tin phục vụ người dân và doanh nghiệp, xây dựng đô thị thông minh, chính quyền số. Huy động cả hệ thống chính trị để xử lý các vụ việc khiếu nại, tố cáo đông người trên địa bàn thành phố.</w:t>
      </w:r>
    </w:p>
    <w:p w14:paraId="611847BD"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t>- Nâng cao chất lượng và hiệu quả công tác dân vận, tăng cường gắn bó</w:t>
      </w:r>
      <w:r w:rsidRPr="008E7F3B">
        <w:rPr>
          <w:rFonts w:eastAsia="Times New Roman"/>
          <w:sz w:val="25"/>
          <w:szCs w:val="25"/>
          <w:lang w:val="it-IT"/>
        </w:rPr>
        <w:t> mật thiết giữa Đảng với Nhân dân; </w:t>
      </w:r>
      <w:r w:rsidRPr="008E7F3B">
        <w:rPr>
          <w:rFonts w:eastAsia="Times New Roman"/>
          <w:sz w:val="25"/>
          <w:szCs w:val="25"/>
        </w:rPr>
        <w:t>tập hợp và phát huy sức mạnh tổng hợp của Nhân dân Thành phố tham gia phát triển kinh tế - xã hội, giữ vững quốc phòng - an ninh; đổi mới sự lãnh đạo của Đảng đối với công tác dân vận của hệ thống chính trị; chú trọng công tác dân vận của các cơ quan Nhà nước, chính quyền các cấp; nâng cao năng lực đội ngũ cán bộ làm công tác dân vận của hệ thống chính trị; mở rộng và nâng cao hiệu quả hoạt động đối ngoại nhân dân.</w:t>
      </w:r>
    </w:p>
    <w:p w14:paraId="7B850608"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lang w:val="it-IT"/>
        </w:rPr>
        <w:t>- Nâng cao chất lượng hoạt động của  Mặt trận Tổ quốc Thành phố và các tổ chức chính trị - xã hội, hội quần chúng. </w:t>
      </w:r>
      <w:r w:rsidRPr="008E7F3B">
        <w:rPr>
          <w:rFonts w:eastAsia="Times New Roman"/>
          <w:sz w:val="25"/>
          <w:szCs w:val="25"/>
        </w:rPr>
        <w:t>Tiếp tục đổi mới nội dung hoạt động theo hướng thiết thực và đi sâu vào từng đối tượng cụ thể; tăng cường khối đại đoàn kết toàn dân; chú trọng công tác nắm bắt tâm tư, nguyện vọng của các tầng lớp Nhân dân, đoàn viên, hội viên, đồng bào các dân tộc thiểu số, đồng bào có đạo, công nhân các khu chế xuất, khu công nghiệp, người lao động tự do đang làm việc dựa trên các ứng dụng công nghệ và quan tâm công tác vận động người Việt Nam ở nước ngoài.</w:t>
      </w:r>
    </w:p>
    <w:p w14:paraId="39456215" w14:textId="77777777" w:rsidR="00CB4590" w:rsidRPr="008E7F3B" w:rsidRDefault="00CB4590" w:rsidP="008E7F3B">
      <w:pPr>
        <w:shd w:val="clear" w:color="auto" w:fill="FFFFFF"/>
        <w:spacing w:before="120" w:after="0" w:line="276" w:lineRule="auto"/>
        <w:ind w:firstLine="426"/>
        <w:jc w:val="both"/>
        <w:textAlignment w:val="baseline"/>
        <w:rPr>
          <w:rFonts w:eastAsia="Times New Roman"/>
          <w:sz w:val="25"/>
          <w:szCs w:val="25"/>
        </w:rPr>
      </w:pPr>
      <w:r w:rsidRPr="008E7F3B">
        <w:rPr>
          <w:rFonts w:eastAsia="Times New Roman"/>
          <w:sz w:val="25"/>
          <w:szCs w:val="25"/>
        </w:rPr>
        <w:lastRenderedPageBreak/>
        <w:t>- Phát huy vai trò, sự năng động, sáng tạo của Mặt trận Tổ quốc Việt Nam thành phố và các tổ chức chính trị - xã hội thành phố trong việc xây dựng và phát huy không gian văn hóa Hồ Chí Minh để giáo dục lòng yêu nước, đạo đức, ý chí và nhân cách của công dân Thành phố Hồ Chí Minh. Đẩy mạnh các phong trào thi đua yêu nước trong các tầng lớp Nhân dân ở khu dân cư; tăng cường hoạt động giám sát, phản biện xã hội, các hình thức tiếp xúc, đối thoại của người đứng đầu cấp ủy, chính quyền các cấp với các tầng lớp Nhân dân.</w:t>
      </w:r>
    </w:p>
    <w:p w14:paraId="399ECAA5" w14:textId="77777777" w:rsidR="00C34AB8" w:rsidRPr="008E7F3B" w:rsidRDefault="00C34AB8" w:rsidP="008E7F3B">
      <w:pPr>
        <w:shd w:val="clear" w:color="auto" w:fill="FFFFFF"/>
        <w:spacing w:before="120" w:after="0" w:line="276" w:lineRule="auto"/>
        <w:ind w:firstLine="426"/>
        <w:jc w:val="both"/>
        <w:textAlignment w:val="baseline"/>
        <w:rPr>
          <w:b/>
          <w:bCs/>
          <w:sz w:val="25"/>
          <w:szCs w:val="25"/>
          <w:shd w:val="clear" w:color="auto" w:fill="FFFFFF"/>
        </w:rPr>
      </w:pPr>
      <w:r w:rsidRPr="008E7F3B">
        <w:rPr>
          <w:b/>
          <w:bCs/>
          <w:sz w:val="25"/>
          <w:szCs w:val="25"/>
          <w:shd w:val="clear" w:color="auto" w:fill="FFFFFF"/>
        </w:rPr>
        <w:t>Đồng chí tâm đắc nhất với nhiệm vụ nào? Lý do?</w:t>
      </w:r>
    </w:p>
    <w:p w14:paraId="33DCA4C3" w14:textId="5D79B4AC" w:rsidR="003F4261" w:rsidRPr="00763F51" w:rsidRDefault="00C34AB8" w:rsidP="008E7F3B">
      <w:pPr>
        <w:spacing w:before="120" w:after="0" w:line="276" w:lineRule="auto"/>
        <w:ind w:firstLine="426"/>
        <w:jc w:val="both"/>
        <w:rPr>
          <w:b/>
          <w:bCs/>
          <w:sz w:val="25"/>
          <w:szCs w:val="25"/>
        </w:rPr>
      </w:pPr>
      <w:r w:rsidRPr="00763F51">
        <w:rPr>
          <w:rFonts w:eastAsia="Times New Roman"/>
          <w:sz w:val="25"/>
          <w:szCs w:val="25"/>
          <w:lang w:val="sv-SE"/>
        </w:rPr>
        <w:t>T</w:t>
      </w:r>
      <w:r w:rsidR="00682671" w:rsidRPr="00763F51">
        <w:rPr>
          <w:rFonts w:eastAsia="Times New Roman"/>
          <w:sz w:val="25"/>
          <w:szCs w:val="25"/>
          <w:lang w:val="sv-SE"/>
        </w:rPr>
        <w:t>rong các nhiệm vụ mà Đại hội Đảng bộ Thành phố Hồ Chí Minh lần thứ XI, nhiệm kỳ 2020-2025 đã nhất trí đề ra, bản thân cá nhân tôi thấy</w:t>
      </w:r>
      <w:r w:rsidRPr="00763F51">
        <w:rPr>
          <w:rFonts w:eastAsia="Times New Roman"/>
          <w:sz w:val="25"/>
          <w:szCs w:val="25"/>
          <w:lang w:val="sv-SE"/>
        </w:rPr>
        <w:t xml:space="preserve"> tâm đắc nhất với nhiệm vụ “Phát huy hiệu quả mọi nguồn lực phát triển hệ thống hạ tầng đô thị đồng bộ”</w:t>
      </w:r>
      <w:r w:rsidR="00763F51" w:rsidRPr="00763F51">
        <w:rPr>
          <w:rFonts w:eastAsia="Times New Roman"/>
          <w:sz w:val="25"/>
          <w:szCs w:val="25"/>
          <w:lang w:val="sv-SE"/>
        </w:rPr>
        <w:t xml:space="preserve"> </w:t>
      </w:r>
      <w:r w:rsidR="00763F51" w:rsidRPr="00763F51">
        <w:rPr>
          <w:sz w:val="25"/>
          <w:szCs w:val="25"/>
        </w:rPr>
        <w:t>(</w:t>
      </w:r>
      <w:r w:rsidR="00763F51" w:rsidRPr="00763F51">
        <w:rPr>
          <w:sz w:val="25"/>
          <w:szCs w:val="25"/>
        </w:rPr>
        <w:t>Nhiệm vụ thứ 3 được nêu ở trên</w:t>
      </w:r>
      <w:r w:rsidR="00763F51" w:rsidRPr="00763F51">
        <w:rPr>
          <w:sz w:val="25"/>
          <w:szCs w:val="25"/>
        </w:rPr>
        <w:t>)</w:t>
      </w:r>
      <w:r w:rsidRPr="00763F51">
        <w:rPr>
          <w:rFonts w:eastAsia="Times New Roman"/>
          <w:sz w:val="25"/>
          <w:szCs w:val="25"/>
          <w:lang w:val="sv-SE"/>
        </w:rPr>
        <w:t xml:space="preserve">, bởi </w:t>
      </w:r>
      <w:r w:rsidR="00763F51" w:rsidRPr="00763F51">
        <w:rPr>
          <w:rFonts w:eastAsia="Times New Roman"/>
          <w:sz w:val="25"/>
          <w:szCs w:val="25"/>
          <w:lang w:val="sv-SE"/>
        </w:rPr>
        <w:t>lý do của</w:t>
      </w:r>
      <w:r w:rsidR="003F4261" w:rsidRPr="00763F51">
        <w:rPr>
          <w:rStyle w:val="Strong"/>
          <w:b w:val="0"/>
          <w:bCs w:val="0"/>
          <w:sz w:val="25"/>
          <w:szCs w:val="25"/>
          <w:bdr w:val="none" w:sz="0" w:space="0" w:color="auto" w:frame="1"/>
        </w:rPr>
        <w:t xml:space="preserve"> thực tiễn </w:t>
      </w:r>
      <w:r w:rsidR="00763F51" w:rsidRPr="00763F51">
        <w:rPr>
          <w:rStyle w:val="Strong"/>
          <w:b w:val="0"/>
          <w:bCs w:val="0"/>
          <w:sz w:val="25"/>
          <w:szCs w:val="25"/>
          <w:bdr w:val="none" w:sz="0" w:space="0" w:color="auto" w:frame="1"/>
        </w:rPr>
        <w:t xml:space="preserve">đối với việc </w:t>
      </w:r>
      <w:r w:rsidR="003F4261" w:rsidRPr="00763F51">
        <w:rPr>
          <w:rStyle w:val="Strong"/>
          <w:b w:val="0"/>
          <w:bCs w:val="0"/>
          <w:sz w:val="25"/>
          <w:szCs w:val="25"/>
          <w:bdr w:val="none" w:sz="0" w:space="0" w:color="auto" w:frame="1"/>
        </w:rPr>
        <w:t xml:space="preserve">phát triển hạ tầng </w:t>
      </w:r>
      <w:r w:rsidR="00763F51" w:rsidRPr="00763F51">
        <w:rPr>
          <w:rStyle w:val="Strong"/>
          <w:b w:val="0"/>
          <w:bCs w:val="0"/>
          <w:sz w:val="25"/>
          <w:szCs w:val="25"/>
          <w:bdr w:val="none" w:sz="0" w:space="0" w:color="auto" w:frame="1"/>
        </w:rPr>
        <w:t>tại Việt nam</w:t>
      </w:r>
      <w:r w:rsidR="003F4261" w:rsidRPr="00763F51">
        <w:rPr>
          <w:rStyle w:val="Strong"/>
          <w:b w:val="0"/>
          <w:bCs w:val="0"/>
          <w:sz w:val="25"/>
          <w:szCs w:val="25"/>
          <w:bdr w:val="none" w:sz="0" w:space="0" w:color="auto" w:frame="1"/>
        </w:rPr>
        <w:t xml:space="preserve"> và </w:t>
      </w:r>
      <w:r w:rsidR="00763F51" w:rsidRPr="00763F51">
        <w:rPr>
          <w:rStyle w:val="Strong"/>
          <w:b w:val="0"/>
          <w:bCs w:val="0"/>
          <w:sz w:val="25"/>
          <w:szCs w:val="25"/>
          <w:bdr w:val="none" w:sz="0" w:space="0" w:color="auto" w:frame="1"/>
        </w:rPr>
        <w:t xml:space="preserve">các quốc gia khác </w:t>
      </w:r>
      <w:r w:rsidR="003F4261" w:rsidRPr="00763F51">
        <w:rPr>
          <w:rStyle w:val="Strong"/>
          <w:b w:val="0"/>
          <w:bCs w:val="0"/>
          <w:sz w:val="25"/>
          <w:szCs w:val="25"/>
          <w:bdr w:val="none" w:sz="0" w:space="0" w:color="auto" w:frame="1"/>
        </w:rPr>
        <w:t>thế giới trong thời gian qua</w:t>
      </w:r>
      <w:r w:rsidR="00763F51" w:rsidRPr="00763F51">
        <w:rPr>
          <w:rStyle w:val="Strong"/>
          <w:b w:val="0"/>
          <w:bCs w:val="0"/>
          <w:sz w:val="25"/>
          <w:szCs w:val="25"/>
          <w:bdr w:val="none" w:sz="0" w:space="0" w:color="auto" w:frame="1"/>
        </w:rPr>
        <w:t xml:space="preserve"> vừa qua</w:t>
      </w:r>
      <w:r w:rsidR="003F4261" w:rsidRPr="00763F51">
        <w:rPr>
          <w:rStyle w:val="Strong"/>
          <w:b w:val="0"/>
          <w:bCs w:val="0"/>
          <w:sz w:val="25"/>
          <w:szCs w:val="25"/>
          <w:bdr w:val="none" w:sz="0" w:space="0" w:color="auto" w:frame="1"/>
        </w:rPr>
        <w:t xml:space="preserve"> có </w:t>
      </w:r>
      <w:r w:rsidR="00763F51" w:rsidRPr="00763F51">
        <w:rPr>
          <w:rStyle w:val="Strong"/>
          <w:b w:val="0"/>
          <w:bCs w:val="0"/>
          <w:sz w:val="25"/>
          <w:szCs w:val="25"/>
          <w:bdr w:val="none" w:sz="0" w:space="0" w:color="auto" w:frame="1"/>
        </w:rPr>
        <w:t xml:space="preserve">rất </w:t>
      </w:r>
      <w:r w:rsidR="003F4261" w:rsidRPr="00763F51">
        <w:rPr>
          <w:rStyle w:val="Strong"/>
          <w:b w:val="0"/>
          <w:bCs w:val="0"/>
          <w:sz w:val="25"/>
          <w:szCs w:val="25"/>
          <w:bdr w:val="none" w:sz="0" w:space="0" w:color="auto" w:frame="1"/>
        </w:rPr>
        <w:t xml:space="preserve">nhiều bài học </w:t>
      </w:r>
      <w:r w:rsidR="00763F51" w:rsidRPr="00763F51">
        <w:rPr>
          <w:rStyle w:val="Strong"/>
          <w:b w:val="0"/>
          <w:bCs w:val="0"/>
          <w:sz w:val="25"/>
          <w:szCs w:val="25"/>
          <w:bdr w:val="none" w:sz="0" w:space="0" w:color="auto" w:frame="1"/>
        </w:rPr>
        <w:t xml:space="preserve">cả </w:t>
      </w:r>
      <w:r w:rsidR="003F4261" w:rsidRPr="00763F51">
        <w:rPr>
          <w:rStyle w:val="Strong"/>
          <w:b w:val="0"/>
          <w:bCs w:val="0"/>
          <w:sz w:val="25"/>
          <w:szCs w:val="25"/>
          <w:bdr w:val="none" w:sz="0" w:space="0" w:color="auto" w:frame="1"/>
        </w:rPr>
        <w:t xml:space="preserve">thành công </w:t>
      </w:r>
      <w:r w:rsidR="00763F51" w:rsidRPr="00763F51">
        <w:rPr>
          <w:rStyle w:val="Strong"/>
          <w:b w:val="0"/>
          <w:bCs w:val="0"/>
          <w:sz w:val="25"/>
          <w:szCs w:val="25"/>
          <w:bdr w:val="none" w:sz="0" w:space="0" w:color="auto" w:frame="1"/>
        </w:rPr>
        <w:t xml:space="preserve">lẫn </w:t>
      </w:r>
      <w:r w:rsidR="003F4261" w:rsidRPr="00763F51">
        <w:rPr>
          <w:rStyle w:val="Strong"/>
          <w:b w:val="0"/>
          <w:bCs w:val="0"/>
          <w:sz w:val="25"/>
          <w:szCs w:val="25"/>
          <w:bdr w:val="none" w:sz="0" w:space="0" w:color="auto" w:frame="1"/>
        </w:rPr>
        <w:t xml:space="preserve">thất bại </w:t>
      </w:r>
      <w:r w:rsidR="00763F51" w:rsidRPr="00763F51">
        <w:rPr>
          <w:rStyle w:val="Strong"/>
          <w:b w:val="0"/>
          <w:bCs w:val="0"/>
          <w:sz w:val="25"/>
          <w:szCs w:val="25"/>
          <w:bdr w:val="none" w:sz="0" w:space="0" w:color="auto" w:frame="1"/>
        </w:rPr>
        <w:t xml:space="preserve">đều </w:t>
      </w:r>
      <w:r w:rsidR="003F4261" w:rsidRPr="00763F51">
        <w:rPr>
          <w:rStyle w:val="Strong"/>
          <w:b w:val="0"/>
          <w:bCs w:val="0"/>
          <w:sz w:val="25"/>
          <w:szCs w:val="25"/>
          <w:bdr w:val="none" w:sz="0" w:space="0" w:color="auto" w:frame="1"/>
        </w:rPr>
        <w:t xml:space="preserve">cho chúng ta rút ra </w:t>
      </w:r>
      <w:r w:rsidR="00763F51" w:rsidRPr="00763F51">
        <w:rPr>
          <w:rStyle w:val="Strong"/>
          <w:b w:val="0"/>
          <w:bCs w:val="0"/>
          <w:sz w:val="25"/>
          <w:szCs w:val="25"/>
          <w:bdr w:val="none" w:sz="0" w:space="0" w:color="auto" w:frame="1"/>
        </w:rPr>
        <w:t xml:space="preserve">những kinh nghiệm thực tiễn để </w:t>
      </w:r>
      <w:r w:rsidR="003F4261" w:rsidRPr="00763F51">
        <w:rPr>
          <w:rStyle w:val="Strong"/>
          <w:b w:val="0"/>
          <w:bCs w:val="0"/>
          <w:sz w:val="25"/>
          <w:szCs w:val="25"/>
          <w:bdr w:val="none" w:sz="0" w:space="0" w:color="auto" w:frame="1"/>
        </w:rPr>
        <w:t>từ đó đ</w:t>
      </w:r>
      <w:r w:rsidR="00763F51" w:rsidRPr="00763F51">
        <w:rPr>
          <w:rStyle w:val="Strong"/>
          <w:b w:val="0"/>
          <w:bCs w:val="0"/>
          <w:sz w:val="25"/>
          <w:szCs w:val="25"/>
          <w:bdr w:val="none" w:sz="0" w:space="0" w:color="auto" w:frame="1"/>
        </w:rPr>
        <w:t xml:space="preserve">ề </w:t>
      </w:r>
      <w:r w:rsidR="003F4261" w:rsidRPr="00763F51">
        <w:rPr>
          <w:rStyle w:val="Strong"/>
          <w:b w:val="0"/>
          <w:bCs w:val="0"/>
          <w:sz w:val="25"/>
          <w:szCs w:val="25"/>
          <w:bdr w:val="none" w:sz="0" w:space="0" w:color="auto" w:frame="1"/>
        </w:rPr>
        <w:t xml:space="preserve">ra </w:t>
      </w:r>
      <w:r w:rsidR="00763F51" w:rsidRPr="00763F51">
        <w:rPr>
          <w:rStyle w:val="Strong"/>
          <w:b w:val="0"/>
          <w:bCs w:val="0"/>
          <w:sz w:val="25"/>
          <w:szCs w:val="25"/>
          <w:bdr w:val="none" w:sz="0" w:space="0" w:color="auto" w:frame="1"/>
        </w:rPr>
        <w:t xml:space="preserve">những </w:t>
      </w:r>
      <w:r w:rsidR="003F4261" w:rsidRPr="00763F51">
        <w:rPr>
          <w:rStyle w:val="Strong"/>
          <w:b w:val="0"/>
          <w:bCs w:val="0"/>
          <w:sz w:val="25"/>
          <w:szCs w:val="25"/>
          <w:bdr w:val="none" w:sz="0" w:space="0" w:color="auto" w:frame="1"/>
        </w:rPr>
        <w:t xml:space="preserve">nguyên tắc cho sự phát triển hạ tầng đô thị </w:t>
      </w:r>
      <w:r w:rsidR="00763F51" w:rsidRPr="00763F51">
        <w:rPr>
          <w:rStyle w:val="Strong"/>
          <w:b w:val="0"/>
          <w:bCs w:val="0"/>
          <w:sz w:val="25"/>
          <w:szCs w:val="25"/>
          <w:bdr w:val="none" w:sz="0" w:space="0" w:color="auto" w:frame="1"/>
        </w:rPr>
        <w:t xml:space="preserve">của </w:t>
      </w:r>
      <w:r w:rsidR="003F4261" w:rsidRPr="00763F51">
        <w:rPr>
          <w:rStyle w:val="Strong"/>
          <w:b w:val="0"/>
          <w:bCs w:val="0"/>
          <w:sz w:val="25"/>
          <w:szCs w:val="25"/>
          <w:bdr w:val="none" w:sz="0" w:space="0" w:color="auto" w:frame="1"/>
        </w:rPr>
        <w:t>T</w:t>
      </w:r>
      <w:r w:rsidR="00763F51" w:rsidRPr="00763F51">
        <w:rPr>
          <w:rStyle w:val="Strong"/>
          <w:b w:val="0"/>
          <w:bCs w:val="0"/>
          <w:sz w:val="25"/>
          <w:szCs w:val="25"/>
          <w:bdr w:val="none" w:sz="0" w:space="0" w:color="auto" w:frame="1"/>
        </w:rPr>
        <w:t xml:space="preserve">hành </w:t>
      </w:r>
      <w:r w:rsidR="003F4261" w:rsidRPr="00763F51">
        <w:rPr>
          <w:rStyle w:val="Strong"/>
          <w:b w:val="0"/>
          <w:bCs w:val="0"/>
          <w:sz w:val="25"/>
          <w:szCs w:val="25"/>
          <w:bdr w:val="none" w:sz="0" w:space="0" w:color="auto" w:frame="1"/>
        </w:rPr>
        <w:t>p</w:t>
      </w:r>
      <w:r w:rsidR="00763F51" w:rsidRPr="00763F51">
        <w:rPr>
          <w:rStyle w:val="Strong"/>
          <w:b w:val="0"/>
          <w:bCs w:val="0"/>
          <w:sz w:val="25"/>
          <w:szCs w:val="25"/>
          <w:bdr w:val="none" w:sz="0" w:space="0" w:color="auto" w:frame="1"/>
        </w:rPr>
        <w:t xml:space="preserve">hố </w:t>
      </w:r>
      <w:r w:rsidR="003F4261" w:rsidRPr="00763F51">
        <w:rPr>
          <w:rStyle w:val="Strong"/>
          <w:b w:val="0"/>
          <w:bCs w:val="0"/>
          <w:sz w:val="25"/>
          <w:szCs w:val="25"/>
          <w:bdr w:val="none" w:sz="0" w:space="0" w:color="auto" w:frame="1"/>
        </w:rPr>
        <w:t>H</w:t>
      </w:r>
      <w:r w:rsidR="00763F51" w:rsidRPr="00763F51">
        <w:rPr>
          <w:rStyle w:val="Strong"/>
          <w:b w:val="0"/>
          <w:bCs w:val="0"/>
          <w:sz w:val="25"/>
          <w:szCs w:val="25"/>
          <w:bdr w:val="none" w:sz="0" w:space="0" w:color="auto" w:frame="1"/>
        </w:rPr>
        <w:t xml:space="preserve">ồ </w:t>
      </w:r>
      <w:r w:rsidR="003F4261" w:rsidRPr="00763F51">
        <w:rPr>
          <w:rStyle w:val="Strong"/>
          <w:b w:val="0"/>
          <w:bCs w:val="0"/>
          <w:sz w:val="25"/>
          <w:szCs w:val="25"/>
          <w:bdr w:val="none" w:sz="0" w:space="0" w:color="auto" w:frame="1"/>
        </w:rPr>
        <w:t>C</w:t>
      </w:r>
      <w:r w:rsidR="00763F51" w:rsidRPr="00763F51">
        <w:rPr>
          <w:rStyle w:val="Strong"/>
          <w:b w:val="0"/>
          <w:bCs w:val="0"/>
          <w:sz w:val="25"/>
          <w:szCs w:val="25"/>
          <w:bdr w:val="none" w:sz="0" w:space="0" w:color="auto" w:frame="1"/>
        </w:rPr>
        <w:t xml:space="preserve">hí </w:t>
      </w:r>
      <w:r w:rsidR="003F4261" w:rsidRPr="00763F51">
        <w:rPr>
          <w:rStyle w:val="Strong"/>
          <w:b w:val="0"/>
          <w:bCs w:val="0"/>
          <w:sz w:val="25"/>
          <w:szCs w:val="25"/>
          <w:bdr w:val="none" w:sz="0" w:space="0" w:color="auto" w:frame="1"/>
        </w:rPr>
        <w:t>M</w:t>
      </w:r>
      <w:r w:rsidR="00763F51" w:rsidRPr="00763F51">
        <w:rPr>
          <w:rStyle w:val="Strong"/>
          <w:b w:val="0"/>
          <w:bCs w:val="0"/>
          <w:sz w:val="25"/>
          <w:szCs w:val="25"/>
          <w:bdr w:val="none" w:sz="0" w:space="0" w:color="auto" w:frame="1"/>
        </w:rPr>
        <w:t>inh</w:t>
      </w:r>
      <w:r w:rsidR="003F4261" w:rsidRPr="00763F51">
        <w:rPr>
          <w:rStyle w:val="Strong"/>
          <w:b w:val="0"/>
          <w:bCs w:val="0"/>
          <w:sz w:val="25"/>
          <w:szCs w:val="25"/>
          <w:bdr w:val="none" w:sz="0" w:space="0" w:color="auto" w:frame="1"/>
        </w:rPr>
        <w:t xml:space="preserve"> trong giai đoạn t</w:t>
      </w:r>
      <w:r w:rsidR="00763F51" w:rsidRPr="00763F51">
        <w:rPr>
          <w:rStyle w:val="Strong"/>
          <w:b w:val="0"/>
          <w:bCs w:val="0"/>
          <w:sz w:val="25"/>
          <w:szCs w:val="25"/>
          <w:bdr w:val="none" w:sz="0" w:space="0" w:color="auto" w:frame="1"/>
        </w:rPr>
        <w:t>iếp theo</w:t>
      </w:r>
      <w:r w:rsidR="003F4261" w:rsidRPr="00763F51">
        <w:rPr>
          <w:rStyle w:val="Strong"/>
          <w:b w:val="0"/>
          <w:bCs w:val="0"/>
          <w:sz w:val="25"/>
          <w:szCs w:val="25"/>
          <w:bdr w:val="none" w:sz="0" w:space="0" w:color="auto" w:frame="1"/>
        </w:rPr>
        <w:t>.</w:t>
      </w:r>
    </w:p>
    <w:p w14:paraId="5A2E912A" w14:textId="5C425CE7" w:rsidR="002B1DD0" w:rsidRPr="003C5D79" w:rsidRDefault="002B1DD0" w:rsidP="002B1DD0">
      <w:pPr>
        <w:pStyle w:val="NormalWeb"/>
        <w:spacing w:before="120" w:beforeAutospacing="0" w:after="0" w:afterAutospacing="0" w:line="276" w:lineRule="auto"/>
        <w:ind w:firstLine="426"/>
        <w:jc w:val="both"/>
        <w:textAlignment w:val="baseline"/>
        <w:rPr>
          <w:sz w:val="25"/>
          <w:szCs w:val="25"/>
        </w:rPr>
      </w:pPr>
      <w:r w:rsidRPr="003C5D79">
        <w:rPr>
          <w:sz w:val="25"/>
          <w:szCs w:val="25"/>
        </w:rPr>
        <w:t xml:space="preserve">Hiện nay tốc độ đô thị hóa tại </w:t>
      </w:r>
      <w:r w:rsidRPr="003C5D79">
        <w:rPr>
          <w:sz w:val="25"/>
          <w:szCs w:val="25"/>
        </w:rPr>
        <w:t xml:space="preserve">Việt Nam </w:t>
      </w:r>
      <w:r w:rsidRPr="003C5D79">
        <w:rPr>
          <w:sz w:val="25"/>
          <w:szCs w:val="25"/>
        </w:rPr>
        <w:t xml:space="preserve">cũng như các quốc gia đang phát triển </w:t>
      </w:r>
      <w:r w:rsidRPr="003C5D79">
        <w:rPr>
          <w:sz w:val="25"/>
          <w:szCs w:val="25"/>
        </w:rPr>
        <w:t xml:space="preserve">là </w:t>
      </w:r>
      <w:r w:rsidRPr="003C5D79">
        <w:rPr>
          <w:sz w:val="25"/>
          <w:szCs w:val="25"/>
        </w:rPr>
        <w:t>rất</w:t>
      </w:r>
      <w:r w:rsidRPr="003C5D79">
        <w:rPr>
          <w:sz w:val="25"/>
          <w:szCs w:val="25"/>
        </w:rPr>
        <w:t xml:space="preserve"> nhanh</w:t>
      </w:r>
      <w:r w:rsidRPr="003C5D79">
        <w:rPr>
          <w:sz w:val="25"/>
          <w:szCs w:val="25"/>
        </w:rPr>
        <w:t xml:space="preserve">. Do vậy, </w:t>
      </w:r>
      <w:r w:rsidRPr="003C5D79">
        <w:rPr>
          <w:sz w:val="25"/>
          <w:szCs w:val="25"/>
        </w:rPr>
        <w:t xml:space="preserve">vấn đề phát triển hạ tầng đô thị luôn đòi hỏi </w:t>
      </w:r>
      <w:r w:rsidRPr="003C5D79">
        <w:rPr>
          <w:sz w:val="25"/>
          <w:szCs w:val="25"/>
        </w:rPr>
        <w:t xml:space="preserve">và mang tính </w:t>
      </w:r>
      <w:r w:rsidRPr="003C5D79">
        <w:rPr>
          <w:sz w:val="25"/>
          <w:szCs w:val="25"/>
        </w:rPr>
        <w:t>cấp thiết</w:t>
      </w:r>
      <w:r w:rsidRPr="003C5D79">
        <w:rPr>
          <w:sz w:val="25"/>
          <w:szCs w:val="25"/>
        </w:rPr>
        <w:t>, hơn nữa đây</w:t>
      </w:r>
      <w:r w:rsidRPr="003C5D79">
        <w:rPr>
          <w:sz w:val="25"/>
          <w:szCs w:val="25"/>
        </w:rPr>
        <w:t xml:space="preserve"> cũng là vấn đề </w:t>
      </w:r>
      <w:r w:rsidRPr="003C5D79">
        <w:rPr>
          <w:sz w:val="25"/>
          <w:szCs w:val="25"/>
        </w:rPr>
        <w:t>còn phát sinh khá nhiều</w:t>
      </w:r>
      <w:r w:rsidRPr="003C5D79">
        <w:rPr>
          <w:sz w:val="25"/>
          <w:szCs w:val="25"/>
        </w:rPr>
        <w:t xml:space="preserve"> bức xúc</w:t>
      </w:r>
      <w:r w:rsidRPr="003C5D79">
        <w:rPr>
          <w:sz w:val="25"/>
          <w:szCs w:val="25"/>
        </w:rPr>
        <w:t>,</w:t>
      </w:r>
      <w:r w:rsidRPr="003C5D79">
        <w:rPr>
          <w:sz w:val="25"/>
          <w:szCs w:val="25"/>
        </w:rPr>
        <w:t xml:space="preserve"> chưa được giải quyết </w:t>
      </w:r>
      <w:r w:rsidRPr="003C5D79">
        <w:rPr>
          <w:sz w:val="25"/>
          <w:szCs w:val="25"/>
        </w:rPr>
        <w:t>một cách thấu đáo không chỉ riêng tại</w:t>
      </w:r>
      <w:r w:rsidRPr="003C5D79">
        <w:rPr>
          <w:sz w:val="25"/>
          <w:szCs w:val="25"/>
        </w:rPr>
        <w:t xml:space="preserve"> </w:t>
      </w:r>
      <w:r w:rsidRPr="003C5D79">
        <w:rPr>
          <w:rStyle w:val="Strong"/>
          <w:b w:val="0"/>
          <w:bCs w:val="0"/>
          <w:sz w:val="25"/>
          <w:szCs w:val="25"/>
          <w:bdr w:val="none" w:sz="0" w:space="0" w:color="auto" w:frame="1"/>
        </w:rPr>
        <w:t xml:space="preserve">mà còn ở hầu hết các tỉnh, thành phố khác </w:t>
      </w:r>
      <w:r w:rsidRPr="003C5D79">
        <w:rPr>
          <w:sz w:val="25"/>
          <w:szCs w:val="25"/>
        </w:rPr>
        <w:t xml:space="preserve">đang </w:t>
      </w:r>
      <w:r w:rsidRPr="003C5D79">
        <w:rPr>
          <w:sz w:val="25"/>
          <w:szCs w:val="25"/>
        </w:rPr>
        <w:t xml:space="preserve">phải </w:t>
      </w:r>
      <w:r w:rsidRPr="003C5D79">
        <w:rPr>
          <w:sz w:val="25"/>
          <w:szCs w:val="25"/>
        </w:rPr>
        <w:t>đối mặt</w:t>
      </w:r>
      <w:r w:rsidRPr="003C5D79">
        <w:rPr>
          <w:sz w:val="25"/>
          <w:szCs w:val="25"/>
        </w:rPr>
        <w:t xml:space="preserve"> trong nhiều lĩnh vực</w:t>
      </w:r>
      <w:r w:rsidRPr="003C5D79">
        <w:rPr>
          <w:sz w:val="25"/>
          <w:szCs w:val="25"/>
        </w:rPr>
        <w:t xml:space="preserve"> </w:t>
      </w:r>
      <w:r w:rsidRPr="003C5D79">
        <w:rPr>
          <w:sz w:val="25"/>
          <w:szCs w:val="25"/>
        </w:rPr>
        <w:t xml:space="preserve">như ùn tắc </w:t>
      </w:r>
      <w:r w:rsidRPr="003C5D79">
        <w:rPr>
          <w:sz w:val="25"/>
          <w:szCs w:val="25"/>
        </w:rPr>
        <w:t>giao thông</w:t>
      </w:r>
      <w:r w:rsidRPr="003C5D79">
        <w:rPr>
          <w:sz w:val="25"/>
          <w:szCs w:val="25"/>
        </w:rPr>
        <w:t>,</w:t>
      </w:r>
      <w:r w:rsidRPr="003C5D79">
        <w:rPr>
          <w:sz w:val="25"/>
          <w:szCs w:val="25"/>
        </w:rPr>
        <w:t xml:space="preserve"> </w:t>
      </w:r>
      <w:r w:rsidRPr="003C5D79">
        <w:rPr>
          <w:sz w:val="25"/>
          <w:szCs w:val="25"/>
        </w:rPr>
        <w:t xml:space="preserve">cấp </w:t>
      </w:r>
      <w:r w:rsidRPr="003C5D79">
        <w:rPr>
          <w:sz w:val="25"/>
          <w:szCs w:val="25"/>
        </w:rPr>
        <w:t xml:space="preserve">thoát nước </w:t>
      </w:r>
      <w:r w:rsidRPr="003C5D79">
        <w:rPr>
          <w:sz w:val="25"/>
          <w:szCs w:val="25"/>
        </w:rPr>
        <w:t>thiếu hiệu quả gây ngập lụt</w:t>
      </w:r>
      <w:r w:rsidRPr="003C5D79">
        <w:rPr>
          <w:sz w:val="25"/>
          <w:szCs w:val="25"/>
        </w:rPr>
        <w:t>, môi trường đô thị chưa đảm bảo</w:t>
      </w:r>
      <w:r w:rsidRPr="003C5D79">
        <w:rPr>
          <w:sz w:val="25"/>
          <w:szCs w:val="25"/>
        </w:rPr>
        <w:t xml:space="preserve">, </w:t>
      </w:r>
      <w:r w:rsidRPr="003C5D79">
        <w:rPr>
          <w:sz w:val="25"/>
          <w:szCs w:val="25"/>
        </w:rPr>
        <w:t>…</w:t>
      </w:r>
      <w:r w:rsidRPr="003C5D79">
        <w:rPr>
          <w:sz w:val="25"/>
          <w:szCs w:val="25"/>
        </w:rPr>
        <w:t xml:space="preserve">. Bên cạnh đó, các </w:t>
      </w:r>
      <w:r w:rsidRPr="003C5D79">
        <w:rPr>
          <w:sz w:val="25"/>
          <w:szCs w:val="25"/>
        </w:rPr>
        <w:t>mâu thuẫn giữa đầu tư hạ tầng và tính hiệu quả</w:t>
      </w:r>
      <w:r w:rsidR="003C5D79" w:rsidRPr="003C5D79">
        <w:rPr>
          <w:sz w:val="25"/>
          <w:szCs w:val="25"/>
        </w:rPr>
        <w:t xml:space="preserve"> của việc đầu tư</w:t>
      </w:r>
      <w:r w:rsidRPr="003C5D79">
        <w:rPr>
          <w:sz w:val="25"/>
          <w:szCs w:val="25"/>
        </w:rPr>
        <w:t>, nhiều dự án treo</w:t>
      </w:r>
      <w:r w:rsidR="003C5D79" w:rsidRPr="003C5D79">
        <w:rPr>
          <w:sz w:val="25"/>
          <w:szCs w:val="25"/>
        </w:rPr>
        <w:t xml:space="preserve"> hoặc khai thác không tốt đã ảnh hưởng đến bức tranh tổng thể về hạ tầng đô thị của nhiều đô thị mà đặc biệt là tại</w:t>
      </w:r>
      <w:r w:rsidRPr="003C5D79">
        <w:rPr>
          <w:sz w:val="25"/>
          <w:szCs w:val="25"/>
        </w:rPr>
        <w:t xml:space="preserve">. </w:t>
      </w:r>
    </w:p>
    <w:p w14:paraId="5601A413" w14:textId="10807DE3" w:rsidR="003F4261" w:rsidRPr="000820E4" w:rsidRDefault="003C5D79" w:rsidP="008E7F3B">
      <w:pPr>
        <w:pStyle w:val="NormalWeb"/>
        <w:spacing w:before="120" w:beforeAutospacing="0" w:after="0" w:afterAutospacing="0" w:line="276" w:lineRule="auto"/>
        <w:ind w:firstLine="426"/>
        <w:jc w:val="both"/>
        <w:textAlignment w:val="baseline"/>
        <w:rPr>
          <w:sz w:val="25"/>
          <w:szCs w:val="25"/>
        </w:rPr>
      </w:pPr>
      <w:r w:rsidRPr="000820E4">
        <w:rPr>
          <w:rStyle w:val="Strong"/>
          <w:b w:val="0"/>
          <w:bCs w:val="0"/>
          <w:sz w:val="25"/>
          <w:szCs w:val="25"/>
          <w:bdr w:val="none" w:sz="0" w:space="0" w:color="auto" w:frame="1"/>
        </w:rPr>
        <w:t xml:space="preserve">Vấn đề đặt ra là sự phát triển của phải là phát triển bền vững. Phát triển bền vững quả thực </w:t>
      </w:r>
      <w:r w:rsidR="003F4261" w:rsidRPr="000820E4">
        <w:rPr>
          <w:rStyle w:val="Strong"/>
          <w:b w:val="0"/>
          <w:bCs w:val="0"/>
          <w:sz w:val="25"/>
          <w:szCs w:val="25"/>
          <w:bdr w:val="none" w:sz="0" w:space="0" w:color="auto" w:frame="1"/>
        </w:rPr>
        <w:t xml:space="preserve">là một khái niệm </w:t>
      </w:r>
      <w:r w:rsidRPr="000820E4">
        <w:rPr>
          <w:rStyle w:val="Strong"/>
          <w:b w:val="0"/>
          <w:bCs w:val="0"/>
          <w:sz w:val="25"/>
          <w:szCs w:val="25"/>
          <w:bdr w:val="none" w:sz="0" w:space="0" w:color="auto" w:frame="1"/>
        </w:rPr>
        <w:t xml:space="preserve">khá </w:t>
      </w:r>
      <w:r w:rsidR="003F4261" w:rsidRPr="000820E4">
        <w:rPr>
          <w:rStyle w:val="Strong"/>
          <w:b w:val="0"/>
          <w:bCs w:val="0"/>
          <w:sz w:val="25"/>
          <w:szCs w:val="25"/>
          <w:bdr w:val="none" w:sz="0" w:space="0" w:color="auto" w:frame="1"/>
        </w:rPr>
        <w:t xml:space="preserve">rộng nhưng </w:t>
      </w:r>
      <w:r w:rsidRPr="000820E4">
        <w:rPr>
          <w:rStyle w:val="Strong"/>
          <w:b w:val="0"/>
          <w:bCs w:val="0"/>
          <w:sz w:val="25"/>
          <w:szCs w:val="25"/>
          <w:bdr w:val="none" w:sz="0" w:space="0" w:color="auto" w:frame="1"/>
        </w:rPr>
        <w:t xml:space="preserve">nó </w:t>
      </w:r>
      <w:r w:rsidR="003F4261" w:rsidRPr="000820E4">
        <w:rPr>
          <w:rStyle w:val="Strong"/>
          <w:b w:val="0"/>
          <w:bCs w:val="0"/>
          <w:sz w:val="25"/>
          <w:szCs w:val="25"/>
          <w:bdr w:val="none" w:sz="0" w:space="0" w:color="auto" w:frame="1"/>
        </w:rPr>
        <w:t xml:space="preserve">luôn </w:t>
      </w:r>
      <w:r w:rsidRPr="000820E4">
        <w:rPr>
          <w:rStyle w:val="Strong"/>
          <w:b w:val="0"/>
          <w:bCs w:val="0"/>
          <w:sz w:val="25"/>
          <w:szCs w:val="25"/>
          <w:bdr w:val="none" w:sz="0" w:space="0" w:color="auto" w:frame="1"/>
        </w:rPr>
        <w:t xml:space="preserve">mang tính </w:t>
      </w:r>
      <w:r w:rsidR="003F4261" w:rsidRPr="000820E4">
        <w:rPr>
          <w:rStyle w:val="Strong"/>
          <w:b w:val="0"/>
          <w:bCs w:val="0"/>
          <w:sz w:val="25"/>
          <w:szCs w:val="25"/>
          <w:bdr w:val="none" w:sz="0" w:space="0" w:color="auto" w:frame="1"/>
        </w:rPr>
        <w:t xml:space="preserve">bao hàm </w:t>
      </w:r>
      <w:r w:rsidRPr="000820E4">
        <w:rPr>
          <w:rStyle w:val="Strong"/>
          <w:b w:val="0"/>
          <w:bCs w:val="0"/>
          <w:sz w:val="25"/>
          <w:szCs w:val="25"/>
          <w:bdr w:val="none" w:sz="0" w:space="0" w:color="auto" w:frame="1"/>
        </w:rPr>
        <w:t>và</w:t>
      </w:r>
      <w:r w:rsidR="003F4261" w:rsidRPr="000820E4">
        <w:rPr>
          <w:rStyle w:val="Strong"/>
          <w:b w:val="0"/>
          <w:bCs w:val="0"/>
          <w:sz w:val="25"/>
          <w:szCs w:val="25"/>
          <w:bdr w:val="none" w:sz="0" w:space="0" w:color="auto" w:frame="1"/>
        </w:rPr>
        <w:t xml:space="preserve"> ổn định trong </w:t>
      </w:r>
      <w:r w:rsidRPr="000820E4">
        <w:rPr>
          <w:rStyle w:val="Strong"/>
          <w:b w:val="0"/>
          <w:bCs w:val="0"/>
          <w:sz w:val="25"/>
          <w:szCs w:val="25"/>
          <w:bdr w:val="none" w:sz="0" w:space="0" w:color="auto" w:frame="1"/>
        </w:rPr>
        <w:t xml:space="preserve">một vị </w:t>
      </w:r>
      <w:r w:rsidR="003F4261" w:rsidRPr="000820E4">
        <w:rPr>
          <w:rStyle w:val="Strong"/>
          <w:b w:val="0"/>
          <w:bCs w:val="0"/>
          <w:sz w:val="25"/>
          <w:szCs w:val="25"/>
          <w:bdr w:val="none" w:sz="0" w:space="0" w:color="auto" w:frame="1"/>
        </w:rPr>
        <w:t xml:space="preserve">thế động, </w:t>
      </w:r>
      <w:r w:rsidRPr="000820E4">
        <w:rPr>
          <w:rStyle w:val="Strong"/>
          <w:b w:val="0"/>
          <w:bCs w:val="0"/>
          <w:sz w:val="25"/>
          <w:szCs w:val="25"/>
          <w:bdr w:val="none" w:sz="0" w:space="0" w:color="auto" w:frame="1"/>
        </w:rPr>
        <w:t xml:space="preserve">nó mang lại </w:t>
      </w:r>
      <w:r w:rsidR="003F4261" w:rsidRPr="000820E4">
        <w:rPr>
          <w:rStyle w:val="Strong"/>
          <w:b w:val="0"/>
          <w:bCs w:val="0"/>
          <w:sz w:val="25"/>
          <w:szCs w:val="25"/>
          <w:bdr w:val="none" w:sz="0" w:space="0" w:color="auto" w:frame="1"/>
        </w:rPr>
        <w:t xml:space="preserve">hiệu quả </w:t>
      </w:r>
      <w:r w:rsidRPr="000820E4">
        <w:rPr>
          <w:rStyle w:val="Strong"/>
          <w:b w:val="0"/>
          <w:bCs w:val="0"/>
          <w:sz w:val="25"/>
          <w:szCs w:val="25"/>
          <w:bdr w:val="none" w:sz="0" w:space="0" w:color="auto" w:frame="1"/>
        </w:rPr>
        <w:t xml:space="preserve">không chỉ </w:t>
      </w:r>
      <w:r w:rsidR="003F4261" w:rsidRPr="000820E4">
        <w:rPr>
          <w:rStyle w:val="Strong"/>
          <w:b w:val="0"/>
          <w:bCs w:val="0"/>
          <w:sz w:val="25"/>
          <w:szCs w:val="25"/>
          <w:bdr w:val="none" w:sz="0" w:space="0" w:color="auto" w:frame="1"/>
        </w:rPr>
        <w:t xml:space="preserve">cho hiện tại </w:t>
      </w:r>
      <w:r w:rsidRPr="000820E4">
        <w:rPr>
          <w:rStyle w:val="Strong"/>
          <w:b w:val="0"/>
          <w:bCs w:val="0"/>
          <w:sz w:val="25"/>
          <w:szCs w:val="25"/>
          <w:bdr w:val="none" w:sz="0" w:space="0" w:color="auto" w:frame="1"/>
        </w:rPr>
        <w:t>m</w:t>
      </w:r>
      <w:r w:rsidR="003F4261" w:rsidRPr="000820E4">
        <w:rPr>
          <w:rStyle w:val="Strong"/>
          <w:b w:val="0"/>
          <w:bCs w:val="0"/>
          <w:sz w:val="25"/>
          <w:szCs w:val="25"/>
          <w:bdr w:val="none" w:sz="0" w:space="0" w:color="auto" w:frame="1"/>
        </w:rPr>
        <w:t xml:space="preserve">à </w:t>
      </w:r>
      <w:r w:rsidRPr="000820E4">
        <w:rPr>
          <w:rStyle w:val="Strong"/>
          <w:b w:val="0"/>
          <w:bCs w:val="0"/>
          <w:sz w:val="25"/>
          <w:szCs w:val="25"/>
          <w:bdr w:val="none" w:sz="0" w:space="0" w:color="auto" w:frame="1"/>
        </w:rPr>
        <w:t xml:space="preserve">cả còn trong </w:t>
      </w:r>
      <w:r w:rsidR="003F4261" w:rsidRPr="000820E4">
        <w:rPr>
          <w:rStyle w:val="Strong"/>
          <w:b w:val="0"/>
          <w:bCs w:val="0"/>
          <w:sz w:val="25"/>
          <w:szCs w:val="25"/>
          <w:bdr w:val="none" w:sz="0" w:space="0" w:color="auto" w:frame="1"/>
        </w:rPr>
        <w:t xml:space="preserve">tương lai. Trong phát triển hệ thống hạ tầng kỹ thuật đô thị, ý nghĩa này lại càng thiết thực bởi hạ tầng được ví như một hệ thống mạch máu nuôi sống cơ thể đô thị. Sự hiệu quả không một phút nào ngừng, sự dẻo dai, bền bỉ trong hoạt động của mạch máu là điều sống còn với cơ thể con người cũng ý nghĩa giống như của hạ tầng đối với đô thị vậy. </w:t>
      </w:r>
      <w:r w:rsidRPr="000820E4">
        <w:rPr>
          <w:rStyle w:val="Strong"/>
          <w:b w:val="0"/>
          <w:bCs w:val="0"/>
          <w:sz w:val="25"/>
          <w:szCs w:val="25"/>
          <w:bdr w:val="none" w:sz="0" w:space="0" w:color="auto" w:frame="1"/>
        </w:rPr>
        <w:t>Nhìn lại l</w:t>
      </w:r>
      <w:r w:rsidR="003F4261" w:rsidRPr="000820E4">
        <w:rPr>
          <w:sz w:val="25"/>
          <w:szCs w:val="25"/>
        </w:rPr>
        <w:t xml:space="preserve">ịch sử phát triển đô thị </w:t>
      </w:r>
      <w:r w:rsidRPr="000820E4">
        <w:rPr>
          <w:sz w:val="25"/>
          <w:szCs w:val="25"/>
        </w:rPr>
        <w:t xml:space="preserve">qua </w:t>
      </w:r>
      <w:r w:rsidR="003F4261" w:rsidRPr="000820E4">
        <w:rPr>
          <w:sz w:val="25"/>
          <w:szCs w:val="25"/>
        </w:rPr>
        <w:t xml:space="preserve">hàng trăm năm đã cho </w:t>
      </w:r>
      <w:r w:rsidRPr="000820E4">
        <w:rPr>
          <w:sz w:val="25"/>
          <w:szCs w:val="25"/>
        </w:rPr>
        <w:t xml:space="preserve">chúng ta </w:t>
      </w:r>
      <w:r w:rsidR="003F4261" w:rsidRPr="000820E4">
        <w:rPr>
          <w:sz w:val="25"/>
          <w:szCs w:val="25"/>
        </w:rPr>
        <w:t xml:space="preserve">thấy </w:t>
      </w:r>
      <w:r w:rsidRPr="000820E4">
        <w:rPr>
          <w:sz w:val="25"/>
          <w:szCs w:val="25"/>
        </w:rPr>
        <w:t xml:space="preserve">một điều là </w:t>
      </w:r>
      <w:r w:rsidR="003F4261" w:rsidRPr="000820E4">
        <w:rPr>
          <w:sz w:val="25"/>
          <w:szCs w:val="25"/>
        </w:rPr>
        <w:t xml:space="preserve">không dễ dàng gì để áp dụng những bài học </w:t>
      </w:r>
      <w:r w:rsidRPr="000820E4">
        <w:rPr>
          <w:sz w:val="25"/>
          <w:szCs w:val="25"/>
        </w:rPr>
        <w:t xml:space="preserve">mang tính </w:t>
      </w:r>
      <w:r w:rsidR="003F4261" w:rsidRPr="000820E4">
        <w:rPr>
          <w:sz w:val="25"/>
          <w:szCs w:val="25"/>
        </w:rPr>
        <w:t xml:space="preserve">chuẩn mực về phát triển hạ tầng đô thị từ quốc gia này </w:t>
      </w:r>
      <w:r w:rsidRPr="000820E4">
        <w:rPr>
          <w:sz w:val="25"/>
          <w:szCs w:val="25"/>
        </w:rPr>
        <w:t xml:space="preserve">hay quốc gia nọ vào </w:t>
      </w:r>
      <w:r w:rsidR="003F4261" w:rsidRPr="000820E4">
        <w:rPr>
          <w:sz w:val="25"/>
          <w:szCs w:val="25"/>
        </w:rPr>
        <w:t xml:space="preserve">cho </w:t>
      </w:r>
      <w:r w:rsidRPr="000820E4">
        <w:rPr>
          <w:sz w:val="25"/>
          <w:szCs w:val="25"/>
        </w:rPr>
        <w:t xml:space="preserve">các </w:t>
      </w:r>
      <w:r w:rsidR="003F4261" w:rsidRPr="000820E4">
        <w:rPr>
          <w:sz w:val="25"/>
          <w:szCs w:val="25"/>
        </w:rPr>
        <w:t>quốc gia khác</w:t>
      </w:r>
      <w:r w:rsidRPr="000820E4">
        <w:rPr>
          <w:sz w:val="25"/>
          <w:szCs w:val="25"/>
        </w:rPr>
        <w:t xml:space="preserve"> được</w:t>
      </w:r>
      <w:r w:rsidR="003F4261" w:rsidRPr="000820E4">
        <w:rPr>
          <w:sz w:val="25"/>
          <w:szCs w:val="25"/>
        </w:rPr>
        <w:t xml:space="preserve">. </w:t>
      </w:r>
      <w:r w:rsidRPr="000820E4">
        <w:rPr>
          <w:sz w:val="25"/>
          <w:szCs w:val="25"/>
        </w:rPr>
        <w:t xml:space="preserve">Những thực </w:t>
      </w:r>
      <w:r w:rsidR="003F4261" w:rsidRPr="000820E4">
        <w:rPr>
          <w:sz w:val="25"/>
          <w:szCs w:val="25"/>
        </w:rPr>
        <w:t xml:space="preserve">trạng </w:t>
      </w:r>
      <w:r w:rsidRPr="000820E4">
        <w:rPr>
          <w:sz w:val="25"/>
          <w:szCs w:val="25"/>
        </w:rPr>
        <w:t>về kẹt xe</w:t>
      </w:r>
      <w:r w:rsidR="003F4261" w:rsidRPr="000820E4">
        <w:rPr>
          <w:sz w:val="25"/>
          <w:szCs w:val="25"/>
        </w:rPr>
        <w:t xml:space="preserve"> ở các đô thị lớn của </w:t>
      </w:r>
      <w:r w:rsidRPr="000820E4">
        <w:rPr>
          <w:sz w:val="25"/>
          <w:szCs w:val="25"/>
        </w:rPr>
        <w:t xml:space="preserve">nhiều </w:t>
      </w:r>
      <w:r w:rsidR="003F4261" w:rsidRPr="000820E4">
        <w:rPr>
          <w:sz w:val="25"/>
          <w:szCs w:val="25"/>
        </w:rPr>
        <w:t xml:space="preserve">quốc gia phát triển như </w:t>
      </w:r>
      <w:r w:rsidRPr="000820E4">
        <w:rPr>
          <w:sz w:val="25"/>
          <w:szCs w:val="25"/>
        </w:rPr>
        <w:t xml:space="preserve">Thủ đô </w:t>
      </w:r>
      <w:r w:rsidR="003F4261" w:rsidRPr="000820E4">
        <w:rPr>
          <w:sz w:val="25"/>
          <w:szCs w:val="25"/>
        </w:rPr>
        <w:t>Tokyo</w:t>
      </w:r>
      <w:r w:rsidRPr="000820E4">
        <w:rPr>
          <w:sz w:val="25"/>
          <w:szCs w:val="25"/>
        </w:rPr>
        <w:t xml:space="preserve"> của </w:t>
      </w:r>
      <w:r w:rsidR="003F4261" w:rsidRPr="000820E4">
        <w:rPr>
          <w:sz w:val="25"/>
          <w:szCs w:val="25"/>
        </w:rPr>
        <w:t>Nhật Bản, M</w:t>
      </w:r>
      <w:r w:rsidRPr="000820E4">
        <w:rPr>
          <w:sz w:val="25"/>
          <w:szCs w:val="25"/>
        </w:rPr>
        <w:t xml:space="preserve">át xít cơ va của Liên bang </w:t>
      </w:r>
      <w:r w:rsidR="003F4261" w:rsidRPr="000820E4">
        <w:rPr>
          <w:sz w:val="25"/>
          <w:szCs w:val="25"/>
        </w:rPr>
        <w:t>Nga</w:t>
      </w:r>
      <w:r w:rsidRPr="000820E4">
        <w:rPr>
          <w:sz w:val="25"/>
          <w:szCs w:val="25"/>
        </w:rPr>
        <w:t xml:space="preserve"> hay </w:t>
      </w:r>
      <w:r w:rsidR="003F4261" w:rsidRPr="000820E4">
        <w:rPr>
          <w:sz w:val="25"/>
          <w:szCs w:val="25"/>
        </w:rPr>
        <w:t xml:space="preserve">Paris </w:t>
      </w:r>
      <w:r w:rsidR="000820E4" w:rsidRPr="000820E4">
        <w:rPr>
          <w:sz w:val="25"/>
          <w:szCs w:val="25"/>
        </w:rPr>
        <w:t xml:space="preserve">tráng lệ của </w:t>
      </w:r>
      <w:r w:rsidR="003F4261" w:rsidRPr="000820E4">
        <w:rPr>
          <w:sz w:val="25"/>
          <w:szCs w:val="25"/>
        </w:rPr>
        <w:t>Pháp</w:t>
      </w:r>
      <w:r w:rsidR="000820E4" w:rsidRPr="000820E4">
        <w:rPr>
          <w:sz w:val="25"/>
          <w:szCs w:val="25"/>
        </w:rPr>
        <w:t xml:space="preserve"> cũng như</w:t>
      </w:r>
      <w:r w:rsidR="003F4261" w:rsidRPr="000820E4">
        <w:rPr>
          <w:sz w:val="25"/>
          <w:szCs w:val="25"/>
        </w:rPr>
        <w:t xml:space="preserve"> của đô thị </w:t>
      </w:r>
      <w:r w:rsidR="000820E4" w:rsidRPr="000820E4">
        <w:rPr>
          <w:sz w:val="25"/>
          <w:szCs w:val="25"/>
        </w:rPr>
        <w:t xml:space="preserve">tại </w:t>
      </w:r>
      <w:r w:rsidR="003F4261" w:rsidRPr="000820E4">
        <w:rPr>
          <w:sz w:val="25"/>
          <w:szCs w:val="25"/>
        </w:rPr>
        <w:t xml:space="preserve">các nước đang phát triển như </w:t>
      </w:r>
      <w:r w:rsidR="000820E4" w:rsidRPr="000820E4">
        <w:rPr>
          <w:sz w:val="25"/>
          <w:szCs w:val="25"/>
        </w:rPr>
        <w:t xml:space="preserve">tại thủ đô </w:t>
      </w:r>
      <w:r w:rsidR="003F4261" w:rsidRPr="000820E4">
        <w:rPr>
          <w:sz w:val="25"/>
          <w:szCs w:val="25"/>
        </w:rPr>
        <w:t xml:space="preserve">New Dehly </w:t>
      </w:r>
      <w:r w:rsidR="000820E4" w:rsidRPr="000820E4">
        <w:rPr>
          <w:sz w:val="25"/>
          <w:szCs w:val="25"/>
        </w:rPr>
        <w:t xml:space="preserve">của </w:t>
      </w:r>
      <w:r w:rsidR="003F4261" w:rsidRPr="000820E4">
        <w:rPr>
          <w:sz w:val="25"/>
          <w:szCs w:val="25"/>
        </w:rPr>
        <w:t>Ấn Độ, Băng</w:t>
      </w:r>
      <w:r w:rsidR="000820E4" w:rsidRPr="000820E4">
        <w:rPr>
          <w:sz w:val="25"/>
          <w:szCs w:val="25"/>
        </w:rPr>
        <w:t xml:space="preserve"> </w:t>
      </w:r>
      <w:r w:rsidR="003F4261" w:rsidRPr="000820E4">
        <w:rPr>
          <w:sz w:val="25"/>
          <w:szCs w:val="25"/>
        </w:rPr>
        <w:t xml:space="preserve">kok </w:t>
      </w:r>
      <w:r w:rsidR="000820E4" w:rsidRPr="000820E4">
        <w:rPr>
          <w:sz w:val="25"/>
          <w:szCs w:val="25"/>
        </w:rPr>
        <w:t xml:space="preserve">của nước láng giềng </w:t>
      </w:r>
      <w:r w:rsidR="003F4261" w:rsidRPr="000820E4">
        <w:rPr>
          <w:sz w:val="25"/>
          <w:szCs w:val="25"/>
        </w:rPr>
        <w:t>Thái Lan</w:t>
      </w:r>
      <w:r w:rsidR="000820E4" w:rsidRPr="000820E4">
        <w:rPr>
          <w:sz w:val="25"/>
          <w:szCs w:val="25"/>
        </w:rPr>
        <w:t xml:space="preserve">, </w:t>
      </w:r>
      <w:r w:rsidR="003F4261" w:rsidRPr="000820E4">
        <w:rPr>
          <w:sz w:val="25"/>
          <w:szCs w:val="25"/>
        </w:rPr>
        <w:t xml:space="preserve">… </w:t>
      </w:r>
      <w:r w:rsidR="000820E4" w:rsidRPr="000820E4">
        <w:rPr>
          <w:sz w:val="25"/>
          <w:szCs w:val="25"/>
        </w:rPr>
        <w:t xml:space="preserve">thì </w:t>
      </w:r>
      <w:r w:rsidR="003F4261" w:rsidRPr="000820E4">
        <w:rPr>
          <w:sz w:val="25"/>
          <w:szCs w:val="25"/>
        </w:rPr>
        <w:t xml:space="preserve">hiện nay </w:t>
      </w:r>
      <w:r w:rsidR="000820E4" w:rsidRPr="000820E4">
        <w:rPr>
          <w:sz w:val="25"/>
          <w:szCs w:val="25"/>
        </w:rPr>
        <w:t xml:space="preserve">nó </w:t>
      </w:r>
      <w:r w:rsidR="003F4261" w:rsidRPr="000820E4">
        <w:rPr>
          <w:sz w:val="25"/>
          <w:szCs w:val="25"/>
        </w:rPr>
        <w:t xml:space="preserve">vẫn </w:t>
      </w:r>
      <w:r w:rsidR="000820E4" w:rsidRPr="000820E4">
        <w:rPr>
          <w:sz w:val="25"/>
          <w:szCs w:val="25"/>
        </w:rPr>
        <w:t xml:space="preserve">đang </w:t>
      </w:r>
      <w:r w:rsidR="003F4261" w:rsidRPr="000820E4">
        <w:rPr>
          <w:sz w:val="25"/>
          <w:szCs w:val="25"/>
        </w:rPr>
        <w:t>là những thách thức chung</w:t>
      </w:r>
      <w:r w:rsidR="000820E4" w:rsidRPr="000820E4">
        <w:rPr>
          <w:sz w:val="25"/>
          <w:szCs w:val="25"/>
        </w:rPr>
        <w:t>, không hề nhỏ</w:t>
      </w:r>
      <w:r w:rsidR="003F4261" w:rsidRPr="000820E4">
        <w:rPr>
          <w:sz w:val="25"/>
          <w:szCs w:val="25"/>
        </w:rPr>
        <w:t xml:space="preserve"> </w:t>
      </w:r>
      <w:r w:rsidR="000820E4" w:rsidRPr="000820E4">
        <w:rPr>
          <w:sz w:val="25"/>
          <w:szCs w:val="25"/>
        </w:rPr>
        <w:t xml:space="preserve">cho </w:t>
      </w:r>
      <w:r w:rsidR="000820E4" w:rsidRPr="000820E4">
        <w:rPr>
          <w:rStyle w:val="Strong"/>
          <w:b w:val="0"/>
          <w:bCs w:val="0"/>
          <w:sz w:val="25"/>
          <w:szCs w:val="25"/>
          <w:bdr w:val="none" w:sz="0" w:space="0" w:color="auto" w:frame="1"/>
        </w:rPr>
        <w:t xml:space="preserve">Thành phố Hồ Chí Minh </w:t>
      </w:r>
      <w:r w:rsidR="003F4261" w:rsidRPr="000820E4">
        <w:rPr>
          <w:sz w:val="25"/>
          <w:szCs w:val="25"/>
        </w:rPr>
        <w:t xml:space="preserve">trên con đường tìm kiếm một giải pháp phát triển </w:t>
      </w:r>
      <w:r w:rsidR="00E73EF6" w:rsidRPr="000820E4">
        <w:rPr>
          <w:sz w:val="25"/>
          <w:szCs w:val="25"/>
        </w:rPr>
        <w:t>đồng b</w:t>
      </w:r>
      <w:r w:rsidR="000820E4" w:rsidRPr="000820E4">
        <w:rPr>
          <w:sz w:val="25"/>
          <w:szCs w:val="25"/>
        </w:rPr>
        <w:t>ộ mang tính</w:t>
      </w:r>
      <w:r w:rsidR="00E73EF6" w:rsidRPr="000820E4">
        <w:rPr>
          <w:sz w:val="25"/>
          <w:szCs w:val="25"/>
        </w:rPr>
        <w:t xml:space="preserve"> </w:t>
      </w:r>
      <w:r w:rsidR="003F4261" w:rsidRPr="000820E4">
        <w:rPr>
          <w:sz w:val="25"/>
          <w:szCs w:val="25"/>
        </w:rPr>
        <w:t>bền vững</w:t>
      </w:r>
      <w:r w:rsidR="000820E4" w:rsidRPr="000820E4">
        <w:rPr>
          <w:sz w:val="25"/>
          <w:szCs w:val="25"/>
        </w:rPr>
        <w:t xml:space="preserve"> </w:t>
      </w:r>
      <w:r w:rsidR="00E73EF6" w:rsidRPr="000820E4">
        <w:rPr>
          <w:sz w:val="25"/>
          <w:szCs w:val="25"/>
        </w:rPr>
        <w:t>hiện nay</w:t>
      </w:r>
      <w:r w:rsidR="003F4261" w:rsidRPr="000820E4">
        <w:rPr>
          <w:sz w:val="25"/>
          <w:szCs w:val="25"/>
        </w:rPr>
        <w:t>.</w:t>
      </w:r>
    </w:p>
    <w:p w14:paraId="3479D0CC" w14:textId="15F6A7C4" w:rsidR="00540821" w:rsidRPr="000A0DF3" w:rsidRDefault="00C16477" w:rsidP="008E7F3B">
      <w:pPr>
        <w:pStyle w:val="NormalWeb"/>
        <w:spacing w:before="120" w:beforeAutospacing="0" w:after="0" w:afterAutospacing="0" w:line="276" w:lineRule="auto"/>
        <w:ind w:firstLine="426"/>
        <w:jc w:val="both"/>
        <w:textAlignment w:val="baseline"/>
        <w:rPr>
          <w:sz w:val="25"/>
          <w:szCs w:val="25"/>
        </w:rPr>
      </w:pPr>
      <w:r w:rsidRPr="000A0DF3">
        <w:rPr>
          <w:rStyle w:val="Strong"/>
          <w:b w:val="0"/>
          <w:bCs w:val="0"/>
          <w:sz w:val="25"/>
          <w:szCs w:val="25"/>
          <w:bdr w:val="none" w:sz="0" w:space="0" w:color="auto" w:frame="1"/>
        </w:rPr>
        <w:t xml:space="preserve">Để </w:t>
      </w:r>
      <w:r w:rsidR="003F4261" w:rsidRPr="000A0DF3">
        <w:rPr>
          <w:rStyle w:val="Strong"/>
          <w:b w:val="0"/>
          <w:bCs w:val="0"/>
          <w:sz w:val="25"/>
          <w:szCs w:val="25"/>
          <w:bdr w:val="none" w:sz="0" w:space="0" w:color="auto" w:frame="1"/>
        </w:rPr>
        <w:t xml:space="preserve">phát triển bền vững </w:t>
      </w:r>
      <w:r w:rsidRPr="000A0DF3">
        <w:rPr>
          <w:rStyle w:val="Strong"/>
          <w:b w:val="0"/>
          <w:bCs w:val="0"/>
          <w:sz w:val="25"/>
          <w:szCs w:val="25"/>
          <w:bdr w:val="none" w:sz="0" w:space="0" w:color="auto" w:frame="1"/>
        </w:rPr>
        <w:t xml:space="preserve">về </w:t>
      </w:r>
      <w:r w:rsidR="003F4261" w:rsidRPr="000A0DF3">
        <w:rPr>
          <w:rStyle w:val="Strong"/>
          <w:b w:val="0"/>
          <w:bCs w:val="0"/>
          <w:sz w:val="25"/>
          <w:szCs w:val="25"/>
          <w:bdr w:val="none" w:sz="0" w:space="0" w:color="auto" w:frame="1"/>
        </w:rPr>
        <w:t xml:space="preserve">hạ tầng </w:t>
      </w:r>
      <w:r w:rsidRPr="000A0DF3">
        <w:rPr>
          <w:rStyle w:val="Strong"/>
          <w:b w:val="0"/>
          <w:bCs w:val="0"/>
          <w:sz w:val="25"/>
          <w:szCs w:val="25"/>
          <w:bdr w:val="none" w:sz="0" w:space="0" w:color="auto" w:frame="1"/>
        </w:rPr>
        <w:t xml:space="preserve">rất cần thiết phải có một </w:t>
      </w:r>
      <w:r w:rsidR="003F4261" w:rsidRPr="000A0DF3">
        <w:rPr>
          <w:rStyle w:val="Strong"/>
          <w:b w:val="0"/>
          <w:bCs w:val="0"/>
          <w:sz w:val="25"/>
          <w:szCs w:val="25"/>
          <w:bdr w:val="none" w:sz="0" w:space="0" w:color="auto" w:frame="1"/>
        </w:rPr>
        <w:t>cấu trúc quy hoạch của đô thị</w:t>
      </w:r>
      <w:r w:rsidRPr="000A0DF3">
        <w:rPr>
          <w:rStyle w:val="Strong"/>
          <w:b w:val="0"/>
          <w:bCs w:val="0"/>
          <w:sz w:val="25"/>
          <w:szCs w:val="25"/>
          <w:bdr w:val="none" w:sz="0" w:space="0" w:color="auto" w:frame="1"/>
        </w:rPr>
        <w:t xml:space="preserve"> hợp lý</w:t>
      </w:r>
      <w:r w:rsidR="003F4261" w:rsidRPr="000A0DF3">
        <w:rPr>
          <w:rStyle w:val="Strong"/>
          <w:b w:val="0"/>
          <w:bCs w:val="0"/>
          <w:sz w:val="25"/>
          <w:szCs w:val="25"/>
          <w:bdr w:val="none" w:sz="0" w:space="0" w:color="auto" w:frame="1"/>
        </w:rPr>
        <w:t xml:space="preserve">. </w:t>
      </w:r>
      <w:r w:rsidRPr="000A0DF3">
        <w:rPr>
          <w:rStyle w:val="Strong"/>
          <w:b w:val="0"/>
          <w:bCs w:val="0"/>
          <w:sz w:val="25"/>
          <w:szCs w:val="25"/>
          <w:bdr w:val="none" w:sz="0" w:space="0" w:color="auto" w:frame="1"/>
        </w:rPr>
        <w:t xml:space="preserve">Chất lượng của một </w:t>
      </w:r>
      <w:r w:rsidRPr="000A0DF3">
        <w:rPr>
          <w:sz w:val="25"/>
          <w:szCs w:val="25"/>
        </w:rPr>
        <w:t xml:space="preserve">đô thị luôn tương đồng với chất lượng của </w:t>
      </w:r>
      <w:r w:rsidR="003F4261" w:rsidRPr="000A0DF3">
        <w:rPr>
          <w:sz w:val="25"/>
          <w:szCs w:val="25"/>
        </w:rPr>
        <w:t xml:space="preserve">hệ thống hạ tầng </w:t>
      </w:r>
      <w:r w:rsidRPr="000A0DF3">
        <w:rPr>
          <w:sz w:val="25"/>
          <w:szCs w:val="25"/>
        </w:rPr>
        <w:t>cho đo thị đó</w:t>
      </w:r>
      <w:r w:rsidR="003F4261" w:rsidRPr="000A0DF3">
        <w:rPr>
          <w:sz w:val="25"/>
          <w:szCs w:val="25"/>
        </w:rPr>
        <w:t xml:space="preserve">. </w:t>
      </w:r>
      <w:r w:rsidRPr="000A0DF3">
        <w:rPr>
          <w:sz w:val="25"/>
          <w:szCs w:val="25"/>
        </w:rPr>
        <w:t xml:space="preserve">Vì vậy giải bài toán về </w:t>
      </w:r>
      <w:r w:rsidR="003F4261" w:rsidRPr="000A0DF3">
        <w:rPr>
          <w:sz w:val="25"/>
          <w:szCs w:val="25"/>
        </w:rPr>
        <w:t xml:space="preserve">hạ tầng yếu kém, không theo kịp với sự phát triển của đô thị và công tác quy hoạch, xây dựng hạ tầng đang là </w:t>
      </w:r>
      <w:r w:rsidRPr="000A0DF3">
        <w:rPr>
          <w:sz w:val="25"/>
          <w:szCs w:val="25"/>
        </w:rPr>
        <w:t xml:space="preserve">vấn đề cấp bách cần được giải quyết một cách quyết liệt cho </w:t>
      </w:r>
      <w:r w:rsidRPr="000A0DF3">
        <w:rPr>
          <w:rStyle w:val="Strong"/>
          <w:b w:val="0"/>
          <w:bCs w:val="0"/>
          <w:sz w:val="25"/>
          <w:szCs w:val="25"/>
          <w:bdr w:val="none" w:sz="0" w:space="0" w:color="auto" w:frame="1"/>
        </w:rPr>
        <w:t>Thành phố Hồ Chí Minh</w:t>
      </w:r>
      <w:r w:rsidR="003F4261" w:rsidRPr="000A0DF3">
        <w:rPr>
          <w:sz w:val="25"/>
          <w:szCs w:val="25"/>
        </w:rPr>
        <w:t>.</w:t>
      </w:r>
      <w:r w:rsidRPr="000A0DF3">
        <w:rPr>
          <w:sz w:val="25"/>
          <w:szCs w:val="25"/>
        </w:rPr>
        <w:t xml:space="preserve"> Để có thể giải quyết bài toán này một cách trọn vẹn, </w:t>
      </w:r>
      <w:r w:rsidRPr="000A0DF3">
        <w:rPr>
          <w:rStyle w:val="Strong"/>
          <w:b w:val="0"/>
          <w:bCs w:val="0"/>
          <w:sz w:val="25"/>
          <w:szCs w:val="25"/>
          <w:bdr w:val="none" w:sz="0" w:space="0" w:color="auto" w:frame="1"/>
        </w:rPr>
        <w:t>Thành phố Hồ Chí Minh</w:t>
      </w:r>
      <w:r w:rsidRPr="000A0DF3">
        <w:rPr>
          <w:rStyle w:val="Strong"/>
          <w:b w:val="0"/>
          <w:bCs w:val="0"/>
          <w:sz w:val="25"/>
          <w:szCs w:val="25"/>
          <w:bdr w:val="none" w:sz="0" w:space="0" w:color="auto" w:frame="1"/>
        </w:rPr>
        <w:t xml:space="preserve"> cần quan tâm chú trọng </w:t>
      </w:r>
      <w:r w:rsidR="00540821" w:rsidRPr="000A0DF3">
        <w:rPr>
          <w:sz w:val="25"/>
          <w:szCs w:val="25"/>
        </w:rPr>
        <w:t>p</w:t>
      </w:r>
      <w:r w:rsidR="003F4261" w:rsidRPr="000A0DF3">
        <w:rPr>
          <w:sz w:val="25"/>
          <w:szCs w:val="25"/>
        </w:rPr>
        <w:t xml:space="preserve">hương thức phát triển hạ tầng </w:t>
      </w:r>
      <w:r w:rsidRPr="000A0DF3">
        <w:rPr>
          <w:sz w:val="25"/>
          <w:szCs w:val="25"/>
        </w:rPr>
        <w:t xml:space="preserve">một cách </w:t>
      </w:r>
      <w:r w:rsidR="003F4261" w:rsidRPr="000A0DF3">
        <w:rPr>
          <w:sz w:val="25"/>
          <w:szCs w:val="25"/>
        </w:rPr>
        <w:t>hợp lý</w:t>
      </w:r>
      <w:r w:rsidRPr="000A0DF3">
        <w:rPr>
          <w:sz w:val="25"/>
          <w:szCs w:val="25"/>
        </w:rPr>
        <w:t>, đóng</w:t>
      </w:r>
      <w:r w:rsidR="003F4261" w:rsidRPr="000A0DF3">
        <w:rPr>
          <w:sz w:val="25"/>
          <w:szCs w:val="25"/>
        </w:rPr>
        <w:t xml:space="preserve"> vai trò quyết định tới sự phát triển</w:t>
      </w:r>
      <w:r w:rsidR="00E73EF6" w:rsidRPr="000A0DF3">
        <w:rPr>
          <w:sz w:val="25"/>
          <w:szCs w:val="25"/>
        </w:rPr>
        <w:t xml:space="preserve"> đồng bộ, </w:t>
      </w:r>
      <w:r w:rsidR="003F4261" w:rsidRPr="000A0DF3">
        <w:rPr>
          <w:sz w:val="25"/>
          <w:szCs w:val="25"/>
        </w:rPr>
        <w:t xml:space="preserve">bền vững của đô thị chứ không </w:t>
      </w:r>
      <w:r w:rsidRPr="000A0DF3">
        <w:rPr>
          <w:sz w:val="25"/>
          <w:szCs w:val="25"/>
        </w:rPr>
        <w:t xml:space="preserve">nên </w:t>
      </w:r>
      <w:r w:rsidR="003F4261" w:rsidRPr="000A0DF3">
        <w:rPr>
          <w:sz w:val="25"/>
          <w:szCs w:val="25"/>
        </w:rPr>
        <w:t xml:space="preserve">chỉ nhìn nhận trên giải pháp </w:t>
      </w:r>
      <w:r w:rsidR="003F4261" w:rsidRPr="000A0DF3">
        <w:rPr>
          <w:sz w:val="25"/>
          <w:szCs w:val="25"/>
        </w:rPr>
        <w:lastRenderedPageBreak/>
        <w:t xml:space="preserve">thiết kế hay quy hoạch. </w:t>
      </w:r>
      <w:r w:rsidRPr="000A0DF3">
        <w:rPr>
          <w:sz w:val="25"/>
          <w:szCs w:val="25"/>
        </w:rPr>
        <w:t>Việc q</w:t>
      </w:r>
      <w:r w:rsidR="003F4261" w:rsidRPr="000A0DF3">
        <w:rPr>
          <w:sz w:val="25"/>
          <w:szCs w:val="25"/>
        </w:rPr>
        <w:t xml:space="preserve">uy hoạch hạ tầng trong giai đoạn </w:t>
      </w:r>
      <w:r w:rsidRPr="000A0DF3">
        <w:rPr>
          <w:sz w:val="25"/>
          <w:szCs w:val="25"/>
        </w:rPr>
        <w:t xml:space="preserve">tiếp theo rất </w:t>
      </w:r>
      <w:r w:rsidR="003F4261" w:rsidRPr="000A0DF3">
        <w:rPr>
          <w:sz w:val="25"/>
          <w:szCs w:val="25"/>
        </w:rPr>
        <w:t xml:space="preserve">cần </w:t>
      </w:r>
      <w:r w:rsidRPr="000A0DF3">
        <w:rPr>
          <w:sz w:val="25"/>
          <w:szCs w:val="25"/>
        </w:rPr>
        <w:t xml:space="preserve">thiết phải </w:t>
      </w:r>
      <w:r w:rsidR="003F4261" w:rsidRPr="000A0DF3">
        <w:rPr>
          <w:sz w:val="25"/>
          <w:szCs w:val="25"/>
        </w:rPr>
        <w:t xml:space="preserve">được thiết lập </w:t>
      </w:r>
      <w:r w:rsidRPr="000A0DF3">
        <w:rPr>
          <w:sz w:val="25"/>
          <w:szCs w:val="25"/>
        </w:rPr>
        <w:t xml:space="preserve">trên cơ sở </w:t>
      </w:r>
      <w:r w:rsidR="003F4261" w:rsidRPr="000A0DF3">
        <w:rPr>
          <w:sz w:val="25"/>
          <w:szCs w:val="25"/>
        </w:rPr>
        <w:t xml:space="preserve">gắn kết với nguyên tắc </w:t>
      </w:r>
      <w:r w:rsidRPr="000A0DF3">
        <w:rPr>
          <w:sz w:val="25"/>
          <w:szCs w:val="25"/>
        </w:rPr>
        <w:t xml:space="preserve">về </w:t>
      </w:r>
      <w:r w:rsidR="003F4261" w:rsidRPr="000A0DF3">
        <w:rPr>
          <w:sz w:val="25"/>
          <w:szCs w:val="25"/>
        </w:rPr>
        <w:t xml:space="preserve">quy hoạch cấu trúc đô thị </w:t>
      </w:r>
      <w:r w:rsidRPr="000A0DF3">
        <w:rPr>
          <w:sz w:val="25"/>
          <w:szCs w:val="25"/>
        </w:rPr>
        <w:t xml:space="preserve">nằm </w:t>
      </w:r>
      <w:r w:rsidR="003F4261" w:rsidRPr="000A0DF3">
        <w:rPr>
          <w:sz w:val="25"/>
          <w:szCs w:val="25"/>
        </w:rPr>
        <w:t xml:space="preserve">trong mục tiêu </w:t>
      </w:r>
      <w:r w:rsidRPr="000A0DF3">
        <w:rPr>
          <w:sz w:val="25"/>
          <w:szCs w:val="25"/>
        </w:rPr>
        <w:t xml:space="preserve">tổng thể </w:t>
      </w:r>
      <w:r w:rsidR="003F4261" w:rsidRPr="000A0DF3">
        <w:rPr>
          <w:sz w:val="25"/>
          <w:szCs w:val="25"/>
        </w:rPr>
        <w:t xml:space="preserve">phát triển đô thị </w:t>
      </w:r>
      <w:r w:rsidR="00E73EF6" w:rsidRPr="000A0DF3">
        <w:rPr>
          <w:sz w:val="25"/>
          <w:szCs w:val="25"/>
        </w:rPr>
        <w:t xml:space="preserve">đồng bộ, </w:t>
      </w:r>
      <w:r w:rsidR="003F4261" w:rsidRPr="000A0DF3">
        <w:rPr>
          <w:sz w:val="25"/>
          <w:szCs w:val="25"/>
        </w:rPr>
        <w:t>bền vững</w:t>
      </w:r>
      <w:r w:rsidR="00E73EF6" w:rsidRPr="000A0DF3">
        <w:rPr>
          <w:sz w:val="25"/>
          <w:szCs w:val="25"/>
        </w:rPr>
        <w:t xml:space="preserve">, </w:t>
      </w:r>
      <w:r w:rsidRPr="000A0DF3">
        <w:rPr>
          <w:sz w:val="25"/>
          <w:szCs w:val="25"/>
        </w:rPr>
        <w:t xml:space="preserve">nhằm </w:t>
      </w:r>
      <w:r w:rsidR="003F4261" w:rsidRPr="000A0DF3">
        <w:rPr>
          <w:sz w:val="25"/>
          <w:szCs w:val="25"/>
        </w:rPr>
        <w:t>đảm bảo không phá vỡ những liên kết của hạ tầng với các chức năng chính của đô thị.</w:t>
      </w:r>
      <w:r w:rsidR="00E73EF6" w:rsidRPr="000A0DF3">
        <w:rPr>
          <w:sz w:val="25"/>
          <w:szCs w:val="25"/>
        </w:rPr>
        <w:t xml:space="preserve"> </w:t>
      </w:r>
      <w:r w:rsidR="003F4261" w:rsidRPr="000A0DF3">
        <w:rPr>
          <w:sz w:val="25"/>
          <w:szCs w:val="25"/>
        </w:rPr>
        <w:t>Hạ tầng</w:t>
      </w:r>
      <w:r w:rsidRPr="000A0DF3">
        <w:rPr>
          <w:sz w:val="25"/>
          <w:szCs w:val="25"/>
        </w:rPr>
        <w:t xml:space="preserve"> đo thị của </w:t>
      </w:r>
      <w:r w:rsidRPr="000A0DF3">
        <w:rPr>
          <w:rStyle w:val="Strong"/>
          <w:b w:val="0"/>
          <w:bCs w:val="0"/>
          <w:sz w:val="25"/>
          <w:szCs w:val="25"/>
          <w:bdr w:val="none" w:sz="0" w:space="0" w:color="auto" w:frame="1"/>
        </w:rPr>
        <w:t>Thành phố Hồ Chí Minh</w:t>
      </w:r>
      <w:r w:rsidRPr="000A0DF3">
        <w:rPr>
          <w:sz w:val="25"/>
          <w:szCs w:val="25"/>
        </w:rPr>
        <w:t xml:space="preserve"> </w:t>
      </w:r>
      <w:r w:rsidR="003F4261" w:rsidRPr="000A0DF3">
        <w:rPr>
          <w:sz w:val="25"/>
          <w:szCs w:val="25"/>
        </w:rPr>
        <w:t>phải có khả năng thích ứng, hoàn thiện với sự biến động của đô thị. Các giải pháp mềm, giải pháp thích ứng là một điều kiện trong quy hoạch hạ tầng thay vì chỉ đáp ứng các chỉ tiêu kỹ thuật cứng.</w:t>
      </w:r>
      <w:r w:rsidR="00540821" w:rsidRPr="000A0DF3">
        <w:rPr>
          <w:sz w:val="25"/>
          <w:szCs w:val="25"/>
        </w:rPr>
        <w:t xml:space="preserve"> </w:t>
      </w:r>
      <w:r w:rsidR="000A0DF3" w:rsidRPr="000A0DF3">
        <w:rPr>
          <w:sz w:val="25"/>
          <w:szCs w:val="25"/>
        </w:rPr>
        <w:t xml:space="preserve">Bên cạnh </w:t>
      </w:r>
      <w:r w:rsidR="00540821" w:rsidRPr="000A0DF3">
        <w:rPr>
          <w:sz w:val="25"/>
          <w:szCs w:val="25"/>
        </w:rPr>
        <w:t xml:space="preserve">đó </w:t>
      </w:r>
      <w:r w:rsidR="000A0DF3" w:rsidRPr="000A0DF3">
        <w:rPr>
          <w:sz w:val="25"/>
          <w:szCs w:val="25"/>
        </w:rPr>
        <w:t>cần phải x</w:t>
      </w:r>
      <w:bookmarkStart w:id="0" w:name="_GoBack"/>
      <w:bookmarkEnd w:id="0"/>
      <w:r w:rsidR="000A0DF3" w:rsidRPr="000A0DF3">
        <w:rPr>
          <w:sz w:val="25"/>
          <w:szCs w:val="25"/>
        </w:rPr>
        <w:t xml:space="preserve">em xét để thiết lập lại </w:t>
      </w:r>
      <w:r w:rsidR="00540821" w:rsidRPr="000A0DF3">
        <w:rPr>
          <w:sz w:val="25"/>
          <w:szCs w:val="25"/>
        </w:rPr>
        <w:t>hệ thống các chính sách để hỗ trợ các phương thức phát triển hạ tầng đồng bộ, hiệu quả để đảm bảo</w:t>
      </w:r>
      <w:r w:rsidR="000A0DF3" w:rsidRPr="000A0DF3">
        <w:rPr>
          <w:sz w:val="25"/>
          <w:szCs w:val="25"/>
        </w:rPr>
        <w:t xml:space="preserve"> hơn nữa tính khả thi khi và đưa các quyết sách về hạ tầng đô thị cho </w:t>
      </w:r>
      <w:r w:rsidR="000A0DF3" w:rsidRPr="000A0DF3">
        <w:rPr>
          <w:rStyle w:val="Strong"/>
          <w:b w:val="0"/>
          <w:bCs w:val="0"/>
          <w:sz w:val="25"/>
          <w:szCs w:val="25"/>
          <w:bdr w:val="none" w:sz="0" w:space="0" w:color="auto" w:frame="1"/>
        </w:rPr>
        <w:t>Thành phố Hồ Chí Minh</w:t>
      </w:r>
      <w:r w:rsidR="000A0DF3" w:rsidRPr="000A0DF3">
        <w:rPr>
          <w:rStyle w:val="Strong"/>
          <w:b w:val="0"/>
          <w:bCs w:val="0"/>
          <w:sz w:val="25"/>
          <w:szCs w:val="25"/>
          <w:bdr w:val="none" w:sz="0" w:space="0" w:color="auto" w:frame="1"/>
        </w:rPr>
        <w:t xml:space="preserve"> trong giai đoạn tiếp theo</w:t>
      </w:r>
      <w:r w:rsidR="00540821" w:rsidRPr="000A0DF3">
        <w:rPr>
          <w:sz w:val="25"/>
          <w:szCs w:val="25"/>
        </w:rPr>
        <w:t>.</w:t>
      </w:r>
    </w:p>
    <w:p w14:paraId="79B7F2C7" w14:textId="77777777" w:rsidR="00E46E46" w:rsidRPr="000A0DF3" w:rsidRDefault="00E46E46" w:rsidP="008E7F3B">
      <w:pPr>
        <w:spacing w:before="120" w:after="0" w:line="276" w:lineRule="auto"/>
        <w:jc w:val="both"/>
        <w:rPr>
          <w:sz w:val="25"/>
          <w:szCs w:val="25"/>
        </w:rPr>
      </w:pPr>
    </w:p>
    <w:sectPr w:rsidR="00E46E46" w:rsidRPr="000A0DF3" w:rsidSect="008E7F3B">
      <w:footerReference w:type="default" r:id="rId8"/>
      <w:pgSz w:w="11909" w:h="16834" w:code="9"/>
      <w:pgMar w:top="851" w:right="851" w:bottom="851"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D02F2C" w14:textId="77777777" w:rsidR="00837517" w:rsidRDefault="00837517" w:rsidP="00D616F6">
      <w:pPr>
        <w:spacing w:after="0" w:line="240" w:lineRule="auto"/>
      </w:pPr>
      <w:r>
        <w:separator/>
      </w:r>
    </w:p>
  </w:endnote>
  <w:endnote w:type="continuationSeparator" w:id="0">
    <w:p w14:paraId="09C51AD0" w14:textId="77777777" w:rsidR="00837517" w:rsidRDefault="00837517" w:rsidP="00D61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6CEFD" w14:textId="0843E76B" w:rsidR="00D616F6" w:rsidRPr="008E7F3B" w:rsidRDefault="008E7F3B" w:rsidP="008E7F3B">
    <w:pPr>
      <w:pStyle w:val="Footer"/>
      <w:pBdr>
        <w:top w:val="single" w:sz="4" w:space="1" w:color="auto"/>
      </w:pBdr>
      <w:tabs>
        <w:tab w:val="clear" w:pos="9360"/>
        <w:tab w:val="right" w:pos="9923"/>
      </w:tabs>
      <w:jc w:val="both"/>
      <w:rPr>
        <w:i/>
        <w:sz w:val="20"/>
        <w:szCs w:val="20"/>
      </w:rPr>
    </w:pPr>
    <w:r>
      <w:rPr>
        <w:i/>
        <w:sz w:val="20"/>
        <w:szCs w:val="20"/>
      </w:rPr>
      <w:t>Đảng viên Trần Anh Sơn – Chi bộ Khoa CNTT – NN</w:t>
    </w:r>
    <w:r>
      <w:rPr>
        <w:i/>
        <w:sz w:val="20"/>
        <w:szCs w:val="20"/>
      </w:rPr>
      <w:tab/>
    </w:r>
    <w:r>
      <w:rPr>
        <w:i/>
        <w:sz w:val="20"/>
        <w:szCs w:val="20"/>
      </w:rPr>
      <w:tab/>
      <w:t xml:space="preserve">Trang </w:t>
    </w:r>
    <w:sdt>
      <w:sdtPr>
        <w:rPr>
          <w:i/>
          <w:sz w:val="20"/>
          <w:szCs w:val="20"/>
        </w:rPr>
        <w:id w:val="658813792"/>
        <w:docPartObj>
          <w:docPartGallery w:val="Page Numbers (Bottom of Page)"/>
          <w:docPartUnique/>
        </w:docPartObj>
      </w:sdtPr>
      <w:sdtEndPr>
        <w:rPr>
          <w:noProof/>
        </w:rPr>
      </w:sdtEndPr>
      <w:sdtContent>
        <w:r w:rsidR="00D616F6" w:rsidRPr="008E7F3B">
          <w:rPr>
            <w:i/>
            <w:sz w:val="20"/>
            <w:szCs w:val="20"/>
          </w:rPr>
          <w:fldChar w:fldCharType="begin"/>
        </w:r>
        <w:r w:rsidR="00D616F6" w:rsidRPr="008E7F3B">
          <w:rPr>
            <w:i/>
            <w:sz w:val="20"/>
            <w:szCs w:val="20"/>
          </w:rPr>
          <w:instrText xml:space="preserve"> PAGE   \* MERGEFORMAT </w:instrText>
        </w:r>
        <w:r w:rsidR="00D616F6" w:rsidRPr="008E7F3B">
          <w:rPr>
            <w:i/>
            <w:sz w:val="20"/>
            <w:szCs w:val="20"/>
          </w:rPr>
          <w:fldChar w:fldCharType="separate"/>
        </w:r>
        <w:r w:rsidR="000A0DF3">
          <w:rPr>
            <w:i/>
            <w:noProof/>
            <w:sz w:val="20"/>
            <w:szCs w:val="20"/>
          </w:rPr>
          <w:t>5</w:t>
        </w:r>
        <w:r w:rsidR="00D616F6" w:rsidRPr="008E7F3B">
          <w:rPr>
            <w:i/>
            <w:noProof/>
            <w:sz w:val="20"/>
            <w:szCs w:val="20"/>
          </w:rPr>
          <w:fldChar w:fldCharType="end"/>
        </w:r>
        <w:r>
          <w:rPr>
            <w:i/>
            <w:noProof/>
            <w:sz w:val="20"/>
            <w:szCs w:val="20"/>
          </w:rPr>
          <w:t>/</w:t>
        </w:r>
        <w:r>
          <w:rPr>
            <w:i/>
            <w:noProof/>
            <w:sz w:val="20"/>
            <w:szCs w:val="20"/>
          </w:rPr>
          <w:fldChar w:fldCharType="begin"/>
        </w:r>
        <w:r>
          <w:rPr>
            <w:i/>
            <w:noProof/>
            <w:sz w:val="20"/>
            <w:szCs w:val="20"/>
          </w:rPr>
          <w:instrText xml:space="preserve"> NUMPAGES   \* MERGEFORMAT </w:instrText>
        </w:r>
        <w:r>
          <w:rPr>
            <w:i/>
            <w:noProof/>
            <w:sz w:val="20"/>
            <w:szCs w:val="20"/>
          </w:rPr>
          <w:fldChar w:fldCharType="separate"/>
        </w:r>
        <w:r w:rsidR="000A0DF3">
          <w:rPr>
            <w:i/>
            <w:noProof/>
            <w:sz w:val="20"/>
            <w:szCs w:val="20"/>
          </w:rPr>
          <w:t>6</w:t>
        </w:r>
        <w:r>
          <w:rPr>
            <w:i/>
            <w:noProof/>
            <w:sz w:val="20"/>
            <w:szCs w:val="20"/>
          </w:rPr>
          <w:fldChar w:fldCharType="end"/>
        </w:r>
      </w:sdtContent>
    </w:sdt>
  </w:p>
  <w:p w14:paraId="03CD10D8" w14:textId="77777777" w:rsidR="00D616F6" w:rsidRDefault="00D616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396684" w14:textId="77777777" w:rsidR="00837517" w:rsidRDefault="00837517" w:rsidP="00D616F6">
      <w:pPr>
        <w:spacing w:after="0" w:line="240" w:lineRule="auto"/>
      </w:pPr>
      <w:r>
        <w:separator/>
      </w:r>
    </w:p>
  </w:footnote>
  <w:footnote w:type="continuationSeparator" w:id="0">
    <w:p w14:paraId="6B36DCD5" w14:textId="77777777" w:rsidR="00837517" w:rsidRDefault="00837517" w:rsidP="00D616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5F2AE2"/>
    <w:multiLevelType w:val="hybridMultilevel"/>
    <w:tmpl w:val="33AE0EF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590"/>
    <w:rsid w:val="000820E4"/>
    <w:rsid w:val="000A0DF3"/>
    <w:rsid w:val="00194D88"/>
    <w:rsid w:val="002B1DD0"/>
    <w:rsid w:val="003C5D79"/>
    <w:rsid w:val="003F4261"/>
    <w:rsid w:val="00540821"/>
    <w:rsid w:val="005B58F9"/>
    <w:rsid w:val="00682671"/>
    <w:rsid w:val="00763F51"/>
    <w:rsid w:val="00837517"/>
    <w:rsid w:val="0088153D"/>
    <w:rsid w:val="008C0AD7"/>
    <w:rsid w:val="008C3ED0"/>
    <w:rsid w:val="008E7F3B"/>
    <w:rsid w:val="009B4ACF"/>
    <w:rsid w:val="00A43D33"/>
    <w:rsid w:val="00A73BF0"/>
    <w:rsid w:val="00C16477"/>
    <w:rsid w:val="00C34AB8"/>
    <w:rsid w:val="00CB4590"/>
    <w:rsid w:val="00D07538"/>
    <w:rsid w:val="00D36CFD"/>
    <w:rsid w:val="00D616F6"/>
    <w:rsid w:val="00E24A5B"/>
    <w:rsid w:val="00E46E46"/>
    <w:rsid w:val="00E73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F7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4590"/>
    <w:rPr>
      <w:b/>
      <w:bCs/>
    </w:rPr>
  </w:style>
  <w:style w:type="paragraph" w:styleId="ListParagraph">
    <w:name w:val="List Paragraph"/>
    <w:basedOn w:val="Normal"/>
    <w:uiPriority w:val="34"/>
    <w:qFormat/>
    <w:rsid w:val="00C34AB8"/>
    <w:pPr>
      <w:ind w:left="720"/>
      <w:contextualSpacing/>
    </w:pPr>
  </w:style>
  <w:style w:type="paragraph" w:styleId="NormalWeb">
    <w:name w:val="Normal (Web)"/>
    <w:basedOn w:val="Normal"/>
    <w:uiPriority w:val="99"/>
    <w:unhideWhenUsed/>
    <w:rsid w:val="00C34AB8"/>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3F4261"/>
    <w:rPr>
      <w:i/>
      <w:iCs/>
    </w:rPr>
  </w:style>
  <w:style w:type="paragraph" w:styleId="Header">
    <w:name w:val="header"/>
    <w:basedOn w:val="Normal"/>
    <w:link w:val="HeaderChar"/>
    <w:uiPriority w:val="99"/>
    <w:unhideWhenUsed/>
    <w:rsid w:val="00D616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6F6"/>
  </w:style>
  <w:style w:type="paragraph" w:styleId="Footer">
    <w:name w:val="footer"/>
    <w:basedOn w:val="Normal"/>
    <w:link w:val="FooterChar"/>
    <w:uiPriority w:val="99"/>
    <w:unhideWhenUsed/>
    <w:rsid w:val="00D616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6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4590"/>
    <w:rPr>
      <w:b/>
      <w:bCs/>
    </w:rPr>
  </w:style>
  <w:style w:type="paragraph" w:styleId="ListParagraph">
    <w:name w:val="List Paragraph"/>
    <w:basedOn w:val="Normal"/>
    <w:uiPriority w:val="34"/>
    <w:qFormat/>
    <w:rsid w:val="00C34AB8"/>
    <w:pPr>
      <w:ind w:left="720"/>
      <w:contextualSpacing/>
    </w:pPr>
  </w:style>
  <w:style w:type="paragraph" w:styleId="NormalWeb">
    <w:name w:val="Normal (Web)"/>
    <w:basedOn w:val="Normal"/>
    <w:uiPriority w:val="99"/>
    <w:unhideWhenUsed/>
    <w:rsid w:val="00C34AB8"/>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3F4261"/>
    <w:rPr>
      <w:i/>
      <w:iCs/>
    </w:rPr>
  </w:style>
  <w:style w:type="paragraph" w:styleId="Header">
    <w:name w:val="header"/>
    <w:basedOn w:val="Normal"/>
    <w:link w:val="HeaderChar"/>
    <w:uiPriority w:val="99"/>
    <w:unhideWhenUsed/>
    <w:rsid w:val="00D616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6F6"/>
  </w:style>
  <w:style w:type="paragraph" w:styleId="Footer">
    <w:name w:val="footer"/>
    <w:basedOn w:val="Normal"/>
    <w:link w:val="FooterChar"/>
    <w:uiPriority w:val="99"/>
    <w:unhideWhenUsed/>
    <w:rsid w:val="00D616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71930">
      <w:bodyDiv w:val="1"/>
      <w:marLeft w:val="0"/>
      <w:marRight w:val="0"/>
      <w:marTop w:val="0"/>
      <w:marBottom w:val="0"/>
      <w:divBdr>
        <w:top w:val="none" w:sz="0" w:space="0" w:color="auto"/>
        <w:left w:val="none" w:sz="0" w:space="0" w:color="auto"/>
        <w:bottom w:val="none" w:sz="0" w:space="0" w:color="auto"/>
        <w:right w:val="none" w:sz="0" w:space="0" w:color="auto"/>
      </w:divBdr>
    </w:div>
    <w:div w:id="585384828">
      <w:bodyDiv w:val="1"/>
      <w:marLeft w:val="0"/>
      <w:marRight w:val="0"/>
      <w:marTop w:val="0"/>
      <w:marBottom w:val="0"/>
      <w:divBdr>
        <w:top w:val="none" w:sz="0" w:space="0" w:color="auto"/>
        <w:left w:val="none" w:sz="0" w:space="0" w:color="auto"/>
        <w:bottom w:val="none" w:sz="0" w:space="0" w:color="auto"/>
        <w:right w:val="none" w:sz="0" w:space="0" w:color="auto"/>
      </w:divBdr>
    </w:div>
    <w:div w:id="923879298">
      <w:bodyDiv w:val="1"/>
      <w:marLeft w:val="0"/>
      <w:marRight w:val="0"/>
      <w:marTop w:val="0"/>
      <w:marBottom w:val="0"/>
      <w:divBdr>
        <w:top w:val="none" w:sz="0" w:space="0" w:color="auto"/>
        <w:left w:val="none" w:sz="0" w:space="0" w:color="auto"/>
        <w:bottom w:val="none" w:sz="0" w:space="0" w:color="auto"/>
        <w:right w:val="none" w:sz="0" w:space="0" w:color="auto"/>
      </w:divBdr>
    </w:div>
    <w:div w:id="1076898722">
      <w:bodyDiv w:val="1"/>
      <w:marLeft w:val="0"/>
      <w:marRight w:val="0"/>
      <w:marTop w:val="0"/>
      <w:marBottom w:val="0"/>
      <w:divBdr>
        <w:top w:val="none" w:sz="0" w:space="0" w:color="auto"/>
        <w:left w:val="none" w:sz="0" w:space="0" w:color="auto"/>
        <w:bottom w:val="none" w:sz="0" w:space="0" w:color="auto"/>
        <w:right w:val="none" w:sz="0" w:space="0" w:color="auto"/>
      </w:divBdr>
    </w:div>
    <w:div w:id="1256935394">
      <w:bodyDiv w:val="1"/>
      <w:marLeft w:val="0"/>
      <w:marRight w:val="0"/>
      <w:marTop w:val="0"/>
      <w:marBottom w:val="0"/>
      <w:divBdr>
        <w:top w:val="none" w:sz="0" w:space="0" w:color="auto"/>
        <w:left w:val="none" w:sz="0" w:space="0" w:color="auto"/>
        <w:bottom w:val="none" w:sz="0" w:space="0" w:color="auto"/>
        <w:right w:val="none" w:sz="0" w:space="0" w:color="auto"/>
      </w:divBdr>
    </w:div>
    <w:div w:id="1314332032">
      <w:bodyDiv w:val="1"/>
      <w:marLeft w:val="0"/>
      <w:marRight w:val="0"/>
      <w:marTop w:val="0"/>
      <w:marBottom w:val="0"/>
      <w:divBdr>
        <w:top w:val="none" w:sz="0" w:space="0" w:color="auto"/>
        <w:left w:val="none" w:sz="0" w:space="0" w:color="auto"/>
        <w:bottom w:val="none" w:sz="0" w:space="0" w:color="auto"/>
        <w:right w:val="none" w:sz="0" w:space="0" w:color="auto"/>
      </w:divBdr>
      <w:divsChild>
        <w:div w:id="459494257">
          <w:marLeft w:val="0"/>
          <w:marRight w:val="0"/>
          <w:marTop w:val="0"/>
          <w:marBottom w:val="0"/>
          <w:divBdr>
            <w:top w:val="none" w:sz="0" w:space="0" w:color="auto"/>
            <w:left w:val="none" w:sz="0" w:space="0" w:color="auto"/>
            <w:bottom w:val="none" w:sz="0" w:space="0" w:color="auto"/>
            <w:right w:val="none" w:sz="0" w:space="0" w:color="auto"/>
          </w:divBdr>
          <w:divsChild>
            <w:div w:id="289091675">
              <w:marLeft w:val="0"/>
              <w:marRight w:val="0"/>
              <w:marTop w:val="0"/>
              <w:marBottom w:val="0"/>
              <w:divBdr>
                <w:top w:val="none" w:sz="0" w:space="0" w:color="auto"/>
                <w:left w:val="none" w:sz="0" w:space="0" w:color="auto"/>
                <w:bottom w:val="none" w:sz="0" w:space="0" w:color="auto"/>
                <w:right w:val="none" w:sz="0" w:space="0" w:color="auto"/>
              </w:divBdr>
            </w:div>
          </w:divsChild>
        </w:div>
        <w:div w:id="329068569">
          <w:marLeft w:val="0"/>
          <w:marRight w:val="0"/>
          <w:marTop w:val="0"/>
          <w:marBottom w:val="0"/>
          <w:divBdr>
            <w:top w:val="none" w:sz="0" w:space="0" w:color="auto"/>
            <w:left w:val="none" w:sz="0" w:space="0" w:color="auto"/>
            <w:bottom w:val="none" w:sz="0" w:space="0" w:color="auto"/>
            <w:right w:val="none" w:sz="0" w:space="0" w:color="auto"/>
          </w:divBdr>
          <w:divsChild>
            <w:div w:id="821196772">
              <w:marLeft w:val="0"/>
              <w:marRight w:val="0"/>
              <w:marTop w:val="0"/>
              <w:marBottom w:val="0"/>
              <w:divBdr>
                <w:top w:val="none" w:sz="0" w:space="0" w:color="auto"/>
                <w:left w:val="none" w:sz="0" w:space="0" w:color="auto"/>
                <w:bottom w:val="none" w:sz="0" w:space="0" w:color="auto"/>
                <w:right w:val="none" w:sz="0" w:space="0" w:color="auto"/>
              </w:divBdr>
              <w:divsChild>
                <w:div w:id="181163852">
                  <w:marLeft w:val="0"/>
                  <w:marRight w:val="0"/>
                  <w:marTop w:val="0"/>
                  <w:marBottom w:val="0"/>
                  <w:divBdr>
                    <w:top w:val="none" w:sz="0" w:space="0" w:color="auto"/>
                    <w:left w:val="none" w:sz="0" w:space="0" w:color="auto"/>
                    <w:bottom w:val="none" w:sz="0" w:space="0" w:color="auto"/>
                    <w:right w:val="none" w:sz="0" w:space="0" w:color="auto"/>
                  </w:divBdr>
                  <w:divsChild>
                    <w:div w:id="50621164">
                      <w:marLeft w:val="0"/>
                      <w:marRight w:val="0"/>
                      <w:marTop w:val="0"/>
                      <w:marBottom w:val="0"/>
                      <w:divBdr>
                        <w:top w:val="none" w:sz="0" w:space="0" w:color="auto"/>
                        <w:left w:val="none" w:sz="0" w:space="0" w:color="auto"/>
                        <w:bottom w:val="none" w:sz="0" w:space="0" w:color="auto"/>
                        <w:right w:val="none" w:sz="0" w:space="0" w:color="auto"/>
                      </w:divBdr>
                      <w:divsChild>
                        <w:div w:id="1566063607">
                          <w:marLeft w:val="0"/>
                          <w:marRight w:val="0"/>
                          <w:marTop w:val="0"/>
                          <w:marBottom w:val="0"/>
                          <w:divBdr>
                            <w:top w:val="none" w:sz="0" w:space="0" w:color="auto"/>
                            <w:left w:val="none" w:sz="0" w:space="0" w:color="auto"/>
                            <w:bottom w:val="none" w:sz="0" w:space="0" w:color="auto"/>
                            <w:right w:val="none" w:sz="0" w:space="0" w:color="auto"/>
                          </w:divBdr>
                          <w:divsChild>
                            <w:div w:id="823737624">
                              <w:marLeft w:val="0"/>
                              <w:marRight w:val="0"/>
                              <w:marTop w:val="0"/>
                              <w:marBottom w:val="0"/>
                              <w:divBdr>
                                <w:top w:val="none" w:sz="0" w:space="0" w:color="auto"/>
                                <w:left w:val="none" w:sz="0" w:space="0" w:color="auto"/>
                                <w:bottom w:val="none" w:sz="0" w:space="0" w:color="auto"/>
                                <w:right w:val="none" w:sz="0" w:space="0" w:color="auto"/>
                              </w:divBdr>
                              <w:divsChild>
                                <w:div w:id="293221844">
                                  <w:marLeft w:val="0"/>
                                  <w:marRight w:val="0"/>
                                  <w:marTop w:val="0"/>
                                  <w:marBottom w:val="0"/>
                                  <w:divBdr>
                                    <w:top w:val="none" w:sz="0" w:space="0" w:color="auto"/>
                                    <w:left w:val="none" w:sz="0" w:space="0" w:color="auto"/>
                                    <w:bottom w:val="none" w:sz="0" w:space="0" w:color="auto"/>
                                    <w:right w:val="none" w:sz="0" w:space="0" w:color="auto"/>
                                  </w:divBdr>
                                  <w:divsChild>
                                    <w:div w:id="1721517445">
                                      <w:marLeft w:val="0"/>
                                      <w:marRight w:val="0"/>
                                      <w:marTop w:val="0"/>
                                      <w:marBottom w:val="0"/>
                                      <w:divBdr>
                                        <w:top w:val="none" w:sz="0" w:space="0" w:color="auto"/>
                                        <w:left w:val="none" w:sz="0" w:space="0" w:color="auto"/>
                                        <w:bottom w:val="none" w:sz="0" w:space="0" w:color="auto"/>
                                        <w:right w:val="none" w:sz="0" w:space="0" w:color="auto"/>
                                      </w:divBdr>
                                      <w:divsChild>
                                        <w:div w:id="646085009">
                                          <w:marLeft w:val="0"/>
                                          <w:marRight w:val="0"/>
                                          <w:marTop w:val="0"/>
                                          <w:marBottom w:val="0"/>
                                          <w:divBdr>
                                            <w:top w:val="none" w:sz="0" w:space="0" w:color="auto"/>
                                            <w:left w:val="none" w:sz="0" w:space="0" w:color="auto"/>
                                            <w:bottom w:val="none" w:sz="0" w:space="0" w:color="auto"/>
                                            <w:right w:val="none" w:sz="0" w:space="0" w:color="auto"/>
                                          </w:divBdr>
                                          <w:divsChild>
                                            <w:div w:id="94242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746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6</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HuongVtt</dc:creator>
  <cp:keywords/>
  <dc:description/>
  <cp:lastModifiedBy>Ha My Tran Nguyen</cp:lastModifiedBy>
  <cp:revision>8</cp:revision>
  <dcterms:created xsi:type="dcterms:W3CDTF">2020-12-27T15:48:00Z</dcterms:created>
  <dcterms:modified xsi:type="dcterms:W3CDTF">2021-01-07T06:23:00Z</dcterms:modified>
</cp:coreProperties>
</file>