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542" w:rsidRPr="00E51835" w:rsidRDefault="00581542" w:rsidP="00E51835">
      <w:pPr>
        <w:pStyle w:val="NormalWeb"/>
        <w:shd w:val="clear" w:color="auto" w:fill="FFFFFF"/>
        <w:tabs>
          <w:tab w:val="left" w:pos="4820"/>
        </w:tabs>
        <w:spacing w:beforeAutospacing="0" w:afterAutospacing="0" w:line="480" w:lineRule="auto"/>
        <w:jc w:val="both"/>
        <w:rPr>
          <w:b/>
          <w:color w:val="000000" w:themeColor="text1"/>
          <w:sz w:val="28"/>
          <w:szCs w:val="28"/>
        </w:rPr>
      </w:pPr>
      <w:r w:rsidRPr="00E51835">
        <w:rPr>
          <w:b/>
          <w:color w:val="000000" w:themeColor="text1"/>
          <w:sz w:val="28"/>
          <w:szCs w:val="28"/>
        </w:rPr>
        <w:t>Nội dung</w:t>
      </w:r>
      <w:r w:rsidR="007F6B5C" w:rsidRPr="00E51835">
        <w:rPr>
          <w:b/>
          <w:color w:val="000000" w:themeColor="text1"/>
          <w:sz w:val="28"/>
          <w:szCs w:val="28"/>
        </w:rPr>
        <w:t xml:space="preserve"> bài viết</w:t>
      </w:r>
    </w:p>
    <w:p w:rsidR="007F6B5C" w:rsidRPr="00E51835" w:rsidRDefault="007F6B5C" w:rsidP="00E51835">
      <w:pPr>
        <w:pStyle w:val="NormalWeb"/>
        <w:shd w:val="clear" w:color="auto" w:fill="FFFFFF"/>
        <w:tabs>
          <w:tab w:val="left" w:pos="4820"/>
        </w:tabs>
        <w:spacing w:beforeAutospacing="0" w:afterAutospacing="0" w:line="480" w:lineRule="auto"/>
        <w:jc w:val="both"/>
        <w:rPr>
          <w:b/>
          <w:color w:val="000000" w:themeColor="text1"/>
          <w:sz w:val="28"/>
          <w:szCs w:val="28"/>
        </w:rPr>
      </w:pPr>
    </w:p>
    <w:p w:rsidR="007F6B5C" w:rsidRPr="00E51835" w:rsidRDefault="007F6B5C" w:rsidP="00E51835">
      <w:pPr>
        <w:tabs>
          <w:tab w:val="left" w:pos="4820"/>
        </w:tabs>
        <w:spacing w:after="0" w:line="480" w:lineRule="auto"/>
        <w:jc w:val="both"/>
        <w:rPr>
          <w:rFonts w:ascii="Times New Roman" w:hAnsi="Times New Roman" w:cs="Times New Roman"/>
          <w:b/>
          <w:bCs/>
          <w:color w:val="000000" w:themeColor="text1"/>
          <w:sz w:val="28"/>
          <w:szCs w:val="28"/>
        </w:rPr>
      </w:pPr>
      <w:r w:rsidRPr="00E51835">
        <w:rPr>
          <w:rFonts w:ascii="Times New Roman" w:hAnsi="Times New Roman" w:cs="Times New Roman"/>
          <w:b/>
          <w:color w:val="000000" w:themeColor="text1"/>
          <w:sz w:val="28"/>
          <w:szCs w:val="28"/>
        </w:rPr>
        <w:t xml:space="preserve">1. </w:t>
      </w:r>
      <w:r w:rsidRPr="00E51835">
        <w:rPr>
          <w:rFonts w:ascii="Times New Roman" w:hAnsi="Times New Roman" w:cs="Times New Roman"/>
          <w:b/>
          <w:bCs/>
          <w:color w:val="000000" w:themeColor="text1"/>
          <w:sz w:val="28"/>
          <w:szCs w:val="28"/>
        </w:rPr>
        <w:t xml:space="preserve">Đặt </w:t>
      </w:r>
      <w:r w:rsidRPr="00E51835">
        <w:rPr>
          <w:rFonts w:ascii="Times New Roman" w:hAnsi="Times New Roman" w:cs="Times New Roman"/>
          <w:b/>
          <w:bCs/>
          <w:color w:val="FF0000"/>
          <w:sz w:val="28"/>
          <w:szCs w:val="28"/>
        </w:rPr>
        <w:t>vấn</w:t>
      </w:r>
      <w:r w:rsidRPr="00E51835">
        <w:rPr>
          <w:rFonts w:ascii="Times New Roman" w:hAnsi="Times New Roman" w:cs="Times New Roman"/>
          <w:b/>
          <w:bCs/>
          <w:color w:val="000000" w:themeColor="text1"/>
          <w:sz w:val="28"/>
          <w:szCs w:val="28"/>
        </w:rPr>
        <w:t xml:space="preserve"> đề</w:t>
      </w:r>
    </w:p>
    <w:p w:rsidR="007F6B5C" w:rsidRPr="00E51835" w:rsidRDefault="007F6B5C" w:rsidP="00E51835">
      <w:pPr>
        <w:pStyle w:val="NormalWeb"/>
        <w:shd w:val="clear" w:color="auto" w:fill="FFFFFF"/>
        <w:tabs>
          <w:tab w:val="left" w:pos="4820"/>
        </w:tabs>
        <w:spacing w:beforeAutospacing="0" w:afterAutospacing="0" w:line="480" w:lineRule="auto"/>
        <w:ind w:firstLine="567"/>
        <w:jc w:val="both"/>
        <w:rPr>
          <w:color w:val="000000" w:themeColor="text1"/>
          <w:sz w:val="28"/>
          <w:szCs w:val="28"/>
        </w:rPr>
      </w:pPr>
      <w:r w:rsidRPr="00E51835">
        <w:rPr>
          <w:bCs/>
          <w:color w:val="000000" w:themeColor="text1"/>
          <w:sz w:val="28"/>
          <w:szCs w:val="28"/>
        </w:rPr>
        <w:t xml:space="preserve">Trong sự phát triển của đất nước, các trường đào tạo nghề giữ vị trí rất quan trọng, </w:t>
      </w:r>
      <w:r w:rsidRPr="00E51835">
        <w:rPr>
          <w:color w:val="000000" w:themeColor="text1"/>
          <w:sz w:val="28"/>
          <w:szCs w:val="28"/>
        </w:rPr>
        <w:t>giáo dục đào tạo cùng với khoa học - công nghệ được xem là “quốc sách hàng đầu. Trường Cao đẳng Lý Tự Trong Thành phố Hồ Chí Minh chủ trương đặt ra vần đề phải đổi mới căn bản, toàn diện trong giáo dục và đào tạo, đáp ứng yêu cầu doanh nghiệp trong bối cảnh hiện nay. Giảng dạy trực tuyến (</w:t>
      </w:r>
      <w:r w:rsidRPr="00E51835">
        <w:rPr>
          <w:color w:val="000000" w:themeColor="text1"/>
          <w:sz w:val="28"/>
          <w:szCs w:val="28"/>
          <w:shd w:val="clear" w:color="auto" w:fill="FFFFFF"/>
        </w:rPr>
        <w:t xml:space="preserve">E-Learning)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Pr="00E51835">
        <w:rPr>
          <w:color w:val="000000" w:themeColor="text1"/>
          <w:sz w:val="28"/>
          <w:szCs w:val="28"/>
        </w:rPr>
        <w:t>Với chương trình đào tạo năng động năng động và phù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nâng cao trình độ về công nghệ thông tin của mình.</w:t>
      </w:r>
    </w:p>
    <w:p w:rsidR="007F6B5C" w:rsidRPr="00E51835" w:rsidRDefault="007F6B5C" w:rsidP="00E51835">
      <w:pPr>
        <w:pStyle w:val="NormalWeb"/>
        <w:shd w:val="clear" w:color="auto" w:fill="FFFFFF"/>
        <w:tabs>
          <w:tab w:val="left" w:pos="4820"/>
        </w:tabs>
        <w:spacing w:beforeAutospacing="0" w:afterAutospacing="0" w:line="480" w:lineRule="auto"/>
        <w:jc w:val="both"/>
        <w:rPr>
          <w:b/>
          <w:color w:val="000000" w:themeColor="text1"/>
          <w:sz w:val="28"/>
          <w:szCs w:val="28"/>
        </w:rPr>
      </w:pPr>
      <w:r w:rsidRPr="00E51835">
        <w:rPr>
          <w:b/>
          <w:color w:val="000000" w:themeColor="text1"/>
          <w:sz w:val="28"/>
          <w:szCs w:val="28"/>
        </w:rPr>
        <w:t>2. Nội dung</w:t>
      </w:r>
    </w:p>
    <w:p w:rsidR="00581542" w:rsidRPr="00E51835" w:rsidRDefault="007F6B5C" w:rsidP="00E51835">
      <w:pPr>
        <w:tabs>
          <w:tab w:val="left" w:pos="4820"/>
        </w:tabs>
        <w:spacing w:after="0" w:line="480" w:lineRule="auto"/>
        <w:ind w:firstLine="567"/>
        <w:jc w:val="both"/>
        <w:rPr>
          <w:rFonts w:ascii="Times New Roman" w:hAnsi="Times New Roman" w:cs="Times New Roman"/>
          <w:b/>
          <w:color w:val="000000" w:themeColor="text1"/>
          <w:sz w:val="28"/>
          <w:szCs w:val="28"/>
          <w:shd w:val="clear" w:color="auto" w:fill="FFFFFF"/>
        </w:rPr>
      </w:pPr>
      <w:r w:rsidRPr="00E51835">
        <w:rPr>
          <w:rFonts w:ascii="Times New Roman" w:hAnsi="Times New Roman" w:cs="Times New Roman"/>
          <w:b/>
          <w:color w:val="000000" w:themeColor="text1"/>
          <w:sz w:val="28"/>
          <w:szCs w:val="28"/>
        </w:rPr>
        <w:t>2</w:t>
      </w:r>
      <w:r w:rsidR="00581542" w:rsidRPr="00E51835">
        <w:rPr>
          <w:rFonts w:ascii="Times New Roman" w:hAnsi="Times New Roman" w:cs="Times New Roman"/>
          <w:b/>
          <w:color w:val="000000" w:themeColor="text1"/>
          <w:sz w:val="28"/>
          <w:szCs w:val="28"/>
        </w:rPr>
        <w:t xml:space="preserve">.1 </w:t>
      </w:r>
      <w:r w:rsidR="00581542" w:rsidRPr="00E51835">
        <w:rPr>
          <w:rFonts w:ascii="Times New Roman" w:hAnsi="Times New Roman" w:cs="Times New Roman"/>
          <w:b/>
          <w:color w:val="000000" w:themeColor="text1"/>
          <w:sz w:val="28"/>
          <w:szCs w:val="28"/>
          <w:shd w:val="clear" w:color="auto" w:fill="FFFFFF"/>
        </w:rPr>
        <w:t>Khái quát về về giảng dạy trực tuyến (E-learning)</w:t>
      </w:r>
    </w:p>
    <w:p w:rsidR="00581542" w:rsidRPr="00E51835" w:rsidRDefault="00581542" w:rsidP="00E51835">
      <w:pPr>
        <w:tabs>
          <w:tab w:val="left" w:pos="4820"/>
        </w:tabs>
        <w:spacing w:after="0" w:line="480" w:lineRule="auto"/>
        <w:ind w:firstLine="567"/>
        <w:jc w:val="both"/>
        <w:rPr>
          <w:rFonts w:ascii="Times New Roman" w:eastAsia="Times New Roman" w:hAnsi="Times New Roman" w:cs="Times New Roman"/>
          <w:i/>
          <w:iCs/>
          <w:color w:val="000000" w:themeColor="text1"/>
          <w:sz w:val="28"/>
          <w:szCs w:val="28"/>
        </w:rPr>
      </w:pPr>
      <w:r w:rsidRPr="00E51835">
        <w:rPr>
          <w:rFonts w:ascii="Times New Roman" w:eastAsia="Times New Roman" w:hAnsi="Times New Roman" w:cs="Times New Roman"/>
          <w:i/>
          <w:iCs/>
          <w:color w:val="000000" w:themeColor="text1"/>
          <w:sz w:val="28"/>
          <w:szCs w:val="28"/>
        </w:rPr>
        <w:t xml:space="preserve">Khái niệm E-learning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 xml:space="preserve">Học trực tuyến (hay còn gọi là E-Learning) </w:t>
      </w:r>
      <w:r w:rsidRPr="00E51835">
        <w:rPr>
          <w:rFonts w:ascii="Times New Roman" w:eastAsia="Times New Roman" w:hAnsi="Times New Roman" w:cs="Times New Roman"/>
          <w:color w:val="000000" w:themeColor="text1"/>
          <w:sz w:val="28"/>
          <w:szCs w:val="28"/>
        </w:rPr>
        <w:t xml:space="preserve">là viết tắt của Electronic Learning, dùng để mô tả việc học tập, đào tạo dựa trên </w:t>
      </w:r>
      <w:r w:rsidRPr="00E51835">
        <w:rPr>
          <w:rFonts w:ascii="Times New Roman" w:eastAsia="Times New Roman" w:hAnsi="Times New Roman" w:cs="Times New Roman"/>
          <w:iCs/>
          <w:color w:val="000000" w:themeColor="text1"/>
          <w:sz w:val="28"/>
          <w:szCs w:val="28"/>
        </w:rPr>
        <w:t xml:space="preserve">công nghệ thông tin và </w:t>
      </w:r>
      <w:r w:rsidRPr="00E51835">
        <w:rPr>
          <w:rFonts w:ascii="Times New Roman" w:eastAsia="Times New Roman" w:hAnsi="Times New Roman" w:cs="Times New Roman"/>
          <w:iCs/>
          <w:color w:val="000000" w:themeColor="text1"/>
          <w:sz w:val="28"/>
          <w:szCs w:val="28"/>
        </w:rPr>
        <w:lastRenderedPageBreak/>
        <w:t>truyền thông</w:t>
      </w:r>
      <w:r w:rsidRPr="00E51835">
        <w:rPr>
          <w:rFonts w:ascii="Times New Roman" w:eastAsia="Times New Roman" w:hAnsi="Times New Roman" w:cs="Times New Roman"/>
          <w:color w:val="000000" w:themeColor="text1"/>
          <w:sz w:val="28"/>
          <w:szCs w:val="28"/>
        </w:rPr>
        <w:t xml:space="preserve">, </w:t>
      </w:r>
      <w:r w:rsidRPr="00E51835">
        <w:rPr>
          <w:rStyle w:val="fontstyle01"/>
          <w:rFonts w:ascii="Times New Roman" w:hAnsi="Times New Roman" w:cs="Times New Roman"/>
          <w:b w:val="0"/>
          <w:color w:val="000000" w:themeColor="text1"/>
          <w:sz w:val="28"/>
          <w:szCs w:val="28"/>
        </w:rPr>
        <w:t>là phương thức học ảo thông qua 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581542" w:rsidRPr="00E51835" w:rsidRDefault="00581542" w:rsidP="00E51835">
      <w:pPr>
        <w:tabs>
          <w:tab w:val="left" w:pos="4820"/>
        </w:tabs>
        <w:spacing w:after="0" w:line="480" w:lineRule="auto"/>
        <w:ind w:firstLine="567"/>
        <w:jc w:val="both"/>
        <w:rPr>
          <w:rFonts w:ascii="Times New Roman" w:hAnsi="Times New Roman" w:cs="Times New Roman"/>
          <w:color w:val="000000" w:themeColor="text1"/>
          <w:sz w:val="28"/>
          <w:szCs w:val="28"/>
          <w:shd w:val="clear" w:color="auto" w:fill="FFFFFF"/>
        </w:rPr>
      </w:pPr>
      <w:r w:rsidRPr="00E51835">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i/>
          <w:color w:val="000000" w:themeColor="text1"/>
          <w:sz w:val="28"/>
          <w:szCs w:val="28"/>
        </w:rPr>
      </w:pPr>
      <w:r w:rsidRPr="00E51835">
        <w:rPr>
          <w:rStyle w:val="fontstyle01"/>
          <w:rFonts w:ascii="Times New Roman" w:hAnsi="Times New Roman" w:cs="Times New Roman"/>
          <w:b w:val="0"/>
          <w:i/>
          <w:color w:val="000000" w:themeColor="text1"/>
          <w:sz w:val="28"/>
          <w:szCs w:val="28"/>
        </w:rPr>
        <w:t xml:space="preserve">Ưu điểm của giảng dạy trực tuyến (E-Learning)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Không bị giới hạn bởi không gian và thời gian: Sự phổ cập rộng rãi của</w:t>
      </w:r>
      <w:r w:rsidRPr="00E51835">
        <w:rPr>
          <w:rFonts w:ascii="Times New Roman" w:hAnsi="Times New Roman" w:cs="Times New Roman"/>
          <w:b/>
          <w:color w:val="000000" w:themeColor="text1"/>
          <w:sz w:val="28"/>
          <w:szCs w:val="28"/>
        </w:rPr>
        <w:br/>
      </w:r>
      <w:r w:rsidRPr="00E51835">
        <w:rPr>
          <w:rStyle w:val="fontstyle01"/>
          <w:rFonts w:ascii="Times New Roman" w:hAnsi="Times New Roman" w:cs="Times New Roman"/>
          <w:b w:val="0"/>
          <w:color w:val="000000" w:themeColor="text1"/>
          <w:sz w:val="28"/>
          <w:szCs w:val="28"/>
        </w:rPr>
        <w:t xml:space="preserve">Internet đã dần xoá đi khoảng cách về thời gian và không gian cho E-Learning. </w:t>
      </w:r>
      <w:r w:rsidRPr="00E51835">
        <w:rPr>
          <w:rStyle w:val="fontstyle01"/>
          <w:rFonts w:ascii="Times New Roman" w:hAnsi="Times New Roman" w:cs="Times New Roman"/>
          <w:b w:val="0"/>
          <w:color w:val="000000" w:themeColor="text1"/>
          <w:sz w:val="28"/>
          <w:szCs w:val="28"/>
        </w:rPr>
        <w:lastRenderedPageBreak/>
        <w:t xml:space="preserve">Một khoá học E-Learning được chuyển tải qua mạng tới máy tính của người học, điều </w:t>
      </w:r>
      <w:r w:rsidRPr="00E51835">
        <w:rPr>
          <w:rStyle w:val="fontstyle01"/>
          <w:rFonts w:ascii="Times New Roman" w:hAnsi="Times New Roman" w:cs="Times New Roman"/>
          <w:b w:val="0"/>
          <w:color w:val="FF0000"/>
          <w:sz w:val="28"/>
          <w:szCs w:val="28"/>
        </w:rPr>
        <w:t>này cho</w:t>
      </w:r>
      <w:r w:rsidRPr="00E51835">
        <w:rPr>
          <w:rStyle w:val="fontstyle01"/>
          <w:rFonts w:ascii="Times New Roman" w:hAnsi="Times New Roman" w:cs="Times New Roman"/>
          <w:b w:val="0"/>
          <w:color w:val="000000" w:themeColor="text1"/>
          <w:sz w:val="28"/>
          <w:szCs w:val="28"/>
        </w:rPr>
        <w:t xml:space="preserve"> phép các học viên học bất cứ lúc nào và bất cứ nơi đâu.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 xml:space="preserve">Tính hấp dẫn: Với sự hỗ trợ của công nghệ, những bài giảng tích hợp, hình ảnh minh hoạ, âm thanh tăng thêm tính hấp dẫn của bài học. Người học giờ đây không chỉ còn nghe giảng mà còn được xem những ví dụ minh hoạ trực quan, thậm chí còn có thể tiến hành tương tác với bài học nên khả năng nắm bắt kiến thức cũng tăng lên.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 xml:space="preserve">Tính linh hoạt: Một khoá học E-Learning được phục vụ theo nhu cầu </w:t>
      </w:r>
      <w:r w:rsidRPr="00E51835">
        <w:rPr>
          <w:rStyle w:val="fontstyle01"/>
          <w:rFonts w:ascii="Times New Roman" w:hAnsi="Times New Roman" w:cs="Times New Roman"/>
          <w:b w:val="0"/>
          <w:color w:val="FF0000"/>
          <w:sz w:val="28"/>
          <w:szCs w:val="28"/>
        </w:rPr>
        <w:t>người  học</w:t>
      </w:r>
      <w:r w:rsidRPr="00E51835">
        <w:rPr>
          <w:rStyle w:val="fontstyle01"/>
          <w:rFonts w:ascii="Times New Roman" w:hAnsi="Times New Roman" w:cs="Times New Roman"/>
          <w:b w:val="0"/>
          <w:color w:val="000000" w:themeColor="text1"/>
          <w:sz w:val="28"/>
          <w:szCs w:val="28"/>
        </w:rPr>
        <w:t xml:space="preserve">, chứ không nhất thiết phải bám theo một thời gian biểu cố định. Vì thế người học có thể tự điều chỉnh quá trình học, lựa chọn cách học phù hợp nhất với hoàn cảnh của mình. </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Dễ tiếp cận và truy nhập ngẫu nhiên: Bảng danh mục bài giảng sẽ cho phép học viên lựa chọn đơn vị tri thức, tài liệu một cách tuỳ ý theo trình độ kiến thức và điều kiện truy nhập mạng của mình. Học viên tự tìm ra các kĩ năng học cho riêng mình với sự giúp đỡ của những tài liệu trực tuyến.</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Tính cập nhật: Nội dung khoá học thường xuyên được cập nhật và đổi mới</w:t>
      </w:r>
      <w:r w:rsidRPr="00E51835">
        <w:rPr>
          <w:rFonts w:ascii="Times New Roman" w:hAnsi="Times New Roman" w:cs="Times New Roman"/>
          <w:b/>
          <w:color w:val="000000" w:themeColor="text1"/>
          <w:sz w:val="28"/>
          <w:szCs w:val="28"/>
        </w:rPr>
        <w:br/>
      </w:r>
      <w:r w:rsidRPr="00E51835">
        <w:rPr>
          <w:rStyle w:val="fontstyle01"/>
          <w:rFonts w:ascii="Times New Roman" w:hAnsi="Times New Roman" w:cs="Times New Roman"/>
          <w:b w:val="0"/>
          <w:color w:val="000000" w:themeColor="text1"/>
          <w:sz w:val="28"/>
          <w:szCs w:val="28"/>
        </w:rPr>
        <w:t>nhằm đáp ứng và phù hợp tốt nhất cho học viên</w:t>
      </w:r>
    </w:p>
    <w:p w:rsidR="00581542" w:rsidRPr="00E51835" w:rsidRDefault="00581542" w:rsidP="00E51835">
      <w:pPr>
        <w:tabs>
          <w:tab w:val="left" w:pos="4820"/>
        </w:tabs>
        <w:spacing w:after="0" w:line="480" w:lineRule="auto"/>
        <w:ind w:firstLine="567"/>
        <w:jc w:val="both"/>
        <w:rPr>
          <w:rStyle w:val="fontstyle01"/>
          <w:rFonts w:ascii="Times New Roman" w:hAnsi="Times New Roman" w:cs="Times New Roman"/>
          <w:color w:val="000000" w:themeColor="text1"/>
          <w:sz w:val="28"/>
          <w:szCs w:val="28"/>
        </w:rPr>
      </w:pPr>
      <w:r w:rsidRPr="00E51835">
        <w:rPr>
          <w:rStyle w:val="fontstyle01"/>
          <w:rFonts w:ascii="Times New Roman" w:hAnsi="Times New Roman" w:cs="Times New Roman"/>
          <w:color w:val="000000" w:themeColor="text1"/>
          <w:sz w:val="28"/>
          <w:szCs w:val="28"/>
        </w:rPr>
        <w:t>2.2. Giảng dạy trực tuyến môn Giáo dục chính trị tại trường Cao đẳng Lý Tự Trọng tạo ra cho người dạy và người học nhiề</w:t>
      </w:r>
      <w:r w:rsidR="008456BD" w:rsidRPr="00E51835">
        <w:rPr>
          <w:rStyle w:val="fontstyle01"/>
          <w:rFonts w:ascii="Times New Roman" w:hAnsi="Times New Roman" w:cs="Times New Roman"/>
          <w:color w:val="000000" w:themeColor="text1"/>
          <w:sz w:val="28"/>
          <w:szCs w:val="28"/>
        </w:rPr>
        <w:t>u thuận lợi và khó khăn</w:t>
      </w:r>
      <w:r w:rsidRPr="00E51835">
        <w:rPr>
          <w:rStyle w:val="fontstyle01"/>
          <w:rFonts w:ascii="Times New Roman" w:hAnsi="Times New Roman" w:cs="Times New Roman"/>
          <w:color w:val="000000" w:themeColor="text1"/>
          <w:sz w:val="28"/>
          <w:szCs w:val="28"/>
        </w:rPr>
        <w:t>:</w:t>
      </w:r>
    </w:p>
    <w:p w:rsidR="00443B62" w:rsidRPr="00E51835" w:rsidRDefault="00443B62" w:rsidP="00E51835">
      <w:pPr>
        <w:shd w:val="clear" w:color="auto" w:fill="FFFFFF"/>
        <w:tabs>
          <w:tab w:val="left" w:pos="4820"/>
        </w:tabs>
        <w:spacing w:after="0" w:line="480" w:lineRule="auto"/>
        <w:ind w:firstLine="567"/>
        <w:jc w:val="both"/>
        <w:rPr>
          <w:rFonts w:ascii="Times New Roman" w:eastAsia="Times New Roman" w:hAnsi="Times New Roman" w:cs="Times New Roman"/>
          <w:color w:val="000000" w:themeColor="text1"/>
          <w:spacing w:val="-7"/>
          <w:sz w:val="28"/>
          <w:szCs w:val="28"/>
        </w:rPr>
      </w:pPr>
      <w:r w:rsidRPr="00E51835">
        <w:rPr>
          <w:rFonts w:ascii="Times New Roman" w:eastAsia="Times New Roman" w:hAnsi="Times New Roman" w:cs="Times New Roman"/>
          <w:color w:val="000000" w:themeColor="text1"/>
          <w:spacing w:val="-7"/>
          <w:sz w:val="28"/>
          <w:szCs w:val="28"/>
        </w:rPr>
        <w:t xml:space="preserve">Để một bài giảng trực tuyến </w:t>
      </w:r>
      <w:r w:rsidR="00882AFF">
        <w:rPr>
          <w:rFonts w:ascii="Times New Roman" w:eastAsia="Times New Roman" w:hAnsi="Times New Roman" w:cs="Times New Roman"/>
          <w:color w:val="000000" w:themeColor="text1"/>
          <w:spacing w:val="-7"/>
          <w:sz w:val="28"/>
          <w:szCs w:val="28"/>
        </w:rPr>
        <w:t xml:space="preserve">môn giáo dục chính trị </w:t>
      </w:r>
      <w:r w:rsidRPr="00E51835">
        <w:rPr>
          <w:rFonts w:ascii="Times New Roman" w:eastAsia="Times New Roman" w:hAnsi="Times New Roman" w:cs="Times New Roman"/>
          <w:color w:val="000000" w:themeColor="text1"/>
          <w:spacing w:val="-7"/>
          <w:sz w:val="28"/>
          <w:szCs w:val="28"/>
        </w:rPr>
        <w:t xml:space="preserve">có hiệu quả, các yếu tố quyết định đến chất lượng giảng dạy trực tuyến bao gồm: Cấu trúc và cách thiết kế "kịch </w:t>
      </w:r>
      <w:r w:rsidRPr="00E51835">
        <w:rPr>
          <w:rFonts w:ascii="Times New Roman" w:eastAsia="Times New Roman" w:hAnsi="Times New Roman" w:cs="Times New Roman"/>
          <w:color w:val="000000" w:themeColor="text1"/>
          <w:spacing w:val="-7"/>
          <w:sz w:val="28"/>
          <w:szCs w:val="28"/>
        </w:rPr>
        <w:lastRenderedPageBreak/>
        <w:t>bản" đối với bài giảng; Phương thức tương tác; Khả năng tự học của người học; Sự ổn định của hạ tầng công nghệ; Cách thức kiểm soát chất lượng của nhà trường.</w:t>
      </w:r>
    </w:p>
    <w:p w:rsidR="00443B62" w:rsidRPr="00E51835" w:rsidRDefault="00443B62" w:rsidP="00E51835">
      <w:pPr>
        <w:shd w:val="clear" w:color="auto" w:fill="FFFFFF"/>
        <w:tabs>
          <w:tab w:val="left" w:pos="4820"/>
        </w:tabs>
        <w:spacing w:after="0" w:line="480" w:lineRule="auto"/>
        <w:ind w:firstLine="567"/>
        <w:jc w:val="both"/>
        <w:rPr>
          <w:rFonts w:ascii="Times New Roman" w:eastAsia="Times New Roman" w:hAnsi="Times New Roman" w:cs="Times New Roman"/>
          <w:color w:val="000000" w:themeColor="text1"/>
          <w:spacing w:val="-7"/>
          <w:sz w:val="28"/>
          <w:szCs w:val="28"/>
        </w:rPr>
      </w:pPr>
      <w:r w:rsidRPr="00E51835">
        <w:rPr>
          <w:rFonts w:ascii="Times New Roman" w:eastAsia="Times New Roman" w:hAnsi="Times New Roman" w:cs="Times New Roman"/>
          <w:color w:val="000000" w:themeColor="text1"/>
          <w:spacing w:val="-7"/>
          <w:sz w:val="28"/>
          <w:szCs w:val="28"/>
        </w:rPr>
        <w:t>Thiết kế nội dung bài giảng cũng là yếu tố rất quan trọng, do đó phải có nhiều sự thay đổi, đồng thời là cách kết hợp đa dạng và hợp lý các phương pháp giảng dạy như trình chiếu bài giảng, hình ảnh video, trắc nghiệm khách quan, bài tập ngắn, động não...</w:t>
      </w:r>
    </w:p>
    <w:p w:rsidR="00443B62" w:rsidRPr="00E51835" w:rsidRDefault="00443B62" w:rsidP="00E51835">
      <w:pPr>
        <w:shd w:val="clear" w:color="auto" w:fill="FFFFFF"/>
        <w:tabs>
          <w:tab w:val="left" w:pos="4820"/>
        </w:tabs>
        <w:spacing w:after="0" w:line="480" w:lineRule="auto"/>
        <w:ind w:firstLine="567"/>
        <w:jc w:val="both"/>
        <w:rPr>
          <w:rFonts w:ascii="Times New Roman" w:eastAsia="Times New Roman" w:hAnsi="Times New Roman" w:cs="Times New Roman"/>
          <w:color w:val="000000" w:themeColor="text1"/>
          <w:spacing w:val="-7"/>
          <w:sz w:val="28"/>
          <w:szCs w:val="28"/>
        </w:rPr>
      </w:pPr>
      <w:r w:rsidRPr="00E51835">
        <w:rPr>
          <w:rFonts w:ascii="Times New Roman" w:eastAsia="Times New Roman" w:hAnsi="Times New Roman" w:cs="Times New Roman"/>
          <w:color w:val="000000" w:themeColor="text1"/>
          <w:spacing w:val="-7"/>
          <w:sz w:val="28"/>
          <w:szCs w:val="28"/>
        </w:rPr>
        <w:t>Bài giảng</w:t>
      </w:r>
      <w:r w:rsidR="00882AFF">
        <w:rPr>
          <w:rFonts w:ascii="Times New Roman" w:eastAsia="Times New Roman" w:hAnsi="Times New Roman" w:cs="Times New Roman"/>
          <w:color w:val="000000" w:themeColor="text1"/>
          <w:spacing w:val="-7"/>
          <w:sz w:val="28"/>
          <w:szCs w:val="28"/>
        </w:rPr>
        <w:t xml:space="preserve"> của giảng viên</w:t>
      </w:r>
      <w:r w:rsidRPr="00E51835">
        <w:rPr>
          <w:rFonts w:ascii="Times New Roman" w:eastAsia="Times New Roman" w:hAnsi="Times New Roman" w:cs="Times New Roman"/>
          <w:color w:val="000000" w:themeColor="text1"/>
          <w:spacing w:val="-7"/>
          <w:sz w:val="28"/>
          <w:szCs w:val="28"/>
        </w:rPr>
        <w:t xml:space="preserve"> cần được triển khai theo một kịch bản được chuẩn bị chu đáo với việc kết hợp hoạt động vui chơi với phương pháp </w:t>
      </w:r>
      <w:hyperlink r:id="rId7" w:history="1">
        <w:r w:rsidRPr="00E51835">
          <w:rPr>
            <w:rFonts w:ascii="Times New Roman" w:eastAsia="Times New Roman" w:hAnsi="Times New Roman" w:cs="Times New Roman"/>
            <w:color w:val="000000" w:themeColor="text1"/>
            <w:spacing w:val="-7"/>
            <w:sz w:val="28"/>
            <w:szCs w:val="28"/>
          </w:rPr>
          <w:t>giáo dục</w:t>
        </w:r>
      </w:hyperlink>
      <w:r w:rsidRPr="00E51835">
        <w:rPr>
          <w:rFonts w:ascii="Times New Roman" w:eastAsia="Times New Roman" w:hAnsi="Times New Roman" w:cs="Times New Roman"/>
          <w:color w:val="000000" w:themeColor="text1"/>
          <w:spacing w:val="-7"/>
          <w:sz w:val="28"/>
          <w:szCs w:val="28"/>
        </w:rPr>
        <w:t> để cuốn người học vào dòng thời gian của khóa học. Đồng thời, cũng tăng tính tương tác giữa các thành viên trong lớp. Vậy nên, yếu tố quyết định đến chất lượng giảng dạy trực tuyến cũng còn phụ thuộc vào hoàn cảnh đặc thù xuất phát từ điều kiện cụ thể của từng giảng viên.</w:t>
      </w:r>
    </w:p>
    <w:p w:rsidR="00443B62" w:rsidRPr="00E51835" w:rsidRDefault="00443B62" w:rsidP="00E51835">
      <w:pPr>
        <w:shd w:val="clear" w:color="auto" w:fill="FFFFFF"/>
        <w:tabs>
          <w:tab w:val="left" w:pos="4820"/>
        </w:tabs>
        <w:spacing w:after="0" w:line="480" w:lineRule="auto"/>
        <w:ind w:firstLine="567"/>
        <w:jc w:val="both"/>
        <w:rPr>
          <w:rFonts w:ascii="Times New Roman" w:eastAsia="Times New Roman" w:hAnsi="Times New Roman" w:cs="Times New Roman"/>
          <w:color w:val="000000" w:themeColor="text1"/>
          <w:spacing w:val="-7"/>
          <w:sz w:val="28"/>
          <w:szCs w:val="28"/>
        </w:rPr>
      </w:pPr>
      <w:r w:rsidRPr="00E51835">
        <w:rPr>
          <w:rFonts w:ascii="Times New Roman" w:eastAsia="Times New Roman" w:hAnsi="Times New Roman" w:cs="Times New Roman"/>
          <w:color w:val="000000" w:themeColor="text1"/>
          <w:spacing w:val="-7"/>
          <w:sz w:val="28"/>
          <w:szCs w:val="28"/>
        </w:rPr>
        <w:t xml:space="preserve">Để có một bài giảng học trực tuyến </w:t>
      </w:r>
      <w:r w:rsidR="00882AFF">
        <w:rPr>
          <w:rFonts w:ascii="Times New Roman" w:eastAsia="Times New Roman" w:hAnsi="Times New Roman" w:cs="Times New Roman"/>
          <w:color w:val="000000" w:themeColor="text1"/>
          <w:spacing w:val="-7"/>
          <w:sz w:val="28"/>
          <w:szCs w:val="28"/>
        </w:rPr>
        <w:t xml:space="preserve">môn giáo dục chính tri </w:t>
      </w:r>
      <w:r w:rsidRPr="00E51835">
        <w:rPr>
          <w:rFonts w:ascii="Times New Roman" w:eastAsia="Times New Roman" w:hAnsi="Times New Roman" w:cs="Times New Roman"/>
          <w:color w:val="000000" w:themeColor="text1"/>
          <w:spacing w:val="-7"/>
          <w:sz w:val="28"/>
          <w:szCs w:val="28"/>
        </w:rPr>
        <w:t>chất lượng, không phụ thuộc hoàn toàn vào thiết bị, điều sinh viên cần là nhiều tài liệu, cần giảng viên giải thích và tư vấn cách học.</w:t>
      </w:r>
    </w:p>
    <w:p w:rsidR="00F61CA4" w:rsidRPr="00E51835" w:rsidRDefault="00F61CA4"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 xml:space="preserve">Thông qua thông tin khảo sát quá trình học tập của sinh viên tham gia học tập môn Giáo dục chính trị </w:t>
      </w:r>
      <w:r w:rsidR="0067123F" w:rsidRPr="00E51835">
        <w:rPr>
          <w:rStyle w:val="fontstyle01"/>
          <w:rFonts w:ascii="Times New Roman" w:hAnsi="Times New Roman" w:cs="Times New Roman"/>
          <w:b w:val="0"/>
          <w:color w:val="000000" w:themeColor="text1"/>
          <w:sz w:val="28"/>
          <w:szCs w:val="28"/>
        </w:rPr>
        <w:t xml:space="preserve">trong quá trình bản thân tham giảng dạy </w:t>
      </w:r>
      <w:r w:rsidRPr="00E51835">
        <w:rPr>
          <w:rStyle w:val="fontstyle01"/>
          <w:rFonts w:ascii="Times New Roman" w:hAnsi="Times New Roman" w:cs="Times New Roman"/>
          <w:b w:val="0"/>
          <w:color w:val="000000" w:themeColor="text1"/>
          <w:sz w:val="28"/>
          <w:szCs w:val="28"/>
        </w:rPr>
        <w:t xml:space="preserve">tại trường </w:t>
      </w:r>
      <w:r w:rsidR="0067123F" w:rsidRPr="00E51835">
        <w:rPr>
          <w:rStyle w:val="fontstyle01"/>
          <w:rFonts w:ascii="Times New Roman" w:hAnsi="Times New Roman" w:cs="Times New Roman"/>
          <w:b w:val="0"/>
          <w:color w:val="000000" w:themeColor="text1"/>
          <w:sz w:val="28"/>
          <w:szCs w:val="28"/>
        </w:rPr>
        <w:t xml:space="preserve">Cao đẳng Lý Tự Trọng </w:t>
      </w:r>
      <w:r w:rsidRPr="00E51835">
        <w:rPr>
          <w:rStyle w:val="fontstyle01"/>
          <w:rFonts w:ascii="Times New Roman" w:hAnsi="Times New Roman" w:cs="Times New Roman"/>
          <w:b w:val="0"/>
          <w:color w:val="000000" w:themeColor="text1"/>
          <w:sz w:val="28"/>
          <w:szCs w:val="28"/>
        </w:rPr>
        <w:t>có nhưng kết quả như sau:</w:t>
      </w:r>
    </w:p>
    <w:p w:rsidR="00F543A9" w:rsidRPr="00E51835" w:rsidRDefault="00F543A9"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Trong quá trình lựa chọn không gian học tập trực tuyển môn giáo dục chính trị chỉ có 4% sinh viên chọn thư viện  là nợi học tập trong quá trình học và 4% sinh viên chọn Ký túc xá là nơi học tập đồng thời gần 4% sinh viên vừa chạy xe vừa tham gia học</w:t>
      </w:r>
      <w:r w:rsidR="00791E46" w:rsidRPr="00E51835">
        <w:rPr>
          <w:rStyle w:val="fontstyle01"/>
          <w:rFonts w:ascii="Times New Roman" w:hAnsi="Times New Roman" w:cs="Times New Roman"/>
          <w:b w:val="0"/>
          <w:color w:val="000000" w:themeColor="text1"/>
          <w:sz w:val="28"/>
          <w:szCs w:val="28"/>
        </w:rPr>
        <w:t>.</w:t>
      </w:r>
    </w:p>
    <w:p w:rsidR="00F61CA4" w:rsidRPr="00E51835" w:rsidRDefault="00F61CA4"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lastRenderedPageBreak/>
        <w:t xml:space="preserve">Có </w:t>
      </w:r>
      <w:r w:rsidR="00292E62" w:rsidRPr="00E51835">
        <w:rPr>
          <w:rStyle w:val="fontstyle01"/>
          <w:rFonts w:ascii="Times New Roman" w:hAnsi="Times New Roman" w:cs="Times New Roman"/>
          <w:b w:val="0"/>
          <w:color w:val="000000" w:themeColor="text1"/>
          <w:sz w:val="28"/>
          <w:szCs w:val="28"/>
        </w:rPr>
        <w:t xml:space="preserve">60,7% sinh viên được khảo sát cho biết luôn bị gián đoạn trong quá trình tham gia trực tuyến </w:t>
      </w:r>
      <w:r w:rsidR="00D101EA" w:rsidRPr="00E51835">
        <w:rPr>
          <w:rStyle w:val="fontstyle01"/>
          <w:rFonts w:ascii="Times New Roman" w:hAnsi="Times New Roman" w:cs="Times New Roman"/>
          <w:b w:val="0"/>
          <w:color w:val="000000" w:themeColor="text1"/>
          <w:sz w:val="28"/>
          <w:szCs w:val="28"/>
        </w:rPr>
        <w:t>môn giáo dục chính trị</w:t>
      </w:r>
      <w:r w:rsidR="00864503" w:rsidRPr="00E51835">
        <w:rPr>
          <w:rStyle w:val="fontstyle01"/>
          <w:rFonts w:ascii="Times New Roman" w:hAnsi="Times New Roman" w:cs="Times New Roman"/>
          <w:b w:val="0"/>
          <w:color w:val="000000" w:themeColor="text1"/>
          <w:sz w:val="28"/>
          <w:szCs w:val="28"/>
        </w:rPr>
        <w:t>,</w:t>
      </w:r>
    </w:p>
    <w:p w:rsidR="00864503" w:rsidRPr="00E51835" w:rsidRDefault="00864503" w:rsidP="00E51835">
      <w:pPr>
        <w:tabs>
          <w:tab w:val="left" w:pos="4820"/>
        </w:tabs>
        <w:spacing w:after="0" w:line="480" w:lineRule="auto"/>
        <w:ind w:firstLine="567"/>
        <w:jc w:val="both"/>
        <w:rPr>
          <w:rStyle w:val="fontstyle01"/>
          <w:rFonts w:ascii="Times New Roman" w:hAnsi="Times New Roman" w:cs="Times New Roman"/>
          <w:b w:val="0"/>
          <w:color w:val="000000" w:themeColor="text1"/>
          <w:sz w:val="28"/>
          <w:szCs w:val="28"/>
        </w:rPr>
      </w:pPr>
      <w:r w:rsidRPr="00E51835">
        <w:rPr>
          <w:rStyle w:val="fontstyle01"/>
          <w:rFonts w:ascii="Times New Roman" w:hAnsi="Times New Roman" w:cs="Times New Roman"/>
          <w:b w:val="0"/>
          <w:color w:val="000000" w:themeColor="text1"/>
          <w:sz w:val="28"/>
          <w:szCs w:val="28"/>
        </w:rPr>
        <w:t xml:space="preserve"> Trong các yếu tố  ảnh hưởng đến quá trình học tập  của sinh viên Có 45,6% sinh viên được khảo sát cho biết luôn bị gián đoạn trong quá trình tham gia trực tuyến môn giáo dục chính trị do đường truyền internet</w:t>
      </w:r>
      <w:r w:rsidR="00F819DB" w:rsidRPr="00E51835">
        <w:rPr>
          <w:rStyle w:val="fontstyle01"/>
          <w:rFonts w:ascii="Times New Roman" w:hAnsi="Times New Roman" w:cs="Times New Roman"/>
          <w:b w:val="0"/>
          <w:color w:val="000000" w:themeColor="text1"/>
          <w:sz w:val="28"/>
          <w:szCs w:val="28"/>
        </w:rPr>
        <w:t xml:space="preserve">; có 17,7% sinh viên </w:t>
      </w:r>
      <w:r w:rsidR="00470BB0" w:rsidRPr="00E51835">
        <w:rPr>
          <w:rStyle w:val="fontstyle01"/>
          <w:rFonts w:ascii="Times New Roman" w:hAnsi="Times New Roman" w:cs="Times New Roman"/>
          <w:b w:val="0"/>
          <w:color w:val="000000" w:themeColor="text1"/>
          <w:sz w:val="28"/>
          <w:szCs w:val="28"/>
        </w:rPr>
        <w:t xml:space="preserve">cho răng do cách sinh viên tiếp cận bài giảng của giảng viên; có 7,6% sinh viên cho rẳng do </w:t>
      </w:r>
      <w:r w:rsidR="00784631" w:rsidRPr="00E51835">
        <w:rPr>
          <w:rStyle w:val="fontstyle01"/>
          <w:rFonts w:ascii="Times New Roman" w:hAnsi="Times New Roman" w:cs="Times New Roman"/>
          <w:b w:val="0"/>
          <w:color w:val="000000" w:themeColor="text1"/>
          <w:sz w:val="28"/>
          <w:szCs w:val="28"/>
        </w:rPr>
        <w:t>t</w:t>
      </w:r>
      <w:r w:rsidR="00470BB0" w:rsidRPr="00E51835">
        <w:rPr>
          <w:rStyle w:val="fontstyle01"/>
          <w:rFonts w:ascii="Times New Roman" w:hAnsi="Times New Roman" w:cs="Times New Roman"/>
          <w:b w:val="0"/>
          <w:color w:val="000000" w:themeColor="text1"/>
          <w:sz w:val="28"/>
          <w:szCs w:val="28"/>
        </w:rPr>
        <w:t>hiết bị máy móc (máy vi tính, điện thoại)</w:t>
      </w:r>
      <w:r w:rsidR="00784631" w:rsidRPr="00E51835">
        <w:rPr>
          <w:rStyle w:val="fontstyle01"/>
          <w:rFonts w:ascii="Times New Roman" w:hAnsi="Times New Roman" w:cs="Times New Roman"/>
          <w:b w:val="0"/>
          <w:color w:val="000000" w:themeColor="text1"/>
          <w:sz w:val="28"/>
          <w:szCs w:val="28"/>
        </w:rPr>
        <w:t>; 27,8 sinh viên cho rằng yếu tố ảnh hưởng đến quá trình học tập do ý thức học tập của sinh viên</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Trong chương trình đào tạo trực tuyến </w:t>
      </w:r>
      <w:r w:rsidR="00DE4F3C" w:rsidRPr="00E51835">
        <w:rPr>
          <w:rFonts w:ascii="Times New Roman" w:eastAsia="Times New Roman" w:hAnsi="Times New Roman" w:cs="Times New Roman"/>
          <w:sz w:val="28"/>
          <w:szCs w:val="28"/>
        </w:rPr>
        <w:t xml:space="preserve">môn giáo dục chính chị </w:t>
      </w:r>
      <w:r w:rsidRPr="00E51835">
        <w:rPr>
          <w:rFonts w:ascii="Times New Roman" w:eastAsia="Times New Roman" w:hAnsi="Times New Roman" w:cs="Times New Roman"/>
          <w:sz w:val="28"/>
          <w:szCs w:val="28"/>
        </w:rPr>
        <w:t>hiện nay</w:t>
      </w:r>
      <w:r w:rsidRPr="00E51835">
        <w:rPr>
          <w:rFonts w:ascii="Times New Roman" w:eastAsia="Times New Roman" w:hAnsi="Times New Roman" w:cs="Times New Roman"/>
          <w:sz w:val="28"/>
          <w:szCs w:val="28"/>
          <w:lang w:val="vi-VN"/>
        </w:rPr>
        <w:t xml:space="preserve">, </w:t>
      </w:r>
      <w:r w:rsidRPr="00E51835">
        <w:rPr>
          <w:rFonts w:ascii="Times New Roman" w:eastAsia="Times New Roman" w:hAnsi="Times New Roman" w:cs="Times New Roman"/>
          <w:sz w:val="28"/>
          <w:szCs w:val="28"/>
        </w:rPr>
        <w:t xml:space="preserve">mục tiêu không chỉ đơn thuần là kiến thức, là kỹ năng mà còn góp phần hình thành nhân cách. Tuy nhiên, cuộc cách mạng công nghiệp 4.0 đang tác động đến chất lượng học </w:t>
      </w:r>
      <w:r w:rsidRPr="00E51835">
        <w:rPr>
          <w:rFonts w:ascii="Times New Roman" w:eastAsia="Times New Roman" w:hAnsi="Times New Roman" w:cs="Times New Roman"/>
          <w:sz w:val="28"/>
          <w:szCs w:val="28"/>
          <w:lang w:val="vi-VN"/>
        </w:rPr>
        <w:t>trực tuyến</w:t>
      </w:r>
      <w:r w:rsidRPr="00E51835">
        <w:rPr>
          <w:rFonts w:ascii="Times New Roman" w:eastAsia="Times New Roman" w:hAnsi="Times New Roman" w:cs="Times New Roman"/>
          <w:sz w:val="28"/>
          <w:szCs w:val="28"/>
        </w:rPr>
        <w:t xml:space="preserve"> </w:t>
      </w:r>
      <w:r w:rsidR="00DE4F3C" w:rsidRPr="00E51835">
        <w:rPr>
          <w:rFonts w:ascii="Times New Roman" w:eastAsia="Times New Roman" w:hAnsi="Times New Roman" w:cs="Times New Roman"/>
          <w:sz w:val="28"/>
          <w:szCs w:val="28"/>
        </w:rPr>
        <w:t xml:space="preserve">môn giáo dục chính trị </w:t>
      </w:r>
      <w:r w:rsidRPr="00E51835">
        <w:rPr>
          <w:rFonts w:ascii="Times New Roman" w:eastAsia="Times New Roman" w:hAnsi="Times New Roman" w:cs="Times New Roman"/>
          <w:sz w:val="28"/>
          <w:szCs w:val="28"/>
        </w:rPr>
        <w:t xml:space="preserve">của sinh viên tại trường </w:t>
      </w:r>
      <w:r w:rsidRPr="00E51835">
        <w:rPr>
          <w:rFonts w:ascii="Times New Roman" w:eastAsia="Times New Roman" w:hAnsi="Times New Roman" w:cs="Times New Roman"/>
          <w:sz w:val="28"/>
          <w:szCs w:val="28"/>
          <w:lang w:val="vi-VN"/>
        </w:rPr>
        <w:t>C</w:t>
      </w:r>
      <w:r w:rsidRPr="00E51835">
        <w:rPr>
          <w:rFonts w:ascii="Times New Roman" w:eastAsia="Times New Roman" w:hAnsi="Times New Roman" w:cs="Times New Roman"/>
          <w:sz w:val="28"/>
          <w:szCs w:val="28"/>
        </w:rPr>
        <w:t xml:space="preserve">ao đẳng Lý Tự Trọng </w:t>
      </w:r>
      <w:r w:rsidRPr="00E51835">
        <w:rPr>
          <w:rFonts w:ascii="Times New Roman" w:eastAsia="Times New Roman" w:hAnsi="Times New Roman" w:cs="Times New Roman"/>
          <w:sz w:val="28"/>
          <w:szCs w:val="28"/>
          <w:lang w:val="vi-VN"/>
        </w:rPr>
        <w:t>T</w:t>
      </w:r>
      <w:r w:rsidRPr="00E51835">
        <w:rPr>
          <w:rFonts w:ascii="Times New Roman" w:eastAsia="Times New Roman" w:hAnsi="Times New Roman" w:cs="Times New Roman"/>
          <w:sz w:val="28"/>
          <w:szCs w:val="28"/>
        </w:rPr>
        <w:t xml:space="preserve">hành phố Hồ Chí Minh. Để nâng cao chất lượng </w:t>
      </w:r>
      <w:r w:rsidRPr="00E51835">
        <w:rPr>
          <w:rFonts w:ascii="Times New Roman" w:eastAsia="Times New Roman" w:hAnsi="Times New Roman" w:cs="Times New Roman"/>
          <w:sz w:val="28"/>
          <w:szCs w:val="28"/>
          <w:lang w:val="vi-VN"/>
        </w:rPr>
        <w:t>dạy và học trực tuyến</w:t>
      </w:r>
      <w:r w:rsidRPr="00E51835">
        <w:rPr>
          <w:rFonts w:ascii="Times New Roman" w:eastAsia="Times New Roman" w:hAnsi="Times New Roman" w:cs="Times New Roman"/>
          <w:sz w:val="28"/>
          <w:szCs w:val="28"/>
        </w:rPr>
        <w:t xml:space="preserve">, đòi hỏi cả người dạy và người học phải có kỹ năng, kiến thức, hành vi và thái độ. Tất cả những yếu tố đó được cá nhân tích lũy và sử dụng để đạt kết quả theo yêu cầu công việc. Tại trường Cao đẳng Lý Tự Trọng Thành phố Hồ Chí Minh, đòi hỏi sinh viên phải biết kết hợp giữa kiến thức với khả năng thực hiện chứ không dừng lại ở hiểu. Hành động “làm” ở đây gắn với những yêu cầu cụ thể về kiến thức, kỹ năng, thái độ để đạt được kết quả. </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Chất lượng học </w:t>
      </w:r>
      <w:r w:rsidRPr="00E51835">
        <w:rPr>
          <w:rFonts w:ascii="Times New Roman" w:eastAsia="Times New Roman" w:hAnsi="Times New Roman" w:cs="Times New Roman"/>
          <w:sz w:val="28"/>
          <w:szCs w:val="28"/>
          <w:lang w:val="vi-VN"/>
        </w:rPr>
        <w:t>tập</w:t>
      </w:r>
      <w:r w:rsidRPr="00E51835">
        <w:rPr>
          <w:rFonts w:ascii="Times New Roman" w:eastAsia="Times New Roman" w:hAnsi="Times New Roman" w:cs="Times New Roman"/>
          <w:sz w:val="28"/>
          <w:szCs w:val="28"/>
        </w:rPr>
        <w:t xml:space="preserve"> của sinh viên không phải thể hiện ở điểm số mà là khả năng vận dụng, chuyển biến các nội dung kiến thức, kỹ năng, thái độ và các yếu </w:t>
      </w:r>
      <w:r w:rsidRPr="00E51835">
        <w:rPr>
          <w:rFonts w:ascii="Times New Roman" w:eastAsia="Times New Roman" w:hAnsi="Times New Roman" w:cs="Times New Roman"/>
          <w:sz w:val="28"/>
          <w:szCs w:val="28"/>
        </w:rPr>
        <w:lastRenderedPageBreak/>
        <w:t>tố cá nhân khác theo một cơ chế nào đó để thực hiện đạt chuẩn những nhiệm vụ học tập thiết yếu của một môn học.</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lang w:val="vi-VN"/>
        </w:rPr>
      </w:pPr>
      <w:r w:rsidRPr="00E51835">
        <w:rPr>
          <w:rFonts w:ascii="Times New Roman" w:eastAsia="Times New Roman" w:hAnsi="Times New Roman" w:cs="Times New Roman"/>
          <w:sz w:val="28"/>
          <w:szCs w:val="28"/>
        </w:rPr>
        <w:t>Trước hết, yêu cầu về kiến thức, cuộc cách mạng 4.0 mà nền tảng là internet kết nối vạn vật cho phép thông tin, kiến thức, tri thức của nhân loại thường xuyên được đưa lên “mây” cho mọi người tra cứu, truyền tải, trao đổi thông tin, dữ liệu qua mạng mà không cần có sự tương tác trực tiếp giữa người với người hay người với máy tính. Người học không cần đến lớp, cần có điện thoại kết nối internet là có thể theo dõi được bài học. Việc tiếp thu kiến thức trở nên dễ dàng hơn, việc tìm kiếm tin tức trên mạng internet khổng lồ giúp cho người học có nhiều tài liệu hơn để phục vụ cho môn học. Các tài liệu này cũng đến từ nhiều nguồn, đa dạng về hình thức cung cấp nhiều cách nhìn nhận mới, đa chiều hơn cho người học.</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lang w:val="vi-VN"/>
        </w:rPr>
      </w:pPr>
      <w:r w:rsidRPr="00E51835">
        <w:rPr>
          <w:rFonts w:ascii="Times New Roman" w:eastAsia="Times New Roman" w:hAnsi="Times New Roman" w:cs="Times New Roman"/>
          <w:sz w:val="28"/>
          <w:szCs w:val="28"/>
          <w:lang w:val="vi-VN"/>
        </w:rPr>
        <w:t>V</w:t>
      </w:r>
      <w:r w:rsidRPr="00E51835">
        <w:rPr>
          <w:rFonts w:ascii="Times New Roman" w:eastAsia="Times New Roman" w:hAnsi="Times New Roman" w:cs="Times New Roman"/>
          <w:sz w:val="28"/>
          <w:szCs w:val="28"/>
        </w:rPr>
        <w:t xml:space="preserve">iệc đào tạo trực tuyến </w:t>
      </w:r>
      <w:r w:rsidR="00DE4F3C" w:rsidRPr="00E51835">
        <w:rPr>
          <w:rFonts w:ascii="Times New Roman" w:eastAsia="Times New Roman" w:hAnsi="Times New Roman" w:cs="Times New Roman"/>
          <w:sz w:val="28"/>
          <w:szCs w:val="28"/>
        </w:rPr>
        <w:t xml:space="preserve">môn giáo dục chính trị </w:t>
      </w:r>
      <w:r w:rsidRPr="00E51835">
        <w:rPr>
          <w:rFonts w:ascii="Times New Roman" w:eastAsia="Times New Roman" w:hAnsi="Times New Roman" w:cs="Times New Roman"/>
          <w:sz w:val="28"/>
          <w:szCs w:val="28"/>
        </w:rPr>
        <w:t xml:space="preserve">đòi hỏi vai trò định hướng của người giảng viên phải được thể hiện rõ nét. Kiến thức mà thầy giáo giảng được sinh viên học ở nhà, làm bài tập ở nhà qua những lớp học ảo trực tuyến. Kiến thức cơ bản của các môn </w:t>
      </w:r>
      <w:r w:rsidRPr="00E51835">
        <w:rPr>
          <w:rFonts w:ascii="Times New Roman" w:eastAsia="Times New Roman" w:hAnsi="Times New Roman" w:cs="Times New Roman"/>
          <w:sz w:val="28"/>
          <w:szCs w:val="28"/>
          <w:lang w:val="vi-VN"/>
        </w:rPr>
        <w:t>học</w:t>
      </w:r>
      <w:r w:rsidRPr="00E51835">
        <w:rPr>
          <w:rFonts w:ascii="Times New Roman" w:eastAsia="Times New Roman" w:hAnsi="Times New Roman" w:cs="Times New Roman"/>
          <w:sz w:val="28"/>
          <w:szCs w:val="28"/>
        </w:rPr>
        <w:t xml:space="preserve"> được cung cấp cho người học đầy đủ, nhưng để thực sự hiểu và nắm bắt được những nội dung kiến thức</w:t>
      </w:r>
      <w:r w:rsidRPr="00E51835">
        <w:rPr>
          <w:rFonts w:ascii="Times New Roman" w:eastAsia="Times New Roman" w:hAnsi="Times New Roman" w:cs="Times New Roman"/>
          <w:sz w:val="28"/>
          <w:szCs w:val="28"/>
          <w:lang w:val="vi-VN"/>
        </w:rPr>
        <w:t xml:space="preserve"> của các môn</w:t>
      </w:r>
      <w:r w:rsidRPr="00E51835">
        <w:rPr>
          <w:rFonts w:ascii="Times New Roman" w:eastAsia="Times New Roman" w:hAnsi="Times New Roman" w:cs="Times New Roman"/>
          <w:sz w:val="28"/>
          <w:szCs w:val="28"/>
        </w:rPr>
        <w:t xml:space="preserve"> “kinh viện”, nặng về lý thuyết đòi hỏi phải có sự tương tác giữa người học và người dạy. Chính sự phát triển của công nghệ giúp cho quá trình tương tác trở nên dễ dàng hơn, do đó việc nắm bắt kiến thức cũng trở nên đơn giản.</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Trong cuộc cách mạng công </w:t>
      </w:r>
      <w:r w:rsidRPr="00E51835">
        <w:rPr>
          <w:rFonts w:ascii="Times New Roman" w:eastAsia="Times New Roman" w:hAnsi="Times New Roman" w:cs="Times New Roman"/>
          <w:sz w:val="28"/>
          <w:szCs w:val="28"/>
        </w:rPr>
        <w:lastRenderedPageBreak/>
        <w:t>nghiệp 4.0, một trong những kỹ năng không thể thiếu của người học là kỹ năng về công nghệ thông tin và kĩ thuật số. Đối với môn học trong đào tạo trực tuyến thì kỹ năng về công nghệ thông tin và kĩ thuật số là một kỹ năng bắt buộc phải có đối với người học. Chính cuộc cách mạng công nghiệp 4.0 đã thúc đẩy nhu cầu tự học hỏi, tìm hiểu về công nghệ của người học, từ đó giúp nâng cao năng lực tự học giúp chất lượng học tập đạt hiệu quả cao hơn.</w:t>
      </w:r>
    </w:p>
    <w:p w:rsidR="00950A90" w:rsidRPr="00E51835" w:rsidRDefault="00950A90" w:rsidP="00E51835">
      <w:pPr>
        <w:tabs>
          <w:tab w:val="left" w:pos="4820"/>
        </w:tabs>
        <w:spacing w:after="0" w:line="480" w:lineRule="auto"/>
        <w:ind w:firstLine="567"/>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Thứ ba, yêu cầu về </w:t>
      </w:r>
      <w:r w:rsidR="00DE4F3C" w:rsidRPr="00E51835">
        <w:rPr>
          <w:rFonts w:ascii="Times New Roman" w:eastAsia="Times New Roman" w:hAnsi="Times New Roman" w:cs="Times New Roman"/>
          <w:sz w:val="28"/>
          <w:szCs w:val="28"/>
        </w:rPr>
        <w:t xml:space="preserve">ý thức </w:t>
      </w:r>
      <w:r w:rsidRPr="00E51835">
        <w:rPr>
          <w:rFonts w:ascii="Times New Roman" w:eastAsia="Times New Roman" w:hAnsi="Times New Roman" w:cs="Times New Roman"/>
          <w:sz w:val="28"/>
          <w:szCs w:val="28"/>
        </w:rPr>
        <w:t xml:space="preserve">thái độ học tập, để nâng cao năng lực học tập của các môn bắt buộc chung trong cuộc cách mạng công nghiệp 4.0, đòi hỏi người học phải có ý thức tự giác. Sự phát triển của công nghệ thông tin và truyền thông khiến cho quá trình học tập trở nên cá nhân hóa. Điều này tạo nên tính chủ động trong quá trình tiếp thu tri thức của người học nhưng đồng thời cũng đòi hỏi người học phải có khả năng sắp xếp thời gian học tập, có kỹ năng quản lý học tập hoạt động học tập của mình. Đa phần sinh viên hiện nay, chưa có thái độ học tập đúng đắn đối với </w:t>
      </w:r>
      <w:r w:rsidRPr="00E51835">
        <w:rPr>
          <w:rFonts w:ascii="Times New Roman" w:eastAsia="Times New Roman" w:hAnsi="Times New Roman" w:cs="Times New Roman"/>
          <w:sz w:val="28"/>
          <w:szCs w:val="28"/>
          <w:lang w:val="vi-VN"/>
        </w:rPr>
        <w:t xml:space="preserve"> những </w:t>
      </w:r>
      <w:r w:rsidRPr="00E51835">
        <w:rPr>
          <w:rFonts w:ascii="Times New Roman" w:eastAsia="Times New Roman" w:hAnsi="Times New Roman" w:cs="Times New Roman"/>
          <w:sz w:val="28"/>
          <w:szCs w:val="28"/>
        </w:rPr>
        <w:t>môn học</w:t>
      </w:r>
      <w:r w:rsidRPr="00E51835">
        <w:rPr>
          <w:rFonts w:ascii="Times New Roman" w:eastAsia="Times New Roman" w:hAnsi="Times New Roman" w:cs="Times New Roman"/>
          <w:sz w:val="28"/>
          <w:szCs w:val="28"/>
          <w:lang w:val="vi-VN"/>
        </w:rPr>
        <w:t xml:space="preserve"> lí thuyết</w:t>
      </w:r>
      <w:r w:rsidRPr="00E51835">
        <w:rPr>
          <w:rFonts w:ascii="Times New Roman" w:eastAsia="Times New Roman" w:hAnsi="Times New Roman" w:cs="Times New Roman"/>
          <w:sz w:val="28"/>
          <w:szCs w:val="28"/>
        </w:rPr>
        <w:t>, học đối phó, không chủ động trong quá trình học tập, không chủ động khai thác hệ thống học liệu được cung cấp. Ý thức tự học, tự nghiên cứu của người học là một trong những nhân tố quan trọng đối với hiệu quả học tập trong cuộc cách mạng công nghiệp 4.0.</w:t>
      </w:r>
    </w:p>
    <w:p w:rsidR="009A3DB4" w:rsidRPr="00E51835" w:rsidRDefault="00DE4F3C" w:rsidP="00E51835">
      <w:pPr>
        <w:pStyle w:val="ListParagraph"/>
        <w:tabs>
          <w:tab w:val="left" w:pos="4820"/>
        </w:tabs>
        <w:spacing w:after="0" w:line="480" w:lineRule="auto"/>
        <w:ind w:left="0" w:firstLine="567"/>
        <w:rPr>
          <w:rFonts w:ascii="Times New Roman" w:hAnsi="Times New Roman" w:cs="Times New Roman"/>
          <w:b/>
          <w:i/>
          <w:sz w:val="28"/>
          <w:szCs w:val="28"/>
          <w:lang w:val="vi-VN"/>
        </w:rPr>
      </w:pPr>
      <w:r w:rsidRPr="00E51835">
        <w:rPr>
          <w:rFonts w:ascii="Times New Roman" w:hAnsi="Times New Roman" w:cs="Times New Roman"/>
          <w:b/>
          <w:i/>
          <w:sz w:val="28"/>
          <w:szCs w:val="28"/>
        </w:rPr>
        <w:t xml:space="preserve">3. </w:t>
      </w:r>
      <w:r w:rsidR="009A3DB4" w:rsidRPr="00E51835">
        <w:rPr>
          <w:rFonts w:ascii="Times New Roman" w:hAnsi="Times New Roman" w:cs="Times New Roman"/>
          <w:b/>
          <w:i/>
          <w:sz w:val="28"/>
          <w:szCs w:val="28"/>
        </w:rPr>
        <w:t>Một số g</w:t>
      </w:r>
      <w:r w:rsidR="009A3DB4" w:rsidRPr="00E51835">
        <w:rPr>
          <w:rFonts w:ascii="Times New Roman" w:hAnsi="Times New Roman" w:cs="Times New Roman"/>
          <w:b/>
          <w:i/>
          <w:sz w:val="28"/>
          <w:szCs w:val="28"/>
          <w:lang w:val="vi-VN"/>
        </w:rPr>
        <w:t xml:space="preserve">iải pháp nâng cao </w:t>
      </w:r>
      <w:r w:rsidR="009A3DB4" w:rsidRPr="00E51835">
        <w:rPr>
          <w:rFonts w:ascii="Times New Roman" w:hAnsi="Times New Roman" w:cs="Times New Roman"/>
          <w:b/>
          <w:i/>
          <w:sz w:val="28"/>
          <w:szCs w:val="28"/>
        </w:rPr>
        <w:t>chất lượng</w:t>
      </w:r>
      <w:r w:rsidR="009A3DB4" w:rsidRPr="00E51835">
        <w:rPr>
          <w:rFonts w:ascii="Times New Roman" w:hAnsi="Times New Roman" w:cs="Times New Roman"/>
          <w:b/>
          <w:i/>
          <w:sz w:val="28"/>
          <w:szCs w:val="28"/>
          <w:lang w:val="vi-VN"/>
        </w:rPr>
        <w:t xml:space="preserve"> đào tạo  trực tuyến </w:t>
      </w:r>
      <w:r w:rsidR="00A4695F">
        <w:rPr>
          <w:rFonts w:ascii="Times New Roman" w:hAnsi="Times New Roman" w:cs="Times New Roman"/>
          <w:b/>
          <w:i/>
          <w:sz w:val="28"/>
          <w:szCs w:val="28"/>
        </w:rPr>
        <w:t xml:space="preserve">môn giáo dục chính trị </w:t>
      </w:r>
      <w:r w:rsidR="009A3DB4" w:rsidRPr="00E51835">
        <w:rPr>
          <w:rFonts w:ascii="Times New Roman" w:hAnsi="Times New Roman" w:cs="Times New Roman"/>
          <w:b/>
          <w:i/>
          <w:sz w:val="28"/>
          <w:szCs w:val="28"/>
          <w:lang w:val="vi-VN"/>
        </w:rPr>
        <w:t>tại trường Cao đẳng Lý Tự Trọng Thành phố Hồ Chí Mi</w:t>
      </w:r>
      <w:r w:rsidR="009A3DB4" w:rsidRPr="00E51835">
        <w:rPr>
          <w:rFonts w:ascii="Times New Roman" w:hAnsi="Times New Roman" w:cs="Times New Roman"/>
          <w:b/>
          <w:i/>
          <w:sz w:val="28"/>
          <w:szCs w:val="28"/>
        </w:rPr>
        <w:t>nh</w:t>
      </w:r>
    </w:p>
    <w:p w:rsidR="009A3DB4" w:rsidRPr="00E51835" w:rsidRDefault="009A3DB4" w:rsidP="00E51835">
      <w:pPr>
        <w:tabs>
          <w:tab w:val="left" w:pos="4820"/>
        </w:tabs>
        <w:spacing w:after="0" w:line="480" w:lineRule="auto"/>
        <w:ind w:firstLine="567"/>
        <w:jc w:val="both"/>
        <w:rPr>
          <w:rFonts w:ascii="Times New Roman" w:eastAsia="Times New Roman" w:hAnsi="Times New Roman" w:cs="Times New Roman"/>
          <w:sz w:val="28"/>
          <w:szCs w:val="28"/>
          <w:lang w:val="vi-VN"/>
        </w:rPr>
      </w:pPr>
      <w:r w:rsidRPr="00E51835">
        <w:rPr>
          <w:rFonts w:ascii="Times New Roman" w:eastAsia="Times New Roman" w:hAnsi="Times New Roman" w:cs="Times New Roman"/>
          <w:sz w:val="28"/>
          <w:szCs w:val="28"/>
        </w:rPr>
        <w:t>Trong giai đoạn hiện nay, thời cơ vận hội lớn đan xen cùng thử thách khó khăn</w:t>
      </w:r>
      <w:r w:rsidRPr="00E51835">
        <w:rPr>
          <w:rFonts w:ascii="Times New Roman" w:eastAsia="Times New Roman" w:hAnsi="Times New Roman" w:cs="Times New Roman"/>
          <w:sz w:val="28"/>
          <w:szCs w:val="28"/>
          <w:lang w:val="vi-VN"/>
        </w:rPr>
        <w:t>,</w:t>
      </w:r>
      <w:r w:rsidRPr="00E51835">
        <w:rPr>
          <w:rFonts w:ascii="Times New Roman" w:eastAsia="Times New Roman" w:hAnsi="Times New Roman" w:cs="Times New Roman"/>
          <w:sz w:val="28"/>
          <w:szCs w:val="28"/>
        </w:rPr>
        <w:t xml:space="preserve"> nhất là khi đất nước đổi mới, mở cửa hội nhập càng đi vào chiều sâu, đòi hỏi công tác đào tạo, nghiên cứu khoa học, </w:t>
      </w:r>
      <w:r w:rsidRPr="00E51835">
        <w:rPr>
          <w:rFonts w:ascii="Times New Roman" w:eastAsia="Times New Roman" w:hAnsi="Times New Roman" w:cs="Times New Roman"/>
          <w:sz w:val="28"/>
          <w:szCs w:val="28"/>
          <w:lang w:val="vi-VN"/>
        </w:rPr>
        <w:t xml:space="preserve">đào tạo nghề cho người lao động </w:t>
      </w:r>
      <w:r w:rsidRPr="00E51835">
        <w:rPr>
          <w:rFonts w:ascii="Times New Roman" w:eastAsia="Times New Roman" w:hAnsi="Times New Roman" w:cs="Times New Roman"/>
          <w:sz w:val="28"/>
          <w:szCs w:val="28"/>
        </w:rPr>
        <w:t xml:space="preserve">phải </w:t>
      </w:r>
      <w:r w:rsidRPr="00E51835">
        <w:rPr>
          <w:rFonts w:ascii="Times New Roman" w:eastAsia="Times New Roman" w:hAnsi="Times New Roman" w:cs="Times New Roman"/>
          <w:sz w:val="28"/>
          <w:szCs w:val="28"/>
        </w:rPr>
        <w:lastRenderedPageBreak/>
        <w:t>được đổi mới toàn diện, sâu sắc và coi là nhiệm vụ thường xuyên, liên tục trong các trường giáo dục nghề nghiệp</w:t>
      </w:r>
      <w:r w:rsidRPr="00E51835">
        <w:rPr>
          <w:rFonts w:ascii="Times New Roman" w:eastAsia="Times New Roman" w:hAnsi="Times New Roman" w:cs="Times New Roman"/>
          <w:sz w:val="28"/>
          <w:szCs w:val="28"/>
          <w:lang w:val="vi-VN"/>
        </w:rPr>
        <w:t>. Đ</w:t>
      </w:r>
      <w:r w:rsidRPr="00E51835">
        <w:rPr>
          <w:rFonts w:ascii="Times New Roman" w:eastAsia="Times New Roman" w:hAnsi="Times New Roman" w:cs="Times New Roman"/>
          <w:sz w:val="28"/>
          <w:szCs w:val="28"/>
        </w:rPr>
        <w:t>ặ</w:t>
      </w:r>
      <w:r w:rsidRPr="00E51835">
        <w:rPr>
          <w:rFonts w:ascii="Times New Roman" w:eastAsia="Times New Roman" w:hAnsi="Times New Roman" w:cs="Times New Roman"/>
          <w:sz w:val="28"/>
          <w:szCs w:val="28"/>
          <w:lang w:val="vi-VN"/>
        </w:rPr>
        <w:t>c biệt</w:t>
      </w:r>
      <w:r w:rsidRPr="00E51835">
        <w:rPr>
          <w:rFonts w:ascii="Times New Roman" w:eastAsia="Times New Roman" w:hAnsi="Times New Roman" w:cs="Times New Roman"/>
          <w:sz w:val="28"/>
          <w:szCs w:val="28"/>
        </w:rPr>
        <w:t>,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chống lại những luận điệu xuyên tạc, bóp méo các quan điểm của Mác- Lênin, tư tưởng Hồ Chí Minh</w:t>
      </w:r>
      <w:r w:rsidRPr="00E51835">
        <w:rPr>
          <w:rFonts w:ascii="Times New Roman" w:eastAsia="Times New Roman" w:hAnsi="Times New Roman" w:cs="Times New Roman"/>
          <w:sz w:val="28"/>
          <w:szCs w:val="28"/>
          <w:lang w:val="vi-VN"/>
        </w:rPr>
        <w:t>, cơ sở đào tạo cần nâng cao chất lượng học tập</w:t>
      </w:r>
      <w:r w:rsidRPr="00E51835">
        <w:rPr>
          <w:rFonts w:ascii="Times New Roman" w:eastAsia="Times New Roman" w:hAnsi="Times New Roman" w:cs="Times New Roman"/>
          <w:sz w:val="28"/>
          <w:szCs w:val="28"/>
        </w:rPr>
        <w:t xml:space="preserve"> qua đào tạo trực tuyến với </w:t>
      </w:r>
      <w:r w:rsidRPr="00E51835">
        <w:rPr>
          <w:rFonts w:ascii="Times New Roman" w:eastAsia="Times New Roman" w:hAnsi="Times New Roman" w:cs="Times New Roman"/>
          <w:sz w:val="28"/>
          <w:szCs w:val="28"/>
          <w:lang w:val="vi-VN"/>
        </w:rPr>
        <w:t>những giải pháp nhất định.</w:t>
      </w:r>
    </w:p>
    <w:p w:rsidR="009A3DB4" w:rsidRPr="00E51835" w:rsidRDefault="009A3DB4" w:rsidP="00E51835">
      <w:pPr>
        <w:tabs>
          <w:tab w:val="left" w:pos="4820"/>
        </w:tabs>
        <w:spacing w:after="0" w:line="480" w:lineRule="auto"/>
        <w:ind w:left="360" w:firstLine="360"/>
        <w:jc w:val="both"/>
        <w:rPr>
          <w:rFonts w:ascii="Times New Roman" w:eastAsia="Times New Roman" w:hAnsi="Times New Roman" w:cs="Times New Roman"/>
          <w:b/>
          <w:i/>
          <w:sz w:val="28"/>
          <w:szCs w:val="28"/>
        </w:rPr>
      </w:pPr>
      <w:r w:rsidRPr="00E51835">
        <w:rPr>
          <w:rFonts w:ascii="Times New Roman" w:eastAsia="Times New Roman" w:hAnsi="Times New Roman" w:cs="Times New Roman"/>
          <w:b/>
          <w:i/>
          <w:sz w:val="28"/>
          <w:szCs w:val="28"/>
        </w:rPr>
        <w:t>Giải pháp về phía cơ sở đào tạo</w:t>
      </w:r>
      <w:r w:rsidR="002F35FF" w:rsidRPr="00E51835">
        <w:rPr>
          <w:rFonts w:ascii="Times New Roman" w:eastAsia="Times New Roman" w:hAnsi="Times New Roman" w:cs="Times New Roman"/>
          <w:b/>
          <w:i/>
          <w:sz w:val="28"/>
          <w:szCs w:val="28"/>
        </w:rPr>
        <w:t xml:space="preserve"> và giảng viên</w:t>
      </w:r>
    </w:p>
    <w:p w:rsidR="009A3DB4" w:rsidRPr="00E51835" w:rsidRDefault="009A3DB4" w:rsidP="00E51835">
      <w:pPr>
        <w:tabs>
          <w:tab w:val="left" w:pos="4820"/>
        </w:tabs>
        <w:spacing w:after="0" w:line="480" w:lineRule="auto"/>
        <w:ind w:firstLine="36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 tiễn của những môn bắt buộc chung trong sự nghiệp đổi mới và hội nhập quốc tế. Với bất kỳ môn học nào, để học tốt điều trước tiên phải nhận thức đúng về giá trị lý luận, khoa học và ý nghĩa thực tiễn của môn học đó. Ví dụ, xét về bản chất của quá trình dạy học môn giáo dục chỉnh trị, đòi hỏi phải tăng cường sự tương tác giữa giáo viên với sinh viên, giữa sinh viên với sinh viên, giảng viên với sinh viên cùng làm việc, giảng viên</w:t>
      </w:r>
      <w:r w:rsidRPr="00E51835">
        <w:rPr>
          <w:rFonts w:ascii="Times New Roman" w:eastAsia="Times New Roman" w:hAnsi="Times New Roman" w:cs="Times New Roman"/>
          <w:color w:val="FF0000"/>
          <w:sz w:val="28"/>
          <w:szCs w:val="28"/>
        </w:rPr>
        <w:t xml:space="preserve"> </w:t>
      </w:r>
      <w:r w:rsidRPr="00E51835">
        <w:rPr>
          <w:rFonts w:ascii="Times New Roman" w:eastAsia="Times New Roman" w:hAnsi="Times New Roman" w:cs="Times New Roman"/>
          <w:sz w:val="28"/>
          <w:szCs w:val="28"/>
        </w:rPr>
        <w:t>thiết kế, sinh viên thi công. Trong đào tạo trực tuyến người d</w:t>
      </w:r>
      <w:r w:rsidRPr="00E51835">
        <w:rPr>
          <w:rFonts w:ascii="Times New Roman" w:eastAsia="Times New Roman" w:hAnsi="Times New Roman" w:cs="Times New Roman"/>
          <w:sz w:val="28"/>
          <w:szCs w:val="28"/>
          <w:lang w:val="vi-VN"/>
        </w:rPr>
        <w:t>ạ</w:t>
      </w:r>
      <w:r w:rsidRPr="00E51835">
        <w:rPr>
          <w:rFonts w:ascii="Times New Roman" w:eastAsia="Times New Roman" w:hAnsi="Times New Roman" w:cs="Times New Roman"/>
          <w:sz w:val="28"/>
          <w:szCs w:val="28"/>
        </w:rPr>
        <w:t>y sẽ chuyển sang làm nhiệm vụ thiết kế là chủ yếu, việc học, việc tự nghiên cứu của sinh viên sẽ tăng lên nhiều. Người d</w:t>
      </w:r>
      <w:r w:rsidRPr="00E51835">
        <w:rPr>
          <w:rFonts w:ascii="Times New Roman" w:eastAsia="Times New Roman" w:hAnsi="Times New Roman" w:cs="Times New Roman"/>
          <w:sz w:val="28"/>
          <w:szCs w:val="28"/>
          <w:lang w:val="vi-VN"/>
        </w:rPr>
        <w:t>ạ</w:t>
      </w:r>
      <w:r w:rsidRPr="00E51835">
        <w:rPr>
          <w:rFonts w:ascii="Times New Roman" w:eastAsia="Times New Roman" w:hAnsi="Times New Roman" w:cs="Times New Roman"/>
          <w:sz w:val="28"/>
          <w:szCs w:val="28"/>
        </w:rPr>
        <w:t>y sẽ không còn cung cấp kiến thức một chiều, mà chủ yếu là dạy cách học. Số lượng bài tập cá nhân, bài tập nhóm hàng tuần, hàng tháng sẽ được tăng lên nhiều. Để thực hiện được yêu cầu đó, với hình thức học tập trực tuyến thì S</w:t>
      </w:r>
      <w:r w:rsidRPr="00E51835">
        <w:rPr>
          <w:rFonts w:ascii="Times New Roman" w:eastAsia="Times New Roman" w:hAnsi="Times New Roman" w:cs="Times New Roman"/>
          <w:sz w:val="28"/>
          <w:szCs w:val="28"/>
          <w:lang w:val="vi-VN"/>
        </w:rPr>
        <w:t>e</w:t>
      </w:r>
      <w:r w:rsidRPr="00E51835">
        <w:rPr>
          <w:rFonts w:ascii="Times New Roman" w:eastAsia="Times New Roman" w:hAnsi="Times New Roman" w:cs="Times New Roman"/>
          <w:sz w:val="28"/>
          <w:szCs w:val="28"/>
        </w:rPr>
        <w:t>mina là kh</w:t>
      </w:r>
      <w:r w:rsidRPr="00E51835">
        <w:rPr>
          <w:rFonts w:ascii="Times New Roman" w:eastAsia="Times New Roman" w:hAnsi="Times New Roman" w:cs="Times New Roman"/>
          <w:sz w:val="28"/>
          <w:szCs w:val="28"/>
          <w:lang w:val="vi-VN"/>
        </w:rPr>
        <w:t>â</w:t>
      </w:r>
      <w:r w:rsidRPr="00E51835">
        <w:rPr>
          <w:rFonts w:ascii="Times New Roman" w:eastAsia="Times New Roman" w:hAnsi="Times New Roman" w:cs="Times New Roman"/>
          <w:sz w:val="28"/>
          <w:szCs w:val="28"/>
        </w:rPr>
        <w:t xml:space="preserve">u hết sức quan trọng trong quá trình </w:t>
      </w:r>
      <w:r w:rsidRPr="00E51835">
        <w:rPr>
          <w:rFonts w:ascii="Times New Roman" w:eastAsia="Times New Roman" w:hAnsi="Times New Roman" w:cs="Times New Roman"/>
          <w:sz w:val="28"/>
          <w:szCs w:val="28"/>
        </w:rPr>
        <w:lastRenderedPageBreak/>
        <w:t xml:space="preserve">giảng dạy các môn lý thuyết và đây là khâu quan trọng hình thành cho sinh viên kiến thức yêu cầu. Sinh viên nên có những chuyên đề mang âm hưởng của tinh thần thời đại như ứng dụng khoa học công nghệ, tiếp cận kinh tế tri thức, ứng xử trong toàn cầu hóa, đạo đức học môi trường sinh thái </w:t>
      </w:r>
      <w:r w:rsidRPr="00E51835">
        <w:rPr>
          <w:rFonts w:ascii="Times New Roman" w:eastAsia="Times New Roman" w:hAnsi="Times New Roman" w:cs="Times New Roman"/>
          <w:sz w:val="28"/>
          <w:szCs w:val="28"/>
          <w:lang w:val="vi-VN"/>
        </w:rPr>
        <w:t>..</w:t>
      </w:r>
      <w:r w:rsidRPr="00E51835">
        <w:rPr>
          <w:rFonts w:ascii="Times New Roman" w:eastAsia="Times New Roman" w:hAnsi="Times New Roman" w:cs="Times New Roman"/>
          <w:sz w:val="28"/>
          <w:szCs w:val="28"/>
        </w:rPr>
        <w:t xml:space="preserve">. Như Chủ tịch Hồ Chí Minh dạy rằng: học lý luận, không phải để nói mép…Học để áp dụng vào việc làm. Người chỉ rõ: học tập chủ nghĩa </w:t>
      </w:r>
      <w:r w:rsidRPr="00E51835">
        <w:rPr>
          <w:rFonts w:ascii="Times New Roman" w:eastAsia="Times New Roman" w:hAnsi="Times New Roman" w:cs="Times New Roman"/>
          <w:sz w:val="28"/>
          <w:szCs w:val="28"/>
          <w:lang w:val="vi-VN"/>
        </w:rPr>
        <w:t>M</w:t>
      </w:r>
      <w:r w:rsidRPr="00E51835">
        <w:rPr>
          <w:rFonts w:ascii="Times New Roman" w:eastAsia="Times New Roman" w:hAnsi="Times New Roman" w:cs="Times New Roman"/>
          <w:sz w:val="28"/>
          <w:szCs w:val="28"/>
        </w:rPr>
        <w:t>ác</w:t>
      </w:r>
      <w:r w:rsidRPr="00E51835">
        <w:rPr>
          <w:rFonts w:ascii="Times New Roman" w:eastAsia="Times New Roman" w:hAnsi="Times New Roman" w:cs="Times New Roman"/>
          <w:sz w:val="28"/>
          <w:szCs w:val="28"/>
          <w:lang w:val="vi-VN"/>
        </w:rPr>
        <w:t>-</w:t>
      </w:r>
      <w:r w:rsidRPr="00E51835">
        <w:rPr>
          <w:rFonts w:ascii="Times New Roman" w:eastAsia="Times New Roman" w:hAnsi="Times New Roman" w:cs="Times New Roman"/>
          <w:sz w:val="28"/>
          <w:szCs w:val="28"/>
        </w:rPr>
        <w:t>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Học lý luận không nh</w:t>
      </w:r>
      <w:r w:rsidRPr="00E51835">
        <w:rPr>
          <w:rFonts w:ascii="Times New Roman" w:eastAsia="Times New Roman" w:hAnsi="Times New Roman" w:cs="Times New Roman"/>
          <w:sz w:val="28"/>
          <w:szCs w:val="28"/>
          <w:lang w:val="vi-VN"/>
        </w:rPr>
        <w:t>ằ</w:t>
      </w:r>
      <w:r w:rsidRPr="00E51835">
        <w:rPr>
          <w:rFonts w:ascii="Times New Roman" w:eastAsia="Times New Roman" w:hAnsi="Times New Roman" w:cs="Times New Roman"/>
          <w:sz w:val="28"/>
          <w:szCs w:val="28"/>
        </w:rPr>
        <w:t>m mục đích lý luận đơn thuần mà nh</w:t>
      </w:r>
      <w:r w:rsidRPr="00E51835">
        <w:rPr>
          <w:rFonts w:ascii="Times New Roman" w:eastAsia="Times New Roman" w:hAnsi="Times New Roman" w:cs="Times New Roman"/>
          <w:sz w:val="28"/>
          <w:szCs w:val="28"/>
          <w:lang w:val="vi-VN"/>
        </w:rPr>
        <w:t>ằ</w:t>
      </w:r>
      <w:r w:rsidRPr="00E51835">
        <w:rPr>
          <w:rFonts w:ascii="Times New Roman" w:eastAsia="Times New Roman" w:hAnsi="Times New Roman" w:cs="Times New Roman"/>
          <w:sz w:val="28"/>
          <w:szCs w:val="28"/>
        </w:rPr>
        <w:t>m vào thực hành trong thực tế.</w:t>
      </w:r>
    </w:p>
    <w:p w:rsidR="00443B62" w:rsidRPr="00E51835" w:rsidRDefault="009A3DB4" w:rsidP="00E51835">
      <w:pPr>
        <w:pStyle w:val="NormalWeb"/>
        <w:shd w:val="clear" w:color="auto" w:fill="FFFFFF"/>
        <w:tabs>
          <w:tab w:val="left" w:pos="4820"/>
        </w:tabs>
        <w:spacing w:beforeAutospacing="0" w:afterAutospacing="0" w:line="480" w:lineRule="auto"/>
        <w:jc w:val="both"/>
        <w:rPr>
          <w:color w:val="000000" w:themeColor="text1"/>
          <w:sz w:val="28"/>
          <w:szCs w:val="28"/>
        </w:rPr>
      </w:pPr>
      <w:r w:rsidRPr="00E51835">
        <w:rPr>
          <w:rFonts w:eastAsia="Times New Roman"/>
          <w:sz w:val="28"/>
          <w:szCs w:val="28"/>
        </w:rPr>
        <w:t xml:space="preserve">Kho tài nguyên học tập trong đào tạo trực tuyến trong cách mạng 4.0 gồm các học liệu điện tử liên quan đến quá trình dạy và học như: đề cương bài giảng, bài giảng điện tử, </w:t>
      </w:r>
      <w:r w:rsidRPr="00E51835">
        <w:rPr>
          <w:rFonts w:eastAsia="Times New Roman"/>
          <w:sz w:val="28"/>
          <w:szCs w:val="28"/>
          <w:lang w:val="vi-VN"/>
        </w:rPr>
        <w:t>giáo</w:t>
      </w:r>
      <w:r w:rsidRPr="00E51835">
        <w:rPr>
          <w:rFonts w:eastAsia="Times New Roman"/>
          <w:sz w:val="28"/>
          <w:szCs w:val="28"/>
        </w:rPr>
        <w:t xml:space="preserve"> án điện tử, bài tập trắc nghiệm, tài liệu tham khảo, các liên kết truy cập vào các trang Web và đặc biệt có một diễn đàn điện tử. Hệ thống tương tác trên diễn đàn điện tử cho phép tăng cường liên lạc, trao đổi giữa các thành viên giảng dạy và học tập, mở rộng giao lưu nâng cao trình độ.</w:t>
      </w:r>
      <w:r w:rsidR="00443B62" w:rsidRPr="00E51835">
        <w:rPr>
          <w:rFonts w:eastAsia="Times New Roman"/>
          <w:sz w:val="28"/>
          <w:szCs w:val="28"/>
        </w:rPr>
        <w:t xml:space="preserve"> </w:t>
      </w:r>
      <w:r w:rsidR="00443B62" w:rsidRPr="00E51835">
        <w:rPr>
          <w:color w:val="000000" w:themeColor="text1"/>
          <w:sz w:val="28"/>
          <w:szCs w:val="28"/>
        </w:rPr>
        <w:t>Hơn nữa, nội dung bài giảng được chuẩn hóa, giáo trình và tài liệu có tính đồng bộ cao, người học có điều kiện tiếp cận và lựa chọn giảng viên chất lượng cao trong các môn học này.</w:t>
      </w:r>
    </w:p>
    <w:p w:rsidR="009A3DB4" w:rsidRPr="00E51835" w:rsidRDefault="0031324D" w:rsidP="0031324D">
      <w:pPr>
        <w:pStyle w:val="NormalWeb"/>
        <w:shd w:val="clear" w:color="auto" w:fill="FFFFFF"/>
        <w:spacing w:beforeAutospacing="0" w:afterAutospacing="0" w:line="480" w:lineRule="auto"/>
        <w:jc w:val="both"/>
        <w:rPr>
          <w:rFonts w:eastAsia="Times New Roman"/>
          <w:sz w:val="28"/>
          <w:szCs w:val="28"/>
        </w:rPr>
      </w:pPr>
      <w:r>
        <w:rPr>
          <w:rFonts w:eastAsia="Times New Roman"/>
          <w:sz w:val="28"/>
          <w:szCs w:val="28"/>
        </w:rPr>
        <w:tab/>
      </w:r>
      <w:r w:rsidR="009A3DB4" w:rsidRPr="00E51835">
        <w:rPr>
          <w:rFonts w:eastAsia="Times New Roman"/>
          <w:sz w:val="28"/>
          <w:szCs w:val="28"/>
        </w:rPr>
        <w:t xml:space="preserve">Thứ hai, </w:t>
      </w:r>
      <w:r>
        <w:rPr>
          <w:color w:val="000000" w:themeColor="text1"/>
          <w:sz w:val="28"/>
          <w:szCs w:val="28"/>
        </w:rPr>
        <w:t>v</w:t>
      </w:r>
      <w:r w:rsidR="00443B62" w:rsidRPr="00E51835">
        <w:rPr>
          <w:color w:val="000000" w:themeColor="text1"/>
          <w:sz w:val="28"/>
          <w:szCs w:val="28"/>
        </w:rPr>
        <w:t xml:space="preserve">ề phía giảng viên, soạn bài giảng E-learning </w:t>
      </w:r>
      <w:r w:rsidR="009C0467">
        <w:rPr>
          <w:color w:val="000000" w:themeColor="text1"/>
          <w:sz w:val="28"/>
          <w:szCs w:val="28"/>
        </w:rPr>
        <w:t>cần có</w:t>
      </w:r>
      <w:r w:rsidR="00443B62" w:rsidRPr="00E51835">
        <w:rPr>
          <w:color w:val="000000" w:themeColor="text1"/>
          <w:sz w:val="28"/>
          <w:szCs w:val="28"/>
        </w:rPr>
        <w:t xml:space="preserve"> đầu tư nhiều thời gian, công sức</w:t>
      </w:r>
      <w:r w:rsidR="009C0467">
        <w:rPr>
          <w:color w:val="000000" w:themeColor="text1"/>
          <w:sz w:val="28"/>
          <w:szCs w:val="28"/>
        </w:rPr>
        <w:t xml:space="preserve">, tham gia các lớp đào tạo về công tác giảng dạy trực tuyến đồng thời tham gia các lớp về kỹ năng sử dụng công nghệ và thiết kế bài giảng </w:t>
      </w:r>
      <w:r w:rsidR="009C0467">
        <w:rPr>
          <w:color w:val="000000" w:themeColor="text1"/>
          <w:sz w:val="28"/>
          <w:szCs w:val="28"/>
        </w:rPr>
        <w:lastRenderedPageBreak/>
        <w:t>trực tuyến,</w:t>
      </w:r>
      <w:r w:rsidR="00443B62" w:rsidRPr="00E51835">
        <w:rPr>
          <w:color w:val="000000" w:themeColor="text1"/>
          <w:sz w:val="28"/>
          <w:szCs w:val="28"/>
        </w:rPr>
        <w:t xml:space="preserve"> </w:t>
      </w:r>
      <w:r w:rsidR="009C0467">
        <w:rPr>
          <w:color w:val="000000" w:themeColor="text1"/>
          <w:sz w:val="28"/>
          <w:szCs w:val="28"/>
        </w:rPr>
        <w:t>và</w:t>
      </w:r>
      <w:r w:rsidR="00443B62" w:rsidRPr="00E51835">
        <w:rPr>
          <w:color w:val="000000" w:themeColor="text1"/>
          <w:sz w:val="28"/>
          <w:szCs w:val="28"/>
        </w:rPr>
        <w:t xml:space="preserve"> thiết kế kịch bản dạy học, xây dựng hình ảnh, video clip, tích hợp các trang màn hình... trong đào tạo trực tuyến, vấn đề đa dạng hóa phương pháp dạy học cho phù hợp với đặc điểm và trình độ đối tượng người học chắc chắn sẽ khó khăn hơn phương thức truyền thống đang áp dụng hiện nay.</w:t>
      </w:r>
      <w:r w:rsidR="00443B62" w:rsidRPr="00E51835">
        <w:rPr>
          <w:color w:val="000000" w:themeColor="text1"/>
          <w:sz w:val="28"/>
          <w:szCs w:val="28"/>
        </w:rPr>
        <w:t xml:space="preserve"> Vì thế, </w:t>
      </w:r>
      <w:r w:rsidR="009A3DB4" w:rsidRPr="00E51835">
        <w:rPr>
          <w:rFonts w:eastAsia="Times New Roman"/>
          <w:sz w:val="28"/>
          <w:szCs w:val="28"/>
        </w:rPr>
        <w:t xml:space="preserve">giáo viên phải cải thiện phương thức, nội dung giảng dạy nhằm nâng cao hiệu quả hoạt động của sinh viên khi sử dụng dịch vụ trực tuyến. Nội dung giảng dạy cần được xây dựng, cải thiện để mang tính ứng dụng cao. Giáo viên không chỉ truyền đạt những lý thuyết mang tính học thuật mà cần lồng ghép những ví dụ từ thực tế vào bài giảng để sinh viên có thể hiểu được cách thức áp dụng kiến thức vào những tình huống khác nhau trong công việc. </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Bên cạnh đó, người dạy cần tận dụng sự hỗ trợ từ các công cụ giảng dạy trong lớp trực tuyến, tăng sự sinh động, thu hút cho bài giảng, sinh viên tiếp thu kiến thức một cách nhanh chóng, dễ dàng hơn. Khung giờ các lớp học cũng cần được xây dựng hợp lý để tạo nên sự thuận lợi cho sinh viên về mặt thời gian học tập.</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Thứ ba, cơ sở đào tạo cần nâng cao chất lượng dịch vụ hỗ trợ đào tạo trong các chương trình trực tuyến. Việc sinh viên sử dụng dịch vụ trực tuyến đôi khi có thể bị gián đoạn bởi những nguyên nhân khách quan như về đường truyền... Công tác cứu trợ, giải quyết các vấn đề chỉ ra trong quá trình học cần được giải quyết nhanh chóng, kịp thời. Cần nâng cao trình độ nghiệp vụ cho bộ phận đảm nhận công tác hỗ trợ, đặc biệt là về hỗ trợ kĩ thuật. Nhà cung cấp dịch vụ cũng cần thường xuyên bảo trì, cải thiện hệ thống vận hành và quản lý định đảm bảo dịch </w:t>
      </w:r>
      <w:r w:rsidRPr="00E51835">
        <w:rPr>
          <w:rFonts w:ascii="Times New Roman" w:eastAsia="Times New Roman" w:hAnsi="Times New Roman" w:cs="Times New Roman"/>
          <w:sz w:val="28"/>
          <w:szCs w:val="28"/>
        </w:rPr>
        <w:lastRenderedPageBreak/>
        <w:t>vụ được cung cấp với chất lượng tốt nhất. Hạn chế tối đa những tình huống gây gián đoạn quá trình học của học viên.</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Nghiên cứu, phát triển hệ thống dịch vụ, giúp đa dạng hóa loại hình thiết bị mà người học có thể dùng để truy cập, sử dụng hệ thống trực tuyến, từ đó tăng tính tiện ích cho loại hình đào tạo này.</w:t>
      </w:r>
    </w:p>
    <w:p w:rsidR="00E51835" w:rsidRPr="00E51835" w:rsidRDefault="00E51835" w:rsidP="00E51835">
      <w:pPr>
        <w:spacing w:after="0" w:line="480" w:lineRule="auto"/>
        <w:ind w:firstLine="720"/>
        <w:jc w:val="both"/>
        <w:rPr>
          <w:rFonts w:ascii="Times New Roman" w:eastAsia="Times New Roman" w:hAnsi="Times New Roman" w:cs="Times New Roman"/>
          <w:sz w:val="28"/>
          <w:szCs w:val="28"/>
        </w:rPr>
      </w:pPr>
      <w:r w:rsidRPr="00E51835">
        <w:rPr>
          <w:rFonts w:ascii="Times New Roman" w:hAnsi="Times New Roman" w:cs="Times New Roman"/>
          <w:color w:val="000000" w:themeColor="text1"/>
          <w:sz w:val="28"/>
          <w:szCs w:val="28"/>
        </w:rPr>
        <w:t>Môn giáo dục chính trị</w:t>
      </w:r>
      <w:r w:rsidRPr="00E51835">
        <w:rPr>
          <w:rFonts w:ascii="Times New Roman" w:hAnsi="Times New Roman" w:cs="Times New Roman"/>
          <w:color w:val="000000" w:themeColor="text1"/>
          <w:sz w:val="28"/>
          <w:szCs w:val="28"/>
        </w:rPr>
        <w:t xml:space="preserve"> đòi hỏi nguyên tắc đảm bảo tính Đảng, tính khoa học cao. Tư tưởng, quan điểm và cách phát ngôn của người dạy phải trên lập trường của giai cấp công nhân, lý luận và phương pháp luận chủ nghĩa Mác - Lênin và giữ vững nguyên tắc Đảng. Đồng thời yêu cầu về  tính logic, tính khoa học của các lý thuyết trình bày được đảm bảo. Phương thức đào tạo trực tuyến cho phép giảng viên chuẩn bị kỹ nội dung, thông qua hệ thống kiểm soát chặt chẽ, nhiều chiều cho phép việc thực hiện yêu cầu này ở mức cao nhất</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b/>
          <w:i/>
          <w:sz w:val="28"/>
          <w:szCs w:val="28"/>
        </w:rPr>
      </w:pPr>
      <w:r w:rsidRPr="00E51835">
        <w:rPr>
          <w:rFonts w:ascii="Times New Roman" w:eastAsia="Times New Roman" w:hAnsi="Times New Roman" w:cs="Times New Roman"/>
          <w:b/>
          <w:i/>
          <w:sz w:val="28"/>
          <w:szCs w:val="28"/>
        </w:rPr>
        <w:t>Giải p</w:t>
      </w:r>
      <w:bookmarkStart w:id="0" w:name="_GoBack"/>
      <w:bookmarkEnd w:id="0"/>
      <w:r w:rsidRPr="00E51835">
        <w:rPr>
          <w:rFonts w:ascii="Times New Roman" w:eastAsia="Times New Roman" w:hAnsi="Times New Roman" w:cs="Times New Roman"/>
          <w:b/>
          <w:i/>
          <w:sz w:val="28"/>
          <w:szCs w:val="28"/>
        </w:rPr>
        <w:t>háp về phía sinh viên</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Thứ nhất, sinh viên cần phát huy năng lực tự học, chủ động trong quá trình nghiên cứu học tập.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Thứ hai, sinh viên cần có kỹ năng tự học khoa học trong công nghệ</w:t>
      </w:r>
      <w:r w:rsidRPr="00E51835">
        <w:rPr>
          <w:rFonts w:ascii="Times New Roman" w:eastAsia="Times New Roman" w:hAnsi="Times New Roman" w:cs="Times New Roman"/>
          <w:color w:val="FF0000"/>
          <w:sz w:val="28"/>
          <w:szCs w:val="28"/>
        </w:rPr>
        <w:t xml:space="preserve"> </w:t>
      </w:r>
      <w:r w:rsidRPr="00E51835">
        <w:rPr>
          <w:rFonts w:ascii="Times New Roman" w:eastAsia="Times New Roman" w:hAnsi="Times New Roman" w:cs="Times New Roman"/>
          <w:sz w:val="28"/>
          <w:szCs w:val="28"/>
        </w:rPr>
        <w:t xml:space="preserve">4.0. Kỹ năng tự học giúp con người thành công trong mọi việc. sinh viên phải tập luyện kết hợp ba khả năng: nghe, xem và ghi. Trí nhớ âm thanh sẽ được kết hợp với trí nhớ hình ảnh, ấn tượng của kiến thức dạy ăn sâu vào trong bộ não. Thoạt đầu, thì </w:t>
      </w:r>
      <w:r w:rsidRPr="00E51835">
        <w:rPr>
          <w:rFonts w:ascii="Times New Roman" w:eastAsia="Times New Roman" w:hAnsi="Times New Roman" w:cs="Times New Roman"/>
          <w:sz w:val="28"/>
          <w:szCs w:val="28"/>
        </w:rPr>
        <w:lastRenderedPageBreak/>
        <w:t>hai loại trí nhớ này hoạt động tách rời, chú ý nghe thì quên ghi hoặc ngược lại. Nhưng sau một thời gian chú tâm tập luyện, ai cũng có thể kết hợp các khả năng này. Tính cẩn thận, tỷ mỉ, chính xác và khả năng tập trung chú ý phải được rèn luyện mới có chứ không do bẩm sinh tự nhiên mà được. Ngoài ra, rèn luyện sự chú tâm học cả những môn không thích, ta sẽ đồng thời rèn luyện được nghị lực, chủ động tập trung khi cần thiết. Đây là khả năng quý giá giúp con người thành công không chỉ trong học tập mà còn trong cả mọi việc. Để tự học có hiệu quả chúng ta cần có kỹ năng và phương pháp tự học khoa học. Đó là kỹ năng tìm kiếm, sử dụng tài liệu, kỹ năng đọc sách, kỹ năng tiếp thu bài giảng ở học viên, kỹ năng ghi nhớ.</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Trong thực tế hoạt động của một số diễn đàn, số lượng các câu hỏi của người học nhiều và phong phú hơn trong lớp học truyền thống, nhờ đó một thư viện các câu hỏi thường gặp trong một môn học cùng với câu trả lời được tập hợp, biên tập và tổ chức thành cơ sở dữ liệu để nhiều người cùng tham khảo, tiết kiệm công sức của giáo viên, giảng viên luôn để sinh viên đặt câu hỏi trong hộp thư chat, sau khi tổng hợp các câu hỏi, giảng viên trả lời các câu hỏi cho các sinh viên. Kho tài nguyên học tập là nơi để giáo viên đưa bài tập, nội dung yêu cầu, nhiệm vụ người học phải thực hiện, ngày giờ nộp. Người học có thể kiểm tra ngay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theo dõi được lịch học, tiến độ học, kết quả học tập của mình.</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lastRenderedPageBreak/>
        <w:t xml:space="preserve">Một kho tài nguyên tiên tiến cho phép thiết lập một lớp học ảo thầy - trò liên lạc, trao đổi thông tin trực tiếp (chát). Người tham gia được hiển thị tương ứng với dòng tin nhắn và các thành viên trong lớp học đều nhận được tin. Một bảng được bố trí thành nhiều trang hình chiếu cho phép người tham gia truyền tải cho nhau các minh họa với công cụ vẽ có sẵn, các trang web mình đang truy cập. Vì vậy, giảng dạy cần chuyển đổi cách thức giáo dục từ truyền thụ kiến thức sang phát triển phẩm chất và năng lực của sinh viên. Tức là phương pháp giáo dục cũng phải đổi mới mạnh mẽ hơn nữa trong việc tổ chức giáo dục qua internet. Qua đó, hình thức giáo dục sẽ linh hoạt về thời gian, không gian, phù hợp với điều kiện và nhu cầu cá nhân phát triển trực tuyến hay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Như vậy có tài liệu học tập là công cụ học tập không thể thiếu trong một xã hội thông tin hiện nay. Mở ra phương thức đào tạo mới: đào tạo bất cứ ở đâu bất cứ lúc nào, đào tạo học tập suốt đời của sinh viên.</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 xml:space="preserve">Thứ ba, bản thân sinh viên phải hình thành thái độ học tập có mục tiêu cho mình. Với vai trò trong giáo dục nghề nghiệp là đào tạo con người, cung cấp nguồn nhân lực cho xã hội, đáp ứng yêu cầu công cuộc phát triển đất nước, nhà trường phải chú trọng đào tạo kỹ năng chuyên môn, nghiệp vụ cho sinh viên để họ làm việc và sống bằng nghề chuyên môn của mình. Song, thực tế không thể thành nghề nếu không thành người, nghề nghiệp cũng không còn mang ý nghĩa </w:t>
      </w:r>
      <w:r w:rsidRPr="00E51835">
        <w:rPr>
          <w:rFonts w:ascii="Times New Roman" w:eastAsia="Times New Roman" w:hAnsi="Times New Roman" w:cs="Times New Roman"/>
          <w:sz w:val="28"/>
          <w:szCs w:val="28"/>
        </w:rPr>
        <w:lastRenderedPageBreak/>
        <w:t>xã hội tích cực, hữu ích nếu chủ thể của nó lệch lạc về tư tưởng, đạo đức và lối sống, khiếm khuyết trong nhân cách, do đó, cái quan trọng nhất là phải đào tạo ra những con người có đạo đức, có nhân cách, có bản lĩnh. Thực tế bộ môn khoa học giáo dục chính trị giảng dạy cho sinh viên học nghề một khối lượng kiến thức rất rộng, vừa mang tính khoa học, vừa mang tính giai cấp, lập trường tư tưởng chính trị gắn với việc rèn luyện, tu dưỡng đạo đức cách mạng, xây dựng bản lĩnh chính trị. Từ đó, giúp sinh viên hình thành thái độ học tập có mục tiêu cho</w:t>
      </w:r>
      <w:r w:rsidRPr="00E51835">
        <w:rPr>
          <w:rFonts w:ascii="Times New Roman" w:eastAsia="Times New Roman" w:hAnsi="Times New Roman" w:cs="Times New Roman"/>
          <w:color w:val="FF0000"/>
          <w:sz w:val="28"/>
          <w:szCs w:val="28"/>
        </w:rPr>
        <w:t xml:space="preserve"> </w:t>
      </w:r>
      <w:r w:rsidRPr="00E51835">
        <w:rPr>
          <w:rFonts w:ascii="Times New Roman" w:eastAsia="Times New Roman" w:hAnsi="Times New Roman" w:cs="Times New Roman"/>
          <w:sz w:val="28"/>
          <w:szCs w:val="28"/>
        </w:rPr>
        <w:t xml:space="preserve">mình khi học trực tuyến. Nắm vững mục tiêu học tập của từng bài, xây dựng kế hoạch tự học khoa học, biết khai thác các nguồn thông tin trong quá trình tự học. Để tự học có hiệu quả, điều đầu tiên sinh viên phải nắm vững những mục tiêu học tập, mục tiêu chính là động lực thúc đẩy chúng ta đến thành công. Nắm vững mục tiêu sẽ giúp chúng ta hiểu rõ hướng và cách học tập. Khi nắm rõ được mục tiêu bản thân sẽ tập trung vào phần quan trọng trong nội dung bài học, biết được cái gì cần học trước, cái gì cần ưu tiên, phân bổ được thời gian hợp lý cho các nội dung, cảm nhận được sự đánh giá công bằng của giảng viên. Để học tập tốt bạn phải nắm chắc kế hoạch học tập của lớp, đồng thời xây dựng kế hoạch học tập cụ thể phù hợp với điều kiện của bản thân. Với phương châm mọi lúc mọi nơi đào tạo trực tuyến cho chúng ta sự thuận tiện để lựa chọn thời gian học tập.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 thu theo từng tuần; các mốc  thời gian công việc tự học; các nguồn thông tin trong quá trình được học. </w:t>
      </w:r>
    </w:p>
    <w:p w:rsidR="00E51835" w:rsidRPr="00E51835" w:rsidRDefault="00E51835" w:rsidP="00E51835">
      <w:pPr>
        <w:pStyle w:val="NormalWeb"/>
        <w:shd w:val="clear" w:color="auto" w:fill="FFFFFF"/>
        <w:spacing w:beforeAutospacing="0" w:afterAutospacing="0" w:line="480" w:lineRule="auto"/>
        <w:jc w:val="both"/>
        <w:rPr>
          <w:color w:val="000000" w:themeColor="text1"/>
          <w:sz w:val="28"/>
          <w:szCs w:val="28"/>
        </w:rPr>
      </w:pPr>
      <w:r w:rsidRPr="00E51835">
        <w:rPr>
          <w:rFonts w:eastAsia="Times New Roman"/>
          <w:sz w:val="28"/>
          <w:szCs w:val="28"/>
        </w:rPr>
        <w:lastRenderedPageBreak/>
        <w:t xml:space="preserve">Thứ tư, </w:t>
      </w:r>
      <w:r w:rsidRPr="00E51835">
        <w:rPr>
          <w:color w:val="000000" w:themeColor="text1"/>
          <w:sz w:val="28"/>
          <w:szCs w:val="28"/>
        </w:rPr>
        <w:t>những phương pháp và kỹ năng cần thiết cho việc học tập môn học như: khả năng ghi chép khi nghe giảng trực tuyến, tìm kiếm, lựa chọn tài liệu học tập, năng lực nhận thức vấn đề và giải quyết các vấn đề đặt ra trong môn học, kỹ năng trình bày quan điểm, ý kiến thảo luận hay viết báo cáo... vốn đã yếu kể cả bằng phương pháp đào tạo truyền thống thì khi áp dụng phương thức đào tạo mới, đòi hỏi có sự chuẩn bị kỹ càng hơn mới đem lại chất lượng và hiệu quả mong muốn.</w:t>
      </w:r>
    </w:p>
    <w:p w:rsidR="009A3DB4" w:rsidRPr="00E51835" w:rsidRDefault="009A3DB4" w:rsidP="00E51835">
      <w:pPr>
        <w:tabs>
          <w:tab w:val="left" w:pos="4820"/>
        </w:tabs>
        <w:spacing w:after="0" w:line="480" w:lineRule="auto"/>
        <w:jc w:val="both"/>
        <w:rPr>
          <w:rFonts w:ascii="Times New Roman" w:eastAsia="Times New Roman" w:hAnsi="Times New Roman" w:cs="Times New Roman"/>
          <w:b/>
          <w:sz w:val="28"/>
          <w:szCs w:val="28"/>
        </w:rPr>
      </w:pPr>
      <w:r w:rsidRPr="00E51835">
        <w:rPr>
          <w:rFonts w:ascii="Times New Roman" w:eastAsia="Times New Roman" w:hAnsi="Times New Roman" w:cs="Times New Roman"/>
          <w:b/>
          <w:sz w:val="28"/>
          <w:szCs w:val="28"/>
        </w:rPr>
        <w:t>Kết luận</w:t>
      </w:r>
    </w:p>
    <w:p w:rsidR="009A3DB4" w:rsidRPr="00E51835" w:rsidRDefault="009A3DB4" w:rsidP="00E51835">
      <w:pPr>
        <w:tabs>
          <w:tab w:val="left" w:pos="4820"/>
        </w:tabs>
        <w:spacing w:after="0" w:line="480" w:lineRule="auto"/>
        <w:ind w:firstLine="720"/>
        <w:jc w:val="both"/>
        <w:rPr>
          <w:rFonts w:ascii="Times New Roman" w:eastAsia="Times New Roman" w:hAnsi="Times New Roman" w:cs="Times New Roman"/>
          <w:sz w:val="28"/>
          <w:szCs w:val="28"/>
        </w:rPr>
      </w:pPr>
      <w:r w:rsidRPr="00E51835">
        <w:rPr>
          <w:rFonts w:ascii="Times New Roman" w:eastAsia="Times New Roman" w:hAnsi="Times New Roman" w:cs="Times New Roman"/>
          <w:sz w:val="28"/>
          <w:szCs w:val="28"/>
        </w:rPr>
        <w:t>Cách mạng công nghiệp 4.0 thật sự đặt giáo dục nghề nghiệp chấp nhận thách thức mới diễn ra nhanh chóng. Các trường nghề có thể chưa dự đoán được hết được các kỹ năng mà thị trường lao động cần hiện nay. Các hoạt động đào tạo và nghiên cứu của các trường dạy nghề chủ yếu bán theo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 trong cuộc cách mạng công nghiệp 4.0./.</w:t>
      </w:r>
    </w:p>
    <w:p w:rsidR="00331AFD" w:rsidRPr="00E51835" w:rsidRDefault="00331AFD" w:rsidP="00E51835">
      <w:pPr>
        <w:tabs>
          <w:tab w:val="left" w:pos="4820"/>
        </w:tabs>
        <w:spacing w:after="0" w:line="480" w:lineRule="auto"/>
        <w:ind w:firstLine="720"/>
        <w:jc w:val="both"/>
        <w:rPr>
          <w:rFonts w:ascii="Times New Roman" w:eastAsia="Times New Roman" w:hAnsi="Times New Roman" w:cs="Times New Roman"/>
          <w:sz w:val="28"/>
          <w:szCs w:val="28"/>
        </w:rPr>
      </w:pPr>
    </w:p>
    <w:p w:rsidR="00331AFD" w:rsidRPr="00E51835" w:rsidRDefault="00331AFD" w:rsidP="00E51835">
      <w:pPr>
        <w:tabs>
          <w:tab w:val="left" w:pos="4820"/>
        </w:tabs>
        <w:spacing w:after="0" w:line="480" w:lineRule="auto"/>
        <w:ind w:firstLine="720"/>
        <w:jc w:val="both"/>
        <w:rPr>
          <w:rFonts w:ascii="Times New Roman" w:eastAsia="Times New Roman" w:hAnsi="Times New Roman" w:cs="Times New Roman"/>
          <w:sz w:val="28"/>
          <w:szCs w:val="28"/>
        </w:rPr>
      </w:pPr>
    </w:p>
    <w:p w:rsidR="00331AFD" w:rsidRPr="00E51835" w:rsidRDefault="00331AFD" w:rsidP="00E51835">
      <w:pPr>
        <w:tabs>
          <w:tab w:val="left" w:pos="4820"/>
        </w:tabs>
        <w:spacing w:after="0" w:line="480" w:lineRule="auto"/>
        <w:ind w:firstLine="720"/>
        <w:jc w:val="both"/>
        <w:rPr>
          <w:rFonts w:ascii="Times New Roman" w:eastAsia="Times New Roman" w:hAnsi="Times New Roman" w:cs="Times New Roman"/>
          <w:sz w:val="28"/>
          <w:szCs w:val="28"/>
        </w:rPr>
      </w:pPr>
    </w:p>
    <w:p w:rsidR="00331AFD" w:rsidRPr="00E51835" w:rsidRDefault="00331AFD" w:rsidP="00E51835">
      <w:pPr>
        <w:tabs>
          <w:tab w:val="left" w:pos="4820"/>
        </w:tabs>
        <w:spacing w:after="0" w:line="480" w:lineRule="auto"/>
        <w:ind w:firstLine="720"/>
        <w:jc w:val="both"/>
        <w:rPr>
          <w:rFonts w:ascii="Times New Roman" w:eastAsia="Times New Roman" w:hAnsi="Times New Roman" w:cs="Times New Roman"/>
          <w:sz w:val="28"/>
          <w:szCs w:val="28"/>
        </w:rPr>
      </w:pPr>
    </w:p>
    <w:p w:rsidR="00331AFD" w:rsidRPr="00E51835" w:rsidRDefault="00331AFD" w:rsidP="00E51835">
      <w:pPr>
        <w:tabs>
          <w:tab w:val="left" w:pos="4820"/>
        </w:tabs>
        <w:spacing w:after="0" w:line="480" w:lineRule="auto"/>
        <w:ind w:firstLine="567"/>
        <w:jc w:val="center"/>
        <w:rPr>
          <w:rFonts w:ascii="Times New Roman" w:hAnsi="Times New Roman" w:cs="Times New Roman"/>
          <w:b/>
          <w:color w:val="000000" w:themeColor="text1"/>
          <w:sz w:val="28"/>
          <w:szCs w:val="28"/>
        </w:rPr>
      </w:pPr>
      <w:r w:rsidRPr="00E51835">
        <w:rPr>
          <w:rFonts w:ascii="Times New Roman" w:hAnsi="Times New Roman" w:cs="Times New Roman"/>
          <w:b/>
          <w:color w:val="000000" w:themeColor="text1"/>
          <w:sz w:val="28"/>
          <w:szCs w:val="28"/>
        </w:rPr>
        <w:lastRenderedPageBreak/>
        <w:t>TÀI LIỆU THAM KHẢO</w:t>
      </w:r>
    </w:p>
    <w:p w:rsidR="00331AFD" w:rsidRPr="00E51835" w:rsidRDefault="00331AFD" w:rsidP="00E51835">
      <w:pPr>
        <w:pStyle w:val="ListParagraph"/>
        <w:tabs>
          <w:tab w:val="left" w:pos="4820"/>
        </w:tabs>
        <w:spacing w:after="0" w:line="480" w:lineRule="auto"/>
        <w:ind w:left="0"/>
        <w:jc w:val="both"/>
        <w:rPr>
          <w:rFonts w:ascii="Times New Roman" w:eastAsia="Times New Roman" w:hAnsi="Times New Roman" w:cs="Times New Roman"/>
          <w:i/>
          <w:color w:val="000000" w:themeColor="text1"/>
          <w:sz w:val="28"/>
          <w:szCs w:val="28"/>
        </w:rPr>
      </w:pPr>
      <w:r w:rsidRPr="00E51835">
        <w:rPr>
          <w:rFonts w:ascii="Times New Roman" w:eastAsia="Times New Roman" w:hAnsi="Times New Roman" w:cs="Times New Roman"/>
          <w:bCs/>
          <w:color w:val="000000" w:themeColor="text1"/>
          <w:sz w:val="28"/>
          <w:szCs w:val="28"/>
        </w:rPr>
        <w:t xml:space="preserve">1. Nhóm tác giả của trường đại học Mở Tp. Hồ Chí Minh (2020) </w:t>
      </w:r>
      <w:r w:rsidRPr="00E51835">
        <w:rPr>
          <w:rFonts w:ascii="Times New Roman" w:eastAsia="Times New Roman" w:hAnsi="Times New Roman" w:cs="Times New Roman"/>
          <w:bCs/>
          <w:i/>
          <w:color w:val="000000" w:themeColor="text1"/>
          <w:sz w:val="28"/>
          <w:szCs w:val="28"/>
        </w:rPr>
        <w:t xml:space="preserve">“Nghiên cứu về phương thức học tập, đào tạo dựa trên công nghệ thông tin (E-learning) trong giáo dục Đại học và đào tạo trực tuyến mở dành cho đại chúng MOOCs (Massive Online Open Courses): Kinh nghiệm thế giới và ứng dụng tại Việt Nam” </w:t>
      </w:r>
    </w:p>
    <w:p w:rsidR="00331AFD" w:rsidRPr="00E51835" w:rsidRDefault="00331AFD" w:rsidP="00E51835">
      <w:pPr>
        <w:pStyle w:val="Heading1"/>
        <w:shd w:val="clear" w:color="auto" w:fill="FFFFFF"/>
        <w:tabs>
          <w:tab w:val="left" w:pos="4820"/>
        </w:tabs>
        <w:spacing w:before="0" w:beforeAutospacing="0" w:after="0" w:afterAutospacing="0" w:line="480" w:lineRule="auto"/>
        <w:jc w:val="both"/>
        <w:rPr>
          <w:b w:val="0"/>
          <w:i/>
          <w:color w:val="000000" w:themeColor="text1"/>
          <w:sz w:val="28"/>
          <w:szCs w:val="28"/>
        </w:rPr>
      </w:pPr>
      <w:r w:rsidRPr="00E51835">
        <w:rPr>
          <w:b w:val="0"/>
          <w:color w:val="000000" w:themeColor="text1"/>
          <w:sz w:val="28"/>
          <w:szCs w:val="28"/>
        </w:rPr>
        <w:t>2. Nguyễn Thị Thu Hà</w:t>
      </w:r>
      <w:r w:rsidRPr="00E51835">
        <w:rPr>
          <w:b w:val="0"/>
          <w:bCs w:val="0"/>
          <w:color w:val="000000" w:themeColor="text1"/>
          <w:sz w:val="28"/>
          <w:szCs w:val="28"/>
        </w:rPr>
        <w:t>,</w:t>
      </w:r>
      <w:r w:rsidRPr="00E51835">
        <w:rPr>
          <w:b w:val="0"/>
          <w:bCs w:val="0"/>
          <w:i/>
          <w:color w:val="000000" w:themeColor="text1"/>
          <w:sz w:val="28"/>
          <w:szCs w:val="28"/>
        </w:rPr>
        <w:t xml:space="preserve"> </w:t>
      </w:r>
      <w:r w:rsidRPr="00E51835">
        <w:rPr>
          <w:b w:val="0"/>
          <w:i/>
          <w:color w:val="000000" w:themeColor="text1"/>
          <w:sz w:val="28"/>
          <w:szCs w:val="28"/>
        </w:rPr>
        <w:t>Phát triển giáo dục đào tạo trực tuyến ở Việt Nam trong thời kỳ hội nhập</w:t>
      </w:r>
    </w:p>
    <w:p w:rsidR="00331AFD" w:rsidRPr="00E51835" w:rsidRDefault="00331AFD" w:rsidP="00E51835">
      <w:pPr>
        <w:pStyle w:val="Heading1"/>
        <w:shd w:val="clear" w:color="auto" w:fill="FFFFFF"/>
        <w:tabs>
          <w:tab w:val="left" w:pos="4820"/>
        </w:tabs>
        <w:spacing w:before="0" w:beforeAutospacing="0" w:after="0" w:afterAutospacing="0" w:line="480" w:lineRule="auto"/>
        <w:jc w:val="both"/>
        <w:rPr>
          <w:b w:val="0"/>
          <w:i/>
          <w:color w:val="000000" w:themeColor="text1"/>
          <w:sz w:val="28"/>
          <w:szCs w:val="28"/>
        </w:rPr>
      </w:pPr>
      <w:r w:rsidRPr="00E51835">
        <w:rPr>
          <w:b w:val="0"/>
          <w:color w:val="000000" w:themeColor="text1"/>
          <w:sz w:val="28"/>
          <w:szCs w:val="28"/>
        </w:rPr>
        <w:t xml:space="preserve">3. Lê Ngọc Thông (2017) </w:t>
      </w:r>
      <w:r w:rsidRPr="00E51835">
        <w:rPr>
          <w:b w:val="0"/>
          <w:i/>
          <w:color w:val="000000" w:themeColor="text1"/>
          <w:sz w:val="28"/>
          <w:szCs w:val="28"/>
        </w:rPr>
        <w:t>Đào tạo trực tuyến trong thời đại công nghiệp 4.0 và sự đổi mới phương pháp giảng dạy theo mô hình hóa.</w:t>
      </w:r>
    </w:p>
    <w:p w:rsidR="00F61C5E" w:rsidRPr="00E51835" w:rsidRDefault="00F61C5E" w:rsidP="00E51835">
      <w:pPr>
        <w:tabs>
          <w:tab w:val="left" w:pos="4820"/>
        </w:tabs>
        <w:spacing w:after="0" w:line="480" w:lineRule="auto"/>
        <w:jc w:val="both"/>
        <w:rPr>
          <w:rFonts w:ascii="Times New Roman" w:eastAsia="Times New Roman" w:hAnsi="Times New Roman" w:cs="Times New Roman"/>
          <w:sz w:val="28"/>
          <w:szCs w:val="28"/>
        </w:rPr>
      </w:pPr>
      <w:r w:rsidRPr="00E51835">
        <w:rPr>
          <w:rFonts w:ascii="Times New Roman" w:hAnsi="Times New Roman" w:cs="Times New Roman"/>
          <w:b/>
          <w:i/>
          <w:color w:val="000000" w:themeColor="text1"/>
          <w:sz w:val="28"/>
          <w:szCs w:val="28"/>
        </w:rPr>
        <w:t xml:space="preserve">4. </w:t>
      </w:r>
      <w:r w:rsidRPr="00E51835">
        <w:rPr>
          <w:rFonts w:ascii="Times New Roman" w:eastAsia="Times New Roman" w:hAnsi="Times New Roman" w:cs="Times New Roman"/>
          <w:sz w:val="28"/>
          <w:szCs w:val="28"/>
        </w:rPr>
        <w:t>Hồ Chí Minh (2011),</w:t>
      </w:r>
      <w:r w:rsidRPr="00E51835">
        <w:rPr>
          <w:rFonts w:ascii="Times New Roman" w:eastAsia="Times New Roman" w:hAnsi="Times New Roman" w:cs="Times New Roman"/>
          <w:i/>
          <w:sz w:val="28"/>
          <w:szCs w:val="28"/>
        </w:rPr>
        <w:t>Toàn tập</w:t>
      </w:r>
      <w:r w:rsidRPr="00E51835">
        <w:rPr>
          <w:rFonts w:ascii="Times New Roman" w:eastAsia="Times New Roman" w:hAnsi="Times New Roman" w:cs="Times New Roman"/>
          <w:sz w:val="28"/>
          <w:szCs w:val="28"/>
        </w:rPr>
        <w:t>, Nxb. Chính trị Quốc gia, Hà Nội</w:t>
      </w:r>
    </w:p>
    <w:p w:rsidR="00F61C5E" w:rsidRPr="00E51835" w:rsidRDefault="00F61C5E" w:rsidP="00E51835">
      <w:pPr>
        <w:tabs>
          <w:tab w:val="left" w:pos="4820"/>
        </w:tabs>
        <w:spacing w:after="0" w:line="480" w:lineRule="auto"/>
        <w:jc w:val="both"/>
        <w:rPr>
          <w:rFonts w:ascii="Times New Roman" w:eastAsia="Times New Roman" w:hAnsi="Times New Roman" w:cs="Times New Roman"/>
          <w:sz w:val="28"/>
          <w:szCs w:val="28"/>
        </w:rPr>
      </w:pPr>
      <w:r w:rsidRPr="00E51835">
        <w:rPr>
          <w:rFonts w:ascii="Times New Roman" w:hAnsi="Times New Roman" w:cs="Times New Roman"/>
          <w:sz w:val="28"/>
          <w:szCs w:val="28"/>
        </w:rPr>
        <w:t xml:space="preserve">5. Ban Chấp hành Trung ương Đảng Cộng sản Việt Nam, Nghị quyết số 29-NQ/TW, khóa XI </w:t>
      </w:r>
      <w:r w:rsidRPr="00E51835">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F61C5E" w:rsidRPr="00E51835" w:rsidRDefault="00F61C5E" w:rsidP="00E51835">
      <w:pPr>
        <w:pStyle w:val="Heading1"/>
        <w:shd w:val="clear" w:color="auto" w:fill="FFFFFF"/>
        <w:tabs>
          <w:tab w:val="left" w:pos="4820"/>
        </w:tabs>
        <w:spacing w:before="0" w:beforeAutospacing="0" w:after="0" w:afterAutospacing="0" w:line="480" w:lineRule="auto"/>
        <w:jc w:val="both"/>
        <w:rPr>
          <w:b w:val="0"/>
          <w:i/>
          <w:color w:val="000000" w:themeColor="text1"/>
          <w:sz w:val="28"/>
          <w:szCs w:val="28"/>
        </w:rPr>
      </w:pPr>
    </w:p>
    <w:p w:rsidR="00331AFD" w:rsidRPr="00E51835" w:rsidRDefault="00F61C5E" w:rsidP="00E51835">
      <w:pPr>
        <w:pStyle w:val="ListParagraph"/>
        <w:tabs>
          <w:tab w:val="left" w:pos="4820"/>
        </w:tabs>
        <w:spacing w:after="0" w:line="480" w:lineRule="auto"/>
        <w:ind w:left="0"/>
        <w:jc w:val="both"/>
        <w:textAlignment w:val="baseline"/>
        <w:outlineLvl w:val="2"/>
        <w:rPr>
          <w:rFonts w:ascii="Times New Roman" w:eastAsia="Times New Roman" w:hAnsi="Times New Roman" w:cs="Times New Roman"/>
          <w:bCs/>
          <w:color w:val="000000" w:themeColor="text1"/>
          <w:sz w:val="28"/>
          <w:szCs w:val="28"/>
        </w:rPr>
      </w:pPr>
      <w:r w:rsidRPr="00E51835">
        <w:rPr>
          <w:rFonts w:ascii="Times New Roman" w:eastAsia="Times New Roman" w:hAnsi="Times New Roman" w:cs="Times New Roman"/>
          <w:bCs/>
          <w:color w:val="000000" w:themeColor="text1"/>
          <w:sz w:val="28"/>
          <w:szCs w:val="28"/>
          <w:bdr w:val="none" w:sz="0" w:space="0" w:color="auto" w:frame="1"/>
        </w:rPr>
        <w:t>6</w:t>
      </w:r>
      <w:r w:rsidR="00331AFD" w:rsidRPr="00E51835">
        <w:rPr>
          <w:rFonts w:ascii="Times New Roman" w:eastAsia="Times New Roman" w:hAnsi="Times New Roman" w:cs="Times New Roman"/>
          <w:bCs/>
          <w:color w:val="000000" w:themeColor="text1"/>
          <w:sz w:val="28"/>
          <w:szCs w:val="28"/>
          <w:bdr w:val="none" w:sz="0" w:space="0" w:color="auto" w:frame="1"/>
        </w:rPr>
        <w:t>. Nguyễn Văn Hùng</w:t>
      </w:r>
      <w:r w:rsidR="00331AFD" w:rsidRPr="00E51835">
        <w:rPr>
          <w:rFonts w:ascii="Times New Roman" w:hAnsi="Times New Roman" w:cs="Times New Roman"/>
          <w:color w:val="000000" w:themeColor="text1"/>
          <w:sz w:val="28"/>
          <w:szCs w:val="28"/>
          <w:bdr w:val="none" w:sz="0" w:space="0" w:color="auto" w:frame="1"/>
        </w:rPr>
        <w:t xml:space="preserve">, </w:t>
      </w:r>
      <w:r w:rsidR="00331AFD" w:rsidRPr="00E51835">
        <w:rPr>
          <w:rFonts w:ascii="Times New Roman" w:eastAsia="Times New Roman" w:hAnsi="Times New Roman" w:cs="Times New Roman"/>
          <w:i/>
          <w:color w:val="000000" w:themeColor="text1"/>
          <w:sz w:val="28"/>
          <w:szCs w:val="28"/>
          <w:bdr w:val="none" w:sz="0" w:space="0" w:color="auto" w:frame="1"/>
        </w:rPr>
        <w:t>Một số vấn đề đặt ra đối với giáo dục và đào tạo trong bối cảnh cách mạng công nghiệp lần thứ tư</w:t>
      </w:r>
      <w:r w:rsidR="00331AFD" w:rsidRPr="00E51835">
        <w:rPr>
          <w:rFonts w:ascii="Times New Roman" w:eastAsia="Times New Roman" w:hAnsi="Times New Roman" w:cs="Times New Roman"/>
          <w:color w:val="000000" w:themeColor="text1"/>
          <w:sz w:val="28"/>
          <w:szCs w:val="28"/>
          <w:bdr w:val="none" w:sz="0" w:space="0" w:color="auto" w:frame="1"/>
        </w:rPr>
        <w:t xml:space="preserve">, </w:t>
      </w:r>
      <w:hyperlink r:id="rId8" w:history="1">
        <w:r w:rsidR="00331AFD" w:rsidRPr="00E51835">
          <w:rPr>
            <w:rFonts w:ascii="Times New Roman" w:eastAsia="Times New Roman" w:hAnsi="Times New Roman" w:cs="Times New Roman"/>
            <w:color w:val="000000" w:themeColor="text1"/>
            <w:sz w:val="28"/>
            <w:szCs w:val="28"/>
          </w:rPr>
          <w:t>Tạp chí Dân vận số 5/2019</w:t>
        </w:r>
      </w:hyperlink>
    </w:p>
    <w:p w:rsidR="00331AFD" w:rsidRPr="00E51835" w:rsidRDefault="00F61C5E" w:rsidP="00E51835">
      <w:pPr>
        <w:pStyle w:val="Heading1"/>
        <w:shd w:val="clear" w:color="auto" w:fill="FFFFFF"/>
        <w:tabs>
          <w:tab w:val="left" w:pos="4820"/>
        </w:tabs>
        <w:spacing w:before="0" w:beforeAutospacing="0" w:after="0" w:afterAutospacing="0" w:line="480" w:lineRule="auto"/>
        <w:jc w:val="both"/>
        <w:rPr>
          <w:b w:val="0"/>
          <w:color w:val="000000" w:themeColor="text1"/>
          <w:sz w:val="28"/>
          <w:szCs w:val="28"/>
        </w:rPr>
      </w:pPr>
      <w:r w:rsidRPr="00E51835">
        <w:rPr>
          <w:b w:val="0"/>
          <w:color w:val="000000" w:themeColor="text1"/>
          <w:sz w:val="28"/>
          <w:szCs w:val="28"/>
        </w:rPr>
        <w:t>7</w:t>
      </w:r>
      <w:r w:rsidR="00331AFD" w:rsidRPr="00E51835">
        <w:rPr>
          <w:b w:val="0"/>
          <w:color w:val="000000" w:themeColor="text1"/>
          <w:sz w:val="28"/>
          <w:szCs w:val="28"/>
        </w:rPr>
        <w:t xml:space="preserve">. Trang web: </w:t>
      </w:r>
      <w:hyperlink r:id="rId9" w:history="1">
        <w:r w:rsidR="00331AFD" w:rsidRPr="00E51835">
          <w:rPr>
            <w:rStyle w:val="Hyperlink"/>
            <w:b w:val="0"/>
            <w:color w:val="000000" w:themeColor="text1"/>
            <w:sz w:val="28"/>
            <w:szCs w:val="28"/>
          </w:rPr>
          <w:t>http://etep.moet.gov.vn/tintuc/chitiet?Id=1310</w:t>
        </w:r>
      </w:hyperlink>
    </w:p>
    <w:p w:rsidR="00331AFD" w:rsidRPr="00E51835" w:rsidRDefault="00F61C5E" w:rsidP="00E51835">
      <w:pPr>
        <w:pStyle w:val="Heading1"/>
        <w:shd w:val="clear" w:color="auto" w:fill="FFFFFF"/>
        <w:tabs>
          <w:tab w:val="left" w:pos="4820"/>
        </w:tabs>
        <w:spacing w:before="0" w:beforeAutospacing="0" w:after="0" w:afterAutospacing="0" w:line="480" w:lineRule="auto"/>
        <w:jc w:val="both"/>
        <w:rPr>
          <w:rStyle w:val="Hyperlink"/>
          <w:b w:val="0"/>
          <w:color w:val="000000" w:themeColor="text1"/>
          <w:sz w:val="28"/>
          <w:szCs w:val="28"/>
        </w:rPr>
      </w:pPr>
      <w:r w:rsidRPr="00E51835">
        <w:rPr>
          <w:b w:val="0"/>
          <w:color w:val="000000" w:themeColor="text1"/>
          <w:sz w:val="28"/>
          <w:szCs w:val="28"/>
        </w:rPr>
        <w:t>8</w:t>
      </w:r>
      <w:r w:rsidR="00331AFD" w:rsidRPr="00E51835">
        <w:rPr>
          <w:b w:val="0"/>
          <w:color w:val="000000" w:themeColor="text1"/>
          <w:sz w:val="28"/>
          <w:szCs w:val="28"/>
        </w:rPr>
        <w:t xml:space="preserve">. Trang web: </w:t>
      </w:r>
      <w:hyperlink r:id="rId10" w:history="1">
        <w:r w:rsidR="00331AFD" w:rsidRPr="00E51835">
          <w:rPr>
            <w:rStyle w:val="Hyperlink"/>
            <w:b w:val="0"/>
            <w:color w:val="000000" w:themeColor="text1"/>
            <w:sz w:val="28"/>
            <w:szCs w:val="28"/>
          </w:rPr>
          <w:t>https://www.brandsvietnam.com/11956-Giao-duc-truc-tuyen-Mo-hinh-nao-se-thanh-cong</w:t>
        </w:r>
      </w:hyperlink>
    </w:p>
    <w:p w:rsidR="00331AFD" w:rsidRPr="00E51835" w:rsidRDefault="00F61C5E" w:rsidP="00E51835">
      <w:pPr>
        <w:pStyle w:val="Heading1"/>
        <w:shd w:val="clear" w:color="auto" w:fill="FFFFFF"/>
        <w:tabs>
          <w:tab w:val="left" w:pos="4820"/>
        </w:tabs>
        <w:spacing w:before="0" w:beforeAutospacing="0" w:after="0" w:afterAutospacing="0" w:line="480" w:lineRule="auto"/>
        <w:jc w:val="both"/>
        <w:rPr>
          <w:b w:val="0"/>
          <w:color w:val="000000" w:themeColor="text1"/>
          <w:sz w:val="28"/>
          <w:szCs w:val="28"/>
        </w:rPr>
      </w:pPr>
      <w:r w:rsidRPr="00E51835">
        <w:rPr>
          <w:b w:val="0"/>
          <w:color w:val="000000" w:themeColor="text1"/>
          <w:sz w:val="28"/>
          <w:szCs w:val="28"/>
        </w:rPr>
        <w:t>9</w:t>
      </w:r>
      <w:r w:rsidR="00331AFD" w:rsidRPr="00E51835">
        <w:rPr>
          <w:b w:val="0"/>
          <w:color w:val="000000" w:themeColor="text1"/>
          <w:sz w:val="28"/>
          <w:szCs w:val="28"/>
        </w:rPr>
        <w:t xml:space="preserve">. Trang web: </w:t>
      </w:r>
      <w:hyperlink r:id="rId11" w:history="1">
        <w:r w:rsidR="00331AFD" w:rsidRPr="00E51835">
          <w:rPr>
            <w:rStyle w:val="Hyperlink"/>
            <w:b w:val="0"/>
            <w:color w:val="000000" w:themeColor="text1"/>
            <w:sz w:val="28"/>
            <w:szCs w:val="28"/>
          </w:rPr>
          <w:t>https://giaoduc.net.vn/giao-duc-24h/co-hoi-va-thach-thuc-doi-voi-khoi-giao-duc-dai-hoc-khi-day-truc-tuyen-post208666.gd</w:t>
        </w:r>
      </w:hyperlink>
    </w:p>
    <w:p w:rsidR="00331AFD" w:rsidRPr="00E51835" w:rsidRDefault="00331AFD" w:rsidP="00E51835">
      <w:pPr>
        <w:tabs>
          <w:tab w:val="left" w:pos="4820"/>
        </w:tabs>
        <w:spacing w:after="0" w:line="480" w:lineRule="auto"/>
        <w:jc w:val="both"/>
        <w:rPr>
          <w:rFonts w:ascii="Times New Roman" w:hAnsi="Times New Roman" w:cs="Times New Roman"/>
          <w:color w:val="000000" w:themeColor="text1"/>
          <w:sz w:val="28"/>
          <w:szCs w:val="28"/>
        </w:rPr>
      </w:pPr>
    </w:p>
    <w:p w:rsidR="00331AFD" w:rsidRPr="00E51835" w:rsidRDefault="00331AFD" w:rsidP="00E51835">
      <w:pPr>
        <w:tabs>
          <w:tab w:val="left" w:pos="4820"/>
        </w:tabs>
        <w:spacing w:after="0" w:line="480" w:lineRule="auto"/>
        <w:ind w:firstLine="720"/>
        <w:jc w:val="both"/>
        <w:rPr>
          <w:rFonts w:ascii="Times New Roman" w:eastAsia="Times New Roman" w:hAnsi="Times New Roman" w:cs="Times New Roman"/>
          <w:sz w:val="28"/>
          <w:szCs w:val="28"/>
        </w:rPr>
      </w:pPr>
    </w:p>
    <w:p w:rsidR="00723ABB" w:rsidRPr="00E51835" w:rsidRDefault="00723ABB" w:rsidP="00E51835">
      <w:pPr>
        <w:tabs>
          <w:tab w:val="left" w:pos="4820"/>
        </w:tabs>
        <w:spacing w:after="0" w:line="480" w:lineRule="auto"/>
        <w:rPr>
          <w:rFonts w:ascii="Times New Roman" w:hAnsi="Times New Roman" w:cs="Times New Roman"/>
          <w:sz w:val="28"/>
          <w:szCs w:val="28"/>
        </w:rPr>
      </w:pPr>
    </w:p>
    <w:sectPr w:rsidR="00723ABB" w:rsidRPr="00E51835" w:rsidSect="00BF21E3">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547" w:rsidRDefault="00364547" w:rsidP="00E51835">
      <w:pPr>
        <w:spacing w:after="0" w:line="240" w:lineRule="auto"/>
      </w:pPr>
      <w:r>
        <w:separator/>
      </w:r>
    </w:p>
  </w:endnote>
  <w:endnote w:type="continuationSeparator" w:id="0">
    <w:p w:rsidR="00364547" w:rsidRDefault="00364547" w:rsidP="00E51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333062"/>
      <w:docPartObj>
        <w:docPartGallery w:val="Page Numbers (Bottom of Page)"/>
        <w:docPartUnique/>
      </w:docPartObj>
    </w:sdtPr>
    <w:sdtEndPr>
      <w:rPr>
        <w:noProof/>
      </w:rPr>
    </w:sdtEndPr>
    <w:sdtContent>
      <w:p w:rsidR="00E51835" w:rsidRDefault="00E51835">
        <w:pPr>
          <w:pStyle w:val="Footer"/>
          <w:jc w:val="center"/>
        </w:pPr>
        <w:r>
          <w:fldChar w:fldCharType="begin"/>
        </w:r>
        <w:r>
          <w:instrText xml:space="preserve"> PAGE   \* MERGEFORMAT </w:instrText>
        </w:r>
        <w:r>
          <w:fldChar w:fldCharType="separate"/>
        </w:r>
        <w:r w:rsidR="009C0467">
          <w:rPr>
            <w:noProof/>
          </w:rPr>
          <w:t>12</w:t>
        </w:r>
        <w:r>
          <w:rPr>
            <w:noProof/>
          </w:rPr>
          <w:fldChar w:fldCharType="end"/>
        </w:r>
      </w:p>
    </w:sdtContent>
  </w:sdt>
  <w:p w:rsidR="00E51835" w:rsidRDefault="00E518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547" w:rsidRDefault="00364547" w:rsidP="00E51835">
      <w:pPr>
        <w:spacing w:after="0" w:line="240" w:lineRule="auto"/>
      </w:pPr>
      <w:r>
        <w:separator/>
      </w:r>
    </w:p>
  </w:footnote>
  <w:footnote w:type="continuationSeparator" w:id="0">
    <w:p w:rsidR="00364547" w:rsidRDefault="00364547" w:rsidP="00E518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542"/>
    <w:rsid w:val="00292E62"/>
    <w:rsid w:val="002F35FF"/>
    <w:rsid w:val="0031324D"/>
    <w:rsid w:val="00331AFD"/>
    <w:rsid w:val="00364547"/>
    <w:rsid w:val="00443B62"/>
    <w:rsid w:val="00470BB0"/>
    <w:rsid w:val="00581542"/>
    <w:rsid w:val="0067123F"/>
    <w:rsid w:val="00723ABB"/>
    <w:rsid w:val="007611A1"/>
    <w:rsid w:val="00784631"/>
    <w:rsid w:val="00791E46"/>
    <w:rsid w:val="007F6B5C"/>
    <w:rsid w:val="008456BD"/>
    <w:rsid w:val="00864503"/>
    <w:rsid w:val="00880E4A"/>
    <w:rsid w:val="00882AFF"/>
    <w:rsid w:val="00940E1D"/>
    <w:rsid w:val="00950A90"/>
    <w:rsid w:val="009668E7"/>
    <w:rsid w:val="009A3DB4"/>
    <w:rsid w:val="009C0467"/>
    <w:rsid w:val="00A4695F"/>
    <w:rsid w:val="00A77F48"/>
    <w:rsid w:val="00B5222E"/>
    <w:rsid w:val="00BC0E58"/>
    <w:rsid w:val="00BF21E3"/>
    <w:rsid w:val="00D101EA"/>
    <w:rsid w:val="00DE4F3C"/>
    <w:rsid w:val="00E51835"/>
    <w:rsid w:val="00F543A9"/>
    <w:rsid w:val="00F61C5E"/>
    <w:rsid w:val="00F61CA4"/>
    <w:rsid w:val="00F81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221AE"/>
  <w15:chartTrackingRefBased/>
  <w15:docId w15:val="{FB45B227-F528-458C-A151-CFFDF263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542"/>
    <w:rPr>
      <w:rFonts w:asciiTheme="minorHAnsi" w:hAnsiTheme="minorHAnsi"/>
      <w:sz w:val="22"/>
    </w:rPr>
  </w:style>
  <w:style w:type="paragraph" w:styleId="Heading1">
    <w:name w:val="heading 1"/>
    <w:basedOn w:val="Normal"/>
    <w:link w:val="Heading1Char"/>
    <w:uiPriority w:val="9"/>
    <w:qFormat/>
    <w:rsid w:val="00331AF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581542"/>
    <w:pPr>
      <w:spacing w:beforeAutospacing="1" w:after="0" w:afterAutospacing="1" w:line="276" w:lineRule="auto"/>
    </w:pPr>
    <w:rPr>
      <w:rFonts w:eastAsia="SimSun" w:cs="Times New Roman"/>
      <w:sz w:val="24"/>
      <w:szCs w:val="24"/>
      <w:lang w:eastAsia="zh-CN"/>
    </w:rPr>
  </w:style>
  <w:style w:type="character" w:customStyle="1" w:styleId="fontstyle01">
    <w:name w:val="fontstyle01"/>
    <w:basedOn w:val="DefaultParagraphFont"/>
    <w:rsid w:val="00581542"/>
    <w:rPr>
      <w:rFonts w:ascii="TimesNewRomanPS-BoldMT" w:hAnsi="TimesNewRomanPS-BoldMT" w:hint="default"/>
      <w:b/>
      <w:bCs/>
      <w:i w:val="0"/>
      <w:iCs w:val="0"/>
      <w:color w:val="000000"/>
      <w:sz w:val="26"/>
      <w:szCs w:val="26"/>
    </w:rPr>
  </w:style>
  <w:style w:type="paragraph" w:styleId="ListParagraph">
    <w:name w:val="List Paragraph"/>
    <w:basedOn w:val="Normal"/>
    <w:uiPriority w:val="34"/>
    <w:qFormat/>
    <w:rsid w:val="009A3DB4"/>
    <w:pPr>
      <w:spacing w:after="200" w:line="276" w:lineRule="auto"/>
      <w:ind w:left="720"/>
      <w:contextualSpacing/>
    </w:pPr>
  </w:style>
  <w:style w:type="character" w:customStyle="1" w:styleId="Heading1Char">
    <w:name w:val="Heading 1 Char"/>
    <w:basedOn w:val="DefaultParagraphFont"/>
    <w:link w:val="Heading1"/>
    <w:uiPriority w:val="9"/>
    <w:rsid w:val="00331AFD"/>
    <w:rPr>
      <w:rFonts w:eastAsia="Times New Roman" w:cs="Times New Roman"/>
      <w:b/>
      <w:bCs/>
      <w:kern w:val="36"/>
      <w:sz w:val="48"/>
      <w:szCs w:val="48"/>
    </w:rPr>
  </w:style>
  <w:style w:type="character" w:styleId="Hyperlink">
    <w:name w:val="Hyperlink"/>
    <w:basedOn w:val="DefaultParagraphFont"/>
    <w:uiPriority w:val="99"/>
    <w:semiHidden/>
    <w:unhideWhenUsed/>
    <w:rsid w:val="00331AFD"/>
    <w:rPr>
      <w:color w:val="0000FF"/>
      <w:u w:val="single"/>
    </w:rPr>
  </w:style>
  <w:style w:type="paragraph" w:styleId="Header">
    <w:name w:val="header"/>
    <w:basedOn w:val="Normal"/>
    <w:link w:val="HeaderChar"/>
    <w:uiPriority w:val="99"/>
    <w:unhideWhenUsed/>
    <w:rsid w:val="00E51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835"/>
    <w:rPr>
      <w:rFonts w:asciiTheme="minorHAnsi" w:hAnsiTheme="minorHAnsi"/>
      <w:sz w:val="22"/>
    </w:rPr>
  </w:style>
  <w:style w:type="paragraph" w:styleId="Footer">
    <w:name w:val="footer"/>
    <w:basedOn w:val="Normal"/>
    <w:link w:val="FooterChar"/>
    <w:uiPriority w:val="99"/>
    <w:unhideWhenUsed/>
    <w:rsid w:val="00E51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835"/>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nvan.vn/Home/Magazine?ID=15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anhnien.vn/giao-du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iaoduc.net.vn/giao-duc-24h/co-hoi-va-thach-thuc-doi-voi-khoi-giao-duc-dai-hoc-khi-day-truc-tuyen-post208666.gd" TargetMode="External"/><Relationship Id="rId5" Type="http://schemas.openxmlformats.org/officeDocument/2006/relationships/footnotes" Target="footnotes.xml"/><Relationship Id="rId10" Type="http://schemas.openxmlformats.org/officeDocument/2006/relationships/hyperlink" Target="https://www.brandsvietnam.com/11956-Giao-duc-truc-tuyen-Mo-hinh-nao-se-thanh-cong" TargetMode="External"/><Relationship Id="rId4" Type="http://schemas.openxmlformats.org/officeDocument/2006/relationships/webSettings" Target="webSettings.xml"/><Relationship Id="rId9" Type="http://schemas.openxmlformats.org/officeDocument/2006/relationships/hyperlink" Target="http://etep.moet.gov.vn/tintuc/chitiet?Id=13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17</Pages>
  <Words>3724</Words>
  <Characters>21229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30</cp:revision>
  <dcterms:created xsi:type="dcterms:W3CDTF">2021-01-24T08:26:00Z</dcterms:created>
  <dcterms:modified xsi:type="dcterms:W3CDTF">2021-01-26T03:55:00Z</dcterms:modified>
</cp:coreProperties>
</file>