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393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790"/>
        <w:gridCol w:w="1440"/>
        <w:gridCol w:w="2218"/>
        <w:gridCol w:w="7879"/>
      </w:tblGrid>
      <w:tr w:rsidR="00D047E4" w:rsidRPr="00706627" w:rsidTr="00D047E4">
        <w:trPr>
          <w:trHeight w:val="827"/>
        </w:trPr>
        <w:tc>
          <w:tcPr>
            <w:tcW w:w="558" w:type="dxa"/>
            <w:vAlign w:val="center"/>
          </w:tcPr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790" w:type="dxa"/>
            <w:vAlign w:val="center"/>
          </w:tcPr>
          <w:p w:rsidR="00D047E4" w:rsidRPr="00090301" w:rsidRDefault="00D047E4" w:rsidP="00D047E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40" w:type="dxa"/>
            <w:vAlign w:val="center"/>
          </w:tcPr>
          <w:p w:rsidR="00D047E4" w:rsidRPr="008E6AE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2218" w:type="dxa"/>
            <w:vAlign w:val="center"/>
          </w:tcPr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7879" w:type="dxa"/>
            <w:vAlign w:val="center"/>
          </w:tcPr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 của đơn vị</w:t>
            </w:r>
          </w:p>
        </w:tc>
      </w:tr>
      <w:tr w:rsidR="00D047E4" w:rsidRPr="008E6AE7" w:rsidTr="00D047E4">
        <w:trPr>
          <w:trHeight w:val="2105"/>
        </w:trPr>
        <w:tc>
          <w:tcPr>
            <w:tcW w:w="558" w:type="dxa"/>
            <w:vAlign w:val="center"/>
          </w:tcPr>
          <w:p w:rsidR="00D047E4" w:rsidRPr="00B80DA8" w:rsidRDefault="00D047E4" w:rsidP="00D047E4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90" w:type="dxa"/>
            <w:vAlign w:val="center"/>
          </w:tcPr>
          <w:p w:rsidR="00D047E4" w:rsidRPr="00613961" w:rsidRDefault="00D047E4" w:rsidP="00D047E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3961">
              <w:rPr>
                <w:rFonts w:ascii="Times New Roman" w:hAnsi="Times New Roman"/>
                <w:sz w:val="28"/>
                <w:szCs w:val="28"/>
              </w:rPr>
              <w:t>Tích hợp kiến thức bình đẳng giới vào giảng dạy học phần Giáo dục Chính trị cho sinh viên trường Cao đẳng Lý Tự Trọng Tp Hồ Chí Minh</w:t>
            </w:r>
          </w:p>
        </w:tc>
        <w:tc>
          <w:tcPr>
            <w:tcW w:w="1440" w:type="dxa"/>
            <w:vAlign w:val="center"/>
          </w:tcPr>
          <w:p w:rsidR="00D047E4" w:rsidRPr="008E6AE7" w:rsidRDefault="00D047E4" w:rsidP="00D04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E6AE7">
              <w:rPr>
                <w:rFonts w:ascii="Times New Roman" w:hAnsi="Times New Roman"/>
                <w:sz w:val="28"/>
                <w:szCs w:val="28"/>
              </w:rPr>
              <w:t>Nguyễn Thị Dinh</w:t>
            </w:r>
          </w:p>
        </w:tc>
        <w:tc>
          <w:tcPr>
            <w:tcW w:w="2218" w:type="dxa"/>
            <w:vAlign w:val="center"/>
          </w:tcPr>
          <w:p w:rsidR="00D047E4" w:rsidRPr="001A7A38" w:rsidRDefault="00D047E4" w:rsidP="00D047E4">
            <w:pPr>
              <w:pStyle w:val="ListParagraph"/>
              <w:tabs>
                <w:tab w:val="left" w:pos="459"/>
              </w:tabs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7879" w:type="dxa"/>
          </w:tcPr>
          <w:p w:rsidR="00D047E4" w:rsidRPr="00F0162B" w:rsidRDefault="00D047E4" w:rsidP="00D047E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mới: 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>Đề tài có tính mới</w:t>
            </w:r>
          </w:p>
          <w:p w:rsidR="00D047E4" w:rsidRDefault="00D047E4" w:rsidP="00D047E4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D047E4" w:rsidRPr="00F0162B" w:rsidRDefault="00D047E4" w:rsidP="00D047E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Tính khoa học: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>Kết cấu bài viết chưa rõ ràng, phân tích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còn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 xml:space="preserve"> mang tính chung chung</w:t>
            </w:r>
          </w:p>
          <w:p w:rsidR="00D047E4" w:rsidRDefault="00D047E4" w:rsidP="00D047E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</w:p>
          <w:p w:rsidR="00D047E4" w:rsidRPr="00F0162B" w:rsidRDefault="00D047E4" w:rsidP="00D047E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 thực tiễn: Nội dung sáng kiến c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 xml:space="preserve">ó thể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lồng ghép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 xml:space="preserve"> vào bài giảng trong quá trình giảng dạy môn giáo dục Chính trị tại trường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D047E4" w:rsidRDefault="00D047E4" w:rsidP="00D047E4">
            <w:pPr>
              <w:spacing w:after="0" w:line="288" w:lineRule="auto"/>
              <w:ind w:left="3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D047E4" w:rsidRDefault="00D047E4" w:rsidP="00D047E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hiệu quả: 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>Tác giả nên gợi mở thêm nhiều giải pháp để việc lồng ghép nội dung bình đẳng giới vào bài học hiệu quả hơn.</w:t>
            </w:r>
          </w:p>
          <w:p w:rsidR="00D047E4" w:rsidRDefault="00D047E4" w:rsidP="00D047E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D047E4" w:rsidRPr="000C7097" w:rsidRDefault="00D047E4" w:rsidP="00D047E4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Kết luận: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D378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Bài viết đáp ứng các yêu cầu, đề nghị công nhận là SKKN</w:t>
            </w:r>
          </w:p>
          <w:p w:rsidR="00D047E4" w:rsidRPr="008E6AE7" w:rsidRDefault="00D047E4" w:rsidP="00D047E4">
            <w:pPr>
              <w:pStyle w:val="ListParagraph"/>
              <w:ind w:left="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Thùy Trang + Chị Vân nhận xét</w:t>
            </w:r>
          </w:p>
        </w:tc>
      </w:tr>
    </w:tbl>
    <w:tbl>
      <w:tblPr>
        <w:tblW w:w="14778" w:type="dxa"/>
        <w:tblInd w:w="-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6840"/>
      </w:tblGrid>
      <w:tr w:rsidR="00D047E4" w:rsidRPr="00B80DA8" w:rsidTr="00D047E4">
        <w:tc>
          <w:tcPr>
            <w:tcW w:w="7938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349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542D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2.3pt;margin-top:4.9pt;width:66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aJAIAAEk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8sknj3NMaJ3V0TSe5zSxn7i0CJvZNj0ZQz8&#10;45CFnF+N9axIeg/wSSXsRNMENTQSdRlezafzEGCgEcw7/TGjq2PeaHQmXk/hCSU6z+MxDSfJAljN&#10;Cdv2tiWiudkueSM9nqvL0emtm2B+rCar7XK7TEbJdLEdJZOiGL3s8mS02MVP82JW5HkR//TU4iSt&#10;BWNcenZ38cbJ34mjv0Y32Q3yHdoQvUcP/XJk7+9AOgzWz/KmiiOw617fB+70Gg73d8tfiMe9sx//&#10;AJtfAAAA//8DAFBLAwQUAAYACAAAACEAWPyPs9wAAAAHAQAADwAAAGRycy9kb3ducmV2LnhtbEyP&#10;QU/CQBSE7yb+h80j8WJkt4AopVtCTDx4FEi8Lt1nW+i+bbpbWvn1Pr3ocTKTmW+yzegaccEu1J40&#10;JFMFAqnwtqZSw2H/+vAMIkRD1jSeUMMXBtjktzeZSa0f6B0vu1gKLqGQGg1VjG0qZSgqdCZMfYvE&#10;3qfvnIksu1Lazgxc7ho5U2opnamJFyrT4kuFxXnXOw0Y+sdEbVeuPLxdh/uP2fU0tHut7ybjdg0i&#10;4hj/wvCDz+iQM9PR92SDaDTM1WLJUQ0rfsD+Yv6UgDj+apln8j9//g0AAP//AwBQSwECLQAUAAYA&#10;CAAAACEAtoM4kv4AAADhAQAAEwAAAAAAAAAAAAAAAAAAAAAAW0NvbnRlbnRfVHlwZXNdLnhtbFBL&#10;AQItABQABgAIAAAAIQA4/SH/1gAAAJQBAAALAAAAAAAAAAAAAAAAAC8BAABfcmVscy8ucmVsc1BL&#10;AQItABQABgAIAAAAIQDb3IBaJAIAAEkEAAAOAAAAAAAAAAAAAAAAAC4CAABkcnMvZTJvRG9jLnht&#10;bFBLAQItABQABgAIAAAAIQBY/I+z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40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29209</wp:posOffset>
                      </wp:positionV>
                      <wp:extent cx="20574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B4F4F" id="Straight Arrow Connector 1" o:spid="_x0000_s1026" type="#_x0000_t32" style="position:absolute;margin-left:83.25pt;margin-top:2.3pt;width:162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KNphWraAAAABwEAAA8AAABkcnMvZG93bnJldi54bWxM&#10;jk1vwjAQRO+V+A/WIvVSFRsEUQlxEKrUQ498SL2aeEnSxusodkjKr+/SS3t8mtHMy7aja8QVu1B7&#10;0jCfKRBIhbc1lRpOx7fnFxAhGrKm8YQavjHANp88ZCa1fqA9Xg+xFDxCITUaqhjbVMpQVOhMmPkW&#10;ibOL75yJjF0pbWcGHneNXCiVSGdq4ofKtPhaYfF16J0GDP1qrnZrV57eb8PTx+L2ObRHrR+n424D&#10;IuIY/8pw12d1yNnp7HuyQTTMSbLiqoZlAoLz5Voxn39Z5pn875//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KNphWraAAAABwEAAA8AAAAAAAAAAAAAAAAAfwQAAGRycy9kb3ducmV2&#10;LnhtbFBLBQYAAAAABAAEAPMAAACGBQAAAAA=&#10;"/>
                  </w:pict>
                </mc:Fallback>
              </mc:AlternateContent>
            </w:r>
          </w:p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29</w:t>
            </w:r>
            <w:bookmarkStart w:id="0" w:name="_GoBack"/>
            <w:bookmarkEnd w:id="0"/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2021</w:t>
            </w:r>
          </w:p>
        </w:tc>
      </w:tr>
    </w:tbl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KẾT QUẢ CHẤM SKKN LẦN 1</w:t>
      </w:r>
    </w:p>
    <w:p w:rsidR="00D047E4" w:rsidRPr="008477C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NGƯỜI NHẬN XÉT: PHAN THỊ THÙY TRANG</w:t>
      </w:r>
    </w:p>
    <w:p w:rsidR="009C1BAE" w:rsidRDefault="009C1BAE"/>
    <w:p w:rsidR="00D047E4" w:rsidRDefault="00D047E4"/>
    <w:p w:rsidR="00D047E4" w:rsidRDefault="00D047E4"/>
    <w:p w:rsidR="00D047E4" w:rsidRDefault="00D047E4"/>
    <w:p w:rsidR="00D047E4" w:rsidRDefault="00D047E4"/>
    <w:p w:rsidR="00D047E4" w:rsidRDefault="00D047E4"/>
    <w:sectPr w:rsidR="00D047E4" w:rsidSect="00D047E4">
      <w:pgSz w:w="15840" w:h="12240" w:orient="landscape"/>
      <w:pgMar w:top="1440" w:right="1440" w:bottom="231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E4"/>
    <w:rsid w:val="009C1BAE"/>
    <w:rsid w:val="00D0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CD351A-E552-4029-A684-DAA85894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2021-01-29T08:12:00Z</dcterms:created>
  <dcterms:modified xsi:type="dcterms:W3CDTF">2021-01-29T08:15:00Z</dcterms:modified>
</cp:coreProperties>
</file>