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EBC" w:rsidRPr="00E73233" w:rsidRDefault="00F42022" w:rsidP="00D63130">
      <w:pPr>
        <w:jc w:val="both"/>
        <w:rPr>
          <w:rStyle w:val="Hyperlink"/>
          <w:rFonts w:cs="Times New Roman"/>
          <w:sz w:val="26"/>
          <w:szCs w:val="26"/>
        </w:rPr>
      </w:pPr>
      <w:hyperlink r:id="rId7" w:history="1">
        <w:r w:rsidR="00E217F7" w:rsidRPr="00E73233">
          <w:rPr>
            <w:rStyle w:val="Hyperlink"/>
            <w:rFonts w:cs="Times New Roman"/>
            <w:sz w:val="26"/>
            <w:szCs w:val="26"/>
          </w:rPr>
          <w:t>http://tapchiqptd.vn/vi/dua-nghi-quyet-cua-dang-vao-cuoc-song/phat-trien-nhanh-gan-voi-phat-trien-ben-vung-trong-thuc-hien-chien-luoc-phat-trien-kinh-te/694.html</w:t>
        </w:r>
      </w:hyperlink>
    </w:p>
    <w:p w:rsidR="008F6586" w:rsidRPr="00E73233" w:rsidRDefault="008F6586"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sự gia tăng thu nhập của nền kinh tế trong một khoảng thời gian nhất định (thường là một năm). </w:t>
      </w:r>
    </w:p>
    <w:p w:rsidR="00C06DCF" w:rsidRPr="00E73233" w:rsidRDefault="008F6586"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vấn đề cực kỳ quan trọng, liên quan đến sự thịnh suy của một quốc gia. Trên cơ sở giải quyết vấn đề tăng trưởng kinh tế tạo ra nhiều của cải mới, người ta mới có thể giải quyết hàng loạt vấn đề khác như cân bằng ngân sách, đầu tư chiều sâu, phúc lợi xã hội, giải quyết việc làm, chống lại các loại tội phạm, đảm bảo ngân sách cho quốc phòng an ninh,... Ngược lại nếu không đạt được sự tăng trưởng kinh tế ở mức độ cần thiết thì trong xã hội sẽ có khả năng nảy sinh hàng loạt vấn đề rất nan giải. Bài học của Việt Nam trong thời kỳ </w:t>
      </w:r>
      <w:r w:rsidRPr="00E73233">
        <w:rPr>
          <w:rStyle w:val="Strong"/>
          <w:rFonts w:cs="Times New Roman"/>
          <w:color w:val="333333"/>
          <w:sz w:val="26"/>
          <w:szCs w:val="26"/>
          <w:shd w:val="clear" w:color="auto" w:fill="FFFFFF"/>
        </w:rPr>
        <w:t>khủng hoảng kinh tế</w:t>
      </w:r>
      <w:r w:rsidRPr="00E73233">
        <w:rPr>
          <w:rFonts w:cs="Times New Roman"/>
          <w:color w:val="333333"/>
          <w:sz w:val="26"/>
          <w:szCs w:val="26"/>
          <w:shd w:val="clear" w:color="auto" w:fill="FFFFFF"/>
        </w:rPr>
        <w:t> trầm trọng (khoảng những năm 1976 - 1986) đã cho ta thấy rõ vai trò của sự tăng trưởng kinh tế quan trọng như thế nào.</w:t>
      </w:r>
    </w:p>
    <w:p w:rsidR="008F6586" w:rsidRPr="00E73233" w:rsidRDefault="00C06DCF" w:rsidP="00D63130">
      <w:pPr>
        <w:jc w:val="both"/>
        <w:rPr>
          <w:rFonts w:cs="Times New Roman"/>
          <w:color w:val="0563C1" w:themeColor="hyperlink"/>
          <w:sz w:val="26"/>
          <w:szCs w:val="26"/>
          <w:u w:val="single"/>
        </w:rPr>
      </w:pPr>
      <w:r w:rsidRPr="00E73233">
        <w:rPr>
          <w:rStyle w:val="Emphasis"/>
          <w:rFonts w:cs="Times New Roman"/>
          <w:color w:val="333333"/>
          <w:sz w:val="26"/>
          <w:szCs w:val="26"/>
          <w:shd w:val="clear" w:color="auto" w:fill="FFFFFF"/>
        </w:rPr>
        <w:t>Phát triển bền vững</w:t>
      </w:r>
      <w:r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r w:rsidR="008F6586" w:rsidRPr="00E73233">
        <w:rPr>
          <w:rFonts w:cs="Times New Roman"/>
          <w:color w:val="333333"/>
          <w:sz w:val="26"/>
          <w:szCs w:val="26"/>
          <w:shd w:val="clear" w:color="auto" w:fill="FFFFFF"/>
        </w:rPr>
        <w:t> </w:t>
      </w:r>
    </w:p>
    <w:p w:rsidR="00E217F7"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theo một cách hiểu đơn giản, trực tiếp nhất: phát triển nhanh và bền vững là phát triển kinh tế ổn định gắn với việc đảm bảo an sinh xã hội và bảo vệ môi trường sinh thái, hay </w:t>
      </w:r>
      <w:r w:rsidR="00E217F7" w:rsidRPr="00E73233">
        <w:rPr>
          <w:rStyle w:val="Emphasis"/>
          <w:rFonts w:cs="Times New Roman"/>
          <w:color w:val="333333"/>
          <w:sz w:val="26"/>
          <w:szCs w:val="26"/>
          <w:shd w:val="clear" w:color="auto" w:fill="FFFFFF"/>
        </w:rPr>
        <w:t>Phát triển bền vững</w:t>
      </w:r>
      <w:r w:rsidR="00E217F7"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EF0412" w:rsidRPr="00E73233" w:rsidRDefault="00EF0412" w:rsidP="00D63130">
      <w:pPr>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nl-NL"/>
        </w:rPr>
        <w:t xml:space="preserve">- </w:t>
      </w:r>
      <w:r w:rsidRPr="00E73233">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lastRenderedPageBreak/>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196BAA" w:rsidRPr="00E73233" w:rsidRDefault="00EF0412" w:rsidP="00D63130">
      <w:pPr>
        <w:widowControl w:val="0"/>
        <w:spacing w:before="120" w:after="120" w:line="360" w:lineRule="auto"/>
        <w:ind w:firstLine="709"/>
        <w:jc w:val="both"/>
        <w:outlineLvl w:val="0"/>
        <w:rPr>
          <w:rFonts w:cs="Times New Roman"/>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E73233">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E73233">
        <w:rPr>
          <w:rFonts w:cs="Times New Roman"/>
          <w:bCs/>
          <w:i/>
          <w:color w:val="000000"/>
          <w:sz w:val="26"/>
          <w:szCs w:val="26"/>
          <w:highlight w:val="white"/>
          <w:lang w:val="vi-VN"/>
        </w:rPr>
        <w:t>.</w:t>
      </w:r>
      <w:bookmarkEnd w:id="3"/>
      <w:bookmarkEnd w:id="4"/>
      <w:bookmarkEnd w:id="5"/>
    </w:p>
    <w:p w:rsidR="00196BAA" w:rsidRPr="00E73233" w:rsidRDefault="00196BAA" w:rsidP="00D63130">
      <w:pPr>
        <w:jc w:val="both"/>
        <w:rPr>
          <w:rFonts w:cs="Times New Roman"/>
          <w:color w:val="333333"/>
          <w:sz w:val="26"/>
          <w:szCs w:val="26"/>
          <w:shd w:val="clear" w:color="auto" w:fill="FFFFFF"/>
        </w:rPr>
      </w:pP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Chính trị và kinh tế là hai lĩnh vực lớn và cơ bản nhất của một chế độ chính trị xã hội, giữa chúng có mối quan hệ biện chứng sâu sắc.</w:t>
      </w:r>
    </w:p>
    <w:p w:rsidR="00AB04E7" w:rsidRPr="00E73233" w:rsidRDefault="00AB04E7"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chính trị đóng vai trò định hướng và tạo môi trường chính trị - xã hội ổn định cho phát triển kinh tế</w:t>
      </w:r>
    </w:p>
    <w:p w:rsidR="00AB04E7" w:rsidRPr="00E73233" w:rsidRDefault="00D63130"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kinh tế</w:t>
      </w:r>
      <w:r w:rsidR="00AB04E7" w:rsidRPr="00E73233">
        <w:rPr>
          <w:color w:val="2B2B2B"/>
          <w:sz w:val="26"/>
          <w:szCs w:val="26"/>
          <w:shd w:val="clear" w:color="auto" w:fill="FFFFFF"/>
        </w:rPr>
        <w:t xml:space="preserve"> có vai trò quyết định đến sự thay đổi và phát triển của đường lối chính trị, hệ tư tưởng chính trị và cơ cấu của hệ thống chính trị.</w:t>
      </w:r>
    </w:p>
    <w:p w:rsidR="004B6388" w:rsidRPr="00E73233" w:rsidRDefault="004B6388"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rPr>
        <w:t>những biến đổi về mặt chính trị có nguồn gốc sâu xa từ sự biến đổi về kinh tế</w:t>
      </w:r>
    </w:p>
    <w:p w:rsidR="00F32452" w:rsidRPr="00E73233" w:rsidRDefault="00F32452"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shd w:val="clear" w:color="auto" w:fill="FFFFFF"/>
        </w:rPr>
        <w:t xml:space="preserve">Kinh tế phát triển thì chính trị tiến bộ; ngược lại, kinh tế khủng hoảng là dấu hiệu cho thấy sự bất cập của chính trị và nó đòi hỏi phải có sự điều chỉnh về chính trị. </w:t>
      </w:r>
      <w:r w:rsidRPr="00E73233">
        <w:rPr>
          <w:color w:val="000000"/>
          <w:sz w:val="26"/>
          <w:szCs w:val="26"/>
        </w:rPr>
        <w:t>Trên thực tế, không có đường lối chính trị đúng thì không một giai cấp thống trị nào có thể giữ vững được sự thống nhất chính trị và do đó, cũng không có khả năng lãnh đạo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Trong giai đoạn đầu, nhiệm vụ trọng tâm là đánh đuổi đế quốc, thực dân giành độc lập và có 10 năm đất nước thống nhất, nhưng bị bao vây cô lập, kinh tế hết sức khó khăn. Do nhiều nguyên nhân chủ quan và khách quan, rõ ràng rằng, trong mối quan hệ giữa kinh tế và chính trị giai đoạn này, chính trị được đặt lên hàng đầu với mục tiêu thống nhất đất nước, chính trị can thiệp sâu vào kinh tế, kinh tế phục vụ mục tiêu chính trị. Sự phát triển kinh tế trong điều kiện đặc thù này có nhiều thời điểm đạt được thành tựu quan trọng, đáp ứng yêu cầu giải phóng miền Nam, thống nhất đất nước. Nhưng cần khẳng định, đó là giai đoạn đặc biệt, việc giải quyết mối quan hệ kinh tế và chính trị kéo dài trong 10 năm tiếp theo, trước khi đất nước tiến hành công cuộc đổi mới là vi phạm nhiều quy luật khách quan trong phát triển kinh tế.</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33333"/>
          <w:sz w:val="26"/>
          <w:szCs w:val="26"/>
          <w:shd w:val="clear" w:color="auto" w:fill="FFFFFF"/>
        </w:rPr>
        <w:t xml:space="preserve">75- 86: , việc nhận thức và giải quyết mối quan hệ giữa kinh tế và chính trị không đúng đắn, chúng ta đã nhấn mạnh quá mức vai trò của chính trị đối với kinh tế và các </w:t>
      </w:r>
      <w:r w:rsidRPr="00E73233">
        <w:rPr>
          <w:color w:val="333333"/>
          <w:sz w:val="26"/>
          <w:szCs w:val="26"/>
          <w:shd w:val="clear" w:color="auto" w:fill="FFFFFF"/>
        </w:rPr>
        <w:lastRenderedPageBreak/>
        <w:t>lĩnh vực của đời sống xã hội; vi phạm quy luật kinh tế khách quan; chưa đánh giá đúng vai trò của kinh tế trong quan hệ với chính trị; nhận thức một cách đơn giản về tác động của chính trị đối với kinh tế; chính trị can thiệp quá sâu vào các quá trình kinh tế - xã hội bằng hệ thống những mệnh lệnh hành chính, chủ quan của các cơ quan quản lý. </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Từ năm 1986 đến nay, là thời kỳ đổi mới kinh tế gắn với đổi mới chính trị -</w:t>
      </w: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6" w:name="_Toc13575204"/>
      <w:bookmarkStart w:id="7" w:name="_Toc13578823"/>
      <w:bookmarkStart w:id="8" w:name="_Toc13755090"/>
      <w:bookmarkStart w:id="9" w:name="_Toc19021530"/>
      <w:bookmarkStart w:id="10" w:name="_Toc19021733"/>
      <w:bookmarkStart w:id="11" w:name="_Toc19083699"/>
      <w:r w:rsidRPr="00E73233">
        <w:rPr>
          <w:rFonts w:cs="Times New Roman"/>
          <w:bCs/>
          <w:i/>
          <w:sz w:val="26"/>
          <w:szCs w:val="26"/>
          <w:lang w:val="vi-VN"/>
        </w:rPr>
        <w:t>Ba là, mở rộng dân chủ, phát huy tối đa nhân tố con người; coi con người là chủ thể, nguồn lực chủ yếu và là mục tiêu của sự phát triển</w:t>
      </w:r>
      <w:bookmarkEnd w:id="6"/>
      <w:bookmarkEnd w:id="7"/>
      <w:bookmarkEnd w:id="8"/>
      <w:r w:rsidRPr="00E73233">
        <w:rPr>
          <w:rFonts w:cs="Times New Roman"/>
          <w:bCs/>
          <w:i/>
          <w:sz w:val="26"/>
          <w:szCs w:val="26"/>
          <w:lang w:val="vi-VN"/>
        </w:rPr>
        <w:t>.</w:t>
      </w:r>
      <w:bookmarkEnd w:id="9"/>
      <w:bookmarkEnd w:id="10"/>
      <w:bookmarkEnd w:id="11"/>
    </w:p>
    <w:p w:rsidR="007370E6" w:rsidRPr="00E73233" w:rsidRDefault="007370E6" w:rsidP="00D63130">
      <w:pPr>
        <w:widowControl w:val="0"/>
        <w:spacing w:before="120" w:after="120" w:line="380" w:lineRule="atLeast"/>
        <w:ind w:firstLine="720"/>
        <w:jc w:val="both"/>
        <w:rPr>
          <w:rFonts w:cs="Times New Roman"/>
          <w:sz w:val="26"/>
          <w:szCs w:val="26"/>
          <w:lang w:val="vi-VN"/>
        </w:rPr>
      </w:pPr>
      <w:r w:rsidRPr="00E73233">
        <w:rPr>
          <w:rFonts w:cs="Times New Roman"/>
          <w:sz w:val="26"/>
          <w:szCs w:val="26"/>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12" w:name="_Toc13575205"/>
      <w:bookmarkStart w:id="13" w:name="_Toc13578824"/>
      <w:bookmarkStart w:id="14" w:name="_Toc13755091"/>
      <w:bookmarkStart w:id="15" w:name="_Toc19021531"/>
      <w:bookmarkStart w:id="16" w:name="_Toc19021734"/>
      <w:bookmarkStart w:id="17" w:name="_Toc19083700"/>
      <w:r w:rsidRPr="00E73233">
        <w:rPr>
          <w:rFonts w:cs="Times New Roman"/>
          <w:bCs/>
          <w:i/>
          <w:sz w:val="26"/>
          <w:szCs w:val="26"/>
          <w:lang w:val="vi-VN"/>
        </w:rPr>
        <w:t>Bốn là</w:t>
      </w:r>
      <w:r w:rsidRPr="00E73233">
        <w:rPr>
          <w:rFonts w:cs="Times New Roman"/>
          <w:bCs/>
          <w:sz w:val="26"/>
          <w:szCs w:val="26"/>
          <w:lang w:val="vi-VN"/>
        </w:rPr>
        <w:t xml:space="preserve">, </w:t>
      </w:r>
      <w:r w:rsidRPr="00E73233">
        <w:rPr>
          <w:rFonts w:cs="Times New Roman"/>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2"/>
      <w:bookmarkEnd w:id="13"/>
      <w:bookmarkEnd w:id="14"/>
      <w:r w:rsidRPr="00E73233">
        <w:rPr>
          <w:rFonts w:cs="Times New Roman"/>
          <w:bCs/>
          <w:i/>
          <w:sz w:val="26"/>
          <w:szCs w:val="26"/>
          <w:lang w:val="vi-VN"/>
        </w:rPr>
        <w:t>.</w:t>
      </w:r>
      <w:bookmarkEnd w:id="15"/>
      <w:bookmarkEnd w:id="16"/>
      <w:bookmarkEnd w:id="17"/>
    </w:p>
    <w:p w:rsidR="00D63130" w:rsidRPr="00E73233" w:rsidRDefault="00D63130" w:rsidP="0068161E">
      <w:pPr>
        <w:widowControl w:val="0"/>
        <w:spacing w:before="120" w:after="120" w:line="380" w:lineRule="atLeast"/>
        <w:ind w:firstLine="720"/>
        <w:jc w:val="both"/>
        <w:outlineLvl w:val="0"/>
        <w:rPr>
          <w:rFonts w:cs="Times New Roman"/>
          <w:sz w:val="26"/>
          <w:szCs w:val="26"/>
        </w:rPr>
      </w:pPr>
      <w:r w:rsidRPr="00E73233">
        <w:rPr>
          <w:rFonts w:cs="Times New Roman"/>
          <w:sz w:val="26"/>
          <w:szCs w:val="26"/>
        </w:rPr>
        <w:t>K.Marx chỉ rõ “Những thời đại kinh tế khác nhau không phải ở chỗ chúng sản xuất ra cái gì, mà là ở chỗ chúng sản xuất bằng cách nào, với những tư liệu lao động nào”[</w:t>
      </w:r>
    </w:p>
    <w:p w:rsidR="00D63130" w:rsidRPr="00E73233" w:rsidRDefault="00D63130" w:rsidP="00D63130">
      <w:pPr>
        <w:pStyle w:val="ListParagraph"/>
        <w:widowControl w:val="0"/>
        <w:numPr>
          <w:ilvl w:val="0"/>
          <w:numId w:val="4"/>
        </w:numPr>
        <w:spacing w:before="120" w:after="120" w:line="380" w:lineRule="atLeast"/>
        <w:jc w:val="both"/>
        <w:outlineLvl w:val="0"/>
        <w:rPr>
          <w:rFonts w:cs="Times New Roman"/>
          <w:bCs/>
          <w:sz w:val="26"/>
          <w:szCs w:val="26"/>
        </w:rPr>
      </w:pPr>
      <w:r w:rsidRPr="00E73233">
        <w:rPr>
          <w:rFonts w:cs="Times New Roman"/>
          <w:bCs/>
          <w:sz w:val="26"/>
          <w:szCs w:val="26"/>
        </w:rPr>
        <w:t>CÔNG CỤ LAO ĐỘNG</w:t>
      </w:r>
    </w:p>
    <w:p w:rsidR="00D63130" w:rsidRPr="00E73233" w:rsidRDefault="00D63130" w:rsidP="00D63130">
      <w:pPr>
        <w:ind w:right="-10"/>
        <w:jc w:val="both"/>
        <w:rPr>
          <w:rFonts w:cs="Times New Roman"/>
          <w:sz w:val="26"/>
          <w:szCs w:val="26"/>
        </w:rPr>
      </w:pPr>
      <w:r w:rsidRPr="00E73233">
        <w:rPr>
          <w:rFonts w:cs="Times New Roman"/>
          <w:sz w:val="26"/>
          <w:szCs w:val="26"/>
        </w:rPr>
        <w:t xml:space="preserve">Yếu tố trực tiếp quyết định sự phát triển của công cụ lao động chính là khoa học và công nghệ, nhờ có thành tựu khoa học (những phát kiến khoa học) và công nghệ, công cụ lao động được cải tiến không ngừng nhằm giảm nhẹ lao động cơ bắp của con người và làm cho lao động đạt hiệu quả cao hơn. Do đó, có thể nói, sự phát triển của khoa học và công nghệ sẽ dẫn đến cuộc cách mạng trong lực lượng sản xuất, trong đó đặc biệt là công cụ lao động. </w:t>
      </w:r>
    </w:p>
    <w:p w:rsidR="00CF4965" w:rsidRPr="00E73233" w:rsidRDefault="00CF4965" w:rsidP="00D63130">
      <w:pPr>
        <w:ind w:right="-10"/>
        <w:jc w:val="both"/>
        <w:rPr>
          <w:rFonts w:cs="Times New Roman"/>
          <w:sz w:val="26"/>
          <w:szCs w:val="26"/>
        </w:rPr>
      </w:pPr>
      <w:r w:rsidRPr="00E73233">
        <w:rPr>
          <w:rFonts w:cs="Times New Roman"/>
          <w:sz w:val="26"/>
          <w:szCs w:val="26"/>
        </w:rPr>
        <w:t>Khoa học và công nghệ đã thâm nhập vào mọi khâu của quá trình sản xuất. Từ khâu sản xuất, quản lý, đến phân phối, lưu thông, tiêu dùng.</w:t>
      </w:r>
    </w:p>
    <w:p w:rsidR="00CF4965" w:rsidRPr="00E73233" w:rsidRDefault="0068161E" w:rsidP="00D63130">
      <w:pPr>
        <w:ind w:right="-10"/>
        <w:jc w:val="both"/>
        <w:rPr>
          <w:rFonts w:cs="Times New Roman"/>
          <w:sz w:val="26"/>
          <w:szCs w:val="26"/>
        </w:rPr>
      </w:pPr>
      <w:r w:rsidRPr="00E73233">
        <w:rPr>
          <w:rFonts w:cs="Times New Roman"/>
          <w:sz w:val="26"/>
          <w:szCs w:val="26"/>
        </w:rPr>
        <w:t>T</w:t>
      </w:r>
      <w:r w:rsidR="00CF4965" w:rsidRPr="00E73233">
        <w:rPr>
          <w:rFonts w:cs="Times New Roman"/>
          <w:sz w:val="26"/>
          <w:szCs w:val="26"/>
        </w:rPr>
        <w:t xml:space="preserve">rên lĩnh vực nông nghiệp, máy móc đã thay dần những công cụ thủ công lạc hậu. Trên đồng ruộng Việt Nam, hình ảnh con trâu đi trước cái cày theo sau đã thay dần bằng máy cày, máy bừa, máy sạ, máy gặt đập liên hợp..; người nông dân đã biết bảo quản sản phẩm làm ra tốt hơn, biết tận dụng chất thải trong chăn nuôi để sản xuất khí bioga phục vụ cho sinh hoạt và đảm bảo vệ sinh môi trường. Biết lựa chọn giống, vật </w:t>
      </w:r>
      <w:r w:rsidR="00CF4965" w:rsidRPr="00E73233">
        <w:rPr>
          <w:rFonts w:cs="Times New Roman"/>
          <w:sz w:val="26"/>
          <w:szCs w:val="26"/>
        </w:rPr>
        <w:lastRenderedPageBreak/>
        <w:t>nuôi nhất là nuôi thú lạ hiện nay đã làm cho nhiều nông dân có thu nhập rất cao, hay chọn cây trồng bằng khoa học công nghệ chứ không đơn thuần là kinh nghiệm</w:t>
      </w:r>
    </w:p>
    <w:p w:rsidR="0068161E" w:rsidRPr="00E73233" w:rsidRDefault="0068161E" w:rsidP="0068161E">
      <w:pPr>
        <w:ind w:left="-15" w:right="-10"/>
        <w:rPr>
          <w:rFonts w:cs="Times New Roman"/>
          <w:sz w:val="26"/>
          <w:szCs w:val="26"/>
        </w:rPr>
      </w:pPr>
      <w:r w:rsidRPr="00E73233">
        <w:rPr>
          <w:rFonts w:cs="Times New Roman"/>
          <w:sz w:val="26"/>
          <w:szCs w:val="26"/>
        </w:rPr>
        <w:t xml:space="preserve">Trong y học, chúng ta đã tiếp cận những phương pháp chữa bệnh mới của thế giới; từng bước hiện đại hóa, nâng cao chất lượng chẩn đoán, điều trị, ứng dụng khoa học công nghệ mới. </w:t>
      </w:r>
    </w:p>
    <w:p w:rsidR="0068161E" w:rsidRPr="00E73233" w:rsidRDefault="0068161E" w:rsidP="00D63130">
      <w:pPr>
        <w:ind w:right="-10"/>
        <w:jc w:val="both"/>
        <w:rPr>
          <w:rFonts w:cs="Times New Roman"/>
          <w:sz w:val="26"/>
          <w:szCs w:val="26"/>
        </w:rPr>
      </w:pPr>
    </w:p>
    <w:p w:rsidR="00CF4965" w:rsidRPr="00E73233" w:rsidRDefault="00CF4965" w:rsidP="00CF4965">
      <w:pPr>
        <w:spacing w:after="143"/>
        <w:ind w:left="-15" w:right="-10"/>
        <w:rPr>
          <w:rFonts w:cs="Times New Roman"/>
          <w:sz w:val="26"/>
          <w:szCs w:val="26"/>
        </w:rPr>
      </w:pPr>
      <w:r w:rsidRPr="00E73233">
        <w:rPr>
          <w:rFonts w:cs="Times New Roman"/>
          <w:sz w:val="26"/>
          <w:szCs w:val="26"/>
        </w:rPr>
        <w:t xml:space="preserve">Cùng với nhiều lĩnh vực khác máy móc, thiết bị đã thay thế vai trò con người ở những lĩnh vực đòi hỏi độ chính xác cao, trong những công việc nặng nhọc, nguy hiểm, độc hại. </w:t>
      </w:r>
    </w:p>
    <w:p w:rsidR="00CF4965" w:rsidRPr="00E73233" w:rsidRDefault="0068161E" w:rsidP="00D63130">
      <w:pPr>
        <w:ind w:right="-10"/>
        <w:jc w:val="both"/>
        <w:rPr>
          <w:rFonts w:cs="Times New Roman"/>
          <w:sz w:val="26"/>
          <w:szCs w:val="26"/>
        </w:rPr>
      </w:pPr>
      <w:r w:rsidRPr="00E73233">
        <w:rPr>
          <w:rFonts w:cs="Times New Roman"/>
          <w:sz w:val="26"/>
          <w:szCs w:val="26"/>
        </w:rPr>
        <w:t>Việt Nam là nước đi sau về khoa học và công nghệ, chúng ta cần chú trọng nghiên cứu ứng dụng và triển khai, nắm bắt và làm chủ được công nghệ mới, lựa chọn một số lĩnh vực mà ta có khả năng và lợi thế cho phép nghiên cứu “đón đầu”, tránh tốn nhiều công sức nghiên cứu những vấn đề mà thế giới đã giải quyết</w:t>
      </w:r>
    </w:p>
    <w:p w:rsidR="00D63130" w:rsidRPr="00E73233" w:rsidRDefault="00D63130" w:rsidP="00D63130">
      <w:pPr>
        <w:widowControl w:val="0"/>
        <w:spacing w:before="120" w:after="120" w:line="380" w:lineRule="atLeast"/>
        <w:ind w:left="720"/>
        <w:jc w:val="both"/>
        <w:outlineLvl w:val="0"/>
        <w:rPr>
          <w:rFonts w:cs="Times New Roman"/>
          <w:bCs/>
          <w:sz w:val="26"/>
          <w:szCs w:val="26"/>
        </w:rPr>
      </w:pP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18" w:name="_Toc13575206"/>
      <w:bookmarkStart w:id="19" w:name="_Toc13578825"/>
      <w:bookmarkStart w:id="20" w:name="_Toc13755092"/>
      <w:bookmarkStart w:id="21" w:name="_Toc19021532"/>
      <w:bookmarkStart w:id="22" w:name="_Toc19021735"/>
      <w:bookmarkStart w:id="23" w:name="_Toc19083701"/>
      <w:r w:rsidRPr="00E73233">
        <w:rPr>
          <w:rFonts w:cs="Times New Roman"/>
          <w:bCs/>
          <w:i/>
          <w:sz w:val="26"/>
          <w:szCs w:val="26"/>
          <w:lang w:val="vi-VN"/>
        </w:rPr>
        <w:t>Năm là, xây dựng nền kinh tế độc lập, tự chủ ngày càng cao trong điều kiện hội nhập quốc tế ngày càng sâu rộng</w:t>
      </w:r>
      <w:bookmarkEnd w:id="18"/>
      <w:bookmarkEnd w:id="19"/>
      <w:bookmarkEnd w:id="20"/>
      <w:r w:rsidRPr="00E73233">
        <w:rPr>
          <w:rFonts w:cs="Times New Roman"/>
          <w:bCs/>
          <w:i/>
          <w:sz w:val="26"/>
          <w:szCs w:val="26"/>
          <w:lang w:val="vi-VN"/>
        </w:rPr>
        <w:t>.</w:t>
      </w:r>
      <w:bookmarkEnd w:id="21"/>
      <w:bookmarkEnd w:id="22"/>
      <w:bookmarkEnd w:id="23"/>
    </w:p>
    <w:p w:rsidR="00757382" w:rsidRPr="00E73233" w:rsidRDefault="00757382" w:rsidP="0068161E">
      <w:pPr>
        <w:widowControl w:val="0"/>
        <w:spacing w:before="120" w:after="120" w:line="380" w:lineRule="atLeast"/>
        <w:jc w:val="both"/>
        <w:outlineLvl w:val="0"/>
        <w:rPr>
          <w:rFonts w:cs="Times New Roman"/>
          <w:bCs/>
          <w:sz w:val="26"/>
          <w:szCs w:val="26"/>
          <w:lang w:val="vi-VN"/>
        </w:rPr>
      </w:pPr>
    </w:p>
    <w:p w:rsidR="007370E6" w:rsidRPr="00E73233" w:rsidRDefault="007370E6" w:rsidP="00D63130">
      <w:pPr>
        <w:pStyle w:val="NormalWeb"/>
        <w:shd w:val="clear" w:color="auto" w:fill="FFFFFF"/>
        <w:spacing w:before="0" w:beforeAutospacing="0" w:after="240" w:afterAutospacing="0"/>
        <w:jc w:val="both"/>
        <w:textAlignment w:val="baseline"/>
        <w:rPr>
          <w:color w:val="333333"/>
          <w:sz w:val="26"/>
          <w:szCs w:val="26"/>
          <w:shd w:val="clear" w:color="auto" w:fill="FFFFFF"/>
        </w:rPr>
      </w:pPr>
      <w:r w:rsidRPr="00E73233">
        <w:rPr>
          <w:color w:val="333333"/>
          <w:sz w:val="26"/>
          <w:szCs w:val="26"/>
          <w:shd w:val="clear" w:color="auto" w:fill="FFFFFF"/>
        </w:rPr>
        <w:t>một quốc gia dù lớn hay nhỏ, độc lập tự chủ về kinh tế luôn là nền tảng vật chất cơ bản để giữ vững độc lập tự chủ về chính trị và tăng cường độc lập tự chủ của quốc gia. Không thể có độc lập tự chủ về chính trị trong khi lệ thuộc về kinh tế.</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không phải là biệt lập, cô lập với thế giới bên ngoài, không đứng ngoài hội nhập quốc tế. Độc lập, tự chủ thể hiện chủ quyền, quyền tự quyết, tự lựa chọn con đường phát triển, tự quyết định mô hình phát triển của quốc gia, dân tộc. Do đó, không có độc lập, tự chủ thì không thể nói tới hội nhập quốc tế chứ chưa nói tới chủ động, tích cực hội nhập quốc tế.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là cơ sở để tận dụng nhiều cơ hội to lớn, đồng thời hạn chế tối đa những thách thức gay gắt,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sẽ là cơ sở, điều kiện để nước ta chủ động phát huy được lợi thế so sánh của mình trong quá trình hội nhập quốc tế nhằm từng bước phát triển. Chẳng hạn, chúng ta có lợi thế về các sản phẩm nông nghiệp, ngư nghiệp, lâm nghiệp, may mặc, giày da… Chúng ta chỉ có thể xuất khẩu được những mặt hàng có lợi thế so sánh này khi hội nhập đầy đủ và sâu rộng vào kinh tế quốc tế. Nhưng nếu không độc lập, tự chủ thì lợi thế so sánh trong hội nhập sẽ bị các nước lớn mạnh lái theo ý họ</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những cơ hội, tiền đề cho chúng ta giữ vững độc lập, tự chủ trên mọi lĩnh vực của đời sống xã hội,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lastRenderedPageBreak/>
        <w:t>hội nhập quốc tế sẽ tạo ra cho chúng ta những cơ hội thuận lợi để huy động nguồn lực bên ngoài cho phát triển kinh tế - xã hội trong nước</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Trong 30 năm đổi mới, nhờ ra sức xây dựng nền kinh tế độc lập tự chủ và chủ động tích cực hội nhập kinh tế quốc tế, nước ta đã đạt được những thành tựu to lớn và có ý nghĩa lịch sử. Việt Nam đã được Liên Hợp quốc đưa ra khỏi nhóm nước kém phát triển, đã trở thành nước có thu nhập trung bình. Việt Nam là một trong số ít nước chuyển đổi thành công từ cơ chế kế hoạch hóa tập trung, bao cấp, sang cơ chế thị trường có sự quản lý của nhà nước mà vẫn giữ được sự ổn định chính trị - xã hội và ổn định kinh tế vĩ mô. Từ chỗ thiếu lương thực, đến nay Việt Nam đã trở thành một trong những nước xuất khẩu nông sản hàng đầu thế giới. Từ chỗ khan hiếm hàng hóa, hiện nay trên thị trường mọi thứ hàng hóa được mua bán, đáp ứng nhu cầu có khả năng thanh toán của nhân dân và các doanh nghiệp. Từ chỗ siêu lạm phát, hiện nay chỉ còn 1 chữ số. Một trong những thắng lợi lớn của nền kinh tế nữa, đó là bố trí lại cơ cấu sản xuất, điều chỉnh lớn cơ cấu đầu tư trong sản xuất nông nghiệp. Đồng thời, phát huy tính tự chủ của các hộ nông dân, nhờ vậy mà giải phóng được sức sản xuất, tăng nhanh sản lượng hàng hoá, nhất là lương thực - thực phẩm để xoá đói, giảm nghèo và đẩy mạnh xuất khẩu. Bộ mặt nông thôn Việt Nam đã thay đổi rõ rệt về nhiều mặt, tuy chưa đều giữa các vùng.</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Nếu đầu thập niên 90 của thế kỷ trước, chúng ta mới có quan hệ kinh tế - thương mại với gần 30 nước và vùng lãnh thổ thì đến nay đã có quan hệ kinh tế - thương mại với trên 220 nước và vùng lãnh thổ</w:t>
      </w:r>
    </w:p>
    <w:p w:rsidR="00D36D6D" w:rsidRPr="00E73233" w:rsidRDefault="00D36D6D"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 xml:space="preserve"> b/ định hướng</w:t>
      </w:r>
    </w:p>
    <w:p w:rsidR="00E5354E" w:rsidRPr="00E73233" w:rsidRDefault="00D36D6D" w:rsidP="00D63130">
      <w:pPr>
        <w:pStyle w:val="NormalWeb"/>
        <w:shd w:val="clear" w:color="auto" w:fill="FFFFFF"/>
        <w:spacing w:after="240"/>
        <w:jc w:val="both"/>
        <w:rPr>
          <w:color w:val="363636"/>
          <w:sz w:val="26"/>
          <w:szCs w:val="26"/>
          <w:shd w:val="clear" w:color="auto" w:fill="FFFFFF"/>
        </w:rPr>
      </w:pPr>
      <w:r w:rsidRPr="00E73233">
        <w:rPr>
          <w:b/>
          <w:bCs/>
          <w:color w:val="363636"/>
          <w:sz w:val="26"/>
          <w:szCs w:val="26"/>
          <w:shd w:val="clear" w:color="auto" w:fill="FFFFFF"/>
          <w:lang w:val="nl-NL"/>
        </w:rPr>
        <w:t xml:space="preserve">1. </w:t>
      </w:r>
      <w:r w:rsidRPr="00E73233">
        <w:rPr>
          <w:color w:val="363636"/>
          <w:sz w:val="26"/>
          <w:szCs w:val="26"/>
          <w:shd w:val="clear" w:color="auto" w:fill="FFFFFF"/>
        </w:rPr>
        <w:t>P</w:t>
      </w:r>
      <w:r w:rsidRPr="00E73233">
        <w:rPr>
          <w:color w:val="363636"/>
          <w:sz w:val="26"/>
          <w:szCs w:val="26"/>
          <w:shd w:val="clear" w:color="auto" w:fill="FFFFFF"/>
          <w:lang w:val="vi-VN"/>
        </w:rPr>
        <w:t xml:space="preserve">hát triển nền kinh tế thị trường định hướng xã hội chủ nghĩa với nhiều hình thức sở hữu, nhiều thành phần kinh tế, nhiều hình thức tổ chức kinh doanh và hình thức phân phối. </w:t>
      </w:r>
    </w:p>
    <w:p w:rsidR="00E5354E" w:rsidRPr="00E73233" w:rsidRDefault="00E5354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D36D6D" w:rsidRPr="00E73233" w:rsidRDefault="00D36D6D" w:rsidP="00D63130">
      <w:pPr>
        <w:spacing w:after="0" w:line="400" w:lineRule="atLeast"/>
        <w:ind w:firstLine="720"/>
        <w:jc w:val="both"/>
        <w:rPr>
          <w:rStyle w:val="Strong"/>
          <w:rFonts w:cs="Times New Roman"/>
          <w:color w:val="333333"/>
          <w:sz w:val="26"/>
          <w:szCs w:val="26"/>
          <w:shd w:val="clear" w:color="auto" w:fill="FFFFFF"/>
        </w:rPr>
      </w:pPr>
      <w:r w:rsidRPr="00E73233">
        <w:rPr>
          <w:rStyle w:val="Strong"/>
          <w:rFonts w:cs="Times New Roman"/>
          <w:color w:val="333333"/>
          <w:sz w:val="26"/>
          <w:szCs w:val="26"/>
          <w:shd w:val="clear" w:color="auto" w:fill="FFFFFF"/>
        </w:rPr>
        <w:t>Trong thời kỳ bao cấp, chúng ta chủ yếu thừa nhận 2 thành phần kinh tế cơ bản trong nền kinh tế, đó là kinh tế quốc doanh, sau này gọi là kinh tế nhà nước và kinh tế tập thể…..</w:t>
      </w:r>
    </w:p>
    <w:p w:rsidR="00D36D6D" w:rsidRPr="00E73233" w:rsidRDefault="00D36D6D" w:rsidP="00D63130">
      <w:pPr>
        <w:pStyle w:val="Heading5"/>
        <w:shd w:val="clear" w:color="auto" w:fill="FFFFFF"/>
        <w:spacing w:before="0" w:after="72"/>
        <w:ind w:left="225"/>
        <w:jc w:val="both"/>
        <w:rPr>
          <w:rFonts w:ascii="Times New Roman" w:eastAsia="Times New Roman" w:hAnsi="Times New Roman" w:cs="Times New Roman"/>
          <w:color w:val="000000"/>
          <w:sz w:val="26"/>
          <w:szCs w:val="26"/>
        </w:rPr>
      </w:pPr>
      <w:r w:rsidRPr="00E73233">
        <w:rPr>
          <w:rStyle w:val="mw-headline"/>
          <w:rFonts w:ascii="Times New Roman" w:hAnsi="Times New Roman" w:cs="Times New Roman"/>
          <w:b/>
          <w:bCs/>
          <w:color w:val="000000"/>
          <w:sz w:val="26"/>
          <w:szCs w:val="26"/>
        </w:rPr>
        <w:t>Chủ đạo: chủ yếu và có tác dụng chi phối đối với toàn bộ</w:t>
      </w:r>
    </w:p>
    <w:p w:rsidR="00D36D6D" w:rsidRPr="00E73233" w:rsidRDefault="00D36D6D" w:rsidP="00D63130">
      <w:pPr>
        <w:spacing w:after="0" w:line="400" w:lineRule="atLeast"/>
        <w:ind w:firstLine="720"/>
        <w:jc w:val="both"/>
        <w:rPr>
          <w:rFonts w:cs="Times New Roman"/>
          <w:color w:val="363636"/>
          <w:sz w:val="26"/>
          <w:szCs w:val="26"/>
          <w:shd w:val="clear" w:color="auto" w:fill="FFFFFF"/>
        </w:rPr>
      </w:pPr>
      <w:r w:rsidRPr="00E73233">
        <w:rPr>
          <w:rFonts w:cs="Times New Roman"/>
          <w:color w:val="363636"/>
          <w:sz w:val="26"/>
          <w:szCs w:val="26"/>
          <w:shd w:val="clear" w:color="auto" w:fill="FFFFFF"/>
        </w:rPr>
        <w:t>Ở Việt Nam, KTNN thuộc sở hữu toàn dân do Nhà nước đại diện quản lý.</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b/>
          <w:color w:val="363636"/>
          <w:sz w:val="26"/>
          <w:szCs w:val="26"/>
          <w:shd w:val="clear" w:color="auto" w:fill="FFFFFF"/>
        </w:rPr>
        <w:t>Tại sao lại giữ vai trò chủ đạo?</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b/>
          <w:color w:val="363636"/>
          <w:sz w:val="26"/>
          <w:szCs w:val="26"/>
          <w:shd w:val="clear" w:color="auto" w:fill="FFFFFF"/>
        </w:rPr>
        <w:t xml:space="preserve">Về mặt kinh tế: </w:t>
      </w:r>
      <w:r w:rsidRPr="00E73233">
        <w:rPr>
          <w:rFonts w:cs="Times New Roman"/>
          <w:color w:val="333333"/>
          <w:sz w:val="26"/>
          <w:szCs w:val="26"/>
          <w:shd w:val="clear" w:color="auto" w:fill="FFFFFF"/>
        </w:rPr>
        <w:t xml:space="preserve">KTNN dựa trên chế độ công hữu (sở hữu Nhà nước) về tư liệu sản xuất: KTNN nắm giữ những vị trí then chốt, (phải đảm nhận những ngành ở những địa bàn khó khăn có ý nghĩa chính trị-xã hội mà tư nhân không muốn đầu tư, </w:t>
      </w:r>
      <w:r w:rsidRPr="00E73233">
        <w:rPr>
          <w:rFonts w:cs="Times New Roman"/>
          <w:color w:val="333333"/>
          <w:sz w:val="26"/>
          <w:szCs w:val="26"/>
          <w:shd w:val="clear" w:color="auto" w:fill="FFFFFF"/>
        </w:rPr>
        <w:lastRenderedPageBreak/>
        <w:t>thực hiện sự bảo đảm cân bằng về đầu tư phát triển theo vùng, miền, đảm nhận các ngành sản xuất hàng hóa công cộng thiết yếu.) do đó, nó có khả năng, có điều kiện chi phối hoạt động của các thành phần kinh tế khác, bảo đảm cho nền kinh tế phát triển theo hướng đã định. KTNN còn đảm nhận các lĩnh vực sản xuất, kinh doanh có tính chiến lược đối với sự phát triển kinh tế-xã hội đòi hỏi vốn đầu tư lớn vượt quá khả năng của tư nhân. ( khoa học, công nghệ mũi nhọn, có hệ số rủi ro cao…)</w:t>
      </w:r>
    </w:p>
    <w:p w:rsidR="00472EC5" w:rsidRPr="00E73233" w:rsidRDefault="00472EC5" w:rsidP="00D63130">
      <w:pPr>
        <w:spacing w:after="0" w:line="400" w:lineRule="atLeast"/>
        <w:ind w:firstLine="720"/>
        <w:jc w:val="both"/>
        <w:rPr>
          <w:rFonts w:cs="Times New Roman"/>
          <w:color w:val="333333"/>
          <w:sz w:val="26"/>
          <w:szCs w:val="26"/>
          <w:shd w:val="clear" w:color="auto" w:fill="FFFFFF"/>
          <w:lang w:val="nl-NL"/>
        </w:rPr>
      </w:pPr>
      <w:r w:rsidRPr="00E73233">
        <w:rPr>
          <w:rFonts w:cs="Times New Roman"/>
          <w:color w:val="333333"/>
          <w:sz w:val="26"/>
          <w:szCs w:val="26"/>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Về chính trị: Nhà nước ta là nhà nước xã hội chủ nghĩa, nhà nước công nông, nhà nước của những người lao động. Để giữ vững định hướng xã hội chủ nghĩa, cần thiết phải khẳng định KTNN giữ vai trò chủ đạo và thành phần này phải ngày càng phát triển trở thành nền tảng vững chắc của nền kinh tế quốc dân. Nếu không củng cố và tăng cường KTNN thì không thể nói tới chủ nghĩa xã hội. Không thực hiện tốt vai trò chủ đạo của KTNN thì cũng không thể nói tới định hướng xã hội chủ nghĩa, nói tới con đường đi lên chủ nghĩa xã hội.</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color w:val="333333"/>
          <w:sz w:val="26"/>
          <w:szCs w:val="26"/>
          <w:shd w:val="clear" w:color="auto" w:fill="FFFFFF"/>
        </w:rPr>
        <w:t>Về mặt xã hội: do bản chất về mặt sở hữu và mục đích hoạt động, nên thành phần KTNN gánh vác chức năng và vai trò xã hội to lớn. Đối với bộ phận phi doanh nghiệp (ngân sách, dự trữ quốc gia...) thì đương nhiên, bên cạnh chức năng kinh tế, chính trị, còn có cả chức năng xã hội.</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Như vậy, xét trên cả 3 khía cạnh kinh tế, chính trị và xã hội, chúng ta có thể khẳng định rằng, trong nền kinh tế thị trường định hướng xã hội chủ nghĩa ở Việt Nam, KTNN giữ vai trò chủ đạo là đúng đắn, cần thiết. KTNN là lực lượng vật chất quan trọng để Nhà nước định hướng, điều tiết nền kinh tế, tạo môi trường và điều kiện thúc đẩy các thành phần kinh tế cùng phát triển vì mục tiêu dân giàu, nước mạnh, dân chủ, công bằng, văn minh.</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b/>
          <w:color w:val="000000"/>
          <w:sz w:val="26"/>
          <w:szCs w:val="26"/>
          <w:shd w:val="clear" w:color="auto" w:fill="FFFFFF"/>
        </w:rPr>
        <w:t>Kinh tế tư nhân</w:t>
      </w:r>
      <w:r w:rsidRPr="00E73233">
        <w:rPr>
          <w:rFonts w:cs="Times New Roman"/>
          <w:color w:val="000000"/>
          <w:sz w:val="26"/>
          <w:szCs w:val="26"/>
          <w:shd w:val="clear" w:color="auto" w:fill="FFFFFF"/>
        </w:rPr>
        <w:t xml:space="preserve"> là tất cả các cơ sở sản xuất kinh doanh không dựa trên sở hữu nhà nước về các yếu tố của quá trình sản xuất.. Kinh tế tư nhân tồn tại dưới các hình thức như: doanh nghiệp tư nhân, công ty trách nhiệm hữu hạn, công ty cổ phần và các hộ kinh doanh cá thể.</w:t>
      </w:r>
    </w:p>
    <w:p w:rsidR="00B631D0" w:rsidRPr="00E73233" w:rsidRDefault="00B631D0" w:rsidP="00D63130">
      <w:pPr>
        <w:spacing w:after="0" w:line="400" w:lineRule="atLeast"/>
        <w:ind w:firstLine="720"/>
        <w:jc w:val="both"/>
        <w:rPr>
          <w:rFonts w:cs="Times New Roman"/>
          <w:b/>
          <w:color w:val="000000"/>
          <w:sz w:val="26"/>
          <w:szCs w:val="26"/>
          <w:shd w:val="clear" w:color="auto" w:fill="FFFFFF"/>
        </w:rPr>
      </w:pPr>
      <w:r w:rsidRPr="00E73233">
        <w:rPr>
          <w:rFonts w:cs="Times New Roman"/>
          <w:b/>
          <w:color w:val="000000"/>
          <w:sz w:val="26"/>
          <w:szCs w:val="26"/>
          <w:shd w:val="clear" w:color="auto" w:fill="FFFFFF"/>
        </w:rPr>
        <w:t>Tại sao kinh tế tư nhân là động lực?</w:t>
      </w:r>
    </w:p>
    <w:p w:rsidR="00A633AC"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i/>
          <w:iCs/>
          <w:color w:val="000000"/>
          <w:sz w:val="26"/>
          <w:szCs w:val="26"/>
          <w:shd w:val="clear" w:color="auto" w:fill="FFFFFF"/>
        </w:rPr>
        <w:lastRenderedPageBreak/>
        <w:t>Một là, vai trò của kinh tế tư nhân đối với nền kinh tế ngày càng quan trọng. </w:t>
      </w:r>
      <w:r w:rsidRPr="00E73233">
        <w:rPr>
          <w:rFonts w:cs="Times New Roman"/>
          <w:color w:val="000000"/>
          <w:sz w:val="26"/>
          <w:szCs w:val="26"/>
          <w:shd w:val="clear" w:color="auto" w:fill="FFFFFF"/>
        </w:rPr>
        <w:t xml:space="preserve">Trong nền kinh tế thị trường định hướng xã hội chủ nghĩa, phát triển kinh tế tư nhân là </w:t>
      </w:r>
      <w:bookmarkStart w:id="24" w:name="_GoBack"/>
      <w:r w:rsidRPr="00E73233">
        <w:rPr>
          <w:rFonts w:cs="Times New Roman"/>
          <w:color w:val="000000"/>
          <w:sz w:val="26"/>
          <w:szCs w:val="26"/>
          <w:shd w:val="clear" w:color="auto" w:fill="FFFFFF"/>
        </w:rPr>
        <w:t>nhân tố không chỉ bảo đảm tạo nguồn thu cho ngân sách nhà nước mà còn tham gia vào giải quyết hàng loạt những vấn đề xã hội như: tạo việc làm, xóa đói, giảm nghèo</w:t>
      </w:r>
      <w:bookmarkEnd w:id="24"/>
      <w:r w:rsidRPr="00E73233">
        <w:rPr>
          <w:rFonts w:cs="Times New Roman"/>
          <w:color w:val="000000"/>
          <w:sz w:val="26"/>
          <w:szCs w:val="26"/>
          <w:shd w:val="clear" w:color="auto" w:fill="FFFFFF"/>
        </w:rPr>
        <w:t xml:space="preserve">, phát triển nguồn nhân lực,… </w:t>
      </w:r>
      <w:r w:rsidRPr="00E73233">
        <w:rPr>
          <w:rFonts w:cs="Times New Roman"/>
          <w:color w:val="000000"/>
          <w:sz w:val="26"/>
          <w:szCs w:val="26"/>
        </w:rPr>
        <w:br/>
      </w:r>
      <w:r w:rsidRPr="00E73233">
        <w:rPr>
          <w:rFonts w:cs="Times New Roman"/>
          <w:i/>
          <w:iCs/>
          <w:color w:val="000000"/>
          <w:sz w:val="26"/>
          <w:szCs w:val="26"/>
          <w:shd w:val="clear" w:color="auto" w:fill="FFFFFF"/>
        </w:rPr>
        <w:t>Hai là: hiệu quả hoạt động của khu vực kinh tế tư nhân cao, nhiều sáng kiến, đổi mới và sự đột phá được xuất phát từ những doanh nghiệp tư nhân.</w:t>
      </w:r>
      <w:r w:rsidRPr="00E73233">
        <w:rPr>
          <w:rFonts w:cs="Times New Roman"/>
          <w:color w:val="000000"/>
          <w:sz w:val="26"/>
          <w:szCs w:val="26"/>
          <w:shd w:val="clear" w:color="auto" w:fill="FFFFFF"/>
        </w:rPr>
        <w:t> Hiệu quả sử dụng vốn đầu tư của khu vực kinh tế tư nhân cao hơn 1,2 lần so với mức bình quân của nền kinh tế và hơn 1,9 lần so với khu vực nhà nước.</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rPr>
        <w:br/>
      </w:r>
      <w:r w:rsidRPr="00E73233">
        <w:rPr>
          <w:rFonts w:cs="Times New Roman"/>
          <w:i/>
          <w:iCs/>
          <w:color w:val="000000"/>
          <w:sz w:val="26"/>
          <w:szCs w:val="26"/>
          <w:shd w:val="clear" w:color="auto" w:fill="FFFFFF"/>
        </w:rPr>
        <w:t>Ba là, chiến lược kinh tế của Đảng và Nhà nước đang hướng tới việc tạo điều kiện thuận lợi cho kinh tế tư nhân phát triển mạnh hơn.</w:t>
      </w:r>
      <w:r w:rsidRPr="00E73233">
        <w:rPr>
          <w:rFonts w:cs="Times New Roman"/>
          <w:color w:val="000000"/>
          <w:sz w:val="26"/>
          <w:szCs w:val="26"/>
          <w:shd w:val="clear" w:color="auto" w:fill="FFFFFF"/>
        </w:rPr>
        <w:t> </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Đến Đại hội VII, đặc biệt từ Hội nghị Trung ương 2, Khóa VII (1992) kinh tế tư nhân đã được coi trọng và khuyến khích phát triển “không hạn chế về quy mô và địa bàn hoạt động trong những lĩnh vực mà pháp luật không cấm”.</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Kể từ đó, qua các Đại hội IX, X, XI, XII, vấn đề phát triển kinh tế tư nhân nhiều lần được đưa ra thảo luận</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Luật Doanh nghiệp có hiệu lực từ năm 2000 đã tạo ra cuộc bùng nổ lần thứ hai trong phát triển kinh tế tư nhân. Tuy nhiên, sau hơn 30 năm Đổi mới, đến tháng 6/2017, lần đầu tiên Ban chấp hành Trung ương (khóa XII) ban hành Nghị quyết 10-NQ/TW “Phát triển kinh tế tư nhân trở thành một động lực quan trọng của nền kinh tế thị trường định hướng xã hội chủ nghĩa”.</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Có thể nói, chưa bao giờ kinh tế tư nhân lại được Đảng, Nhà nước quan tâm như hiện nay. Việc lần đầu tiên một nghị quyết riêng về phát triển kinh tế tư nhân được ban hành là dấu ấn lớn, là kết quả của quá trình thay đổi nhận thức, đột phá tư duy qua các thời kỳ.</w:t>
      </w:r>
    </w:p>
    <w:p w:rsidR="00370D5E" w:rsidRPr="00E73233" w:rsidRDefault="00370D5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370D5E" w:rsidRPr="00E73233" w:rsidRDefault="00370D5E" w:rsidP="00D63130">
      <w:pPr>
        <w:spacing w:after="0" w:line="400" w:lineRule="atLeast"/>
        <w:jc w:val="both"/>
        <w:rPr>
          <w:rFonts w:eastAsia="Times New Roman" w:cs="Times New Roman"/>
          <w:color w:val="FF0000"/>
          <w:sz w:val="26"/>
          <w:szCs w:val="26"/>
          <w:lang w:val="nl-NL"/>
        </w:rPr>
      </w:pPr>
      <w:r w:rsidRPr="00E73233">
        <w:rPr>
          <w:rFonts w:eastAsia="Times New Roman" w:cs="Times New Roman"/>
          <w:color w:val="FF0000"/>
          <w:sz w:val="26"/>
          <w:szCs w:val="26"/>
          <w:lang w:val="nl-NL"/>
        </w:rPr>
        <w:t>Trước kia phân bổ do chỉ tiêu, kế hoạch....</w:t>
      </w:r>
    </w:p>
    <w:p w:rsidR="00370D5E" w:rsidRPr="00E73233" w:rsidRDefault="00370D5E" w:rsidP="00D63130">
      <w:pPr>
        <w:pStyle w:val="NormalWeb"/>
        <w:spacing w:before="0" w:beforeAutospacing="0" w:after="225" w:afterAutospacing="0" w:line="384" w:lineRule="atLeast"/>
        <w:jc w:val="both"/>
        <w:textAlignment w:val="baseline"/>
        <w:rPr>
          <w:color w:val="000000"/>
          <w:sz w:val="26"/>
          <w:szCs w:val="26"/>
        </w:rPr>
      </w:pPr>
    </w:p>
    <w:p w:rsidR="00370D5E" w:rsidRPr="00E73233" w:rsidRDefault="00370D5E"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shd w:val="clear" w:color="auto" w:fill="FFFFFF"/>
          <w:lang w:val="nl-NL"/>
        </w:rPr>
        <w:t xml:space="preserve">2. </w:t>
      </w:r>
      <w:r w:rsidRPr="00E73233">
        <w:rPr>
          <w:rFonts w:cs="Times New Roman"/>
          <w:color w:val="000000"/>
          <w:sz w:val="26"/>
          <w:szCs w:val="26"/>
          <w:shd w:val="clear" w:color="auto" w:fill="FFFFFF"/>
        </w:rPr>
        <w:t>P</w:t>
      </w:r>
      <w:r w:rsidRPr="00E73233">
        <w:rPr>
          <w:rFonts w:cs="Times New Roman"/>
          <w:color w:val="000000"/>
          <w:sz w:val="26"/>
          <w:szCs w:val="26"/>
          <w:shd w:val="clear" w:color="auto" w:fill="FFFFFF"/>
          <w:lang w:val="vi-VN"/>
        </w:rPr>
        <w:t xml:space="preserve">hát triển kinh tế là nhiệm vụ trung tâm; thực hiện công nghiệp hoá, hiện đại hoá đất nước gắn với </w:t>
      </w:r>
      <w:r w:rsidRPr="00E73233">
        <w:rPr>
          <w:rFonts w:cs="Times New Roman"/>
          <w:color w:val="000000"/>
          <w:sz w:val="26"/>
          <w:szCs w:val="26"/>
          <w:u w:val="single"/>
          <w:shd w:val="clear" w:color="auto" w:fill="FFFFFF"/>
          <w:lang w:val="vi-VN"/>
        </w:rPr>
        <w:t>phát triển kinh tế tri thức và bảo vệ tài nguyên, môi trường</w:t>
      </w:r>
    </w:p>
    <w:p w:rsidR="00A633AC" w:rsidRPr="00E73233" w:rsidRDefault="00A633AC" w:rsidP="00D63130">
      <w:pPr>
        <w:spacing w:after="0" w:line="400" w:lineRule="atLeast"/>
        <w:ind w:firstLine="720"/>
        <w:jc w:val="both"/>
        <w:rPr>
          <w:rFonts w:cs="Times New Roman"/>
          <w:color w:val="000000"/>
          <w:sz w:val="26"/>
          <w:szCs w:val="26"/>
          <w:shd w:val="clear" w:color="auto" w:fill="FFFFFF"/>
        </w:rPr>
      </w:pPr>
    </w:p>
    <w:p w:rsidR="00370D5E" w:rsidRPr="00E73233" w:rsidRDefault="00370D5E" w:rsidP="00D63130">
      <w:pPr>
        <w:spacing w:after="0" w:line="400" w:lineRule="atLeast"/>
        <w:ind w:firstLine="720"/>
        <w:jc w:val="both"/>
        <w:rPr>
          <w:rFonts w:eastAsia="Times New Roman" w:cs="Times New Roman"/>
          <w:b/>
          <w:bCs/>
          <w:i/>
          <w:iCs/>
          <w:sz w:val="26"/>
          <w:szCs w:val="26"/>
          <w:lang w:val="nl-NL"/>
        </w:rPr>
      </w:pPr>
      <w:r w:rsidRPr="00E73233">
        <w:rPr>
          <w:rFonts w:eastAsia="Times New Roman" w:cs="Times New Roman"/>
          <w:b/>
          <w:bCs/>
          <w:i/>
          <w:iCs/>
          <w:sz w:val="26"/>
          <w:szCs w:val="26"/>
          <w:lang w:val="nl-NL"/>
        </w:rPr>
        <w:lastRenderedPageBreak/>
        <w:t>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p>
    <w:p w:rsidR="00EC2588" w:rsidRPr="00E73233" w:rsidRDefault="00EC2588"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Cuộc cách mạng công nghiệp lần thứ nhất diễn ra vào cuối thế kỷ XVIII, đẩu thế kỷ XIX, gắn liền với các thành tựu của cuộc cách mạng khoa học - kỹ thuật lẩn thứ nhất, mở đầu từ ngành dệt ở Anh,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số những thành tựu kỹ thuật có ý nghĩa then chốt trong giai đoạn này trước hết phải kể đến sáng chế “thoi bay” của Giôn Kây vào năm 1733 có tác dụng tăng năng suất lao động lên gấp đôi.</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Năm 1785, Các-rai sáng chế máy dệt vải, tăng năng suất dệt lên tới 40 lần. Năm 1784, Giêm Oát sáng chế máy hơi nước, tạo động lực cho sự phát triển máy dệt, mở đầu quá trình cơ giới hóa ngành công nghiệp dệt.</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Năm 1814, chiếc đầu máy xe lửa đầu tiên chạy bằng hơi nước ra đời, khai sinh hệ thống đường sắt ở châu Âu và châu Mỹ. Năm 1807, Rô-bớt Phu-tông chể tạo thành công tàu thủy chạy bằng hơi nước.</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Sau những bước khởi đầu ở nước Anh, cách mạng công nghiệp đã nhanh chóng lan rộng ra phạm vi thế giới và trở thành hiện tượng phổ biến đồng thời mang tính tất yếu đối với tất cả các quốc gia tư bản.</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Cuộc cách mạng công nghiệp lần thứ hai diễn ra vào nửa sau thế kỷ XIX đến đầu thế ký XX: phát minh khoa học vĩ đại như phát minh ra điện tử, sóng vô tuyến điện và chất phóng xạ, các sáng chế động cơ điện</w:t>
      </w:r>
    </w:p>
    <w:p w:rsidR="00370D5E" w:rsidRPr="00E73233" w:rsidRDefault="00370D5E" w:rsidP="00D63130">
      <w:pPr>
        <w:spacing w:after="0" w:line="400" w:lineRule="atLeast"/>
        <w:ind w:firstLine="720"/>
        <w:jc w:val="both"/>
        <w:rPr>
          <w:rStyle w:val="Strong"/>
          <w:rFonts w:cs="Times New Roman"/>
          <w:color w:val="333333"/>
          <w:sz w:val="26"/>
          <w:szCs w:val="26"/>
        </w:rPr>
      </w:pPr>
      <w:r w:rsidRPr="00E73233">
        <w:rPr>
          <w:rStyle w:val="Strong"/>
          <w:rFonts w:cs="Times New Roman"/>
          <w:color w:val="333333"/>
          <w:sz w:val="26"/>
          <w:szCs w:val="26"/>
        </w:rPr>
        <w:t>Cuộc cách mạng công nghiệp lần thứ ba</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Cách mạng công nghiệp lần thứ ba trải qua hai giai đoạn. Giai đoạn một từ giữa những năm 40 đến những năm 60 của thế kỷ XX. Giai đoạn hai bắt đầu từ những năm 70 của thế kỷ XX đến đầu thế kỷ XXI.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Giai đoạn một chứng kiến sự ra đời vô tuyến truyền hình, công nghệ đèn bán dẫn, máy tính điện tử, ra-đa, tên lửa, bom nguyên tử, sợi tổng hợp, thuốc kháng sinh pê-nê-xi-lin, bom nguyên tử, vệ tinh nhân tạo, máy bay chở khách phản lực, nhà máy điện nguyên tử, máy công cụ điều khiển bằng chương trình, la-de, vi mạch tổng hợp, vệ tinh truyền thông, tàu cao tốc.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lastRenderedPageBreak/>
        <w:t>Giai đoạn hai chứng kiến sự ra đời của kỹ thuật truyền tin băng cáp quang, rô-bốt công nghiệp, công nghệ sinh học, công nghệ di truyền, công nghệ năng lượng nguyên tử.</w:t>
      </w:r>
    </w:p>
    <w:p w:rsidR="00370D5E" w:rsidRPr="00E73233" w:rsidRDefault="00370D5E" w:rsidP="00D63130">
      <w:pPr>
        <w:spacing w:after="0" w:line="240" w:lineRule="auto"/>
        <w:ind w:firstLine="426"/>
        <w:jc w:val="both"/>
        <w:rPr>
          <w:rFonts w:cs="Times New Roman"/>
          <w:color w:val="FF0000"/>
          <w:sz w:val="26"/>
          <w:szCs w:val="26"/>
          <w:bdr w:val="none" w:sz="0" w:space="0" w:color="auto" w:frame="1"/>
          <w:shd w:val="clear" w:color="auto" w:fill="FFFFFF"/>
        </w:rPr>
      </w:pPr>
      <w:r w:rsidRPr="00E73233">
        <w:rPr>
          <w:rFonts w:cs="Times New Roman"/>
          <w:sz w:val="26"/>
          <w:szCs w:val="26"/>
          <w:bdr w:val="none" w:sz="0" w:space="0" w:color="auto" w:frame="1"/>
          <w:shd w:val="clear" w:color="auto" w:fill="FFFFFF"/>
        </w:rPr>
        <w:t>Hiện nay, cách mạng công nghiệp lần thứ tư đang bắt đầu được hình thành dựa trên nền tảng cải tiến của </w:t>
      </w:r>
      <w:r w:rsidRPr="00E73233">
        <w:rPr>
          <w:rStyle w:val="Strong"/>
          <w:rFonts w:cs="Times New Roman"/>
          <w:sz w:val="26"/>
          <w:szCs w:val="26"/>
          <w:bdr w:val="none" w:sz="0" w:space="0" w:color="auto" w:frame="1"/>
          <w:shd w:val="clear" w:color="auto" w:fill="FFFFFF"/>
        </w:rPr>
        <w:t xml:space="preserve">cuộc cách mạng số. Thuật ngữ cách mạng công nghiệp 4.0 lần đầu tiên được đưa ra năm 2011. Tại diễn đàn kinh tế thế giới  lần thứ 46  năm 2016,  </w:t>
      </w:r>
      <w:r w:rsidRPr="00E73233">
        <w:rPr>
          <w:rFonts w:cs="Times New Roman"/>
          <w:sz w:val="26"/>
          <w:szCs w:val="26"/>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w:t>
      </w:r>
      <w:r w:rsidRPr="00E73233">
        <w:rPr>
          <w:rFonts w:cs="Times New Roman"/>
          <w:color w:val="FF0000"/>
          <w:sz w:val="26"/>
          <w:szCs w:val="26"/>
        </w:rPr>
        <w:t>đang nảy nở từ cuộc cách mạng lần ba, nó kết hợp các công nghệ lại với nhau, làm mờ ranh giới giữa vật lý, kỹ thuật số và sinh học”[7].</w:t>
      </w:r>
    </w:p>
    <w:p w:rsidR="00370D5E" w:rsidRPr="00E73233" w:rsidRDefault="00370D5E" w:rsidP="00D63130">
      <w:pPr>
        <w:pStyle w:val="NormalWeb"/>
        <w:shd w:val="clear" w:color="auto" w:fill="FFFFFF"/>
        <w:spacing w:before="0" w:beforeAutospacing="0" w:after="0" w:afterAutospacing="0"/>
        <w:ind w:firstLine="426"/>
        <w:jc w:val="both"/>
        <w:rPr>
          <w:sz w:val="26"/>
          <w:szCs w:val="26"/>
          <w:shd w:val="clear" w:color="auto" w:fill="FFFFFF"/>
        </w:rPr>
      </w:pPr>
      <w:r w:rsidRPr="00E7323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lược, chuyển từ từ dựa vào tài nguyên thiên nhiên sang dựa nhiều hơn vào nguồn lực trí tuệ con người - năng lực sáng tạo của con người là vô hạn.</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rsidR="00370D5E" w:rsidRPr="00E73233" w:rsidRDefault="00370D5E" w:rsidP="00D63130">
      <w:pPr>
        <w:spacing w:after="0" w:line="400" w:lineRule="atLeast"/>
        <w:ind w:firstLine="720"/>
        <w:jc w:val="both"/>
        <w:rPr>
          <w:rFonts w:eastAsia="Times New Roman" w:cs="Times New Roman"/>
          <w:b/>
          <w:i/>
          <w:sz w:val="26"/>
          <w:szCs w:val="26"/>
          <w:lang w:val="nl-NL"/>
        </w:rPr>
      </w:pPr>
      <w:r w:rsidRPr="00E73233">
        <w:rPr>
          <w:rFonts w:cs="Times New Roman"/>
          <w:color w:val="4C4C4C"/>
          <w:sz w:val="26"/>
          <w:szCs w:val="26"/>
          <w:shd w:val="clear" w:color="auto" w:fill="FFFFFF"/>
          <w:lang w:val="nl-NL"/>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lastRenderedPageBreak/>
        <w:t>Coi trọng phát triển các ngành công nghiệp nặng, các ngành công nghiệp có lợi thế</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Phát triển nông, lâm, ngư nghiệp ngày càng đạt trình độ công nghệ cao.</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Bảo đảm phát triển hài hòa giữa các vùng, miền. Thúc đẩy phát triển nhanh các vùng kinh tế trọng điểm</w:t>
      </w:r>
    </w:p>
    <w:p w:rsidR="00BC6912" w:rsidRPr="00E73233" w:rsidRDefault="00BC6912" w:rsidP="00D63130">
      <w:pPr>
        <w:pStyle w:val="NormalWeb"/>
        <w:shd w:val="clear" w:color="auto" w:fill="FFFFFF"/>
        <w:spacing w:after="240"/>
        <w:jc w:val="both"/>
        <w:rPr>
          <w:color w:val="363636"/>
          <w:sz w:val="26"/>
          <w:szCs w:val="26"/>
          <w:shd w:val="clear" w:color="auto" w:fill="FFFFFF"/>
        </w:rPr>
      </w:pPr>
      <w:r w:rsidRPr="00E73233">
        <w:rPr>
          <w:color w:val="363636"/>
          <w:sz w:val="26"/>
          <w:szCs w:val="26"/>
          <w:shd w:val="clear" w:color="auto" w:fill="FFFFFF"/>
          <w:lang w:val="nl-NL"/>
        </w:rPr>
        <w:t xml:space="preserve">3. </w:t>
      </w:r>
      <w:r w:rsidRPr="00E73233">
        <w:rPr>
          <w:color w:val="363636"/>
          <w:sz w:val="26"/>
          <w:szCs w:val="26"/>
          <w:shd w:val="clear" w:color="auto" w:fill="FFFFFF"/>
        </w:rPr>
        <w:t>Chính sách xã hội đúng đắn, công bằng vì con người</w:t>
      </w:r>
    </w:p>
    <w:p w:rsidR="00BC6912" w:rsidRPr="00E73233" w:rsidRDefault="00DC1080"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 xml:space="preserve">Vấn đề xh: </w:t>
      </w:r>
      <w:r w:rsidR="00BC6912" w:rsidRPr="00E73233">
        <w:rPr>
          <w:rFonts w:eastAsia="Times New Roman" w:cs="Times New Roman"/>
          <w:sz w:val="26"/>
          <w:szCs w:val="26"/>
        </w:rPr>
        <w:t>việc làm, thu nhập, bình đẳng xã hội, khuyến khích làm giàu, xóa đói, giảm nghèo, chăm sóc sức khỏe, cung ứng dịch vụ công, an sinh xã hội, cứu trợ xã hội, chính sách dân số và kế hoạch hóa gia đình.v.v…</w:t>
      </w:r>
    </w:p>
    <w:p w:rsidR="00202C50" w:rsidRPr="00E73233" w:rsidRDefault="00202C50" w:rsidP="00D63130">
      <w:pPr>
        <w:spacing w:after="0" w:line="400" w:lineRule="atLeast"/>
        <w:ind w:firstLine="720"/>
        <w:jc w:val="both"/>
        <w:rPr>
          <w:rFonts w:eastAsia="Times New Roman" w:cs="Times New Roman"/>
          <w:b/>
          <w:i/>
          <w:sz w:val="26"/>
          <w:szCs w:val="26"/>
          <w:lang w:val="nl-NL"/>
        </w:rPr>
      </w:pPr>
      <w:r w:rsidRPr="00E73233">
        <w:rPr>
          <w:rFonts w:cs="Times New Roman"/>
          <w:color w:val="333333"/>
          <w:sz w:val="26"/>
          <w:szCs w:val="26"/>
          <w:shd w:val="clear" w:color="auto" w:fill="FFFFFF"/>
        </w:rPr>
        <w:t>Trước đây, trong điều kiện chiến tranh, chính sách xã hội theo chủ nghĩa bình quân đã giữ vai trò lịch sử nhất định, trong một thời gian nhất định. Nhưng khi tình hình đã thay đổi, những chính sách xã hội, đặc biệt là chính sách phân phối, chính sách phúc lợi xã hội mang tính bình quân, cào bằng mọi giá trị lao động =&gt; hiệu quả kinh tế không cao, là một trong những nguyên nhân kìm hãm sự tăng trưởng kinh tế.</w:t>
      </w:r>
    </w:p>
    <w:p w:rsidR="00202C50" w:rsidRPr="00E73233" w:rsidRDefault="00202C50" w:rsidP="00D63130">
      <w:pPr>
        <w:spacing w:after="0" w:line="400" w:lineRule="atLeast"/>
        <w:ind w:firstLine="720"/>
        <w:jc w:val="both"/>
        <w:rPr>
          <w:rFonts w:eastAsia="Times New Roman" w:cs="Times New Roman"/>
          <w:sz w:val="26"/>
          <w:szCs w:val="26"/>
          <w:lang w:val="nl-NL"/>
        </w:rPr>
      </w:pP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rPr>
        <w:t xml:space="preserve">Tại Đại hội VI, lần đầu tiên Đảng nâng các vấn đề xã hội lên tầm </w:t>
      </w:r>
      <w:r w:rsidRPr="00E73233">
        <w:rPr>
          <w:rFonts w:eastAsia="Times New Roman" w:cs="Times New Roman"/>
          <w:i/>
          <w:sz w:val="26"/>
          <w:szCs w:val="26"/>
        </w:rPr>
        <w:t>chính sáchxã hội</w:t>
      </w:r>
      <w:r w:rsidRPr="00E73233">
        <w:rPr>
          <w:rFonts w:eastAsia="Times New Roman" w:cs="Times New Roman"/>
          <w:sz w:val="26"/>
          <w:szCs w:val="26"/>
        </w:rPr>
        <w:t>, đặt rõ tầm quan trọng của chính sách xã hội đối với chính sách kinh tếvàchính sách ở các lĩnh vực khác</w:t>
      </w:r>
    </w:p>
    <w:p w:rsidR="00202C50" w:rsidRPr="00E73233" w:rsidRDefault="00202C50" w:rsidP="00D63130">
      <w:pPr>
        <w:numPr>
          <w:ilvl w:val="0"/>
          <w:numId w:val="3"/>
        </w:numPr>
        <w:spacing w:after="0" w:line="400" w:lineRule="atLeast"/>
        <w:jc w:val="both"/>
        <w:rPr>
          <w:rFonts w:eastAsia="Times New Roman" w:cs="Times New Roman"/>
          <w:sz w:val="26"/>
          <w:szCs w:val="26"/>
        </w:rPr>
      </w:pPr>
      <w:r w:rsidRPr="00E73233">
        <w:rPr>
          <w:rFonts w:eastAsia="Times New Roman" w:cs="Times New Roman"/>
          <w:sz w:val="26"/>
          <w:szCs w:val="26"/>
          <w:lang w:val="vi-VN"/>
        </w:rPr>
        <w:t xml:space="preserve">Hiến pháp năm 2013 lần đầu tiên khẳng định quyền an sinh xã hội cơ bản cho người dân. </w:t>
      </w: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lang w:val="vi-VN"/>
        </w:rPr>
        <w:t>Điều 34 quy định: “Công dân có quyền được bảo đảm an sinh xã hội”</w:t>
      </w:r>
    </w:p>
    <w:p w:rsidR="00202C50" w:rsidRPr="00E73233" w:rsidRDefault="00202C50" w:rsidP="00D63130">
      <w:pPr>
        <w:spacing w:after="0" w:line="400" w:lineRule="atLeast"/>
        <w:ind w:firstLine="720"/>
        <w:jc w:val="both"/>
        <w:rPr>
          <w:rFonts w:eastAsia="Times New Roman" w:cs="Times New Roman"/>
          <w:sz w:val="26"/>
          <w:szCs w:val="26"/>
          <w:lang w:val="vi-VN"/>
        </w:rPr>
      </w:pPr>
      <w:r w:rsidRPr="00E73233">
        <w:rPr>
          <w:rFonts w:eastAsia="Times New Roman" w:cs="Times New Roman"/>
          <w:sz w:val="26"/>
          <w:szCs w:val="26"/>
          <w:lang w:val="vi-VN"/>
        </w:rPr>
        <w:t xml:space="preserve"> Điều 59 quy định: “Nhà nước tạo bình đẳng về cơ hội để công dân thụ hưởng phúc lợi xã hội, phát triển hệ thống an sinh xã hội”.</w:t>
      </w:r>
    </w:p>
    <w:p w:rsidR="00F77351" w:rsidRPr="00E73233" w:rsidRDefault="00F77351" w:rsidP="00D63130">
      <w:pPr>
        <w:spacing w:after="0" w:line="400" w:lineRule="atLeast"/>
        <w:ind w:firstLine="720"/>
        <w:jc w:val="both"/>
        <w:rPr>
          <w:rFonts w:eastAsia="Times New Roman" w:cs="Times New Roman"/>
          <w:sz w:val="26"/>
          <w:szCs w:val="26"/>
        </w:rPr>
      </w:pPr>
    </w:p>
    <w:p w:rsidR="00F77351" w:rsidRPr="00E73233" w:rsidRDefault="00730238" w:rsidP="00D63130">
      <w:pPr>
        <w:spacing w:line="356" w:lineRule="auto"/>
        <w:ind w:left="260" w:right="20" w:firstLine="720"/>
        <w:jc w:val="both"/>
        <w:rPr>
          <w:rFonts w:cs="Times New Roman"/>
          <w:sz w:val="26"/>
          <w:szCs w:val="26"/>
          <w:lang w:val="vi-VN"/>
        </w:rPr>
      </w:pPr>
      <w:r w:rsidRPr="00E73233">
        <w:rPr>
          <w:rFonts w:cs="Times New Roman"/>
          <w:sz w:val="26"/>
          <w:szCs w:val="26"/>
          <w:lang w:val="vi-VN"/>
        </w:rPr>
        <w:t xml:space="preserve">Bảo đảm công bằng, bình đẳng về quyền lợi và nghĩa vụ công dân; </w:t>
      </w:r>
    </w:p>
    <w:p w:rsidR="00202C50" w:rsidRPr="00E73233" w:rsidRDefault="00730238" w:rsidP="00D63130">
      <w:pPr>
        <w:spacing w:line="356" w:lineRule="auto"/>
        <w:ind w:left="260" w:right="20" w:firstLine="720"/>
        <w:jc w:val="both"/>
        <w:rPr>
          <w:rFonts w:cs="Times New Roman"/>
          <w:sz w:val="26"/>
          <w:szCs w:val="26"/>
          <w:lang w:val="vi-VN"/>
        </w:rPr>
      </w:pPr>
      <w:r w:rsidRPr="00E73233">
        <w:rPr>
          <w:rFonts w:cs="Times New Roman"/>
          <w:sz w:val="26"/>
          <w:szCs w:val="26"/>
          <w:lang w:val="vi-VN"/>
        </w:rPr>
        <w:t>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30238" w:rsidRPr="00E73233" w:rsidRDefault="00730238" w:rsidP="00D63130">
      <w:pPr>
        <w:spacing w:line="356" w:lineRule="auto"/>
        <w:ind w:left="260" w:right="20" w:firstLine="720"/>
        <w:jc w:val="both"/>
        <w:rPr>
          <w:rFonts w:eastAsia="Times New Roman" w:cs="Times New Roman"/>
          <w:b/>
          <w:sz w:val="26"/>
          <w:szCs w:val="26"/>
        </w:rPr>
      </w:pPr>
      <w:r w:rsidRPr="00E73233">
        <w:rPr>
          <w:rFonts w:eastAsia="Times New Roman" w:cs="Times New Roman"/>
          <w:b/>
          <w:sz w:val="26"/>
          <w:szCs w:val="26"/>
        </w:rPr>
        <w:t>4. Tạo môi trường và điều kiện để mọi người lao động có việc làm và thu nhập tốt hơn</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Khuyến khích làm giàu hợp pháp đi đôi với xóa nghèo bền vững</w:t>
      </w:r>
    </w:p>
    <w:p w:rsidR="00730238" w:rsidRPr="00E73233" w:rsidRDefault="00730238" w:rsidP="00D63130">
      <w:pPr>
        <w:spacing w:line="356" w:lineRule="auto"/>
        <w:ind w:left="260" w:right="20" w:firstLine="720"/>
        <w:jc w:val="both"/>
        <w:rPr>
          <w:rFonts w:cs="Times New Roman"/>
          <w:sz w:val="26"/>
          <w:szCs w:val="26"/>
        </w:rPr>
      </w:pPr>
      <w:r w:rsidRPr="00E73233">
        <w:rPr>
          <w:rFonts w:cs="Times New Roman"/>
          <w:sz w:val="26"/>
          <w:szCs w:val="26"/>
        </w:rPr>
        <w:lastRenderedPageBreak/>
        <w:t>V</w:t>
      </w:r>
      <w:r w:rsidRPr="00E73233">
        <w:rPr>
          <w:rFonts w:eastAsia="Times New Roman" w:cs="Times New Roman"/>
          <w:sz w:val="26"/>
          <w:szCs w:val="26"/>
        </w:rPr>
        <w:t>ớ</w:t>
      </w:r>
      <w:r w:rsidRPr="00E73233">
        <w:rPr>
          <w:rFonts w:cs="Times New Roman"/>
          <w:sz w:val="26"/>
          <w:szCs w:val="26"/>
        </w:rPr>
        <w:t>i n</w:t>
      </w:r>
      <w:r w:rsidRPr="00E73233">
        <w:rPr>
          <w:rFonts w:eastAsia="Times New Roman" w:cs="Times New Roman"/>
          <w:sz w:val="26"/>
          <w:szCs w:val="26"/>
        </w:rPr>
        <w:t>ộ</w:t>
      </w:r>
      <w:r w:rsidRPr="00E73233">
        <w:rPr>
          <w:rFonts w:cs="Times New Roman"/>
          <w:sz w:val="26"/>
          <w:szCs w:val="26"/>
        </w:rPr>
        <w:t>i dung này, trong nh</w:t>
      </w:r>
      <w:r w:rsidRPr="00E73233">
        <w:rPr>
          <w:rFonts w:eastAsia="Times New Roman" w:cs="Times New Roman"/>
          <w:sz w:val="26"/>
          <w:szCs w:val="26"/>
        </w:rPr>
        <w:t>ữ</w:t>
      </w:r>
      <w:r w:rsidRPr="00E73233">
        <w:rPr>
          <w:rFonts w:cs="Times New Roman"/>
          <w:sz w:val="26"/>
          <w:szCs w:val="26"/>
        </w:rPr>
        <w:t>ng n</w:t>
      </w:r>
      <w:r w:rsidRPr="00E73233">
        <w:rPr>
          <w:rFonts w:eastAsia="Times New Roman" w:cs="Times New Roman"/>
          <w:sz w:val="26"/>
          <w:szCs w:val="26"/>
        </w:rPr>
        <w:t>ă</w:t>
      </w:r>
      <w:r w:rsidRPr="00E73233">
        <w:rPr>
          <w:rFonts w:cs="Times New Roman"/>
          <w:sz w:val="26"/>
          <w:szCs w:val="26"/>
        </w:rPr>
        <w:t>m t</w:t>
      </w:r>
      <w:r w:rsidRPr="00E73233">
        <w:rPr>
          <w:rFonts w:eastAsia="Times New Roman" w:cs="Times New Roman"/>
          <w:sz w:val="26"/>
          <w:szCs w:val="26"/>
        </w:rPr>
        <w:t>ớ</w:t>
      </w:r>
      <w:r w:rsidRPr="00E73233">
        <w:rPr>
          <w:rFonts w:cs="Times New Roman"/>
          <w:sz w:val="26"/>
          <w:szCs w:val="26"/>
        </w:rPr>
        <w:t>i c</w:t>
      </w:r>
      <w:r w:rsidRPr="00E73233">
        <w:rPr>
          <w:rFonts w:eastAsia="Times New Roman" w:cs="Times New Roman"/>
          <w:sz w:val="26"/>
          <w:szCs w:val="26"/>
        </w:rPr>
        <w:t>ầ</w:t>
      </w:r>
      <w:r w:rsidRPr="00E73233">
        <w:rPr>
          <w:rFonts w:cs="Times New Roman"/>
          <w:sz w:val="26"/>
          <w:szCs w:val="26"/>
        </w:rPr>
        <w:t>n th</w:t>
      </w:r>
      <w:r w:rsidRPr="00E73233">
        <w:rPr>
          <w:rFonts w:eastAsia="Times New Roman" w:cs="Times New Roman"/>
          <w:sz w:val="26"/>
          <w:szCs w:val="26"/>
        </w:rPr>
        <w:t>ự</w:t>
      </w:r>
      <w:r w:rsidRPr="00E73233">
        <w:rPr>
          <w:rFonts w:cs="Times New Roman"/>
          <w:sz w:val="26"/>
          <w:szCs w:val="26"/>
        </w:rPr>
        <w:t>c hi</w:t>
      </w:r>
      <w:r w:rsidRPr="00E73233">
        <w:rPr>
          <w:rFonts w:eastAsia="Times New Roman" w:cs="Times New Roman"/>
          <w:sz w:val="26"/>
          <w:szCs w:val="26"/>
        </w:rPr>
        <w:t>ệ</w:t>
      </w:r>
      <w:r w:rsidRPr="00E73233">
        <w:rPr>
          <w:rFonts w:cs="Times New Roman"/>
          <w:sz w:val="26"/>
          <w:szCs w:val="26"/>
        </w:rPr>
        <w:t>n các yêu c</w:t>
      </w:r>
      <w:r w:rsidRPr="00E73233">
        <w:rPr>
          <w:rFonts w:eastAsia="Times New Roman" w:cs="Times New Roman"/>
          <w:sz w:val="26"/>
          <w:szCs w:val="26"/>
        </w:rPr>
        <w:t>ầ</w:t>
      </w:r>
      <w:r w:rsidRPr="00E73233">
        <w:rPr>
          <w:rFonts w:cs="Times New Roman"/>
          <w:sz w:val="26"/>
          <w:szCs w:val="26"/>
        </w:rPr>
        <w:t>u là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w:t>
      </w:r>
      <w:r w:rsidRPr="00E73233">
        <w:rPr>
          <w:rFonts w:cs="Times New Roman"/>
          <w:sz w:val="26"/>
          <w:szCs w:val="26"/>
        </w:rPr>
        <w:t>i</w:t>
      </w:r>
      <w:r w:rsidRPr="00E73233">
        <w:rPr>
          <w:rFonts w:eastAsia="Times New Roman" w:cs="Times New Roman"/>
          <w:sz w:val="26"/>
          <w:szCs w:val="26"/>
        </w:rPr>
        <w:t>ề</w:t>
      </w:r>
      <w:r w:rsidRPr="00E73233">
        <w:rPr>
          <w:rFonts w:cs="Times New Roman"/>
          <w:sz w:val="26"/>
          <w:szCs w:val="26"/>
        </w:rPr>
        <w:t>u ki</w:t>
      </w:r>
      <w:r w:rsidRPr="00E73233">
        <w:rPr>
          <w:rFonts w:eastAsia="Times New Roman" w:cs="Times New Roman"/>
          <w:sz w:val="26"/>
          <w:szCs w:val="26"/>
        </w:rPr>
        <w:t>ệ</w:t>
      </w:r>
      <w:r w:rsidRPr="00E73233">
        <w:rPr>
          <w:rFonts w:cs="Times New Roman"/>
          <w:sz w:val="26"/>
          <w:szCs w:val="26"/>
        </w:rPr>
        <w:t>n và c</w:t>
      </w:r>
      <w:r w:rsidRPr="00E73233">
        <w:rPr>
          <w:rFonts w:eastAsia="Times New Roman" w:cs="Times New Roman"/>
          <w:sz w:val="26"/>
          <w:szCs w:val="26"/>
        </w:rPr>
        <w:t>ơ</w:t>
      </w:r>
      <w:r w:rsidRPr="00E73233">
        <w:rPr>
          <w:rFonts w:cs="Times New Roman"/>
          <w:sz w:val="26"/>
          <w:szCs w:val="26"/>
        </w:rPr>
        <w:t xml:space="preserve"> h</w:t>
      </w:r>
      <w:r w:rsidRPr="00E73233">
        <w:rPr>
          <w:rFonts w:eastAsia="Times New Roman" w:cs="Times New Roman"/>
          <w:sz w:val="26"/>
          <w:szCs w:val="26"/>
        </w:rPr>
        <w:t>ộ</w:t>
      </w:r>
      <w:r w:rsidRPr="00E73233">
        <w:rPr>
          <w:rFonts w:cs="Times New Roman"/>
          <w:sz w:val="26"/>
          <w:szCs w:val="26"/>
        </w:rPr>
        <w:t>i ti</w:t>
      </w:r>
      <w:r w:rsidRPr="00E73233">
        <w:rPr>
          <w:rFonts w:eastAsia="Times New Roman" w:cs="Times New Roman"/>
          <w:sz w:val="26"/>
          <w:szCs w:val="26"/>
        </w:rPr>
        <w:t>ế</w:t>
      </w:r>
      <w:r w:rsidRPr="00E73233">
        <w:rPr>
          <w:rFonts w:cs="Times New Roman"/>
          <w:sz w:val="26"/>
          <w:szCs w:val="26"/>
        </w:rPr>
        <w:t>p c</w:t>
      </w:r>
      <w:r w:rsidRPr="00E73233">
        <w:rPr>
          <w:rFonts w:eastAsia="Times New Roman" w:cs="Times New Roman"/>
          <w:sz w:val="26"/>
          <w:szCs w:val="26"/>
        </w:rPr>
        <w:t>ậ</w:t>
      </w:r>
      <w:r w:rsidRPr="00E73233">
        <w:rPr>
          <w:rFonts w:cs="Times New Roman"/>
          <w:sz w:val="26"/>
          <w:szCs w:val="26"/>
        </w:rPr>
        <w:t xml:space="preserve">n bình </w:t>
      </w:r>
      <w:r w:rsidRPr="00E73233">
        <w:rPr>
          <w:rFonts w:eastAsia="Times New Roman" w:cs="Times New Roman"/>
          <w:sz w:val="26"/>
          <w:szCs w:val="26"/>
        </w:rPr>
        <w:t>đẳ</w:t>
      </w:r>
      <w:r w:rsidRPr="00E73233">
        <w:rPr>
          <w:rFonts w:cs="Times New Roman"/>
          <w:sz w:val="26"/>
          <w:szCs w:val="26"/>
        </w:rPr>
        <w:t>ng ngu</w:t>
      </w:r>
      <w:r w:rsidRPr="00E73233">
        <w:rPr>
          <w:rFonts w:eastAsia="Times New Roman" w:cs="Times New Roman"/>
          <w:sz w:val="26"/>
          <w:szCs w:val="26"/>
        </w:rPr>
        <w:t>ồ</w:t>
      </w:r>
      <w:r w:rsidRPr="00E73233">
        <w:rPr>
          <w:rFonts w:cs="Times New Roman"/>
          <w:sz w:val="26"/>
          <w:szCs w:val="26"/>
        </w:rPr>
        <w:t>n l</w:t>
      </w:r>
      <w:r w:rsidRPr="00E73233">
        <w:rPr>
          <w:rFonts w:eastAsia="Times New Roman" w:cs="Times New Roman"/>
          <w:sz w:val="26"/>
          <w:szCs w:val="26"/>
        </w:rPr>
        <w:t>ự</w:t>
      </w:r>
      <w:r w:rsidRPr="00E73233">
        <w:rPr>
          <w:rFonts w:cs="Times New Roman"/>
          <w:sz w:val="26"/>
          <w:szCs w:val="26"/>
        </w:rPr>
        <w:t>c phát tri</w:t>
      </w:r>
      <w:r w:rsidRPr="00E73233">
        <w:rPr>
          <w:rFonts w:eastAsia="Times New Roman" w:cs="Times New Roman"/>
          <w:sz w:val="26"/>
          <w:szCs w:val="26"/>
        </w:rPr>
        <w:t>ể</w:t>
      </w:r>
      <w:r w:rsidRPr="00E73233">
        <w:rPr>
          <w:rFonts w:cs="Times New Roman"/>
          <w:sz w:val="26"/>
          <w:szCs w:val="26"/>
        </w:rPr>
        <w:t>n, h</w:t>
      </w:r>
      <w:r w:rsidRPr="00E73233">
        <w:rPr>
          <w:rFonts w:eastAsia="Times New Roman" w:cs="Times New Roman"/>
          <w:sz w:val="26"/>
          <w:szCs w:val="26"/>
        </w:rPr>
        <w:t>ưở</w:t>
      </w:r>
      <w:r w:rsidRPr="00E73233">
        <w:rPr>
          <w:rFonts w:cs="Times New Roman"/>
          <w:sz w:val="26"/>
          <w:szCs w:val="26"/>
        </w:rPr>
        <w:t>ng th</w:t>
      </w:r>
      <w:r w:rsidRPr="00E73233">
        <w:rPr>
          <w:rFonts w:eastAsia="Times New Roman" w:cs="Times New Roman"/>
          <w:sz w:val="26"/>
          <w:szCs w:val="26"/>
        </w:rPr>
        <w:t>ụ</w:t>
      </w:r>
      <w:r w:rsidRPr="00E73233">
        <w:rPr>
          <w:rFonts w:cs="Times New Roman"/>
          <w:sz w:val="26"/>
          <w:szCs w:val="26"/>
        </w:rPr>
        <w:t xml:space="preserve"> các d</w:t>
      </w:r>
      <w:r w:rsidRPr="00E73233">
        <w:rPr>
          <w:rFonts w:eastAsia="Times New Roman" w:cs="Times New Roman"/>
          <w:sz w:val="26"/>
          <w:szCs w:val="26"/>
        </w:rPr>
        <w:t>ị</w:t>
      </w:r>
      <w:r w:rsidRPr="00E73233">
        <w:rPr>
          <w:rFonts w:cs="Times New Roman"/>
          <w:sz w:val="26"/>
          <w:szCs w:val="26"/>
        </w:rPr>
        <w:t>ch v</w:t>
      </w:r>
      <w:r w:rsidRPr="00E73233">
        <w:rPr>
          <w:rFonts w:eastAsia="Times New Roman" w:cs="Times New Roman"/>
          <w:sz w:val="26"/>
          <w:szCs w:val="26"/>
        </w:rPr>
        <w:t>ụ</w:t>
      </w:r>
      <w:r w:rsidRPr="00E73233">
        <w:rPr>
          <w:rFonts w:cs="Times New Roman"/>
          <w:sz w:val="26"/>
          <w:szCs w:val="26"/>
        </w:rPr>
        <w:t xml:space="preserve"> xã h</w:t>
      </w:r>
      <w:r w:rsidRPr="00E73233">
        <w:rPr>
          <w:rFonts w:eastAsia="Times New Roman" w:cs="Times New Roman"/>
          <w:sz w:val="26"/>
          <w:szCs w:val="26"/>
        </w:rPr>
        <w:t>ộ</w:t>
      </w:r>
      <w:r w:rsidRPr="00E73233">
        <w:rPr>
          <w:rFonts w:cs="Times New Roman"/>
          <w:sz w:val="26"/>
          <w:szCs w:val="26"/>
        </w:rPr>
        <w:t>i c</w:t>
      </w:r>
      <w:r w:rsidRPr="00E73233">
        <w:rPr>
          <w:rFonts w:eastAsia="Times New Roman" w:cs="Times New Roman"/>
          <w:sz w:val="26"/>
          <w:szCs w:val="26"/>
        </w:rPr>
        <w:t>ơ</w:t>
      </w:r>
      <w:r w:rsidRPr="00E73233">
        <w:rPr>
          <w:rFonts w:cs="Times New Roman"/>
          <w:sz w:val="26"/>
          <w:szCs w:val="26"/>
        </w:rPr>
        <w:t xml:space="preserve"> b</w:t>
      </w:r>
      <w:r w:rsidRPr="00E73233">
        <w:rPr>
          <w:rFonts w:eastAsia="Times New Roman" w:cs="Times New Roman"/>
          <w:sz w:val="26"/>
          <w:szCs w:val="26"/>
        </w:rPr>
        <w:t>ả</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 xml:space="preserve">n lên xoá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nghèo b</w:t>
      </w:r>
      <w:r w:rsidRPr="00E73233">
        <w:rPr>
          <w:rFonts w:eastAsia="Times New Roman" w:cs="Times New Roman"/>
          <w:sz w:val="26"/>
          <w:szCs w:val="26"/>
        </w:rPr>
        <w:t>ề</w:t>
      </w:r>
      <w:r w:rsidRPr="00E73233">
        <w:rPr>
          <w:rFonts w:cs="Times New Roman"/>
          <w:sz w:val="26"/>
          <w:szCs w:val="26"/>
        </w:rPr>
        <w:t>n v</w:t>
      </w:r>
      <w:r w:rsidRPr="00E73233">
        <w:rPr>
          <w:rFonts w:eastAsia="Times New Roman" w:cs="Times New Roman"/>
          <w:sz w:val="26"/>
          <w:szCs w:val="26"/>
        </w:rPr>
        <w:t>ữ</w:t>
      </w:r>
      <w:r w:rsidRPr="00E73233">
        <w:rPr>
          <w:rFonts w:cs="Times New Roman"/>
          <w:sz w:val="26"/>
          <w:szCs w:val="26"/>
        </w:rPr>
        <w:t xml:space="preserve">ng </w:t>
      </w:r>
      <w:r w:rsidRPr="00E73233">
        <w:rPr>
          <w:rFonts w:eastAsia="Times New Roman" w:cs="Times New Roman"/>
          <w:sz w:val="26"/>
          <w:szCs w:val="26"/>
        </w:rPr>
        <w:t>ở</w:t>
      </w:r>
      <w:r w:rsidRPr="00E73233">
        <w:rPr>
          <w:rFonts w:cs="Times New Roman"/>
          <w:sz w:val="26"/>
          <w:szCs w:val="26"/>
        </w:rPr>
        <w:t xml:space="preserve"> các vùng, kh</w:t>
      </w:r>
      <w:r w:rsidRPr="00E73233">
        <w:rPr>
          <w:rFonts w:eastAsia="Times New Roman" w:cs="Times New Roman"/>
          <w:sz w:val="26"/>
          <w:szCs w:val="26"/>
        </w:rPr>
        <w:t>ắ</w:t>
      </w:r>
      <w:r w:rsidRPr="00E73233">
        <w:rPr>
          <w:rFonts w:cs="Times New Roman"/>
          <w:sz w:val="26"/>
          <w:szCs w:val="26"/>
        </w:rPr>
        <w:t>c ph</w:t>
      </w:r>
      <w:r w:rsidRPr="00E73233">
        <w:rPr>
          <w:rFonts w:eastAsia="Times New Roman" w:cs="Times New Roman"/>
          <w:sz w:val="26"/>
          <w:szCs w:val="26"/>
        </w:rPr>
        <w:t>ụ</w:t>
      </w:r>
      <w:r w:rsidRPr="00E73233">
        <w:rPr>
          <w:rFonts w:cs="Times New Roman"/>
          <w:sz w:val="26"/>
          <w:szCs w:val="26"/>
        </w:rPr>
        <w:t>c tình tr</w:t>
      </w:r>
      <w:r w:rsidRPr="00E73233">
        <w:rPr>
          <w:rFonts w:eastAsia="Times New Roman" w:cs="Times New Roman"/>
          <w:sz w:val="26"/>
          <w:szCs w:val="26"/>
        </w:rPr>
        <w:t>ạ</w:t>
      </w:r>
      <w:r w:rsidRPr="00E73233">
        <w:rPr>
          <w:rFonts w:cs="Times New Roman"/>
          <w:sz w:val="26"/>
          <w:szCs w:val="26"/>
        </w:rPr>
        <w:t>ng bao c</w:t>
      </w:r>
      <w:r w:rsidRPr="00E73233">
        <w:rPr>
          <w:rFonts w:eastAsia="Times New Roman" w:cs="Times New Roman"/>
          <w:sz w:val="26"/>
          <w:szCs w:val="26"/>
        </w:rPr>
        <w:t>ấ</w:t>
      </w:r>
      <w:r w:rsidRPr="00E73233">
        <w:rPr>
          <w:rFonts w:cs="Times New Roman"/>
          <w:sz w:val="26"/>
          <w:szCs w:val="26"/>
        </w:rPr>
        <w:t xml:space="preserve">p dàn </w:t>
      </w:r>
      <w:r w:rsidRPr="00E73233">
        <w:rPr>
          <w:rFonts w:eastAsia="Times New Roman" w:cs="Times New Roman"/>
          <w:sz w:val="26"/>
          <w:szCs w:val="26"/>
        </w:rPr>
        <w:t>đề</w:t>
      </w:r>
      <w:r w:rsidRPr="00E73233">
        <w:rPr>
          <w:rFonts w:cs="Times New Roman"/>
          <w:sz w:val="26"/>
          <w:szCs w:val="26"/>
        </w:rPr>
        <w:t>u, t</w:t>
      </w:r>
      <w:r w:rsidRPr="00E73233">
        <w:rPr>
          <w:rFonts w:eastAsia="Times New Roman" w:cs="Times New Roman"/>
          <w:sz w:val="26"/>
          <w:szCs w:val="26"/>
        </w:rPr>
        <w:t>ư</w:t>
      </w:r>
      <w:r w:rsidRPr="00E73233">
        <w:rPr>
          <w:rFonts w:cs="Times New Roman"/>
          <w:sz w:val="26"/>
          <w:szCs w:val="26"/>
        </w:rPr>
        <w:t xml:space="preserve"> t</w:t>
      </w:r>
      <w:r w:rsidRPr="00E73233">
        <w:rPr>
          <w:rFonts w:eastAsia="Times New Roman" w:cs="Times New Roman"/>
          <w:sz w:val="26"/>
          <w:szCs w:val="26"/>
        </w:rPr>
        <w:t>ưở</w:t>
      </w:r>
      <w:r w:rsidRPr="00E73233">
        <w:rPr>
          <w:rFonts w:cs="Times New Roman"/>
          <w:sz w:val="26"/>
          <w:szCs w:val="26"/>
        </w:rPr>
        <w:t xml:space="preserve">ng </w:t>
      </w:r>
      <w:r w:rsidRPr="00E73233">
        <w:rPr>
          <w:rFonts w:eastAsia="Times New Roman" w:cs="Times New Roman"/>
          <w:sz w:val="26"/>
          <w:szCs w:val="26"/>
        </w:rPr>
        <w:t>ỷ</w:t>
      </w:r>
      <w:r w:rsidRPr="00E73233">
        <w:rPr>
          <w:rFonts w:cs="Times New Roman"/>
          <w:sz w:val="26"/>
          <w:szCs w:val="26"/>
        </w:rPr>
        <w:t xml:space="preserve"> l</w:t>
      </w:r>
      <w:r w:rsidRPr="00E73233">
        <w:rPr>
          <w:rFonts w:eastAsia="Times New Roman" w:cs="Times New Roman"/>
          <w:sz w:val="26"/>
          <w:szCs w:val="26"/>
        </w:rPr>
        <w:t>ạ</w:t>
      </w:r>
      <w:r w:rsidRPr="00E73233">
        <w:rPr>
          <w:rFonts w:cs="Times New Roman"/>
          <w:sz w:val="26"/>
          <w:szCs w:val="26"/>
        </w:rPr>
        <w:t>i, ph</w:t>
      </w:r>
      <w:r w:rsidRPr="00E73233">
        <w:rPr>
          <w:rFonts w:eastAsia="Times New Roman" w:cs="Times New Roman"/>
          <w:sz w:val="26"/>
          <w:szCs w:val="26"/>
        </w:rPr>
        <w:t>ấ</w:t>
      </w:r>
      <w:r w:rsidRPr="00E73233">
        <w:rPr>
          <w:rFonts w:cs="Times New Roman"/>
          <w:sz w:val="26"/>
          <w:szCs w:val="26"/>
        </w:rPr>
        <w:t xml:space="preserve">n </w:t>
      </w:r>
      <w:r w:rsidRPr="00E73233">
        <w:rPr>
          <w:rFonts w:eastAsia="Times New Roman" w:cs="Times New Roman"/>
          <w:sz w:val="26"/>
          <w:szCs w:val="26"/>
        </w:rPr>
        <w:t>đấ</w:t>
      </w:r>
      <w:r w:rsidRPr="00E73233">
        <w:rPr>
          <w:rFonts w:cs="Times New Roman"/>
          <w:sz w:val="26"/>
          <w:szCs w:val="26"/>
        </w:rPr>
        <w:t>u không còn h</w:t>
      </w:r>
      <w:r w:rsidRPr="00E73233">
        <w:rPr>
          <w:rFonts w:eastAsia="Times New Roman" w:cs="Times New Roman"/>
          <w:sz w:val="26"/>
          <w:szCs w:val="26"/>
        </w:rPr>
        <w:t>ộđ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m</w:t>
      </w:r>
      <w:r w:rsidRPr="00E73233">
        <w:rPr>
          <w:rFonts w:eastAsia="Times New Roman" w:cs="Times New Roman"/>
          <w:sz w:val="26"/>
          <w:szCs w:val="26"/>
        </w:rPr>
        <w:t>ạ</w:t>
      </w:r>
      <w:r w:rsidRPr="00E73233">
        <w:rPr>
          <w:rFonts w:cs="Times New Roman"/>
          <w:sz w:val="26"/>
          <w:szCs w:val="26"/>
        </w:rPr>
        <w:t>nh h</w:t>
      </w:r>
      <w:r w:rsidRPr="00E73233">
        <w:rPr>
          <w:rFonts w:eastAsia="Times New Roman" w:cs="Times New Roman"/>
          <w:sz w:val="26"/>
          <w:szCs w:val="26"/>
        </w:rPr>
        <w:t>ộ</w:t>
      </w:r>
      <w:r w:rsidRPr="00E73233">
        <w:rPr>
          <w:rFonts w:cs="Times New Roman"/>
          <w:sz w:val="26"/>
          <w:szCs w:val="26"/>
        </w:rPr>
        <w:t xml:space="preserve"> nghèo, t</w:t>
      </w:r>
      <w:r w:rsidRPr="00E73233">
        <w:rPr>
          <w:rFonts w:eastAsia="Times New Roman" w:cs="Times New Roman"/>
          <w:sz w:val="26"/>
          <w:szCs w:val="26"/>
        </w:rPr>
        <w:t>ă</w:t>
      </w:r>
      <w:r w:rsidRPr="00E73233">
        <w:rPr>
          <w:rFonts w:cs="Times New Roman"/>
          <w:sz w:val="26"/>
          <w:szCs w:val="26"/>
        </w:rPr>
        <w:t>ng nhanh h</w:t>
      </w:r>
      <w:r w:rsidRPr="00E73233">
        <w:rPr>
          <w:rFonts w:eastAsia="Times New Roman" w:cs="Times New Roman"/>
          <w:sz w:val="26"/>
          <w:szCs w:val="26"/>
        </w:rPr>
        <w:t>ộ</w:t>
      </w:r>
      <w:r w:rsidRPr="00E73233">
        <w:rPr>
          <w:rFonts w:cs="Times New Roman"/>
          <w:sz w:val="26"/>
          <w:szCs w:val="26"/>
        </w:rPr>
        <w:t xml:space="preserve"> giàu, t</w:t>
      </w:r>
      <w:r w:rsidRPr="00E73233">
        <w:rPr>
          <w:rFonts w:eastAsia="Times New Roman" w:cs="Times New Roman"/>
          <w:sz w:val="26"/>
          <w:szCs w:val="26"/>
        </w:rPr>
        <w:t>ừ</w:t>
      </w:r>
      <w:r w:rsidRPr="00E73233">
        <w:rPr>
          <w:rFonts w:cs="Times New Roman"/>
          <w:sz w:val="26"/>
          <w:szCs w:val="26"/>
        </w:rPr>
        <w:t>ng b</w:t>
      </w:r>
      <w:r w:rsidRPr="00E73233">
        <w:rPr>
          <w:rFonts w:eastAsia="Times New Roman" w:cs="Times New Roman"/>
          <w:sz w:val="26"/>
          <w:szCs w:val="26"/>
        </w:rPr>
        <w:t>ướ</w:t>
      </w:r>
      <w:r w:rsidRPr="00E73233">
        <w:rPr>
          <w:rFonts w:cs="Times New Roman"/>
          <w:sz w:val="26"/>
          <w:szCs w:val="26"/>
        </w:rPr>
        <w:t>c xây d</w:t>
      </w:r>
      <w:r w:rsidRPr="00E73233">
        <w:rPr>
          <w:rFonts w:eastAsia="Times New Roman" w:cs="Times New Roman"/>
          <w:sz w:val="26"/>
          <w:szCs w:val="26"/>
        </w:rPr>
        <w:t>ự</w:t>
      </w:r>
      <w:r w:rsidRPr="00E73233">
        <w:rPr>
          <w:rFonts w:cs="Times New Roman"/>
          <w:sz w:val="26"/>
          <w:szCs w:val="26"/>
        </w:rPr>
        <w:t xml:space="preserve">ng gia </w:t>
      </w:r>
      <w:r w:rsidRPr="00E73233">
        <w:rPr>
          <w:rFonts w:eastAsia="Times New Roman" w:cs="Times New Roman"/>
          <w:sz w:val="26"/>
          <w:szCs w:val="26"/>
        </w:rPr>
        <w:t>đ</w:t>
      </w:r>
      <w:r w:rsidRPr="00E73233">
        <w:rPr>
          <w:rFonts w:cs="Times New Roman"/>
          <w:sz w:val="26"/>
          <w:szCs w:val="26"/>
        </w:rPr>
        <w:t>ình c</w:t>
      </w:r>
      <w:r w:rsidRPr="00E73233">
        <w:rPr>
          <w:rFonts w:eastAsia="Times New Roman" w:cs="Times New Roman"/>
          <w:sz w:val="26"/>
          <w:szCs w:val="26"/>
        </w:rPr>
        <w:t>ộ</w:t>
      </w:r>
      <w:r w:rsidRPr="00E73233">
        <w:rPr>
          <w:rFonts w:cs="Times New Roman"/>
          <w:sz w:val="26"/>
          <w:szCs w:val="26"/>
        </w:rPr>
        <w:t xml:space="preserve">ng </w:t>
      </w:r>
      <w:r w:rsidRPr="00E73233">
        <w:rPr>
          <w:rFonts w:eastAsia="Times New Roman" w:cs="Times New Roman"/>
          <w:sz w:val="26"/>
          <w:szCs w:val="26"/>
        </w:rPr>
        <w:t>đồ</w:t>
      </w:r>
      <w:r w:rsidRPr="00E73233">
        <w:rPr>
          <w:rFonts w:cs="Times New Roman"/>
          <w:sz w:val="26"/>
          <w:szCs w:val="26"/>
        </w:rPr>
        <w:t>ng và xã h</w:t>
      </w:r>
      <w:r w:rsidRPr="00E73233">
        <w:rPr>
          <w:rFonts w:eastAsia="Times New Roman" w:cs="Times New Roman"/>
          <w:sz w:val="26"/>
          <w:szCs w:val="26"/>
        </w:rPr>
        <w:t>ộ</w:t>
      </w:r>
      <w:r w:rsidRPr="00E73233">
        <w:rPr>
          <w:rFonts w:cs="Times New Roman"/>
          <w:sz w:val="26"/>
          <w:szCs w:val="26"/>
        </w:rPr>
        <w:t>i ph</w:t>
      </w:r>
      <w:r w:rsidRPr="00E73233">
        <w:rPr>
          <w:rFonts w:eastAsia="Times New Roman" w:cs="Times New Roman"/>
          <w:sz w:val="26"/>
          <w:szCs w:val="26"/>
        </w:rPr>
        <w:t>ồ</w:t>
      </w:r>
      <w:r w:rsidRPr="00E73233">
        <w:rPr>
          <w:rFonts w:cs="Times New Roman"/>
          <w:sz w:val="26"/>
          <w:szCs w:val="26"/>
        </w:rPr>
        <w:t>n vinh.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đượ</w:t>
      </w:r>
      <w:r w:rsidRPr="00E73233">
        <w:rPr>
          <w:rFonts w:cs="Times New Roman"/>
          <w:sz w:val="26"/>
          <w:szCs w:val="26"/>
        </w:rPr>
        <w:t xml:space="preserve">c </w:t>
      </w:r>
      <w:r w:rsidRPr="00E73233">
        <w:rPr>
          <w:rFonts w:eastAsia="Times New Roman" w:cs="Times New Roman"/>
          <w:sz w:val="26"/>
          <w:szCs w:val="26"/>
        </w:rPr>
        <w:t>độ</w:t>
      </w:r>
      <w:r w:rsidRPr="00E73233">
        <w:rPr>
          <w:rFonts w:cs="Times New Roman"/>
          <w:sz w:val="26"/>
          <w:szCs w:val="26"/>
        </w:rPr>
        <w:t>ng l</w:t>
      </w:r>
      <w:r w:rsidRPr="00E73233">
        <w:rPr>
          <w:rFonts w:eastAsia="Times New Roman" w:cs="Times New Roman"/>
          <w:sz w:val="26"/>
          <w:szCs w:val="26"/>
        </w:rPr>
        <w:t>ự</w:t>
      </w:r>
      <w:r w:rsidRPr="00E73233">
        <w:rPr>
          <w:rFonts w:cs="Times New Roman"/>
          <w:sz w:val="26"/>
          <w:szCs w:val="26"/>
        </w:rPr>
        <w:t xml:space="preserve">c làm giàu trong </w:t>
      </w:r>
      <w:r w:rsidRPr="00E73233">
        <w:rPr>
          <w:rFonts w:eastAsia="Times New Roman" w:cs="Times New Roman"/>
          <w:sz w:val="26"/>
          <w:szCs w:val="26"/>
        </w:rPr>
        <w:t>đ</w:t>
      </w:r>
      <w:r w:rsidRPr="00E73233">
        <w:rPr>
          <w:rFonts w:cs="Times New Roman"/>
          <w:sz w:val="26"/>
          <w:szCs w:val="26"/>
        </w:rPr>
        <w:t xml:space="preserve">ông </w:t>
      </w:r>
      <w:r w:rsidRPr="00E73233">
        <w:rPr>
          <w:rFonts w:eastAsia="Times New Roman" w:cs="Times New Roman"/>
          <w:sz w:val="26"/>
          <w:szCs w:val="26"/>
        </w:rPr>
        <w:t>đả</w:t>
      </w:r>
      <w:r w:rsidRPr="00E73233">
        <w:rPr>
          <w:rFonts w:cs="Times New Roman"/>
          <w:sz w:val="26"/>
          <w:szCs w:val="26"/>
        </w:rPr>
        <w:t>o các t</w:t>
      </w:r>
      <w:r w:rsidRPr="00E73233">
        <w:rPr>
          <w:rFonts w:eastAsia="Times New Roman" w:cs="Times New Roman"/>
          <w:sz w:val="26"/>
          <w:szCs w:val="26"/>
        </w:rPr>
        <w:t>ầ</w:t>
      </w:r>
      <w:r w:rsidRPr="00E73233">
        <w:rPr>
          <w:rFonts w:cs="Times New Roman"/>
          <w:sz w:val="26"/>
          <w:szCs w:val="26"/>
        </w:rPr>
        <w:t>ng l</w:t>
      </w:r>
      <w:r w:rsidRPr="00E73233">
        <w:rPr>
          <w:rFonts w:eastAsia="Times New Roman" w:cs="Times New Roman"/>
          <w:sz w:val="26"/>
          <w:szCs w:val="26"/>
        </w:rPr>
        <w:t>ớ</w:t>
      </w:r>
      <w:r w:rsidRPr="00E73233">
        <w:rPr>
          <w:rFonts w:cs="Times New Roman"/>
          <w:sz w:val="26"/>
          <w:szCs w:val="26"/>
        </w:rPr>
        <w:t>p dân c</w:t>
      </w:r>
      <w:r w:rsidRPr="00E73233">
        <w:rPr>
          <w:rFonts w:eastAsia="Times New Roman" w:cs="Times New Roman"/>
          <w:sz w:val="26"/>
          <w:szCs w:val="26"/>
        </w:rPr>
        <w:t>ư</w:t>
      </w:r>
      <w:r w:rsidRPr="00E73233">
        <w:rPr>
          <w:rFonts w:cs="Times New Roman"/>
          <w:sz w:val="26"/>
          <w:szCs w:val="26"/>
        </w:rPr>
        <w:t>, khuy</w:t>
      </w:r>
      <w:r w:rsidRPr="00E73233">
        <w:rPr>
          <w:rFonts w:eastAsia="Times New Roman" w:cs="Times New Roman"/>
          <w:sz w:val="26"/>
          <w:szCs w:val="26"/>
        </w:rPr>
        <w:t>ế</w:t>
      </w:r>
      <w:r w:rsidRPr="00E73233">
        <w:rPr>
          <w:rFonts w:cs="Times New Roman"/>
          <w:sz w:val="26"/>
          <w:szCs w:val="26"/>
        </w:rPr>
        <w:t>n khích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 xml:space="preserve">i </w:t>
      </w:r>
      <w:r w:rsidRPr="00E73233">
        <w:rPr>
          <w:rFonts w:eastAsia="Times New Roman" w:cs="Times New Roman"/>
          <w:sz w:val="26"/>
          <w:szCs w:val="26"/>
        </w:rPr>
        <w:t>đ</w:t>
      </w:r>
      <w:r w:rsidRPr="00E73233">
        <w:rPr>
          <w:rFonts w:cs="Times New Roman"/>
          <w:sz w:val="26"/>
          <w:szCs w:val="26"/>
        </w:rPr>
        <w:t>ã thoát nghèo m</w:t>
      </w:r>
      <w:r w:rsidRPr="00E73233">
        <w:rPr>
          <w:rFonts w:eastAsia="Times New Roman" w:cs="Times New Roman"/>
          <w:sz w:val="26"/>
          <w:szCs w:val="26"/>
        </w:rPr>
        <w:t>ạ</w:t>
      </w:r>
      <w:r w:rsidRPr="00E73233">
        <w:rPr>
          <w:rFonts w:cs="Times New Roman"/>
          <w:sz w:val="26"/>
          <w:szCs w:val="26"/>
        </w:rPr>
        <w:t>nh d</w:t>
      </w:r>
      <w:r w:rsidRPr="00E73233">
        <w:rPr>
          <w:rFonts w:eastAsia="Times New Roman" w:cs="Times New Roman"/>
          <w:sz w:val="26"/>
          <w:szCs w:val="26"/>
        </w:rPr>
        <w:t>ạ</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n lên làm giàu và giúp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i khác s</w:t>
      </w:r>
      <w:r w:rsidRPr="00E73233">
        <w:rPr>
          <w:rFonts w:eastAsia="Times New Roman" w:cs="Times New Roman"/>
          <w:sz w:val="26"/>
          <w:szCs w:val="26"/>
        </w:rPr>
        <w:t>ớ</w:t>
      </w:r>
      <w:r w:rsidRPr="00E73233">
        <w:rPr>
          <w:rFonts w:cs="Times New Roman"/>
          <w:sz w:val="26"/>
          <w:szCs w:val="26"/>
        </w:rPr>
        <w:t>m thoát kh</w:t>
      </w:r>
      <w:r w:rsidRPr="00E73233">
        <w:rPr>
          <w:rFonts w:eastAsia="Times New Roman" w:cs="Times New Roman"/>
          <w:sz w:val="26"/>
          <w:szCs w:val="26"/>
        </w:rPr>
        <w:t>ỏ</w:t>
      </w:r>
      <w:r w:rsidRPr="00E73233">
        <w:rPr>
          <w:rFonts w:cs="Times New Roman"/>
          <w:sz w:val="26"/>
          <w:szCs w:val="26"/>
        </w:rPr>
        <w:t>i h</w:t>
      </w:r>
      <w:r w:rsidRPr="00E73233">
        <w:rPr>
          <w:rFonts w:eastAsia="Times New Roman" w:cs="Times New Roman"/>
          <w:sz w:val="26"/>
          <w:szCs w:val="26"/>
        </w:rPr>
        <w:t>ộ</w:t>
      </w:r>
      <w:r w:rsidRPr="00E73233">
        <w:rPr>
          <w:rFonts w:cs="Times New Roman"/>
          <w:sz w:val="26"/>
          <w:szCs w:val="26"/>
        </w:rPr>
        <w:t xml:space="preserve"> nghèo</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i/>
          <w:iCs/>
          <w:sz w:val="26"/>
          <w:szCs w:val="26"/>
        </w:rPr>
        <w:t>Quan tâm đào tạo, bồi dưỡng thế hệ trẻ, đoàn kết và giúp đỡ nhau giữa các dân tộc</w:t>
      </w:r>
    </w:p>
    <w:p w:rsidR="00730238" w:rsidRPr="00E73233" w:rsidRDefault="00730238" w:rsidP="00D63130">
      <w:pPr>
        <w:spacing w:line="356" w:lineRule="auto"/>
        <w:ind w:left="260" w:right="20" w:firstLine="720"/>
        <w:jc w:val="both"/>
        <w:rPr>
          <w:rFonts w:eastAsia="Times New Roman" w:cs="Times New Roman"/>
          <w:i/>
          <w:iCs/>
          <w:sz w:val="26"/>
          <w:szCs w:val="26"/>
        </w:rPr>
      </w:pPr>
      <w:r w:rsidRPr="00E73233">
        <w:rPr>
          <w:rFonts w:eastAsia="Times New Roman" w:cs="Times New Roman"/>
          <w:i/>
          <w:iCs/>
          <w:sz w:val="26"/>
          <w:szCs w:val="26"/>
        </w:rPr>
        <w:t>Có chính sách tiền lương và chế độ đãi ngộ tạo động lực để phát triển, điều tiết hợp lý thu nhập trong xã hội; giảm dần tình trạng chênh lệch giàu nghèo…</w:t>
      </w:r>
    </w:p>
    <w:p w:rsidR="00877BD8" w:rsidRPr="00E73233" w:rsidRDefault="00877BD8" w:rsidP="00D63130">
      <w:pPr>
        <w:spacing w:line="356" w:lineRule="auto"/>
        <w:ind w:left="260" w:right="20" w:firstLine="720"/>
        <w:jc w:val="both"/>
        <w:rPr>
          <w:rFonts w:eastAsia="Times New Roman" w:cs="Times New Roman"/>
          <w:i/>
          <w:iCs/>
          <w:sz w:val="26"/>
          <w:szCs w:val="26"/>
        </w:rPr>
      </w:pP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bookmarkStart w:id="25" w:name="_Toc2063853"/>
      <w:bookmarkStart w:id="26" w:name="_Hlk532760270"/>
      <w:r w:rsidRPr="00E73233">
        <w:rPr>
          <w:rFonts w:eastAsia="Times New Roman" w:cs="Times New Roman"/>
          <w:b/>
          <w:sz w:val="26"/>
          <w:szCs w:val="26"/>
          <w:lang w:val="nl-NL"/>
        </w:rPr>
        <w:t>1.2 . Quan</w:t>
      </w:r>
      <w:r w:rsidRPr="00E73233">
        <w:rPr>
          <w:rFonts w:eastAsia="Times New Roman" w:cs="Times New Roman"/>
          <w:b/>
          <w:bCs/>
          <w:i/>
          <w:sz w:val="26"/>
          <w:szCs w:val="26"/>
          <w:lang w:val="nl-NL"/>
        </w:rPr>
        <w:t xml:space="preserve"> điểm, chủ trương phát triển văn hóa, con người</w:t>
      </w:r>
      <w:bookmarkEnd w:id="25"/>
      <w:bookmarkEnd w:id="26"/>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eastAsia="Times New Roman" w:cs="Times New Roman"/>
          <w:bCs/>
          <w:i/>
          <w:sz w:val="26"/>
          <w:szCs w:val="26"/>
          <w:lang w:val="nl-NL"/>
        </w:rPr>
        <w:t>Theo chủ nghĩa Mác- Lênin: Văn hóa là toàn bộ những giá trị vật chất và tinh thần do con người sáng tạo ra.</w:t>
      </w: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cs="Times New Roman"/>
          <w:color w:val="555555"/>
          <w:sz w:val="26"/>
          <w:szCs w:val="26"/>
        </w:rPr>
        <w:t xml:space="preserve"> “Vì lẽ sinh tồn cũng như mục đích của cuộc sống, loài người mới sáng tạo và phát minh ra ngôn ngữ, chữ viết, đạo đức, pháp luật, khoa học, tôn giáo, văn hóa, nghệ thuật, những công cụ cho sinh hoạt hằng ngày về ăn, mặc, ở và các phương thức sử dụng, toàn bộ những sáng tạo và phát minh đó tức là văn hóa”. </w:t>
      </w:r>
    </w:p>
    <w:p w:rsidR="00D031C1" w:rsidRPr="00E73233" w:rsidRDefault="00D031C1" w:rsidP="00D63130">
      <w:pPr>
        <w:keepNext/>
        <w:keepLines/>
        <w:spacing w:after="0" w:line="400" w:lineRule="atLeast"/>
        <w:jc w:val="both"/>
        <w:outlineLvl w:val="2"/>
        <w:rPr>
          <w:rFonts w:eastAsia="Times New Roman" w:cs="Times New Roman"/>
          <w:bCs/>
          <w:i/>
          <w:iCs/>
          <w:sz w:val="26"/>
          <w:szCs w:val="26"/>
          <w:lang w:val="nl-NL"/>
        </w:rPr>
      </w:pPr>
      <w:r w:rsidRPr="00E73233">
        <w:rPr>
          <w:rFonts w:eastAsia="Times New Roman" w:cs="Times New Roman"/>
          <w:bCs/>
          <w:i/>
          <w:iCs/>
          <w:sz w:val="26"/>
          <w:szCs w:val="26"/>
          <w:lang w:val="nl-NL"/>
        </w:rPr>
        <w:t>Theo ĐCSVN: Văn hóa Việt Nam là tổng thể những giá trị vật chất và tinh thần do cộng đồng các dân tộc Việt Nam sáng tạo ra trong quá trình dựng nước và giữ nước.</w:t>
      </w:r>
    </w:p>
    <w:p w:rsidR="00D031C1" w:rsidRPr="00DD6CF7" w:rsidRDefault="00DD6CF7" w:rsidP="00DD6CF7">
      <w:pPr>
        <w:spacing w:line="356" w:lineRule="auto"/>
        <w:ind w:right="20"/>
        <w:jc w:val="both"/>
        <w:rPr>
          <w:rFonts w:eastAsia="Times New Roman" w:cs="Times New Roman"/>
          <w:b/>
          <w:sz w:val="26"/>
          <w:szCs w:val="26"/>
          <w:lang w:val="nl-NL"/>
        </w:rPr>
      </w:pPr>
      <w:r w:rsidRPr="00DD6CF7">
        <w:rPr>
          <w:rFonts w:eastAsia="Times New Roman" w:cs="Times New Roman"/>
          <w:b/>
          <w:sz w:val="26"/>
          <w:szCs w:val="26"/>
          <w:lang w:val="nl-NL"/>
        </w:rPr>
        <w:t>1.</w:t>
      </w:r>
      <w:r>
        <w:rPr>
          <w:rFonts w:eastAsia="Times New Roman" w:cs="Times New Roman"/>
          <w:b/>
          <w:sz w:val="26"/>
          <w:szCs w:val="26"/>
          <w:lang w:val="nl-NL"/>
        </w:rPr>
        <w:t xml:space="preserve"> </w:t>
      </w:r>
      <w:r w:rsidR="00D031C1" w:rsidRPr="00DD6CF7">
        <w:rPr>
          <w:rFonts w:eastAsia="Times New Roman" w:cs="Times New Roman"/>
          <w:b/>
          <w:sz w:val="26"/>
          <w:szCs w:val="26"/>
          <w:lang w:val="nl-NL"/>
        </w:rPr>
        <w:t>Văn hóa là nền tảng tinh thần của xã hội, là mục tiêu, động lực phát triển bền vững đất nước. Văn hóa phải được đặt ngang hàng với kinh tế, chính trị, xã hội</w:t>
      </w:r>
      <w:r>
        <w:rPr>
          <w:rFonts w:eastAsia="Times New Roman" w:cs="Times New Roman"/>
          <w:b/>
          <w:sz w:val="26"/>
          <w:szCs w:val="26"/>
          <w:lang w:val="nl-NL"/>
        </w:rPr>
        <w:t xml:space="preserve"> (vai trò của văn hóa)</w:t>
      </w:r>
    </w:p>
    <w:p w:rsidR="009F7C94" w:rsidRPr="00AD3AB7" w:rsidRDefault="009F7C94" w:rsidP="009F7C94">
      <w:pPr>
        <w:spacing w:line="360" w:lineRule="auto"/>
        <w:jc w:val="both"/>
        <w:rPr>
          <w:b/>
          <w:sz w:val="28"/>
          <w:szCs w:val="28"/>
        </w:rPr>
      </w:pPr>
      <w:r w:rsidRPr="00AD3AB7">
        <w:rPr>
          <w:b/>
          <w:sz w:val="28"/>
          <w:szCs w:val="28"/>
        </w:rPr>
        <w:t>Văn hóa là nền tảng tinh thần của xã hội, vừa là mục tiêu, vừa là động lực thúc đẩy sự phát triển kinh tế – xã hội.</w:t>
      </w:r>
      <w:r>
        <w:rPr>
          <w:b/>
          <w:sz w:val="28"/>
          <w:szCs w:val="28"/>
        </w:rPr>
        <w:t xml:space="preserve"> VH có 3 vai trò đối với sự phát triển</w:t>
      </w:r>
    </w:p>
    <w:p w:rsidR="009F7C94" w:rsidRPr="00C96FDF" w:rsidRDefault="009F7C94" w:rsidP="009F7C94">
      <w:pPr>
        <w:spacing w:line="360" w:lineRule="auto"/>
        <w:jc w:val="both"/>
        <w:rPr>
          <w:sz w:val="28"/>
          <w:szCs w:val="28"/>
        </w:rPr>
      </w:pPr>
      <w:r w:rsidRPr="00AD3AB7">
        <w:rPr>
          <w:sz w:val="28"/>
          <w:szCs w:val="28"/>
        </w:rPr>
        <w:t>-</w:t>
      </w:r>
      <w:r w:rsidRPr="00AD3AB7">
        <w:rPr>
          <w:sz w:val="28"/>
          <w:szCs w:val="28"/>
        </w:rPr>
        <w:tab/>
      </w:r>
      <w:r w:rsidRPr="00AE3A58">
        <w:rPr>
          <w:sz w:val="28"/>
          <w:szCs w:val="28"/>
        </w:rPr>
        <w:t xml:space="preserve">Văn hóa là nền tảng tinh thần của xã hội: Văn hóa có chức năng năng năng là giá đỡ tinh thần cho mỗi cá nhân con người và toàn thể cộng đồng xã hội. Nó có thể quyết định sự tồn vong, cồn hay mất của mỗi cá nhân con người </w:t>
      </w:r>
      <w:r w:rsidRPr="00AE3A58">
        <w:rPr>
          <w:sz w:val="28"/>
          <w:szCs w:val="28"/>
        </w:rPr>
        <w:lastRenderedPageBreak/>
        <w:t>hay toàn thể cộng đồng xã hội tong những điều kiện lịch sử cụ thể nhất định. VD như trong điều kiện nào đó con người suy sụp về tinh thần mà có 1 cái giá trị tinh thần tốt đẹp sẽ kéo con người ra khổi sự suy sụp, còn dối với quốc gia dân tộc cũng không thể dùng sức mạnh vật chất đánh đở sức mạnh vật chất như cuộc chiến tranh của Việt Nam chống lại TD Pháp, đế quốc Mỹ, nhưng nhờ có tinh thần yêu nước, ý thức độc lập cho nên chúng ta đã tạo nên 1 sức mạnh nội sinh rất lớn cho cả dân tộc, chính những điều</w:t>
      </w:r>
      <w:r>
        <w:t xml:space="preserve"> </w:t>
      </w:r>
      <w:r w:rsidRPr="00C96FDF">
        <w:rPr>
          <w:sz w:val="28"/>
          <w:szCs w:val="28"/>
        </w:rPr>
        <w:t xml:space="preserve">đó là giá đỡ tinh thần để cho Dân tộc VN để vượt qua sự tồn vong còn hay mất trước sự xâm lược của kẻ thù </w:t>
      </w:r>
    </w:p>
    <w:p w:rsidR="009F7C94" w:rsidRPr="001771E2" w:rsidRDefault="009F7C94" w:rsidP="009F7C94">
      <w:pPr>
        <w:spacing w:line="360" w:lineRule="auto"/>
        <w:jc w:val="both"/>
        <w:rPr>
          <w:sz w:val="28"/>
          <w:szCs w:val="28"/>
        </w:rPr>
      </w:pPr>
      <w:r w:rsidRPr="001771E2">
        <w:rPr>
          <w:sz w:val="28"/>
          <w:szCs w:val="28"/>
        </w:rPr>
        <w:t>+ Văn hóa có chức năng định hướng: giá trị văn hóa tạo nên động lực định hướng hoạt động của con người</w:t>
      </w:r>
      <w:r>
        <w:rPr>
          <w:sz w:val="28"/>
          <w:szCs w:val="28"/>
        </w:rPr>
        <w:t>, bởi mỗi cá nhân con người chúng ta chỉ có thể có động lực làm việc thật tốt khi chúng ta có 1 hệ giá trị văn hóa là 1 bệ đỡ. Xã hội trong những lĩnh vực cụ thể cũng có giá trị định hướng thúc đẩy xã hội đi về phái trước, vượt lên thách thức khó khăn. Đo đó phải làm sao để các giá trị định hướng ấy đi vào thực tiễn thúc đảy kích hoạt con người, để con người đi theo sự định hướng đó thì mới thúc đẩy được sự phát triển</w:t>
      </w:r>
      <w:r w:rsidRPr="001771E2">
        <w:rPr>
          <w:sz w:val="28"/>
          <w:szCs w:val="28"/>
        </w:rPr>
        <w:t xml:space="preserve">. Thiếu nền tảng tinh thần tiến bộ và lành mạnh, không quan tâm giải quyết tốt mối quan hệ giữa phát triển kinh tế với tiến bộ và công bằng XH thì không thể có sự phát triển kinh tế - XH bền vững. </w:t>
      </w:r>
    </w:p>
    <w:p w:rsidR="009F7C94" w:rsidRDefault="009F7C94" w:rsidP="009F7C94">
      <w:pPr>
        <w:spacing w:line="360" w:lineRule="auto"/>
        <w:jc w:val="both"/>
        <w:rPr>
          <w:sz w:val="28"/>
          <w:szCs w:val="28"/>
        </w:rPr>
      </w:pPr>
      <w:r w:rsidRPr="001771E2">
        <w:rPr>
          <w:sz w:val="28"/>
          <w:szCs w:val="28"/>
        </w:rPr>
        <w:t xml:space="preserve">+ Chức năng điều tiết: </w:t>
      </w:r>
      <w:r>
        <w:rPr>
          <w:sz w:val="28"/>
          <w:szCs w:val="28"/>
        </w:rPr>
        <w:t xml:space="preserve">Tát cả các giá trị văn hóa khi nó thẩm thấu vào nhận thức của con người thì nó trở thành hệ điều tiết </w:t>
      </w:r>
      <w:r w:rsidRPr="001771E2">
        <w:rPr>
          <w:sz w:val="28"/>
          <w:szCs w:val="28"/>
        </w:rPr>
        <w:t>góp phần điều chỉnh sai lệch hành vi</w:t>
      </w:r>
      <w:r>
        <w:rPr>
          <w:sz w:val="28"/>
          <w:szCs w:val="28"/>
        </w:rPr>
        <w:t xml:space="preserve"> của cá nhân và quá trình vận động của xã hội</w:t>
      </w:r>
      <w:r w:rsidRPr="001771E2">
        <w:rPr>
          <w:sz w:val="28"/>
          <w:szCs w:val="28"/>
        </w:rPr>
        <w:t>,  giúp cho xã hội duy trì được trạng thái cân bằng động, không ngừng tự hoàn thiện và thích ứng với những biến đổi của môi trường, giúp định hướng các chuẩn mực, làm động lực cho sự phát triển của xã hội.</w:t>
      </w:r>
      <w:r>
        <w:rPr>
          <w:sz w:val="28"/>
          <w:szCs w:val="28"/>
        </w:rPr>
        <w:t xml:space="preserve"> Năng lực điều tiết văn hóa giúp cho văn hóa của con người tiệm cận với văn minh</w:t>
      </w:r>
    </w:p>
    <w:p w:rsidR="009F7C94" w:rsidRDefault="009F7C94" w:rsidP="009F7C94">
      <w:pPr>
        <w:spacing w:line="360" w:lineRule="auto"/>
        <w:jc w:val="both"/>
        <w:rPr>
          <w:sz w:val="28"/>
          <w:szCs w:val="28"/>
        </w:rPr>
      </w:pPr>
      <w:r>
        <w:rPr>
          <w:sz w:val="28"/>
          <w:szCs w:val="28"/>
        </w:rPr>
        <w:t xml:space="preserve">Thông qua 3 chức năng chúng ta thấy được tầm quan trọng của văn hóa với vai trò là nền tảng của xã hội, nếu không có 1 nền tảng tinh thần vững mạnh trong </w:t>
      </w:r>
      <w:r>
        <w:rPr>
          <w:sz w:val="28"/>
          <w:szCs w:val="28"/>
        </w:rPr>
        <w:lastRenderedPageBreak/>
        <w:t>sachj thì nó không thể là giá đỡ không thể định hướng, không thể điều tiết và xã hộ chúng ta không thể phát triển ổn định hài hoà được</w:t>
      </w:r>
    </w:p>
    <w:p w:rsidR="009F7C94" w:rsidRPr="00AD3AB7" w:rsidRDefault="009F7C94" w:rsidP="009F7C94">
      <w:pPr>
        <w:spacing w:line="360" w:lineRule="auto"/>
        <w:jc w:val="both"/>
        <w:rPr>
          <w:sz w:val="28"/>
          <w:szCs w:val="28"/>
        </w:rPr>
      </w:pPr>
      <w:r>
        <w:rPr>
          <w:sz w:val="28"/>
          <w:szCs w:val="28"/>
        </w:rPr>
        <w:t>Từ quan điểm trên chúng ta nhận thấy vai trò văn hóa nữa là vai trò động lực thức đảy sự phát triển</w:t>
      </w:r>
    </w:p>
    <w:p w:rsidR="009F7C94" w:rsidRPr="00D157A1" w:rsidRDefault="009F7C94" w:rsidP="009F7C94">
      <w:pPr>
        <w:spacing w:line="360" w:lineRule="auto"/>
        <w:ind w:firstLine="567"/>
        <w:jc w:val="both"/>
        <w:rPr>
          <w:sz w:val="28"/>
          <w:szCs w:val="28"/>
        </w:rPr>
      </w:pPr>
      <w:r w:rsidRPr="00AD3AB7">
        <w:rPr>
          <w:sz w:val="28"/>
          <w:szCs w:val="28"/>
        </w:rPr>
        <w:t>-</w:t>
      </w:r>
      <w:r w:rsidRPr="00AD3AB7">
        <w:rPr>
          <w:sz w:val="28"/>
          <w:szCs w:val="28"/>
        </w:rPr>
        <w:tab/>
        <w:t>Văn hóa là động lực thúc đẩy sự phát triển kinh tế- xã hội.</w:t>
      </w:r>
      <w:r w:rsidRPr="00930AF4">
        <w:rPr>
          <w:sz w:val="26"/>
          <w:szCs w:val="26"/>
        </w:rPr>
        <w:t xml:space="preserve"> </w:t>
      </w:r>
      <w:r w:rsidRPr="00D157A1">
        <w:rPr>
          <w:sz w:val="28"/>
          <w:szCs w:val="28"/>
        </w:rPr>
        <w:t>khi hệ giá trị văn hóa tác động vào con người tạo nên</w:t>
      </w:r>
      <w:r>
        <w:rPr>
          <w:sz w:val="28"/>
          <w:szCs w:val="28"/>
        </w:rPr>
        <w:t xml:space="preserve"> 1 lực để làm chuyển </w:t>
      </w:r>
      <w:r w:rsidRPr="00D157A1">
        <w:rPr>
          <w:sz w:val="28"/>
          <w:szCs w:val="28"/>
        </w:rPr>
        <w:t xml:space="preserve"> động</w:t>
      </w:r>
      <w:r>
        <w:rPr>
          <w:sz w:val="28"/>
          <w:szCs w:val="28"/>
        </w:rPr>
        <w:t xml:space="preserve"> quá trình vận động </w:t>
      </w:r>
      <w:r w:rsidRPr="00D157A1">
        <w:rPr>
          <w:sz w:val="28"/>
          <w:szCs w:val="28"/>
        </w:rPr>
        <w:t>phát triển của xã hội</w:t>
      </w:r>
      <w:r>
        <w:rPr>
          <w:sz w:val="28"/>
          <w:szCs w:val="28"/>
        </w:rPr>
        <w:t>. Khi VH tác động vào trong nhân tố con người lí do con người vừa là chủ thể sáng tạo và khách thể chịu sự tác động của VH, nên khi nó tác động vào con người nó giúp cho con nguoif tác dộng vào quá tình vận động và phát triển của xã hội thì lúc đó văn hóa là dộng lực của sự phát trienr. Như vậy VH muốn là động lực thì phải thông qua nhan tố con người để tác động vào các yếu tố sau:</w:t>
      </w:r>
    </w:p>
    <w:p w:rsidR="009F7C94" w:rsidRDefault="009F7C94" w:rsidP="009F7C94">
      <w:pPr>
        <w:spacing w:line="360" w:lineRule="auto"/>
        <w:ind w:firstLine="567"/>
        <w:jc w:val="both"/>
        <w:rPr>
          <w:sz w:val="28"/>
          <w:szCs w:val="28"/>
        </w:rPr>
      </w:pPr>
      <w:r w:rsidRPr="00D157A1">
        <w:rPr>
          <w:sz w:val="28"/>
          <w:szCs w:val="28"/>
        </w:rPr>
        <w:t>+ Góp phần nâng cao chất lượng nguồn lực lao động xã hội</w:t>
      </w:r>
      <w:r>
        <w:rPr>
          <w:sz w:val="28"/>
          <w:szCs w:val="28"/>
        </w:rPr>
        <w:t>, được đo lường bởi trình đọ tri thức, trình đọ pT về khoa học công nghệ, trình độ PT về quản lý. Thông qua hoạt dộng giáo dục để nâng cao trình độ tri thức, tri thức văn hóa trong hoạt động giáo dục nó sẽ quyết định trình độ tri thức của nguồn lực lao động xã hội. Tri thức văn hóa đối với hoạt động KHCN, phải thấy được tầm quan trọng của KHCN thì mới có thể phát huy vai trò của KHCN và ứng dụng KHCN vào sản xuất. Đồng thời văn hóa quy định nên năng lực quản lý, sử dụng con nguoif ở năng lực chứ không phải, sử dụng con người là thân quen, quan hệ dòng tộc, tình cảm. Tư duy quản lý, văn hóa quản lý đó sẽ góp phần nâng cao chất lượng nguồn nhân lực</w:t>
      </w:r>
    </w:p>
    <w:p w:rsidR="009F7C94" w:rsidRDefault="009F7C94" w:rsidP="009F7C94">
      <w:pPr>
        <w:spacing w:line="360" w:lineRule="auto"/>
        <w:ind w:firstLine="567"/>
        <w:jc w:val="both"/>
        <w:rPr>
          <w:sz w:val="28"/>
          <w:szCs w:val="28"/>
        </w:rPr>
      </w:pPr>
      <w:r>
        <w:rPr>
          <w:sz w:val="28"/>
          <w:szCs w:val="28"/>
        </w:rPr>
        <w:t xml:space="preserve">+ Góp phần tác động vào sự phát triển  kinh tế ở chỗ phát triền </w:t>
      </w:r>
      <w:r w:rsidRPr="00D157A1">
        <w:rPr>
          <w:sz w:val="28"/>
          <w:szCs w:val="28"/>
        </w:rPr>
        <w:t xml:space="preserve"> văn hóa doanh nghiệp</w:t>
      </w:r>
      <w:r>
        <w:rPr>
          <w:sz w:val="28"/>
          <w:szCs w:val="28"/>
        </w:rPr>
        <w:t xml:space="preserve"> và xây dựng thương hiệu quốc gia trong quá trình cạnh tranh quốc tế. VH không nằm ngoại kinh tế mà nằm trong kinh tế song hành cùng kinh tế thúc đảy sự vận động phát triển của kinh tế</w:t>
      </w:r>
    </w:p>
    <w:p w:rsidR="009F7C94" w:rsidRPr="00D157A1" w:rsidRDefault="009F7C94" w:rsidP="009F7C94">
      <w:pPr>
        <w:spacing w:line="360" w:lineRule="auto"/>
        <w:ind w:firstLine="567"/>
        <w:jc w:val="both"/>
        <w:rPr>
          <w:sz w:val="28"/>
          <w:szCs w:val="28"/>
        </w:rPr>
      </w:pPr>
      <w:r>
        <w:rPr>
          <w:sz w:val="28"/>
          <w:szCs w:val="28"/>
        </w:rPr>
        <w:lastRenderedPageBreak/>
        <w:t>Vd: các bệnh viện muốn tự chủ tài chính thì phải biến hoạt động khám chữa bệnh thành dịch vụ và bệ</w:t>
      </w:r>
      <w:r w:rsidR="00D05744">
        <w:rPr>
          <w:sz w:val="28"/>
          <w:szCs w:val="28"/>
        </w:rPr>
        <w:t>nh nhân là khách</w:t>
      </w:r>
      <w:r>
        <w:rPr>
          <w:sz w:val="28"/>
          <w:szCs w:val="28"/>
        </w:rPr>
        <w:t xml:space="preserve"> hàng thì phải thay đ</w:t>
      </w:r>
      <w:r w:rsidR="00D05744">
        <w:rPr>
          <w:sz w:val="28"/>
          <w:szCs w:val="28"/>
        </w:rPr>
        <w:t>ổ</w:t>
      </w:r>
      <w:r>
        <w:rPr>
          <w:sz w:val="28"/>
          <w:szCs w:val="28"/>
        </w:rPr>
        <w:t>i văn hóa ứng xử với người bệnh để</w:t>
      </w:r>
      <w:r w:rsidR="00D05744">
        <w:rPr>
          <w:sz w:val="28"/>
          <w:szCs w:val="28"/>
        </w:rPr>
        <w:t xml:space="preserve"> người bệnh</w:t>
      </w:r>
      <w:r>
        <w:rPr>
          <w:sz w:val="28"/>
          <w:szCs w:val="28"/>
        </w:rPr>
        <w:t xml:space="preserve"> tin tưởng sử dụng dịch vụ thì mới có nguồn vốn để tự chủ</w:t>
      </w:r>
    </w:p>
    <w:p w:rsidR="009F7C94" w:rsidRDefault="009F7C94" w:rsidP="009F7C94">
      <w:pPr>
        <w:spacing w:line="360" w:lineRule="auto"/>
        <w:jc w:val="both"/>
        <w:rPr>
          <w:sz w:val="28"/>
          <w:szCs w:val="28"/>
        </w:rPr>
      </w:pPr>
      <w:r w:rsidRPr="00AD3AB7">
        <w:rPr>
          <w:sz w:val="28"/>
          <w:szCs w:val="28"/>
        </w:rPr>
        <w:t>-</w:t>
      </w:r>
      <w:r w:rsidRPr="00AD3AB7">
        <w:rPr>
          <w:sz w:val="28"/>
          <w:szCs w:val="28"/>
        </w:rPr>
        <w:tab/>
        <w:t>Văn hóa là một mục tiêu của phát triể</w:t>
      </w:r>
      <w:r>
        <w:rPr>
          <w:sz w:val="28"/>
          <w:szCs w:val="28"/>
        </w:rPr>
        <w:t>n bền vững, bao gồm tăng trưởng kinh tế bền vững tức hướng tới phát triển kinh tế ở phàn chất lượngj chứ không phải số lượng. và 1 trong các nhân tó đảm bảo tăng trưởng bền vững là con nguoif vì con ngùi là nền tảng, đọng lực tăng trưởng kinh tế là nguồn lực trung tâm để pT kinh tế.</w:t>
      </w:r>
      <w:r w:rsidRPr="00913071">
        <w:rPr>
          <w:sz w:val="28"/>
          <w:szCs w:val="28"/>
        </w:rPr>
        <w:t xml:space="preserve"> </w:t>
      </w:r>
      <w:r>
        <w:rPr>
          <w:sz w:val="28"/>
          <w:szCs w:val="28"/>
        </w:rPr>
        <w:t xml:space="preserve">tăng trưởng kinh tế bền vững phải gắn liền với tiến bboj công bawgf XH và bảo vệ môi trường sinh thái. Trong công thức này, cong người là nền tảng, động lực phát triển bền vững.  </w:t>
      </w:r>
      <w:r w:rsidRPr="00AD3AB7">
        <w:rPr>
          <w:sz w:val="28"/>
          <w:szCs w:val="28"/>
        </w:rPr>
        <w:t>Chỉ có tri thức con người mới là nguồn lực vô hạn, có khả năng tái sinh và tự tái sinh không bao giờ cạn kiệt.</w:t>
      </w:r>
      <w:r>
        <w:rPr>
          <w:sz w:val="28"/>
          <w:szCs w:val="28"/>
        </w:rPr>
        <w:t xml:space="preserve"> </w:t>
      </w:r>
      <w:r w:rsidRPr="00AD3AB7">
        <w:rPr>
          <w:sz w:val="28"/>
          <w:szCs w:val="28"/>
        </w:rPr>
        <w:t>Quốc gia nào có cái vốn con người, “tài nguyên” con người nhiều hơn thì xã hội đó phát triển hơn và văn hóa là nhân tố trực tiếp tạo dựng và nâng cao vốn “tài nguyên” con người.</w:t>
      </w:r>
      <w:r>
        <w:rPr>
          <w:sz w:val="28"/>
          <w:szCs w:val="28"/>
        </w:rPr>
        <w:t xml:space="preserve"> Con người là mục tiêu, mục đích hướng đến đẻ</w:t>
      </w:r>
      <w:r w:rsidRPr="00F86AFF">
        <w:rPr>
          <w:sz w:val="28"/>
          <w:szCs w:val="28"/>
        </w:rPr>
        <w:t xml:space="preserve"> </w:t>
      </w:r>
      <w:r>
        <w:rPr>
          <w:sz w:val="28"/>
          <w:szCs w:val="28"/>
        </w:rPr>
        <w:t>chúng ta thực công bằng xã hội. Trong khí đó VH cũng hướng đến PT con ngừi, đi từ con người đẻ PT vì con gnuowif vưa là chủ thể sáng tạo VH vừa là khách thể chịu sự tác đọng của VH nên VH PT nó quay trở lại tác động con người. pT bền vững hướng đến Pt toàn diện con người mà VH cũng hướng đén PY toàn diện con người cho nên trong mối quan hệ biện chứng đó PT VH là hướng đến  PT bền vững mà PT bền vững cũng là mục tiêu để PT Vh.</w:t>
      </w:r>
    </w:p>
    <w:p w:rsidR="009F7C94" w:rsidRPr="009F7C94" w:rsidRDefault="009F7C94" w:rsidP="009F7C94">
      <w:pPr>
        <w:spacing w:line="356" w:lineRule="auto"/>
        <w:ind w:right="20"/>
        <w:jc w:val="both"/>
        <w:rPr>
          <w:rFonts w:cs="Times New Roman"/>
          <w:color w:val="050505"/>
          <w:sz w:val="26"/>
          <w:szCs w:val="26"/>
          <w:shd w:val="clear" w:color="auto" w:fill="FFFFFF"/>
        </w:rPr>
      </w:pPr>
      <w:r w:rsidRPr="009F7C94">
        <w:rPr>
          <w:sz w:val="28"/>
          <w:szCs w:val="28"/>
        </w:rPr>
        <w:t>Từ phân tích trên chúng ta thấy rằng đói với sự PT của chúng ta ngày nay V hóa có 1 vai trò cực kì quan trọng . nếu không phát huy được 3 vai trò này của Vh thì chúng ta sẽ không có sự Pt bền vững</w:t>
      </w:r>
    </w:p>
    <w:p w:rsidR="00970ECD" w:rsidRPr="00E73233" w:rsidRDefault="00970ECD"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Trong vài thập kỷ trước đây, có một số nước cho rằng: chỉ cần tăng trưởng kinh tế với việc sử dụng cơ chế kinh tế thị trường cùng với việc phát triển sử dụng khoa học công nghệ cao là có sự phát triển. Sau một thời gian thực hiện kết quả cho thấy, các quốc gia đó đạt được một số mục tiêu về tăng trưởng kinh tế nhưng đã vấp </w:t>
      </w:r>
      <w:r w:rsidRPr="00E73233">
        <w:rPr>
          <w:rFonts w:cs="Times New Roman"/>
          <w:color w:val="333333"/>
          <w:sz w:val="26"/>
          <w:szCs w:val="26"/>
          <w:shd w:val="clear" w:color="auto" w:fill="FFFFFF"/>
        </w:rPr>
        <w:lastRenderedPageBreak/>
        <w:t>phải sự xung đột gay gắt trong xã hội, sự suy thoái về đạo đức, văn hóa ngày càng tăng. Từ đó, kéo theo kinh tế phát triển chậm lại, mất ổn định xã hội tăng lên và cuối cùng là sự phá sản của các kế hoạch phát triển kinh tế, đất nước rơi vào tình trạng suy thoái, không phát triển được.</w:t>
      </w:r>
    </w:p>
    <w:p w:rsidR="00B72827" w:rsidRDefault="00B72827" w:rsidP="00B72827">
      <w:pPr>
        <w:spacing w:line="356" w:lineRule="auto"/>
        <w:ind w:left="260" w:right="20" w:firstLine="720"/>
        <w:jc w:val="both"/>
        <w:rPr>
          <w:rFonts w:eastAsia="Times New Roman" w:cs="Times New Roman"/>
          <w:b/>
          <w:sz w:val="26"/>
          <w:szCs w:val="26"/>
          <w:lang w:val="nl-NL"/>
        </w:rPr>
      </w:pPr>
      <w:r w:rsidRPr="00B72827">
        <w:rPr>
          <w:rFonts w:eastAsia="Times New Roman" w:cs="Times New Roman"/>
          <w:b/>
          <w:sz w:val="26"/>
          <w:szCs w:val="26"/>
        </w:rPr>
        <w:t xml:space="preserve">2. </w:t>
      </w:r>
      <w:r w:rsidRPr="00B72827">
        <w:rPr>
          <w:rFonts w:eastAsia="Times New Roman" w:cs="Times New Roman"/>
          <w:b/>
          <w:sz w:val="26"/>
          <w:szCs w:val="26"/>
          <w:lang w:val="nl-NL"/>
        </w:rPr>
        <w:t>Xây dựng nền văn hóa Việt Nam tiên tiến, đậm đà bản sắc dân tộc, thống nhất trong đa dạng của cộng đồng các dân tộc Việt Nam</w:t>
      </w:r>
      <w:r w:rsidR="00DD6CF7">
        <w:rPr>
          <w:rFonts w:eastAsia="Times New Roman" w:cs="Times New Roman"/>
          <w:b/>
          <w:sz w:val="26"/>
          <w:szCs w:val="26"/>
          <w:lang w:val="nl-NL"/>
        </w:rPr>
        <w:t xml:space="preserve"> (tính chất của nền văn hóa)</w:t>
      </w: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Fonts w:cs="Times New Roman"/>
          <w:color w:val="363636"/>
          <w:szCs w:val="24"/>
          <w:shd w:val="clear" w:color="auto" w:fill="FFFFFF"/>
        </w:rPr>
        <w:t>Nền văn hóa Việt Nam là nền văn hóa thống nhất trong đa dạng, mỗi dân tộc anh em có những giá trị và sắc thái văn hóa riêng.</w:t>
      </w:r>
    </w:p>
    <w:p w:rsidR="00386BD8" w:rsidRPr="00E9052D" w:rsidRDefault="00386BD8" w:rsidP="00386BD8">
      <w:pPr>
        <w:spacing w:after="0" w:line="400" w:lineRule="atLeast"/>
        <w:ind w:firstLine="720"/>
        <w:jc w:val="both"/>
        <w:rPr>
          <w:rFonts w:cs="Times New Roman"/>
          <w:color w:val="363636"/>
          <w:szCs w:val="24"/>
          <w:shd w:val="clear" w:color="auto" w:fill="FFFFFF"/>
        </w:rPr>
      </w:pP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Style w:val="Emphasis"/>
          <w:rFonts w:cs="Times New Roman"/>
          <w:color w:val="363636"/>
          <w:szCs w:val="24"/>
          <w:bdr w:val="none" w:sz="0" w:space="0" w:color="auto" w:frame="1"/>
          <w:shd w:val="clear" w:color="auto" w:fill="FFFFFF"/>
        </w:rPr>
        <w:t>Văn hóa, sản xuất, kiến trúc, xây dựng ... </w:t>
      </w:r>
      <w:r w:rsidRPr="00E9052D">
        <w:rPr>
          <w:rFonts w:cs="Times New Roman"/>
          <w:color w:val="363636"/>
          <w:szCs w:val="24"/>
          <w:shd w:val="clear" w:color="auto" w:fill="FFFFFF"/>
        </w:rPr>
        <w:t>giữa các dân tộc có nhiều nét khác nhau. </w:t>
      </w:r>
      <w:r w:rsidRPr="00E9052D">
        <w:rPr>
          <w:rStyle w:val="Emphasis"/>
          <w:rFonts w:cs="Times New Roman"/>
          <w:color w:val="363636"/>
          <w:szCs w:val="24"/>
          <w:bdr w:val="none" w:sz="0" w:space="0" w:color="auto" w:frame="1"/>
          <w:shd w:val="clear" w:color="auto" w:fill="FFFFFF"/>
        </w:rPr>
        <w:t>Văn hóa ăn, mặc </w:t>
      </w:r>
      <w:r w:rsidRPr="00E9052D">
        <w:rPr>
          <w:rFonts w:cs="Times New Roman"/>
          <w:color w:val="363636"/>
          <w:szCs w:val="24"/>
          <w:shd w:val="clear" w:color="auto" w:fill="FFFFFF"/>
        </w:rPr>
        <w:t>của các dân tộc hết sức phong phú. </w:t>
      </w:r>
      <w:r w:rsidRPr="00E9052D">
        <w:rPr>
          <w:rStyle w:val="Emphasis"/>
          <w:rFonts w:cs="Times New Roman"/>
          <w:color w:val="363636"/>
          <w:szCs w:val="24"/>
          <w:bdr w:val="none" w:sz="0" w:space="0" w:color="auto" w:frame="1"/>
          <w:shd w:val="clear" w:color="auto" w:fill="FFFFFF"/>
        </w:rPr>
        <w:t>Phong tục, tập quán, lôi sống </w:t>
      </w:r>
      <w:r w:rsidRPr="00E9052D">
        <w:rPr>
          <w:rFonts w:cs="Times New Roman"/>
          <w:color w:val="363636"/>
          <w:szCs w:val="24"/>
          <w:shd w:val="clear" w:color="auto" w:fill="FFFFFF"/>
        </w:rPr>
        <w:t>mỗi dân tộc một khác nhau. </w:t>
      </w:r>
      <w:r w:rsidRPr="00E9052D">
        <w:rPr>
          <w:rStyle w:val="Emphasis"/>
          <w:rFonts w:cs="Times New Roman"/>
          <w:color w:val="363636"/>
          <w:szCs w:val="24"/>
          <w:bdr w:val="none" w:sz="0" w:space="0" w:color="auto" w:frame="1"/>
          <w:shd w:val="clear" w:color="auto" w:fill="FFFFFF"/>
        </w:rPr>
        <w:t>Tổ chức xã hội </w:t>
      </w:r>
      <w:r w:rsidRPr="00E9052D">
        <w:rPr>
          <w:rFonts w:cs="Times New Roman"/>
          <w:color w:val="363636"/>
          <w:szCs w:val="24"/>
          <w:shd w:val="clear" w:color="auto" w:fill="FFFFFF"/>
        </w:rPr>
        <w:t>của dân tộc Kinh có xóm, làng, xã; dân tộc Thái có bản, mường; dân tộc Êđê có buôn, xã; dân tộc Khmer có phum, xóc... Già làng, già bản ở nhiều dân tộc thiểu số có uy tín cao.Đặc biệt, các dân tộc thiểu số ở nước ta có </w:t>
      </w:r>
      <w:r w:rsidRPr="00E9052D">
        <w:rPr>
          <w:rStyle w:val="Emphasis"/>
          <w:rFonts w:cs="Times New Roman"/>
          <w:color w:val="363636"/>
          <w:szCs w:val="24"/>
          <w:bdr w:val="none" w:sz="0" w:space="0" w:color="auto" w:frame="1"/>
          <w:shd w:val="clear" w:color="auto" w:fill="FFFFFF"/>
        </w:rPr>
        <w:t>kho tàng văn hóa dân gian, </w:t>
      </w:r>
      <w:r w:rsidRPr="00E9052D">
        <w:rPr>
          <w:rFonts w:cs="Times New Roman"/>
          <w:color w:val="363636"/>
          <w:szCs w:val="24"/>
          <w:shd w:val="clear" w:color="auto" w:fill="FFFFFF"/>
        </w:rPr>
        <w:t>bao gồm các làn điệu dân ca, các điệu múa, các bản trường ca, v.v., vô cùng phong phú và có giá trị nghệ thuật lớn. Chính bản sắc văn hóa mỗi </w:t>
      </w:r>
      <w:r w:rsidRPr="00E9052D">
        <w:rPr>
          <w:rFonts w:cs="Times New Roman"/>
          <w:color w:val="363636"/>
          <w:spacing w:val="-2"/>
          <w:szCs w:val="24"/>
          <w:bdr w:val="none" w:sz="0" w:space="0" w:color="auto" w:frame="1"/>
          <w:shd w:val="clear" w:color="auto" w:fill="FFFFFF"/>
        </w:rPr>
        <w:t>dân tộc nước ta tạo nên nền văn hoá Việt Nam rực rỡ. Sự nghiệp xây dựng và phát triển văn hoá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của từng dân tộc</w:t>
      </w:r>
      <w:r w:rsidRPr="00E9052D">
        <w:rPr>
          <w:rFonts w:cs="Times New Roman"/>
          <w:color w:val="363636"/>
          <w:szCs w:val="24"/>
          <w:shd w:val="clear" w:color="auto" w:fill="FFFFFF"/>
        </w:rPr>
        <w:t>.</w:t>
      </w:r>
    </w:p>
    <w:p w:rsidR="00386BD8" w:rsidRDefault="00386BD8" w:rsidP="00B72827">
      <w:pPr>
        <w:spacing w:line="356" w:lineRule="auto"/>
        <w:ind w:left="260" w:right="20" w:firstLine="720"/>
        <w:jc w:val="both"/>
        <w:rPr>
          <w:rFonts w:eastAsia="Times New Roman" w:cs="Times New Roman"/>
          <w:b/>
          <w:sz w:val="26"/>
          <w:szCs w:val="26"/>
          <w:lang w:val="nl-NL"/>
        </w:rPr>
      </w:pPr>
      <w:r>
        <w:rPr>
          <w:rFonts w:eastAsia="Times New Roman" w:cs="Times New Roman"/>
          <w:b/>
          <w:sz w:val="26"/>
          <w:szCs w:val="26"/>
          <w:lang w:val="nl-NL"/>
        </w:rPr>
        <w:t xml:space="preserve"> Giải pháp xây dựng? </w:t>
      </w:r>
    </w:p>
    <w:p w:rsidR="00386BD8" w:rsidRPr="00E9052D" w:rsidRDefault="00386BD8" w:rsidP="00386BD8">
      <w:pPr>
        <w:spacing w:after="0" w:line="400" w:lineRule="atLeast"/>
        <w:ind w:firstLine="720"/>
        <w:jc w:val="both"/>
        <w:rPr>
          <w:rFonts w:cs="Times New Roman"/>
          <w:szCs w:val="24"/>
          <w:lang w:val="nl-NL"/>
        </w:rPr>
      </w:pPr>
      <w:r w:rsidRPr="00E9052D">
        <w:rPr>
          <w:rFonts w:cs="Times New Roman"/>
          <w:szCs w:val="24"/>
          <w:lang w:val="nl-NL"/>
        </w:rPr>
        <w:t xml:space="preserve">Bảo vệ bản sắc dân tộc phải đi liền với chống lạc hậu, lỗi thời trong phong tục, tập quán, lề thói cũ. </w:t>
      </w:r>
    </w:p>
    <w:p w:rsidR="00386BD8" w:rsidRPr="00E9052D" w:rsidRDefault="00386BD8" w:rsidP="00386BD8">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hôn nhân hiện đại cũng tồn tại nhiều hủ tục, nhất là tục đi nhờ thầy bói xem tuổi để quyết định chuyện hôn nhân của con cái. Nếu thầy bói phán không hợp tuổi thì người lớn nhất quyết cấm đoán việc hôn nhân. Hoặc nhờ thầy bói xem ngày để tổ chức đám cưới; tuy nhiên, các thầy bói “hiện đại” đều có xu hướng chọn ngày tốt là ngày cuối tuần (thứ Bảy, Chủ nhật) để thuận lợi cho việc tổ chức đám tiệc, tiếp đãi bạn bè.</w:t>
      </w:r>
    </w:p>
    <w:p w:rsidR="00386BD8" w:rsidRPr="00E9052D" w:rsidRDefault="00386BD8" w:rsidP="00386BD8">
      <w:pPr>
        <w:pStyle w:val="NormalWeb"/>
        <w:shd w:val="clear" w:color="auto" w:fill="FFFFFF"/>
        <w:spacing w:before="150" w:beforeAutospacing="0" w:after="0" w:afterAutospacing="0"/>
        <w:jc w:val="both"/>
        <w:rPr>
          <w:color w:val="000000"/>
        </w:rPr>
      </w:pPr>
      <w:r w:rsidRPr="00E9052D">
        <w:rPr>
          <w:color w:val="000000"/>
          <w:shd w:val="clear" w:color="auto" w:fill="FFFFFF"/>
        </w:rPr>
        <w:t>Bên cạnh những hủ tục trong hôn nhân, thì trong tang lễ (đám ma) cũng còn nhiều tục lệ cần cân nhắc loại bỏ. </w:t>
      </w:r>
      <w:r w:rsidRPr="00E9052D">
        <w:rPr>
          <w:color w:val="000000"/>
        </w:rPr>
        <w:t xml:space="preserve">Hiện nay, đa số các địa phương trong tỉnh khi tổ chức đám tang, người chết không được chôn ngay, thường vài ba ngày sau mới đưa đám. Trong thời gian mấy ngày này, </w:t>
      </w:r>
      <w:r w:rsidRPr="00E9052D">
        <w:rPr>
          <w:color w:val="000000"/>
        </w:rPr>
        <w:lastRenderedPageBreak/>
        <w:t>bạn bè thân thuộc, họ hàng, con cháu tới chia buồn cùng tang chủ, phúng viếng người qua đời. Sau vài ba ngày, người chết được đưa ra chôn cất tại phần đất gia đình hoặc nghĩa trang ở địa phương. Ðối với một vài nơi trong tỉnh, nếu để người chết quá 24 giờ thì phải coi ngày rồi mới chôn. Một số đám tang vẫn còn tồn tại những tập tục lỗi thời như lăn đường, khóc mướn, cờ quạt rầm rộ, rải vàng mã dọc đường đưa tang…</w:t>
      </w:r>
    </w:p>
    <w:p w:rsidR="00386BD8" w:rsidRDefault="00386BD8" w:rsidP="00B72827">
      <w:pPr>
        <w:spacing w:line="356" w:lineRule="auto"/>
        <w:ind w:left="260" w:right="20" w:firstLine="720"/>
        <w:jc w:val="both"/>
        <w:rPr>
          <w:rFonts w:eastAsia="Times New Roman" w:cs="Times New Roman"/>
          <w:b/>
          <w:sz w:val="26"/>
          <w:szCs w:val="26"/>
          <w:lang w:val="nl-NL"/>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3. </w:t>
      </w:r>
      <w:r w:rsidRPr="00B72827">
        <w:rPr>
          <w:rFonts w:eastAsia="Times New Roman" w:cs="Times New Roman"/>
          <w:b/>
          <w:sz w:val="26"/>
          <w:szCs w:val="26"/>
          <w:lang w:val="nl-NL"/>
        </w:rPr>
        <w:t>Phát triển văn hóa vì sự hoàn thiện nhân cách con người và xây dựng con người để phát triển văn hóa</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4. </w:t>
      </w:r>
      <w:r w:rsidRPr="00B72827">
        <w:rPr>
          <w:rFonts w:eastAsia="Times New Roman" w:cs="Times New Roman"/>
          <w:b/>
          <w:sz w:val="26"/>
          <w:szCs w:val="26"/>
          <w:lang w:val="nl-NL"/>
        </w:rPr>
        <w:t>Xây dựng đồng bộ môi trường văn hóa, trong đó chú trọng vai trò của gia đình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Trong gia đình….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Trường học…..</w:t>
      </w:r>
    </w:p>
    <w:p w:rsidR="00B72827" w:rsidRPr="00E9052D" w:rsidRDefault="00B72827" w:rsidP="00B72827">
      <w:pPr>
        <w:spacing w:after="0" w:line="400" w:lineRule="atLeast"/>
        <w:ind w:firstLine="720"/>
        <w:jc w:val="both"/>
        <w:rPr>
          <w:rFonts w:cs="Times New Roman"/>
          <w:color w:val="424141"/>
          <w:szCs w:val="24"/>
          <w:shd w:val="clear" w:color="auto" w:fill="FFFFFF"/>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5. </w:t>
      </w:r>
      <w:r w:rsidRPr="00B72827">
        <w:rPr>
          <w:rFonts w:eastAsia="Times New Roman" w:cs="Times New Roman"/>
          <w:b/>
          <w:sz w:val="26"/>
          <w:szCs w:val="26"/>
          <w:lang w:val="nl-NL"/>
        </w:rPr>
        <w:t>Xây dựng và phát triển văn hóa là sự nghiệp của toàn dân do Đảng lãnh đạo, Nhà nước quản lý, nhân dân là chủ thể sáng tạo, đội ngũ trí thức giữ vai trò quan trọng</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bCs/>
          <w:i/>
          <w:iCs/>
          <w:sz w:val="26"/>
          <w:szCs w:val="26"/>
        </w:rPr>
        <w:t>b.  Định hướng lớn phát triển văn hóa, con người.</w:t>
      </w:r>
    </w:p>
    <w:p w:rsidR="00766356" w:rsidRPr="00274AE4" w:rsidRDefault="00766356" w:rsidP="00766356">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2"/>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w:t>
      </w:r>
      <w:r w:rsidRPr="00274AE4">
        <w:rPr>
          <w:bdr w:val="none" w:sz="0" w:space="0" w:color="auto" w:frame="1"/>
          <w:lang w:val="nl-NL"/>
        </w:rPr>
        <w:lastRenderedPageBreak/>
        <w:t xml:space="preserve">chân chính và phẩm giá con người, với trình độ tri thức, đạo đức, thể lực và thẩm mỹ ngày càng cao.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lastRenderedPageBreak/>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766356" w:rsidRPr="00274AE4" w:rsidRDefault="00766356" w:rsidP="00766356">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t xml:space="preserve">Sáu là, </w:t>
      </w:r>
      <w:r w:rsidRPr="00274AE4">
        <w:rPr>
          <w:iCs/>
          <w:spacing w:val="-6"/>
          <w:lang w:val="nl-NL"/>
        </w:rPr>
        <w:t>chính sách xã hội</w:t>
      </w:r>
      <w:r w:rsidRPr="00274AE4">
        <w:rPr>
          <w:spacing w:val="-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B72827" w:rsidRPr="00B72827" w:rsidRDefault="00B72827" w:rsidP="00B72827">
      <w:pPr>
        <w:spacing w:line="356" w:lineRule="auto"/>
        <w:ind w:left="260" w:right="20" w:firstLine="720"/>
        <w:jc w:val="both"/>
        <w:rPr>
          <w:rFonts w:eastAsia="Times New Roman" w:cs="Times New Roman"/>
          <w:b/>
          <w:sz w:val="26"/>
          <w:szCs w:val="26"/>
        </w:rPr>
      </w:pPr>
    </w:p>
    <w:p w:rsidR="00B72827" w:rsidRPr="00E73233" w:rsidRDefault="00B72827" w:rsidP="00D63130">
      <w:pPr>
        <w:spacing w:line="356" w:lineRule="auto"/>
        <w:ind w:left="260" w:right="20" w:firstLine="720"/>
        <w:jc w:val="both"/>
        <w:rPr>
          <w:rFonts w:eastAsia="Times New Roman" w:cs="Times New Roman"/>
          <w:sz w:val="26"/>
          <w:szCs w:val="26"/>
        </w:rPr>
      </w:pP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sz w:val="26"/>
          <w:szCs w:val="26"/>
        </w:rPr>
        <w:t>II. GIẢI PHÁP PHÁT TRIỂN KINH TẾ, XÃ HỘI, VĂN HÓA, CON NGƯỜI Ở VIỆT NAM HIỆN NAY</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lang w:val="nl-NL"/>
        </w:rPr>
        <w:tab/>
      </w:r>
      <w:r w:rsidRPr="00BD0D80">
        <w:rPr>
          <w:rFonts w:eastAsia="Times New Roman" w:cs="Times New Roman"/>
          <w:b/>
          <w:bCs/>
          <w:i/>
          <w:iCs/>
          <w:sz w:val="26"/>
          <w:szCs w:val="26"/>
          <w:lang w:val="nl-NL"/>
        </w:rPr>
        <w:tab/>
      </w:r>
      <w:r w:rsidRPr="00BD0D80">
        <w:rPr>
          <w:rFonts w:eastAsia="Times New Roman" w:cs="Times New Roman"/>
          <w:b/>
          <w:bCs/>
          <w:i/>
          <w:iCs/>
          <w:sz w:val="26"/>
          <w:szCs w:val="26"/>
        </w:rPr>
        <w:t>1. Nội dung phát triển kinh tế, xã hội</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rPr>
        <w:lastRenderedPageBreak/>
        <w:t>a. Đổi mới mô hình tăng trưởng, cơ cấu lại nền kinh tế, đẩy mạnh công nghiệp hóa, hiện đại hóa đất nước</w:t>
      </w:r>
    </w:p>
    <w:p w:rsidR="0060376B" w:rsidRPr="00E9052D" w:rsidRDefault="0060376B" w:rsidP="0060376B">
      <w:pPr>
        <w:spacing w:after="0" w:line="400" w:lineRule="atLeast"/>
        <w:ind w:firstLine="720"/>
        <w:jc w:val="both"/>
        <w:rPr>
          <w:rFonts w:cs="Times New Roman"/>
          <w:szCs w:val="24"/>
          <w:lang w:val="nl-NL"/>
        </w:rPr>
      </w:pPr>
      <w:r w:rsidRPr="00E9052D">
        <w:rPr>
          <w:rFonts w:cs="Times New Roman"/>
          <w:szCs w:val="24"/>
          <w:lang w:val="nl-NL"/>
        </w:rPr>
        <w:t>Mô hình tăng trưởng theo chiều rộng dựa vào khai thác tài nguyên thiên nhiên, lao động, phụ thuộc nhiều vào vốn đầu tư trực tiếp nước ngoài (FDI) =&gt; năng suất lao động thấp, hiệu quả đầu tư không cao</w:t>
      </w:r>
    </w:p>
    <w:p w:rsidR="0060376B" w:rsidRPr="00E9052D" w:rsidRDefault="0060376B" w:rsidP="0060376B">
      <w:pPr>
        <w:pStyle w:val="NormalWeb"/>
        <w:shd w:val="clear" w:color="auto" w:fill="FFFFFF"/>
        <w:spacing w:before="0" w:beforeAutospacing="0" w:after="0" w:afterAutospacing="0" w:line="360" w:lineRule="auto"/>
        <w:ind w:firstLine="851"/>
        <w:jc w:val="both"/>
        <w:textAlignment w:val="center"/>
        <w:rPr>
          <w:lang w:val="nl-NL"/>
        </w:rPr>
      </w:pPr>
      <w:r w:rsidRPr="00E9052D">
        <w:rPr>
          <w:lang w:val="nl-NL"/>
        </w:rPr>
        <w:t>Mô hình tăng trưởng kinh tế theo chiều sâu là dựa vào khoa học và công nghệ hiện đại, nâng cao hiệu q</w:t>
      </w:r>
      <w:r>
        <w:rPr>
          <w:lang w:val="nl-NL"/>
        </w:rPr>
        <w:t xml:space="preserve">uả, chất lượng của tăng trưởng. </w:t>
      </w:r>
      <w:r w:rsidRPr="00E9052D">
        <w:rPr>
          <w:lang w:val="nl-NL"/>
        </w:rPr>
        <w:t>Tăng trưởng theo chiều sâu không chỉ nâng cao chất lượng, hiệu quả nền kinh tế, mà còn gắn với bảo vệ môi trường sinh thái, cải thiện phúc lợi xã hội...</w:t>
      </w:r>
    </w:p>
    <w:p w:rsidR="0060376B" w:rsidRPr="00274AE4" w:rsidRDefault="0060376B" w:rsidP="0060376B">
      <w:pPr>
        <w:spacing w:before="120" w:after="120" w:line="380" w:lineRule="atLeast"/>
        <w:ind w:firstLine="720"/>
        <w:jc w:val="both"/>
        <w:rPr>
          <w:i/>
          <w:lang w:val="nl-NL"/>
        </w:rPr>
      </w:pPr>
      <w:r w:rsidRPr="00274AE4">
        <w:rPr>
          <w:i/>
          <w:lang w:val="nl-NL"/>
        </w:rPr>
        <w:t xml:space="preserve">- Đẩy mạnh công nghiệp hóa, hiện đại hóa, phấn đấu sớm đưa nước ta cơ bản trở thành nước công nghiệp theo hướng hiện đại </w:t>
      </w:r>
    </w:p>
    <w:p w:rsidR="0060376B" w:rsidRPr="00274AE4" w:rsidRDefault="0060376B" w:rsidP="0060376B">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60376B" w:rsidRPr="00E9052D" w:rsidRDefault="0060376B" w:rsidP="0060376B">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60376B" w:rsidRPr="00E9052D" w:rsidRDefault="0060376B" w:rsidP="0060376B">
      <w:pPr>
        <w:spacing w:after="0" w:line="400" w:lineRule="atLeast"/>
        <w:ind w:firstLine="720"/>
        <w:jc w:val="both"/>
        <w:rPr>
          <w:rFonts w:eastAsia="Times New Roman" w:cs="Times New Roman"/>
          <w:szCs w:val="24"/>
          <w:lang w:val="nl-NL"/>
        </w:rPr>
      </w:pPr>
    </w:p>
    <w:p w:rsidR="0060376B" w:rsidRPr="00E9052D" w:rsidRDefault="0060376B" w:rsidP="0060376B">
      <w:pPr>
        <w:spacing w:after="0" w:line="400" w:lineRule="atLeast"/>
        <w:ind w:firstLine="720"/>
        <w:jc w:val="both"/>
        <w:rPr>
          <w:rFonts w:eastAsia="Times New Roman" w:cs="Times New Roman"/>
          <w:szCs w:val="24"/>
        </w:rPr>
      </w:pPr>
      <w:r w:rsidRPr="00E9052D">
        <w:rPr>
          <w:rFonts w:eastAsia="Times New Roman" w:cs="Times New Roman"/>
          <w:szCs w:val="24"/>
          <w:lang w:val="nl-NL"/>
        </w:rPr>
        <w:t xml:space="preserve">VN tiến hành công nghiệp hóa 1960. </w:t>
      </w:r>
      <w:r w:rsidRPr="00E9052D">
        <w:rPr>
          <w:rFonts w:eastAsia="Times New Roman" w:cs="Times New Roman"/>
          <w:szCs w:val="24"/>
        </w:rPr>
        <w:t>Trƣớc thời kỳ đổi mới, nƣớc ta có khoảng 25 năm tiến hành công nghiệp hóa qua 2 giai đoạn: từ năm 1960 đến năm 1975 triển khai ở miền Bắc và từ năm 1975 đến năm 1985 thực hiện trên phạm vi cả nƣớc.</w:t>
      </w:r>
    </w:p>
    <w:p w:rsidR="0060376B" w:rsidRPr="00E9052D" w:rsidRDefault="0060376B" w:rsidP="0060376B">
      <w:pPr>
        <w:spacing w:after="0" w:line="400" w:lineRule="atLeast"/>
        <w:ind w:firstLine="720"/>
        <w:jc w:val="both"/>
        <w:rPr>
          <w:rFonts w:eastAsia="Times New Roman" w:cs="Times New Roman"/>
          <w:color w:val="FF0000"/>
          <w:szCs w:val="24"/>
          <w:lang w:val="nl-NL"/>
        </w:rPr>
      </w:pPr>
      <w:r w:rsidRPr="00E9052D">
        <w:rPr>
          <w:rFonts w:eastAsia="Times New Roman" w:cs="Times New Roman"/>
          <w:color w:val="FF0000"/>
          <w:szCs w:val="24"/>
          <w:lang w:val="nl-NL"/>
        </w:rPr>
        <w:t>Chiến tranh, bao vây cấm vận...</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công nghiệp hóa ở thời kỳ trƣớc đổi mới, đƣợc tiến hành trong nền kinh tế kế hoạch hóa tập trung, lực lƣợng làm công nghiệp hóa chỉ có Nhà nƣớc, theo kế hoạch của Nhà nƣớc thông qua các chỉ tiêu pháp lệnh. </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Thời kỳ đổi mới, công nghiệp hóa, hiện đại hóa đƣợc tiến hành trong nền kinh tế thị trƣờng định hƣớng xã hội chủ nghĩa, nhiều thành phần. Do đó, công nghiệp hóa, hiện </w:t>
      </w:r>
      <w:r w:rsidRPr="00E9052D">
        <w:rPr>
          <w:rFonts w:eastAsia="Times New Roman" w:cs="Times New Roman"/>
          <w:szCs w:val="24"/>
        </w:rPr>
        <w:lastRenderedPageBreak/>
        <w:t>đại hóa không phải chỉ là việc của Nhà nƣớc mà là sự nghiệp của toàn dân, của mọi thành phần kinh tế.</w:t>
      </w:r>
    </w:p>
    <w:p w:rsidR="0060376B" w:rsidRPr="00E9052D" w:rsidRDefault="0060376B" w:rsidP="0060376B">
      <w:pPr>
        <w:spacing w:line="2" w:lineRule="exact"/>
        <w:rPr>
          <w:rFonts w:eastAsia="Times New Roman" w:cs="Times New Roman"/>
          <w:szCs w:val="24"/>
        </w:rPr>
      </w:pPr>
    </w:p>
    <w:p w:rsidR="0060376B" w:rsidRPr="00E9052D" w:rsidRDefault="0060376B" w:rsidP="0060376B">
      <w:pPr>
        <w:spacing w:line="358" w:lineRule="auto"/>
        <w:ind w:left="260"/>
        <w:jc w:val="both"/>
        <w:rPr>
          <w:rFonts w:eastAsia="Times New Roman" w:cs="Times New Roman"/>
          <w:szCs w:val="24"/>
        </w:rPr>
      </w:pPr>
      <w:r w:rsidRPr="00E9052D">
        <w:rPr>
          <w:rFonts w:eastAsia="Times New Roman" w:cs="Times New Roman"/>
          <w:szCs w:val="24"/>
        </w:rPr>
        <w:t>Công nghiệp hóa, hiện đại hóa gắn với phát triển kinh tế thị trƣờng không những khai thác có hiệu quả mọi nguồn lực trong nền kinh tế, mà còn sử dụng chúng có hiệu quả để đẩy nhanh quá trình công nghiệp hóa, hiện đại hóa đất nƣớc. Bởi vì, khi đầu tƣ vào lĩnh vực nào, ở đâu, quy mô thế nào, công nghệ gì đều đòi hỏi phải tính toán, cân nhắc kỹ càng, hạn chế đầu tƣ tràn lan, sai mục đích, kém hiệu quả và lãng phí thất thoát.</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Việc Việt Nam đã trở thành "đối thủ nặng ký" của Ấn Độ, Braxin, Thái Lan trên một số thị trường xuất khẩu là không thể phủ nhận, nhưng trong cơ cấu hàng xuất khẩu của chúng ta, tỷ trọng của nhóm hàng máy tính, linh kiện điện tử (có hàm lượng công nghệ trung bình) chỉ chiếm… 10%. Phần lớn hàng xuất khẩu đều thuộc nhóm hàng có công nghệ thấp như may mặc, giày da… hay tài nguyên thô như khoáng sản, gạo… Do vậy, giá trị hàng xuất khẩu của Việt Nam rất thấp, chưa kể những hệ lụy không thể đong đếm khi nguồn tài nguyên cạn kiệt, môi trường bị tàn phá…</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Chúng ta đang chấp nhận một thực tế đau lòng là một chiếc giày hàng hiệu bán ở nước ngoài có giá vài trăm USD nhưng giá gia công tại Việt Nam chỉ khoảng 1 USD. Thế nhưng có được đơn hàng đã đáng mừng lắm rồi vì công nhân không thể không có việc làm. Mới đây, Việt Nam đã trở thành quốc gia xuất khẩu cà phê số 1 của thế giới - một vị thế rất đáng tự hào, nhưng sau ánh hào quang ấy là gì? Doanh nghiệp Việt Nam chú tâm vào chuyện tranh mua, tranh bán trên thị trường nhiều hơn là đầu tư vào công nghệ chế biến sau thu hoạch; áp dụng công nghệ sản xuất lạc hậu nên chất lượng cà phê không cao…; Kết quả là chúng ta xuất khẩu nguyên liệu với giá thành rẻ mạt </w:t>
      </w:r>
    </w:p>
    <w:p w:rsidR="00B54676" w:rsidRDefault="00B54676" w:rsidP="0060376B">
      <w:pPr>
        <w:spacing w:line="372" w:lineRule="auto"/>
        <w:ind w:left="260" w:right="40" w:firstLine="720"/>
        <w:jc w:val="both"/>
        <w:rPr>
          <w:rFonts w:cs="Times New Roman"/>
          <w:color w:val="000000"/>
          <w:szCs w:val="24"/>
        </w:rPr>
      </w:pPr>
      <w:r>
        <w:rPr>
          <w:rFonts w:ascii="Helvetica" w:hAnsi="Helvetica" w:cs="Helvetica"/>
          <w:color w:val="222222"/>
          <w:shd w:val="clear" w:color="auto" w:fill="FAFAFA"/>
        </w:rPr>
        <w:t>Số liệu của Tổng cục Thống kê, Quý II/2019, dân số nước ta đạt 96,2 triệu người</w:t>
      </w:r>
      <w:r w:rsidR="00FB11CC">
        <w:rPr>
          <w:rFonts w:ascii="Helvetica" w:hAnsi="Helvetica" w:cs="Helvetica"/>
          <w:color w:val="222222"/>
          <w:shd w:val="clear" w:color="auto" w:fill="FAFAFA"/>
        </w:rPr>
        <w:t xml:space="preserve">. </w:t>
      </w:r>
      <w:r w:rsidR="00FB11CC">
        <w:rPr>
          <w:rFonts w:ascii="roboto-regular" w:hAnsi="roboto-regular"/>
          <w:color w:val="333333"/>
          <w:shd w:val="clear" w:color="auto" w:fill="FFFFFF"/>
        </w:rPr>
        <w:t> lực lượng lao động từ 15 tuổi trở lên ước đạt 56,1 triệu. Trong tổng số người tham gia lực lượng lao động có 13,2 triệu người đã được đào tạo có bằng, chứng chỉ (từ sơ cấp trở lên)</w:t>
      </w:r>
    </w:p>
    <w:p w:rsidR="0060376B"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Có một lực lượng trí thức hùng hậu vào loại bậc nhất khu vực Đông Nam Á hiện nay, nhưng bao nhiêu năm qua chúng ta vẫn chấp nhận tình trạng lãng phí tài nguyên, xuất khẩu nguyên liệu thô và tiếp tục loay hoay với việc giải bài toán nâng cao giá trị gia tăng trong các sản phẩm hàng hóa.</w:t>
      </w:r>
    </w:p>
    <w:p w:rsidR="00F36919" w:rsidRPr="00F36919" w:rsidRDefault="00F36919" w:rsidP="00F36919">
      <w:pPr>
        <w:spacing w:after="0" w:line="400" w:lineRule="atLeast"/>
        <w:jc w:val="both"/>
        <w:rPr>
          <w:rFonts w:eastAsia="Times New Roman" w:cs="Times New Roman"/>
          <w:b/>
          <w:szCs w:val="24"/>
        </w:rPr>
      </w:pPr>
      <w:r w:rsidRPr="00F36919">
        <w:rPr>
          <w:rFonts w:eastAsia="Times New Roman" w:cs="Times New Roman"/>
          <w:b/>
          <w:szCs w:val="24"/>
        </w:rPr>
        <w:lastRenderedPageBreak/>
        <w:t>Lấy khoa học, công nghệ, tri thức và nguồn nhân lực chất lượng cao làm động lực chủ yếu; huy động và phân bổ có hiệu quả mọi nguồn lực phát triển</w:t>
      </w:r>
    </w:p>
    <w:p w:rsidR="0012547C" w:rsidRPr="00E9052D"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Nƣớc ta tiến lên chủ nghĩa xã hội từ một nền kinh tế kém phát triển và tiềm lực khoa học, công nghệ còn ở trình độ thấp. Muốn đẩy nhanh quá trình công nghiệp hóa, hiện đại hóa gắn với kinh tế tri thức thì phát triển khoa học và công nghệ là yêu cầu tất yếu</w:t>
      </w:r>
    </w:p>
    <w:p w:rsidR="0012547C"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Phải đẩy mạnh việc chọn lọc nhập công nghệ, mua sáng chế kết hợp với phát triển công nghệ nội sinh để nhanh chóng đổi mới và nâng cao trình độ công nghệ,</w:t>
      </w:r>
    </w:p>
    <w:p w:rsidR="00A85560" w:rsidRPr="00A85560" w:rsidRDefault="00A85560" w:rsidP="0012547C">
      <w:pPr>
        <w:spacing w:after="0" w:line="400" w:lineRule="atLeast"/>
        <w:ind w:firstLine="720"/>
        <w:jc w:val="both"/>
        <w:rPr>
          <w:rFonts w:eastAsia="Times New Roman" w:cs="Times New Roman"/>
          <w:b/>
          <w:szCs w:val="24"/>
        </w:rPr>
      </w:pPr>
    </w:p>
    <w:p w:rsidR="00A85560" w:rsidRDefault="00A85560" w:rsidP="00A85560">
      <w:pPr>
        <w:spacing w:line="372" w:lineRule="auto"/>
        <w:ind w:left="260" w:right="40" w:firstLine="720"/>
        <w:jc w:val="both"/>
        <w:rPr>
          <w:rFonts w:eastAsia="Times New Roman" w:cs="Times New Roman"/>
          <w:b/>
          <w:i/>
          <w:iCs/>
          <w:szCs w:val="24"/>
          <w:lang w:val="nl-NL"/>
        </w:rPr>
      </w:pPr>
      <w:r w:rsidRPr="00A85560">
        <w:rPr>
          <w:rFonts w:eastAsia="Times New Roman" w:cs="Times New Roman"/>
          <w:b/>
          <w:i/>
          <w:iCs/>
          <w:szCs w:val="24"/>
          <w:lang w:val="nl-NL"/>
        </w:rPr>
        <w:t>3. Phát triển công nghiệp</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1. Nội dung phát triển kinh tế, xã hội</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b. Hoàn thiện thể chế, phát triển kinh tế thị trường định hướng xã hội chủ nghĩa</w:t>
      </w:r>
    </w:p>
    <w:p w:rsidR="00EE3600" w:rsidRPr="00274AE4" w:rsidRDefault="00EE3600" w:rsidP="00EE3600">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3"/>
      </w:r>
    </w:p>
    <w:p w:rsidR="00845BC7" w:rsidRPr="00E9052D" w:rsidRDefault="00845BC7" w:rsidP="00845BC7">
      <w:pPr>
        <w:pStyle w:val="NormalWeb"/>
        <w:spacing w:line="360" w:lineRule="atLeast"/>
        <w:ind w:firstLine="720"/>
        <w:jc w:val="both"/>
        <w:textAlignment w:val="baseline"/>
        <w:rPr>
          <w:color w:val="000711"/>
        </w:rPr>
      </w:pPr>
      <w:r w:rsidRPr="00E9052D">
        <w:rPr>
          <w:color w:val="000711"/>
        </w:rPr>
        <w:t>Lịch sử kinh tế thế giới đã và đang ghi nhận hai sự kiện tầm cỡ quốc tế lớn lao: Thứ nhất, sự sụp đổ Liên Xô trong thập kỷ cuối cùng của thế kỷ XX như là minh chứng cho sự thất bại của mô hình kinh tế kế hoạch hóa tập trung theo mô hình Xô-viết. Thứ hai, cuộc khủng hoảng kinh tế-tài chính khởi đầu năm 2008 ở Mỹ và lan tỏa toàn cầu trong thập kỷ đầu tiên của thế kỷ XXI như là minh chứng cho sự thất bại của mô hình kinh tế thị trường tự do tối đa kiểu Mỹ.</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Nhân loại đứng trước sự lựa chọn và yêu cầu mới về sự kết hợp hài hòa bàn tay thị trường với bàn tay nhà nước trong mô hình kinh tế mới </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Trước đây VN áp dụng mô hình của liên xô vì chúng ta cho rằng KTT là sản phẩm của CNTB.</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 xml:space="preserve">Kinh tế thị trƣờng đã có mầm mống từ trong xã hội nô lệ, hình thành trong xã hội phong kiến và phát triển cao trong chủ nghĩa tƣ bản. Kinh tế thị trƣờng và kinh tế hàng hóa có cùng bản chất là đều nhằm sản xuất ra để bán, đều nhằm mục đích thực hiện giá trị và đều trao đổi thông qua quan hệ hàng hóa – tiền tệ. </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lastRenderedPageBreak/>
        <w:t>Kinh tế hàng hóa và kinh tế thị trƣờng đều dựa trên cơ sở phân công lao động xã hội và các hình thức sở hữu khác nhau về tƣ liệu sản xuất, làm cho những ngƣời sản xuất vừa độc lập, vừa phụ thuộc vào nhau</w:t>
      </w:r>
    </w:p>
    <w:p w:rsidR="00845BC7" w:rsidRPr="00E9052D" w:rsidRDefault="00845BC7" w:rsidP="00845BC7">
      <w:pPr>
        <w:spacing w:after="0" w:line="400" w:lineRule="atLeast"/>
        <w:ind w:firstLine="720"/>
        <w:jc w:val="both"/>
        <w:rPr>
          <w:rFonts w:eastAsia="Times New Roman" w:cs="Times New Roman"/>
          <w:szCs w:val="24"/>
        </w:rPr>
      </w:pPr>
    </w:p>
    <w:p w:rsidR="00845BC7" w:rsidRPr="00E9052D" w:rsidRDefault="00845BC7" w:rsidP="00845BC7">
      <w:pPr>
        <w:spacing w:line="373" w:lineRule="auto"/>
        <w:ind w:left="260" w:firstLine="720"/>
        <w:jc w:val="both"/>
        <w:rPr>
          <w:rFonts w:eastAsia="Times New Roman" w:cs="Times New Roman"/>
          <w:szCs w:val="24"/>
        </w:rPr>
      </w:pPr>
      <w:r w:rsidRPr="00E9052D">
        <w:rPr>
          <w:rFonts w:eastAsia="Times New Roman" w:cs="Times New Roman"/>
          <w:b/>
          <w:bCs/>
          <w:i/>
          <w:iCs/>
          <w:szCs w:val="24"/>
          <w:lang w:val="nl-NL"/>
        </w:rPr>
        <w:t xml:space="preserve">Tuy nhiên, </w:t>
      </w:r>
      <w:r w:rsidRPr="00E9052D">
        <w:rPr>
          <w:rFonts w:eastAsia="Times New Roman" w:cs="Times New Roman"/>
          <w:szCs w:val="24"/>
        </w:rPr>
        <w:t>Kinh tế hàng hóa ra đời từ kinh tế tự nhiên nhƣng còn ở trình độ thấp, chủ yếu là sản xuất hàng hóa với quy mô nhỏ bé, kỹ thuật thủ công, năng suất thấp. Còn kinh tế thị trƣờng là kinh tế hàng hóa phát triển cao, đạt đến trình độ thị trƣờng trở thành yếu tố quyết định sự tồn tại hay không tồn tại của ngƣời sản xuất</w:t>
      </w:r>
    </w:p>
    <w:p w:rsidR="00845BC7" w:rsidRPr="00E9052D" w:rsidRDefault="00845BC7" w:rsidP="00845BC7">
      <w:pPr>
        <w:spacing w:line="358" w:lineRule="auto"/>
        <w:ind w:left="260" w:firstLine="720"/>
        <w:jc w:val="both"/>
        <w:rPr>
          <w:rFonts w:eastAsia="Times New Roman" w:cs="Times New Roman"/>
          <w:szCs w:val="24"/>
        </w:rPr>
      </w:pPr>
      <w:r w:rsidRPr="00E9052D">
        <w:rPr>
          <w:rFonts w:eastAsia="Times New Roman" w:cs="Times New Roman"/>
          <w:b/>
          <w:szCs w:val="24"/>
        </w:rPr>
        <w:t>Như vậy</w:t>
      </w:r>
      <w:r w:rsidRPr="00E9052D">
        <w:rPr>
          <w:rFonts w:eastAsia="Times New Roman" w:cs="Times New Roman"/>
          <w:szCs w:val="24"/>
        </w:rPr>
        <w:t>, Kinh tế thị trƣờng có lịch sử phát triển lâu dài nhƣng cho đến nay nó mới biểu hiện rõ rệt nhất trong chủ nghĩa tƣ bản. Nếu trƣớc chủ nghĩa tƣ bản, kinh tế thị trƣờng còn ở thời kỳ manh nha, trình độ thấp thì trong chủ nghĩa tƣ bản nó đạt đến trình độ cao đến mức chi phối toàn bộ cuộc sống của con ngƣời trong xã hội đó. Điều đó khiến ngƣời ta nghĩ rằng kinh tế thị trƣờng là sản phẩm riêng của chủ nghĩa tƣ bản.</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KTTT không phải là sản phẩm riêng của chủ nghĩa tư bản mà là thành tựu phát triển chung của nhân loại</w:t>
      </w:r>
    </w:p>
    <w:p w:rsidR="00845BC7" w:rsidRPr="00E9052D" w:rsidRDefault="00845BC7" w:rsidP="00845BC7">
      <w:pPr>
        <w:spacing w:line="356" w:lineRule="auto"/>
        <w:ind w:left="260" w:firstLine="720"/>
        <w:jc w:val="both"/>
        <w:rPr>
          <w:rFonts w:eastAsia="Times New Roman" w:cs="Times New Roman"/>
          <w:szCs w:val="24"/>
        </w:rPr>
      </w:pPr>
      <w:r w:rsidRPr="00E9052D">
        <w:rPr>
          <w:rFonts w:eastAsia="Times New Roman" w:cs="Times New Roman"/>
          <w:szCs w:val="24"/>
        </w:rPr>
        <w:t>Vào thời kỳ đổi mới, chúng ta ngày càng nhận rõ có thể dùng cơ chế thị trƣờng làm cơ sở phân bổ các nguồn lực linh tế, dùng tín hiệu giá cả để điều tiết chủng loại và số lƣợng hàng hóa, điều hòa quan hệ cung cầu, điều tiết tỷ lệ sản xuất thông qua cơ chế cạnh tranh, thúc đẩy cái tiến bộ, đào thải cải lạc hậu, yếu kém.</w:t>
      </w:r>
    </w:p>
    <w:p w:rsidR="00845BC7" w:rsidRPr="00E9052D" w:rsidRDefault="00845BC7" w:rsidP="00DC2D49">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w:t>
      </w:r>
      <w:r w:rsidRPr="00E9052D">
        <w:rPr>
          <w:rFonts w:eastAsia="Times New Roman" w:cs="Times New Roman"/>
          <w:i/>
          <w:szCs w:val="24"/>
          <w:lang w:val="nl-NL"/>
        </w:rPr>
        <w:t>Nền kinh tế thị trường định hướng xã hội chủ nghĩa Việt Nam là</w:t>
      </w:r>
      <w:r w:rsidRPr="00E9052D">
        <w:rPr>
          <w:rFonts w:eastAsia="Times New Roman" w:cs="Times New Roman"/>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A85560" w:rsidRDefault="00B16EDF" w:rsidP="00A85560">
      <w:pPr>
        <w:spacing w:line="372" w:lineRule="auto"/>
        <w:ind w:left="260" w:right="40" w:firstLine="720"/>
        <w:jc w:val="both"/>
        <w:rPr>
          <w:rFonts w:ascii="Tahoma" w:hAnsi="Tahoma" w:cs="Tahoma"/>
          <w:color w:val="333333"/>
          <w:sz w:val="23"/>
          <w:szCs w:val="23"/>
          <w:shd w:val="clear" w:color="auto" w:fill="FFFFFF"/>
        </w:rPr>
      </w:pPr>
      <w:r>
        <w:rPr>
          <w:rFonts w:ascii="Tahoma" w:hAnsi="Tahoma" w:cs="Tahoma"/>
          <w:color w:val="333333"/>
          <w:sz w:val="23"/>
          <w:szCs w:val="23"/>
          <w:shd w:val="clear" w:color="auto" w:fill="FFFFFF"/>
        </w:rPr>
        <w:t>vào tháng 2-2020, đã có 71 nước công nhận Việt Nam là một nền KTTT</w:t>
      </w:r>
    </w:p>
    <w:p w:rsidR="00B16EDF" w:rsidRPr="00E9052D" w:rsidRDefault="00B16EDF" w:rsidP="00B16EDF">
      <w:pPr>
        <w:spacing w:after="0" w:line="400" w:lineRule="atLeast"/>
        <w:ind w:firstLine="720"/>
        <w:jc w:val="both"/>
        <w:rPr>
          <w:rFonts w:cs="Times New Roman"/>
          <w:color w:val="333333"/>
          <w:szCs w:val="24"/>
          <w:shd w:val="clear" w:color="auto" w:fill="FEF9F5"/>
        </w:rPr>
      </w:pPr>
      <w:r w:rsidRPr="00E9052D">
        <w:rPr>
          <w:rFonts w:cs="Times New Roman"/>
          <w:color w:val="333333"/>
          <w:szCs w:val="24"/>
          <w:shd w:val="clear" w:color="auto" w:fill="FEF9F5"/>
        </w:rPr>
        <w:t>Điều này thực sự quan trọng, có nghĩa Việt Nam được coi là nền kinh tế có giá cả thị trường được quyết định bởi sự cạnh tranh cởi mở, chứ không phải bởi sự can thiệp của nhà nước.</w:t>
      </w:r>
    </w:p>
    <w:p w:rsidR="00B16EDF" w:rsidRPr="00E9052D" w:rsidRDefault="00B16EDF" w:rsidP="00B16EDF">
      <w:pPr>
        <w:spacing w:after="0" w:line="400" w:lineRule="atLeast"/>
        <w:ind w:firstLine="720"/>
        <w:jc w:val="both"/>
        <w:rPr>
          <w:rFonts w:eastAsia="Times New Roman" w:cs="Times New Roman"/>
          <w:szCs w:val="24"/>
          <w:lang w:val="nl-NL"/>
        </w:rPr>
      </w:pPr>
      <w:r w:rsidRPr="00E9052D">
        <w:rPr>
          <w:rFonts w:cs="Times New Roman"/>
          <w:color w:val="333333"/>
          <w:szCs w:val="24"/>
          <w:shd w:val="clear" w:color="auto" w:fill="FEF9F5"/>
        </w:rPr>
        <w:t>Việt Nam chưa được Hoa Kỳ và EU công nhận có nền kinh tế thị trường</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Bộ Thương mại Hoa Kỳ coi Việt Nam là nền kinh tế phi thị trường (</w:t>
      </w:r>
      <w:r w:rsidRPr="00E9052D">
        <w:rPr>
          <w:rFonts w:cs="Times New Roman"/>
          <w:color w:val="666666"/>
          <w:szCs w:val="24"/>
          <w:shd w:val="clear" w:color="auto" w:fill="FFFFFF"/>
        </w:rPr>
        <w:t xml:space="preserve">chỉ các nền kinh tế nơi chính phủ có độc quyền hoặc gần như độc quyền về thương mại và nhà nước ấn định </w:t>
      </w:r>
      <w:r w:rsidRPr="00E9052D">
        <w:rPr>
          <w:rFonts w:cs="Times New Roman"/>
          <w:color w:val="666666"/>
          <w:szCs w:val="24"/>
          <w:shd w:val="clear" w:color="auto" w:fill="FFFFFF"/>
        </w:rPr>
        <w:lastRenderedPageBreak/>
        <w:t xml:space="preserve">giá cả nội địa. Khi một nước xuất khẩu bị xem là có nền kinh tế phi thị trường thì các nguyên tắc tính toán Giá thông thường sẽ không được sử dụng và nước nhập khẩu có thể sử dụng các phương pháp tính toán khác mà mình cho là hợp lý) </w:t>
      </w:r>
      <w:r w:rsidRPr="00E9052D">
        <w:rPr>
          <w:rFonts w:cs="Times New Roman"/>
          <w:color w:val="333333"/>
          <w:szCs w:val="24"/>
          <w:shd w:val="clear" w:color="auto" w:fill="FFFFFF"/>
        </w:rPr>
        <w:t>2002: mỹ kiện VN về việc bán phá giá cá basa =&gt;</w:t>
      </w:r>
      <w:r w:rsidRPr="00E9052D">
        <w:rPr>
          <w:rFonts w:cs="Times New Roman"/>
          <w:color w:val="666666"/>
          <w:szCs w:val="24"/>
          <w:shd w:val="clear" w:color="auto" w:fill="FFFFFF"/>
        </w:rPr>
        <w:t xml:space="preserve"> ( Thực tế là bangladet…)</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 xml:space="preserve"> (quyết định về đối xử một nước là nền kinh tế thị trường hay không là quyết định mang màu sắc chính trị và tùy thuộc đáng kể vào quyền tự quyết của DOC.) </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222222"/>
          <w:shd w:val="clear" w:color="auto" w:fill="FFFFFF"/>
        </w:rPr>
        <w:t>Mỹ:  </w:t>
      </w:r>
      <w:r w:rsidRPr="00E9052D">
        <w:rPr>
          <w:i/>
          <w:color w:val="333333"/>
        </w:rPr>
        <w:t>Việc xác định một quốc gia được coi là có nền kinh tế thị trường theo pháp luật Hoa Kỳ dựa trên các tiêu chí sau đây:</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(1)            Khả năng chuyển đổi của đồng nội tệ sang các đồng tiền khác.</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(2)            Mức độ tự do thỏa thuận tiền lương giữa người quản lý và người lao động ở quốc gia đó.</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(3)            Mức độ mà các hoạt động liên doanh hoặc đầu tư của các doanh nghiệp nước ngoài được cho phép trên lãnh thổ nước sở tại</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(4)            Mức độ sở hữu hoặc kiểm soát của Chính phủ đối với tư liệu sản xuất</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(5)            Mức độ kiểm soát của chính phủ đối với việc phân bổ các nguồn lực và các quyết định về giá cả, sản lượng của các doanh nghiệp</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(6)            Các yếu tố khác mà cơ quan tiến hành điều tra thấy cần thiết.</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Nói kinh tế thị trường định hướng xã hội chủ nghĩa có nghĩa đây không phải là kinh tế thị trường tự do theo kiểu tư bản chủ nghĩa, cũng không phải là kinh tế bao cấp, quản lý theo kiểu tập trung quan liêu; và cũng chưa hoàn toàn là kinh tế thị trường xã hội chủ nghĩa, bởi vì như trên đã nói, Việt Nam đang ở trong thời kỳ quá độ lên chủ nghĩa xã hội, vừa có vừa chưa có đầy đủ các yếu tố của chủ nghĩa xã hội.</w:t>
      </w:r>
    </w:p>
    <w:p w:rsidR="00A010AA" w:rsidRPr="00E9052D" w:rsidRDefault="00A010AA" w:rsidP="00A010AA">
      <w:pPr>
        <w:spacing w:after="0" w:line="400" w:lineRule="atLeast"/>
        <w:jc w:val="both"/>
        <w:rPr>
          <w:rFonts w:eastAsia="Times New Roman" w:cs="Times New Roman"/>
          <w:szCs w:val="24"/>
          <w:lang w:val="nl-NL"/>
        </w:rPr>
      </w:pPr>
    </w:p>
    <w:p w:rsidR="00A010AA" w:rsidRPr="00E9052D" w:rsidRDefault="00A010AA" w:rsidP="00A010AA">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Kinh tế thị trường </w:t>
      </w:r>
      <w:r w:rsidRPr="00E9052D">
        <w:rPr>
          <w:rFonts w:cs="Times New Roman"/>
          <w:color w:val="FF0000"/>
          <w:szCs w:val="24"/>
          <w:shd w:val="clear" w:color="auto" w:fill="FFFFFF"/>
        </w:rPr>
        <w:t xml:space="preserve">định hướng XHCN </w:t>
      </w:r>
      <w:r w:rsidRPr="00E9052D">
        <w:rPr>
          <w:rFonts w:cs="Times New Roman"/>
          <w:color w:val="000000"/>
          <w:szCs w:val="24"/>
          <w:shd w:val="clear" w:color="auto" w:fill="FFFFFF"/>
        </w:rPr>
        <w:t>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Chủ trương phát triển kinh tế thị trường định hướng xã hội chủ nghĩa là </w:t>
      </w:r>
      <w:r w:rsidRPr="00E9052D">
        <w:rPr>
          <w:rStyle w:val="Emphasis"/>
          <w:rFonts w:cs="Times New Roman"/>
          <w:color w:val="333333"/>
          <w:szCs w:val="24"/>
          <w:shd w:val="clear" w:color="auto" w:fill="FFFFFF"/>
        </w:rPr>
        <w:t>sự tiếp thu có chọn lọc thành tựu của văn minh nhân loại,</w:t>
      </w:r>
      <w:r w:rsidRPr="00E9052D">
        <w:rPr>
          <w:rFonts w:cs="Times New Roman"/>
          <w:color w:val="333333"/>
          <w:szCs w:val="24"/>
          <w:shd w:val="clear" w:color="auto" w:fill="FFFFFF"/>
        </w:rPr>
        <w:t>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 đồng thời phải có những biện pháp hữu hiệu nhằm hạn chế mặt tiêu cực của kinh tế thị trường, như chạy theo lợi nhuận đơn thuần, cạnh tranh khốc liệt, bóc lột và phân hóa giàu nghèo quá đáng, ít quan tâm giải quyết các vấn đề xã hội</w:t>
      </w:r>
    </w:p>
    <w:p w:rsidR="00A010AA" w:rsidRPr="00E9052D" w:rsidRDefault="00A010AA" w:rsidP="00A010AA">
      <w:pPr>
        <w:spacing w:after="0" w:line="400" w:lineRule="atLeast"/>
        <w:ind w:firstLine="720"/>
        <w:jc w:val="both"/>
        <w:rPr>
          <w:rFonts w:eastAsia="Times New Roman" w:cs="Times New Roman"/>
          <w:szCs w:val="24"/>
          <w:lang w:val="nl-NL"/>
        </w:rPr>
      </w:pPr>
    </w:p>
    <w:p w:rsidR="00A010AA" w:rsidRPr="00E9052D"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Nền kinh tế thị trường định hướng xã hội chủ nghĩa Việt Nam có đặc điểm sau:</w:t>
      </w:r>
    </w:p>
    <w:p w:rsidR="00A010AA"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Quan hệ sản xuất tiến bộ phù hợp với trình độ phá</w:t>
      </w:r>
      <w:r w:rsidR="00680AFF">
        <w:rPr>
          <w:rFonts w:eastAsia="Times New Roman" w:cs="Times New Roman"/>
          <w:szCs w:val="24"/>
          <w:lang w:val="nl-NL"/>
        </w:rPr>
        <w:t>t triển của lực lượng sản xuất....</w:t>
      </w:r>
    </w:p>
    <w:p w:rsidR="00680AFF" w:rsidRPr="00274AE4" w:rsidRDefault="00680AFF" w:rsidP="00680AFF">
      <w:pPr>
        <w:spacing w:before="120" w:after="120" w:line="380" w:lineRule="atLeast"/>
        <w:ind w:firstLine="720"/>
        <w:jc w:val="both"/>
        <w:rPr>
          <w:i/>
          <w:lang w:val="nl-NL"/>
        </w:rPr>
      </w:pPr>
      <w:r>
        <w:rPr>
          <w:i/>
          <w:lang w:val="nl-NL"/>
        </w:rPr>
        <w:lastRenderedPageBreak/>
        <w:t xml:space="preserve">- </w:t>
      </w:r>
      <w:r w:rsidRPr="00274AE4">
        <w:rPr>
          <w:i/>
          <w:lang w:val="nl-NL"/>
        </w:rPr>
        <w:t>Tiếp tục hoàn thiện thể chế về sở hữu, phát triển các thành phần kinh tế, các loại hình doanh nghiệp</w:t>
      </w:r>
    </w:p>
    <w:p w:rsidR="00B2584D" w:rsidRPr="00E9052D" w:rsidRDefault="00B2584D" w:rsidP="00B2584D">
      <w:pPr>
        <w:spacing w:after="0" w:line="420" w:lineRule="atLeast"/>
        <w:ind w:firstLine="720"/>
        <w:jc w:val="both"/>
        <w:rPr>
          <w:rFonts w:eastAsia="Times New Roman" w:cs="Times New Roman"/>
          <w:b/>
          <w:bCs/>
          <w:i/>
          <w:iCs/>
          <w:szCs w:val="24"/>
        </w:rPr>
      </w:pPr>
      <w:r w:rsidRPr="00E9052D">
        <w:rPr>
          <w:rFonts w:eastAsia="Times New Roman" w:cs="Times New Roman"/>
          <w:b/>
          <w:bCs/>
          <w:i/>
          <w:iCs/>
          <w:szCs w:val="24"/>
          <w:lang w:val="vi-VN"/>
        </w:rPr>
        <w:t>Điều 32: Mọi người có quyền sở hữu về thu nhập hợp pháp, của cải để dành, nhà ở, tư liệu sinh hoạt, tư liệu sản xuất, phần vốn góp trong doanh nghiệp hoặc trong các tổ chức kinh tế khác.</w:t>
      </w:r>
    </w:p>
    <w:p w:rsidR="00680AFF" w:rsidRDefault="00680AFF"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3. Phát triển đồng bộ các yếu tố của thị trường và các loại thị trường</w:t>
      </w:r>
    </w:p>
    <w:p w:rsidR="00B2584D" w:rsidRPr="00B2584D" w:rsidRDefault="00B2584D" w:rsidP="00B2584D">
      <w:pPr>
        <w:spacing w:after="0" w:line="400" w:lineRule="atLeast"/>
        <w:ind w:firstLine="720"/>
        <w:jc w:val="both"/>
        <w:rPr>
          <w:rFonts w:eastAsia="Times New Roman" w:cs="Times New Roman"/>
          <w:szCs w:val="24"/>
        </w:rPr>
      </w:pPr>
      <w:r>
        <w:rPr>
          <w:rFonts w:eastAsia="Times New Roman" w:cs="Times New Roman"/>
          <w:i/>
          <w:iCs/>
          <w:szCs w:val="24"/>
          <w:lang w:val="nl-NL"/>
        </w:rPr>
        <w:t>Theo slide</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4. Đẩy mạnh, nâng cao hiệu quả hội nhập  KT quốc tế</w:t>
      </w:r>
    </w:p>
    <w:p w:rsidR="00110B42" w:rsidRPr="00E9052D" w:rsidRDefault="00110B42" w:rsidP="00110B42">
      <w:pPr>
        <w:spacing w:after="0" w:line="400" w:lineRule="atLeast"/>
        <w:ind w:firstLine="720"/>
        <w:jc w:val="both"/>
        <w:rPr>
          <w:rFonts w:eastAsia="Times New Roman" w:cs="Times New Roman"/>
          <w:bCs/>
          <w:iCs/>
          <w:szCs w:val="24"/>
          <w:lang w:val="nl-NL"/>
        </w:rPr>
      </w:pPr>
      <w:r w:rsidRPr="00E9052D">
        <w:rPr>
          <w:rStyle w:val="Strong"/>
          <w:rFonts w:cs="Times New Roman"/>
          <w:color w:val="555555"/>
          <w:szCs w:val="24"/>
          <w:shd w:val="clear" w:color="auto" w:fill="FFFFFF"/>
        </w:rPr>
        <w:t>Hội nhập kinh tế quốc tế </w:t>
      </w:r>
      <w:r w:rsidRPr="00E9052D">
        <w:rPr>
          <w:rFonts w:cs="Times New Roman"/>
          <w:color w:val="555555"/>
          <w:szCs w:val="24"/>
          <w:shd w:val="clear" w:color="auto" w:fill="FFFFFF"/>
        </w:rPr>
        <w:t>là sự gắn kết nền kinh tế của mỗi quốc gia vào các tổ chức hợp tác kinh tế khu vực và toàn cầu, trong đó mối quan hệ giữa các nước thành viên có sự rằng buộc theo những quy định chung</w:t>
      </w:r>
    </w:p>
    <w:p w:rsidR="00110B42" w:rsidRPr="00E9052D" w:rsidRDefault="00110B42" w:rsidP="00110B42">
      <w:pPr>
        <w:pStyle w:val="Heading3"/>
        <w:shd w:val="clear" w:color="auto" w:fill="FFFFFF"/>
        <w:jc w:val="both"/>
        <w:rPr>
          <w:rFonts w:ascii="Times New Roman" w:eastAsia="Times New Roman" w:hAnsi="Times New Roman" w:cs="Times New Roman"/>
          <w:color w:val="616161"/>
        </w:rPr>
      </w:pPr>
      <w:r w:rsidRPr="00E9052D">
        <w:rPr>
          <w:rStyle w:val="Strong"/>
          <w:rFonts w:ascii="Times New Roman" w:hAnsi="Times New Roman" w:cs="Times New Roman"/>
          <w:i/>
          <w:iCs/>
          <w:color w:val="616161"/>
        </w:rPr>
        <w:t>Hai là</w:t>
      </w:r>
      <w:r w:rsidRPr="00E9052D">
        <w:rPr>
          <w:rStyle w:val="Emphasis"/>
          <w:rFonts w:ascii="Times New Roman" w:hAnsi="Times New Roman" w:cs="Times New Roman"/>
          <w:color w:val="616161"/>
        </w:rPr>
        <w:t>, tại sao phải hội nhập?</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Lịch sử toàn thế giới cho thấy nước nào đóng cửa thì không phát triển được vì không có “</w:t>
      </w:r>
      <w:r w:rsidRPr="00E9052D">
        <w:rPr>
          <w:rStyle w:val="Emphasis"/>
          <w:color w:val="616161"/>
        </w:rPr>
        <w:t>cầu</w:t>
      </w:r>
      <w:r w:rsidRPr="00E9052D">
        <w:rPr>
          <w:color w:val="616161"/>
        </w:rPr>
        <w:t>” thì “</w:t>
      </w:r>
      <w:r w:rsidRPr="00E9052D">
        <w:rPr>
          <w:rStyle w:val="Emphasis"/>
          <w:color w:val="616161"/>
        </w:rPr>
        <w:t>cung</w:t>
      </w:r>
      <w:r w:rsidRPr="00E9052D">
        <w:rPr>
          <w:color w:val="616161"/>
        </w:rPr>
        <w:t xml:space="preserve">” sẽ teo tóp; không tiếp thu được các nguồn lực bên ngoài như vốn, công nghệ…thì sẽ chìm trong tình trạng lạc hậu. </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Chẳng thế mà các nước mạnh hay áp dụng thủ đoạn bao vây, cấm vận để bóp nghẹt các nền kinh tế mà họ không ưa. Dưới tác động của nhu cầu phát triển, xu thế quốc tế hóa rồi toàn cầu hóa nẩy sinh, lan tỏa, lôi cuốn các quốc gia vào dòng chảy toàn cầu, nhờ vậy dòng hàng hóa, vốn đầu tư, dịch vụ, thông tin, lao động, phương tiện vận tải lan tỏa ra toàn thế giới.</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Xuất phát từ nhu cầu phát triển và nhận thức được những xu thế, quy luật khách quan đó nên nước ta đã chủ trương hội nhập</w:t>
      </w:r>
    </w:p>
    <w:p w:rsidR="00110B42" w:rsidRPr="00E9052D" w:rsidRDefault="00110B42" w:rsidP="00110B42">
      <w:pPr>
        <w:pStyle w:val="NormalWeb"/>
        <w:shd w:val="clear" w:color="auto" w:fill="FFFFFF"/>
        <w:spacing w:after="360" w:afterAutospacing="0"/>
        <w:jc w:val="both"/>
        <w:rPr>
          <w:color w:val="616161"/>
        </w:rPr>
      </w:pPr>
      <w:r w:rsidRPr="00E9052D">
        <w:rPr>
          <w:color w:val="000000"/>
          <w:shd w:val="clear" w:color="auto" w:fill="FFFFFF"/>
        </w:rPr>
        <w:t>Với tư cách là thành viên của các tổ chức kinh tế quốc tế: WTO, ASEAN, APEC ( diễn đàn kinh tế châu á thái bình dương)</w:t>
      </w:r>
      <w:r w:rsidRPr="00E9052D">
        <w:rPr>
          <w:color w:val="616161"/>
        </w:rPr>
        <w:t>.</w:t>
      </w:r>
    </w:p>
    <w:p w:rsidR="00110B42" w:rsidRPr="00274AE4" w:rsidRDefault="00110B42" w:rsidP="00110B42">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110B42" w:rsidRPr="00274AE4" w:rsidRDefault="00110B42" w:rsidP="00110B42">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110B42" w:rsidRPr="00274AE4" w:rsidRDefault="00110B42" w:rsidP="00110B42">
      <w:pPr>
        <w:spacing w:before="120" w:after="120" w:line="380" w:lineRule="atLeast"/>
        <w:ind w:firstLine="720"/>
        <w:jc w:val="both"/>
        <w:rPr>
          <w:lang w:val="nl-NL"/>
        </w:rPr>
      </w:pPr>
      <w:r w:rsidRPr="00274AE4">
        <w:rPr>
          <w:lang w:val="nl-NL"/>
        </w:rPr>
        <w:lastRenderedPageBreak/>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110B42" w:rsidRPr="00274AE4" w:rsidRDefault="00110B42" w:rsidP="00110B42">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10B42" w:rsidRPr="00274AE4" w:rsidRDefault="00110B42" w:rsidP="00110B42">
      <w:pPr>
        <w:spacing w:before="120" w:after="120" w:line="380" w:lineRule="atLeast"/>
        <w:ind w:firstLine="720"/>
        <w:jc w:val="both"/>
        <w:rPr>
          <w:lang w:val="nl-NL"/>
        </w:rPr>
      </w:pPr>
      <w:r w:rsidRPr="00274AE4">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110B42" w:rsidRPr="00110B42" w:rsidRDefault="00110B42" w:rsidP="00110B42">
      <w:pPr>
        <w:spacing w:after="0" w:line="400" w:lineRule="atLeast"/>
        <w:ind w:firstLine="720"/>
        <w:jc w:val="both"/>
        <w:rPr>
          <w:rFonts w:eastAsia="Times New Roman" w:cs="Times New Roman"/>
          <w:szCs w:val="24"/>
        </w:rPr>
      </w:pPr>
      <w:r w:rsidRPr="00110B42">
        <w:rPr>
          <w:rFonts w:eastAsia="Times New Roman" w:cs="Times New Roman"/>
          <w:b/>
          <w:bCs/>
          <w:i/>
          <w:iCs/>
          <w:szCs w:val="24"/>
        </w:rPr>
        <w:t>c. Quản lý. Phát triển xã hội, thực hiện công bằng xã hội</w:t>
      </w:r>
    </w:p>
    <w:p w:rsidR="00110B42" w:rsidRDefault="00110B42" w:rsidP="00B2584D">
      <w:pPr>
        <w:spacing w:after="0" w:line="400" w:lineRule="atLeast"/>
        <w:ind w:firstLine="720"/>
        <w:jc w:val="both"/>
        <w:rPr>
          <w:rFonts w:eastAsia="Times New Roman" w:cs="Times New Roman"/>
          <w:szCs w:val="24"/>
        </w:rPr>
      </w:pPr>
    </w:p>
    <w:p w:rsidR="00B37DFB" w:rsidRDefault="00B37DFB" w:rsidP="00B2584D">
      <w:pPr>
        <w:spacing w:after="0" w:line="400" w:lineRule="atLeast"/>
        <w:ind w:firstLine="720"/>
        <w:jc w:val="both"/>
        <w:rPr>
          <w:rFonts w:eastAsia="Times New Roman" w:cs="Times New Roman"/>
          <w:szCs w:val="24"/>
        </w:rPr>
      </w:pPr>
    </w:p>
    <w:p w:rsidR="00B37DFB" w:rsidRPr="00B37DFB" w:rsidRDefault="00B37DFB" w:rsidP="00B37DFB">
      <w:pPr>
        <w:spacing w:after="0" w:line="400" w:lineRule="atLeast"/>
        <w:ind w:firstLine="720"/>
        <w:jc w:val="both"/>
        <w:rPr>
          <w:rFonts w:eastAsia="Times New Roman" w:cs="Times New Roman"/>
          <w:szCs w:val="24"/>
        </w:rPr>
      </w:pPr>
      <w:r w:rsidRPr="00B37DFB">
        <w:rPr>
          <w:rFonts w:eastAsia="Times New Roman" w:cs="Times New Roman"/>
          <w:b/>
          <w:bCs/>
          <w:i/>
          <w:iCs/>
          <w:szCs w:val="24"/>
        </w:rPr>
        <w:t>2. Nội dung phát triển văn hóa, con người</w:t>
      </w:r>
    </w:p>
    <w:p w:rsidR="00B37DFB" w:rsidRDefault="00B37DFB" w:rsidP="00B37DFB">
      <w:pPr>
        <w:spacing w:after="0" w:line="400" w:lineRule="atLeast"/>
        <w:ind w:firstLine="720"/>
        <w:jc w:val="both"/>
        <w:rPr>
          <w:rFonts w:eastAsia="Times New Roman" w:cs="Times New Roman"/>
          <w:b/>
          <w:bCs/>
          <w:i/>
          <w:iCs/>
          <w:szCs w:val="24"/>
        </w:rPr>
      </w:pPr>
      <w:r w:rsidRPr="00B37DFB">
        <w:rPr>
          <w:rFonts w:eastAsia="Times New Roman" w:cs="Times New Roman"/>
          <w:b/>
          <w:bCs/>
          <w:i/>
          <w:iCs/>
          <w:szCs w:val="24"/>
        </w:rPr>
        <w:t>a. Xây dựng con người Việt Nam phát triển toàn diện</w:t>
      </w:r>
    </w:p>
    <w:p w:rsidR="00386BD8" w:rsidRDefault="00386BD8" w:rsidP="00B37DFB">
      <w:pPr>
        <w:spacing w:after="0" w:line="400" w:lineRule="atLeast"/>
        <w:ind w:firstLine="720"/>
        <w:jc w:val="both"/>
        <w:rPr>
          <w:rFonts w:eastAsia="Times New Roman" w:cs="Times New Roman"/>
          <w:b/>
          <w:bCs/>
          <w:i/>
          <w:iCs/>
          <w:szCs w:val="24"/>
        </w:rPr>
      </w:pPr>
    </w:p>
    <w:p w:rsidR="00402F2D" w:rsidRPr="00402F2D" w:rsidRDefault="00402F2D" w:rsidP="00402F2D">
      <w:pPr>
        <w:spacing w:after="0" w:line="400" w:lineRule="atLeast"/>
        <w:ind w:firstLine="720"/>
        <w:jc w:val="both"/>
        <w:rPr>
          <w:rFonts w:eastAsia="Times New Roman" w:cs="Times New Roman"/>
          <w:szCs w:val="24"/>
        </w:rPr>
      </w:pPr>
      <w:r w:rsidRPr="00402F2D">
        <w:rPr>
          <w:rFonts w:eastAsia="Times New Roman" w:cs="Times New Roman"/>
          <w:b/>
          <w:bCs/>
          <w:i/>
          <w:iCs/>
          <w:szCs w:val="24"/>
        </w:rPr>
        <w:t>c. Xây dựng văn hóa trong chính trị và văn hóa</w:t>
      </w:r>
    </w:p>
    <w:p w:rsidR="00402F2D" w:rsidRPr="00B37DFB" w:rsidRDefault="00402F2D" w:rsidP="00B37DFB">
      <w:pPr>
        <w:spacing w:after="0" w:line="400" w:lineRule="atLeast"/>
        <w:ind w:firstLine="720"/>
        <w:jc w:val="both"/>
        <w:rPr>
          <w:rFonts w:eastAsia="Times New Roman" w:cs="Times New Roman"/>
          <w:szCs w:val="24"/>
        </w:rPr>
      </w:pPr>
    </w:p>
    <w:p w:rsidR="00402F2D" w:rsidRPr="00E9052D" w:rsidRDefault="00402F2D" w:rsidP="00402F2D">
      <w:pPr>
        <w:spacing w:after="0" w:line="400" w:lineRule="atLeast"/>
        <w:ind w:firstLine="720"/>
        <w:jc w:val="both"/>
        <w:rPr>
          <w:rFonts w:cs="Times New Roman"/>
          <w:szCs w:val="24"/>
        </w:rPr>
      </w:pPr>
      <w:r w:rsidRPr="00E9052D">
        <w:rPr>
          <w:rFonts w:cs="Times New Roman"/>
          <w:color w:val="000000"/>
          <w:szCs w:val="24"/>
          <w:shd w:val="clear" w:color="auto" w:fill="FFFFFF"/>
        </w:rPr>
        <w:t>Trong một thời gian dài, con người đã coi việc tăng trưởng kinh tế là tiêu chí đánh giá sự phát triển xã hội. Vì vậy, người ta đã quá chú trọng phát triển khoa học, kỹ thuật và công nghệ để ứng dụng vào sản xuất nhằm mục đích thúc đẩy kinh tế tăng trưởng mà quên đi các yếu tố cần thiết khác cho sự phát triển của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Nhờ có khoa học mà loài người mới có được toàn bộ nền văn minh như ngày nay: cung cấp các trang thiết bị hiện đại, đào tạo nguồn nhân lực, đến việc cung cấp thông tin, tổ chức và quản lý sản xuất. Tuy nhiên, bên cạnh những điều kỳ diệu mà khoa học đem đến cho con người thì càng ngày, con người càng phải đối mặt với những hậu quả do nó gây nên.</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Ví dụ, công nghệ sinh học đã giúp cho con người hiểu biết sâu hơn về bản chất sự sống; những ứng dụng trong công nghệ sinh học đã làm cho cuộc sống vật chất của con người ngày càng hoàn thiện. Song, những mặt trái của công nghệ sinh học cũng đang gây ra những hậu quả xấu cho con người. Ví như, dựa vào những thành tựu của công nghệ sinh học, người </w:t>
      </w:r>
      <w:r w:rsidRPr="00E9052D">
        <w:rPr>
          <w:rFonts w:cs="Times New Roman"/>
          <w:color w:val="000000"/>
          <w:szCs w:val="24"/>
          <w:shd w:val="clear" w:color="auto" w:fill="FFFFFF"/>
        </w:rPr>
        <w:lastRenderedPageBreak/>
        <w:t>ta đã lạm dụng các hoá  chất đưa vào trồng trọt, chăn nuôi ; lợi dụng kỹ thuật gen, người ta đã tạo ra các loài sinh vật mới không đảm bảo chất lượng, khả năng nhân bản vô tính người do công nghệ sinh học đem đến, nếu không được sử dụng đúng mục đích cũng sẽ dẫn tới những hậu quả khôn lường</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Con người sử dụng khoa học và công nghệ để biến đổi và cải tạo tự nhiên nhằm phục vụ cho nhu cầu sống của mình và sự phát triển của xã hội là hoạt động cần thiết và tất yếu. Song, chỉ nhằm mục đích phát triển kinh tế, con người đã can thiệp thô bạo vào tự nhiên, phá vỡ sự cân bằng sinh thái. Vì vậy, bên cạnh sự phát triển của khoa học công nghệ mà đi kèm với nó là sự tăng trưởng vượt bậc về kinh tế, con người đang phải gánh chịu những hậu quả khôn lường về môi trường do chính mình gây ra</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giai đoạn hiện nay, để phát triển nền kinh tế thị trường theo hướng nhân văn, chúng ta rất cần những con người có văn hoá, có tri thức, có tâm huyết, đức hạnh để làm nhà sản xuất, kinh doanh giỏi. Bởi vì, bất kỳ hoạt động sản xuất, kinh doanh nào cũng phải có trách nhiệm xã hội, trách nhiệm xã hội phải trở thành nhân tố quan trọng hàng đầu của đạo đức kinh doanh.</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FF0000"/>
          <w:szCs w:val="24"/>
          <w:shd w:val="clear" w:color="auto" w:fill="FFFFFF"/>
        </w:rPr>
        <w:t>Nói tới chính trị là nói tới quyền lực và cầm quyền, nổi bật là quyền lực chính trị của Đảng, quyền quản lý của Nhà nước và quyền làm chủ của nhân dân, nhất là quyền tham chính - tham gia giám sát, kiểm soát quyền lực của nhân dân.</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333333"/>
          <w:szCs w:val="24"/>
          <w:shd w:val="clear" w:color="auto" w:fill="FFFFFF"/>
        </w:rPr>
        <w:t>Thể hiện: niềm tin của dân chúng đối với Đảng, sự hài lòng của người dân đối với chế độ, với quản lý của Nhà nước và chất lượng của đội ngũ công chức trong phục vụ xã hội và nhân dân, sự phát triển dân chủ, sự đoàn kết và đồng thuận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p>
    <w:p w:rsidR="00B37DFB" w:rsidRPr="00110B42" w:rsidRDefault="00B37DFB" w:rsidP="00B2584D">
      <w:pPr>
        <w:spacing w:after="0" w:line="400" w:lineRule="atLeast"/>
        <w:ind w:firstLine="720"/>
        <w:jc w:val="both"/>
        <w:rPr>
          <w:rFonts w:eastAsia="Times New Roman" w:cs="Times New Roman"/>
          <w:szCs w:val="24"/>
        </w:rPr>
      </w:pPr>
    </w:p>
    <w:p w:rsidR="00B2584D" w:rsidRPr="00E9052D" w:rsidRDefault="00B2584D" w:rsidP="00A010AA">
      <w:pPr>
        <w:spacing w:after="0" w:line="400" w:lineRule="atLeast"/>
        <w:ind w:firstLine="720"/>
        <w:jc w:val="both"/>
        <w:rPr>
          <w:rFonts w:eastAsia="Times New Roman" w:cs="Times New Roman"/>
          <w:szCs w:val="24"/>
          <w:lang w:val="nl-NL"/>
        </w:rPr>
      </w:pPr>
    </w:p>
    <w:p w:rsidR="00402F2D" w:rsidRPr="00E9052D" w:rsidRDefault="00402F2D" w:rsidP="00402F2D">
      <w:pPr>
        <w:spacing w:after="0" w:line="400" w:lineRule="atLeast"/>
        <w:jc w:val="both"/>
        <w:rPr>
          <w:rFonts w:eastAsia="Times New Roman" w:cs="Times New Roman"/>
          <w:i/>
          <w:iCs/>
          <w:noProof/>
          <w:szCs w:val="24"/>
          <w:lang w:val="nl-NL"/>
        </w:rPr>
      </w:pPr>
      <w:r w:rsidRPr="00E9052D">
        <w:rPr>
          <w:rFonts w:eastAsia="Times New Roman" w:cs="Times New Roman"/>
          <w:i/>
          <w:iCs/>
          <w:noProof/>
          <w:szCs w:val="24"/>
          <w:lang w:val="nl-NL"/>
        </w:rPr>
        <w:t>Nâng cao chất lượng, hiệu quả hoạt động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Hoạt động văn hóa: sáng tạo, sản xuất, phổ biến và tiêu dùng các sản phẩm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 thơ ca, phim ảnh, lễ hội...)</w:t>
      </w:r>
    </w:p>
    <w:p w:rsidR="00402F2D" w:rsidRPr="00E9052D" w:rsidRDefault="00402F2D" w:rsidP="00402F2D">
      <w:pPr>
        <w:pStyle w:val="Normal2"/>
        <w:spacing w:before="0" w:beforeAutospacing="0" w:after="240" w:afterAutospacing="0" w:line="270" w:lineRule="atLeast"/>
        <w:jc w:val="both"/>
        <w:rPr>
          <w:color w:val="333333"/>
          <w:lang w:val="nl-NL"/>
        </w:rPr>
      </w:pPr>
      <w:r w:rsidRPr="00E9052D">
        <w:rPr>
          <w:color w:val="333333"/>
          <w:lang w:val="nl-NL"/>
        </w:rPr>
        <w:t>Việt Nam là một quốc gia đã có hàng nghìn năm lịch sử, cũng như nhiều quốc gia khác trên thế giới, nước ta có một nền văn hóa mang bản sắc riêng. 8.000 lễ hội là một con số khổng lồ, nếu chia trung bình mỗi ngày nước ta có đến hơn 20 lễ hội. Con người nếu chỉ ăn rồi đi chơi hội cũng không đủ thời gian chứ đừng nói đến việc đi làm.</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lang w:val="nl-NL"/>
        </w:rPr>
        <w:t xml:space="preserve">Các cụ xưa có câu: “Tháng Giêng là tháng ăn chơi/ Tháng Hai cờ bạc, tháng Ba rượu chè”… Trong xã hội nông nghiệp ngày xưa, người nông dân hoàn toàn nghỉ ngơi trong mùa xuân, dành thời gian cho việc “ăn chơi”.  </w:t>
      </w:r>
      <w:r w:rsidRPr="00E9052D">
        <w:rPr>
          <w:color w:val="333333"/>
        </w:rPr>
        <w:t>Nhưng giờ đây trong xã hội hiện đại, câu nói đó vẫn còn "nguyên giá trị". Với những dòng người tấp nập đổ đến các lễ hội, những công sở vắng hoe, các xí nghiệp chỉ lo mất lao động…</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rPr>
        <w:lastRenderedPageBreak/>
        <w:t>Có thờ có thiêng, có kiêng có lành, đi đền chùa hay lễ hội ngày đầu năm là phong tục đẹp của nhân dân ta nhưng phải làm thế nào để điều đó không được ảnh hưởng tới công việc.</w:t>
      </w:r>
    </w:p>
    <w:p w:rsidR="00402F2D" w:rsidRDefault="00402F2D" w:rsidP="00402F2D">
      <w:pPr>
        <w:pStyle w:val="Normal2"/>
        <w:spacing w:before="0" w:beforeAutospacing="0" w:after="240" w:afterAutospacing="0" w:line="270" w:lineRule="atLeast"/>
        <w:jc w:val="both"/>
        <w:rPr>
          <w:color w:val="333333"/>
        </w:rPr>
      </w:pPr>
      <w:r w:rsidRPr="00E9052D">
        <w:rPr>
          <w:color w:val="333333"/>
        </w:rPr>
        <w:t>Bên cạnh việc gây lãng phí lớn, việc có quá nhiều lễ hội cũng là điều kiện cho những việc làm biến tướng, những hành động rất phi văn hóa nảy sinh. Du khách chen chúc nhau, thậm chí giẫm đạp, hàng quán thì nhếch nhác, người bán chèo kéo người mua… Đó là bức tranh hiện thực nhất về tình hình lễ hội nước ta.</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w:t>
      </w:r>
      <w:r w:rsidRPr="00E9052D">
        <w:rPr>
          <w:rFonts w:eastAsia="Times New Roman" w:cs="Times New Roman"/>
          <w:noProof/>
          <w:szCs w:val="24"/>
          <w:lang w:val="nl-NL"/>
        </w:rPr>
        <w:t xml:space="preserve">Huy động sức mạnh của toàn xã hội nhằm bảo tồn, phát huy các giá trị văn hóa truyền </w:t>
      </w:r>
      <w:r w:rsidRPr="00E9052D">
        <w:rPr>
          <w:rFonts w:eastAsia="Times New Roman" w:cs="Times New Roman"/>
          <w:szCs w:val="24"/>
          <w:lang w:val="nl-NL"/>
        </w:rPr>
        <w:t>thống dân tộc; khích</w:t>
      </w:r>
      <w:r w:rsidRPr="00E9052D">
        <w:rPr>
          <w:rFonts w:eastAsia="Times New Roman" w:cs="Times New Roman"/>
          <w:noProof/>
          <w:szCs w:val="24"/>
          <w:lang w:val="nl-NL"/>
        </w:rPr>
        <w:t xml:space="preserve"> lệ sáng tạo các giá trị văn hóa mới, tiếp thu tinh hoa văn hóa nhân loại, làm giàu văn hóa dân tộc. </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Phát triển sự nghiệp văn học, nghệ thuật, </w:t>
      </w:r>
      <w:r w:rsidRPr="00E9052D">
        <w:rPr>
          <w:rFonts w:eastAsia="Times New Roman" w:cs="Times New Roman"/>
          <w:szCs w:val="24"/>
          <w:lang w:val="nl-NL"/>
        </w:rPr>
        <w:t>chăm lo bồi dưỡng và</w:t>
      </w:r>
      <w:r w:rsidRPr="00E9052D">
        <w:rPr>
          <w:rFonts w:eastAsia="Times New Roman" w:cs="Times New Roman"/>
          <w:noProof/>
          <w:szCs w:val="24"/>
          <w:lang w:val="nl-NL"/>
        </w:rPr>
        <w:t xml:space="preserve"> tạo mọi điều kiện cho sự tìm tòi, sáng tạo của đội ngũ văn nghệ sĩ. Đổi mới phương thức hoạt động của các hội văn học, nghệ thuật. </w:t>
      </w:r>
    </w:p>
    <w:p w:rsidR="00402F2D" w:rsidRPr="00E9052D" w:rsidRDefault="00402F2D" w:rsidP="00402F2D">
      <w:pPr>
        <w:pStyle w:val="Normal2"/>
        <w:spacing w:before="0" w:beforeAutospacing="0" w:after="240" w:afterAutospacing="0" w:line="270" w:lineRule="atLeast"/>
        <w:jc w:val="both"/>
        <w:rPr>
          <w:color w:val="333333"/>
        </w:rPr>
      </w:pPr>
    </w:p>
    <w:p w:rsidR="00402F2D" w:rsidRPr="00402F2D" w:rsidRDefault="00402F2D" w:rsidP="00402F2D">
      <w:pPr>
        <w:spacing w:line="372" w:lineRule="auto"/>
        <w:ind w:left="260" w:right="40" w:firstLine="720"/>
        <w:jc w:val="both"/>
        <w:rPr>
          <w:rFonts w:eastAsia="Times New Roman" w:cs="Times New Roman"/>
          <w:szCs w:val="24"/>
        </w:rPr>
      </w:pPr>
      <w:r w:rsidRPr="00402F2D">
        <w:rPr>
          <w:rFonts w:eastAsia="Times New Roman" w:cs="Times New Roman"/>
          <w:b/>
          <w:bCs/>
          <w:i/>
          <w:iCs/>
          <w:szCs w:val="24"/>
        </w:rPr>
        <w:t>e. Phát triển công nghiệp văn hóa đi đôi với xây dựng, hoàn thiện thị trường văn hóa</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r w:rsidRPr="00E9052D">
        <w:rPr>
          <w:rFonts w:cs="Times New Roman"/>
          <w:color w:val="333333"/>
          <w:szCs w:val="24"/>
          <w:shd w:val="clear" w:color="auto" w:fill="FFFFFF"/>
        </w:rPr>
        <w:t>“</w:t>
      </w:r>
      <w:r w:rsidRPr="00E9052D">
        <w:rPr>
          <w:rStyle w:val="Emphasis"/>
          <w:rFonts w:cs="Times New Roman"/>
          <w:color w:val="333333"/>
          <w:szCs w:val="24"/>
          <w:shd w:val="clear" w:color="auto" w:fill="FFFFFF"/>
        </w:rPr>
        <w:t>Công nghiệp văn hóa là các ngành sản xuất ra những sản phẩm vật thể và phi vật thể về nghệ thuật và sáng tạo, có tiềm năng thúc đẩy việc tạo ra của cải và thu nhập thông qua việc khai thác những giá trị văn hóa và sản xuất những sản phẩm và dịch vụ dựa vào tri thức</w:t>
      </w:r>
      <w:r w:rsidRPr="00E9052D">
        <w:rPr>
          <w:rFonts w:cs="Times New Roman"/>
          <w:color w:val="333333"/>
          <w:szCs w:val="24"/>
          <w:shd w:val="clear" w:color="auto" w:fill="FFFFFF"/>
        </w:rPr>
        <w:t>”</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quảng cáo, kiến trúc, giải trí kỹ thuật số, mỹ thuật đồ cổ và thủ công mỹ nghệ, thiết kế mỹ thuật, phim ảnh và video, in ấn xuất bản, âm nhạc, nghệ thuật biểu diễn, phát thanh truyền hình và phần mềm vi tính.</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Phát triển CNVH cũng là con đường để văn hóa Việt Nam tham gia cạnh tranh trên thị trường văn hóa quốc tế, tăng cường sức mạnh tổng hợp của đất nước vào hội nhập kinh tế quốc tế.</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xml:space="preserve">Tuy nhiên, </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Công bố gần đây của Bộ Giáo dục và Ðào tạo cho thấy, người Việt Nam trung bình đọc 4 cuốn sách mỗi năm, trong đó 2,8 cuốn là sách giáo khoa</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Hiện tượng, phim Việt đạt doanh thu cao, "cháy phòng vé" dù ngày càng nhiều, nhưng vẫn thua xa chứ chưa nói đến việc cạnh tranh với các "bom tấn" đến từ điện ảnh Hollywood, Hàn Quốc, hay thậm chí là Thái-lan.</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lastRenderedPageBreak/>
        <w:t xml:space="preserve"> + </w:t>
      </w:r>
      <w:r w:rsidRPr="00E9052D">
        <w:rPr>
          <w:rFonts w:eastAsia="Times New Roman" w:cs="Times New Roman"/>
          <w:noProof/>
          <w:szCs w:val="24"/>
          <w:lang w:val="nl-NL"/>
        </w:rPr>
        <w:t>Có cơ chế khuyến khích đầu tư cơ sở vật chất, trang thiết bị kỹ thuật và công nghệ tiên tiến để nâng cao chất lượng sản phẩm</w:t>
      </w:r>
      <w:r w:rsidRPr="00E9052D">
        <w:rPr>
          <w:rFonts w:eastAsia="Times New Roman" w:cs="Times New Roman"/>
          <w:szCs w:val="24"/>
          <w:lang w:val="nl-NL"/>
        </w:rPr>
        <w:t>, dịch vụ</w:t>
      </w:r>
      <w:r w:rsidRPr="00E9052D">
        <w:rPr>
          <w:rFonts w:eastAsia="Times New Roman" w:cs="Times New Roman"/>
          <w:noProof/>
          <w:szCs w:val="24"/>
          <w:lang w:val="nl-NL"/>
        </w:rPr>
        <w:t xml:space="preserve"> văn hóa.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0D1CC6" w:rsidRPr="000D1CC6" w:rsidRDefault="000D1CC6" w:rsidP="000D1CC6">
      <w:pPr>
        <w:spacing w:line="372" w:lineRule="auto"/>
        <w:ind w:left="260" w:right="40" w:firstLine="720"/>
        <w:jc w:val="both"/>
        <w:rPr>
          <w:rFonts w:eastAsia="Times New Roman" w:cs="Times New Roman"/>
          <w:szCs w:val="24"/>
        </w:rPr>
      </w:pPr>
      <w:r w:rsidRPr="000D1CC6">
        <w:rPr>
          <w:rFonts w:eastAsia="Times New Roman" w:cs="Times New Roman"/>
          <w:b/>
          <w:bCs/>
          <w:i/>
          <w:iCs/>
          <w:szCs w:val="24"/>
        </w:rPr>
        <w:t>g. Chủ động hội nhập quốc tế về văn hóa, tiếp thu tinh hoa văn hóa nhân dân</w:t>
      </w:r>
    </w:p>
    <w:p w:rsidR="000D1CC6" w:rsidRDefault="000D1CC6" w:rsidP="000D1CC6">
      <w:pPr>
        <w:spacing w:after="0" w:line="400" w:lineRule="atLeast"/>
        <w:ind w:firstLine="720"/>
        <w:jc w:val="both"/>
        <w:rPr>
          <w:rFonts w:cs="Times New Roman"/>
          <w:b/>
          <w:bCs/>
          <w:color w:val="000000"/>
          <w:szCs w:val="24"/>
          <w:shd w:val="clear" w:color="auto" w:fill="FFFFFF"/>
        </w:rPr>
      </w:pPr>
      <w:r w:rsidRPr="00E9052D">
        <w:rPr>
          <w:rFonts w:cs="Times New Roman"/>
          <w:b/>
          <w:bCs/>
          <w:color w:val="000000"/>
          <w:szCs w:val="24"/>
          <w:shd w:val="clear" w:color="auto" w:fill="FFFFFF"/>
        </w:rPr>
        <w:t> Chủ động hội nhập quốc tế về văn hóa để quảng bá các giá trị văn hóa của Việt Nam ra thế giới, tiếp thu tinh hoa văn hóa của nhân loại nhằm xây dựng nền văn hóa và con người Việt Nam phát triển toàn diện, nâng cao vị thế, uy tín quốc tế của đất nước, góp phần bảo đảm sự phát triển bền vững và bảo vệ vững chắc Tổ quốc.</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r>
        <w:rPr>
          <w:rFonts w:ascii="Helvetica" w:hAnsi="Helvetica" w:cs="Helvetica"/>
          <w:color w:val="333333"/>
          <w:sz w:val="27"/>
          <w:szCs w:val="27"/>
          <w:shd w:val="clear" w:color="auto" w:fill="FFFFFF"/>
        </w:rPr>
        <w:t>Trong thế giới đa chiều hiện nay, không một quốc gia, một nền văn hóa nào có thể "từ chối" hội nhập. Trong quá trình đó, những yếu tố văn hóa bên ngoài di thực vào Việt Nam là điều không thể tránh khỏi</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 xml:space="preserve">Hội nhập không chỉ tạo ra cơ hội cho các quốc gia, dân tộc mở rộng sự giao lưu, hiểu biết và xích lại gần nhau, mà còn đặt những giá trị văn hoá truyền thống của mỗi dân tộc trước nhiều thách thức to lớn. </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Tahoma" w:hAnsi="Tahoma" w:cs="Tahoma"/>
          <w:color w:val="000000"/>
          <w:sz w:val="18"/>
          <w:szCs w:val="18"/>
          <w:shd w:val="clear" w:color="auto" w:fill="FFFFFF"/>
        </w:rPr>
        <w:t>trong thời gian qua, một bộ phận không nhỏ trong nhân dân, đặc biệt là ở tầng lớp thanh, thiếu niên đã có những biểu hiện coi nhẹ hoặc không quan tâm đến các giá trị văn hoá truyền thống của dân tộc, chạy theo lối sống, tâm lý, thị hiếu không lành mạnh, xa lạ với con người Việt Nam. Điều nguy hiểm là "tệ sùng bái nước ngoài, coi thường những giá trị văn hóa dân tộc, chạy theo lối sống thực dụng, cá nhân vị kỷ... đang gây hại đến thuần phong mỹ tục của dân tộc. Không ít trường hợp vì đồng tiền và danh vị mà chà đạp lên tình nghĩa gia đình, quan hệ thầy trò, đồng chí, đồng nghiệp. Ma lực khủng khiếp của đồng tiền có nguy cơ làm méo mó quan hệ thân ái, tình nghĩa trước đây giữa con người với con người không chỉ ngoài xã hội, mà ngay cả trong gia đình. Trong cuộc sống, không ít trường hợp vì sự cám dỗ của đồng tiền mà người ta sẵn sàng bán rẻ nhân phẩm, tiếp tay cho các tệ nạn</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Để giữ gìn và phát huy các giá trị văn hoá truyền thống của Việt Nam, theo tác giả, cần:</w:t>
      </w:r>
    </w:p>
    <w:p w:rsidR="00386BD8" w:rsidRDefault="00386BD8" w:rsidP="00386BD8">
      <w:pPr>
        <w:spacing w:after="0" w:line="400" w:lineRule="atLeast"/>
        <w:ind w:firstLine="720"/>
        <w:jc w:val="both"/>
        <w:rPr>
          <w:rFonts w:ascii="Tahoma" w:hAnsi="Tahoma" w:cs="Tahoma"/>
          <w:color w:val="000000"/>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nhất</w:t>
      </w:r>
      <w:r>
        <w:rPr>
          <w:rFonts w:ascii="Tahoma" w:hAnsi="Tahoma" w:cs="Tahoma"/>
          <w:color w:val="000000"/>
          <w:sz w:val="18"/>
          <w:szCs w:val="18"/>
          <w:shd w:val="clear" w:color="auto" w:fill="FFFFFF"/>
        </w:rPr>
        <w:t>, tăng cường giáo dục truyền thống lịch sử và truyền thống cách mạng của dân tộc cho các thế hệ trẻ. những người chủ tương lai của đất nước, hướng họ đến với các giá trị truyền thống tốt đẹp của dân tộc - cội nguồn tạo nên bản sắc văn hóa, cốt cách và sức mạnh của con người Việt Nam.</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hai,</w:t>
      </w:r>
      <w:r>
        <w:rPr>
          <w:rFonts w:ascii="Tahoma" w:hAnsi="Tahoma" w:cs="Tahoma"/>
          <w:color w:val="000000"/>
          <w:sz w:val="18"/>
          <w:szCs w:val="18"/>
          <w:shd w:val="clear" w:color="auto" w:fill="FFFFFF"/>
        </w:rPr>
        <w:t xml:space="preserve"> giữ gìn và phát huy các giá trị truyền thống phải luôn gắn liền với tăng cường giáo dục pháp luật.cần phải giáo dục ý thức pháp luật cho mọi tầng lớp nhân dân, nhất là đối với thanh niên, học sinh, sinh </w:t>
      </w:r>
      <w:r>
        <w:rPr>
          <w:rFonts w:ascii="Tahoma" w:hAnsi="Tahoma" w:cs="Tahoma"/>
          <w:color w:val="000000"/>
          <w:sz w:val="18"/>
          <w:szCs w:val="18"/>
          <w:shd w:val="clear" w:color="auto" w:fill="FFFFFF"/>
        </w:rPr>
        <w:lastRenderedPageBreak/>
        <w:t>viên; giúp họ tránh được những hành vi phạm pháp và trở thành những công dân sống, làm việc theo Hiến pháp và pháp luật.</w:t>
      </w:r>
    </w:p>
    <w:p w:rsidR="00386BD8" w:rsidRPr="00E9052D" w:rsidRDefault="00386BD8" w:rsidP="000D1CC6">
      <w:pPr>
        <w:spacing w:after="0" w:line="400" w:lineRule="atLeast"/>
        <w:ind w:firstLine="720"/>
        <w:jc w:val="both"/>
        <w:rPr>
          <w:rFonts w:eastAsia="Times New Roman" w:cs="Times New Roman"/>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rsidR="00B16EDF" w:rsidRPr="00A85560" w:rsidRDefault="00B16EDF" w:rsidP="00A85560">
      <w:pPr>
        <w:spacing w:line="372" w:lineRule="auto"/>
        <w:ind w:left="260" w:right="40" w:firstLine="720"/>
        <w:jc w:val="both"/>
        <w:rPr>
          <w:rFonts w:eastAsia="Times New Roman" w:cs="Times New Roman"/>
          <w:szCs w:val="24"/>
        </w:rPr>
      </w:pPr>
    </w:p>
    <w:p w:rsidR="00F36919" w:rsidRPr="00E9052D" w:rsidRDefault="00F36919" w:rsidP="0060376B">
      <w:pPr>
        <w:spacing w:line="372" w:lineRule="auto"/>
        <w:ind w:left="260" w:right="40" w:firstLine="720"/>
        <w:jc w:val="both"/>
        <w:rPr>
          <w:rFonts w:eastAsia="Times New Roman" w:cs="Times New Roman"/>
          <w:szCs w:val="24"/>
        </w:rPr>
      </w:pPr>
    </w:p>
    <w:p w:rsidR="00730238" w:rsidRPr="00E73233" w:rsidRDefault="00730238" w:rsidP="00D63130">
      <w:pPr>
        <w:spacing w:line="356" w:lineRule="auto"/>
        <w:ind w:left="260" w:right="20" w:firstLine="720"/>
        <w:jc w:val="both"/>
        <w:rPr>
          <w:rFonts w:eastAsia="Times New Roman" w:cs="Times New Roman"/>
          <w:sz w:val="26"/>
          <w:szCs w:val="26"/>
        </w:rPr>
      </w:pPr>
    </w:p>
    <w:p w:rsidR="00BC6912" w:rsidRPr="00E73233" w:rsidRDefault="00BC6912" w:rsidP="00D63130">
      <w:pPr>
        <w:pStyle w:val="NormalWeb"/>
        <w:shd w:val="clear" w:color="auto" w:fill="FFFFFF"/>
        <w:spacing w:after="240"/>
        <w:jc w:val="both"/>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7370E6" w:rsidRPr="00E73233" w:rsidRDefault="007370E6" w:rsidP="00D63130">
      <w:pPr>
        <w:pStyle w:val="NormalWeb"/>
        <w:shd w:val="clear" w:color="auto" w:fill="FFFFFF"/>
        <w:spacing w:before="0" w:beforeAutospacing="0" w:after="75" w:afterAutospacing="0"/>
        <w:jc w:val="both"/>
        <w:rPr>
          <w:color w:val="333333"/>
          <w:sz w:val="26"/>
          <w:szCs w:val="26"/>
        </w:rPr>
      </w:pPr>
    </w:p>
    <w:p w:rsidR="00757382" w:rsidRPr="00E73233" w:rsidRDefault="00757382" w:rsidP="00D63130">
      <w:pPr>
        <w:pStyle w:val="NormalWeb"/>
        <w:shd w:val="clear" w:color="auto" w:fill="FFFFFF"/>
        <w:spacing w:before="0" w:beforeAutospacing="0" w:after="75" w:afterAutospacing="0"/>
        <w:jc w:val="both"/>
        <w:rPr>
          <w:color w:val="333333"/>
          <w:sz w:val="26"/>
          <w:szCs w:val="26"/>
        </w:rPr>
      </w:pPr>
    </w:p>
    <w:p w:rsidR="007370E6" w:rsidRPr="00E73233" w:rsidRDefault="007370E6" w:rsidP="00D63130">
      <w:pPr>
        <w:pStyle w:val="NormalWeb"/>
        <w:shd w:val="clear" w:color="auto" w:fill="FFFFFF"/>
        <w:spacing w:before="0" w:beforeAutospacing="0" w:after="240" w:afterAutospacing="0"/>
        <w:jc w:val="both"/>
        <w:textAlignment w:val="baseline"/>
        <w:rPr>
          <w:color w:val="000000"/>
          <w:sz w:val="26"/>
          <w:szCs w:val="26"/>
        </w:rPr>
      </w:pPr>
    </w:p>
    <w:p w:rsidR="00196BAA" w:rsidRPr="00E73233" w:rsidRDefault="00196BAA" w:rsidP="00D63130">
      <w:pPr>
        <w:jc w:val="both"/>
        <w:rPr>
          <w:rFonts w:cs="Times New Roman"/>
          <w:sz w:val="26"/>
          <w:szCs w:val="26"/>
        </w:rPr>
      </w:pPr>
    </w:p>
    <w:sectPr w:rsidR="00196BAA" w:rsidRPr="00E73233" w:rsidSect="00E91E4D">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F0024" w:rsidRDefault="008F0024" w:rsidP="00766356">
      <w:pPr>
        <w:spacing w:after="0" w:line="240" w:lineRule="auto"/>
      </w:pPr>
      <w:r>
        <w:separator/>
      </w:r>
    </w:p>
  </w:endnote>
  <w:endnote w:type="continuationSeparator" w:id="1">
    <w:p w:rsidR="008F0024" w:rsidRDefault="008F0024" w:rsidP="007663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F0024" w:rsidRDefault="008F0024" w:rsidP="00766356">
      <w:pPr>
        <w:spacing w:after="0" w:line="240" w:lineRule="auto"/>
      </w:pPr>
      <w:r>
        <w:separator/>
      </w:r>
    </w:p>
  </w:footnote>
  <w:footnote w:type="continuationSeparator" w:id="1">
    <w:p w:rsidR="008F0024" w:rsidRDefault="008F0024" w:rsidP="00766356">
      <w:pPr>
        <w:spacing w:after="0" w:line="240" w:lineRule="auto"/>
      </w:pPr>
      <w:r>
        <w:continuationSeparator/>
      </w:r>
    </w:p>
  </w:footnote>
  <w:footnote w:id="2">
    <w:p w:rsidR="00766356" w:rsidRPr="00BA2841" w:rsidRDefault="00766356" w:rsidP="00766356">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rsidR="00766356" w:rsidRPr="00BA2841" w:rsidRDefault="00766356" w:rsidP="00766356">
      <w:pPr>
        <w:pStyle w:val="FootnoteText"/>
        <w:jc w:val="both"/>
        <w:rPr>
          <w:lang w:val="vi-VN"/>
        </w:rPr>
      </w:pPr>
    </w:p>
  </w:footnote>
  <w:footnote w:id="3">
    <w:p w:rsidR="00EE3600" w:rsidRPr="00BA2841" w:rsidRDefault="00EE3600" w:rsidP="00EE3600">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1">
    <w:nsid w:val="155E5B0A"/>
    <w:multiLevelType w:val="hybridMultilevel"/>
    <w:tmpl w:val="6506F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33782D"/>
    <w:multiLevelType w:val="hybridMultilevel"/>
    <w:tmpl w:val="2192463E"/>
    <w:lvl w:ilvl="0" w:tplc="96585A0E">
      <w:start w:val="1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4">
    <w:nsid w:val="4F746549"/>
    <w:multiLevelType w:val="hybridMultilevel"/>
    <w:tmpl w:val="D37E1D00"/>
    <w:lvl w:ilvl="0" w:tplc="010C82F6">
      <w:start w:val="1"/>
      <w:numFmt w:val="bullet"/>
      <w:lvlText w:val="•"/>
      <w:lvlJc w:val="left"/>
      <w:pPr>
        <w:tabs>
          <w:tab w:val="num" w:pos="720"/>
        </w:tabs>
        <w:ind w:left="720" w:hanging="360"/>
      </w:pPr>
      <w:rPr>
        <w:rFonts w:ascii="Arial" w:hAnsi="Arial" w:hint="default"/>
      </w:rPr>
    </w:lvl>
    <w:lvl w:ilvl="1" w:tplc="95683584" w:tentative="1">
      <w:start w:val="1"/>
      <w:numFmt w:val="bullet"/>
      <w:lvlText w:val="•"/>
      <w:lvlJc w:val="left"/>
      <w:pPr>
        <w:tabs>
          <w:tab w:val="num" w:pos="1440"/>
        </w:tabs>
        <w:ind w:left="1440" w:hanging="360"/>
      </w:pPr>
      <w:rPr>
        <w:rFonts w:ascii="Arial" w:hAnsi="Arial" w:hint="default"/>
      </w:rPr>
    </w:lvl>
    <w:lvl w:ilvl="2" w:tplc="90488680" w:tentative="1">
      <w:start w:val="1"/>
      <w:numFmt w:val="bullet"/>
      <w:lvlText w:val="•"/>
      <w:lvlJc w:val="left"/>
      <w:pPr>
        <w:tabs>
          <w:tab w:val="num" w:pos="2160"/>
        </w:tabs>
        <w:ind w:left="2160" w:hanging="360"/>
      </w:pPr>
      <w:rPr>
        <w:rFonts w:ascii="Arial" w:hAnsi="Arial" w:hint="default"/>
      </w:rPr>
    </w:lvl>
    <w:lvl w:ilvl="3" w:tplc="79BA5420" w:tentative="1">
      <w:start w:val="1"/>
      <w:numFmt w:val="bullet"/>
      <w:lvlText w:val="•"/>
      <w:lvlJc w:val="left"/>
      <w:pPr>
        <w:tabs>
          <w:tab w:val="num" w:pos="2880"/>
        </w:tabs>
        <w:ind w:left="2880" w:hanging="360"/>
      </w:pPr>
      <w:rPr>
        <w:rFonts w:ascii="Arial" w:hAnsi="Arial" w:hint="default"/>
      </w:rPr>
    </w:lvl>
    <w:lvl w:ilvl="4" w:tplc="BB36B796" w:tentative="1">
      <w:start w:val="1"/>
      <w:numFmt w:val="bullet"/>
      <w:lvlText w:val="•"/>
      <w:lvlJc w:val="left"/>
      <w:pPr>
        <w:tabs>
          <w:tab w:val="num" w:pos="3600"/>
        </w:tabs>
        <w:ind w:left="3600" w:hanging="360"/>
      </w:pPr>
      <w:rPr>
        <w:rFonts w:ascii="Arial" w:hAnsi="Arial" w:hint="default"/>
      </w:rPr>
    </w:lvl>
    <w:lvl w:ilvl="5" w:tplc="9014EEC4" w:tentative="1">
      <w:start w:val="1"/>
      <w:numFmt w:val="bullet"/>
      <w:lvlText w:val="•"/>
      <w:lvlJc w:val="left"/>
      <w:pPr>
        <w:tabs>
          <w:tab w:val="num" w:pos="4320"/>
        </w:tabs>
        <w:ind w:left="4320" w:hanging="360"/>
      </w:pPr>
      <w:rPr>
        <w:rFonts w:ascii="Arial" w:hAnsi="Arial" w:hint="default"/>
      </w:rPr>
    </w:lvl>
    <w:lvl w:ilvl="6" w:tplc="9A60FD66" w:tentative="1">
      <w:start w:val="1"/>
      <w:numFmt w:val="bullet"/>
      <w:lvlText w:val="•"/>
      <w:lvlJc w:val="left"/>
      <w:pPr>
        <w:tabs>
          <w:tab w:val="num" w:pos="5040"/>
        </w:tabs>
        <w:ind w:left="5040" w:hanging="360"/>
      </w:pPr>
      <w:rPr>
        <w:rFonts w:ascii="Arial" w:hAnsi="Arial" w:hint="default"/>
      </w:rPr>
    </w:lvl>
    <w:lvl w:ilvl="7" w:tplc="B5CE1DF2" w:tentative="1">
      <w:start w:val="1"/>
      <w:numFmt w:val="bullet"/>
      <w:lvlText w:val="•"/>
      <w:lvlJc w:val="left"/>
      <w:pPr>
        <w:tabs>
          <w:tab w:val="num" w:pos="5760"/>
        </w:tabs>
        <w:ind w:left="5760" w:hanging="360"/>
      </w:pPr>
      <w:rPr>
        <w:rFonts w:ascii="Arial" w:hAnsi="Arial" w:hint="default"/>
      </w:rPr>
    </w:lvl>
    <w:lvl w:ilvl="8" w:tplc="4BFA368A" w:tentative="1">
      <w:start w:val="1"/>
      <w:numFmt w:val="bullet"/>
      <w:lvlText w:val="•"/>
      <w:lvlJc w:val="left"/>
      <w:pPr>
        <w:tabs>
          <w:tab w:val="num" w:pos="6480"/>
        </w:tabs>
        <w:ind w:left="6480" w:hanging="360"/>
      </w:pPr>
      <w:rPr>
        <w:rFonts w:ascii="Arial" w:hAnsi="Arial" w:hint="default"/>
      </w:rPr>
    </w:lvl>
  </w:abstractNum>
  <w:abstractNum w:abstractNumId="5">
    <w:nsid w:val="51196A7D"/>
    <w:multiLevelType w:val="hybridMultilevel"/>
    <w:tmpl w:val="066CC4E4"/>
    <w:lvl w:ilvl="0" w:tplc="CFDE0ABA">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6">
    <w:nsid w:val="7F1E6B22"/>
    <w:multiLevelType w:val="hybridMultilevel"/>
    <w:tmpl w:val="7F625600"/>
    <w:lvl w:ilvl="0" w:tplc="A89E3322">
      <w:start w:val="1"/>
      <w:numFmt w:val="bullet"/>
      <w:lvlText w:val="•"/>
      <w:lvlJc w:val="left"/>
      <w:pPr>
        <w:tabs>
          <w:tab w:val="num" w:pos="720"/>
        </w:tabs>
        <w:ind w:left="720" w:hanging="360"/>
      </w:pPr>
      <w:rPr>
        <w:rFonts w:ascii="Arial" w:hAnsi="Arial" w:hint="default"/>
      </w:rPr>
    </w:lvl>
    <w:lvl w:ilvl="1" w:tplc="2116A63E" w:tentative="1">
      <w:start w:val="1"/>
      <w:numFmt w:val="bullet"/>
      <w:lvlText w:val="•"/>
      <w:lvlJc w:val="left"/>
      <w:pPr>
        <w:tabs>
          <w:tab w:val="num" w:pos="1440"/>
        </w:tabs>
        <w:ind w:left="1440" w:hanging="360"/>
      </w:pPr>
      <w:rPr>
        <w:rFonts w:ascii="Arial" w:hAnsi="Arial" w:hint="default"/>
      </w:rPr>
    </w:lvl>
    <w:lvl w:ilvl="2" w:tplc="2E40A9A4" w:tentative="1">
      <w:start w:val="1"/>
      <w:numFmt w:val="bullet"/>
      <w:lvlText w:val="•"/>
      <w:lvlJc w:val="left"/>
      <w:pPr>
        <w:tabs>
          <w:tab w:val="num" w:pos="2160"/>
        </w:tabs>
        <w:ind w:left="2160" w:hanging="360"/>
      </w:pPr>
      <w:rPr>
        <w:rFonts w:ascii="Arial" w:hAnsi="Arial" w:hint="default"/>
      </w:rPr>
    </w:lvl>
    <w:lvl w:ilvl="3" w:tplc="8A42981C" w:tentative="1">
      <w:start w:val="1"/>
      <w:numFmt w:val="bullet"/>
      <w:lvlText w:val="•"/>
      <w:lvlJc w:val="left"/>
      <w:pPr>
        <w:tabs>
          <w:tab w:val="num" w:pos="2880"/>
        </w:tabs>
        <w:ind w:left="2880" w:hanging="360"/>
      </w:pPr>
      <w:rPr>
        <w:rFonts w:ascii="Arial" w:hAnsi="Arial" w:hint="default"/>
      </w:rPr>
    </w:lvl>
    <w:lvl w:ilvl="4" w:tplc="DDACB92C" w:tentative="1">
      <w:start w:val="1"/>
      <w:numFmt w:val="bullet"/>
      <w:lvlText w:val="•"/>
      <w:lvlJc w:val="left"/>
      <w:pPr>
        <w:tabs>
          <w:tab w:val="num" w:pos="3600"/>
        </w:tabs>
        <w:ind w:left="3600" w:hanging="360"/>
      </w:pPr>
      <w:rPr>
        <w:rFonts w:ascii="Arial" w:hAnsi="Arial" w:hint="default"/>
      </w:rPr>
    </w:lvl>
    <w:lvl w:ilvl="5" w:tplc="794263C6" w:tentative="1">
      <w:start w:val="1"/>
      <w:numFmt w:val="bullet"/>
      <w:lvlText w:val="•"/>
      <w:lvlJc w:val="left"/>
      <w:pPr>
        <w:tabs>
          <w:tab w:val="num" w:pos="4320"/>
        </w:tabs>
        <w:ind w:left="4320" w:hanging="360"/>
      </w:pPr>
      <w:rPr>
        <w:rFonts w:ascii="Arial" w:hAnsi="Arial" w:hint="default"/>
      </w:rPr>
    </w:lvl>
    <w:lvl w:ilvl="6" w:tplc="29C4ACA8" w:tentative="1">
      <w:start w:val="1"/>
      <w:numFmt w:val="bullet"/>
      <w:lvlText w:val="•"/>
      <w:lvlJc w:val="left"/>
      <w:pPr>
        <w:tabs>
          <w:tab w:val="num" w:pos="5040"/>
        </w:tabs>
        <w:ind w:left="5040" w:hanging="360"/>
      </w:pPr>
      <w:rPr>
        <w:rFonts w:ascii="Arial" w:hAnsi="Arial" w:hint="default"/>
      </w:rPr>
    </w:lvl>
    <w:lvl w:ilvl="7" w:tplc="559E13B8" w:tentative="1">
      <w:start w:val="1"/>
      <w:numFmt w:val="bullet"/>
      <w:lvlText w:val="•"/>
      <w:lvlJc w:val="left"/>
      <w:pPr>
        <w:tabs>
          <w:tab w:val="num" w:pos="5760"/>
        </w:tabs>
        <w:ind w:left="5760" w:hanging="360"/>
      </w:pPr>
      <w:rPr>
        <w:rFonts w:ascii="Arial" w:hAnsi="Arial" w:hint="default"/>
      </w:rPr>
    </w:lvl>
    <w:lvl w:ilvl="8" w:tplc="E0B6662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6"/>
  </w:num>
  <w:num w:numId="3">
    <w:abstractNumId w:val="0"/>
  </w:num>
  <w:num w:numId="4">
    <w:abstractNumId w:val="2"/>
  </w:num>
  <w:num w:numId="5">
    <w:abstractNumId w:val="5"/>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937EF"/>
    <w:rsid w:val="000834B8"/>
    <w:rsid w:val="000D1CC6"/>
    <w:rsid w:val="00110B42"/>
    <w:rsid w:val="0012547C"/>
    <w:rsid w:val="00196BAA"/>
    <w:rsid w:val="00202C50"/>
    <w:rsid w:val="00370D5E"/>
    <w:rsid w:val="003849C3"/>
    <w:rsid w:val="00386BD8"/>
    <w:rsid w:val="00402F2D"/>
    <w:rsid w:val="004106B9"/>
    <w:rsid w:val="00464A4B"/>
    <w:rsid w:val="00472EC5"/>
    <w:rsid w:val="004B6388"/>
    <w:rsid w:val="0060376B"/>
    <w:rsid w:val="00680AFF"/>
    <w:rsid w:val="0068161E"/>
    <w:rsid w:val="00703D4B"/>
    <w:rsid w:val="00730238"/>
    <w:rsid w:val="007370E6"/>
    <w:rsid w:val="00757382"/>
    <w:rsid w:val="00766356"/>
    <w:rsid w:val="007937EF"/>
    <w:rsid w:val="007A21A3"/>
    <w:rsid w:val="00823B51"/>
    <w:rsid w:val="00845BC7"/>
    <w:rsid w:val="00877BD8"/>
    <w:rsid w:val="008F0024"/>
    <w:rsid w:val="008F6586"/>
    <w:rsid w:val="0090542E"/>
    <w:rsid w:val="00970ECD"/>
    <w:rsid w:val="009D2611"/>
    <w:rsid w:val="009F7C94"/>
    <w:rsid w:val="00A010AA"/>
    <w:rsid w:val="00A60EA9"/>
    <w:rsid w:val="00A633AC"/>
    <w:rsid w:val="00A64F75"/>
    <w:rsid w:val="00A85560"/>
    <w:rsid w:val="00AB04E7"/>
    <w:rsid w:val="00B16EDF"/>
    <w:rsid w:val="00B2584D"/>
    <w:rsid w:val="00B37DFB"/>
    <w:rsid w:val="00B54676"/>
    <w:rsid w:val="00B631D0"/>
    <w:rsid w:val="00B72827"/>
    <w:rsid w:val="00BC6912"/>
    <w:rsid w:val="00BD0D80"/>
    <w:rsid w:val="00C06DCF"/>
    <w:rsid w:val="00C50CE2"/>
    <w:rsid w:val="00C95BE6"/>
    <w:rsid w:val="00CF4965"/>
    <w:rsid w:val="00D026CD"/>
    <w:rsid w:val="00D031C1"/>
    <w:rsid w:val="00D05744"/>
    <w:rsid w:val="00D36D6D"/>
    <w:rsid w:val="00D63130"/>
    <w:rsid w:val="00DC1080"/>
    <w:rsid w:val="00DC2D49"/>
    <w:rsid w:val="00DD6CF7"/>
    <w:rsid w:val="00DF07AD"/>
    <w:rsid w:val="00E217F7"/>
    <w:rsid w:val="00E5354E"/>
    <w:rsid w:val="00E73233"/>
    <w:rsid w:val="00E91E4D"/>
    <w:rsid w:val="00EC2588"/>
    <w:rsid w:val="00EE3600"/>
    <w:rsid w:val="00EF0412"/>
    <w:rsid w:val="00EF5EBC"/>
    <w:rsid w:val="00F32452"/>
    <w:rsid w:val="00F36919"/>
    <w:rsid w:val="00F42022"/>
    <w:rsid w:val="00F771EA"/>
    <w:rsid w:val="00F77351"/>
    <w:rsid w:val="00FB11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42E"/>
  </w:style>
  <w:style w:type="paragraph" w:styleId="Heading3">
    <w:name w:val="heading 3"/>
    <w:basedOn w:val="Normal"/>
    <w:next w:val="Normal"/>
    <w:link w:val="Heading3Char"/>
    <w:uiPriority w:val="9"/>
    <w:semiHidden/>
    <w:unhideWhenUsed/>
    <w:qFormat/>
    <w:rsid w:val="00110B42"/>
    <w:pPr>
      <w:keepNext/>
      <w:keepLines/>
      <w:spacing w:before="40" w:after="0" w:line="276" w:lineRule="auto"/>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D36D6D"/>
    <w:pPr>
      <w:keepNext/>
      <w:keepLines/>
      <w:spacing w:before="40" w:after="0" w:line="276" w:lineRule="auto"/>
      <w:outlineLvl w:val="4"/>
    </w:pPr>
    <w:rPr>
      <w:rFonts w:asciiTheme="majorHAnsi" w:eastAsiaTheme="majorEastAsia" w:hAnsiTheme="majorHAnsi" w:cstheme="majorBidi"/>
      <w:color w:val="2E74B5"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 w:type="character" w:customStyle="1" w:styleId="Heading5Char">
    <w:name w:val="Heading 5 Char"/>
    <w:basedOn w:val="DefaultParagraphFont"/>
    <w:link w:val="Heading5"/>
    <w:uiPriority w:val="9"/>
    <w:rsid w:val="00D36D6D"/>
    <w:rPr>
      <w:rFonts w:asciiTheme="majorHAnsi" w:eastAsiaTheme="majorEastAsia" w:hAnsiTheme="majorHAnsi" w:cstheme="majorBidi"/>
      <w:color w:val="2E74B5" w:themeColor="accent1" w:themeShade="BF"/>
      <w:sz w:val="22"/>
    </w:rPr>
  </w:style>
  <w:style w:type="character" w:customStyle="1" w:styleId="mw-headline">
    <w:name w:val="mw-headline"/>
    <w:basedOn w:val="DefaultParagraphFont"/>
    <w:rsid w:val="00D36D6D"/>
  </w:style>
  <w:style w:type="paragraph" w:styleId="ListParagraph">
    <w:name w:val="List Paragraph"/>
    <w:basedOn w:val="Normal"/>
    <w:uiPriority w:val="34"/>
    <w:qFormat/>
    <w:rsid w:val="00BC6912"/>
    <w:pPr>
      <w:ind w:left="720"/>
      <w:contextualSpacing/>
    </w:p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66356"/>
    <w:pPr>
      <w:spacing w:after="0" w:line="240" w:lineRule="auto"/>
    </w:pPr>
    <w:rPr>
      <w:rFonts w:eastAsia="Times New Roman" w:cs="Times New Roman"/>
      <w:sz w:val="20"/>
      <w:szCs w:val="20"/>
    </w:rPr>
  </w:style>
  <w:style w:type="character" w:customStyle="1" w:styleId="FootnoteTextChar">
    <w:name w:val="Footnote Text Char"/>
    <w:basedOn w:val="DefaultParagraphFont"/>
    <w:uiPriority w:val="99"/>
    <w:semiHidden/>
    <w:rsid w:val="00766356"/>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66356"/>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66356"/>
    <w:rPr>
      <w:vertAlign w:val="superscript"/>
    </w:rPr>
  </w:style>
  <w:style w:type="character" w:customStyle="1" w:styleId="Heading3Char">
    <w:name w:val="Heading 3 Char"/>
    <w:basedOn w:val="DefaultParagraphFont"/>
    <w:link w:val="Heading3"/>
    <w:uiPriority w:val="9"/>
    <w:semiHidden/>
    <w:rsid w:val="00110B42"/>
    <w:rPr>
      <w:rFonts w:asciiTheme="majorHAnsi" w:eastAsiaTheme="majorEastAsia" w:hAnsiTheme="majorHAnsi" w:cstheme="majorBidi"/>
      <w:color w:val="1F4D78" w:themeColor="accent1" w:themeShade="7F"/>
      <w:szCs w:val="24"/>
    </w:rPr>
  </w:style>
  <w:style w:type="paragraph" w:customStyle="1" w:styleId="Normal2">
    <w:name w:val="Normal2"/>
    <w:basedOn w:val="Normal"/>
    <w:rsid w:val="00402F2D"/>
    <w:pPr>
      <w:spacing w:before="100" w:beforeAutospacing="1" w:after="100" w:afterAutospacing="1" w:line="240" w:lineRule="auto"/>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25372168">
      <w:bodyDiv w:val="1"/>
      <w:marLeft w:val="0"/>
      <w:marRight w:val="0"/>
      <w:marTop w:val="0"/>
      <w:marBottom w:val="0"/>
      <w:divBdr>
        <w:top w:val="none" w:sz="0" w:space="0" w:color="auto"/>
        <w:left w:val="none" w:sz="0" w:space="0" w:color="auto"/>
        <w:bottom w:val="none" w:sz="0" w:space="0" w:color="auto"/>
        <w:right w:val="none" w:sz="0" w:space="0" w:color="auto"/>
      </w:divBdr>
    </w:div>
    <w:div w:id="63649833">
      <w:bodyDiv w:val="1"/>
      <w:marLeft w:val="0"/>
      <w:marRight w:val="0"/>
      <w:marTop w:val="0"/>
      <w:marBottom w:val="0"/>
      <w:divBdr>
        <w:top w:val="none" w:sz="0" w:space="0" w:color="auto"/>
        <w:left w:val="none" w:sz="0" w:space="0" w:color="auto"/>
        <w:bottom w:val="none" w:sz="0" w:space="0" w:color="auto"/>
        <w:right w:val="none" w:sz="0" w:space="0" w:color="auto"/>
      </w:divBdr>
    </w:div>
    <w:div w:id="332418365">
      <w:bodyDiv w:val="1"/>
      <w:marLeft w:val="0"/>
      <w:marRight w:val="0"/>
      <w:marTop w:val="0"/>
      <w:marBottom w:val="0"/>
      <w:divBdr>
        <w:top w:val="none" w:sz="0" w:space="0" w:color="auto"/>
        <w:left w:val="none" w:sz="0" w:space="0" w:color="auto"/>
        <w:bottom w:val="none" w:sz="0" w:space="0" w:color="auto"/>
        <w:right w:val="none" w:sz="0" w:space="0" w:color="auto"/>
      </w:divBdr>
    </w:div>
    <w:div w:id="378939798">
      <w:bodyDiv w:val="1"/>
      <w:marLeft w:val="0"/>
      <w:marRight w:val="0"/>
      <w:marTop w:val="0"/>
      <w:marBottom w:val="0"/>
      <w:divBdr>
        <w:top w:val="none" w:sz="0" w:space="0" w:color="auto"/>
        <w:left w:val="none" w:sz="0" w:space="0" w:color="auto"/>
        <w:bottom w:val="none" w:sz="0" w:space="0" w:color="auto"/>
        <w:right w:val="none" w:sz="0" w:space="0" w:color="auto"/>
      </w:divBdr>
    </w:div>
    <w:div w:id="467672673">
      <w:bodyDiv w:val="1"/>
      <w:marLeft w:val="0"/>
      <w:marRight w:val="0"/>
      <w:marTop w:val="0"/>
      <w:marBottom w:val="0"/>
      <w:divBdr>
        <w:top w:val="none" w:sz="0" w:space="0" w:color="auto"/>
        <w:left w:val="none" w:sz="0" w:space="0" w:color="auto"/>
        <w:bottom w:val="none" w:sz="0" w:space="0" w:color="auto"/>
        <w:right w:val="none" w:sz="0" w:space="0" w:color="auto"/>
      </w:divBdr>
    </w:div>
    <w:div w:id="679888446">
      <w:bodyDiv w:val="1"/>
      <w:marLeft w:val="0"/>
      <w:marRight w:val="0"/>
      <w:marTop w:val="0"/>
      <w:marBottom w:val="0"/>
      <w:divBdr>
        <w:top w:val="none" w:sz="0" w:space="0" w:color="auto"/>
        <w:left w:val="none" w:sz="0" w:space="0" w:color="auto"/>
        <w:bottom w:val="none" w:sz="0" w:space="0" w:color="auto"/>
        <w:right w:val="none" w:sz="0" w:space="0" w:color="auto"/>
      </w:divBdr>
    </w:div>
    <w:div w:id="884870596">
      <w:bodyDiv w:val="1"/>
      <w:marLeft w:val="0"/>
      <w:marRight w:val="0"/>
      <w:marTop w:val="0"/>
      <w:marBottom w:val="0"/>
      <w:divBdr>
        <w:top w:val="none" w:sz="0" w:space="0" w:color="auto"/>
        <w:left w:val="none" w:sz="0" w:space="0" w:color="auto"/>
        <w:bottom w:val="none" w:sz="0" w:space="0" w:color="auto"/>
        <w:right w:val="none" w:sz="0" w:space="0" w:color="auto"/>
      </w:divBdr>
    </w:div>
    <w:div w:id="983659551">
      <w:bodyDiv w:val="1"/>
      <w:marLeft w:val="0"/>
      <w:marRight w:val="0"/>
      <w:marTop w:val="0"/>
      <w:marBottom w:val="0"/>
      <w:divBdr>
        <w:top w:val="none" w:sz="0" w:space="0" w:color="auto"/>
        <w:left w:val="none" w:sz="0" w:space="0" w:color="auto"/>
        <w:bottom w:val="none" w:sz="0" w:space="0" w:color="auto"/>
        <w:right w:val="none" w:sz="0" w:space="0" w:color="auto"/>
      </w:divBdr>
    </w:div>
    <w:div w:id="1018193367">
      <w:bodyDiv w:val="1"/>
      <w:marLeft w:val="0"/>
      <w:marRight w:val="0"/>
      <w:marTop w:val="0"/>
      <w:marBottom w:val="0"/>
      <w:divBdr>
        <w:top w:val="none" w:sz="0" w:space="0" w:color="auto"/>
        <w:left w:val="none" w:sz="0" w:space="0" w:color="auto"/>
        <w:bottom w:val="none" w:sz="0" w:space="0" w:color="auto"/>
        <w:right w:val="none" w:sz="0" w:space="0" w:color="auto"/>
      </w:divBdr>
    </w:div>
    <w:div w:id="1068652390">
      <w:bodyDiv w:val="1"/>
      <w:marLeft w:val="0"/>
      <w:marRight w:val="0"/>
      <w:marTop w:val="0"/>
      <w:marBottom w:val="0"/>
      <w:divBdr>
        <w:top w:val="none" w:sz="0" w:space="0" w:color="auto"/>
        <w:left w:val="none" w:sz="0" w:space="0" w:color="auto"/>
        <w:bottom w:val="none" w:sz="0" w:space="0" w:color="auto"/>
        <w:right w:val="none" w:sz="0" w:space="0" w:color="auto"/>
      </w:divBdr>
    </w:div>
    <w:div w:id="1139305858">
      <w:bodyDiv w:val="1"/>
      <w:marLeft w:val="0"/>
      <w:marRight w:val="0"/>
      <w:marTop w:val="0"/>
      <w:marBottom w:val="0"/>
      <w:divBdr>
        <w:top w:val="none" w:sz="0" w:space="0" w:color="auto"/>
        <w:left w:val="none" w:sz="0" w:space="0" w:color="auto"/>
        <w:bottom w:val="none" w:sz="0" w:space="0" w:color="auto"/>
        <w:right w:val="none" w:sz="0" w:space="0" w:color="auto"/>
      </w:divBdr>
    </w:div>
    <w:div w:id="1156415238">
      <w:bodyDiv w:val="1"/>
      <w:marLeft w:val="0"/>
      <w:marRight w:val="0"/>
      <w:marTop w:val="0"/>
      <w:marBottom w:val="0"/>
      <w:divBdr>
        <w:top w:val="none" w:sz="0" w:space="0" w:color="auto"/>
        <w:left w:val="none" w:sz="0" w:space="0" w:color="auto"/>
        <w:bottom w:val="none" w:sz="0" w:space="0" w:color="auto"/>
        <w:right w:val="none" w:sz="0" w:space="0" w:color="auto"/>
      </w:divBdr>
    </w:div>
    <w:div w:id="1274364101">
      <w:bodyDiv w:val="1"/>
      <w:marLeft w:val="0"/>
      <w:marRight w:val="0"/>
      <w:marTop w:val="0"/>
      <w:marBottom w:val="0"/>
      <w:divBdr>
        <w:top w:val="none" w:sz="0" w:space="0" w:color="auto"/>
        <w:left w:val="none" w:sz="0" w:space="0" w:color="auto"/>
        <w:bottom w:val="none" w:sz="0" w:space="0" w:color="auto"/>
        <w:right w:val="none" w:sz="0" w:space="0" w:color="auto"/>
      </w:divBdr>
    </w:div>
    <w:div w:id="1309090754">
      <w:bodyDiv w:val="1"/>
      <w:marLeft w:val="0"/>
      <w:marRight w:val="0"/>
      <w:marTop w:val="0"/>
      <w:marBottom w:val="0"/>
      <w:divBdr>
        <w:top w:val="none" w:sz="0" w:space="0" w:color="auto"/>
        <w:left w:val="none" w:sz="0" w:space="0" w:color="auto"/>
        <w:bottom w:val="none" w:sz="0" w:space="0" w:color="auto"/>
        <w:right w:val="none" w:sz="0" w:space="0" w:color="auto"/>
      </w:divBdr>
    </w:div>
    <w:div w:id="1470705679">
      <w:bodyDiv w:val="1"/>
      <w:marLeft w:val="0"/>
      <w:marRight w:val="0"/>
      <w:marTop w:val="0"/>
      <w:marBottom w:val="0"/>
      <w:divBdr>
        <w:top w:val="none" w:sz="0" w:space="0" w:color="auto"/>
        <w:left w:val="none" w:sz="0" w:space="0" w:color="auto"/>
        <w:bottom w:val="none" w:sz="0" w:space="0" w:color="auto"/>
        <w:right w:val="none" w:sz="0" w:space="0" w:color="auto"/>
      </w:divBdr>
      <w:divsChild>
        <w:div w:id="1677535506">
          <w:marLeft w:val="360"/>
          <w:marRight w:val="0"/>
          <w:marTop w:val="200"/>
          <w:marBottom w:val="0"/>
          <w:divBdr>
            <w:top w:val="none" w:sz="0" w:space="0" w:color="auto"/>
            <w:left w:val="none" w:sz="0" w:space="0" w:color="auto"/>
            <w:bottom w:val="none" w:sz="0" w:space="0" w:color="auto"/>
            <w:right w:val="none" w:sz="0" w:space="0" w:color="auto"/>
          </w:divBdr>
        </w:div>
        <w:div w:id="1944150358">
          <w:marLeft w:val="360"/>
          <w:marRight w:val="0"/>
          <w:marTop w:val="200"/>
          <w:marBottom w:val="0"/>
          <w:divBdr>
            <w:top w:val="none" w:sz="0" w:space="0" w:color="auto"/>
            <w:left w:val="none" w:sz="0" w:space="0" w:color="auto"/>
            <w:bottom w:val="none" w:sz="0" w:space="0" w:color="auto"/>
            <w:right w:val="none" w:sz="0" w:space="0" w:color="auto"/>
          </w:divBdr>
        </w:div>
      </w:divsChild>
    </w:div>
    <w:div w:id="1476413659">
      <w:bodyDiv w:val="1"/>
      <w:marLeft w:val="0"/>
      <w:marRight w:val="0"/>
      <w:marTop w:val="0"/>
      <w:marBottom w:val="0"/>
      <w:divBdr>
        <w:top w:val="none" w:sz="0" w:space="0" w:color="auto"/>
        <w:left w:val="none" w:sz="0" w:space="0" w:color="auto"/>
        <w:bottom w:val="none" w:sz="0" w:space="0" w:color="auto"/>
        <w:right w:val="none" w:sz="0" w:space="0" w:color="auto"/>
      </w:divBdr>
    </w:div>
    <w:div w:id="1506358601">
      <w:bodyDiv w:val="1"/>
      <w:marLeft w:val="0"/>
      <w:marRight w:val="0"/>
      <w:marTop w:val="0"/>
      <w:marBottom w:val="0"/>
      <w:divBdr>
        <w:top w:val="none" w:sz="0" w:space="0" w:color="auto"/>
        <w:left w:val="none" w:sz="0" w:space="0" w:color="auto"/>
        <w:bottom w:val="none" w:sz="0" w:space="0" w:color="auto"/>
        <w:right w:val="none" w:sz="0" w:space="0" w:color="auto"/>
      </w:divBdr>
    </w:div>
    <w:div w:id="1508979730">
      <w:bodyDiv w:val="1"/>
      <w:marLeft w:val="0"/>
      <w:marRight w:val="0"/>
      <w:marTop w:val="0"/>
      <w:marBottom w:val="0"/>
      <w:divBdr>
        <w:top w:val="none" w:sz="0" w:space="0" w:color="auto"/>
        <w:left w:val="none" w:sz="0" w:space="0" w:color="auto"/>
        <w:bottom w:val="none" w:sz="0" w:space="0" w:color="auto"/>
        <w:right w:val="none" w:sz="0" w:space="0" w:color="auto"/>
      </w:divBdr>
      <w:divsChild>
        <w:div w:id="125705687">
          <w:marLeft w:val="360"/>
          <w:marRight w:val="0"/>
          <w:marTop w:val="200"/>
          <w:marBottom w:val="0"/>
          <w:divBdr>
            <w:top w:val="none" w:sz="0" w:space="0" w:color="auto"/>
            <w:left w:val="none" w:sz="0" w:space="0" w:color="auto"/>
            <w:bottom w:val="none" w:sz="0" w:space="0" w:color="auto"/>
            <w:right w:val="none" w:sz="0" w:space="0" w:color="auto"/>
          </w:divBdr>
        </w:div>
      </w:divsChild>
    </w:div>
    <w:div w:id="1510410498">
      <w:bodyDiv w:val="1"/>
      <w:marLeft w:val="0"/>
      <w:marRight w:val="0"/>
      <w:marTop w:val="0"/>
      <w:marBottom w:val="0"/>
      <w:divBdr>
        <w:top w:val="none" w:sz="0" w:space="0" w:color="auto"/>
        <w:left w:val="none" w:sz="0" w:space="0" w:color="auto"/>
        <w:bottom w:val="none" w:sz="0" w:space="0" w:color="auto"/>
        <w:right w:val="none" w:sz="0" w:space="0" w:color="auto"/>
      </w:divBdr>
    </w:div>
    <w:div w:id="1619095184">
      <w:bodyDiv w:val="1"/>
      <w:marLeft w:val="0"/>
      <w:marRight w:val="0"/>
      <w:marTop w:val="0"/>
      <w:marBottom w:val="0"/>
      <w:divBdr>
        <w:top w:val="none" w:sz="0" w:space="0" w:color="auto"/>
        <w:left w:val="none" w:sz="0" w:space="0" w:color="auto"/>
        <w:bottom w:val="none" w:sz="0" w:space="0" w:color="auto"/>
        <w:right w:val="none" w:sz="0" w:space="0" w:color="auto"/>
      </w:divBdr>
    </w:div>
    <w:div w:id="1621692071">
      <w:bodyDiv w:val="1"/>
      <w:marLeft w:val="0"/>
      <w:marRight w:val="0"/>
      <w:marTop w:val="0"/>
      <w:marBottom w:val="0"/>
      <w:divBdr>
        <w:top w:val="none" w:sz="0" w:space="0" w:color="auto"/>
        <w:left w:val="none" w:sz="0" w:space="0" w:color="auto"/>
        <w:bottom w:val="none" w:sz="0" w:space="0" w:color="auto"/>
        <w:right w:val="none" w:sz="0" w:space="0" w:color="auto"/>
      </w:divBdr>
    </w:div>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 w:id="1745489313">
      <w:bodyDiv w:val="1"/>
      <w:marLeft w:val="0"/>
      <w:marRight w:val="0"/>
      <w:marTop w:val="0"/>
      <w:marBottom w:val="0"/>
      <w:divBdr>
        <w:top w:val="none" w:sz="0" w:space="0" w:color="auto"/>
        <w:left w:val="none" w:sz="0" w:space="0" w:color="auto"/>
        <w:bottom w:val="none" w:sz="0" w:space="0" w:color="auto"/>
        <w:right w:val="none" w:sz="0" w:space="0" w:color="auto"/>
      </w:divBdr>
    </w:div>
    <w:div w:id="1773747361">
      <w:bodyDiv w:val="1"/>
      <w:marLeft w:val="0"/>
      <w:marRight w:val="0"/>
      <w:marTop w:val="0"/>
      <w:marBottom w:val="0"/>
      <w:divBdr>
        <w:top w:val="none" w:sz="0" w:space="0" w:color="auto"/>
        <w:left w:val="none" w:sz="0" w:space="0" w:color="auto"/>
        <w:bottom w:val="none" w:sz="0" w:space="0" w:color="auto"/>
        <w:right w:val="none" w:sz="0" w:space="0" w:color="auto"/>
      </w:divBdr>
    </w:div>
    <w:div w:id="2053724509">
      <w:bodyDiv w:val="1"/>
      <w:marLeft w:val="0"/>
      <w:marRight w:val="0"/>
      <w:marTop w:val="0"/>
      <w:marBottom w:val="0"/>
      <w:divBdr>
        <w:top w:val="none" w:sz="0" w:space="0" w:color="auto"/>
        <w:left w:val="none" w:sz="0" w:space="0" w:color="auto"/>
        <w:bottom w:val="none" w:sz="0" w:space="0" w:color="auto"/>
        <w:right w:val="none" w:sz="0" w:space="0" w:color="auto"/>
      </w:divBdr>
    </w:div>
    <w:div w:id="2060082504">
      <w:bodyDiv w:val="1"/>
      <w:marLeft w:val="0"/>
      <w:marRight w:val="0"/>
      <w:marTop w:val="0"/>
      <w:marBottom w:val="0"/>
      <w:divBdr>
        <w:top w:val="none" w:sz="0" w:space="0" w:color="auto"/>
        <w:left w:val="none" w:sz="0" w:space="0" w:color="auto"/>
        <w:bottom w:val="none" w:sz="0" w:space="0" w:color="auto"/>
        <w:right w:val="none" w:sz="0" w:space="0" w:color="auto"/>
      </w:divBdr>
    </w:div>
    <w:div w:id="2075464412">
      <w:bodyDiv w:val="1"/>
      <w:marLeft w:val="0"/>
      <w:marRight w:val="0"/>
      <w:marTop w:val="0"/>
      <w:marBottom w:val="0"/>
      <w:divBdr>
        <w:top w:val="none" w:sz="0" w:space="0" w:color="auto"/>
        <w:left w:val="none" w:sz="0" w:space="0" w:color="auto"/>
        <w:bottom w:val="none" w:sz="0" w:space="0" w:color="auto"/>
        <w:right w:val="none" w:sz="0" w:space="0" w:color="auto"/>
      </w:divBdr>
    </w:div>
    <w:div w:id="21343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pchiqptd.vn/vi/dua-nghi-quyet-cua-dang-vao-cuoc-song/phat-trien-nhanh-gan-voi-phat-trien-ben-vung-trong-thuc-hien-chien-luoc-phat-trien-kinh-te/69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29</Pages>
  <Words>9654</Words>
  <Characters>55034</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64559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3</cp:revision>
  <dcterms:created xsi:type="dcterms:W3CDTF">2021-04-18T10:03:00Z</dcterms:created>
  <dcterms:modified xsi:type="dcterms:W3CDTF">2021-04-25T12:27:00Z</dcterms:modified>
</cp:coreProperties>
</file>