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165285">
            <w:pPr>
              <w:pStyle w:val="Vnbnnidung40"/>
              <w:rPr>
                <w:b w:val="0"/>
                <w:color w:val="000000"/>
                <w:sz w:val="28"/>
                <w:szCs w:val="28"/>
              </w:rPr>
            </w:pPr>
            <w:r w:rsidRPr="004D4DB4">
              <w:rPr>
                <w:b w:val="0"/>
                <w:color w:val="000000"/>
                <w:sz w:val="28"/>
                <w:szCs w:val="28"/>
              </w:rPr>
              <w:t xml:space="preserve">TP.Hồ Chí Minh, ngày </w:t>
            </w:r>
            <w:r w:rsidR="00AA4335">
              <w:rPr>
                <w:b w:val="0"/>
                <w:color w:val="000000"/>
                <w:sz w:val="28"/>
                <w:szCs w:val="28"/>
              </w:rPr>
              <w:t>08</w:t>
            </w:r>
            <w:r w:rsidR="00165285">
              <w:rPr>
                <w:b w:val="0"/>
                <w:color w:val="000000"/>
                <w:sz w:val="28"/>
                <w:szCs w:val="28"/>
              </w:rPr>
              <w:t xml:space="preserve">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165285" w:rsidRPr="00165285">
        <w:rPr>
          <w:sz w:val="28"/>
          <w:szCs w:val="28"/>
        </w:rPr>
        <w:t xml:space="preserve"> </w:t>
      </w:r>
      <w:r w:rsidR="00A24B32">
        <w:rPr>
          <w:sz w:val="28"/>
          <w:szCs w:val="28"/>
        </w:rPr>
        <w:t>Phan Thị Thùy Trang</w:t>
      </w:r>
      <w:r w:rsidR="00165285">
        <w:rPr>
          <w:sz w:val="28"/>
          <w:szCs w:val="28"/>
        </w:rPr>
        <w:t xml:space="preserve">     </w:t>
      </w:r>
      <w:r>
        <w:rPr>
          <w:color w:val="000000"/>
        </w:rPr>
        <w:t>Năm</w:t>
      </w:r>
      <w:r w:rsidR="00165285">
        <w:rPr>
          <w:color w:val="000000"/>
        </w:rPr>
        <w:t xml:space="preserve"> </w:t>
      </w:r>
      <w:r>
        <w:rPr>
          <w:color w:val="000000"/>
        </w:rPr>
        <w:t>sinh:</w:t>
      </w:r>
      <w:r w:rsidR="00165285" w:rsidRPr="00165285">
        <w:rPr>
          <w:sz w:val="28"/>
          <w:szCs w:val="28"/>
        </w:rPr>
        <w:t xml:space="preserve"> </w:t>
      </w:r>
      <w:r w:rsidR="00A24B32">
        <w:rPr>
          <w:sz w:val="28"/>
          <w:szCs w:val="28"/>
        </w:rPr>
        <w:t>1985</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sidR="00165285" w:rsidRPr="00165285">
        <w:rPr>
          <w:sz w:val="28"/>
          <w:szCs w:val="28"/>
        </w:rPr>
        <w:t xml:space="preserve"> </w:t>
      </w:r>
      <w:r w:rsidR="00165285">
        <w:rPr>
          <w:sz w:val="28"/>
          <w:szCs w:val="28"/>
        </w:rPr>
        <w:t xml:space="preserve">   </w:t>
      </w:r>
      <w:r w:rsidR="000C29CD">
        <w:rPr>
          <w:sz w:val="28"/>
          <w:szCs w:val="28"/>
        </w:rPr>
        <w:t>18/09/2020</w:t>
      </w:r>
      <w:r w:rsidR="00165285">
        <w:rPr>
          <w:sz w:val="28"/>
          <w:szCs w:val="28"/>
        </w:rPr>
        <w:t xml:space="preserve">              </w:t>
      </w:r>
      <w:r>
        <w:rPr>
          <w:color w:val="000000"/>
        </w:rPr>
        <w:t>Ngày chính thức</w:t>
      </w:r>
      <w:r w:rsidR="000C29CD">
        <w:rPr>
          <w:color w:val="000000"/>
        </w:rPr>
        <w:t>:</w:t>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A24B32">
        <w:rPr>
          <w:sz w:val="28"/>
          <w:szCs w:val="28"/>
        </w:rPr>
        <w:t>Đảng viên</w:t>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165285">
        <w:rPr>
          <w:color w:val="000000"/>
        </w:rPr>
        <w:t xml:space="preserve"> </w:t>
      </w:r>
      <w:r w:rsidR="00A24B32">
        <w:rPr>
          <w:sz w:val="28"/>
          <w:szCs w:val="28"/>
        </w:rPr>
        <w:t>Tổ trưởng bộ môn</w:t>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sidR="00165285">
        <w:rPr>
          <w:color w:val="000000"/>
        </w:rPr>
        <w:t xml:space="preserve"> 01</w:t>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165285" w:rsidRPr="00165285">
        <w:rPr>
          <w:sz w:val="28"/>
          <w:szCs w:val="28"/>
        </w:rPr>
        <w:t xml:space="preserve"> </w:t>
      </w:r>
      <w:r w:rsidR="00165285">
        <w:rPr>
          <w:sz w:val="28"/>
          <w:szCs w:val="28"/>
        </w:rPr>
        <w:t>Trường CĐ Lý Tự Trọng TP.HCM</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w:t>
      </w:r>
      <w:bookmarkStart w:id="1" w:name="_GoBack"/>
      <w:bookmarkEnd w:id="1"/>
      <w:r>
        <w:rPr>
          <w:color w:val="000000"/>
        </w:rPr>
        <w:t>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165285">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165285">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660EC6" w:rsidRDefault="00660EC6" w:rsidP="00660EC6">
      <w:pPr>
        <w:pStyle w:val="Vnbnnidung0"/>
        <w:numPr>
          <w:ilvl w:val="0"/>
          <w:numId w:val="1"/>
        </w:numPr>
        <w:tabs>
          <w:tab w:val="left" w:pos="982"/>
        </w:tabs>
        <w:spacing w:after="120" w:line="257" w:lineRule="auto"/>
        <w:ind w:right="-142" w:firstLine="700"/>
        <w:jc w:val="both"/>
      </w:pPr>
      <w:bookmarkStart w:id="4" w:name="bookmark39"/>
      <w:bookmarkStart w:id="5" w:name="bookmark40"/>
      <w:bookmarkStart w:id="6" w:name="bookmark48"/>
      <w:bookmarkStart w:id="7" w:name="bookmark46"/>
      <w:bookmarkStart w:id="8" w:name="bookmark47"/>
      <w:bookmarkStart w:id="9" w:name="bookmark49"/>
      <w:bookmarkEnd w:id="4"/>
      <w:bookmarkEnd w:id="5"/>
      <w:bookmarkEnd w:id="6"/>
      <w:r>
        <w:rPr>
          <w:color w:val="000000"/>
        </w:rPr>
        <w:t>Tích cực tìm hiểu, nghiên cứu và học tập những nội dung tư tưởng của Hồ Chí Minh về đạo đức, phong cách của Người và cũng như vận dụng các nội dung đó vào thực tiễn cuộc sống của bản thân.</w:t>
      </w:r>
    </w:p>
    <w:p w:rsidR="00660EC6" w:rsidRPr="00FE7B8A" w:rsidRDefault="00660EC6" w:rsidP="00660EC6">
      <w:pPr>
        <w:pStyle w:val="Vnbnnidung0"/>
        <w:numPr>
          <w:ilvl w:val="0"/>
          <w:numId w:val="1"/>
        </w:numPr>
        <w:tabs>
          <w:tab w:val="left" w:pos="982"/>
        </w:tabs>
        <w:spacing w:after="120" w:line="257" w:lineRule="auto"/>
        <w:ind w:right="-142" w:firstLine="700"/>
        <w:jc w:val="both"/>
        <w:rPr>
          <w:color w:val="000000"/>
        </w:rPr>
      </w:pPr>
      <w:bookmarkStart w:id="10" w:name="bookmark41"/>
      <w:bookmarkEnd w:id="10"/>
      <w:r>
        <w:rPr>
          <w:color w:val="000000"/>
        </w:rPr>
        <w:t>Xây dựng lối sống hòa nhã, thân thiện với đồng nghiệp, không ngừng rèn luyện phẩm chất chính trị, tích cực học tập để nâng cao giác ngộ về Đảng.</w:t>
      </w:r>
    </w:p>
    <w:p w:rsidR="00660EC6" w:rsidRPr="00FE7B8A" w:rsidRDefault="00660EC6" w:rsidP="00660EC6">
      <w:pPr>
        <w:pStyle w:val="Vnbnnidung0"/>
        <w:numPr>
          <w:ilvl w:val="0"/>
          <w:numId w:val="1"/>
        </w:numPr>
        <w:tabs>
          <w:tab w:val="left" w:pos="982"/>
        </w:tabs>
        <w:spacing w:after="120" w:line="257" w:lineRule="auto"/>
        <w:ind w:right="-142" w:firstLine="700"/>
        <w:jc w:val="both"/>
        <w:rPr>
          <w:color w:val="000000"/>
        </w:rPr>
      </w:pPr>
      <w:bookmarkStart w:id="11" w:name="bookmark42"/>
      <w:bookmarkEnd w:id="11"/>
      <w:r>
        <w:rPr>
          <w:color w:val="000000"/>
        </w:rPr>
        <w:t>Phát huy tính tiền phong</w:t>
      </w:r>
      <w:r>
        <w:rPr>
          <w:color w:val="000000"/>
        </w:rPr>
        <w:t>, gương mẫu của người đảng viên nhất là trong hành động, có trách nhiệm với công việc. Có tác phong sư phạm đúng mực, gương mẫu trong nghề và với học sinh sinh viên.</w:t>
      </w:r>
    </w:p>
    <w:p w:rsidR="00660EC6" w:rsidRPr="00FE7B8A" w:rsidRDefault="00660EC6" w:rsidP="00660EC6">
      <w:pPr>
        <w:pStyle w:val="Vnbnnidung0"/>
        <w:numPr>
          <w:ilvl w:val="0"/>
          <w:numId w:val="1"/>
        </w:numPr>
        <w:tabs>
          <w:tab w:val="left" w:pos="982"/>
        </w:tabs>
        <w:spacing w:after="120" w:line="257" w:lineRule="auto"/>
        <w:ind w:right="-142" w:firstLine="700"/>
        <w:jc w:val="both"/>
        <w:rPr>
          <w:color w:val="000000"/>
        </w:rPr>
      </w:pPr>
      <w:bookmarkStart w:id="12" w:name="bookmark43"/>
      <w:bookmarkEnd w:id="12"/>
      <w:r>
        <w:rPr>
          <w:color w:val="000000"/>
        </w:rPr>
        <w:t xml:space="preserve">Thực hiện tốt công tác phê bình và tự phê bình, tích cực đóng góp ý kiến, đưa </w:t>
      </w:r>
      <w:r>
        <w:rPr>
          <w:color w:val="000000"/>
        </w:rPr>
        <w:lastRenderedPageBreak/>
        <w:t>ra sáng kiến giúp tổ chức ngày càng tốt hơn.</w:t>
      </w:r>
    </w:p>
    <w:p w:rsidR="00660EC6" w:rsidRPr="00FE7B8A" w:rsidRDefault="00296CD8" w:rsidP="00660EC6">
      <w:pPr>
        <w:pStyle w:val="Vnbnnidung0"/>
        <w:numPr>
          <w:ilvl w:val="0"/>
          <w:numId w:val="1"/>
        </w:numPr>
        <w:tabs>
          <w:tab w:val="left" w:pos="982"/>
        </w:tabs>
        <w:spacing w:after="120" w:line="257" w:lineRule="auto"/>
        <w:ind w:right="-142" w:firstLine="700"/>
        <w:jc w:val="both"/>
        <w:rPr>
          <w:color w:val="000000"/>
        </w:rPr>
      </w:pPr>
      <w:bookmarkStart w:id="13" w:name="bookmark44"/>
      <w:bookmarkEnd w:id="13"/>
      <w:r>
        <w:rPr>
          <w:color w:val="000000"/>
        </w:rPr>
        <w:t>Có tinh thần học hỏi và không ngừng nâng cao trình độ chuyên môn nghiệp vụ của bản thân, hoàn thiện kỹ năng mềm nhằm phục vụ tốt hơn cho công việc.</w:t>
      </w:r>
    </w:p>
    <w:p w:rsidR="00A811E1" w:rsidRDefault="00CD35FF" w:rsidP="004D6C86">
      <w:pPr>
        <w:pStyle w:val="Tiu10"/>
        <w:keepNext/>
        <w:keepLines/>
        <w:numPr>
          <w:ilvl w:val="0"/>
          <w:numId w:val="2"/>
        </w:numPr>
        <w:tabs>
          <w:tab w:val="left" w:pos="1309"/>
        </w:tabs>
        <w:ind w:left="0" w:right="-142" w:firstLine="840"/>
        <w:jc w:val="both"/>
      </w:pPr>
      <w:bookmarkStart w:id="14" w:name="bookmark45"/>
      <w:bookmarkEnd w:id="14"/>
      <w:r>
        <w:rPr>
          <w:color w:val="000000"/>
        </w:rPr>
        <w:t>THỰ</w:t>
      </w:r>
      <w:r w:rsidR="00A811E1">
        <w:rPr>
          <w:color w:val="000000"/>
        </w:rPr>
        <w:t>C HIỆN NGHỊ QUYẾT TRUNG ƯƠNG 4 KHÓA XII</w:t>
      </w:r>
      <w:r w:rsidR="00A811E1">
        <w:rPr>
          <w:color w:val="000000"/>
          <w:vertAlign w:val="superscript"/>
        </w:rPr>
        <w:footnoteReference w:id="2"/>
      </w:r>
      <w:bookmarkEnd w:id="7"/>
      <w:bookmarkEnd w:id="8"/>
      <w:bookmarkEnd w:id="9"/>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Luôn t</w:t>
      </w:r>
      <w:r w:rsidR="00A811E1">
        <w:rPr>
          <w:color w:val="000000"/>
        </w:rPr>
        <w:t>rau dồi lý tưởng cách mạng; quan điểm, bản lĩnh chính trị</w:t>
      </w:r>
      <w:r>
        <w:rPr>
          <w:color w:val="000000"/>
        </w:rPr>
        <w:t xml:space="preserve"> của bản thân</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Tham gia đầy đủ các khoá h</w:t>
      </w:r>
      <w:r w:rsidR="00A811E1">
        <w:rPr>
          <w:color w:val="000000"/>
        </w:rPr>
        <w:t xml:space="preserve">ọc tập nghị quyết của Đảng; tham gia </w:t>
      </w:r>
      <w:r>
        <w:rPr>
          <w:color w:val="000000"/>
        </w:rPr>
        <w:t xml:space="preserve">đầy đủ </w:t>
      </w:r>
      <w:r w:rsidR="00A811E1">
        <w:rPr>
          <w:color w:val="000000"/>
        </w:rPr>
        <w:t>các đợt sinh hoạt chính trị</w:t>
      </w:r>
      <w:r>
        <w:rPr>
          <w:color w:val="000000"/>
        </w:rPr>
        <w:t xml:space="preserve"> của Đảng tổ chức</w:t>
      </w:r>
      <w:r w:rsidR="00A811E1">
        <w:rPr>
          <w:color w:val="000000"/>
        </w:rPr>
        <w:t>.</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 xml:space="preserve">Luôn </w:t>
      </w:r>
      <w:r w:rsidR="00A811E1">
        <w:rPr>
          <w:color w:val="000000"/>
        </w:rPr>
        <w:t xml:space="preserve">chấp hành </w:t>
      </w:r>
      <w:r>
        <w:rPr>
          <w:color w:val="000000"/>
        </w:rPr>
        <w:t xml:space="preserve">tuyệt đối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Pr>
          <w:color w:val="000000"/>
        </w:rPr>
        <w:t>Luôn</w:t>
      </w:r>
      <w:r w:rsidR="00A811E1">
        <w:rPr>
          <w:color w:val="000000"/>
        </w:rPr>
        <w:t xml:space="preserve"> chấp hành sự phân công, chỉ đạo của cấp trên.</w:t>
      </w:r>
    </w:p>
    <w:p w:rsidR="00A811E1" w:rsidRPr="00FE7B8A" w:rsidRDefault="00D27DED"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Thường xuyên t</w:t>
      </w:r>
      <w:r w:rsidR="00A811E1">
        <w:rPr>
          <w:color w:val="000000"/>
        </w:rPr>
        <w:t>uyên truyền, lan tỏa thông tin tích cực; đấu tranh phản bác các quan điểm sai trái, thù địch trên internet và mạng xã hội</w:t>
      </w:r>
      <w:r w:rsidR="00E604D3">
        <w:rPr>
          <w:color w:val="000000"/>
        </w:rPr>
        <w:t>…</w:t>
      </w:r>
    </w:p>
    <w:p w:rsidR="00A811E1" w:rsidRPr="00FE7B8A" w:rsidRDefault="00E604D3" w:rsidP="004D6C86">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Không ngừng p</w:t>
      </w:r>
      <w:r w:rsidR="00A811E1">
        <w:rPr>
          <w:color w:val="000000"/>
        </w:rPr>
        <w:t xml:space="preserve">hòng ngừa, ngăn chặn, đẩy lùi 27 biểu hiện suy thoái, </w:t>
      </w:r>
      <w:r w:rsidR="00AF6BD8">
        <w:rPr>
          <w:color w:val="000000"/>
        </w:rPr>
        <w:t>“</w:t>
      </w:r>
      <w:r w:rsidR="00A811E1">
        <w:rPr>
          <w:color w:val="000000"/>
        </w:rPr>
        <w:t>tự diễn biến</w:t>
      </w:r>
      <w:r w:rsidR="00AF6BD8">
        <w:rPr>
          <w:color w:val="000000"/>
        </w:rPr>
        <w:t>”</w:t>
      </w:r>
      <w:r w:rsidR="00A811E1">
        <w:rPr>
          <w:color w:val="000000"/>
        </w:rPr>
        <w:t xml:space="preserve">, </w:t>
      </w:r>
      <w:r w:rsidR="00AF6BD8">
        <w:rPr>
          <w:color w:val="000000"/>
        </w:rPr>
        <w:t>“</w:t>
      </w:r>
      <w:r w:rsidR="00A811E1">
        <w:rPr>
          <w:color w:val="000000"/>
        </w:rPr>
        <w:t>tự chuyển hóa</w:t>
      </w:r>
      <w:r w:rsidR="00AF6BD8">
        <w:rPr>
          <w:color w:val="000000"/>
        </w:rPr>
        <w:t>”</w:t>
      </w:r>
      <w:r w:rsidR="00A811E1">
        <w:rPr>
          <w:color w:val="000000"/>
        </w:rPr>
        <w:t xml:space="preserve">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0" w:name="bookmark55"/>
      <w:bookmarkEnd w:id="20"/>
      <w:r>
        <w:rPr>
          <w:color w:val="000000"/>
        </w:rPr>
        <w:t>Việc thực hiện</w:t>
      </w:r>
      <w:r w:rsidR="00E604D3">
        <w:rPr>
          <w:color w:val="000000"/>
        </w:rPr>
        <w:t xml:space="preserve"> nghiêm </w:t>
      </w:r>
      <w:r>
        <w:rPr>
          <w:color w:val="000000"/>
        </w:rPr>
        <w:t xml:space="preserve">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rPr>
          <w:b/>
          <w:bCs/>
          <w:color w:val="000000"/>
        </w:rPr>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04D3" w:rsidRDefault="00E604D3" w:rsidP="00AA4335">
      <w:pPr>
        <w:pStyle w:val="Vnbnnidung0"/>
        <w:tabs>
          <w:tab w:val="left" w:pos="1418"/>
        </w:tabs>
        <w:spacing w:line="259" w:lineRule="auto"/>
        <w:ind w:left="142" w:right="-142" w:firstLine="992"/>
        <w:jc w:val="both"/>
        <w:rPr>
          <w:bCs/>
          <w:color w:val="000000"/>
        </w:rPr>
      </w:pPr>
      <w:r>
        <w:rPr>
          <w:bCs/>
          <w:color w:val="000000"/>
        </w:rPr>
        <w:t xml:space="preserve">- </w:t>
      </w:r>
      <w:r w:rsidR="00296CD8">
        <w:rPr>
          <w:bCs/>
          <w:color w:val="000000"/>
        </w:rPr>
        <w:t>Để phát huy hiệu quả cũng như nâng cao chất lượng của việc dạy và học, bản thân luôn học hỏi và không ngừng vận dụng các phương pháp mới vào trong giờ dạy. Nâng cao tính chủ động, sáng tạo cho người học, giúp người học gợi mở được nhiều tri thức mới, có hứng thú và say mê trong việc tìm kiếm tri thức.</w:t>
      </w:r>
    </w:p>
    <w:p w:rsidR="00296CD8" w:rsidRPr="00E604D3" w:rsidRDefault="00296CD8" w:rsidP="00AA4335">
      <w:pPr>
        <w:pStyle w:val="Vnbnnidung0"/>
        <w:tabs>
          <w:tab w:val="left" w:pos="1418"/>
        </w:tabs>
        <w:spacing w:line="259" w:lineRule="auto"/>
        <w:ind w:left="142" w:right="-142" w:firstLine="992"/>
        <w:jc w:val="both"/>
      </w:pPr>
      <w:r>
        <w:rPr>
          <w:bCs/>
          <w:color w:val="000000"/>
        </w:rPr>
        <w:t xml:space="preserve">- Tham gia các </w:t>
      </w:r>
      <w:r w:rsidR="00CA2076">
        <w:rPr>
          <w:bCs/>
          <w:color w:val="000000"/>
        </w:rPr>
        <w:t>lớp bồi dưỡng về chuyên môn, vận dụng vào trong quá trình giảng dạy nhằm tham gia góp phần vào việc tạo ra đội ngũ nguồn nhân lực chất lượng cao đáp ứng được yêu cầu của thời kỳ hiện nay.</w:t>
      </w:r>
    </w:p>
    <w:p w:rsidR="00E669B3" w:rsidRPr="00E604D3" w:rsidRDefault="00A811E1" w:rsidP="00AA4335">
      <w:pPr>
        <w:pStyle w:val="Vnbnnidung0"/>
        <w:numPr>
          <w:ilvl w:val="0"/>
          <w:numId w:val="3"/>
        </w:numPr>
        <w:tabs>
          <w:tab w:val="left" w:pos="1393"/>
        </w:tabs>
        <w:spacing w:line="259" w:lineRule="auto"/>
        <w:ind w:left="142" w:right="-142" w:firstLine="992"/>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DA1443" w:rsidRDefault="00E604D3" w:rsidP="00AA4335">
      <w:pPr>
        <w:pStyle w:val="Vnbnnidung0"/>
        <w:tabs>
          <w:tab w:val="left" w:pos="1393"/>
        </w:tabs>
        <w:spacing w:line="259" w:lineRule="auto"/>
        <w:ind w:left="142" w:right="-142" w:firstLine="992"/>
        <w:jc w:val="both"/>
        <w:rPr>
          <w:bCs/>
          <w:color w:val="000000"/>
        </w:rPr>
      </w:pPr>
      <w:r w:rsidRPr="00E604D3">
        <w:rPr>
          <w:bCs/>
          <w:color w:val="000000"/>
        </w:rPr>
        <w:t xml:space="preserve">- </w:t>
      </w:r>
      <w:r w:rsidR="00472C6B">
        <w:rPr>
          <w:bCs/>
          <w:color w:val="000000"/>
        </w:rPr>
        <w:t xml:space="preserve">Đổi mới phương pháp giảng dạy theo hướng </w:t>
      </w:r>
      <w:r w:rsidR="00472C6B" w:rsidRPr="00472C6B">
        <w:rPr>
          <w:bCs/>
          <w:color w:val="000000"/>
        </w:rPr>
        <w:t xml:space="preserve">phát triển năng lực phẩm chất năng lực người học, chú trọng giáo dục đạo đức, lối sống, kỹ năng sống, ý thức trách nhiệm công dân của sinh </w:t>
      </w:r>
      <w:r w:rsidR="00472C6B">
        <w:rPr>
          <w:bCs/>
          <w:color w:val="000000"/>
        </w:rPr>
        <w:t xml:space="preserve">viên </w:t>
      </w:r>
      <w:r w:rsidR="00472C6B" w:rsidRPr="00472C6B">
        <w:rPr>
          <w:bCs/>
          <w:color w:val="000000"/>
        </w:rPr>
        <w:t>với cộng đồng. Gắn giáo dục tri thức, đạo đức với truyền thống văn hóa, thể chất, rèn luyện nhân cách, phẩm chất cho sinh</w:t>
      </w:r>
      <w:r w:rsidR="00DA1443">
        <w:rPr>
          <w:bCs/>
          <w:color w:val="000000"/>
        </w:rPr>
        <w:t xml:space="preserve"> viên </w:t>
      </w:r>
    </w:p>
    <w:p w:rsidR="00E604D3" w:rsidRPr="00E604D3" w:rsidRDefault="00DA1443" w:rsidP="00E604D3">
      <w:pPr>
        <w:pStyle w:val="Vnbnnidung0"/>
        <w:tabs>
          <w:tab w:val="left" w:pos="1393"/>
        </w:tabs>
        <w:spacing w:line="259" w:lineRule="auto"/>
        <w:ind w:left="780" w:right="-142" w:firstLine="0"/>
        <w:jc w:val="both"/>
      </w:pPr>
      <w:r>
        <w:rPr>
          <w:bCs/>
          <w:color w:val="000000"/>
        </w:rPr>
        <w:t xml:space="preserve">- </w:t>
      </w:r>
      <w:r w:rsidR="00E604D3" w:rsidRPr="00E604D3">
        <w:rPr>
          <w:bCs/>
          <w:color w:val="000000"/>
        </w:rPr>
        <w:t>Đào tạo sinh viên có bả</w:t>
      </w:r>
      <w:r w:rsidR="00E604D3">
        <w:rPr>
          <w:bCs/>
          <w:color w:val="000000"/>
        </w:rPr>
        <w:t>n</w:t>
      </w:r>
      <w:r w:rsidR="00E604D3" w:rsidRPr="00E604D3">
        <w:rPr>
          <w:bCs/>
          <w:color w:val="000000"/>
        </w:rPr>
        <w:t xml:space="preserve"> lĩnh chính trị, ứng xử có văn hoá, sống có nghĩa có tình…</w:t>
      </w:r>
    </w:p>
    <w:p w:rsidR="00E604D3" w:rsidRPr="00E604D3" w:rsidRDefault="00E669B3" w:rsidP="004D6C86">
      <w:pPr>
        <w:pStyle w:val="Vnbnnidung0"/>
        <w:numPr>
          <w:ilvl w:val="0"/>
          <w:numId w:val="3"/>
        </w:numPr>
        <w:tabs>
          <w:tab w:val="left" w:pos="1393"/>
        </w:tabs>
        <w:spacing w:line="259" w:lineRule="auto"/>
        <w:ind w:right="-142" w:firstLine="780"/>
        <w:jc w:val="both"/>
      </w:pPr>
      <w:r>
        <w:rPr>
          <w:b/>
          <w:bCs/>
          <w:color w:val="000000"/>
        </w:rPr>
        <w:lastRenderedPageBreak/>
        <w:t xml:space="preserve">Nghị quyết Đại hội Đảng bộ Trường Cao đẳng Lý Tự Trọng TP.Hồ Chí Minh, Nghị quyết Chi bộ </w:t>
      </w:r>
    </w:p>
    <w:p w:rsidR="00DF53C6" w:rsidRDefault="00E604D3" w:rsidP="00AA4335">
      <w:pPr>
        <w:pStyle w:val="Vnbnnidung0"/>
        <w:tabs>
          <w:tab w:val="left" w:pos="1393"/>
        </w:tabs>
        <w:spacing w:line="259" w:lineRule="auto"/>
        <w:ind w:left="142" w:right="-142" w:firstLine="567"/>
        <w:jc w:val="both"/>
        <w:rPr>
          <w:bCs/>
          <w:color w:val="000000"/>
          <w:sz w:val="28"/>
          <w:szCs w:val="28"/>
        </w:rPr>
      </w:pPr>
      <w:r w:rsidRPr="00DA1443">
        <w:rPr>
          <w:b/>
          <w:bCs/>
          <w:color w:val="000000"/>
          <w:sz w:val="28"/>
          <w:szCs w:val="28"/>
        </w:rPr>
        <w:t xml:space="preserve">- </w:t>
      </w:r>
      <w:r w:rsidR="00CA2076" w:rsidRPr="00CA2076">
        <w:rPr>
          <w:bCs/>
          <w:color w:val="000000"/>
          <w:sz w:val="28"/>
          <w:szCs w:val="28"/>
        </w:rPr>
        <w:t>Hoàn thành tốt các nhiệm vụ được giao</w:t>
      </w:r>
      <w:r w:rsidR="00CA2076">
        <w:rPr>
          <w:b/>
          <w:bCs/>
          <w:color w:val="000000"/>
          <w:sz w:val="28"/>
          <w:szCs w:val="28"/>
        </w:rPr>
        <w:t xml:space="preserve"> </w:t>
      </w:r>
      <w:r w:rsidR="00CA2076" w:rsidRPr="00CA2076">
        <w:rPr>
          <w:bCs/>
          <w:color w:val="000000"/>
          <w:sz w:val="28"/>
          <w:szCs w:val="28"/>
        </w:rPr>
        <w:t>phó</w:t>
      </w:r>
      <w:r w:rsidR="00CA2076">
        <w:rPr>
          <w:bCs/>
          <w:color w:val="000000"/>
          <w:sz w:val="28"/>
          <w:szCs w:val="28"/>
        </w:rPr>
        <w:t>, đảm bảo được hiệu quả cao trong công việc.</w:t>
      </w:r>
    </w:p>
    <w:p w:rsidR="00CA2076" w:rsidRDefault="00CA2076" w:rsidP="00AA4335">
      <w:pPr>
        <w:pStyle w:val="Vnbnnidung0"/>
        <w:tabs>
          <w:tab w:val="left" w:pos="1393"/>
        </w:tabs>
        <w:spacing w:line="259" w:lineRule="auto"/>
        <w:ind w:left="142" w:right="-142" w:firstLine="567"/>
        <w:jc w:val="both"/>
        <w:rPr>
          <w:sz w:val="28"/>
          <w:szCs w:val="28"/>
        </w:rPr>
      </w:pPr>
      <w:r>
        <w:rPr>
          <w:b/>
          <w:bCs/>
          <w:color w:val="000000"/>
          <w:sz w:val="28"/>
          <w:szCs w:val="28"/>
        </w:rPr>
        <w:t>-</w:t>
      </w:r>
      <w:r>
        <w:rPr>
          <w:sz w:val="28"/>
          <w:szCs w:val="28"/>
        </w:rPr>
        <w:t xml:space="preserve"> Tích cực hơn nữa trong mọi hoạt động nhằm quảng bá về Trường, đặc biệt trong công tác tuyển sinh.</w:t>
      </w:r>
    </w:p>
    <w:p w:rsidR="00CA2076" w:rsidRDefault="00CA2076" w:rsidP="00AA4335">
      <w:pPr>
        <w:pStyle w:val="Vnbnnidung0"/>
        <w:tabs>
          <w:tab w:val="left" w:pos="1393"/>
        </w:tabs>
        <w:spacing w:line="259" w:lineRule="auto"/>
        <w:ind w:left="142" w:right="-142" w:firstLine="567"/>
        <w:jc w:val="both"/>
        <w:rPr>
          <w:sz w:val="28"/>
          <w:szCs w:val="28"/>
        </w:rPr>
      </w:pPr>
      <w:r>
        <w:rPr>
          <w:b/>
          <w:bCs/>
          <w:color w:val="000000"/>
          <w:sz w:val="28"/>
          <w:szCs w:val="28"/>
        </w:rPr>
        <w:t>-</w:t>
      </w:r>
      <w:r>
        <w:rPr>
          <w:sz w:val="28"/>
          <w:szCs w:val="28"/>
        </w:rPr>
        <w:t xml:space="preserve"> Nâng cao hiệu quả trong công tác giảng dạy, tích cực đổi mới phương pháp dạy và học nhằm phát huy cao nhất hoạt động đào tạo tại trường.</w:t>
      </w:r>
    </w:p>
    <w:p w:rsidR="00CA2076" w:rsidRPr="00DF53C6" w:rsidRDefault="00CA2076" w:rsidP="00AA4335">
      <w:pPr>
        <w:pStyle w:val="Vnbnnidung0"/>
        <w:tabs>
          <w:tab w:val="left" w:pos="1393"/>
        </w:tabs>
        <w:spacing w:line="259" w:lineRule="auto"/>
        <w:ind w:left="142" w:right="-142" w:firstLine="567"/>
        <w:jc w:val="both"/>
        <w:rPr>
          <w:sz w:val="28"/>
          <w:szCs w:val="28"/>
        </w:rPr>
      </w:pPr>
      <w:r>
        <w:rPr>
          <w:b/>
          <w:bCs/>
          <w:color w:val="000000"/>
          <w:sz w:val="28"/>
          <w:szCs w:val="28"/>
        </w:rPr>
        <w:t>-</w:t>
      </w:r>
      <w:r>
        <w:rPr>
          <w:sz w:val="28"/>
          <w:szCs w:val="28"/>
        </w:rPr>
        <w:t xml:space="preserve"> Xây dựng chuỗi liên kết giữa Nhà trường và Doanh nghiệp và các trung tâm bỗ trợ khác. Xây dựng sự liên kết hiệu quả giữa Nhà trường và Phụ huynh học sinh.</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CA207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 xml:space="preserve"> Hoàn thành xuất sắc: từ 90% - 100%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00E604D3">
        <w:rPr>
          <w:color w:val="000000"/>
        </w:rPr>
        <w:t xml:space="preserve">xuất sắc </w:t>
      </w:r>
      <w:r>
        <w:rPr>
          <w:color w:val="000000"/>
        </w:rPr>
        <w:t xml:space="preserve">nhiệm vụ đảng viên; </w:t>
      </w:r>
      <w:r w:rsidR="00E604D3">
        <w:rPr>
          <w:color w:val="000000"/>
        </w:rPr>
        <w:t xml:space="preserve">Thực hiện xuất sắc </w:t>
      </w:r>
      <w:r>
        <w:rPr>
          <w:color w:val="000000"/>
        </w:rPr>
        <w:t xml:space="preserve">nhiệm vụ của </w:t>
      </w:r>
      <w:r w:rsidR="00E604D3">
        <w:rPr>
          <w:color w:val="000000"/>
        </w:rPr>
        <w:t xml:space="preserve">Công </w:t>
      </w:r>
      <w:r>
        <w:rPr>
          <w:color w:val="000000"/>
        </w:rPr>
        <w:t xml:space="preserve">đoàn </w:t>
      </w:r>
      <w:r w:rsidR="00E604D3">
        <w:rPr>
          <w:color w:val="000000"/>
        </w:rPr>
        <w:t xml:space="preserve">trường </w:t>
      </w:r>
      <w:r>
        <w:rPr>
          <w:color w:val="000000"/>
        </w:rPr>
        <w:t>theo phân công.</w:t>
      </w:r>
    </w:p>
    <w:p w:rsidR="008E7245" w:rsidRDefault="00A811E1" w:rsidP="008E7245">
      <w:pPr>
        <w:pStyle w:val="Vnbnnidung0"/>
        <w:numPr>
          <w:ilvl w:val="0"/>
          <w:numId w:val="1"/>
        </w:numPr>
        <w:tabs>
          <w:tab w:val="left" w:pos="1028"/>
        </w:tabs>
        <w:spacing w:after="120" w:line="262" w:lineRule="auto"/>
        <w:ind w:left="181" w:right="-142" w:firstLine="697"/>
        <w:jc w:val="both"/>
        <w:rPr>
          <w:color w:val="000000"/>
        </w:rPr>
      </w:pPr>
      <w:bookmarkStart w:id="29" w:name="bookmark65"/>
      <w:bookmarkEnd w:id="29"/>
      <w:r>
        <w:rPr>
          <w:color w:val="000000"/>
        </w:rPr>
        <w:t>Khắc phục những hạn chế, khuyết điểm được chỉ ra qua kiểm điểm tự phê bình và phê bình hàng năm</w:t>
      </w:r>
      <w:r w:rsidR="008E7245">
        <w:rPr>
          <w:color w:val="000000"/>
        </w:rPr>
        <w:t xml:space="preserve">. </w:t>
      </w:r>
    </w:p>
    <w:p w:rsidR="00AA4335" w:rsidRPr="0066052E" w:rsidRDefault="00AA4335" w:rsidP="00AA4335">
      <w:pPr>
        <w:numPr>
          <w:ilvl w:val="0"/>
          <w:numId w:val="1"/>
        </w:numPr>
        <w:tabs>
          <w:tab w:val="left" w:pos="810"/>
          <w:tab w:val="left" w:pos="7560"/>
        </w:tabs>
        <w:spacing w:line="400" w:lineRule="atLeast"/>
        <w:ind w:firstLine="540"/>
        <w:jc w:val="both"/>
        <w:rPr>
          <w:color w:val="000000" w:themeColor="text1"/>
          <w:szCs w:val="28"/>
          <w:lang w:eastAsia="vi-VN"/>
        </w:rPr>
      </w:pPr>
      <w:r w:rsidRPr="0066052E">
        <w:rPr>
          <w:color w:val="000000" w:themeColor="text1"/>
          <w:szCs w:val="28"/>
          <w:lang w:eastAsia="vi-VN"/>
        </w:rPr>
        <w:t>Trong thời gian tới bả</w:t>
      </w:r>
      <w:r>
        <w:rPr>
          <w:color w:val="000000" w:themeColor="text1"/>
          <w:szCs w:val="28"/>
          <w:lang w:eastAsia="vi-VN"/>
        </w:rPr>
        <w:t>n thân</w:t>
      </w:r>
      <w:r w:rsidRPr="0066052E">
        <w:rPr>
          <w:color w:val="000000" w:themeColor="text1"/>
          <w:szCs w:val="28"/>
          <w:lang w:eastAsia="vi-VN"/>
        </w:rPr>
        <w:t xml:space="preserve"> sẽ tiếp tục học tập thêm về chuyên môn, phương pháp giảng dạy, quản lý, tin học, ngoại ngữ để đáp ứng tốt hơn yêu cầu công việc, đồng thời tích cực học hỏi kinh nghiệm của đồng nghiệp và rèn luyện để khắc phục những hạn chế của bản thân</w:t>
      </w:r>
      <w:r w:rsidRPr="0066052E">
        <w:rPr>
          <w:color w:val="000000" w:themeColor="text1"/>
          <w:szCs w:val="28"/>
          <w:lang w:val="vi-VN" w:eastAsia="vi-VN"/>
        </w:rPr>
        <w:t>.</w:t>
      </w:r>
    </w:p>
    <w:p w:rsidR="00AA4335" w:rsidRDefault="00AA4335" w:rsidP="00AA4335">
      <w:pPr>
        <w:pStyle w:val="Vnbnnidung0"/>
        <w:tabs>
          <w:tab w:val="left" w:pos="1028"/>
        </w:tabs>
        <w:spacing w:after="120" w:line="262" w:lineRule="auto"/>
        <w:ind w:left="878"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E669B3" w:rsidTr="00CA2076">
        <w:tc>
          <w:tcPr>
            <w:tcW w:w="2868"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CA2076">
      <w:headerReference w:type="default" r:id="rId8"/>
      <w:footerReference w:type="default" r:id="rId9"/>
      <w:pgSz w:w="11907" w:h="16840" w:code="9"/>
      <w:pgMar w:top="1134" w:right="1134" w:bottom="709"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FBD" w:rsidRDefault="00225FBD" w:rsidP="00A811E1">
      <w:r>
        <w:separator/>
      </w:r>
    </w:p>
  </w:endnote>
  <w:endnote w:type="continuationSeparator" w:id="0">
    <w:p w:rsidR="00225FBD" w:rsidRDefault="00225FBD"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0C29CD" w:rsidRPr="000C29CD">
                            <w:rPr>
                              <w:rFonts w:ascii="Arial" w:eastAsia="Arial" w:hAnsi="Arial" w:cs="Arial"/>
                              <w:noProof/>
                              <w:sz w:val="24"/>
                              <w:szCs w:val="24"/>
                            </w:rPr>
                            <w:t>4</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0C29CD" w:rsidRPr="000C29CD">
                      <w:rPr>
                        <w:rFonts w:ascii="Arial" w:eastAsia="Arial" w:hAnsi="Arial" w:cs="Arial"/>
                        <w:noProof/>
                        <w:sz w:val="24"/>
                        <w:szCs w:val="24"/>
                      </w:rPr>
                      <w:t>4</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FBD" w:rsidRDefault="00225FBD" w:rsidP="00A811E1">
      <w:r>
        <w:separator/>
      </w:r>
    </w:p>
  </w:footnote>
  <w:footnote w:type="continuationSeparator" w:id="0">
    <w:p w:rsidR="00225FBD" w:rsidRDefault="00225FBD"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650A97"/>
    <w:multiLevelType w:val="hybridMultilevel"/>
    <w:tmpl w:val="06B6D488"/>
    <w:lvl w:ilvl="0" w:tplc="6CD4988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6"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7"/>
  </w:num>
  <w:num w:numId="3">
    <w:abstractNumId w:val="6"/>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0C29CD"/>
    <w:rsid w:val="0013788D"/>
    <w:rsid w:val="00163012"/>
    <w:rsid w:val="00165285"/>
    <w:rsid w:val="00225FBD"/>
    <w:rsid w:val="00296CD8"/>
    <w:rsid w:val="002C4DEF"/>
    <w:rsid w:val="002E6DDB"/>
    <w:rsid w:val="003D3692"/>
    <w:rsid w:val="004543F1"/>
    <w:rsid w:val="00472C6B"/>
    <w:rsid w:val="004D4DB4"/>
    <w:rsid w:val="004D6411"/>
    <w:rsid w:val="004D6C86"/>
    <w:rsid w:val="00635CA7"/>
    <w:rsid w:val="00660EC6"/>
    <w:rsid w:val="007A4E77"/>
    <w:rsid w:val="007F66E9"/>
    <w:rsid w:val="008E7245"/>
    <w:rsid w:val="009228DE"/>
    <w:rsid w:val="00A24B32"/>
    <w:rsid w:val="00A47E8E"/>
    <w:rsid w:val="00A578A2"/>
    <w:rsid w:val="00A811E1"/>
    <w:rsid w:val="00AA4335"/>
    <w:rsid w:val="00AF6BD8"/>
    <w:rsid w:val="00BD2CF6"/>
    <w:rsid w:val="00C26AF0"/>
    <w:rsid w:val="00C3023E"/>
    <w:rsid w:val="00CA2076"/>
    <w:rsid w:val="00CC0024"/>
    <w:rsid w:val="00CC4349"/>
    <w:rsid w:val="00CC6C4E"/>
    <w:rsid w:val="00CD35FF"/>
    <w:rsid w:val="00D27DED"/>
    <w:rsid w:val="00D46897"/>
    <w:rsid w:val="00DA1443"/>
    <w:rsid w:val="00DF53C6"/>
    <w:rsid w:val="00E604D3"/>
    <w:rsid w:val="00E669B3"/>
    <w:rsid w:val="00EB1742"/>
    <w:rsid w:val="00F34BE0"/>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F53C6"/>
  <w15:docId w15:val="{A9E1574B-A565-4372-B832-3858616F6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9C079-74CE-494F-83F4-17DBBE3F2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ThienIT</cp:lastModifiedBy>
  <cp:revision>6</cp:revision>
  <dcterms:created xsi:type="dcterms:W3CDTF">2021-04-07T14:41:00Z</dcterms:created>
  <dcterms:modified xsi:type="dcterms:W3CDTF">2021-04-08T02:28:00Z</dcterms:modified>
</cp:coreProperties>
</file>