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426" w:rsidRPr="00BC4D0D" w:rsidRDefault="00DE60DA" w:rsidP="0049775F">
      <w:pPr>
        <w:jc w:val="center"/>
        <w:rPr>
          <w:rFonts w:ascii="Times New Roman" w:hAnsi="Times New Roman" w:cs="Times New Roman"/>
          <w:b/>
          <w:sz w:val="36"/>
          <w:szCs w:val="36"/>
        </w:rPr>
      </w:pPr>
      <w:bookmarkStart w:id="0" w:name="_GoBack"/>
      <w:bookmarkEnd w:id="0"/>
      <w:r w:rsidRPr="00BC4D0D">
        <w:rPr>
          <w:rFonts w:ascii="Times New Roman" w:hAnsi="Times New Roman" w:cs="Times New Roman"/>
          <w:b/>
          <w:sz w:val="36"/>
          <w:szCs w:val="36"/>
        </w:rPr>
        <w:t>ĐỀ CƯƠNG ÔN TẬP MÔN THƯƠNG PHẦM VÀ AN TOÀN THỰC PHẨM</w:t>
      </w:r>
    </w:p>
    <w:p w:rsidR="00DE60DA" w:rsidRPr="003D0688" w:rsidRDefault="00DE60DA" w:rsidP="00DE60DA">
      <w:pPr>
        <w:pStyle w:val="ListParagraph"/>
        <w:numPr>
          <w:ilvl w:val="0"/>
          <w:numId w:val="1"/>
        </w:numPr>
        <w:jc w:val="both"/>
        <w:rPr>
          <w:b w:val="0"/>
          <w:sz w:val="32"/>
          <w:szCs w:val="32"/>
        </w:rPr>
      </w:pPr>
      <w:r w:rsidRPr="003D0688">
        <w:rPr>
          <w:b w:val="0"/>
          <w:sz w:val="32"/>
          <w:szCs w:val="32"/>
        </w:rPr>
        <w:t>Trình bày khái niệm an toàn thực phẩm và ngộ độc thực phẩm?</w:t>
      </w:r>
    </w:p>
    <w:p w:rsidR="00DE60DA" w:rsidRPr="003D0688" w:rsidRDefault="00DE60DA" w:rsidP="00DE60DA">
      <w:pPr>
        <w:pStyle w:val="ListParagraph"/>
        <w:numPr>
          <w:ilvl w:val="0"/>
          <w:numId w:val="1"/>
        </w:numPr>
        <w:jc w:val="both"/>
        <w:rPr>
          <w:b w:val="0"/>
          <w:sz w:val="32"/>
          <w:szCs w:val="32"/>
        </w:rPr>
      </w:pPr>
      <w:r w:rsidRPr="003D0688">
        <w:rPr>
          <w:b w:val="0"/>
          <w:sz w:val="32"/>
          <w:szCs w:val="32"/>
        </w:rPr>
        <w:t>Kể tên các thực phẩm có nguồn gốc từ thực vật có độc? Cách xử lý các thực phẩm trên?</w:t>
      </w:r>
    </w:p>
    <w:p w:rsidR="00DE60DA" w:rsidRPr="003D0688" w:rsidRDefault="00DE60DA" w:rsidP="00DE60DA">
      <w:pPr>
        <w:pStyle w:val="ListParagraph"/>
        <w:numPr>
          <w:ilvl w:val="0"/>
          <w:numId w:val="1"/>
        </w:numPr>
        <w:jc w:val="both"/>
        <w:rPr>
          <w:b w:val="0"/>
          <w:sz w:val="32"/>
          <w:szCs w:val="32"/>
        </w:rPr>
      </w:pPr>
      <w:r w:rsidRPr="003D0688">
        <w:rPr>
          <w:b w:val="0"/>
          <w:sz w:val="32"/>
          <w:szCs w:val="32"/>
        </w:rPr>
        <w:t>Tại sao thực phẩm giàu chất dinh dưỡng lại là môi trường thuận lợi cho vi sinh vật</w:t>
      </w:r>
      <w:r w:rsidRPr="003D0688">
        <w:rPr>
          <w:b w:val="0"/>
          <w:bCs/>
          <w:spacing w:val="-15"/>
          <w:sz w:val="32"/>
          <w:szCs w:val="32"/>
        </w:rPr>
        <w:t>?</w:t>
      </w:r>
    </w:p>
    <w:p w:rsidR="00DE60DA" w:rsidRPr="003D0688" w:rsidRDefault="00DE60DA" w:rsidP="00DE60DA">
      <w:pPr>
        <w:pStyle w:val="ListParagraph"/>
        <w:numPr>
          <w:ilvl w:val="0"/>
          <w:numId w:val="1"/>
        </w:numPr>
        <w:spacing w:before="120" w:after="120" w:line="360" w:lineRule="auto"/>
        <w:jc w:val="both"/>
        <w:rPr>
          <w:b w:val="0"/>
          <w:sz w:val="32"/>
          <w:szCs w:val="32"/>
        </w:rPr>
      </w:pPr>
      <w:r w:rsidRPr="003D0688">
        <w:rPr>
          <w:b w:val="0"/>
          <w:sz w:val="32"/>
          <w:szCs w:val="32"/>
        </w:rPr>
        <w:t>Trình bày nhóm các yếu tố bên ngoài nguyên liệu thực phẩm và ảnh hưởng đến vi sinh vật</w:t>
      </w:r>
      <w:r w:rsidR="00B40AD6" w:rsidRPr="003D0688">
        <w:rPr>
          <w:b w:val="0"/>
          <w:sz w:val="32"/>
          <w:szCs w:val="32"/>
        </w:rPr>
        <w:t>?</w:t>
      </w:r>
    </w:p>
    <w:p w:rsidR="00DE60DA" w:rsidRPr="003D0688" w:rsidRDefault="00DE60DA" w:rsidP="00DE60DA">
      <w:pPr>
        <w:pStyle w:val="ListParagraph"/>
        <w:numPr>
          <w:ilvl w:val="0"/>
          <w:numId w:val="1"/>
        </w:numPr>
        <w:spacing w:before="120" w:after="120" w:line="360" w:lineRule="auto"/>
        <w:jc w:val="both"/>
        <w:rPr>
          <w:b w:val="0"/>
          <w:sz w:val="32"/>
          <w:szCs w:val="32"/>
        </w:rPr>
      </w:pPr>
      <w:r w:rsidRPr="003D0688">
        <w:rPr>
          <w:b w:val="0"/>
          <w:sz w:val="32"/>
          <w:szCs w:val="32"/>
        </w:rPr>
        <w:t xml:space="preserve">Trình bày độc tố của tảo </w:t>
      </w:r>
    </w:p>
    <w:p w:rsidR="00DE60DA" w:rsidRPr="003D0688" w:rsidRDefault="00DE60DA" w:rsidP="00DE60DA">
      <w:pPr>
        <w:pStyle w:val="ListParagraph"/>
        <w:numPr>
          <w:ilvl w:val="0"/>
          <w:numId w:val="1"/>
        </w:numPr>
        <w:spacing w:before="120" w:after="120" w:line="360" w:lineRule="auto"/>
        <w:jc w:val="both"/>
        <w:rPr>
          <w:b w:val="0"/>
          <w:sz w:val="32"/>
          <w:szCs w:val="32"/>
        </w:rPr>
      </w:pPr>
      <w:r w:rsidRPr="003D0688">
        <w:rPr>
          <w:b w:val="0"/>
          <w:sz w:val="32"/>
          <w:szCs w:val="32"/>
        </w:rPr>
        <w:t>Trình bày độc tố của nấm mốc</w:t>
      </w:r>
    </w:p>
    <w:p w:rsidR="00DE60DA" w:rsidRPr="003D0688" w:rsidRDefault="00DE60DA" w:rsidP="00DE60DA">
      <w:pPr>
        <w:pStyle w:val="ListParagraph"/>
        <w:numPr>
          <w:ilvl w:val="0"/>
          <w:numId w:val="1"/>
        </w:numPr>
        <w:spacing w:before="120" w:after="120" w:line="360" w:lineRule="auto"/>
        <w:jc w:val="both"/>
        <w:rPr>
          <w:b w:val="0"/>
          <w:sz w:val="32"/>
          <w:szCs w:val="32"/>
        </w:rPr>
      </w:pPr>
      <w:r w:rsidRPr="003D0688">
        <w:rPr>
          <w:b w:val="0"/>
          <w:sz w:val="32"/>
          <w:szCs w:val="32"/>
        </w:rPr>
        <w:t xml:space="preserve">Trình bày phương pháp bảo quản thực phẩm ở nhiệt độ thấp để tránh ngộ độc do vi sinh vật </w:t>
      </w:r>
    </w:p>
    <w:p w:rsidR="00DE60DA" w:rsidRPr="003D0688" w:rsidRDefault="00DE60DA" w:rsidP="00DE60DA">
      <w:pPr>
        <w:pStyle w:val="ListParagraph"/>
        <w:numPr>
          <w:ilvl w:val="0"/>
          <w:numId w:val="1"/>
        </w:numPr>
        <w:spacing w:before="120" w:after="120" w:line="360" w:lineRule="auto"/>
        <w:jc w:val="both"/>
        <w:rPr>
          <w:b w:val="0"/>
          <w:sz w:val="32"/>
          <w:szCs w:val="32"/>
        </w:rPr>
      </w:pPr>
      <w:r w:rsidRPr="003D0688">
        <w:rPr>
          <w:b w:val="0"/>
          <w:sz w:val="32"/>
          <w:szCs w:val="32"/>
        </w:rPr>
        <w:t>Trình bày tác hại chung do sự chuyển hóa của vi sinh vật trong quá trình chế biến và bảo quản?</w:t>
      </w:r>
    </w:p>
    <w:p w:rsidR="00DE60DA" w:rsidRPr="003D0688" w:rsidRDefault="00DE60DA" w:rsidP="00DE60DA">
      <w:pPr>
        <w:pStyle w:val="ListParagraph"/>
        <w:numPr>
          <w:ilvl w:val="0"/>
          <w:numId w:val="1"/>
        </w:numPr>
        <w:spacing w:before="120" w:after="120" w:line="360" w:lineRule="auto"/>
        <w:jc w:val="both"/>
        <w:rPr>
          <w:b w:val="0"/>
          <w:sz w:val="32"/>
          <w:szCs w:val="32"/>
        </w:rPr>
      </w:pPr>
      <w:r w:rsidRPr="003D0688">
        <w:rPr>
          <w:b w:val="0"/>
          <w:sz w:val="32"/>
          <w:szCs w:val="32"/>
        </w:rPr>
        <w:t>Ngộ độc do dầu mỡ được tạo thành như thế nào? Trình bày quá trình dầu mỡ bị oxy hóa?</w:t>
      </w:r>
    </w:p>
    <w:p w:rsidR="00DE60DA" w:rsidRPr="003D0688" w:rsidRDefault="00DE60DA" w:rsidP="002849A1">
      <w:pPr>
        <w:pStyle w:val="ListParagraph"/>
        <w:numPr>
          <w:ilvl w:val="0"/>
          <w:numId w:val="1"/>
        </w:numPr>
        <w:spacing w:before="120" w:after="120" w:line="360" w:lineRule="auto"/>
        <w:ind w:left="284" w:firstLine="0"/>
        <w:jc w:val="both"/>
        <w:rPr>
          <w:b w:val="0"/>
          <w:sz w:val="32"/>
          <w:szCs w:val="32"/>
        </w:rPr>
      </w:pPr>
      <w:r w:rsidRPr="003D0688">
        <w:rPr>
          <w:b w:val="0"/>
          <w:sz w:val="32"/>
          <w:szCs w:val="32"/>
        </w:rPr>
        <w:t>Ngộ độc Histamin xảy ra ở đâu? Tại sao?</w:t>
      </w:r>
    </w:p>
    <w:p w:rsidR="00DE60DA" w:rsidRPr="003D0688" w:rsidRDefault="00DE60DA" w:rsidP="002849A1">
      <w:pPr>
        <w:pStyle w:val="ListParagraph"/>
        <w:numPr>
          <w:ilvl w:val="0"/>
          <w:numId w:val="1"/>
        </w:numPr>
        <w:spacing w:before="120" w:after="120" w:line="360" w:lineRule="auto"/>
        <w:ind w:left="284" w:firstLine="0"/>
        <w:jc w:val="both"/>
        <w:rPr>
          <w:b w:val="0"/>
          <w:sz w:val="32"/>
          <w:szCs w:val="32"/>
        </w:rPr>
      </w:pPr>
      <w:r w:rsidRPr="003D0688">
        <w:rPr>
          <w:b w:val="0"/>
          <w:sz w:val="32"/>
          <w:szCs w:val="32"/>
        </w:rPr>
        <w:t xml:space="preserve">Thế nào là chất phụ gia thực phẩm? Trên thị trường, muốn bánh mì giữ </w:t>
      </w:r>
      <w:r w:rsidR="00D32417" w:rsidRPr="003D0688">
        <w:rPr>
          <w:b w:val="0"/>
          <w:sz w:val="32"/>
          <w:szCs w:val="32"/>
        </w:rPr>
        <w:t>hình dáng</w:t>
      </w:r>
      <w:r w:rsidRPr="003D0688">
        <w:rPr>
          <w:b w:val="0"/>
          <w:sz w:val="32"/>
          <w:szCs w:val="32"/>
        </w:rPr>
        <w:t xml:space="preserve"> lâu người ta thường dùng phụ gia có tính chất nào? Trình bày tính chất đó của phụ gia thực phẩm?</w:t>
      </w:r>
    </w:p>
    <w:p w:rsidR="00DE60DA" w:rsidRDefault="00DE60DA" w:rsidP="002849A1">
      <w:pPr>
        <w:pStyle w:val="ListParagraph"/>
        <w:numPr>
          <w:ilvl w:val="0"/>
          <w:numId w:val="1"/>
        </w:numPr>
        <w:spacing w:before="120" w:after="120" w:line="360" w:lineRule="auto"/>
        <w:ind w:left="284" w:firstLine="0"/>
        <w:jc w:val="both"/>
        <w:rPr>
          <w:b w:val="0"/>
          <w:sz w:val="32"/>
          <w:szCs w:val="32"/>
        </w:rPr>
      </w:pPr>
      <w:r w:rsidRPr="003D0688">
        <w:rPr>
          <w:b w:val="0"/>
          <w:sz w:val="32"/>
          <w:szCs w:val="32"/>
        </w:rPr>
        <w:t>Phụ gia thực phẩm mang lại lợi ích gì? Phụ gia thực phẩm có tính chất bảo quản như thế nào? Nêu 3 loại sản phẩm có sử dụng phụ gia để bảo quản?</w:t>
      </w:r>
    </w:p>
    <w:p w:rsidR="002849A1" w:rsidRDefault="002849A1" w:rsidP="002849A1">
      <w:pPr>
        <w:pStyle w:val="ListParagraph"/>
        <w:numPr>
          <w:ilvl w:val="0"/>
          <w:numId w:val="1"/>
        </w:numPr>
        <w:spacing w:before="120" w:after="120" w:line="360" w:lineRule="auto"/>
        <w:ind w:left="284" w:firstLine="0"/>
        <w:jc w:val="both"/>
        <w:rPr>
          <w:b w:val="0"/>
          <w:sz w:val="32"/>
          <w:szCs w:val="32"/>
        </w:rPr>
      </w:pPr>
      <w:r>
        <w:rPr>
          <w:b w:val="0"/>
          <w:sz w:val="32"/>
          <w:szCs w:val="32"/>
        </w:rPr>
        <w:lastRenderedPageBreak/>
        <w:t>Kể tên các vi sinh vật có trong thực phẩm thường gây ngộ độc cho người?</w:t>
      </w:r>
    </w:p>
    <w:p w:rsidR="002849A1" w:rsidRDefault="002849A1" w:rsidP="002849A1">
      <w:pPr>
        <w:pStyle w:val="ListParagraph"/>
        <w:numPr>
          <w:ilvl w:val="0"/>
          <w:numId w:val="1"/>
        </w:numPr>
        <w:spacing w:before="120" w:after="120" w:line="360" w:lineRule="auto"/>
        <w:ind w:left="284" w:firstLine="0"/>
        <w:jc w:val="both"/>
        <w:rPr>
          <w:b w:val="0"/>
          <w:sz w:val="32"/>
          <w:szCs w:val="32"/>
        </w:rPr>
      </w:pPr>
      <w:r>
        <w:rPr>
          <w:b w:val="0"/>
          <w:sz w:val="32"/>
          <w:szCs w:val="32"/>
        </w:rPr>
        <w:t>Kể tên 4 chế phẩm của tảo dùng làm thực phẩm?</w:t>
      </w:r>
    </w:p>
    <w:p w:rsidR="003E17AC" w:rsidRDefault="003E17AC"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Default="00BC4D0D" w:rsidP="002849A1">
      <w:pPr>
        <w:spacing w:before="120" w:after="120" w:line="360" w:lineRule="auto"/>
        <w:jc w:val="both"/>
        <w:rPr>
          <w:sz w:val="32"/>
          <w:szCs w:val="32"/>
        </w:rPr>
      </w:pPr>
    </w:p>
    <w:p w:rsidR="00BC4D0D" w:rsidRPr="002849A1" w:rsidRDefault="00BC4D0D" w:rsidP="002849A1">
      <w:pPr>
        <w:spacing w:before="120" w:after="120" w:line="360" w:lineRule="auto"/>
        <w:jc w:val="both"/>
        <w:rPr>
          <w:sz w:val="32"/>
          <w:szCs w:val="32"/>
        </w:rPr>
      </w:pPr>
    </w:p>
    <w:p w:rsidR="00194C23" w:rsidRPr="00BC4D0D" w:rsidRDefault="00194C23" w:rsidP="00194C23">
      <w:pPr>
        <w:jc w:val="center"/>
        <w:rPr>
          <w:rFonts w:ascii="Times New Roman" w:hAnsi="Times New Roman" w:cs="Times New Roman"/>
          <w:b/>
          <w:sz w:val="36"/>
          <w:szCs w:val="36"/>
        </w:rPr>
      </w:pPr>
      <w:r w:rsidRPr="00BC4D0D">
        <w:rPr>
          <w:rFonts w:ascii="Times New Roman" w:hAnsi="Times New Roman" w:cs="Times New Roman"/>
          <w:b/>
          <w:sz w:val="36"/>
          <w:szCs w:val="36"/>
        </w:rPr>
        <w:lastRenderedPageBreak/>
        <w:t>ĐÁP ÁN ĐỀ CƯƠNG ÔN TẬP MÔN THƯƠNG PHẦM VÀ AN TOÀN THỰC PHẨM</w:t>
      </w:r>
    </w:p>
    <w:p w:rsidR="00456DC8" w:rsidRPr="003E17AC" w:rsidRDefault="00456DC8" w:rsidP="00456DC8">
      <w:pPr>
        <w:pStyle w:val="ListParagraph"/>
        <w:numPr>
          <w:ilvl w:val="0"/>
          <w:numId w:val="2"/>
        </w:numPr>
        <w:jc w:val="both"/>
        <w:rPr>
          <w:sz w:val="32"/>
          <w:szCs w:val="32"/>
        </w:rPr>
      </w:pPr>
      <w:r w:rsidRPr="003E17AC">
        <w:rPr>
          <w:sz w:val="32"/>
          <w:szCs w:val="32"/>
        </w:rPr>
        <w:t>Trình bày khái niệm an toàn thực phẩm và ngộ độc thực phẩm?</w:t>
      </w:r>
    </w:p>
    <w:p w:rsidR="00456DC8" w:rsidRPr="003D0688" w:rsidRDefault="00456DC8" w:rsidP="00456DC8">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-An toàn thực phẩm: là khái niệm khoa học có nội dung rộng hơn khái niệ</w:t>
      </w:r>
      <w:r w:rsidR="0019276F">
        <w:rPr>
          <w:rFonts w:ascii="Times New Roman" w:hAnsi="Times New Roman" w:cs="Times New Roman"/>
          <w:i/>
          <w:sz w:val="32"/>
          <w:szCs w:val="32"/>
        </w:rPr>
        <w:t xml:space="preserve">m </w:t>
      </w:r>
      <w:r w:rsidRPr="003D0688">
        <w:rPr>
          <w:rFonts w:ascii="Times New Roman" w:hAnsi="Times New Roman" w:cs="Times New Roman"/>
          <w:i/>
          <w:sz w:val="32"/>
          <w:szCs w:val="32"/>
        </w:rPr>
        <w:t>vệ sinh thực phẩm, An toàn thực phẩm được hiểu như khả năng không gây ngộ độc của thực phẩm đối với con người.</w:t>
      </w:r>
    </w:p>
    <w:p w:rsidR="00456DC8" w:rsidRPr="003D0688" w:rsidRDefault="00456DC8" w:rsidP="003D0688">
      <w:pPr>
        <w:spacing w:before="120" w:after="120" w:line="360" w:lineRule="auto"/>
        <w:ind w:left="284"/>
        <w:jc w:val="both"/>
        <w:rPr>
          <w:rFonts w:ascii="Times New Roman" w:hAnsi="Times New Roman" w:cs="Times New Roman"/>
          <w:i/>
          <w:sz w:val="32"/>
          <w:szCs w:val="32"/>
        </w:rPr>
      </w:pPr>
      <w:r w:rsidRPr="003D0688">
        <w:rPr>
          <w:rFonts w:ascii="Times New Roman" w:hAnsi="Times New Roman" w:cs="Times New Roman"/>
          <w:i/>
          <w:sz w:val="32"/>
          <w:szCs w:val="32"/>
        </w:rPr>
        <w:t>-Ngộ độc thực phẩm dùng để chỉ tất cả các bệnh gây ra bởi các mầm bệnh có trong thực phẩm.</w:t>
      </w:r>
    </w:p>
    <w:p w:rsidR="00456DC8" w:rsidRPr="003D0688" w:rsidRDefault="00456DC8" w:rsidP="00456DC8">
      <w:pPr>
        <w:pStyle w:val="ListParagraph"/>
        <w:numPr>
          <w:ilvl w:val="0"/>
          <w:numId w:val="2"/>
        </w:numPr>
        <w:jc w:val="both"/>
        <w:rPr>
          <w:b w:val="0"/>
          <w:sz w:val="32"/>
          <w:szCs w:val="32"/>
        </w:rPr>
      </w:pPr>
      <w:r w:rsidRPr="003D0688">
        <w:rPr>
          <w:b w:val="0"/>
          <w:sz w:val="32"/>
          <w:szCs w:val="32"/>
        </w:rPr>
        <w:t>Kể tên các thực phẩm có nguồn gốc từ thực vật có độc? Cách xử lý các thực phẩm trên?</w:t>
      </w:r>
    </w:p>
    <w:p w:rsidR="00456DC8" w:rsidRPr="003D0688" w:rsidRDefault="00456DC8" w:rsidP="00456DC8">
      <w:pPr>
        <w:pStyle w:val="ListParagraph"/>
        <w:jc w:val="both"/>
        <w:rPr>
          <w:b w:val="0"/>
          <w:sz w:val="32"/>
          <w:szCs w:val="32"/>
        </w:rPr>
      </w:pPr>
    </w:p>
    <w:p w:rsidR="00456DC8" w:rsidRPr="003D0688" w:rsidRDefault="00456DC8" w:rsidP="00456DC8">
      <w:pPr>
        <w:pStyle w:val="ListParagraph"/>
        <w:numPr>
          <w:ilvl w:val="0"/>
          <w:numId w:val="2"/>
        </w:numPr>
        <w:jc w:val="both"/>
        <w:rPr>
          <w:b w:val="0"/>
          <w:sz w:val="32"/>
          <w:szCs w:val="32"/>
        </w:rPr>
      </w:pPr>
      <w:r w:rsidRPr="003D0688">
        <w:rPr>
          <w:b w:val="0"/>
          <w:sz w:val="32"/>
          <w:szCs w:val="32"/>
        </w:rPr>
        <w:t>Tại sao thực phẩm giàu chất dinh dưỡng lại là môi trường thuận lợi cho vi sinh vật</w:t>
      </w:r>
      <w:r w:rsidRPr="003D0688">
        <w:rPr>
          <w:b w:val="0"/>
          <w:bCs/>
          <w:spacing w:val="-15"/>
          <w:sz w:val="32"/>
          <w:szCs w:val="32"/>
        </w:rPr>
        <w:t>?</w:t>
      </w:r>
    </w:p>
    <w:p w:rsidR="00456DC8" w:rsidRPr="003E17AC" w:rsidRDefault="00456DC8" w:rsidP="00456DC8">
      <w:pPr>
        <w:pStyle w:val="ListParagraph"/>
        <w:numPr>
          <w:ilvl w:val="0"/>
          <w:numId w:val="2"/>
        </w:numPr>
        <w:spacing w:before="120" w:after="120" w:line="360" w:lineRule="auto"/>
        <w:jc w:val="both"/>
        <w:rPr>
          <w:sz w:val="32"/>
          <w:szCs w:val="32"/>
        </w:rPr>
      </w:pPr>
      <w:r w:rsidRPr="003E17AC">
        <w:rPr>
          <w:sz w:val="32"/>
          <w:szCs w:val="32"/>
        </w:rPr>
        <w:t>Trình bày nhóm các yếu tố bên ngoài nguyên liệu thực phẩm và ảnh hưởng đến vi sinh vật?</w:t>
      </w:r>
    </w:p>
    <w:p w:rsidR="002A38CD" w:rsidRPr="003D0688" w:rsidRDefault="002A38CD" w:rsidP="002A38CD">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Nhóm các yếu tố bên ngoài nguyên liệu và sản phẩm thực phẩm bao gồm tất cả các yếu tố môi trường không phải nằm trong nguyên liệu và sản phẩm mà là bên ngoài có ảnh hưởng đến sự phát triển của vi sinh vật. Các yếu tố đó bao gồm:</w:t>
      </w:r>
    </w:p>
    <w:p w:rsidR="002A38CD" w:rsidRPr="003D0688" w:rsidRDefault="002A38CD" w:rsidP="002A38CD">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-Nhiệt độ bảo quản thực phẩm</w:t>
      </w:r>
    </w:p>
    <w:p w:rsidR="002A38CD" w:rsidRPr="003D0688" w:rsidRDefault="002A38CD" w:rsidP="002A38CD">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-Độ ẩm môi trường liên quan</w:t>
      </w:r>
    </w:p>
    <w:p w:rsidR="002A38CD" w:rsidRPr="003D0688" w:rsidRDefault="002A38CD" w:rsidP="002A38CD">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-Sự có mặt và nồng độ các loại khí</w:t>
      </w:r>
    </w:p>
    <w:p w:rsidR="002A38CD" w:rsidRPr="003D0688" w:rsidRDefault="002A38CD" w:rsidP="002A38CD">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lastRenderedPageBreak/>
        <w:t>-Sự có mặt và sự hoạt động của các vi sinh vật khác.</w:t>
      </w:r>
    </w:p>
    <w:p w:rsidR="00456DC8" w:rsidRPr="003D0688" w:rsidRDefault="00456DC8" w:rsidP="00456DC8">
      <w:pPr>
        <w:pStyle w:val="ListParagraph"/>
        <w:spacing w:before="120" w:after="120" w:line="360" w:lineRule="auto"/>
        <w:jc w:val="both"/>
        <w:rPr>
          <w:b w:val="0"/>
          <w:sz w:val="32"/>
          <w:szCs w:val="32"/>
        </w:rPr>
      </w:pPr>
    </w:p>
    <w:p w:rsidR="00456DC8" w:rsidRPr="003D0688" w:rsidRDefault="00456DC8" w:rsidP="00456DC8">
      <w:pPr>
        <w:pStyle w:val="ListParagraph"/>
        <w:numPr>
          <w:ilvl w:val="0"/>
          <w:numId w:val="2"/>
        </w:numPr>
        <w:spacing w:before="120" w:after="120" w:line="360" w:lineRule="auto"/>
        <w:jc w:val="both"/>
        <w:rPr>
          <w:b w:val="0"/>
          <w:sz w:val="32"/>
          <w:szCs w:val="32"/>
        </w:rPr>
      </w:pPr>
      <w:r w:rsidRPr="003D0688">
        <w:rPr>
          <w:b w:val="0"/>
          <w:sz w:val="32"/>
          <w:szCs w:val="32"/>
        </w:rPr>
        <w:t xml:space="preserve">Trình bày độc tố của tảo </w:t>
      </w:r>
    </w:p>
    <w:p w:rsidR="00456DC8" w:rsidRPr="003E17AC" w:rsidRDefault="00456DC8" w:rsidP="00456DC8">
      <w:pPr>
        <w:pStyle w:val="ListParagraph"/>
        <w:numPr>
          <w:ilvl w:val="0"/>
          <w:numId w:val="2"/>
        </w:numPr>
        <w:spacing w:before="120" w:after="120" w:line="360" w:lineRule="auto"/>
        <w:jc w:val="both"/>
        <w:rPr>
          <w:sz w:val="32"/>
          <w:szCs w:val="32"/>
        </w:rPr>
      </w:pPr>
      <w:r w:rsidRPr="003E17AC">
        <w:rPr>
          <w:sz w:val="32"/>
          <w:szCs w:val="32"/>
        </w:rPr>
        <w:t>Trình bày độc tố của nấm mốc</w:t>
      </w:r>
    </w:p>
    <w:p w:rsidR="002A38CD" w:rsidRPr="003D0688" w:rsidRDefault="002A38CD" w:rsidP="002A38CD">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-Nấm mốc thuộc nhóm vi sinh vật dị dưỡng. Chúng chỉ có khả năng nhận các chất dinh dưỡng ở dạng hòa tan. Trong quá trình trao đổi chất xảy ra ở tế bào chúng lại có khả năng chuyển hóa các chất hòa tan thành các chất không hòa tan.</w:t>
      </w:r>
    </w:p>
    <w:p w:rsidR="002A38CD" w:rsidRPr="003D0688" w:rsidRDefault="002A38CD" w:rsidP="002A38CD">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-Ngoài ra, chúng còn có thể tạo ra các chất độc. Các chất độc của nấm mốc được gọi chung là độc tố vi nấm. Các độc tố này thường gây ngộ độc mạnh và có khả năng gây ung thư cho người và động vật.</w:t>
      </w:r>
    </w:p>
    <w:p w:rsidR="002A38CD" w:rsidRPr="003D0688" w:rsidRDefault="002A38CD" w:rsidP="002A38CD">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-Độc tố của nấm mốc có tên gọi là aflatoxin. Aflatoxin trong một số thực phẩm: hạt hướng dương bị mốc, đậu phộng bị mốc, kẹo đậu phộng bị mốc, dầu mè bị mốc, đậu hũ, bột dinh dưỡng trẻ em có đậu nành bị mốc, thực phẩm gia súc → bỏ đi và không được ăn.</w:t>
      </w:r>
    </w:p>
    <w:p w:rsidR="00456DC8" w:rsidRPr="003E17AC" w:rsidRDefault="00456DC8" w:rsidP="00456DC8">
      <w:pPr>
        <w:pStyle w:val="ListParagraph"/>
        <w:numPr>
          <w:ilvl w:val="0"/>
          <w:numId w:val="2"/>
        </w:numPr>
        <w:spacing w:before="120" w:after="120" w:line="360" w:lineRule="auto"/>
        <w:jc w:val="both"/>
        <w:rPr>
          <w:sz w:val="32"/>
          <w:szCs w:val="32"/>
        </w:rPr>
      </w:pPr>
      <w:r w:rsidRPr="003E17AC">
        <w:rPr>
          <w:sz w:val="32"/>
          <w:szCs w:val="32"/>
        </w:rPr>
        <w:t xml:space="preserve">Trình bày phương pháp bảo quản thực phẩm ở nhiệt độ thấp để tránh ngộ độc do vi sinh vật </w:t>
      </w:r>
    </w:p>
    <w:p w:rsidR="002A38CD" w:rsidRPr="003D0688" w:rsidRDefault="002A38CD" w:rsidP="003D0688">
      <w:pPr>
        <w:spacing w:before="120" w:after="120" w:line="360" w:lineRule="auto"/>
        <w:ind w:firstLine="360"/>
        <w:jc w:val="both"/>
        <w:rPr>
          <w:rFonts w:ascii="Times New Roman" w:hAnsi="Times New Roman" w:cs="Times New Roman"/>
          <w:i/>
          <w:sz w:val="32"/>
          <w:szCs w:val="32"/>
        </w:rPr>
      </w:pPr>
      <w:r w:rsidRPr="003D0688">
        <w:rPr>
          <w:rFonts w:ascii="Times New Roman" w:hAnsi="Times New Roman" w:cs="Times New Roman"/>
          <w:i/>
          <w:sz w:val="32"/>
          <w:szCs w:val="32"/>
        </w:rPr>
        <w:t xml:space="preserve">Bảo quản thực phẩm ở nhiệt độ thấp </w:t>
      </w:r>
    </w:p>
    <w:p w:rsidR="002A38CD" w:rsidRPr="003D0688" w:rsidRDefault="002A38CD" w:rsidP="002A38CD">
      <w:pPr>
        <w:pStyle w:val="ListParagraph"/>
        <w:spacing w:before="120" w:after="120" w:line="360" w:lineRule="auto"/>
        <w:jc w:val="both"/>
        <w:rPr>
          <w:b w:val="0"/>
          <w:i/>
          <w:sz w:val="32"/>
          <w:szCs w:val="32"/>
        </w:rPr>
      </w:pPr>
      <w:r w:rsidRPr="003D0688">
        <w:rPr>
          <w:b w:val="0"/>
          <w:i/>
          <w:sz w:val="32"/>
          <w:szCs w:val="32"/>
        </w:rPr>
        <w:t xml:space="preserve">-Tính chất của sản phẩm đông lạnh: hoạt động trao đổi chất của vi sinh vật có thể bị ngưng ở nhiệt độ đông lạnh, các loại thực phẩm đông lạnh không thể giữ nguyên mùi, vị ban đầu của mình. Người </w:t>
      </w:r>
      <w:r w:rsidRPr="003D0688">
        <w:rPr>
          <w:b w:val="0"/>
          <w:i/>
          <w:sz w:val="32"/>
          <w:szCs w:val="32"/>
        </w:rPr>
        <w:lastRenderedPageBreak/>
        <w:t>ta cho rằng thời gian tối đa giữ đông lạnh thực phẩm không chỉ dựa trên tỉ số vi sinh vật mà còn dựa trên các yếu tố khác như độ chắc của thực phẩm, mùi thực phẩm, giá trị dinh dưỡng của thực phẩm.</w:t>
      </w:r>
    </w:p>
    <w:p w:rsidR="002A38CD" w:rsidRPr="003D0688" w:rsidRDefault="002A38CD" w:rsidP="002A38CD">
      <w:pPr>
        <w:pStyle w:val="ListParagraph"/>
        <w:spacing w:before="120" w:after="120" w:line="360" w:lineRule="auto"/>
        <w:jc w:val="both"/>
        <w:rPr>
          <w:b w:val="0"/>
          <w:i/>
          <w:sz w:val="32"/>
          <w:szCs w:val="32"/>
        </w:rPr>
      </w:pPr>
      <w:r w:rsidRPr="003D0688">
        <w:rPr>
          <w:b w:val="0"/>
          <w:i/>
          <w:sz w:val="32"/>
          <w:szCs w:val="32"/>
        </w:rPr>
        <w:t xml:space="preserve">-Ảnh hưởng của đông lạnh đến vi sinh vật: </w:t>
      </w:r>
    </w:p>
    <w:p w:rsidR="002A38CD" w:rsidRPr="003D0688" w:rsidRDefault="002A38CD" w:rsidP="002A38CD">
      <w:pPr>
        <w:pStyle w:val="ListParagraph"/>
        <w:numPr>
          <w:ilvl w:val="0"/>
          <w:numId w:val="4"/>
        </w:numPr>
        <w:spacing w:before="120" w:after="120" w:line="360" w:lineRule="auto"/>
        <w:ind w:left="1080"/>
        <w:jc w:val="both"/>
        <w:rPr>
          <w:b w:val="0"/>
          <w:i/>
          <w:sz w:val="32"/>
          <w:szCs w:val="32"/>
        </w:rPr>
      </w:pPr>
      <w:r w:rsidRPr="003D0688">
        <w:rPr>
          <w:b w:val="0"/>
          <w:i/>
          <w:sz w:val="32"/>
          <w:szCs w:val="32"/>
        </w:rPr>
        <w:t>Rất nhiều vi sinh vật bị chết ngay</w:t>
      </w:r>
    </w:p>
    <w:p w:rsidR="002A38CD" w:rsidRPr="003D0688" w:rsidRDefault="002A38CD" w:rsidP="002A38CD">
      <w:pPr>
        <w:pStyle w:val="ListParagraph"/>
        <w:numPr>
          <w:ilvl w:val="0"/>
          <w:numId w:val="4"/>
        </w:numPr>
        <w:spacing w:before="120" w:after="120" w:line="360" w:lineRule="auto"/>
        <w:ind w:left="1080"/>
        <w:jc w:val="both"/>
        <w:rPr>
          <w:b w:val="0"/>
          <w:i/>
          <w:sz w:val="32"/>
          <w:szCs w:val="32"/>
        </w:rPr>
      </w:pPr>
      <w:r w:rsidRPr="003D0688">
        <w:rPr>
          <w:b w:val="0"/>
          <w:i/>
          <w:sz w:val="32"/>
          <w:szCs w:val="32"/>
        </w:rPr>
        <w:t>Sự giảm số lượng vi sinh vật có liên quan đến sự thay đổi rất nhanh của nhiệt độ làm lạnh.</w:t>
      </w:r>
    </w:p>
    <w:p w:rsidR="002A38CD" w:rsidRPr="003D0688" w:rsidRDefault="002A38CD" w:rsidP="002A38CD">
      <w:pPr>
        <w:pStyle w:val="ListParagraph"/>
        <w:numPr>
          <w:ilvl w:val="0"/>
          <w:numId w:val="4"/>
        </w:numPr>
        <w:spacing w:before="120" w:after="120" w:line="360" w:lineRule="auto"/>
        <w:ind w:left="1080"/>
        <w:jc w:val="both"/>
        <w:rPr>
          <w:b w:val="0"/>
          <w:i/>
          <w:sz w:val="32"/>
          <w:szCs w:val="32"/>
        </w:rPr>
      </w:pPr>
      <w:r w:rsidRPr="003D0688">
        <w:rPr>
          <w:b w:val="0"/>
          <w:i/>
          <w:sz w:val="32"/>
          <w:szCs w:val="32"/>
        </w:rPr>
        <w:t>Sự cân bằng của tế bào xuất hiện ngay khi nhiệt độ lạnh ổn định.</w:t>
      </w:r>
    </w:p>
    <w:p w:rsidR="002A38CD" w:rsidRPr="003D0688" w:rsidRDefault="002A38CD" w:rsidP="002A38CD">
      <w:pPr>
        <w:pStyle w:val="ListParagraph"/>
        <w:spacing w:before="120" w:after="120" w:line="360" w:lineRule="auto"/>
        <w:jc w:val="both"/>
        <w:rPr>
          <w:b w:val="0"/>
          <w:i/>
          <w:sz w:val="32"/>
          <w:szCs w:val="32"/>
        </w:rPr>
      </w:pPr>
      <w:r w:rsidRPr="003D0688">
        <w:rPr>
          <w:b w:val="0"/>
          <w:i/>
          <w:sz w:val="32"/>
          <w:szCs w:val="32"/>
        </w:rPr>
        <w:t>Lưu ý: các thành phần thực phẩm như: lòng trắng trứng, đường, siro, bắp được xác nhận là làm tăng khả năng sống của vi sinh vật trong điều kiện lạnh, đặc biệt là những vi sinh vật gây hư hỏng thực phẩm. Trong khi đó điều kiện axit được xác nhận là làm giảm khả năng sống của tế bào.</w:t>
      </w:r>
    </w:p>
    <w:p w:rsidR="002A38CD" w:rsidRPr="003D0688" w:rsidRDefault="002A38CD" w:rsidP="002A38CD">
      <w:pPr>
        <w:pStyle w:val="ListParagraph"/>
        <w:spacing w:before="120" w:after="120" w:line="360" w:lineRule="auto"/>
        <w:jc w:val="both"/>
        <w:rPr>
          <w:b w:val="0"/>
          <w:i/>
          <w:sz w:val="32"/>
          <w:szCs w:val="32"/>
        </w:rPr>
      </w:pPr>
      <w:r w:rsidRPr="003D0688">
        <w:rPr>
          <w:b w:val="0"/>
          <w:i/>
          <w:sz w:val="32"/>
          <w:szCs w:val="32"/>
        </w:rPr>
        <w:t>-Ảnh hưởng của sự tan băng (tan nước đá): nếu quá trình tan nước đá nhanh sẽ làm vi sinh vật chết rất nhanh.</w:t>
      </w:r>
    </w:p>
    <w:p w:rsidR="002A38CD" w:rsidRPr="003D0688" w:rsidRDefault="002A38CD" w:rsidP="002A38CD">
      <w:pPr>
        <w:pStyle w:val="ListParagraph"/>
        <w:spacing w:before="120" w:after="120" w:line="360" w:lineRule="auto"/>
        <w:jc w:val="both"/>
        <w:rPr>
          <w:b w:val="0"/>
          <w:sz w:val="32"/>
          <w:szCs w:val="32"/>
        </w:rPr>
      </w:pPr>
    </w:p>
    <w:p w:rsidR="00456DC8" w:rsidRPr="003E17AC" w:rsidRDefault="00456DC8" w:rsidP="00456DC8">
      <w:pPr>
        <w:pStyle w:val="ListParagraph"/>
        <w:numPr>
          <w:ilvl w:val="0"/>
          <w:numId w:val="2"/>
        </w:numPr>
        <w:spacing w:before="120" w:after="120" w:line="360" w:lineRule="auto"/>
        <w:jc w:val="both"/>
        <w:rPr>
          <w:sz w:val="32"/>
          <w:szCs w:val="32"/>
        </w:rPr>
      </w:pPr>
      <w:r w:rsidRPr="003E17AC">
        <w:rPr>
          <w:sz w:val="32"/>
          <w:szCs w:val="32"/>
        </w:rPr>
        <w:t>Trình bày tác hại chung do sự chuyển hóa của vi sinh vật trong quá trình chế biến và bảo quản?</w:t>
      </w:r>
    </w:p>
    <w:p w:rsidR="003D0688" w:rsidRPr="003D0688" w:rsidRDefault="003D0688" w:rsidP="003D0688">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 xml:space="preserve">-Tác động của nhóm các loài vi sinh vật này chủ yếu là trên cơ sở hoạt động của các hệ enzym khác nhau, chúng phân hủy chất béo, gluxit, protein thành các sản phẩm khác nhau. Kết quả là ngoài khả </w:t>
      </w:r>
      <w:r w:rsidRPr="003D0688">
        <w:rPr>
          <w:rFonts w:ascii="Times New Roman" w:hAnsi="Times New Roman" w:cs="Times New Roman"/>
          <w:i/>
          <w:sz w:val="32"/>
          <w:szCs w:val="32"/>
        </w:rPr>
        <w:lastRenderedPageBreak/>
        <w:t>năng tăng giá trị sản phẩm chúng còn làm giảm giá trị dinh dưỡng như làm thay đổi màu sắc tính chất vật lý, tính chất cảm quan và ở một số trường hợp chúng làm giảm giá trị dinh dưỡng của thực phẩm.</w:t>
      </w:r>
    </w:p>
    <w:p w:rsidR="003D0688" w:rsidRPr="003D0688" w:rsidRDefault="003D0688" w:rsidP="003D0688">
      <w:pPr>
        <w:spacing w:before="120" w:after="120" w:line="360" w:lineRule="auto"/>
        <w:ind w:left="360"/>
        <w:jc w:val="both"/>
        <w:rPr>
          <w:rFonts w:ascii="Times New Roman" w:hAnsi="Times New Roman" w:cs="Times New Roman"/>
          <w:i/>
          <w:sz w:val="32"/>
          <w:szCs w:val="32"/>
        </w:rPr>
      </w:pPr>
      <w:r w:rsidRPr="003D0688">
        <w:rPr>
          <w:rFonts w:ascii="Times New Roman" w:hAnsi="Times New Roman" w:cs="Times New Roman"/>
          <w:i/>
          <w:sz w:val="32"/>
          <w:szCs w:val="32"/>
        </w:rPr>
        <w:t>-Khi thực phẩm được biến đổi mạnh lại thiếu điều kiện bảo quản hữu hiệu sẽ tạo ra môi trường rất thuận lợi cho các vi sinh vật gây bệnh và sản sinh độc tố hoạt động. Trong đó, các loại thực phẩm giàu protein là môi trường khá thuận lợi cho các vi sinh vật gây thối phát triển. So với các quá trình ngộ độc do các vi sinh vật gây bệnh và độc tố của vi sinh vật thì sự ngộ độc do các vi sinh vật không gây bệnh không nguy hiểm bằng. Tuy nhiên ảnh hưởng của chúng thường kéo dài.</w:t>
      </w:r>
    </w:p>
    <w:p w:rsidR="00456DC8" w:rsidRPr="003E17AC" w:rsidRDefault="00456DC8" w:rsidP="00456DC8">
      <w:pPr>
        <w:pStyle w:val="ListParagraph"/>
        <w:numPr>
          <w:ilvl w:val="0"/>
          <w:numId w:val="2"/>
        </w:numPr>
        <w:spacing w:before="120" w:after="120" w:line="360" w:lineRule="auto"/>
        <w:jc w:val="both"/>
        <w:rPr>
          <w:sz w:val="32"/>
          <w:szCs w:val="32"/>
        </w:rPr>
      </w:pPr>
      <w:r w:rsidRPr="003E17AC">
        <w:rPr>
          <w:sz w:val="32"/>
          <w:szCs w:val="32"/>
        </w:rPr>
        <w:t>Trình bày quá trình dầu mỡ bị oxy hóa?</w:t>
      </w:r>
      <w:r w:rsidR="0093524D" w:rsidRPr="003E17AC">
        <w:rPr>
          <w:sz w:val="32"/>
          <w:szCs w:val="32"/>
        </w:rPr>
        <w:t xml:space="preserve"> Ngộ độc do dầu mỡ được tạo thành như thế nào?</w:t>
      </w:r>
    </w:p>
    <w:p w:rsidR="003D0688" w:rsidRPr="0093524D" w:rsidRDefault="003D0688" w:rsidP="003D0688">
      <w:pPr>
        <w:spacing w:before="120" w:after="120" w:line="360" w:lineRule="auto"/>
        <w:ind w:left="360"/>
        <w:jc w:val="both"/>
        <w:rPr>
          <w:rFonts w:ascii="Times New Roman" w:hAnsi="Times New Roman" w:cs="Times New Roman"/>
          <w:i/>
          <w:sz w:val="32"/>
          <w:szCs w:val="32"/>
        </w:rPr>
      </w:pPr>
      <w:r w:rsidRPr="0093524D">
        <w:rPr>
          <w:rFonts w:ascii="Times New Roman" w:hAnsi="Times New Roman" w:cs="Times New Roman"/>
          <w:i/>
          <w:sz w:val="32"/>
          <w:szCs w:val="32"/>
        </w:rPr>
        <w:t>Quá trình hóa chua dầu mỡ là một quá trình phức tạp. Đầu tiên chất béo bị thủy phân do enzym của bản thân nguyên liệu đó gây ra. Chất đạm được phân hủy trước đó sẽ tạo điều kiện thuận lợi cho các vi sinh vật sinh trưởng và phát triển. Do sự phát triển của vi sinh vật mà chất béo tiếp tục được chuyển hóa thành glyxerin và axit béo, gây chua chất béo. Nếu chất béo bị chua sẽ rất dễ tạo chất độc, khi ta ăn sẽ bị tiêu chảy.</w:t>
      </w:r>
    </w:p>
    <w:p w:rsidR="003D0688" w:rsidRPr="0093524D" w:rsidRDefault="003D0688" w:rsidP="003D0688">
      <w:pPr>
        <w:spacing w:before="120" w:after="120" w:line="360" w:lineRule="auto"/>
        <w:ind w:left="360"/>
        <w:rPr>
          <w:rFonts w:ascii="Times New Roman" w:hAnsi="Times New Roman" w:cs="Times New Roman"/>
          <w:i/>
          <w:sz w:val="32"/>
          <w:szCs w:val="32"/>
        </w:rPr>
      </w:pPr>
      <w:r w:rsidRPr="0093524D">
        <w:rPr>
          <w:rFonts w:ascii="Times New Roman" w:hAnsi="Times New Roman" w:cs="Times New Roman"/>
          <w:i/>
          <w:sz w:val="32"/>
          <w:szCs w:val="32"/>
        </w:rPr>
        <w:t>Ngộ độc do dầu mỡ bị oxy hóa</w:t>
      </w:r>
    </w:p>
    <w:p w:rsidR="003D0688" w:rsidRPr="0093524D" w:rsidRDefault="003D0688" w:rsidP="003D0688">
      <w:pPr>
        <w:spacing w:before="120" w:after="120" w:line="360" w:lineRule="auto"/>
        <w:ind w:left="360"/>
        <w:rPr>
          <w:rFonts w:ascii="Times New Roman" w:hAnsi="Times New Roman" w:cs="Times New Roman"/>
          <w:i/>
          <w:sz w:val="32"/>
          <w:szCs w:val="32"/>
        </w:rPr>
      </w:pPr>
      <w:r w:rsidRPr="0093524D">
        <w:rPr>
          <w:rFonts w:ascii="Times New Roman" w:hAnsi="Times New Roman" w:cs="Times New Roman"/>
          <w:i/>
          <w:sz w:val="32"/>
          <w:szCs w:val="32"/>
        </w:rPr>
        <w:lastRenderedPageBreak/>
        <w:t>-Các chất béo bị oxy hóa tùy theo mức độ không no của axit béo. Quá trình ôi được hoạt hóa bởi ánh sáng, nhiệt độ, không khí và một số kim loại.</w:t>
      </w:r>
    </w:p>
    <w:p w:rsidR="003D0688" w:rsidRPr="0093524D" w:rsidRDefault="003D0688" w:rsidP="003D0688">
      <w:pPr>
        <w:spacing w:before="120" w:after="120" w:line="360" w:lineRule="auto"/>
        <w:ind w:left="360"/>
        <w:rPr>
          <w:rFonts w:ascii="Times New Roman" w:hAnsi="Times New Roman" w:cs="Times New Roman"/>
          <w:i/>
          <w:sz w:val="32"/>
          <w:szCs w:val="32"/>
        </w:rPr>
      </w:pPr>
      <w:r w:rsidRPr="0093524D">
        <w:rPr>
          <w:rFonts w:ascii="Times New Roman" w:hAnsi="Times New Roman" w:cs="Times New Roman"/>
          <w:i/>
          <w:sz w:val="32"/>
          <w:szCs w:val="32"/>
        </w:rPr>
        <w:t>-Biểu hiện: chất béo khi bị oxy hóa sẽ có mùi ôi khê, mùi tanh cá.</w:t>
      </w:r>
    </w:p>
    <w:p w:rsidR="003D0688" w:rsidRPr="0093524D" w:rsidRDefault="003D0688" w:rsidP="003D0688">
      <w:pPr>
        <w:spacing w:before="120" w:after="120" w:line="360" w:lineRule="auto"/>
        <w:ind w:left="360"/>
        <w:rPr>
          <w:rFonts w:ascii="Times New Roman" w:hAnsi="Times New Roman" w:cs="Times New Roman"/>
          <w:i/>
          <w:sz w:val="32"/>
          <w:szCs w:val="32"/>
        </w:rPr>
      </w:pPr>
      <w:r w:rsidRPr="0093524D">
        <w:rPr>
          <w:rFonts w:ascii="Times New Roman" w:hAnsi="Times New Roman" w:cs="Times New Roman"/>
          <w:i/>
          <w:sz w:val="32"/>
          <w:szCs w:val="32"/>
        </w:rPr>
        <w:t xml:space="preserve">-Trong quá trình chế biến bằng nhiệt (nhất là ở nhiệt độ cao) sẽ tạo thành acrolein → rất độc  → nguyên nhân gây ung thư.  </w:t>
      </w:r>
    </w:p>
    <w:p w:rsidR="003D0688" w:rsidRPr="003D0688" w:rsidRDefault="003D0688" w:rsidP="003D0688">
      <w:pPr>
        <w:pStyle w:val="ListParagraph"/>
        <w:spacing w:before="120" w:after="120" w:line="360" w:lineRule="auto"/>
        <w:jc w:val="both"/>
        <w:rPr>
          <w:b w:val="0"/>
          <w:sz w:val="32"/>
          <w:szCs w:val="32"/>
        </w:rPr>
      </w:pPr>
    </w:p>
    <w:p w:rsidR="00DE60DA" w:rsidRPr="003D0688" w:rsidRDefault="00DE60DA">
      <w:pPr>
        <w:rPr>
          <w:rFonts w:ascii="Times New Roman" w:hAnsi="Times New Roman" w:cs="Times New Roman"/>
          <w:sz w:val="32"/>
          <w:szCs w:val="32"/>
        </w:rPr>
      </w:pPr>
    </w:p>
    <w:sectPr w:rsidR="00DE60DA" w:rsidRPr="003D06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606254C"/>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9475C79"/>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DA"/>
    <w:rsid w:val="0019276F"/>
    <w:rsid w:val="00194C23"/>
    <w:rsid w:val="002849A1"/>
    <w:rsid w:val="002A38CD"/>
    <w:rsid w:val="002D45FB"/>
    <w:rsid w:val="003D0688"/>
    <w:rsid w:val="003E17AC"/>
    <w:rsid w:val="00456DC8"/>
    <w:rsid w:val="0049775F"/>
    <w:rsid w:val="008A4426"/>
    <w:rsid w:val="0093524D"/>
    <w:rsid w:val="00B40AD6"/>
    <w:rsid w:val="00BC4D0D"/>
    <w:rsid w:val="00CB33C6"/>
    <w:rsid w:val="00D154A7"/>
    <w:rsid w:val="00D32417"/>
    <w:rsid w:val="00DE60DA"/>
    <w:rsid w:val="00F94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0DA"/>
    <w:pPr>
      <w:ind w:left="720"/>
      <w:contextualSpacing/>
    </w:pPr>
    <w:rPr>
      <w:rFonts w:ascii="Times New Roman" w:eastAsia="Calibri" w:hAnsi="Times New Roman" w:cs="Times New Roman"/>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0DA"/>
    <w:pPr>
      <w:ind w:left="720"/>
      <w:contextualSpacing/>
    </w:pPr>
    <w:rPr>
      <w:rFonts w:ascii="Times New Roman" w:eastAsia="Calibri" w:hAnsi="Times New Roman" w:cs="Times New Roman"/>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2021-05-12T11:22:00Z</dcterms:created>
  <dcterms:modified xsi:type="dcterms:W3CDTF">2021-05-12T11:22:00Z</dcterms:modified>
</cp:coreProperties>
</file>