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>
        <w:rPr>
          <w:rFonts w:hint="default"/>
          <w:b/>
          <w:sz w:val="24"/>
          <w:lang w:val="en-US"/>
        </w:rPr>
        <w:t>CÔNG TÁC</w:t>
      </w:r>
      <w:r>
        <w:rPr>
          <w:b/>
          <w:sz w:val="24"/>
        </w:rPr>
        <w:t xml:space="preserve"> SINH VIÊN</w:t>
      </w:r>
    </w:p>
    <w:p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>
        <w:rPr>
          <w:rFonts w:hint="default"/>
          <w:b/>
          <w:szCs w:val="28"/>
          <w:lang w:val="en-US"/>
        </w:rPr>
        <w:t>7</w:t>
      </w:r>
      <w:r>
        <w:rPr>
          <w:b/>
          <w:szCs w:val="28"/>
        </w:rPr>
        <w:t>/ 202</w:t>
      </w:r>
      <w:r>
        <w:rPr>
          <w:rFonts w:hint="default"/>
          <w:b/>
          <w:szCs w:val="28"/>
          <w:lang w:val="en-US"/>
        </w:rPr>
        <w:t>1</w:t>
      </w:r>
    </w:p>
    <w:p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>
      <w:pPr>
        <w:tabs>
          <w:tab w:val="center" w:pos="1985"/>
          <w:tab w:val="center" w:pos="6804"/>
        </w:tabs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>KHỐI: 1</w:t>
      </w:r>
      <w:r>
        <w:rPr>
          <w:rFonts w:hint="default"/>
          <w:b/>
          <w:szCs w:val="28"/>
          <w:lang w:val="en-US"/>
        </w:rPr>
        <w:t>9C, 20T4, 18T4</w:t>
      </w:r>
    </w:p>
    <w:p>
      <w:pPr>
        <w:tabs>
          <w:tab w:val="center" w:pos="1985"/>
          <w:tab w:val="center" w:pos="6804"/>
        </w:tabs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KHOA: </w:t>
      </w:r>
      <w:r>
        <w:rPr>
          <w:b/>
          <w:szCs w:val="28"/>
          <w:lang w:val="en-US"/>
        </w:rPr>
        <w:t>ĐỘ</w:t>
      </w:r>
      <w:r>
        <w:rPr>
          <w:rFonts w:hint="default"/>
          <w:b/>
          <w:szCs w:val="28"/>
          <w:lang w:val="en-US"/>
        </w:rPr>
        <w:t>NG LỰC</w:t>
      </w:r>
    </w:p>
    <w:p>
      <w:pPr>
        <w:pStyle w:val="6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rFonts w:hint="default"/>
          <w:sz w:val="26"/>
          <w:szCs w:val="28"/>
          <w:lang w:val="en-US"/>
        </w:rPr>
        <w:t>C</w:t>
      </w:r>
      <w:r>
        <w:rPr>
          <w:sz w:val="26"/>
          <w:szCs w:val="28"/>
        </w:rPr>
        <w:t xml:space="preserve">hấm công giờ </w:t>
      </w:r>
      <w:r>
        <w:rPr>
          <w:rFonts w:hint="default"/>
          <w:sz w:val="26"/>
          <w:szCs w:val="28"/>
          <w:lang w:val="en-US"/>
        </w:rPr>
        <w:t>dạy online</w:t>
      </w:r>
      <w:r>
        <w:rPr>
          <w:sz w:val="26"/>
          <w:szCs w:val="28"/>
        </w:rPr>
        <w:t xml:space="preserve"> của GV</w:t>
      </w:r>
      <w:r>
        <w:rPr>
          <w:rFonts w:hint="default"/>
          <w:sz w:val="26"/>
          <w:szCs w:val="28"/>
          <w:lang w:val="en-US"/>
        </w:rPr>
        <w:t>;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Theo dõi việc cập nhật tình hình chuyên cần của GV trên phần mềm;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CVHT nhắc nhở SV theo dõi và thực hiện các thông báo của nhà trường;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Thực hiện đánh giá công tác</w:t>
      </w:r>
      <w:r>
        <w:rPr>
          <w:rFonts w:hint="default"/>
          <w:sz w:val="26"/>
          <w:szCs w:val="28"/>
          <w:lang w:val="en-US"/>
        </w:rPr>
        <w:t xml:space="preserve"> </w:t>
      </w:r>
      <w:r>
        <w:rPr>
          <w:sz w:val="26"/>
          <w:szCs w:val="28"/>
        </w:rPr>
        <w:t>CVHT;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sz w:val="26"/>
          <w:szCs w:val="28"/>
        </w:rPr>
        <w:t>Thực hiện các công việc khác theo phân công và chỉ đạo của trưởng đơn vị.</w:t>
      </w:r>
    </w:p>
    <w:p>
      <w:pPr>
        <w:pStyle w:val="6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rFonts w:hint="default"/>
          <w:b/>
          <w:szCs w:val="28"/>
          <w:lang w:val="en-US"/>
        </w:rPr>
        <w:t>Tình hình thực hiện nội quy của Giảng viên: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rFonts w:hint="default"/>
          <w:sz w:val="26"/>
          <w:szCs w:val="28"/>
          <w:lang w:val="en-US"/>
        </w:rPr>
        <w:t>Tất cả GV đều có phần mềm trình chiếu khi dạy học;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rFonts w:hint="default"/>
          <w:sz w:val="26"/>
          <w:szCs w:val="28"/>
          <w:lang w:val="en-US"/>
        </w:rPr>
        <w:t>Thực hiện tác phong nghiêm túc trong giờ dạy online tại nhà; lựa chọn không gian dạy phù hợp, không để hình ảnh xấu trong giờ học online;</w:t>
      </w:r>
    </w:p>
    <w:p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rFonts w:hint="default"/>
          <w:sz w:val="26"/>
          <w:szCs w:val="28"/>
          <w:lang w:val="en-US"/>
        </w:rPr>
        <w:t>Chấp hành đúng quy định của nhà trường về thời gian dạy học online 45 phút/ tiết.</w:t>
      </w:r>
    </w:p>
    <w:p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rFonts w:hint="default"/>
          <w:b/>
          <w:sz w:val="26"/>
          <w:szCs w:val="28"/>
          <w:lang w:val="en-US"/>
        </w:rPr>
        <w:t>3</w:t>
      </w:r>
      <w:r>
        <w:rPr>
          <w:b/>
          <w:sz w:val="26"/>
          <w:szCs w:val="28"/>
        </w:rPr>
        <w:t>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>
      <w:pPr>
        <w:tabs>
          <w:tab w:val="left" w:pos="284"/>
          <w:tab w:val="left" w:pos="709"/>
        </w:tabs>
        <w:spacing w:line="360" w:lineRule="auto"/>
        <w:jc w:val="both"/>
        <w:rPr>
          <w:rFonts w:hint="default"/>
          <w:color w:val="000000"/>
          <w:sz w:val="26"/>
          <w:szCs w:val="26"/>
          <w:lang w:val="en-US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>
        <w:rPr>
          <w:rFonts w:hint="default"/>
          <w:color w:val="000000"/>
          <w:sz w:val="26"/>
          <w:szCs w:val="26"/>
          <w:lang w:val="en-US"/>
        </w:rPr>
        <w:t>Yêu cầu SV mở camera trong giờ học online để tránh tình trạng SV bỏ học;</w:t>
      </w:r>
    </w:p>
    <w:p>
      <w:pPr>
        <w:tabs>
          <w:tab w:val="left" w:pos="284"/>
          <w:tab w:val="left" w:pos="709"/>
        </w:tabs>
        <w:spacing w:line="360" w:lineRule="auto"/>
        <w:jc w:val="both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>
        <w:rPr>
          <w:rFonts w:hint="default"/>
          <w:color w:val="000000"/>
          <w:sz w:val="26"/>
          <w:szCs w:val="26"/>
          <w:lang w:val="en-US"/>
        </w:rPr>
        <w:t>Nhắc nhở GV dạy đúng đường link của lớp;</w:t>
      </w:r>
    </w:p>
    <w:p>
      <w:pPr>
        <w:tabs>
          <w:tab w:val="left" w:pos="284"/>
          <w:tab w:val="left" w:pos="709"/>
        </w:tabs>
        <w:spacing w:line="360" w:lineRule="auto"/>
        <w:jc w:val="both"/>
        <w:rPr>
          <w:rFonts w:hint="default"/>
          <w:color w:val="000000"/>
          <w:sz w:val="26"/>
          <w:szCs w:val="26"/>
          <w:lang w:val="en-US"/>
        </w:rPr>
      </w:pPr>
      <w:r>
        <w:rPr>
          <w:rFonts w:hint="default"/>
          <w:color w:val="000000"/>
          <w:sz w:val="26"/>
          <w:szCs w:val="26"/>
          <w:lang w:val="en-US"/>
        </w:rPr>
        <w:tab/>
      </w:r>
      <w:r>
        <w:rPr>
          <w:rFonts w:hint="default"/>
          <w:color w:val="000000"/>
          <w:sz w:val="26"/>
          <w:szCs w:val="26"/>
          <w:lang w:val="en-US"/>
        </w:rPr>
        <w:t>-</w:t>
      </w:r>
      <w:r>
        <w:rPr>
          <w:rFonts w:hint="default"/>
          <w:color w:val="000000"/>
          <w:sz w:val="26"/>
          <w:szCs w:val="26"/>
          <w:lang w:val="en-US"/>
        </w:rPr>
        <w:tab/>
      </w:r>
      <w:r>
        <w:rPr>
          <w:rFonts w:hint="default"/>
          <w:color w:val="000000"/>
          <w:sz w:val="26"/>
          <w:szCs w:val="26"/>
          <w:lang w:val="en-US"/>
        </w:rPr>
        <w:t>Ghi nhận các trường hợp Gv yêu cầu Sv mở camera không triệt để:</w:t>
      </w:r>
    </w:p>
    <w:p>
      <w:pPr>
        <w:tabs>
          <w:tab w:val="left" w:pos="284"/>
          <w:tab w:val="left" w:pos="709"/>
        </w:tabs>
        <w:spacing w:line="360" w:lineRule="auto"/>
        <w:jc w:val="both"/>
        <w:rPr>
          <w:rFonts w:hint="default"/>
          <w:color w:val="000000"/>
          <w:sz w:val="26"/>
          <w:szCs w:val="26"/>
          <w:lang w:val="en-US"/>
        </w:rPr>
      </w:pPr>
      <w:r>
        <w:rPr>
          <w:rFonts w:hint="default"/>
          <w:color w:val="000000"/>
          <w:sz w:val="26"/>
          <w:szCs w:val="26"/>
          <w:lang w:val="en-US"/>
        </w:rPr>
        <w:tab/>
        <w:t/>
      </w:r>
      <w:r>
        <w:rPr>
          <w:rFonts w:hint="default"/>
          <w:color w:val="000000"/>
          <w:sz w:val="26"/>
          <w:szCs w:val="26"/>
          <w:lang w:val="en-US"/>
        </w:rPr>
        <w:tab/>
        <w:t>+ Ngày 16/07/2021. Thầy: Trần Văn Lượng, dạy lớp 19C1- CNÔ6 (tiết 3-4) và 19C1- CNÔ3 (tiết 5-6): Thanh tra đã nhắc Gv yêu cầu Sv mở camera nhưng chỉ có 3 Sv mở camera, trong khi lớp học sĩ số hiện diện 26 Sv.</w:t>
      </w:r>
      <w:bookmarkStart w:id="0" w:name="_GoBack"/>
      <w:bookmarkEnd w:id="0"/>
    </w:p>
    <w:p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>
        <w:rPr>
          <w:rFonts w:hint="default"/>
          <w:color w:val="000000"/>
          <w:sz w:val="26"/>
          <w:szCs w:val="26"/>
          <w:lang w:val="en-US"/>
        </w:rPr>
        <w:t>4</w:t>
      </w:r>
      <w:r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 xml:space="preserve">Dự kiến công việc tháng </w:t>
      </w:r>
      <w:r>
        <w:rPr>
          <w:rFonts w:hint="default"/>
          <w:b/>
          <w:sz w:val="26"/>
          <w:szCs w:val="28"/>
          <w:lang w:val="en-US"/>
        </w:rPr>
        <w:t>8</w:t>
      </w:r>
      <w:r>
        <w:rPr>
          <w:b/>
          <w:sz w:val="26"/>
          <w:szCs w:val="28"/>
        </w:rPr>
        <w:t>/202</w:t>
      </w:r>
      <w:r>
        <w:rPr>
          <w:rFonts w:hint="default"/>
          <w:b/>
          <w:sz w:val="26"/>
          <w:szCs w:val="28"/>
          <w:lang w:val="en-US"/>
        </w:rPr>
        <w:t>1</w:t>
      </w:r>
      <w:r>
        <w:rPr>
          <w:b/>
          <w:sz w:val="26"/>
          <w:szCs w:val="28"/>
        </w:rPr>
        <w:t>:</w:t>
      </w:r>
    </w:p>
    <w:p>
      <w:pPr>
        <w:pStyle w:val="6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hint="default"/>
          <w:sz w:val="26"/>
          <w:szCs w:val="28"/>
          <w:lang w:val="en-US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sz w:val="26"/>
          <w:szCs w:val="28"/>
        </w:rPr>
        <w:t>Thực hiện các công việc được phân công và các công việc khác theo chỉ đạo của lãnh đạo đơn vị</w:t>
      </w:r>
      <w:r>
        <w:rPr>
          <w:rFonts w:hint="default"/>
          <w:sz w:val="26"/>
          <w:szCs w:val="28"/>
          <w:lang w:val="en-US"/>
        </w:rPr>
        <w:t>,</w:t>
      </w:r>
    </w:p>
    <w:p>
      <w:pPr>
        <w:pStyle w:val="6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hint="default"/>
          <w:sz w:val="26"/>
          <w:szCs w:val="28"/>
          <w:lang w:val="en-US"/>
        </w:rPr>
      </w:pPr>
      <w:r>
        <w:rPr>
          <w:rFonts w:hint="default"/>
          <w:sz w:val="26"/>
          <w:szCs w:val="28"/>
          <w:lang w:val="en-US"/>
        </w:rPr>
        <w:t>-</w:t>
      </w:r>
      <w:r>
        <w:rPr>
          <w:rFonts w:hint="default"/>
          <w:sz w:val="26"/>
          <w:szCs w:val="28"/>
          <w:lang w:val="en-US"/>
        </w:rPr>
        <w:tab/>
      </w:r>
      <w:r>
        <w:rPr>
          <w:rFonts w:hint="default"/>
          <w:sz w:val="26"/>
          <w:szCs w:val="28"/>
          <w:lang w:val="en-US"/>
        </w:rPr>
        <w:t>Chuẩn bị công tác đến trường sau khi hết dịch covid-19.</w:t>
      </w:r>
    </w:p>
    <w:p>
      <w:pPr>
        <w:pStyle w:val="6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>
        <w:rPr>
          <w:rFonts w:hint="default"/>
          <w:i/>
          <w:szCs w:val="28"/>
          <w:lang w:val="en-US"/>
        </w:rPr>
        <w:t>20</w:t>
      </w:r>
      <w:r>
        <w:rPr>
          <w:i/>
          <w:szCs w:val="28"/>
        </w:rPr>
        <w:t xml:space="preserve"> tháng </w:t>
      </w:r>
      <w:r>
        <w:rPr>
          <w:rFonts w:hint="default"/>
          <w:i/>
          <w:szCs w:val="28"/>
          <w:lang w:val="en-US"/>
        </w:rPr>
        <w:t>7</w:t>
      </w:r>
      <w:r>
        <w:rPr>
          <w:i/>
          <w:szCs w:val="28"/>
        </w:rPr>
        <w:t xml:space="preserve"> năm 202</w:t>
      </w:r>
      <w:r>
        <w:rPr>
          <w:rFonts w:hint="default"/>
          <w:i/>
          <w:szCs w:val="28"/>
          <w:lang w:val="en-US"/>
        </w:rPr>
        <w:t>1</w:t>
      </w:r>
      <w:r>
        <w:rPr>
          <w:i/>
          <w:szCs w:val="28"/>
        </w:rPr>
        <w:t xml:space="preserve">    </w:t>
      </w:r>
    </w:p>
    <w:p>
      <w:pPr>
        <w:pStyle w:val="6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>
      <w:pPr>
        <w:pStyle w:val="6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6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6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>
      <w:pPr>
        <w:pStyle w:val="6"/>
        <w:tabs>
          <w:tab w:val="center" w:pos="6237"/>
        </w:tabs>
        <w:spacing w:before="120"/>
        <w:ind w:left="360" w:right="-1"/>
        <w:jc w:val="both"/>
        <w:rPr>
          <w:rFonts w:hint="default"/>
          <w:b/>
          <w:szCs w:val="28"/>
          <w:lang w:val="en-US"/>
        </w:rPr>
      </w:pPr>
      <w:r>
        <w:rPr>
          <w:b/>
          <w:szCs w:val="28"/>
        </w:rPr>
        <w:tab/>
      </w:r>
      <w:r>
        <w:rPr>
          <w:rFonts w:hint="default"/>
          <w:b/>
          <w:szCs w:val="28"/>
          <w:lang w:val="en-US"/>
        </w:rPr>
        <w:t>TRẦN ANH MỸ</w:t>
      </w:r>
    </w:p>
    <w:sectPr>
      <w:pgSz w:w="11907" w:h="16840"/>
      <w:pgMar w:top="1135" w:right="992" w:bottom="1135" w:left="1555" w:header="720" w:footer="113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4E0FE8"/>
    <w:multiLevelType w:val="multilevel"/>
    <w:tmpl w:val="5B4E0FE8"/>
    <w:lvl w:ilvl="0" w:tentative="0">
      <w:start w:val="1"/>
      <w:numFmt w:val="bullet"/>
      <w:lvlText w:val="-"/>
      <w:lvlJc w:val="left"/>
      <w:pPr>
        <w:ind w:left="1572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229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01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73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45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7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9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61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332" w:hanging="360"/>
      </w:pPr>
      <w:rPr>
        <w:rFonts w:hint="default" w:ascii="Wingdings" w:hAnsi="Wingdings"/>
      </w:rPr>
    </w:lvl>
  </w:abstractNum>
  <w:abstractNum w:abstractNumId="1">
    <w:nsid w:val="6AFB61DA"/>
    <w:multiLevelType w:val="multilevel"/>
    <w:tmpl w:val="6AFB61DA"/>
    <w:lvl w:ilvl="0" w:tentative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5617" w:hanging="360"/>
      </w:pPr>
    </w:lvl>
    <w:lvl w:ilvl="2" w:tentative="0">
      <w:start w:val="1"/>
      <w:numFmt w:val="lowerRoman"/>
      <w:lvlText w:val="%3."/>
      <w:lvlJc w:val="right"/>
      <w:pPr>
        <w:ind w:left="6337" w:hanging="180"/>
      </w:pPr>
    </w:lvl>
    <w:lvl w:ilvl="3" w:tentative="0">
      <w:start w:val="1"/>
      <w:numFmt w:val="decimal"/>
      <w:lvlText w:val="%4."/>
      <w:lvlJc w:val="left"/>
      <w:pPr>
        <w:ind w:left="7057" w:hanging="360"/>
      </w:pPr>
    </w:lvl>
    <w:lvl w:ilvl="4" w:tentative="0">
      <w:start w:val="1"/>
      <w:numFmt w:val="lowerLetter"/>
      <w:lvlText w:val="%5."/>
      <w:lvlJc w:val="left"/>
      <w:pPr>
        <w:ind w:left="7777" w:hanging="360"/>
      </w:pPr>
    </w:lvl>
    <w:lvl w:ilvl="5" w:tentative="0">
      <w:start w:val="1"/>
      <w:numFmt w:val="lowerRoman"/>
      <w:lvlText w:val="%6."/>
      <w:lvlJc w:val="right"/>
      <w:pPr>
        <w:ind w:left="8497" w:hanging="180"/>
      </w:pPr>
    </w:lvl>
    <w:lvl w:ilvl="6" w:tentative="0">
      <w:start w:val="1"/>
      <w:numFmt w:val="decimal"/>
      <w:lvlText w:val="%7."/>
      <w:lvlJc w:val="left"/>
      <w:pPr>
        <w:ind w:left="9217" w:hanging="360"/>
      </w:pPr>
    </w:lvl>
    <w:lvl w:ilvl="7" w:tentative="0">
      <w:start w:val="1"/>
      <w:numFmt w:val="lowerLetter"/>
      <w:lvlText w:val="%8."/>
      <w:lvlJc w:val="left"/>
      <w:pPr>
        <w:ind w:left="9937" w:hanging="360"/>
      </w:pPr>
    </w:lvl>
    <w:lvl w:ilvl="8" w:tentative="0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F77"/>
    <w:rsid w:val="00851FB8"/>
    <w:rsid w:val="0086340D"/>
    <w:rsid w:val="00863E94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7"/>
    <w:unhideWhenUsed/>
    <w:qFormat/>
    <w:uiPriority w:val="0"/>
    <w:pPr>
      <w:tabs>
        <w:tab w:val="center" w:pos="4680"/>
        <w:tab w:val="right" w:pos="9360"/>
      </w:tabs>
    </w:p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Header Char"/>
    <w:basedOn w:val="2"/>
    <w:link w:val="5"/>
    <w:qFormat/>
    <w:uiPriority w:val="99"/>
  </w:style>
  <w:style w:type="character" w:customStyle="1" w:styleId="8">
    <w:name w:val="Footer Char"/>
    <w:basedOn w:val="2"/>
    <w:link w:val="4"/>
    <w:qFormat/>
    <w:uiPriority w:val="99"/>
  </w:style>
  <w:style w:type="paragraph" w:styleId="9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B9DC48-C6A1-45F5-94B8-AF66880710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201</Words>
  <Characters>1147</Characters>
  <Lines>9</Lines>
  <Paragraphs>2</Paragraphs>
  <TotalTime>8</TotalTime>
  <ScaleCrop>false</ScaleCrop>
  <LinksUpToDate>false</LinksUpToDate>
  <CharactersWithSpaces>1346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2020-05-16T02:58:00Z</dcterms:created>
  <dc:creator>Windows User</dc:creator>
  <cp:lastModifiedBy>DELL</cp:lastModifiedBy>
  <dcterms:modified xsi:type="dcterms:W3CDTF">2021-07-20T02:53:53Z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