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46E" w:rsidRPr="009B2D2F" w:rsidRDefault="007722F3" w:rsidP="009B2D2F">
      <w:pPr>
        <w:pStyle w:val="Title"/>
      </w:pPr>
      <w:r w:rsidRPr="009B2D2F">
        <w:t xml:space="preserve">NÂNG CAO ỨNG DỤNG CÔNG NGHỆ </w:t>
      </w:r>
      <w:r w:rsidR="008A7AA3" w:rsidRPr="009B2D2F">
        <w:t xml:space="preserve">GIẢNG DẠY </w:t>
      </w:r>
      <w:r w:rsidRPr="009B2D2F">
        <w:t>HIỆN ĐẠI VÀO DẠY NGHỀ TRONG CÁC TRƯỜNG CAO ĐẲNG VÀ TRUNG CẤP</w:t>
      </w:r>
    </w:p>
    <w:p w:rsidR="009B2D2F" w:rsidRDefault="008A7AA3" w:rsidP="009B2D2F">
      <w:pPr>
        <w:pStyle w:val="Subtitle"/>
      </w:pPr>
      <w:r w:rsidRPr="009B2D2F">
        <w:t>INCREASE</w:t>
      </w:r>
      <w:r w:rsidRPr="008A7AA3">
        <w:t xml:space="preserve"> THE APPLICATION OF MODERN TEACHING TECHNOLOGY IN VOCATIONAL TEACHING IN COLLEGES AND INTERMEDIATES</w:t>
      </w:r>
    </w:p>
    <w:p w:rsidR="009B2D2F" w:rsidRDefault="009B2D2F" w:rsidP="009B2D2F">
      <w:pPr>
        <w:spacing w:line="262" w:lineRule="auto"/>
        <w:ind w:left="1418" w:right="1425"/>
        <w:jc w:val="center"/>
        <w:rPr>
          <w:rFonts w:cs="Times New Roman"/>
          <w:b/>
        </w:rPr>
        <w:sectPr w:rsidR="009B2D2F" w:rsidSect="00F323C5">
          <w:headerReference w:type="default" r:id="rId7"/>
          <w:footerReference w:type="default" r:id="rId8"/>
          <w:pgSz w:w="11910" w:h="16840" w:code="9"/>
          <w:pgMar w:top="1985" w:right="1418" w:bottom="2155" w:left="1418" w:header="1418" w:footer="1418" w:gutter="0"/>
          <w:cols w:space="720"/>
          <w:docGrid w:linePitch="299"/>
        </w:sectPr>
      </w:pPr>
    </w:p>
    <w:p w:rsidR="00155A33" w:rsidRPr="00DC1AEF" w:rsidRDefault="00155A33" w:rsidP="00DC1AEF">
      <w:pPr>
        <w:pStyle w:val="01Chu"/>
        <w:rPr>
          <w:b/>
          <w:vertAlign w:val="superscript"/>
        </w:rPr>
      </w:pPr>
      <w:r w:rsidRPr="00DC1AEF">
        <w:rPr>
          <w:b/>
        </w:rPr>
        <w:t>Nguyễn Văn Đôn</w:t>
      </w:r>
      <w:r w:rsidR="001D0F9B" w:rsidRPr="00DC1AEF">
        <w:rPr>
          <w:b/>
          <w:vertAlign w:val="superscript"/>
        </w:rPr>
        <w:t>1</w:t>
      </w:r>
    </w:p>
    <w:p w:rsidR="00155A33" w:rsidRDefault="00155A33" w:rsidP="00155A33">
      <w:pPr>
        <w:pStyle w:val="BodyText"/>
        <w:spacing w:before="74"/>
        <w:ind w:left="284" w:right="197"/>
      </w:pPr>
    </w:p>
    <w:p w:rsidR="00E26272" w:rsidRDefault="00E26272" w:rsidP="00155A33">
      <w:pPr>
        <w:pStyle w:val="BodyText"/>
        <w:spacing w:before="74"/>
        <w:ind w:left="284" w:right="197"/>
        <w:rPr>
          <w:b/>
        </w:rPr>
      </w:pPr>
    </w:p>
    <w:p w:rsidR="00155A33" w:rsidRPr="00E26272" w:rsidRDefault="00155A33" w:rsidP="00155A33">
      <w:pPr>
        <w:pStyle w:val="BodyText"/>
        <w:spacing w:before="74"/>
        <w:ind w:left="284" w:right="197"/>
        <w:rPr>
          <w:b/>
        </w:rPr>
      </w:pPr>
      <w:r w:rsidRPr="00E26272">
        <w:rPr>
          <w:b/>
        </w:rPr>
        <w:t>Keywords:</w:t>
      </w:r>
    </w:p>
    <w:p w:rsidR="00155A33" w:rsidRDefault="008448F1" w:rsidP="009B2D2F">
      <w:pPr>
        <w:pStyle w:val="BodyText"/>
        <w:ind w:left="0" w:right="141"/>
        <w:jc w:val="both"/>
        <w:rPr>
          <w:rFonts w:cs="Times New Roman"/>
          <w:spacing w:val="27"/>
        </w:rPr>
      </w:pPr>
      <w:r>
        <w:t>Công nghiệp 4.0</w:t>
      </w:r>
      <w:r w:rsidR="00155A33">
        <w:t xml:space="preserve">, </w:t>
      </w:r>
      <w:r>
        <w:t>công nghệ giảng dạy</w:t>
      </w:r>
      <w:r w:rsidR="00155A33">
        <w:t xml:space="preserve">, </w:t>
      </w:r>
      <w:r>
        <w:t>nhà trường thông minh</w:t>
      </w:r>
      <w:r w:rsidR="00155A33">
        <w:t xml:space="preserve">, </w:t>
      </w:r>
      <w:r>
        <w:t xml:space="preserve">chất lượng giảng viên, </w:t>
      </w:r>
      <w:r w:rsidR="00B158D8">
        <w:t>đội ngũ giảng viên.</w:t>
      </w:r>
      <w:r w:rsidR="00322AFF">
        <w:br w:type="column"/>
      </w:r>
      <w:r w:rsidR="001D0F9B">
        <w:rPr>
          <w:vertAlign w:val="superscript"/>
        </w:rPr>
        <w:t>1</w:t>
      </w:r>
      <w:r w:rsidR="00155A33">
        <w:rPr>
          <w:spacing w:val="-1"/>
        </w:rPr>
        <w:t>Trường</w:t>
      </w:r>
      <w:r w:rsidR="00155A33">
        <w:rPr>
          <w:spacing w:val="-5"/>
        </w:rPr>
        <w:t xml:space="preserve"> </w:t>
      </w:r>
      <w:r w:rsidR="00155A33">
        <w:t>Cao</w:t>
      </w:r>
      <w:r w:rsidR="00155A33">
        <w:rPr>
          <w:spacing w:val="-5"/>
        </w:rPr>
        <w:t xml:space="preserve"> </w:t>
      </w:r>
      <w:r w:rsidR="00155A33">
        <w:t>đẳ</w:t>
      </w:r>
      <w:r w:rsidR="00155A33">
        <w:rPr>
          <w:rFonts w:cs="Times New Roman"/>
        </w:rPr>
        <w:t xml:space="preserve">ng </w:t>
      </w:r>
      <w:r w:rsidR="00155A33">
        <w:rPr>
          <w:rFonts w:cs="Times New Roman"/>
          <w:spacing w:val="-3"/>
        </w:rPr>
        <w:t>Lý</w:t>
      </w:r>
      <w:r w:rsidR="00155A33">
        <w:rPr>
          <w:rFonts w:cs="Times New Roman"/>
        </w:rPr>
        <w:t xml:space="preserve"> </w:t>
      </w:r>
      <w:r w:rsidR="00155A33">
        <w:rPr>
          <w:rFonts w:cs="Times New Roman"/>
          <w:spacing w:val="-3"/>
        </w:rPr>
        <w:t>T</w:t>
      </w:r>
      <w:r w:rsidR="00155A33">
        <w:rPr>
          <w:spacing w:val="-3"/>
        </w:rPr>
        <w:t>ự</w:t>
      </w:r>
      <w:r w:rsidR="00155A33">
        <w:rPr>
          <w:spacing w:val="5"/>
        </w:rPr>
        <w:t xml:space="preserve"> </w:t>
      </w:r>
      <w:r w:rsidR="00155A33">
        <w:rPr>
          <w:rFonts w:cs="Times New Roman"/>
          <w:spacing w:val="-1"/>
        </w:rPr>
        <w:t>Tr</w:t>
      </w:r>
      <w:r w:rsidR="00155A33">
        <w:rPr>
          <w:spacing w:val="-1"/>
        </w:rPr>
        <w:t>ọ</w:t>
      </w:r>
      <w:r w:rsidR="00155A33">
        <w:rPr>
          <w:rFonts w:cs="Times New Roman"/>
          <w:spacing w:val="-1"/>
        </w:rPr>
        <w:t>ng</w:t>
      </w:r>
      <w:r w:rsidR="00155A33">
        <w:rPr>
          <w:rFonts w:cs="Times New Roman"/>
        </w:rPr>
        <w:t xml:space="preserve"> </w:t>
      </w:r>
      <w:r w:rsidR="00155A33">
        <w:rPr>
          <w:rFonts w:cs="Times New Roman"/>
          <w:spacing w:val="-2"/>
        </w:rPr>
        <w:t>TP. HCM</w:t>
      </w:r>
      <w:r w:rsidR="00155A33">
        <w:rPr>
          <w:rFonts w:cs="Times New Roman"/>
          <w:spacing w:val="27"/>
        </w:rPr>
        <w:t xml:space="preserve"> </w:t>
      </w:r>
    </w:p>
    <w:p w:rsidR="00155A33" w:rsidRDefault="00155A33" w:rsidP="0023562B">
      <w:pPr>
        <w:pStyle w:val="BodyText"/>
        <w:ind w:left="284" w:right="2342"/>
        <w:rPr>
          <w:rFonts w:cs="Times New Roman"/>
        </w:rPr>
      </w:pPr>
      <w:r>
        <w:rPr>
          <w:rFonts w:cs="Times New Roman"/>
          <w:spacing w:val="-2"/>
        </w:rPr>
        <w:t>Email:</w:t>
      </w:r>
      <w:r>
        <w:rPr>
          <w:rFonts w:cs="Times New Roman"/>
        </w:rPr>
        <w:t xml:space="preserve"> </w:t>
      </w:r>
      <w:hyperlink r:id="rId9" w:history="1">
        <w:r w:rsidRPr="00E668B1">
          <w:rPr>
            <w:rStyle w:val="Hyperlink"/>
            <w:rFonts w:cs="Times New Roman"/>
            <w:spacing w:val="-1"/>
            <w:u w:color="0462C1"/>
          </w:rPr>
          <w:t>nguyenvandon@lttc.edu.vn</w:t>
        </w:r>
      </w:hyperlink>
    </w:p>
    <w:p w:rsidR="00E26272" w:rsidRDefault="00E26272" w:rsidP="00E26272">
      <w:pPr>
        <w:pStyle w:val="BodyText"/>
        <w:spacing w:before="74"/>
        <w:ind w:left="142" w:right="624"/>
        <w:jc w:val="both"/>
      </w:pPr>
    </w:p>
    <w:p w:rsidR="00155A33" w:rsidRPr="00B158D8" w:rsidRDefault="00155A33" w:rsidP="00B158D8">
      <w:pPr>
        <w:pStyle w:val="BodyText"/>
        <w:pBdr>
          <w:left w:val="single" w:sz="12" w:space="4" w:color="auto"/>
        </w:pBdr>
        <w:shd w:val="clear" w:color="auto" w:fill="D9D9D9" w:themeFill="background1" w:themeFillShade="D9"/>
        <w:spacing w:before="74"/>
        <w:ind w:left="142" w:right="624"/>
        <w:jc w:val="both"/>
        <w:rPr>
          <w:b/>
        </w:rPr>
      </w:pPr>
      <w:r w:rsidRPr="00B158D8">
        <w:rPr>
          <w:b/>
        </w:rPr>
        <w:t>TÓM TẮT:</w:t>
      </w:r>
    </w:p>
    <w:p w:rsidR="00B158D8" w:rsidRDefault="00B158D8" w:rsidP="009B2D2F">
      <w:pPr>
        <w:pStyle w:val="01TomTat"/>
      </w:pPr>
      <w:r>
        <w:t xml:space="preserve">Trong thời đại công nghiệp 4.0, công nghệ AI, IoT… đã xâm nhập vào mọi ngóc ngách cuộc sống. Các </w:t>
      </w:r>
      <w:r w:rsidRPr="009B2D2F">
        <w:t>ứng</w:t>
      </w:r>
      <w:r>
        <w:t xml:space="preserve"> dụng hiện đại thông minh đã làm thay đổi mọi hoạt động của con người. Trong đó, giáo dục đã bị tác động mạnh nhất, vì nó luôn đi tiên phong. Tình hình dịch bệnh làm thúc đẩy công nghệ giảng dạy một cách nhanh chóng. </w:t>
      </w:r>
    </w:p>
    <w:p w:rsidR="00B158D8" w:rsidRDefault="00B158D8" w:rsidP="009B2D2F">
      <w:pPr>
        <w:pStyle w:val="01TomTat"/>
      </w:pPr>
      <w:r>
        <w:t>Từ những yêu cầu cấp thiết đó, đ</w:t>
      </w:r>
      <w:r w:rsidR="00155A33">
        <w:t xml:space="preserve">ội ngũ giảng viên </w:t>
      </w:r>
      <w:r>
        <w:t>phải được nâng cao trình độ chuyên môn công nghệ để đáp ứng nhu cầu thực tại. Giảng viên là người trực tiếp giảng dạy, là đầu mối của nhà trường, doanh nghiệp và sinh viên. Trong giai đoạn chuyển giao, sẽ có nhiều khó khăn vướn</w:t>
      </w:r>
      <w:r w:rsidR="00FA77D2">
        <w:t>g</w:t>
      </w:r>
      <w:r>
        <w:t xml:space="preserve"> mắc cần được khắc phục. Tác giả nghiên cứu</w:t>
      </w:r>
      <w:r w:rsidR="0023562B">
        <w:t xml:space="preserve"> chính trong trường của mình, từ</w:t>
      </w:r>
      <w:r>
        <w:t xml:space="preserve"> đó có những phân tích nhận định và đưa ra giải ph</w:t>
      </w:r>
      <w:bookmarkStart w:id="0" w:name="_GoBack"/>
      <w:bookmarkEnd w:id="0"/>
      <w:r>
        <w:t xml:space="preserve">áp nhằm nâng cao </w:t>
      </w:r>
      <w:r w:rsidR="00155A33">
        <w:t>chất lượng đào tạo</w:t>
      </w:r>
      <w:r>
        <w:t xml:space="preserve">. </w:t>
      </w:r>
    </w:p>
    <w:p w:rsidR="00B7146E" w:rsidRDefault="00B158D8" w:rsidP="009B2D2F">
      <w:pPr>
        <w:pStyle w:val="01TomTat"/>
      </w:pPr>
      <w:r>
        <w:t>Tác giả tập trung vào</w:t>
      </w:r>
      <w:r w:rsidR="00221C34">
        <w:t xml:space="preserve"> các</w:t>
      </w:r>
      <w:r>
        <w:t xml:space="preserve"> vấn đề</w:t>
      </w:r>
      <w:r w:rsidR="00155A33">
        <w:t xml:space="preserve"> </w:t>
      </w:r>
      <w:r>
        <w:t xml:space="preserve">cần thực hiện để </w:t>
      </w:r>
      <w:r w:rsidR="00155A33">
        <w:t xml:space="preserve">nâng </w:t>
      </w:r>
      <w:r>
        <w:t xml:space="preserve">cao được chất lượng </w:t>
      </w:r>
      <w:r w:rsidR="00221C34">
        <w:t xml:space="preserve">đội ngũ </w:t>
      </w:r>
      <w:r>
        <w:t>giảng viên</w:t>
      </w:r>
      <w:r w:rsidR="00221C34">
        <w:t xml:space="preserve"> trong c</w:t>
      </w:r>
      <w:r w:rsidR="0023562B">
        <w:t>ác trường cao đẳng trung cấp. Từ</w:t>
      </w:r>
      <w:r w:rsidR="00221C34">
        <w:t xml:space="preserve"> đó áp dụng vào tình hình thực tế tại đơn vị tác giả đang công tác</w:t>
      </w:r>
      <w:r w:rsidR="00A47300">
        <w:t>.</w:t>
      </w:r>
    </w:p>
    <w:p w:rsidR="00155A33" w:rsidRDefault="00155A33" w:rsidP="009B2D2F">
      <w:pPr>
        <w:pStyle w:val="01TomTat"/>
      </w:pPr>
      <w:r w:rsidRPr="00155A33">
        <w:t>ABSTRACT:</w:t>
      </w:r>
    </w:p>
    <w:p w:rsidR="0023562B" w:rsidRPr="00CC23B5" w:rsidRDefault="0023562B" w:rsidP="009B2D2F">
      <w:pPr>
        <w:pStyle w:val="01TomTat"/>
        <w:rPr>
          <w:i/>
        </w:rPr>
      </w:pPr>
      <w:r w:rsidRPr="00CC23B5">
        <w:rPr>
          <w:i/>
        </w:rPr>
        <w:t>In the era of industry 4.0, technology AI, IoT... has entered every corner of life. The modern intelligent applications have changed all human activities. Among them, education has the strongest impact, because it always follows the first style. The translation situation advances teaching technology quickly.</w:t>
      </w:r>
    </w:p>
    <w:p w:rsidR="0023562B" w:rsidRPr="00CC23B5" w:rsidRDefault="0023562B" w:rsidP="009B2D2F">
      <w:pPr>
        <w:pStyle w:val="01TomTat"/>
        <w:rPr>
          <w:i/>
        </w:rPr>
      </w:pPr>
      <w:r w:rsidRPr="00CC23B5">
        <w:rPr>
          <w:i/>
        </w:rPr>
        <w:t>From those requirements, equipment and teaching staff must be upgraded to meet the needs of implementation. The lecturer is the person who directly teaches, is the focal point of the school, businesses and students. During the transition period, there will be many difficulties and obstacles that need to be recovered. The author does main research in his school, from which he analyzes and offers solutions to improve the quality of training.</w:t>
      </w:r>
    </w:p>
    <w:p w:rsidR="009B2D2F" w:rsidRPr="00CC23B5" w:rsidRDefault="0023562B" w:rsidP="009B2D2F">
      <w:pPr>
        <w:pStyle w:val="01TomTat"/>
        <w:rPr>
          <w:i/>
        </w:rPr>
        <w:sectPr w:rsidR="009B2D2F" w:rsidRPr="00CC23B5" w:rsidSect="00DC1AEF">
          <w:type w:val="continuous"/>
          <w:pgSz w:w="11910" w:h="16840" w:code="9"/>
          <w:pgMar w:top="1985" w:right="1418" w:bottom="2155" w:left="1418" w:header="1418" w:footer="1418" w:gutter="0"/>
          <w:cols w:num="2" w:space="720" w:equalWidth="0">
            <w:col w:w="1928" w:space="720"/>
            <w:col w:w="6426"/>
          </w:cols>
          <w:docGrid w:linePitch="299"/>
        </w:sectPr>
      </w:pPr>
      <w:r w:rsidRPr="00CC23B5">
        <w:rPr>
          <w:i/>
        </w:rPr>
        <w:t>The author focuses on issues that need to be done to improve the quality of teaching staff in secondary colleges. From there, apply it to the actual situation at the author's unit</w:t>
      </w:r>
      <w:r w:rsidR="00221C34" w:rsidRPr="00CC23B5">
        <w:rPr>
          <w:i/>
        </w:rPr>
        <w:t>.</w:t>
      </w:r>
    </w:p>
    <w:p w:rsidR="00DC1AEF" w:rsidRDefault="00DC1AEF" w:rsidP="00DC1AEF">
      <w:pPr>
        <w:pStyle w:val="Heading1"/>
      </w:pPr>
      <w:r>
        <w:t>Mở đầu</w:t>
      </w:r>
    </w:p>
    <w:p w:rsidR="006A1288" w:rsidRDefault="00DE578F" w:rsidP="00121B74">
      <w:pPr>
        <w:pStyle w:val="01Chu"/>
      </w:pPr>
      <w:r w:rsidRPr="00DE578F">
        <w:t xml:space="preserve">Theo các chuyên gia trên thế giới, nền công nghiệp 4.0 sẽ ảnh hưởng rất lớn đến quá trình dạy và học. Phương pháp dạy học truyền thống </w:t>
      </w:r>
      <w:r w:rsidR="006A1288">
        <w:t>đã</w:t>
      </w:r>
      <w:r w:rsidRPr="00DE578F">
        <w:t xml:space="preserve"> thay đổi một cách nhanh chóng, dạy học </w:t>
      </w:r>
      <w:r w:rsidR="006A3364">
        <w:t>trực tuyến</w:t>
      </w:r>
      <w:r w:rsidRPr="00DE578F">
        <w:t xml:space="preserve"> đang phát triển rầm rộ. Với sự giúp sức của công nghệ, người học có nguồn học liệu dường như vô tận, việc học </w:t>
      </w:r>
      <w:r w:rsidRPr="00F323C5">
        <w:t>không</w:t>
      </w:r>
      <w:r w:rsidRPr="00DE578F">
        <w:t xml:space="preserve"> chỉ gắn với trường lớp nữa </w:t>
      </w:r>
      <w:r w:rsidRPr="00121B74">
        <w:t>mà</w:t>
      </w:r>
      <w:r w:rsidRPr="00DE578F">
        <w:t xml:space="preserve"> người học có thể học bất cứ lúc nào và bất cứ nơi đâu. </w:t>
      </w:r>
      <w:r w:rsidR="006A1288">
        <w:t xml:space="preserve">Các hãng công nghệ dần hoàn thiện hệ thống trợ giúp hầu như tất cả các hoạt động dạy học qua mạng. Các công ty lớn đã xây dựng hệ thống học liệu giúp học viên có thể tự học, các bài thực hành “hands on labs” đang phát huy thế mạnh trong giai đoạn công nghệ ảo hóa và điện toán đám mây đi vào đời sống </w:t>
      </w:r>
      <w:r w:rsidR="00A47300">
        <w:t>thường</w:t>
      </w:r>
      <w:r w:rsidR="006A1288">
        <w:t xml:space="preserve"> ngày.</w:t>
      </w:r>
    </w:p>
    <w:p w:rsidR="006A1288" w:rsidRDefault="006A1288" w:rsidP="00121B74">
      <w:pPr>
        <w:pStyle w:val="01Chu"/>
      </w:pPr>
      <w:r>
        <w:t xml:space="preserve">Trí tuệ nhân tạo (AI) và Internet vạn vật (IoT), giúp tạo ra các phòng học ảo và giảng viên ảo. Các hãng công nghệ ưu tiên phát triển điều này để tiết kiệm và cạnh tranh trong đào tạo. Bây giờ để mở một chi nhánh </w:t>
      </w:r>
      <w:r>
        <w:lastRenderedPageBreak/>
        <w:t>trường học tại một quốc gia không còn là điều khó khăn như trước nữa</w:t>
      </w:r>
      <w:r w:rsidR="00B13610">
        <w:t xml:space="preserve">, </w:t>
      </w:r>
      <w:r w:rsidR="00B50830">
        <w:t>khoản</w:t>
      </w:r>
      <w:r w:rsidR="006A3364">
        <w:t>g</w:t>
      </w:r>
      <w:r w:rsidR="00B50830">
        <w:t xml:space="preserve"> cách địa lý không còn là vấn đề nữa. </w:t>
      </w:r>
    </w:p>
    <w:p w:rsidR="00B50830" w:rsidRDefault="00B50830" w:rsidP="00075185">
      <w:pPr>
        <w:pStyle w:val="01Chu"/>
        <w:keepNext/>
        <w:jc w:val="center"/>
      </w:pPr>
      <w:r>
        <w:rPr>
          <w:noProof/>
        </w:rPr>
        <w:drawing>
          <wp:inline distT="0" distB="0" distL="0" distR="0" wp14:anchorId="7D54A087" wp14:editId="329F5241">
            <wp:extent cx="3883296" cy="2101850"/>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99337" cy="2110532"/>
                    </a:xfrm>
                    <a:prstGeom prst="rect">
                      <a:avLst/>
                    </a:prstGeom>
                    <a:noFill/>
                    <a:ln>
                      <a:noFill/>
                    </a:ln>
                  </pic:spPr>
                </pic:pic>
              </a:graphicData>
            </a:graphic>
          </wp:inline>
        </w:drawing>
      </w:r>
    </w:p>
    <w:p w:rsidR="00B50830" w:rsidRPr="00B50830" w:rsidRDefault="00B50830" w:rsidP="00B50830">
      <w:pPr>
        <w:pStyle w:val="00hinh"/>
      </w:pPr>
      <w:r w:rsidRPr="00B50830">
        <w:t xml:space="preserve">Hình </w:t>
      </w:r>
      <w:r w:rsidR="001122BF">
        <w:fldChar w:fldCharType="begin"/>
      </w:r>
      <w:r w:rsidR="001122BF">
        <w:instrText xml:space="preserve"> SEQ Hình \* ARABIC </w:instrText>
      </w:r>
      <w:r w:rsidR="001122BF">
        <w:fldChar w:fldCharType="separate"/>
      </w:r>
      <w:r w:rsidR="00390A32">
        <w:rPr>
          <w:noProof/>
        </w:rPr>
        <w:t>1</w:t>
      </w:r>
      <w:r w:rsidR="001122BF">
        <w:rPr>
          <w:noProof/>
        </w:rPr>
        <w:fldChar w:fldCharType="end"/>
      </w:r>
      <w:r>
        <w:t xml:space="preserve"> – Amazon phát triển vượt bậc một phần dựa vào hệ thống ảo hóa và AI</w:t>
      </w:r>
    </w:p>
    <w:p w:rsidR="00A47300" w:rsidRDefault="00584FC6" w:rsidP="005755EA">
      <w:pPr>
        <w:pStyle w:val="01Chu"/>
      </w:pPr>
      <w:r w:rsidRPr="005755EA">
        <w:t>Ở Việt Nam, chính phủ đang xây dự</w:t>
      </w:r>
      <w:r w:rsidR="00A47300">
        <w:t>ng "Chương trình c</w:t>
      </w:r>
      <w:r w:rsidRPr="005755EA">
        <w:t xml:space="preserve">huyển đổi số quốc gia đến năm 2025, định hướng đến năm 2030" nhằm hoàn thiện chính phủ điện tử. </w:t>
      </w:r>
      <w:r w:rsidR="00DE578F" w:rsidRPr="005755EA">
        <w:t xml:space="preserve">Ngành </w:t>
      </w:r>
      <w:r w:rsidRPr="005755EA">
        <w:t xml:space="preserve">giáo dục cũng trong giai đoạn chuyển đổi số kết hợp với nhà trường thông minh. </w:t>
      </w:r>
      <w:r w:rsidR="005755EA" w:rsidRPr="005755EA">
        <w:t>T</w:t>
      </w:r>
      <w:r w:rsidR="00DE578F" w:rsidRPr="005755EA">
        <w:t xml:space="preserve">rong thời gian tới, nghề dạy học sẽ thay đổi dù chúng ta có muốn hay không. </w:t>
      </w:r>
      <w:r w:rsidR="00A47300">
        <w:t>Cả t</w:t>
      </w:r>
      <w:r w:rsidR="00DE578F" w:rsidRPr="005755EA">
        <w:t xml:space="preserve">hế giới đang thực hiện cuộc chiến chống </w:t>
      </w:r>
      <w:r w:rsidR="00A47300">
        <w:t xml:space="preserve">dịch bệnh </w:t>
      </w:r>
      <w:r w:rsidR="00DE578F" w:rsidRPr="005755EA">
        <w:t xml:space="preserve">Covid. </w:t>
      </w:r>
      <w:r w:rsidR="005755EA">
        <w:t xml:space="preserve">Việt Nam cũng đang trong giai đoạn khó khăn về thi cử cũng như đào tạo. </w:t>
      </w:r>
    </w:p>
    <w:p w:rsidR="005755EA" w:rsidRDefault="00FC5A47" w:rsidP="005755EA">
      <w:pPr>
        <w:pStyle w:val="01Chu"/>
      </w:pPr>
      <w:r>
        <w:t xml:space="preserve">Trong tình hình này, </w:t>
      </w:r>
      <w:r w:rsidR="005755EA">
        <w:t xml:space="preserve">Trường Cao đẳng Lý Tự Trọng đã </w:t>
      </w:r>
      <w:r w:rsidR="00A47300">
        <w:t xml:space="preserve">và đang </w:t>
      </w:r>
      <w:r w:rsidR="005755EA">
        <w:t>có những bước tiến trong dạy học trực tuyến. Hàng tuần nhà trường đều tổ chức các cuộc hội thảo về nâng cao chất lượng dạy học trực tuyến. Nhà trường đã giúp sinh viên tham gia học tập và thi cử trong tình hình TP. HCM các li theo chỉ thị 15 của chính phủ.</w:t>
      </w:r>
    </w:p>
    <w:p w:rsidR="00DE578F" w:rsidRPr="005755EA" w:rsidRDefault="00FC5A47" w:rsidP="005755EA">
      <w:pPr>
        <w:pStyle w:val="01Chu"/>
      </w:pPr>
      <w:r>
        <w:t xml:space="preserve">Để phụ giúp nhà trường, </w:t>
      </w:r>
      <w:r w:rsidR="005755EA" w:rsidRPr="005755EA">
        <w:t xml:space="preserve">Khoa Công nghệ thông tin luôn phải là khoa đi đầu trong quá trình chuyển đổi mô hình đào tạo ở nhà trường thông minh dưới tác động của cuộc cách mạng công nghiệp 4.0. </w:t>
      </w:r>
      <w:r w:rsidR="00DE578F" w:rsidRPr="005755EA">
        <w:t xml:space="preserve">Khoa CNTT cũng đang trong quá trình xây dựng lại chương trình giảng dạy. Việc đổi mới đòi hỏi giảng viên phải cập nhật mới về kiến thức cũng như phương pháp giảng dạy. Để đạt được nhiệm vụ đề ra </w:t>
      </w:r>
      <w:r w:rsidR="00FC1560">
        <w:t>yêu cầu</w:t>
      </w:r>
      <w:r w:rsidR="00DE578F" w:rsidRPr="005755EA">
        <w:t xml:space="preserve"> đội ngũ giảng viên phải đạt đủ cả về số lượng cũng như chất lượng. Từ đó, việc nâng cao chất lượng đội ngũ giảng viên của khoa CNTT là một ưu tiên hàng đầu cần phải được thực hiện. </w:t>
      </w:r>
      <w:r w:rsidR="005755EA">
        <w:t>Trong b</w:t>
      </w:r>
      <w:r w:rsidR="00DE578F" w:rsidRPr="005755EA">
        <w:t>ài viết này</w:t>
      </w:r>
      <w:r w:rsidR="005755EA">
        <w:t>, tác giả</w:t>
      </w:r>
      <w:r w:rsidR="00DE578F" w:rsidRPr="005755EA">
        <w:t xml:space="preserve"> phân tích các thuận lợi và khó khăn</w:t>
      </w:r>
      <w:r w:rsidR="005755EA">
        <w:t xml:space="preserve"> trong quá trình thực hiện nâng cao chất lượng</w:t>
      </w:r>
      <w:r>
        <w:t xml:space="preserve"> giảng viên</w:t>
      </w:r>
      <w:r w:rsidR="00DE578F" w:rsidRPr="005755EA">
        <w:t xml:space="preserve">, từ đó đưa ra các giải pháp thực hiện </w:t>
      </w:r>
      <w:r>
        <w:t xml:space="preserve">các </w:t>
      </w:r>
      <w:r w:rsidR="00DE578F" w:rsidRPr="005755EA">
        <w:t>nhiệm vụ trên.</w:t>
      </w:r>
    </w:p>
    <w:p w:rsidR="00B7146E" w:rsidRPr="008F02CC" w:rsidRDefault="003C12D4" w:rsidP="00FC171C">
      <w:pPr>
        <w:pStyle w:val="Heading1"/>
      </w:pPr>
      <w:r>
        <w:t>Kết quả nghiên cứu</w:t>
      </w:r>
    </w:p>
    <w:p w:rsidR="00910E86" w:rsidRPr="00F323C5" w:rsidRDefault="002C7871" w:rsidP="00121B74">
      <w:pPr>
        <w:pStyle w:val="01Chu"/>
      </w:pPr>
      <w:r>
        <w:t>Bài viết tập trung phân tích hiện trạng của khoa Công nghệ thông tin thuộc Trường Cao đẳng Lý Tự Trọng TP. HCM. Những mặt hạn chế cũng như lợi thế được đưa ra phân tích, từ</w:t>
      </w:r>
      <w:r w:rsidR="0084282A">
        <w:t xml:space="preserve"> đó có các giải pháp nhằm nâng cao phát huy những ưu điểm cũng như khắc phục các hạn chế còn tồn tại. Nghiên cứu chú trọng về giải pháp nâng cao trình độ chuyên môn cũng như phương pháp giảng dạy của giảng viên nh</w:t>
      </w:r>
      <w:r w:rsidR="00FC1560">
        <w:t>ằ</w:t>
      </w:r>
      <w:r w:rsidR="0084282A">
        <w:t>m nâng cao chất lượng giảng dạy đáp ứng yêu cầu của doanh nghiệp trong thời đại “C</w:t>
      </w:r>
      <w:r w:rsidR="00910E86" w:rsidRPr="00F323C5">
        <w:t>ách mạng công nghiệp 4.0</w:t>
      </w:r>
      <w:r w:rsidR="0084282A">
        <w:t>”.</w:t>
      </w:r>
    </w:p>
    <w:p w:rsidR="00962F0D" w:rsidRPr="00962F0D" w:rsidRDefault="00962F0D" w:rsidP="00962F0D">
      <w:pPr>
        <w:pStyle w:val="ListParagraph"/>
        <w:keepNext/>
        <w:keepLines/>
        <w:numPr>
          <w:ilvl w:val="0"/>
          <w:numId w:val="9"/>
        </w:numPr>
        <w:spacing w:before="40"/>
        <w:outlineLvl w:val="1"/>
        <w:rPr>
          <w:rFonts w:ascii="Times New Roman" w:eastAsia="Times New Roman" w:hAnsi="Times New Roman" w:cs="Times New Roman"/>
          <w:b/>
          <w:vanish/>
          <w:sz w:val="26"/>
          <w:szCs w:val="26"/>
        </w:rPr>
      </w:pPr>
    </w:p>
    <w:p w:rsidR="00962F0D" w:rsidRPr="00962F0D" w:rsidRDefault="00962F0D" w:rsidP="00962F0D">
      <w:pPr>
        <w:pStyle w:val="ListParagraph"/>
        <w:keepNext/>
        <w:keepLines/>
        <w:numPr>
          <w:ilvl w:val="0"/>
          <w:numId w:val="9"/>
        </w:numPr>
        <w:spacing w:before="40"/>
        <w:outlineLvl w:val="1"/>
        <w:rPr>
          <w:rFonts w:ascii="Times New Roman" w:eastAsia="Times New Roman" w:hAnsi="Times New Roman" w:cs="Times New Roman"/>
          <w:b/>
          <w:vanish/>
          <w:sz w:val="26"/>
          <w:szCs w:val="26"/>
        </w:rPr>
      </w:pPr>
    </w:p>
    <w:p w:rsidR="0084282A" w:rsidRPr="0084282A" w:rsidRDefault="0084282A" w:rsidP="0084282A">
      <w:pPr>
        <w:pStyle w:val="ListParagraph"/>
        <w:keepNext/>
        <w:keepLines/>
        <w:widowControl/>
        <w:numPr>
          <w:ilvl w:val="0"/>
          <w:numId w:val="10"/>
        </w:numPr>
        <w:spacing w:before="200" w:line="276" w:lineRule="auto"/>
        <w:outlineLvl w:val="1"/>
        <w:rPr>
          <w:rFonts w:ascii="Times New Roman" w:eastAsia="Times New Roman" w:hAnsi="Times New Roman" w:cs="Times New Roman"/>
          <w:b/>
          <w:vanish/>
          <w:sz w:val="21"/>
          <w:szCs w:val="21"/>
        </w:rPr>
      </w:pPr>
    </w:p>
    <w:p w:rsidR="0084282A" w:rsidRPr="0084282A" w:rsidRDefault="0084282A" w:rsidP="0084282A">
      <w:pPr>
        <w:pStyle w:val="ListParagraph"/>
        <w:keepNext/>
        <w:keepLines/>
        <w:widowControl/>
        <w:numPr>
          <w:ilvl w:val="0"/>
          <w:numId w:val="10"/>
        </w:numPr>
        <w:spacing w:before="200" w:line="276" w:lineRule="auto"/>
        <w:outlineLvl w:val="1"/>
        <w:rPr>
          <w:rFonts w:ascii="Times New Roman" w:eastAsia="Times New Roman" w:hAnsi="Times New Roman" w:cs="Times New Roman"/>
          <w:b/>
          <w:vanish/>
          <w:sz w:val="21"/>
          <w:szCs w:val="21"/>
        </w:rPr>
      </w:pPr>
    </w:p>
    <w:p w:rsidR="00910E86" w:rsidRPr="00910E86" w:rsidRDefault="00910E86" w:rsidP="00B14AAC">
      <w:pPr>
        <w:pStyle w:val="Heading2"/>
      </w:pPr>
      <w:r>
        <w:t>C</w:t>
      </w:r>
      <w:r w:rsidRPr="00910E86">
        <w:t xml:space="preserve">uộc </w:t>
      </w:r>
      <w:r w:rsidRPr="00B14AAC">
        <w:t>cách</w:t>
      </w:r>
      <w:r w:rsidRPr="00910E86">
        <w:t xml:space="preserve"> mạng công nghiệp 4.0</w:t>
      </w:r>
      <w:r>
        <w:t xml:space="preserve"> tác động đến quá trình đào tạo nghề</w:t>
      </w:r>
      <w:r w:rsidR="0084282A">
        <w:t xml:space="preserve"> như thế nào</w:t>
      </w:r>
      <w:r w:rsidR="001B7664">
        <w:t>?</w:t>
      </w:r>
    </w:p>
    <w:p w:rsidR="00DE578F" w:rsidRPr="00F323C5" w:rsidRDefault="00DE578F" w:rsidP="00121B74">
      <w:pPr>
        <w:pStyle w:val="01Chu"/>
      </w:pPr>
      <w:r w:rsidRPr="00F323C5">
        <w:t>Nói về AI thì người ta nhắc đến thuật toán của AlphaGo. Chương trình chơi cờ vây này sử dụng một sự kết hợp của kỹ thuật máy học và tìm kiếm cây, kết hợp với đào tạo mở rộng, cả từ lối chơi của con người và máy tính. AlphaGo được thiết kế mô phỏng hoạt động não người, có thể phân tích bài học từ những sai lầm để đưa ra phương án tốt hơn cho mỗi lần chơi sau. AlphaGo có khả năng tự học, ghi nhớ các bước đi của đối thủ. Qua đó, nó tự dạy chính bản thân mình những nước cờ không ai đoán trước được. AlphaGo không khác gì con người. Lượng dữ liệu các trận đấu cờ vây mà AlphaGo nhập vào giúp nó có kinh nghiệm tương đương với 80 năm chơi cờ vây liên tục. AlphaGo đang suy nghĩ theo cách của con người, nhưng nhanh hơn rất nhiều, các nhà nghiên cứu tại Deep Mind gọi chương trình là thuật toán học liên lục. Và kết quả là AlphaGo bất bại, có lúc AlphaGo thua, người ta nghĩ rằng “Nó đang có ý thống trị con người n</w:t>
      </w:r>
      <w:r w:rsidR="00F8330D">
        <w:t>ê</w:t>
      </w:r>
      <w:r w:rsidRPr="00F323C5">
        <w:t>n vờ thua để tránh nghi ngờ!”…</w:t>
      </w:r>
    </w:p>
    <w:p w:rsidR="00DE578F" w:rsidRPr="00F323C5" w:rsidRDefault="00DE578F" w:rsidP="00121B74">
      <w:pPr>
        <w:pStyle w:val="01Chu"/>
      </w:pPr>
      <w:r w:rsidRPr="00F323C5">
        <w:lastRenderedPageBreak/>
        <w:t>Nói đến IoT, thì thế giới như nằm trong tầm tay, mọi khoảng cách địa lý dường như không còn nữa. Khi kết hợp với AI thì câu chuyện viễn tưởng của thế kỷ này dường như hiện hữu. “Cô Tấm” muốn có một chiếc váy dự hội ư? Cô dùng một ứng dụng trên smartphone: chọn kiểu váy, sửa lại theo ý mình, chọn vải, chọn họa tiết… sau đó “khóc gọi Bụt” bằng một nút nhấn. Chiếc váy sẽ được sản xuất theo yêu cầu và xuất hiện trước mặt mình. Nghe đến đây đã thấy rùng mình rồi: “Mình ra trường sẽ làm gì đây?”</w:t>
      </w:r>
    </w:p>
    <w:p w:rsidR="00DE578F" w:rsidRPr="00F323C5" w:rsidRDefault="00DE578F" w:rsidP="009D5891">
      <w:pPr>
        <w:pStyle w:val="01Chu"/>
      </w:pPr>
      <w:r w:rsidRPr="00F323C5">
        <w:t>Bây giờ người ta sẽ phỏng vấn: “Bạn làm được những gì” chứ không phải “Bạn tốt nghiệp ngành gì”. Bởi lẽ, các ngành nghề đan xen vào nhau, bạn không chỉ học một ngành mà có thể xin được việc. Như vậy bạn phải học nhiều thứ hơn trước với quỹ thời gian ngắn ngủi, vậy bạn phải thay đổi cách học của mình. Các chuyên gia helpdesk đầy rẫy trên mạng sẽ giúp bạn giải quyến vấn đề một cách tối ưu nhất.</w:t>
      </w:r>
    </w:p>
    <w:p w:rsidR="00DE578F" w:rsidRDefault="00DE578F" w:rsidP="00121B74">
      <w:pPr>
        <w:pStyle w:val="01Chu"/>
      </w:pPr>
      <w:r>
        <w:t xml:space="preserve">Trong thời đại hiện nay, kiến thức là vô biên, việc học không có điểm dừng. Lao động nghề phải không ngừng trau dồi để nâng cao tay nghề, làm sao để năng suất tối ưu hơn những dây chuyền sản xuất tự động. Lao động trình độ cao, bác sĩ, kĩ sư, giáo viên… cũng phải không ngừng học hỏi, không ngừng cầu tiến, vì sự phát triển của máy móc đang theo rất sát đằng sau. </w:t>
      </w:r>
    </w:p>
    <w:p w:rsidR="00DE578F" w:rsidRPr="00914FD9" w:rsidRDefault="00DE578F" w:rsidP="00121B74">
      <w:pPr>
        <w:pStyle w:val="01Chu"/>
      </w:pPr>
      <w:r>
        <w:t>Muốn tồn tại phải phát huy tính sáng tạo, nâng cao tay nghề để làm chủ công nghệ. Máy móc cũng tự học được, thậm chí học nhanh hơn con người, làm chính xác hơn con người. Những gì rập khuôn, lặp đi lặp lại sẽ bị máy móc làm tốt hơn con người. Giá trị kết tinh trong sản phẩm chính là giá trị tri thức, sáng tạo.</w:t>
      </w:r>
    </w:p>
    <w:p w:rsidR="00DE578F" w:rsidRDefault="00DE578F" w:rsidP="00121B74">
      <w:pPr>
        <w:pStyle w:val="01Chu"/>
      </w:pPr>
      <w:r>
        <w:t xml:space="preserve">Nếu bạn nghĩ bạn phải phụ thuộc vào một cái gì đó: tấm bằng, quan hệ, ngành nghề, quốc gia… thì tự bạn sẽ đào thải bạn. </w:t>
      </w:r>
      <w:r w:rsidRPr="00FA5A68">
        <w:t xml:space="preserve">Cách tốt nhất để không bị thế giới bỏ lại phía sau chính là hòa nhập vào cái thế giới đó. “Công dân toàn cầu” đang là từ khóa đi đôi với “Cách mạng 4.0”. </w:t>
      </w:r>
    </w:p>
    <w:p w:rsidR="00DE578F" w:rsidRDefault="00DE578F" w:rsidP="00121B74">
      <w:pPr>
        <w:pStyle w:val="01Chu"/>
      </w:pPr>
      <w:r w:rsidRPr="00FA5A68">
        <w:t>Bạn không thể là một công dân toàn cầu nếu không giỏi ngoại ngữ. Bạn cũng không thể nghĩ đến chuyện làm chủ máy móc hay kết nối, hội nhập được với thế giới nếu còn mù mờ về công nghệ. Bạn phải hiểu bản thân mình muốn gì, làm được gì và nên làm gì, không ngừng so sánh và cạnh tranh.</w:t>
      </w:r>
    </w:p>
    <w:p w:rsidR="00DE578F" w:rsidRDefault="00DE578F" w:rsidP="00121B74">
      <w:pPr>
        <w:pStyle w:val="01Chu"/>
      </w:pPr>
      <w:r>
        <w:t>Bây giờ muốn học một cái gì đó, chắc chắn rằng người ta sẽ tìm thông tin trên mạng. Với những khóa dạy online linh động, giá thành cạnh tranh, đội ngũ giáo viên uy tín đông đảo, học liệu thiết kế đa dạng thích hợp cho việc học không bó buộc thời gian, bảo đảm chất lượng đầu ra. V</w:t>
      </w:r>
      <w:r w:rsidR="00F8330D">
        <w:t xml:space="preserve">í </w:t>
      </w:r>
      <w:r>
        <w:t>d</w:t>
      </w:r>
      <w:r w:rsidR="00F8330D">
        <w:t>ụ</w:t>
      </w:r>
      <w:r>
        <w:t>: học mạng Cisco, bạn tìm từ khóa “học cisco online” sẽ có ngay vnpro.vn; tuhocmang.com; athena.edu.vn; daotao.dnict.vn… hàng loạt các cơ sở đào tạo đã từng đạo tạo rất thành công, bây giờ đã chuyển sang đào tạo trực tuyến.</w:t>
      </w:r>
    </w:p>
    <w:p w:rsidR="00DE578F" w:rsidRPr="00FA5A68" w:rsidRDefault="00DE578F" w:rsidP="00121B74">
      <w:pPr>
        <w:pStyle w:val="01Chu"/>
      </w:pPr>
      <w:r>
        <w:t>Chính phủ ra ra chỉ thị phát triển hạ tầng mạng 5G (mệnh danh là kẻ hủy diệt Wifi) với tốc độ có thể lên đến 10Gbps, bạn có thể tải một bộ phim chưa tới một giây. Giá các smartphone cũng rất rẻ, với 2 triệu đồng bạn có thể sắm một cái smartphone để học hành mọi lúc nào bạn thích. Lúc này đây, bạn nghe điều này thật xa lạ, nhưng vài năm nữa thôi nó sẽ đi vào đời sống. Lúc đó bạn có chọn quy trình này không: đi làm về, tắm r</w:t>
      </w:r>
      <w:r w:rsidR="00465FBF">
        <w:t>ử</w:t>
      </w:r>
      <w:r>
        <w:t xml:space="preserve">a, ăn uống, chạy đến trung tâm, gửi xe, vào lớp, nghe thầy giảng bài, ghi chép, nhận bài tập về nhà… </w:t>
      </w:r>
    </w:p>
    <w:p w:rsidR="00DE578F" w:rsidRDefault="00DE578F" w:rsidP="00B14AAC">
      <w:pPr>
        <w:pStyle w:val="Heading2"/>
      </w:pPr>
      <w:r>
        <w:t xml:space="preserve">Thực </w:t>
      </w:r>
      <w:r w:rsidRPr="00121B74">
        <w:t>trạng</w:t>
      </w:r>
    </w:p>
    <w:p w:rsidR="00E06083" w:rsidRPr="00E06083" w:rsidRDefault="00E06083" w:rsidP="00E06083">
      <w:pPr>
        <w:pStyle w:val="ListParagraph"/>
        <w:keepNext/>
        <w:keepLines/>
        <w:numPr>
          <w:ilvl w:val="0"/>
          <w:numId w:val="14"/>
        </w:numPr>
        <w:spacing w:before="40"/>
        <w:outlineLvl w:val="2"/>
        <w:rPr>
          <w:rFonts w:ascii="Times New Roman" w:eastAsiaTheme="majorEastAsia" w:hAnsi="Times New Roman" w:cs="Times New Roman"/>
          <w:b/>
          <w:vanish/>
          <w:sz w:val="21"/>
          <w:szCs w:val="21"/>
        </w:rPr>
      </w:pPr>
    </w:p>
    <w:p w:rsidR="00E06083" w:rsidRPr="00E06083" w:rsidRDefault="00E06083" w:rsidP="00E06083">
      <w:pPr>
        <w:pStyle w:val="ListParagraph"/>
        <w:keepNext/>
        <w:keepLines/>
        <w:numPr>
          <w:ilvl w:val="0"/>
          <w:numId w:val="14"/>
        </w:numPr>
        <w:spacing w:before="40"/>
        <w:outlineLvl w:val="2"/>
        <w:rPr>
          <w:rFonts w:ascii="Times New Roman" w:eastAsiaTheme="majorEastAsia" w:hAnsi="Times New Roman" w:cs="Times New Roman"/>
          <w:b/>
          <w:vanish/>
          <w:sz w:val="21"/>
          <w:szCs w:val="21"/>
        </w:rPr>
      </w:pPr>
    </w:p>
    <w:p w:rsidR="00E06083" w:rsidRPr="00E06083" w:rsidRDefault="00E06083" w:rsidP="00E06083">
      <w:pPr>
        <w:pStyle w:val="ListParagraph"/>
        <w:keepNext/>
        <w:keepLines/>
        <w:numPr>
          <w:ilvl w:val="1"/>
          <w:numId w:val="14"/>
        </w:numPr>
        <w:spacing w:before="40"/>
        <w:outlineLvl w:val="2"/>
        <w:rPr>
          <w:rFonts w:ascii="Times New Roman" w:eastAsiaTheme="majorEastAsia" w:hAnsi="Times New Roman" w:cs="Times New Roman"/>
          <w:b/>
          <w:vanish/>
          <w:sz w:val="21"/>
          <w:szCs w:val="21"/>
        </w:rPr>
      </w:pPr>
    </w:p>
    <w:p w:rsidR="00E06083" w:rsidRPr="00E06083" w:rsidRDefault="00E06083" w:rsidP="00E06083">
      <w:pPr>
        <w:pStyle w:val="ListParagraph"/>
        <w:keepNext/>
        <w:keepLines/>
        <w:numPr>
          <w:ilvl w:val="1"/>
          <w:numId w:val="14"/>
        </w:numPr>
        <w:spacing w:before="40"/>
        <w:outlineLvl w:val="2"/>
        <w:rPr>
          <w:rFonts w:ascii="Times New Roman" w:eastAsiaTheme="majorEastAsia" w:hAnsi="Times New Roman" w:cs="Times New Roman"/>
          <w:b/>
          <w:vanish/>
          <w:sz w:val="21"/>
          <w:szCs w:val="21"/>
        </w:rPr>
      </w:pPr>
    </w:p>
    <w:p w:rsidR="00DE578F" w:rsidRPr="001A32F1" w:rsidRDefault="00DE578F" w:rsidP="00835F47">
      <w:pPr>
        <w:pStyle w:val="Heading3"/>
      </w:pPr>
      <w:r w:rsidRPr="001A32F1">
        <w:t>Thành tựu ban đầu</w:t>
      </w:r>
    </w:p>
    <w:p w:rsidR="006B7840" w:rsidRDefault="006B7840" w:rsidP="00121B74">
      <w:pPr>
        <w:pStyle w:val="01Chu"/>
      </w:pPr>
      <w:r>
        <w:t>K</w:t>
      </w:r>
      <w:r w:rsidR="007011AC">
        <w:t xml:space="preserve">hoa CNTT đang </w:t>
      </w:r>
      <w:r>
        <w:t>đào tạo trên 1000 sinh viên với 10 ngành nghề, hàng năm cung ứng cho thị trường lao động những sinh viên lành nghề được doanh nghiệp đánh giá cao. Khoa cũng đã hợp tác với nhiều doanh nghiệp trong TP. HCM để tiếp cận công nghệ cũng như đào tạo gắn liền với nhu cầu thị trường việc làm. C</w:t>
      </w:r>
      <w:r w:rsidR="007011AC">
        <w:t xml:space="preserve">hương trình đào tạo </w:t>
      </w:r>
      <w:r>
        <w:t xml:space="preserve">hướng đến các công nghệ của các hãng lớn như: </w:t>
      </w:r>
      <w:r w:rsidRPr="00791059">
        <w:t>Microsoft</w:t>
      </w:r>
      <w:r w:rsidR="00835F47">
        <w:t>, Cisco, VM</w:t>
      </w:r>
      <w:r>
        <w:t>ware, LPI, CEH… Từ đó sinh viên dễ dàng tiếp cận được các hãng công nghệ khi ra trường.</w:t>
      </w:r>
    </w:p>
    <w:p w:rsidR="00B0590F" w:rsidRDefault="00B0590F" w:rsidP="00121B74">
      <w:pPr>
        <w:pStyle w:val="01Chu"/>
      </w:pPr>
      <w:r>
        <w:t>Nhà trường đã đăng ký hệ thống đánh giá ngoài ISO (</w:t>
      </w:r>
      <w:r w:rsidRPr="00B0590F">
        <w:t>Tiêu chuẩn quốc gia TCVN ISO 9001:2015</w:t>
      </w:r>
      <w:r>
        <w:t>) đã giúp quá trình đào tạo ngày càng được cải thiện. Chương trình đào tạo của khoa đa số là thực hành (trên 75%), điều này đã giúp sinh viên tạo được kỹ năng, kỹ xảo nghề nghiệp. Các bài thực hành tiếp cận các bài “lab” của các hãng công nghệ và được cập nhật hàng năm</w:t>
      </w:r>
      <w:r w:rsidR="0093023A">
        <w:t xml:space="preserve">. Khoa cũng có hai ngành đào tạo chất lượng cao: Lập trình máy tính và Quản trị mạng máy tính. Ngoài ra, khoa CNTT có ngành trọng điểm quốc gia là: Quản trị mạng máy tính. </w:t>
      </w:r>
    </w:p>
    <w:p w:rsidR="006B7840" w:rsidRDefault="006B7840" w:rsidP="00121B74">
      <w:pPr>
        <w:pStyle w:val="01Chu"/>
      </w:pPr>
      <w:r>
        <w:t>Khoa có đội ngũ giảng viên có trình độ chuyên môn tốt, yêu nghề và luôn có ý thức nâng cao trình độ chuyên môn. Khoa CNTT hiện có 26 giảng viên, đào tạo trình độ cao đẳng trung cấp</w:t>
      </w:r>
      <w:r w:rsidR="00835F47">
        <w:t>,</w:t>
      </w:r>
      <w:r>
        <w:t xml:space="preserve"> trên 70% có trình độ thạc s</w:t>
      </w:r>
      <w:r w:rsidR="00465FBF">
        <w:t>ĩ</w:t>
      </w:r>
      <w:r>
        <w:t xml:space="preserve"> chuyên ngành </w:t>
      </w:r>
      <w:r w:rsidR="007011AC">
        <w:t xml:space="preserve">phù hợp với </w:t>
      </w:r>
      <w:r>
        <w:t xml:space="preserve">các chuyên ngành đào tạo. </w:t>
      </w:r>
    </w:p>
    <w:p w:rsidR="00DE578F" w:rsidRDefault="006B7840" w:rsidP="00121B74">
      <w:pPr>
        <w:pStyle w:val="01Chu"/>
      </w:pPr>
      <w:r>
        <w:t xml:space="preserve">Hàng năm giảng viên luôn có sáng kiến kinh nghiệm, tạo ra các sản phẩm là học liệu phục vụ cho quá trình giảng dạy. </w:t>
      </w:r>
      <w:r w:rsidR="006F605F">
        <w:t xml:space="preserve">Tất cả các </w:t>
      </w:r>
      <w:r w:rsidR="00DE578F">
        <w:t xml:space="preserve">môn học </w:t>
      </w:r>
      <w:r w:rsidR="006F605F">
        <w:t xml:space="preserve">của khoa đã có giáo trình và hệ thống bài tập cho sinh viên. Hệ thống bài tập, bài thực hành đa dạng ở nhiều hình thức. Trong đó, hệ thống bài thực hành </w:t>
      </w:r>
      <w:r w:rsidR="00DE578F">
        <w:t>được xây dựng dạng phim hướng dẫn</w:t>
      </w:r>
      <w:r w:rsidR="006F605F">
        <w:t xml:space="preserve"> đã phát huy được tác dụng khi đào tạo trực tuyến</w:t>
      </w:r>
      <w:r w:rsidR="00DE578F">
        <w:t>.</w:t>
      </w:r>
      <w:r w:rsidR="006F605F">
        <w:t xml:space="preserve"> </w:t>
      </w:r>
    </w:p>
    <w:p w:rsidR="004902E3" w:rsidRDefault="004902E3" w:rsidP="00121B74">
      <w:pPr>
        <w:pStyle w:val="01Chu"/>
      </w:pPr>
      <w:r>
        <w:lastRenderedPageBreak/>
        <w:t xml:space="preserve">Vì </w:t>
      </w:r>
      <w:r w:rsidR="00992B3D">
        <w:t>chuyên ngành</w:t>
      </w:r>
      <w:r>
        <w:t xml:space="preserve"> CNTT nên giảng viên đã áp dụng các công cụ hỗ trợ giảng dạy thành thạo.</w:t>
      </w:r>
      <w:r w:rsidR="00992B3D">
        <w:t xml:space="preserve"> Giảng viên cũng tham gia đi thực tế doanh nghiệp, đưa sinh viên đi thực tập doanh nghiệp, hướng dẫn sinh viên làm đồ án</w:t>
      </w:r>
      <w:r w:rsidR="00E06083">
        <w:t xml:space="preserve"> </w:t>
      </w:r>
      <w:r w:rsidR="00992B3D">
        <w:t>nên đã tiếp cận được các công nghệ mới trên thị trường.</w:t>
      </w:r>
    </w:p>
    <w:p w:rsidR="00992B3D" w:rsidRDefault="00E06083" w:rsidP="00121B74">
      <w:pPr>
        <w:pStyle w:val="01Chu"/>
      </w:pPr>
      <w:r>
        <w:t>N</w:t>
      </w:r>
      <w:r w:rsidR="00267860">
        <w:t xml:space="preserve">hà trường cũng đã </w:t>
      </w:r>
      <w:r>
        <w:t xml:space="preserve">quan tâm </w:t>
      </w:r>
      <w:r w:rsidR="00267860">
        <w:t>đầu tư đầy đủ cơ sở vật chất, thiết bị thự</w:t>
      </w:r>
      <w:r>
        <w:t>c hành cho khoa. H</w:t>
      </w:r>
      <w:r w:rsidR="00267860">
        <w:t>iện tại</w:t>
      </w:r>
      <w:r>
        <w:t>,</w:t>
      </w:r>
      <w:r w:rsidR="00267860">
        <w:t xml:space="preserve"> khoa có 15 phòng máy, có máy server và các thiết bị thực hành mạng cao cấp. Học viên cũng được học đa số ở phòng thực hành và được cung cấp vật tư thực hành đầy đủ.</w:t>
      </w:r>
    </w:p>
    <w:p w:rsidR="00DE578F" w:rsidRPr="00C16F2C" w:rsidRDefault="00DE578F" w:rsidP="00121B74">
      <w:pPr>
        <w:pStyle w:val="01Chu"/>
      </w:pPr>
      <w:r>
        <w:t xml:space="preserve">Sinh viên </w:t>
      </w:r>
      <w:r w:rsidR="00267860">
        <w:t xml:space="preserve">khoa cũng đã đạt kết quả cao trong các cuộc thi học sinh giỏi các cấp. Doanh nghiệp đánh </w:t>
      </w:r>
      <w:r>
        <w:t>giá là khá hơn so với các trườ</w:t>
      </w:r>
      <w:r w:rsidR="00267860">
        <w:t>ng c</w:t>
      </w:r>
      <w:r>
        <w:t>ao đẳng khác. Hầu hết sinh viên đi thực tập được doanh nghiệp tuyển dụng</w:t>
      </w:r>
      <w:r w:rsidR="00267860">
        <w:t xml:space="preserve"> ngay</w:t>
      </w:r>
      <w:r>
        <w:t xml:space="preserve"> sau khi ra trường. </w:t>
      </w:r>
    </w:p>
    <w:p w:rsidR="00DE578F" w:rsidRPr="00224C62" w:rsidRDefault="00DE578F" w:rsidP="00835F47">
      <w:pPr>
        <w:pStyle w:val="Heading3"/>
      </w:pPr>
      <w:r w:rsidRPr="00835F47">
        <w:t>Những</w:t>
      </w:r>
      <w:r>
        <w:t xml:space="preserve"> khó khăn</w:t>
      </w:r>
    </w:p>
    <w:p w:rsidR="00E767CA" w:rsidRDefault="00E21F07" w:rsidP="00121B74">
      <w:pPr>
        <w:pStyle w:val="01Chu"/>
      </w:pPr>
      <w:r>
        <w:t>Khoa CNTT đào tạo 10 chuyên ngành</w:t>
      </w:r>
      <w:r w:rsidR="00DE578F">
        <w:t xml:space="preserve">: </w:t>
      </w:r>
      <w:r>
        <w:t xml:space="preserve">Tin học ứng dụng, Thiết kế đồ họa, Đồ họa đa truyền thông, Lập trình máy tính, Thiết kế web, </w:t>
      </w:r>
      <w:r w:rsidR="00DE578F">
        <w:t>Công nghệ kỹ thuật phần cứng, Quản trị mạ</w:t>
      </w:r>
      <w:r>
        <w:t xml:space="preserve">ng máy tính, </w:t>
      </w:r>
      <w:r w:rsidR="00DE578F">
        <w:t>An ninh mạng</w:t>
      </w:r>
      <w:r>
        <w:t xml:space="preserve"> và Thương mại điện tử</w:t>
      </w:r>
      <w:r w:rsidR="00DE578F">
        <w:t xml:space="preserve">. </w:t>
      </w:r>
      <w:r>
        <w:t>Số lượng lớp học và môn học rất nhiều nên giảng viên phải giảng dạy nhiều môn trong một học kỳ. Còn nhiều môn phải mời thỉnh giảng bên ngoài</w:t>
      </w:r>
      <w:r w:rsidR="00E767CA">
        <w:t xml:space="preserve"> do thiếu giảng viên giảng dạy.</w:t>
      </w:r>
    </w:p>
    <w:p w:rsidR="00DE578F" w:rsidRDefault="00E767CA" w:rsidP="00121B74">
      <w:pPr>
        <w:pStyle w:val="01Chu"/>
      </w:pPr>
      <w:r>
        <w:t>Việc giảng dạy quá nhiều môn cũng gây nhiều áp lực đối với giảng viên, t</w:t>
      </w:r>
      <w:r w:rsidR="001A1E2B">
        <w:t>ừ</w:t>
      </w:r>
      <w:r>
        <w:t xml:space="preserve"> soạn bài giảng làm hồ sơ chuyên môn. Đối với giảng viên thỉnh giảng thì còn hiện tượng đi tr</w:t>
      </w:r>
      <w:r w:rsidR="00BC0CAE">
        <w:t>ễ</w:t>
      </w:r>
      <w:r>
        <w:t>, bỏ tiết…đ</w:t>
      </w:r>
      <w:r w:rsidR="00DE578F">
        <w:t xml:space="preserve">ây </w:t>
      </w:r>
      <w:r>
        <w:t>thậ</w:t>
      </w:r>
      <w:r w:rsidR="004A6EE3">
        <w:t>t</w:t>
      </w:r>
      <w:r>
        <w:t xml:space="preserve"> sự </w:t>
      </w:r>
      <w:r w:rsidR="00DE578F">
        <w:t xml:space="preserve">là một khó khăn lớn </w:t>
      </w:r>
      <w:r>
        <w:t>ảnh hưởng đến chất lượng giảng dạy</w:t>
      </w:r>
      <w:r w:rsidR="00DE578F">
        <w:t>.</w:t>
      </w:r>
    </w:p>
    <w:p w:rsidR="007C7707" w:rsidRDefault="007C7707" w:rsidP="00121B74">
      <w:pPr>
        <w:pStyle w:val="01Chu"/>
      </w:pPr>
      <w:r>
        <w:t xml:space="preserve">Ngoài giảng dạy, giảng viên còn tham gia vào các quá trình khác như: cố vấn học tập (có giảng viên làm cố vấn học tập cho 3 lớp), sáng kiến kinh nghiệm, nghiên cứu khoa học, thực tập doanh nghiệp, hướng dẫn sinh viên thực tập… Nếu giảng viên dạy quá nhiều thì khó còn thời gian để làm tốt các công tác khác và nghiên cứu chuyên sâu. </w:t>
      </w:r>
    </w:p>
    <w:p w:rsidR="007C7707" w:rsidRDefault="007C7707" w:rsidP="00121B74">
      <w:pPr>
        <w:pStyle w:val="01Chu"/>
      </w:pPr>
      <w:r>
        <w:t>Khối lượng lớp đông và các lớp liên thông phải dạy ban đêm và chủ nhật, nên hầu hết các giảng viên giảng các môn chính đều phải dạy đêm và chủ nhật. Hiện tại phòng máy cũng vừa đủ, nên khi cần phòng để dạy bù hoặc sinh hoạt thì cũng khó khăn.</w:t>
      </w:r>
    </w:p>
    <w:p w:rsidR="00DE578F" w:rsidRDefault="007C7707" w:rsidP="00121B74">
      <w:pPr>
        <w:pStyle w:val="01Chu"/>
      </w:pPr>
      <w:r>
        <w:t>Khoa CNTT chưa được d</w:t>
      </w:r>
      <w:r w:rsidR="00DE578F">
        <w:t xml:space="preserve">oanh nghiệp </w:t>
      </w:r>
      <w:r>
        <w:t xml:space="preserve">lớn nào hỗ trợ </w:t>
      </w:r>
      <w:r w:rsidR="00DE578F">
        <w:t xml:space="preserve">đào tạo đúng mức, </w:t>
      </w:r>
      <w:r>
        <w:t xml:space="preserve">đa số là các doanh nghiệp vừa và nhỏ nên tiếp cận với </w:t>
      </w:r>
      <w:r w:rsidR="00DE578F">
        <w:t>nền công nghiệ</w:t>
      </w:r>
      <w:r w:rsidR="0051565E">
        <w:t>p 4.0</w:t>
      </w:r>
      <w:r>
        <w:t xml:space="preserve"> còn hạn chế. </w:t>
      </w:r>
      <w:r w:rsidR="0051565E">
        <w:t>Các ngành nghề thuộc CNTT đang bị cạnh tranh khốc liệt của các cơ sở đào tạo bên ngoài, nhất là các trung tâm đào tạo ủy quyền quốc tế của các hãng công nghệ. Hầu hết các hãng công nghệ đều có hệ thống chứng chỉ của họ, mà các chứng chỉ này mang tính quốc tế và được các doanh nghiệp chấp nhận.</w:t>
      </w:r>
      <w:r w:rsidR="00DE578F">
        <w:t xml:space="preserve"> </w:t>
      </w:r>
    </w:p>
    <w:p w:rsidR="00DE578F" w:rsidRDefault="00DE578F" w:rsidP="00121B74">
      <w:pPr>
        <w:pStyle w:val="01Chu"/>
      </w:pPr>
      <w:r>
        <w:t xml:space="preserve">Trang thiết bị trong khoa chủ yếu là máy tính và Internet, </w:t>
      </w:r>
      <w:r w:rsidR="00BF628D">
        <w:t xml:space="preserve">hiện tại </w:t>
      </w:r>
      <w:r>
        <w:t>thiếu các server để làm các bài giảng điện tử tậ</w:t>
      </w:r>
      <w:r w:rsidR="00BF628D">
        <w:t xml:space="preserve">p trung, </w:t>
      </w:r>
      <w:r>
        <w:t>các bài thực hành qua mạ</w:t>
      </w:r>
      <w:r w:rsidR="00BF628D">
        <w:t>ng, lưu trữ bài sinh viên…</w:t>
      </w:r>
      <w:r>
        <w:t xml:space="preserve"> </w:t>
      </w:r>
    </w:p>
    <w:p w:rsidR="00DE578F" w:rsidRDefault="00DE578F" w:rsidP="00121B74">
      <w:pPr>
        <w:pStyle w:val="01Chu"/>
      </w:pPr>
      <w:r>
        <w:t xml:space="preserve">Sinh viên hầu hết từ các tỉnh về học nên việc ứng dụng công nghệ hầu như chưa có, </w:t>
      </w:r>
      <w:r w:rsidR="00BF628D">
        <w:t xml:space="preserve">có nhiều sinh viên không có máy tính để thực hành. Nhiều sinh viên tốn </w:t>
      </w:r>
      <w:r>
        <w:t xml:space="preserve">thời gian </w:t>
      </w:r>
      <w:r w:rsidR="00BF628D">
        <w:t xml:space="preserve">cho việc đi làm thêm nên chưa tập trung </w:t>
      </w:r>
      <w:r>
        <w:t xml:space="preserve">học tập </w:t>
      </w:r>
      <w:r w:rsidR="001A1E2B">
        <w:t>và</w:t>
      </w:r>
      <w:r>
        <w:t xml:space="preserve"> điều kiện học tập</w:t>
      </w:r>
      <w:r w:rsidR="001A1E2B">
        <w:t xml:space="preserve"> còn thiếu thốn</w:t>
      </w:r>
      <w:r>
        <w:t>.</w:t>
      </w:r>
    </w:p>
    <w:p w:rsidR="00DE578F" w:rsidRDefault="00DE578F" w:rsidP="00B14AAC">
      <w:pPr>
        <w:pStyle w:val="Heading2"/>
      </w:pPr>
      <w:r>
        <w:t>Một số giải pháp</w:t>
      </w:r>
    </w:p>
    <w:p w:rsidR="003E68CF" w:rsidRPr="003E68CF" w:rsidRDefault="003E68CF" w:rsidP="003E68CF">
      <w:pPr>
        <w:pStyle w:val="01Chu"/>
      </w:pPr>
      <w:r>
        <w:t>Từ những phân tích trên, tác giả đưa ra các giải pháp nhằm khắc phục các hạn chế để nâng cao chất lượng.</w:t>
      </w:r>
    </w:p>
    <w:p w:rsidR="00FD6125" w:rsidRPr="00910E86" w:rsidRDefault="009D5891" w:rsidP="00164F39">
      <w:pPr>
        <w:pStyle w:val="01Chu"/>
      </w:pPr>
      <w:r w:rsidRPr="003E68CF">
        <w:rPr>
          <w:i/>
        </w:rPr>
        <w:t>Thứ nhất,</w:t>
      </w:r>
      <w:r w:rsidRPr="00910E86">
        <w:t xml:space="preserve"> </w:t>
      </w:r>
      <w:r w:rsidR="003E68CF">
        <w:t>quan trọng nhất là phải nâng cao trình độ chuyên môn của giảng viên thông qua các</w:t>
      </w:r>
      <w:r>
        <w:t xml:space="preserve"> hình thức học tập, nghiên cứu, hội thảo… </w:t>
      </w:r>
      <w:r w:rsidR="00164F39">
        <w:t xml:space="preserve">tập trung vào các </w:t>
      </w:r>
      <w:r>
        <w:t>công nghệ giảng dạy</w:t>
      </w:r>
      <w:r w:rsidR="00464CBB">
        <w:t xml:space="preserve"> hiện đại</w:t>
      </w:r>
      <w:r>
        <w:t xml:space="preserve">. </w:t>
      </w:r>
      <w:r w:rsidR="00164F39">
        <w:t>Để có kết quả nhanh chóng, phải có sự hỗ trợ từ nhà trường, doanh nghiệp và đồng nghiệp. Làm sao các kiến thức mới phải được nhanh chóng phổ biến rộng trong toàn thể g</w:t>
      </w:r>
      <w:r w:rsidR="00464CBB">
        <w:t>iảng viên</w:t>
      </w:r>
      <w:r w:rsidR="00164F39">
        <w:t>. Trong môi trường “mở” nếu không có sự hỗ trợ mạnh mẽ lẫn nhau thì chúng ta sẽ đi rất chậm. Lượng kiến thức sẽ phải cập nhật hàng ngày, hàng giờ và được áp dụng vào thực tế. Cái mới ra đời liên tục</w:t>
      </w:r>
      <w:r w:rsidRPr="00910E86">
        <w:t xml:space="preserve">, </w:t>
      </w:r>
      <w:r w:rsidR="00164F39">
        <w:t>những ý tưởng cũng như sáng chế nhanh chóng lan truyền và được ứng dụng gần như tức thời.</w:t>
      </w:r>
      <w:r w:rsidR="004D7377">
        <w:t xml:space="preserve"> </w:t>
      </w:r>
      <w:r w:rsidR="00E41A92">
        <w:t xml:space="preserve">Khi áp dụng các phương pháp mới, giảng viên phải linh hoạt trong mọi tình huống giải quyết vấn đề. Các công việc phải được cân nhắc và chỉnh sửa cho phù hợp từ việc soạn bài, </w:t>
      </w:r>
      <w:r w:rsidR="00FD6125">
        <w:t xml:space="preserve">xác định nội dung, </w:t>
      </w:r>
      <w:r w:rsidR="00FD6125" w:rsidRPr="00910E86">
        <w:t>phương pháp đánh giá phù hợp</w:t>
      </w:r>
      <w:r w:rsidR="00FD6125">
        <w:t xml:space="preserve">… Làm sao phải phát huy được tính tích cực của </w:t>
      </w:r>
      <w:r w:rsidR="00FD6125" w:rsidRPr="00910E86">
        <w:t>người họ</w:t>
      </w:r>
      <w:r w:rsidR="00FD6125">
        <w:t>c thông qua</w:t>
      </w:r>
      <w:r w:rsidR="00FD6125" w:rsidRPr="00910E86">
        <w:t xml:space="preserve">: giảng dạy bằng tình huống, thảo luận nhóm, khám phá, mô phỏng, dự án... </w:t>
      </w:r>
    </w:p>
    <w:p w:rsidR="005453D2" w:rsidRDefault="009D5891" w:rsidP="009D5891">
      <w:pPr>
        <w:pStyle w:val="01Chu"/>
      </w:pPr>
      <w:r w:rsidRPr="00164F39">
        <w:rPr>
          <w:i/>
        </w:rPr>
        <w:t>Thứ hai,</w:t>
      </w:r>
      <w:r w:rsidRPr="00910E86">
        <w:t xml:space="preserve"> giảng viên phải có khả năng thích ứng nhanh với mọi hoạt động của nhà trường.</w:t>
      </w:r>
      <w:r w:rsidR="00164F39">
        <w:t xml:space="preserve"> </w:t>
      </w:r>
      <w:r w:rsidR="00F5246C">
        <w:t xml:space="preserve">Giảng viên phải phát huy ý tưởng đóng góp cho nhà trường mau tiếp cận những công nghệ giảng dạy nhằm phổ biến toàn trường thực hiện. </w:t>
      </w:r>
      <w:r w:rsidRPr="00910E86">
        <w:t xml:space="preserve">Giảng viên phải </w:t>
      </w:r>
      <w:r w:rsidR="00F5246C">
        <w:t xml:space="preserve">là người thiết kế, </w:t>
      </w:r>
      <w:r w:rsidRPr="00910E86">
        <w:t xml:space="preserve">định hướng cho sinh viên </w:t>
      </w:r>
      <w:r w:rsidR="00F5246C">
        <w:t xml:space="preserve">từ việc </w:t>
      </w:r>
      <w:r w:rsidRPr="00910E86">
        <w:t xml:space="preserve">học tập sao cho thích hợp với </w:t>
      </w:r>
      <w:r w:rsidR="005453D2">
        <w:t xml:space="preserve">phương pháp mới. Hướng dẫn sinh viên cách </w:t>
      </w:r>
      <w:r w:rsidRPr="00910E86">
        <w:t>giải quyết vấn đề</w:t>
      </w:r>
      <w:r w:rsidR="005453D2">
        <w:t xml:space="preserve">, tăng khả năng </w:t>
      </w:r>
      <w:r w:rsidRPr="00910E86">
        <w:t xml:space="preserve">sáng tạo của sinh viên. </w:t>
      </w:r>
      <w:r w:rsidR="00FF34F1">
        <w:t xml:space="preserve">Nhà trường liên tục tổ chức các hoạt động thiết thực để nối kết giảng viên, doanh nghiệp, sinh viên, </w:t>
      </w:r>
      <w:r w:rsidR="00FF34F1">
        <w:lastRenderedPageBreak/>
        <w:t>phụ huynh nhằm thúc đẩy và triển khai nhanh các hoạt động</w:t>
      </w:r>
      <w:r w:rsidR="00502DCE">
        <w:t xml:space="preserve"> chuyên môn. Làm sao sự nối kết phải đa phương, tạo mọi điều kiện thuận lợi để tất cả mọi người trong hệ thống dễ dàng nối kết với nhau.</w:t>
      </w:r>
    </w:p>
    <w:p w:rsidR="00D0517B" w:rsidRDefault="009D5891" w:rsidP="009D5891">
      <w:pPr>
        <w:pStyle w:val="01Chu"/>
      </w:pPr>
      <w:r w:rsidRPr="00AE193D">
        <w:rPr>
          <w:i/>
        </w:rPr>
        <w:t xml:space="preserve">Thứ ba, </w:t>
      </w:r>
      <w:r w:rsidRPr="00910E86">
        <w:t>giảng viên phải giỏi về ngoại ngữ và công nghệ</w:t>
      </w:r>
      <w:r w:rsidR="00D0517B">
        <w:t>. Các công ty công nghệ như Microsoft, Google… liên tục đưa ra các ứng dụng thông minh để hỗ trợ quá trình dạy và học. Các ứng dụng này cần được đưa vào thực nghiệm và áp dụng thông qua giảng viên. Các cơ sở giáo dục luôn được tạo điều kiện áp dụng miễn phí các công nghệ này, mà người chủ đạo chính là giảng viên. Để khai thác được các tính năng của các ứng dụng, giảng viên phải giỏi ngoại ngữ và hiểu rõ được các nghiệp vụ mà công nghệ có thể áp dụng. Để thay đổi từ phương pháp truyền thống sang phương pháp thông minh, giảng viên phải là người nắm bắt đầ</w:t>
      </w:r>
      <w:r w:rsidR="007E68AC">
        <w:t>u tiên, trả</w:t>
      </w:r>
      <w:r w:rsidR="00D0517B">
        <w:t>i nghiệm, hướng dẫn và lan tỏa đến đồng nghiệp, sinh viên, phụ huynh… Đồng thờ</w:t>
      </w:r>
      <w:r w:rsidR="007E68AC">
        <w:t>i thông qua các trả</w:t>
      </w:r>
      <w:r w:rsidR="00D0517B">
        <w:t>i nghiệm, sẽ giúp các công ty công nghệ dần hoàn thiện sản phẩm của mình. Khi cảm thấy sản phẩm chưa đáp ứng được (ít người dùng…) thì các công ty công nghệ sẽ có khảo sát, đánh giá để cải tiến sản phẩm.</w:t>
      </w:r>
      <w:r w:rsidR="00FD6125">
        <w:t xml:space="preserve"> Giảng viên phải hỗ trợ sinh viên về công nghệ, vì mỗi sinh viên có khả năng và điều kiện về công nghệ khác nhau. Truyền đạt các kỹ năng sử dụng công nghệ thông qua các kênh: I</w:t>
      </w:r>
      <w:r w:rsidR="00FD6125" w:rsidRPr="00910E86">
        <w:t xml:space="preserve">nternet, </w:t>
      </w:r>
      <w:r w:rsidR="00FD6125">
        <w:t>bài hướng dẫn, hướng dẫn trực tiếp…</w:t>
      </w:r>
    </w:p>
    <w:p w:rsidR="009D5891" w:rsidRDefault="009D5891" w:rsidP="00F911DD">
      <w:pPr>
        <w:pStyle w:val="01Chu"/>
        <w:rPr>
          <w:rFonts w:eastAsia="Times New Roman"/>
          <w:sz w:val="19"/>
          <w:szCs w:val="19"/>
        </w:rPr>
      </w:pPr>
      <w:r w:rsidRPr="00F911DD">
        <w:rPr>
          <w:i/>
        </w:rPr>
        <w:t xml:space="preserve">Thứ </w:t>
      </w:r>
      <w:r w:rsidR="00F911DD" w:rsidRPr="00F911DD">
        <w:rPr>
          <w:i/>
        </w:rPr>
        <w:t>tư</w:t>
      </w:r>
      <w:r w:rsidRPr="00F911DD">
        <w:rPr>
          <w:i/>
        </w:rPr>
        <w:t>,</w:t>
      </w:r>
      <w:r w:rsidR="00F911DD">
        <w:t xml:space="preserve"> giảng viên phải giỏi về xây dựng học liệu thông qua các ứng dụng công nghệ và thích ứng với môi trường giảng dạy. Giảng viên là người hiểu rõ chuyên môn, nhu cầu việc làm và trình độ sinh viên mình giảng dạy. Chính vì thế, giảng viên phải </w:t>
      </w:r>
      <w:r w:rsidR="003421B6">
        <w:t>tập trung xây dựng chương trình giảng dạy, giáo trình, bài giảng… làm sao phải thích ứng với yêu cầu của phương pháp giảng dạy mới</w:t>
      </w:r>
    </w:p>
    <w:p w:rsidR="009D5891" w:rsidRPr="00121B74" w:rsidRDefault="009D5891" w:rsidP="001A1E2B">
      <w:pPr>
        <w:pStyle w:val="00GachDauDong"/>
      </w:pPr>
      <w:r w:rsidRPr="00121B74">
        <w:t xml:space="preserve">Xây </w:t>
      </w:r>
      <w:r w:rsidRPr="001A1E2B">
        <w:t>dựng</w:t>
      </w:r>
      <w:r w:rsidRPr="00121B74">
        <w:t xml:space="preserve"> chương trình </w:t>
      </w:r>
      <w:r w:rsidR="003421B6">
        <w:t>khung, chương trình chi tiết</w:t>
      </w:r>
      <w:r w:rsidR="001A1E2B">
        <w:t>.</w:t>
      </w:r>
    </w:p>
    <w:p w:rsidR="009D5891" w:rsidRPr="00075E4A" w:rsidRDefault="009D5891" w:rsidP="001A1E2B">
      <w:pPr>
        <w:pStyle w:val="00GachDauDong"/>
      </w:pPr>
      <w:r>
        <w:t>Xác</w:t>
      </w:r>
      <w:r w:rsidRPr="00075E4A">
        <w:t xml:space="preserve"> </w:t>
      </w:r>
      <w:r>
        <w:t xml:space="preserve">định </w:t>
      </w:r>
      <w:r w:rsidRPr="00075E4A">
        <w:t xml:space="preserve">mục </w:t>
      </w:r>
      <w:r>
        <w:t xml:space="preserve">tiêu </w:t>
      </w:r>
      <w:r w:rsidR="003421B6">
        <w:t>cho từng bài giảng cụ thể</w:t>
      </w:r>
      <w:r w:rsidR="001A1E2B">
        <w:t>.</w:t>
      </w:r>
    </w:p>
    <w:p w:rsidR="009D5891" w:rsidRPr="00075E4A" w:rsidRDefault="009D5891" w:rsidP="001A1E2B">
      <w:pPr>
        <w:pStyle w:val="00GachDauDong"/>
      </w:pPr>
      <w:r>
        <w:t>Xây</w:t>
      </w:r>
      <w:r w:rsidRPr="00075E4A">
        <w:t xml:space="preserve"> dựng </w:t>
      </w:r>
      <w:r>
        <w:t>bài giảng</w:t>
      </w:r>
      <w:r w:rsidRPr="00075E4A">
        <w:t xml:space="preserve"> </w:t>
      </w:r>
      <w:r>
        <w:t>thực</w:t>
      </w:r>
      <w:r w:rsidRPr="00075E4A">
        <w:t xml:space="preserve"> </w:t>
      </w:r>
      <w:r>
        <w:t>hành</w:t>
      </w:r>
      <w:r w:rsidRPr="00075E4A">
        <w:t xml:space="preserve"> </w:t>
      </w:r>
      <w:r w:rsidR="003421B6">
        <w:t>step-by</w:t>
      </w:r>
      <w:r>
        <w:t>-step</w:t>
      </w:r>
      <w:r w:rsidR="003421B6">
        <w:t xml:space="preserve"> “Cầm tay chỉ việc</w:t>
      </w:r>
      <w:r w:rsidR="001A1E2B">
        <w:t>.</w:t>
      </w:r>
      <w:r w:rsidR="003421B6">
        <w:t>”</w:t>
      </w:r>
    </w:p>
    <w:p w:rsidR="009D5891" w:rsidRDefault="003421B6" w:rsidP="001A1E2B">
      <w:pPr>
        <w:pStyle w:val="00GachDauDong"/>
      </w:pPr>
      <w:r>
        <w:t>Xây dựng hệ thống đánh giá</w:t>
      </w:r>
      <w:r w:rsidR="001A1E2B">
        <w:t>.</w:t>
      </w:r>
    </w:p>
    <w:p w:rsidR="009D5891" w:rsidRDefault="003421B6" w:rsidP="001A1E2B">
      <w:pPr>
        <w:pStyle w:val="00GachDauDong"/>
      </w:pPr>
      <w:r>
        <w:t xml:space="preserve">Xây dựng các tài liệu hướng dẫn cách học, cách thực hiện các yêu cầu </w:t>
      </w:r>
      <w:r w:rsidR="001A1E2B">
        <w:t>.</w:t>
      </w:r>
    </w:p>
    <w:p w:rsidR="009D5891" w:rsidRPr="00075E4A" w:rsidRDefault="003A4EA7" w:rsidP="001A1E2B">
      <w:pPr>
        <w:pStyle w:val="00GachDauDong"/>
      </w:pPr>
      <w:r>
        <w:t xml:space="preserve">Chuẩn bị </w:t>
      </w:r>
      <w:r w:rsidR="009D5891">
        <w:t>giảng dạy</w:t>
      </w:r>
      <w:r w:rsidR="009D5891">
        <w:rPr>
          <w:spacing w:val="-5"/>
        </w:rPr>
        <w:t xml:space="preserve"> </w:t>
      </w:r>
      <w:r w:rsidR="009D5891">
        <w:t>bằng</w:t>
      </w:r>
      <w:r w:rsidR="009D5891">
        <w:rPr>
          <w:spacing w:val="-5"/>
        </w:rPr>
        <w:t xml:space="preserve"> </w:t>
      </w:r>
      <w:r w:rsidR="009D5891">
        <w:t xml:space="preserve">tình </w:t>
      </w:r>
      <w:r w:rsidR="009D5891">
        <w:rPr>
          <w:spacing w:val="-2"/>
        </w:rPr>
        <w:t>huống,</w:t>
      </w:r>
      <w:r w:rsidR="009D5891">
        <w:t xml:space="preserve"> thảo</w:t>
      </w:r>
      <w:r w:rsidR="009D5891">
        <w:rPr>
          <w:spacing w:val="-5"/>
        </w:rPr>
        <w:t xml:space="preserve"> </w:t>
      </w:r>
      <w:r w:rsidR="009D5891">
        <w:t>luận nhóm,</w:t>
      </w:r>
      <w:r w:rsidR="009D5891">
        <w:rPr>
          <w:spacing w:val="4"/>
        </w:rPr>
        <w:t xml:space="preserve"> </w:t>
      </w:r>
      <w:r w:rsidR="009D5891">
        <w:t>khám</w:t>
      </w:r>
      <w:r w:rsidR="009D5891">
        <w:rPr>
          <w:spacing w:val="-6"/>
        </w:rPr>
        <w:t xml:space="preserve"> </w:t>
      </w:r>
      <w:r w:rsidR="009D5891">
        <w:t>phá,</w:t>
      </w:r>
      <w:r w:rsidR="009D5891">
        <w:rPr>
          <w:spacing w:val="4"/>
        </w:rPr>
        <w:t xml:space="preserve"> </w:t>
      </w:r>
      <w:r w:rsidR="009D5891">
        <w:rPr>
          <w:spacing w:val="-6"/>
        </w:rPr>
        <w:t>mô</w:t>
      </w:r>
      <w:r w:rsidR="009D5891">
        <w:rPr>
          <w:spacing w:val="4"/>
        </w:rPr>
        <w:t xml:space="preserve"> </w:t>
      </w:r>
      <w:r>
        <w:rPr>
          <w:spacing w:val="-2"/>
        </w:rPr>
        <w:t>phỏng</w:t>
      </w:r>
      <w:r w:rsidR="009D5891">
        <w:t>...</w:t>
      </w:r>
    </w:p>
    <w:p w:rsidR="009D5891" w:rsidRDefault="003A4EA7" w:rsidP="001A1E2B">
      <w:pPr>
        <w:pStyle w:val="00GachDauDong"/>
        <w:rPr>
          <w:sz w:val="19"/>
          <w:szCs w:val="19"/>
        </w:rPr>
      </w:pPr>
      <w:r>
        <w:t xml:space="preserve">Xây dựng trung tâm lưu </w:t>
      </w:r>
      <w:r w:rsidR="00684112">
        <w:t>trữ học liệu trợ giúp sinh viên trong học tập, tham khảo</w:t>
      </w:r>
      <w:r w:rsidR="001A1E2B">
        <w:t>.</w:t>
      </w:r>
    </w:p>
    <w:p w:rsidR="00390A32" w:rsidRDefault="009D5891" w:rsidP="00390A32">
      <w:pPr>
        <w:pStyle w:val="01Chu"/>
      </w:pPr>
      <w:r w:rsidRPr="00684112">
        <w:rPr>
          <w:i/>
        </w:rPr>
        <w:t xml:space="preserve">Thứ </w:t>
      </w:r>
      <w:r w:rsidR="00684112" w:rsidRPr="00684112">
        <w:rPr>
          <w:i/>
        </w:rPr>
        <w:t>năm</w:t>
      </w:r>
      <w:r w:rsidRPr="00684112">
        <w:rPr>
          <w:i/>
        </w:rPr>
        <w:t>,</w:t>
      </w:r>
      <w:r w:rsidRPr="00F323C5">
        <w:t xml:space="preserve"> </w:t>
      </w:r>
      <w:r w:rsidR="000360A5">
        <w:t xml:space="preserve">Giảng viên </w:t>
      </w:r>
      <w:r w:rsidR="00390A32">
        <w:t xml:space="preserve">phải </w:t>
      </w:r>
      <w:r w:rsidR="000360A5">
        <w:t>chủ độ</w:t>
      </w:r>
      <w:r w:rsidR="00390A32">
        <w:t>ng, tiên phong đi đầu</w:t>
      </w:r>
      <w:r w:rsidR="00363768">
        <w:t xml:space="preserve"> trong</w:t>
      </w:r>
      <w:r w:rsidR="00390A32">
        <w:t xml:space="preserve"> </w:t>
      </w:r>
      <w:r w:rsidR="000360A5">
        <w:t xml:space="preserve">số hóa </w:t>
      </w:r>
      <w:r w:rsidR="00507D39">
        <w:t xml:space="preserve">học liệu, xây dựng các bài học </w:t>
      </w:r>
      <w:r w:rsidR="00390A32">
        <w:t>trên nền tảng</w:t>
      </w:r>
      <w:r w:rsidR="00507D39">
        <w:t xml:space="preserve"> công nghệ mới</w:t>
      </w:r>
      <w:r w:rsidR="00390A32">
        <w:t>, hướng dẫn hoạt động dạy họ</w:t>
      </w:r>
      <w:r w:rsidR="00363768">
        <w:t>c sao</w:t>
      </w:r>
      <w:r w:rsidR="00390A32">
        <w:t xml:space="preserve"> cho</w:t>
      </w:r>
      <w:r w:rsidR="00507D39">
        <w:t xml:space="preserve"> đạt được hiệu quả. </w:t>
      </w:r>
      <w:r w:rsidR="00390A32">
        <w:t>Đề xuất nhà trường cung cấp các vật tư thiết bị cần thiết trong giảng dạy, mua sắm các phần mềm ứng dụng hỗ trợ dạy và học. Đề xuất xây dựng các phòng học hiện đại, mua sắm các thiết bị dạy học thông minh.</w:t>
      </w:r>
    </w:p>
    <w:p w:rsidR="00390A32" w:rsidRDefault="00390A32" w:rsidP="00075185">
      <w:pPr>
        <w:pStyle w:val="01Chu"/>
        <w:keepNext/>
        <w:ind w:firstLine="0"/>
        <w:jc w:val="center"/>
      </w:pPr>
      <w:r>
        <w:rPr>
          <w:rFonts w:eastAsia="Times New Roman"/>
          <w:noProof/>
          <w:sz w:val="19"/>
          <w:szCs w:val="19"/>
        </w:rPr>
        <w:drawing>
          <wp:inline distT="0" distB="0" distL="0" distR="0">
            <wp:extent cx="3197860" cy="2398571"/>
            <wp:effectExtent l="0" t="0" r="254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hongHocThongMinh0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99217" cy="2399589"/>
                    </a:xfrm>
                    <a:prstGeom prst="rect">
                      <a:avLst/>
                    </a:prstGeom>
                  </pic:spPr>
                </pic:pic>
              </a:graphicData>
            </a:graphic>
          </wp:inline>
        </w:drawing>
      </w:r>
    </w:p>
    <w:p w:rsidR="00390A32" w:rsidRDefault="00390A32" w:rsidP="00075185">
      <w:pPr>
        <w:pStyle w:val="00hinh"/>
      </w:pPr>
      <w:r>
        <w:t xml:space="preserve">Hình </w:t>
      </w:r>
      <w:r w:rsidR="001122BF">
        <w:fldChar w:fldCharType="begin"/>
      </w:r>
      <w:r w:rsidR="001122BF">
        <w:instrText xml:space="preserve"> SEQ Hình \* ARABIC </w:instrText>
      </w:r>
      <w:r w:rsidR="001122BF">
        <w:fldChar w:fldCharType="separate"/>
      </w:r>
      <w:r>
        <w:rPr>
          <w:noProof/>
        </w:rPr>
        <w:t>2</w:t>
      </w:r>
      <w:r w:rsidR="001122BF">
        <w:rPr>
          <w:noProof/>
        </w:rPr>
        <w:fldChar w:fldCharType="end"/>
      </w:r>
      <w:r w:rsidR="00075185">
        <w:t xml:space="preserve"> – Phòng học thông minh ở trường Đại học Sư phạm Kỹ thuật</w:t>
      </w:r>
    </w:p>
    <w:p w:rsidR="009D5891" w:rsidRPr="00121B74" w:rsidRDefault="00390A32" w:rsidP="00075185">
      <w:pPr>
        <w:pStyle w:val="01Chu"/>
      </w:pPr>
      <w:r w:rsidRPr="00075185">
        <w:rPr>
          <w:rFonts w:eastAsia="Times New Roman"/>
          <w:i/>
          <w:sz w:val="19"/>
          <w:szCs w:val="19"/>
        </w:rPr>
        <w:t xml:space="preserve"> </w:t>
      </w:r>
      <w:r w:rsidR="009D5891" w:rsidRPr="00075185">
        <w:rPr>
          <w:i/>
          <w:spacing w:val="-2"/>
        </w:rPr>
        <w:t>Thứ</w:t>
      </w:r>
      <w:r w:rsidR="009D5891" w:rsidRPr="00075185">
        <w:rPr>
          <w:i/>
          <w:spacing w:val="-5"/>
        </w:rPr>
        <w:t xml:space="preserve"> </w:t>
      </w:r>
      <w:r w:rsidR="00075185" w:rsidRPr="00075185">
        <w:rPr>
          <w:i/>
          <w:spacing w:val="-3"/>
        </w:rPr>
        <w:t>sáu</w:t>
      </w:r>
      <w:r w:rsidR="009D5891" w:rsidRPr="00075185">
        <w:rPr>
          <w:i/>
          <w:spacing w:val="-3"/>
        </w:rPr>
        <w:t>,</w:t>
      </w:r>
      <w:r w:rsidR="009D5891">
        <w:t xml:space="preserve"> </w:t>
      </w:r>
      <w:r w:rsidR="00075185">
        <w:t xml:space="preserve">giảng viên tích cực trong việc hợp tác doanh nghiệp, đưa các công nghệ hiện đại vào đào tạo và định hướng đào tạo phù hợp với nhu cầu xã hội. </w:t>
      </w:r>
      <w:r w:rsidR="009D5891" w:rsidRPr="00121B74">
        <w:t>Nghiên cứu áp dụng các mô hình quả</w:t>
      </w:r>
      <w:r w:rsidR="005B3027">
        <w:t>n lý</w:t>
      </w:r>
      <w:r w:rsidR="009D5891" w:rsidRPr="00121B74">
        <w:t xml:space="preserve"> giáo dục theo tiếp cận công nghệ</w:t>
      </w:r>
      <w:r w:rsidR="00075185">
        <w:t xml:space="preserve"> như IoT, Big Data, Blockchain… </w:t>
      </w:r>
      <w:r w:rsidR="000B7F9F">
        <w:t>Cùng với doanh nghiệp hợp tác xây dựng chương trình đào tạo, hướng dẫn sinh viên thực tập xây dựng đội ngũ lao động đáp ứng nhu cầu lao động cao trong thời đại công nghiệp 4.0. Giảng viên tích cực liên lạc với các cựu sinh viên nhằm thu thập ý kiến phản hồi, từ đó</w:t>
      </w:r>
      <w:r w:rsidR="005E2BD4">
        <w:t xml:space="preserve"> có sự thay đổi cải tiến và hoàn thiện chương trình đào tạo, phương pháp dạy học. </w:t>
      </w:r>
      <w:r w:rsidR="00BA3E91" w:rsidRPr="00791059">
        <w:t xml:space="preserve">Cùng sát cánh với doanh </w:t>
      </w:r>
      <w:r w:rsidR="00BA3E91" w:rsidRPr="00791059">
        <w:lastRenderedPageBreak/>
        <w:t>nghiệp để nắm bắt được các công nghệ hiện đại, tranh thủ được các nguồn đầu t</w:t>
      </w:r>
      <w:r w:rsidR="00B16359">
        <w:t>ư</w:t>
      </w:r>
      <w:r w:rsidR="00BA3E91" w:rsidRPr="00791059">
        <w:t xml:space="preserve"> bên ngoài để đảm bảo sản phẩm đào tạo phù hợp với nhu cầu của thị trường tuyển dụng. Trong nền sản xuất xã hội doanh nghiệp luôn là người đi tiên phong, nhưng nếu có sự kết hợp khả năng nghiên cứu của giảng viên sẽ thúc đẩy doanh nghiệp phát triển nhanh hơn và đi đúng hướng.</w:t>
      </w:r>
    </w:p>
    <w:p w:rsidR="00DE578F" w:rsidRDefault="00B16359" w:rsidP="00FC171C">
      <w:pPr>
        <w:pStyle w:val="Heading1"/>
      </w:pPr>
      <w:r>
        <w:t>Kết luận</w:t>
      </w:r>
    </w:p>
    <w:p w:rsidR="00DE578F" w:rsidRDefault="00DE578F" w:rsidP="00B16359">
      <w:pPr>
        <w:pStyle w:val="01Chu"/>
      </w:pPr>
      <w:r>
        <w:t xml:space="preserve">Trong thời </w:t>
      </w:r>
      <w:r w:rsidR="00D1167B">
        <w:t>đại</w:t>
      </w:r>
      <w:r>
        <w:t xml:space="preserve"> Công nghệ 4.0, các cơ sở đào tạo nhất là ngành Công nghệ </w:t>
      </w:r>
      <w:r w:rsidR="008B7386">
        <w:t>t</w:t>
      </w:r>
      <w:r>
        <w:t>hông tin đang đối đầu với sự cạnh tranh mạnh mẽ của các tổ chức đào tạo cũng như các công ty hàng đầu thế giới. Trong tương lai gần, người học sẽ “mua khóa học qua mạ</w:t>
      </w:r>
      <w:r w:rsidR="008B7386">
        <w:t>ng”. R</w:t>
      </w:r>
      <w:r>
        <w:t xml:space="preserve">ồi đến một lúc nào đó khóa học trên mạng giống như món hàng, rất là nhiều để mọi người lựa chọn. Thực sự chúng ta đang có lợi thế như: “sân nhà”, hệ thống đào tạo, nhân lực… Nhưng nếu triển khai chậm chúng ta sẽ dần tự “đào thải”, bởi công nghệ của chúng ta không còn phù hợp nữa. </w:t>
      </w:r>
      <w:r w:rsidR="00B16359">
        <w:t xml:space="preserve">Các giải pháp tác giả đề xuất sẽ giúp các trường </w:t>
      </w:r>
      <w:r>
        <w:t xml:space="preserve">nhận thức </w:t>
      </w:r>
      <w:r w:rsidR="00B16359">
        <w:t xml:space="preserve">đúng đắn và thực hiện </w:t>
      </w:r>
      <w:r>
        <w:t>được nhiệm vụ “sống còn” này nên từng bước xây dựng hệ thống, thay đổi phương pháp, hợp tác chặt chẽ doanh nghiệp trong quá trình đào tạo tiếp cận nền công nghiệp 4.0.</w:t>
      </w:r>
    </w:p>
    <w:p w:rsidR="00DE578F" w:rsidRPr="00090E7F" w:rsidRDefault="00DE578F" w:rsidP="00090E7F">
      <w:pPr>
        <w:pStyle w:val="01Chu"/>
        <w:jc w:val="center"/>
        <w:rPr>
          <w:b/>
        </w:rPr>
      </w:pPr>
      <w:r w:rsidRPr="00090E7F">
        <w:rPr>
          <w:b/>
        </w:rPr>
        <w:t>TÀI LIỆU THAM KHẢO</w:t>
      </w:r>
      <w:r w:rsidRPr="00090E7F">
        <w:rPr>
          <w:b/>
        </w:rPr>
        <w:fldChar w:fldCharType="begin"/>
      </w:r>
      <w:r w:rsidRPr="00090E7F">
        <w:rPr>
          <w:b/>
        </w:rPr>
        <w:instrText xml:space="preserve"> ADDIN EN.REFLIST </w:instrText>
      </w:r>
      <w:r w:rsidRPr="00090E7F">
        <w:rPr>
          <w:b/>
        </w:rPr>
        <w:fldChar w:fldCharType="separate"/>
      </w:r>
    </w:p>
    <w:p w:rsidR="00090E7F" w:rsidRDefault="00DE578F" w:rsidP="00090E7F">
      <w:pPr>
        <w:pStyle w:val="01Chu"/>
      </w:pPr>
      <w:r w:rsidRPr="00090E7F">
        <w:rPr>
          <w:b/>
        </w:rPr>
        <w:fldChar w:fldCharType="end"/>
      </w:r>
      <w:r w:rsidR="00090E7F">
        <w:t xml:space="preserve">[1] Chỉ thị 16 /CT-TTg, ngày 04 tháng 05 năm 2017, </w:t>
      </w:r>
      <w:r w:rsidR="00090E7F" w:rsidRPr="007F2BDA">
        <w:rPr>
          <w:i/>
        </w:rPr>
        <w:t>Về việc tăng cường năng lực tiếp cận cuộc Cách mạng công nghiệp lần thứ 4</w:t>
      </w:r>
      <w:r w:rsidR="00090E7F">
        <w:t>, Thủ tướng chính phủ.</w:t>
      </w:r>
    </w:p>
    <w:p w:rsidR="00791059" w:rsidRPr="00090E7F" w:rsidRDefault="00B16359" w:rsidP="00090E7F">
      <w:pPr>
        <w:pStyle w:val="01Chu"/>
      </w:pPr>
      <w:r>
        <w:t>[2</w:t>
      </w:r>
      <w:r w:rsidR="0024285E" w:rsidRPr="00090E7F">
        <w:t xml:space="preserve">] </w:t>
      </w:r>
      <w:r w:rsidR="00791059" w:rsidRPr="00090E7F">
        <w:t xml:space="preserve">Học viện Chính trị quốc gia Hồ Chí Minh, </w:t>
      </w:r>
      <w:r w:rsidR="00791059" w:rsidRPr="007F2BDA">
        <w:rPr>
          <w:i/>
        </w:rPr>
        <w:t>Cách mạng công nghiệp lần thứ tư - thời cơ và thách thức đối với Việt Nam</w:t>
      </w:r>
      <w:r w:rsidR="00791059" w:rsidRPr="00090E7F">
        <w:t>, Nxb Lý luận Chính trị, H.2017, tr.12.</w:t>
      </w:r>
    </w:p>
    <w:p w:rsidR="00791059" w:rsidRPr="00090E7F" w:rsidRDefault="00B16359" w:rsidP="00090E7F">
      <w:pPr>
        <w:pStyle w:val="01Chu"/>
      </w:pPr>
      <w:r>
        <w:t>[3</w:t>
      </w:r>
      <w:r w:rsidR="0024285E" w:rsidRPr="00090E7F">
        <w:t>]</w:t>
      </w:r>
      <w:r w:rsidR="00791059" w:rsidRPr="00090E7F">
        <w:t xml:space="preserve"> Học viện Chính trị quốc gia Hồ Chí Minh, </w:t>
      </w:r>
      <w:r w:rsidR="00791059" w:rsidRPr="007F2BDA">
        <w:rPr>
          <w:i/>
        </w:rPr>
        <w:t>Cách mạng công nghiệp lần thứ tư - thời cơ và thách thức đối với Việt Nam</w:t>
      </w:r>
      <w:r w:rsidR="00791059" w:rsidRPr="00090E7F">
        <w:t>, Nxb Lý luận Chính trị, H.2017, tr.12.</w:t>
      </w:r>
    </w:p>
    <w:p w:rsidR="00791059" w:rsidRDefault="00B16359" w:rsidP="00090E7F">
      <w:pPr>
        <w:pStyle w:val="01Chu"/>
      </w:pPr>
      <w:r>
        <w:t>[4</w:t>
      </w:r>
      <w:r w:rsidR="0024285E" w:rsidRPr="00090E7F">
        <w:t>]</w:t>
      </w:r>
      <w:r w:rsidR="00791059" w:rsidRPr="00090E7F">
        <w:t xml:space="preserve"> Đảng Cộng sản Việt Nam, </w:t>
      </w:r>
      <w:r w:rsidR="00791059" w:rsidRPr="007F2BDA">
        <w:rPr>
          <w:i/>
        </w:rPr>
        <w:t>Văn kiện Đại hội đại biểu toàn quốc lần thứ XI</w:t>
      </w:r>
      <w:r w:rsidR="00791059" w:rsidRPr="00090E7F">
        <w:t>, Nxb CTQG - ST, H.2011, tr.106.</w:t>
      </w:r>
    </w:p>
    <w:p w:rsidR="00B16359" w:rsidRDefault="007F2BDA" w:rsidP="00090E7F">
      <w:pPr>
        <w:pStyle w:val="01Chu"/>
      </w:pPr>
      <w:r>
        <w:t>[5] Bộ giáo dụ</w:t>
      </w:r>
      <w:r w:rsidR="00E36A28">
        <w:t>c</w:t>
      </w:r>
      <w:r>
        <w:t xml:space="preserve"> và đào tạo, </w:t>
      </w:r>
      <w:r w:rsidRPr="007F2BDA">
        <w:rPr>
          <w:i/>
        </w:rPr>
        <w:t>Nâng cao năng lực đội ngũ giảng viên, CBQL các cơ sở giáo dục đại học đáp ứng yêu cầu đổi mới căn bản, toàn diện giáo dục và đào tạo</w:t>
      </w:r>
      <w:r>
        <w:rPr>
          <w:i/>
        </w:rPr>
        <w:t xml:space="preserve">, </w:t>
      </w:r>
      <w:r>
        <w:t>2019</w:t>
      </w:r>
    </w:p>
    <w:p w:rsidR="007F2BDA" w:rsidRDefault="007F2BDA" w:rsidP="00090E7F">
      <w:pPr>
        <w:pStyle w:val="01Chu"/>
      </w:pPr>
      <w:r>
        <w:t>[6] Bộ giáo dụ</w:t>
      </w:r>
      <w:r w:rsidR="00E36A28">
        <w:t>c</w:t>
      </w:r>
      <w:r>
        <w:t xml:space="preserve"> và đào tạo, </w:t>
      </w:r>
      <w:r w:rsidRPr="007F2BDA">
        <w:rPr>
          <w:i/>
        </w:rPr>
        <w:t>Thay đổi lớn về năng lực đội ngũ giảng viên sư phạm chủ chốt</w:t>
      </w:r>
      <w:r>
        <w:rPr>
          <w:i/>
        </w:rPr>
        <w:t xml:space="preserve">, </w:t>
      </w:r>
      <w:r>
        <w:t>2019</w:t>
      </w:r>
    </w:p>
    <w:p w:rsidR="007F2BDA" w:rsidRDefault="007F2BDA" w:rsidP="007F2BDA">
      <w:pPr>
        <w:pStyle w:val="01Chu"/>
      </w:pPr>
      <w:r>
        <w:t xml:space="preserve">[7] Trường Đại học Sư phạm kỹ thuật, </w:t>
      </w:r>
      <w:r w:rsidRPr="007F2BDA">
        <w:rPr>
          <w:i/>
        </w:rPr>
        <w:t>Cách nào nâng cao năng lực đội ngũ giảng viên?</w:t>
      </w:r>
      <w:r>
        <w:rPr>
          <w:i/>
        </w:rPr>
        <w:t xml:space="preserve">, </w:t>
      </w:r>
      <w:r>
        <w:t>2020</w:t>
      </w:r>
    </w:p>
    <w:p w:rsidR="007F2BDA" w:rsidRPr="007F2BDA" w:rsidRDefault="007F2BDA" w:rsidP="00090E7F">
      <w:pPr>
        <w:pStyle w:val="01Chu"/>
      </w:pPr>
    </w:p>
    <w:p w:rsidR="00B04984" w:rsidRPr="00090E7F" w:rsidRDefault="00B04984" w:rsidP="00090E7F"/>
    <w:sectPr w:rsidR="00B04984" w:rsidRPr="00090E7F" w:rsidSect="009B2D2F">
      <w:type w:val="continuous"/>
      <w:pgSz w:w="11910" w:h="16840" w:code="9"/>
      <w:pgMar w:top="1985" w:right="1418" w:bottom="2155" w:left="1418" w:header="1418" w:footer="141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2BF" w:rsidRDefault="001122BF">
      <w:r>
        <w:separator/>
      </w:r>
    </w:p>
  </w:endnote>
  <w:endnote w:type="continuationSeparator" w:id="0">
    <w:p w:rsidR="001122BF" w:rsidRDefault="00112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46E" w:rsidRDefault="00F15046">
    <w:pPr>
      <w:spacing w:line="14" w:lineRule="auto"/>
      <w:rPr>
        <w:sz w:val="20"/>
        <w:szCs w:val="20"/>
      </w:rPr>
    </w:pPr>
    <w:r>
      <w:rPr>
        <w:noProof/>
      </w:rPr>
      <mc:AlternateContent>
        <mc:Choice Requires="wps">
          <w:drawing>
            <wp:anchor distT="0" distB="0" distL="114300" distR="114300" simplePos="0" relativeHeight="251659264" behindDoc="1" locked="0" layoutInCell="1" allowOverlap="1">
              <wp:simplePos x="0" y="0"/>
              <wp:positionH relativeFrom="page">
                <wp:posOffset>3719195</wp:posOffset>
              </wp:positionH>
              <wp:positionV relativeFrom="page">
                <wp:posOffset>9474200</wp:posOffset>
              </wp:positionV>
              <wp:extent cx="121920" cy="165735"/>
              <wp:effectExtent l="4445"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7146E" w:rsidRDefault="00322AFF">
                          <w:pPr>
                            <w:spacing w:line="245" w:lineRule="exact"/>
                            <w:ind w:left="40"/>
                            <w:rPr>
                              <w:rFonts w:ascii="Calibri" w:eastAsia="Calibri" w:hAnsi="Calibri" w:cs="Calibri"/>
                            </w:rPr>
                          </w:pPr>
                          <w:r>
                            <w:fldChar w:fldCharType="begin"/>
                          </w:r>
                          <w:r>
                            <w:rPr>
                              <w:rFonts w:ascii="Calibri"/>
                            </w:rPr>
                            <w:instrText xml:space="preserve"> PAGE </w:instrText>
                          </w:r>
                          <w:r>
                            <w:fldChar w:fldCharType="separate"/>
                          </w:r>
                          <w:r w:rsidR="00CC23B5">
                            <w:rPr>
                              <w:rFonts w:ascii="Calibri"/>
                              <w:noProof/>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2.85pt;margin-top:746pt;width:9.6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" filled="f" stroked="f">
              <v:textbox inset="0,0,0,0">
                <w:txbxContent>
                  <w:p w:rsidR="00B7146E" w:rsidRDefault="00322AFF">
                    <w:pPr>
                      <w:spacing w:line="245" w:lineRule="exact"/>
                      <w:ind w:left="40"/>
                      <w:rPr>
                        <w:rFonts w:ascii="Calibri" w:eastAsia="Calibri" w:hAnsi="Calibri" w:cs="Calibri"/>
                      </w:rPr>
                    </w:pPr>
                    <w:r>
                      <w:fldChar w:fldCharType="begin"/>
                    </w:r>
                    <w:r>
                      <w:rPr>
                        <w:rFonts w:ascii="Calibri"/>
                      </w:rPr>
                      <w:instrText xml:space="preserve"> PAGE </w:instrText>
                    </w:r>
                    <w:r>
                      <w:fldChar w:fldCharType="separate"/>
                    </w:r>
                    <w:r w:rsidR="00CC23B5">
                      <w:rPr>
                        <w:rFonts w:ascii="Calibri"/>
                        <w:noProof/>
                      </w:rPr>
                      <w:t>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2BF" w:rsidRDefault="001122BF">
      <w:r>
        <w:separator/>
      </w:r>
    </w:p>
  </w:footnote>
  <w:footnote w:type="continuationSeparator" w:id="0">
    <w:p w:rsidR="001122BF" w:rsidRDefault="001122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46E" w:rsidRDefault="009D2A40">
    <w:pPr>
      <w:spacing w:line="14" w:lineRule="auto"/>
      <w:rPr>
        <w:sz w:val="20"/>
        <w:szCs w:val="20"/>
      </w:rPr>
    </w:pPr>
    <w:r>
      <w:rPr>
        <w:noProof/>
        <w:sz w:val="20"/>
        <w:szCs w:val="20"/>
      </w:rPr>
      <w:drawing>
        <wp:inline distT="0" distB="0" distL="0" distR="0">
          <wp:extent cx="5761990" cy="5016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IA HOI THAO KHOA 2021-04.jpg"/>
                  <pic:cNvPicPr/>
                </pic:nvPicPr>
                <pic:blipFill>
                  <a:blip r:embed="rId1">
                    <a:extLst>
                      <a:ext uri="{28A0092B-C50C-407E-A947-70E740481C1C}">
                        <a14:useLocalDpi xmlns:a14="http://schemas.microsoft.com/office/drawing/2010/main" val="0"/>
                      </a:ext>
                    </a:extLst>
                  </a:blip>
                  <a:stretch>
                    <a:fillRect/>
                  </a:stretch>
                </pic:blipFill>
                <pic:spPr>
                  <a:xfrm>
                    <a:off x="0" y="0"/>
                    <a:ext cx="5761990" cy="5016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E24D4"/>
    <w:multiLevelType w:val="multilevel"/>
    <w:tmpl w:val="2F9E516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5B72C7"/>
    <w:multiLevelType w:val="hybridMultilevel"/>
    <w:tmpl w:val="108E5580"/>
    <w:lvl w:ilvl="0" w:tplc="7702F7D4">
      <w:start w:val="1"/>
      <w:numFmt w:val="bullet"/>
      <w:lvlText w:val="-"/>
      <w:lvlJc w:val="left"/>
      <w:pPr>
        <w:ind w:left="996" w:hanging="178"/>
      </w:pPr>
      <w:rPr>
        <w:rFonts w:ascii="Times New Roman" w:eastAsia="Times New Roman" w:hAnsi="Times New Roman" w:hint="default"/>
        <w:color w:val="0D0D0D"/>
        <w:sz w:val="21"/>
        <w:szCs w:val="21"/>
      </w:rPr>
    </w:lvl>
    <w:lvl w:ilvl="1" w:tplc="01F8C630">
      <w:start w:val="1"/>
      <w:numFmt w:val="bullet"/>
      <w:lvlText w:val="•"/>
      <w:lvlJc w:val="left"/>
      <w:pPr>
        <w:ind w:left="2045" w:hanging="178"/>
      </w:pPr>
      <w:rPr>
        <w:rFonts w:hint="default"/>
      </w:rPr>
    </w:lvl>
    <w:lvl w:ilvl="2" w:tplc="BCEAEC9C">
      <w:start w:val="1"/>
      <w:numFmt w:val="bullet"/>
      <w:lvlText w:val="•"/>
      <w:lvlJc w:val="left"/>
      <w:pPr>
        <w:ind w:left="3094" w:hanging="178"/>
      </w:pPr>
      <w:rPr>
        <w:rFonts w:hint="default"/>
      </w:rPr>
    </w:lvl>
    <w:lvl w:ilvl="3" w:tplc="BE1CD39A">
      <w:start w:val="1"/>
      <w:numFmt w:val="bullet"/>
      <w:lvlText w:val="•"/>
      <w:lvlJc w:val="left"/>
      <w:pPr>
        <w:ind w:left="4142" w:hanging="178"/>
      </w:pPr>
      <w:rPr>
        <w:rFonts w:hint="default"/>
      </w:rPr>
    </w:lvl>
    <w:lvl w:ilvl="4" w:tplc="480A3D5E">
      <w:start w:val="1"/>
      <w:numFmt w:val="bullet"/>
      <w:lvlText w:val="•"/>
      <w:lvlJc w:val="left"/>
      <w:pPr>
        <w:ind w:left="5191" w:hanging="178"/>
      </w:pPr>
      <w:rPr>
        <w:rFonts w:hint="default"/>
      </w:rPr>
    </w:lvl>
    <w:lvl w:ilvl="5" w:tplc="B8A66FE6">
      <w:start w:val="1"/>
      <w:numFmt w:val="bullet"/>
      <w:lvlText w:val="•"/>
      <w:lvlJc w:val="left"/>
      <w:pPr>
        <w:ind w:left="6240" w:hanging="178"/>
      </w:pPr>
      <w:rPr>
        <w:rFonts w:hint="default"/>
      </w:rPr>
    </w:lvl>
    <w:lvl w:ilvl="6" w:tplc="338A85C2">
      <w:start w:val="1"/>
      <w:numFmt w:val="bullet"/>
      <w:lvlText w:val="•"/>
      <w:lvlJc w:val="left"/>
      <w:pPr>
        <w:ind w:left="7289" w:hanging="178"/>
      </w:pPr>
      <w:rPr>
        <w:rFonts w:hint="default"/>
      </w:rPr>
    </w:lvl>
    <w:lvl w:ilvl="7" w:tplc="0B66950A">
      <w:start w:val="1"/>
      <w:numFmt w:val="bullet"/>
      <w:lvlText w:val="•"/>
      <w:lvlJc w:val="left"/>
      <w:pPr>
        <w:ind w:left="8337" w:hanging="178"/>
      </w:pPr>
      <w:rPr>
        <w:rFonts w:hint="default"/>
      </w:rPr>
    </w:lvl>
    <w:lvl w:ilvl="8" w:tplc="0C3A7A58">
      <w:start w:val="1"/>
      <w:numFmt w:val="bullet"/>
      <w:lvlText w:val="•"/>
      <w:lvlJc w:val="left"/>
      <w:pPr>
        <w:ind w:left="9386" w:hanging="178"/>
      </w:pPr>
      <w:rPr>
        <w:rFonts w:hint="default"/>
      </w:rPr>
    </w:lvl>
  </w:abstractNum>
  <w:abstractNum w:abstractNumId="2" w15:restartNumberingAfterBreak="0">
    <w:nsid w:val="036C6700"/>
    <w:multiLevelType w:val="multilevel"/>
    <w:tmpl w:val="7A58FC5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0C1BE5"/>
    <w:multiLevelType w:val="hybridMultilevel"/>
    <w:tmpl w:val="9A7282CE"/>
    <w:lvl w:ilvl="0" w:tplc="A1E203A2">
      <w:numFmt w:val="bullet"/>
      <w:lvlText w:val="-"/>
      <w:lvlJc w:val="left"/>
      <w:pPr>
        <w:ind w:left="728" w:hanging="444"/>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15:restartNumberingAfterBreak="0">
    <w:nsid w:val="25E0398C"/>
    <w:multiLevelType w:val="multilevel"/>
    <w:tmpl w:val="69320A8A"/>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18628F6"/>
    <w:multiLevelType w:val="hybridMultilevel"/>
    <w:tmpl w:val="2D627B5C"/>
    <w:lvl w:ilvl="0" w:tplc="17DA884E">
      <w:start w:val="1"/>
      <w:numFmt w:val="bullet"/>
      <w:lvlText w:val="-"/>
      <w:lvlJc w:val="left"/>
      <w:pPr>
        <w:ind w:left="996" w:hanging="121"/>
      </w:pPr>
      <w:rPr>
        <w:rFonts w:ascii="Times New Roman" w:eastAsia="Times New Roman" w:hAnsi="Times New Roman" w:hint="default"/>
        <w:sz w:val="21"/>
        <w:szCs w:val="21"/>
      </w:rPr>
    </w:lvl>
    <w:lvl w:ilvl="1" w:tplc="776A8238">
      <w:start w:val="1"/>
      <w:numFmt w:val="bullet"/>
      <w:lvlText w:val="•"/>
      <w:lvlJc w:val="left"/>
      <w:pPr>
        <w:ind w:left="2045" w:hanging="121"/>
      </w:pPr>
      <w:rPr>
        <w:rFonts w:hint="default"/>
      </w:rPr>
    </w:lvl>
    <w:lvl w:ilvl="2" w:tplc="1EC6F082">
      <w:start w:val="1"/>
      <w:numFmt w:val="bullet"/>
      <w:lvlText w:val="•"/>
      <w:lvlJc w:val="left"/>
      <w:pPr>
        <w:ind w:left="3094" w:hanging="121"/>
      </w:pPr>
      <w:rPr>
        <w:rFonts w:hint="default"/>
      </w:rPr>
    </w:lvl>
    <w:lvl w:ilvl="3" w:tplc="5AC00420">
      <w:start w:val="1"/>
      <w:numFmt w:val="bullet"/>
      <w:lvlText w:val="•"/>
      <w:lvlJc w:val="left"/>
      <w:pPr>
        <w:ind w:left="4142" w:hanging="121"/>
      </w:pPr>
      <w:rPr>
        <w:rFonts w:hint="default"/>
      </w:rPr>
    </w:lvl>
    <w:lvl w:ilvl="4" w:tplc="C2AE0D60">
      <w:start w:val="1"/>
      <w:numFmt w:val="bullet"/>
      <w:lvlText w:val="•"/>
      <w:lvlJc w:val="left"/>
      <w:pPr>
        <w:ind w:left="5191" w:hanging="121"/>
      </w:pPr>
      <w:rPr>
        <w:rFonts w:hint="default"/>
      </w:rPr>
    </w:lvl>
    <w:lvl w:ilvl="5" w:tplc="8CE23878">
      <w:start w:val="1"/>
      <w:numFmt w:val="bullet"/>
      <w:lvlText w:val="•"/>
      <w:lvlJc w:val="left"/>
      <w:pPr>
        <w:ind w:left="6240" w:hanging="121"/>
      </w:pPr>
      <w:rPr>
        <w:rFonts w:hint="default"/>
      </w:rPr>
    </w:lvl>
    <w:lvl w:ilvl="6" w:tplc="9B8816D4">
      <w:start w:val="1"/>
      <w:numFmt w:val="bullet"/>
      <w:lvlText w:val="•"/>
      <w:lvlJc w:val="left"/>
      <w:pPr>
        <w:ind w:left="7289" w:hanging="121"/>
      </w:pPr>
      <w:rPr>
        <w:rFonts w:hint="default"/>
      </w:rPr>
    </w:lvl>
    <w:lvl w:ilvl="7" w:tplc="4BDA7458">
      <w:start w:val="1"/>
      <w:numFmt w:val="bullet"/>
      <w:lvlText w:val="•"/>
      <w:lvlJc w:val="left"/>
      <w:pPr>
        <w:ind w:left="8337" w:hanging="121"/>
      </w:pPr>
      <w:rPr>
        <w:rFonts w:hint="default"/>
      </w:rPr>
    </w:lvl>
    <w:lvl w:ilvl="8" w:tplc="E4B81EAC">
      <w:start w:val="1"/>
      <w:numFmt w:val="bullet"/>
      <w:lvlText w:val="•"/>
      <w:lvlJc w:val="left"/>
      <w:pPr>
        <w:ind w:left="9386" w:hanging="121"/>
      </w:pPr>
      <w:rPr>
        <w:rFonts w:hint="default"/>
      </w:rPr>
    </w:lvl>
  </w:abstractNum>
  <w:abstractNum w:abstractNumId="6" w15:restartNumberingAfterBreak="0">
    <w:nsid w:val="3D9B33A8"/>
    <w:multiLevelType w:val="multilevel"/>
    <w:tmpl w:val="9EA0EA86"/>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D9E1810"/>
    <w:multiLevelType w:val="hybridMultilevel"/>
    <w:tmpl w:val="BF56C1A2"/>
    <w:lvl w:ilvl="0" w:tplc="F188744E">
      <w:start w:val="1"/>
      <w:numFmt w:val="bullet"/>
      <w:lvlText w:val="-"/>
      <w:lvlJc w:val="left"/>
      <w:pPr>
        <w:ind w:left="996" w:hanging="135"/>
      </w:pPr>
      <w:rPr>
        <w:rFonts w:ascii="Times New Roman" w:eastAsia="Times New Roman" w:hAnsi="Times New Roman" w:hint="default"/>
        <w:sz w:val="21"/>
        <w:szCs w:val="21"/>
      </w:rPr>
    </w:lvl>
    <w:lvl w:ilvl="1" w:tplc="6D0854C8">
      <w:start w:val="1"/>
      <w:numFmt w:val="bullet"/>
      <w:lvlText w:val="•"/>
      <w:lvlJc w:val="left"/>
      <w:pPr>
        <w:ind w:left="2045" w:hanging="135"/>
      </w:pPr>
      <w:rPr>
        <w:rFonts w:hint="default"/>
      </w:rPr>
    </w:lvl>
    <w:lvl w:ilvl="2" w:tplc="0E0A0658">
      <w:start w:val="1"/>
      <w:numFmt w:val="bullet"/>
      <w:lvlText w:val="•"/>
      <w:lvlJc w:val="left"/>
      <w:pPr>
        <w:ind w:left="3094" w:hanging="135"/>
      </w:pPr>
      <w:rPr>
        <w:rFonts w:hint="default"/>
      </w:rPr>
    </w:lvl>
    <w:lvl w:ilvl="3" w:tplc="E1F04F80">
      <w:start w:val="1"/>
      <w:numFmt w:val="bullet"/>
      <w:lvlText w:val="•"/>
      <w:lvlJc w:val="left"/>
      <w:pPr>
        <w:ind w:left="4142" w:hanging="135"/>
      </w:pPr>
      <w:rPr>
        <w:rFonts w:hint="default"/>
      </w:rPr>
    </w:lvl>
    <w:lvl w:ilvl="4" w:tplc="31BEA03A">
      <w:start w:val="1"/>
      <w:numFmt w:val="bullet"/>
      <w:lvlText w:val="•"/>
      <w:lvlJc w:val="left"/>
      <w:pPr>
        <w:ind w:left="5191" w:hanging="135"/>
      </w:pPr>
      <w:rPr>
        <w:rFonts w:hint="default"/>
      </w:rPr>
    </w:lvl>
    <w:lvl w:ilvl="5" w:tplc="49F00B66">
      <w:start w:val="1"/>
      <w:numFmt w:val="bullet"/>
      <w:lvlText w:val="•"/>
      <w:lvlJc w:val="left"/>
      <w:pPr>
        <w:ind w:left="6240" w:hanging="135"/>
      </w:pPr>
      <w:rPr>
        <w:rFonts w:hint="default"/>
      </w:rPr>
    </w:lvl>
    <w:lvl w:ilvl="6" w:tplc="9182B2B4">
      <w:start w:val="1"/>
      <w:numFmt w:val="bullet"/>
      <w:lvlText w:val="•"/>
      <w:lvlJc w:val="left"/>
      <w:pPr>
        <w:ind w:left="7289" w:hanging="135"/>
      </w:pPr>
      <w:rPr>
        <w:rFonts w:hint="default"/>
      </w:rPr>
    </w:lvl>
    <w:lvl w:ilvl="7" w:tplc="339647D6">
      <w:start w:val="1"/>
      <w:numFmt w:val="bullet"/>
      <w:lvlText w:val="•"/>
      <w:lvlJc w:val="left"/>
      <w:pPr>
        <w:ind w:left="8337" w:hanging="135"/>
      </w:pPr>
      <w:rPr>
        <w:rFonts w:hint="default"/>
      </w:rPr>
    </w:lvl>
    <w:lvl w:ilvl="8" w:tplc="3E883D06">
      <w:start w:val="1"/>
      <w:numFmt w:val="bullet"/>
      <w:lvlText w:val="•"/>
      <w:lvlJc w:val="left"/>
      <w:pPr>
        <w:ind w:left="9386" w:hanging="135"/>
      </w:pPr>
      <w:rPr>
        <w:rFonts w:hint="default"/>
      </w:rPr>
    </w:lvl>
  </w:abstractNum>
  <w:abstractNum w:abstractNumId="8" w15:restartNumberingAfterBreak="0">
    <w:nsid w:val="44C575DC"/>
    <w:multiLevelType w:val="hybridMultilevel"/>
    <w:tmpl w:val="FBD84726"/>
    <w:lvl w:ilvl="0" w:tplc="12A6D9A6">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4BC03E53"/>
    <w:multiLevelType w:val="hybridMultilevel"/>
    <w:tmpl w:val="9206639E"/>
    <w:lvl w:ilvl="0" w:tplc="0F46741E">
      <w:start w:val="1"/>
      <w:numFmt w:val="decimal"/>
      <w:lvlText w:val="(%1)"/>
      <w:lvlJc w:val="left"/>
      <w:pPr>
        <w:ind w:left="996" w:hanging="298"/>
      </w:pPr>
      <w:rPr>
        <w:rFonts w:ascii="Times New Roman" w:eastAsia="Times New Roman" w:hAnsi="Times New Roman" w:hint="default"/>
        <w:color w:val="0D0D0D"/>
        <w:spacing w:val="1"/>
        <w:sz w:val="21"/>
        <w:szCs w:val="21"/>
      </w:rPr>
    </w:lvl>
    <w:lvl w:ilvl="1" w:tplc="3A5C4652">
      <w:start w:val="1"/>
      <w:numFmt w:val="bullet"/>
      <w:lvlText w:val="•"/>
      <w:lvlJc w:val="left"/>
      <w:pPr>
        <w:ind w:left="2045" w:hanging="298"/>
      </w:pPr>
      <w:rPr>
        <w:rFonts w:hint="default"/>
      </w:rPr>
    </w:lvl>
    <w:lvl w:ilvl="2" w:tplc="068EDE0E">
      <w:start w:val="1"/>
      <w:numFmt w:val="bullet"/>
      <w:lvlText w:val="•"/>
      <w:lvlJc w:val="left"/>
      <w:pPr>
        <w:ind w:left="3094" w:hanging="298"/>
      </w:pPr>
      <w:rPr>
        <w:rFonts w:hint="default"/>
      </w:rPr>
    </w:lvl>
    <w:lvl w:ilvl="3" w:tplc="69381694">
      <w:start w:val="1"/>
      <w:numFmt w:val="bullet"/>
      <w:lvlText w:val="•"/>
      <w:lvlJc w:val="left"/>
      <w:pPr>
        <w:ind w:left="4142" w:hanging="298"/>
      </w:pPr>
      <w:rPr>
        <w:rFonts w:hint="default"/>
      </w:rPr>
    </w:lvl>
    <w:lvl w:ilvl="4" w:tplc="AF5CD340">
      <w:start w:val="1"/>
      <w:numFmt w:val="bullet"/>
      <w:lvlText w:val="•"/>
      <w:lvlJc w:val="left"/>
      <w:pPr>
        <w:ind w:left="5191" w:hanging="298"/>
      </w:pPr>
      <w:rPr>
        <w:rFonts w:hint="default"/>
      </w:rPr>
    </w:lvl>
    <w:lvl w:ilvl="5" w:tplc="F1B68974">
      <w:start w:val="1"/>
      <w:numFmt w:val="bullet"/>
      <w:lvlText w:val="•"/>
      <w:lvlJc w:val="left"/>
      <w:pPr>
        <w:ind w:left="6240" w:hanging="298"/>
      </w:pPr>
      <w:rPr>
        <w:rFonts w:hint="default"/>
      </w:rPr>
    </w:lvl>
    <w:lvl w:ilvl="6" w:tplc="9940C43E">
      <w:start w:val="1"/>
      <w:numFmt w:val="bullet"/>
      <w:lvlText w:val="•"/>
      <w:lvlJc w:val="left"/>
      <w:pPr>
        <w:ind w:left="7289" w:hanging="298"/>
      </w:pPr>
      <w:rPr>
        <w:rFonts w:hint="default"/>
      </w:rPr>
    </w:lvl>
    <w:lvl w:ilvl="7" w:tplc="0476903E">
      <w:start w:val="1"/>
      <w:numFmt w:val="bullet"/>
      <w:lvlText w:val="•"/>
      <w:lvlJc w:val="left"/>
      <w:pPr>
        <w:ind w:left="8337" w:hanging="298"/>
      </w:pPr>
      <w:rPr>
        <w:rFonts w:hint="default"/>
      </w:rPr>
    </w:lvl>
    <w:lvl w:ilvl="8" w:tplc="2AA2E8DA">
      <w:start w:val="1"/>
      <w:numFmt w:val="bullet"/>
      <w:lvlText w:val="•"/>
      <w:lvlJc w:val="left"/>
      <w:pPr>
        <w:ind w:left="9386" w:hanging="298"/>
      </w:pPr>
      <w:rPr>
        <w:rFonts w:hint="default"/>
      </w:rPr>
    </w:lvl>
  </w:abstractNum>
  <w:abstractNum w:abstractNumId="10" w15:restartNumberingAfterBreak="0">
    <w:nsid w:val="62F35A2B"/>
    <w:multiLevelType w:val="hybridMultilevel"/>
    <w:tmpl w:val="EEF4CDB4"/>
    <w:lvl w:ilvl="0" w:tplc="9CFCE6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6E6C66C6"/>
    <w:multiLevelType w:val="hybridMultilevel"/>
    <w:tmpl w:val="359ABCC4"/>
    <w:lvl w:ilvl="0" w:tplc="2BAE0B42">
      <w:start w:val="1"/>
      <w:numFmt w:val="bullet"/>
      <w:pStyle w:val="00GachDauDong"/>
      <w:lvlText w:val=""/>
      <w:lvlJc w:val="left"/>
      <w:pPr>
        <w:ind w:left="2160" w:hanging="360"/>
      </w:pPr>
      <w:rPr>
        <w:rFonts w:ascii="Symbol" w:eastAsia="Symbol" w:hAnsi="Symbol" w:cs="Symbol" w:hint="default"/>
        <w:w w:val="100"/>
        <w:sz w:val="18"/>
        <w:szCs w:val="18"/>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7CE537BE"/>
    <w:multiLevelType w:val="hybridMultilevel"/>
    <w:tmpl w:val="5C28D570"/>
    <w:lvl w:ilvl="0" w:tplc="A8AC6BD6">
      <w:start w:val="1"/>
      <w:numFmt w:val="decimal"/>
      <w:lvlText w:val="%1."/>
      <w:lvlJc w:val="left"/>
      <w:pPr>
        <w:ind w:left="1207" w:hanging="212"/>
      </w:pPr>
      <w:rPr>
        <w:rFonts w:ascii="Times New Roman" w:eastAsia="Times New Roman" w:hAnsi="Times New Roman" w:hint="default"/>
        <w:sz w:val="21"/>
        <w:szCs w:val="21"/>
      </w:rPr>
    </w:lvl>
    <w:lvl w:ilvl="1" w:tplc="72025002">
      <w:start w:val="1"/>
      <w:numFmt w:val="bullet"/>
      <w:lvlText w:val="•"/>
      <w:lvlJc w:val="left"/>
      <w:pPr>
        <w:ind w:left="2235" w:hanging="212"/>
      </w:pPr>
      <w:rPr>
        <w:rFonts w:hint="default"/>
      </w:rPr>
    </w:lvl>
    <w:lvl w:ilvl="2" w:tplc="D28E3E1C">
      <w:start w:val="1"/>
      <w:numFmt w:val="bullet"/>
      <w:lvlText w:val="•"/>
      <w:lvlJc w:val="left"/>
      <w:pPr>
        <w:ind w:left="3262" w:hanging="212"/>
      </w:pPr>
      <w:rPr>
        <w:rFonts w:hint="default"/>
      </w:rPr>
    </w:lvl>
    <w:lvl w:ilvl="3" w:tplc="3B604A70">
      <w:start w:val="1"/>
      <w:numFmt w:val="bullet"/>
      <w:lvlText w:val="•"/>
      <w:lvlJc w:val="left"/>
      <w:pPr>
        <w:ind w:left="4290" w:hanging="212"/>
      </w:pPr>
      <w:rPr>
        <w:rFonts w:hint="default"/>
      </w:rPr>
    </w:lvl>
    <w:lvl w:ilvl="4" w:tplc="2F0AD6F4">
      <w:start w:val="1"/>
      <w:numFmt w:val="bullet"/>
      <w:lvlText w:val="•"/>
      <w:lvlJc w:val="left"/>
      <w:pPr>
        <w:ind w:left="5318" w:hanging="212"/>
      </w:pPr>
      <w:rPr>
        <w:rFonts w:hint="default"/>
      </w:rPr>
    </w:lvl>
    <w:lvl w:ilvl="5" w:tplc="E2A0AF0E">
      <w:start w:val="1"/>
      <w:numFmt w:val="bullet"/>
      <w:lvlText w:val="•"/>
      <w:lvlJc w:val="left"/>
      <w:pPr>
        <w:ind w:left="6345" w:hanging="212"/>
      </w:pPr>
      <w:rPr>
        <w:rFonts w:hint="default"/>
      </w:rPr>
    </w:lvl>
    <w:lvl w:ilvl="6" w:tplc="46A0BD8A">
      <w:start w:val="1"/>
      <w:numFmt w:val="bullet"/>
      <w:lvlText w:val="•"/>
      <w:lvlJc w:val="left"/>
      <w:pPr>
        <w:ind w:left="7373" w:hanging="212"/>
      </w:pPr>
      <w:rPr>
        <w:rFonts w:hint="default"/>
      </w:rPr>
    </w:lvl>
    <w:lvl w:ilvl="7" w:tplc="C7BC1776">
      <w:start w:val="1"/>
      <w:numFmt w:val="bullet"/>
      <w:lvlText w:val="•"/>
      <w:lvlJc w:val="left"/>
      <w:pPr>
        <w:ind w:left="8401" w:hanging="212"/>
      </w:pPr>
      <w:rPr>
        <w:rFonts w:hint="default"/>
      </w:rPr>
    </w:lvl>
    <w:lvl w:ilvl="8" w:tplc="8AAEDA24">
      <w:start w:val="1"/>
      <w:numFmt w:val="bullet"/>
      <w:lvlText w:val="•"/>
      <w:lvlJc w:val="left"/>
      <w:pPr>
        <w:ind w:left="9428" w:hanging="212"/>
      </w:pPr>
      <w:rPr>
        <w:rFonts w:hint="default"/>
      </w:rPr>
    </w:lvl>
  </w:abstractNum>
  <w:num w:numId="1">
    <w:abstractNumId w:val="9"/>
  </w:num>
  <w:num w:numId="2">
    <w:abstractNumId w:val="7"/>
  </w:num>
  <w:num w:numId="3">
    <w:abstractNumId w:val="5"/>
  </w:num>
  <w:num w:numId="4">
    <w:abstractNumId w:val="1"/>
  </w:num>
  <w:num w:numId="5">
    <w:abstractNumId w:val="12"/>
  </w:num>
  <w:num w:numId="6">
    <w:abstractNumId w:val="11"/>
  </w:num>
  <w:num w:numId="7">
    <w:abstractNumId w:val="11"/>
  </w:num>
  <w:num w:numId="8">
    <w:abstractNumId w:val="6"/>
  </w:num>
  <w:num w:numId="9">
    <w:abstractNumId w:val="0"/>
  </w:num>
  <w:num w:numId="10">
    <w:abstractNumId w:val="4"/>
  </w:num>
  <w:num w:numId="11">
    <w:abstractNumId w:val="10"/>
  </w:num>
  <w:num w:numId="12">
    <w:abstractNumId w:val="3"/>
  </w:num>
  <w:num w:numId="13">
    <w:abstractNumId w:val="8"/>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46E"/>
    <w:rsid w:val="000360A5"/>
    <w:rsid w:val="00075185"/>
    <w:rsid w:val="00075E4A"/>
    <w:rsid w:val="00090E7F"/>
    <w:rsid w:val="000B7F9F"/>
    <w:rsid w:val="000C22A6"/>
    <w:rsid w:val="001122BF"/>
    <w:rsid w:val="00121B74"/>
    <w:rsid w:val="0015028B"/>
    <w:rsid w:val="00155A33"/>
    <w:rsid w:val="00164F39"/>
    <w:rsid w:val="001A1E2B"/>
    <w:rsid w:val="001A32F1"/>
    <w:rsid w:val="001B7664"/>
    <w:rsid w:val="001D0F9B"/>
    <w:rsid w:val="001E71BB"/>
    <w:rsid w:val="00221C34"/>
    <w:rsid w:val="00222FC2"/>
    <w:rsid w:val="0023562B"/>
    <w:rsid w:val="0024285E"/>
    <w:rsid w:val="00267860"/>
    <w:rsid w:val="002A45DD"/>
    <w:rsid w:val="002C7871"/>
    <w:rsid w:val="002E4900"/>
    <w:rsid w:val="002E5BD0"/>
    <w:rsid w:val="00322AFF"/>
    <w:rsid w:val="003421B6"/>
    <w:rsid w:val="00363768"/>
    <w:rsid w:val="00365B87"/>
    <w:rsid w:val="00390A32"/>
    <w:rsid w:val="003A4EA7"/>
    <w:rsid w:val="003C12D4"/>
    <w:rsid w:val="003D06F6"/>
    <w:rsid w:val="003E68CF"/>
    <w:rsid w:val="00464CBB"/>
    <w:rsid w:val="00465FBF"/>
    <w:rsid w:val="004902E3"/>
    <w:rsid w:val="00492F1B"/>
    <w:rsid w:val="004A6EE3"/>
    <w:rsid w:val="004D7377"/>
    <w:rsid w:val="00502DCE"/>
    <w:rsid w:val="00507D39"/>
    <w:rsid w:val="0051565E"/>
    <w:rsid w:val="005453D2"/>
    <w:rsid w:val="00566105"/>
    <w:rsid w:val="005755EA"/>
    <w:rsid w:val="00584FC6"/>
    <w:rsid w:val="005B3027"/>
    <w:rsid w:val="005C4B0F"/>
    <w:rsid w:val="005E2BD4"/>
    <w:rsid w:val="00600099"/>
    <w:rsid w:val="006142CC"/>
    <w:rsid w:val="00626C04"/>
    <w:rsid w:val="0065562F"/>
    <w:rsid w:val="00684112"/>
    <w:rsid w:val="006A1288"/>
    <w:rsid w:val="006A3364"/>
    <w:rsid w:val="006B2A66"/>
    <w:rsid w:val="006B7840"/>
    <w:rsid w:val="006F605F"/>
    <w:rsid w:val="007011AC"/>
    <w:rsid w:val="007722F3"/>
    <w:rsid w:val="00791059"/>
    <w:rsid w:val="007C7707"/>
    <w:rsid w:val="007E68AC"/>
    <w:rsid w:val="007F2BDA"/>
    <w:rsid w:val="008300E7"/>
    <w:rsid w:val="00835F47"/>
    <w:rsid w:val="0084282A"/>
    <w:rsid w:val="008448F1"/>
    <w:rsid w:val="00870CCB"/>
    <w:rsid w:val="008A7AA3"/>
    <w:rsid w:val="008B7386"/>
    <w:rsid w:val="008E0998"/>
    <w:rsid w:val="008F02CC"/>
    <w:rsid w:val="00910E86"/>
    <w:rsid w:val="0093023A"/>
    <w:rsid w:val="00962F0D"/>
    <w:rsid w:val="00992B3D"/>
    <w:rsid w:val="009B2D2F"/>
    <w:rsid w:val="009D2A40"/>
    <w:rsid w:val="009D5891"/>
    <w:rsid w:val="00A447BD"/>
    <w:rsid w:val="00A47300"/>
    <w:rsid w:val="00A54F40"/>
    <w:rsid w:val="00A75357"/>
    <w:rsid w:val="00AE193D"/>
    <w:rsid w:val="00B04984"/>
    <w:rsid w:val="00B0590F"/>
    <w:rsid w:val="00B13610"/>
    <w:rsid w:val="00B14AAC"/>
    <w:rsid w:val="00B158D8"/>
    <w:rsid w:val="00B16359"/>
    <w:rsid w:val="00B50830"/>
    <w:rsid w:val="00B563AF"/>
    <w:rsid w:val="00B6117C"/>
    <w:rsid w:val="00B7146E"/>
    <w:rsid w:val="00BA3E91"/>
    <w:rsid w:val="00BB3659"/>
    <w:rsid w:val="00BC0CAE"/>
    <w:rsid w:val="00BF628D"/>
    <w:rsid w:val="00C00C3A"/>
    <w:rsid w:val="00C7560F"/>
    <w:rsid w:val="00CC23B5"/>
    <w:rsid w:val="00CE5624"/>
    <w:rsid w:val="00D0517B"/>
    <w:rsid w:val="00D1167B"/>
    <w:rsid w:val="00D177C1"/>
    <w:rsid w:val="00D33CEE"/>
    <w:rsid w:val="00D40D18"/>
    <w:rsid w:val="00D67BA6"/>
    <w:rsid w:val="00DC1AEF"/>
    <w:rsid w:val="00DE578F"/>
    <w:rsid w:val="00E06083"/>
    <w:rsid w:val="00E21F07"/>
    <w:rsid w:val="00E26272"/>
    <w:rsid w:val="00E36A28"/>
    <w:rsid w:val="00E41A92"/>
    <w:rsid w:val="00E767CA"/>
    <w:rsid w:val="00EE1A87"/>
    <w:rsid w:val="00EE6CD7"/>
    <w:rsid w:val="00F15046"/>
    <w:rsid w:val="00F323C5"/>
    <w:rsid w:val="00F5246C"/>
    <w:rsid w:val="00F63301"/>
    <w:rsid w:val="00F70CCD"/>
    <w:rsid w:val="00F8330D"/>
    <w:rsid w:val="00F911DD"/>
    <w:rsid w:val="00FA77D2"/>
    <w:rsid w:val="00FC1560"/>
    <w:rsid w:val="00FC171C"/>
    <w:rsid w:val="00FC5A47"/>
    <w:rsid w:val="00FD6125"/>
    <w:rsid w:val="00FF34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011F14"/>
  <w15:docId w15:val="{C27C443D-08F5-462B-8882-F59B9A8D6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rsid w:val="00FC171C"/>
    <w:pPr>
      <w:numPr>
        <w:numId w:val="8"/>
      </w:numPr>
      <w:ind w:left="425" w:hanging="425"/>
      <w:outlineLvl w:val="0"/>
    </w:pPr>
    <w:rPr>
      <w:rFonts w:ascii="Times New Roman" w:eastAsia="Times New Roman" w:hAnsi="Times New Roman"/>
      <w:b/>
      <w:bCs/>
      <w:sz w:val="21"/>
      <w:szCs w:val="21"/>
    </w:rPr>
  </w:style>
  <w:style w:type="paragraph" w:styleId="Heading2">
    <w:name w:val="heading 2"/>
    <w:basedOn w:val="Normal"/>
    <w:next w:val="Normal"/>
    <w:link w:val="Heading2Char"/>
    <w:uiPriority w:val="9"/>
    <w:unhideWhenUsed/>
    <w:qFormat/>
    <w:rsid w:val="00B14AAC"/>
    <w:pPr>
      <w:keepNext/>
      <w:keepLines/>
      <w:widowControl/>
      <w:numPr>
        <w:ilvl w:val="1"/>
        <w:numId w:val="10"/>
      </w:numPr>
      <w:ind w:left="709"/>
      <w:outlineLvl w:val="1"/>
    </w:pPr>
    <w:rPr>
      <w:rFonts w:ascii="Times New Roman" w:eastAsia="Times New Roman" w:hAnsi="Times New Roman" w:cs="Times New Roman"/>
      <w:b/>
      <w:sz w:val="21"/>
      <w:szCs w:val="21"/>
    </w:rPr>
  </w:style>
  <w:style w:type="paragraph" w:styleId="Heading3">
    <w:name w:val="heading 3"/>
    <w:basedOn w:val="Normal"/>
    <w:next w:val="Normal"/>
    <w:link w:val="Heading3Char"/>
    <w:uiPriority w:val="9"/>
    <w:unhideWhenUsed/>
    <w:qFormat/>
    <w:rsid w:val="00835F47"/>
    <w:pPr>
      <w:keepNext/>
      <w:keepLines/>
      <w:numPr>
        <w:ilvl w:val="2"/>
        <w:numId w:val="14"/>
      </w:numPr>
      <w:spacing w:before="40"/>
      <w:ind w:left="993" w:hanging="709"/>
      <w:outlineLvl w:val="2"/>
    </w:pPr>
    <w:rPr>
      <w:rFonts w:ascii="Times New Roman" w:eastAsiaTheme="majorEastAsia" w:hAnsi="Times New Roman" w:cs="Times New Roman"/>
      <w:b/>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996"/>
    </w:pPr>
    <w:rPr>
      <w:rFonts w:ascii="Times New Roman" w:eastAsia="Times New Roman" w:hAnsi="Times New Roman"/>
      <w:sz w:val="21"/>
      <w:szCs w:val="21"/>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6B2A66"/>
    <w:rPr>
      <w:color w:val="0000FF" w:themeColor="hyperlink"/>
      <w:u w:val="single"/>
    </w:rPr>
  </w:style>
  <w:style w:type="paragraph" w:customStyle="1" w:styleId="00Chu">
    <w:name w:val="00_Chu"/>
    <w:basedOn w:val="BodyText"/>
    <w:link w:val="00ChuChar"/>
    <w:uiPriority w:val="1"/>
    <w:rsid w:val="00A54F40"/>
    <w:pPr>
      <w:spacing w:before="176" w:line="260" w:lineRule="auto"/>
      <w:ind w:left="540" w:right="1409" w:firstLine="450"/>
      <w:jc w:val="both"/>
    </w:pPr>
    <w:rPr>
      <w:rFonts w:cs="Times New Roman"/>
      <w:spacing w:val="-1"/>
      <w:sz w:val="26"/>
      <w:szCs w:val="26"/>
    </w:rPr>
  </w:style>
  <w:style w:type="paragraph" w:customStyle="1" w:styleId="00GachDauDong">
    <w:name w:val="00_GachDauDong"/>
    <w:basedOn w:val="00Chu"/>
    <w:link w:val="00GachDauDongChar"/>
    <w:uiPriority w:val="1"/>
    <w:qFormat/>
    <w:rsid w:val="001A1E2B"/>
    <w:pPr>
      <w:numPr>
        <w:numId w:val="6"/>
      </w:numPr>
      <w:spacing w:before="0" w:line="240" w:lineRule="auto"/>
      <w:ind w:left="426" w:right="2" w:hanging="216"/>
    </w:pPr>
    <w:rPr>
      <w:sz w:val="21"/>
      <w:szCs w:val="21"/>
    </w:rPr>
  </w:style>
  <w:style w:type="character" w:customStyle="1" w:styleId="BodyTextChar">
    <w:name w:val="Body Text Char"/>
    <w:basedOn w:val="DefaultParagraphFont"/>
    <w:link w:val="BodyText"/>
    <w:uiPriority w:val="1"/>
    <w:rsid w:val="006B2A66"/>
    <w:rPr>
      <w:rFonts w:ascii="Times New Roman" w:eastAsia="Times New Roman" w:hAnsi="Times New Roman"/>
      <w:sz w:val="21"/>
      <w:szCs w:val="21"/>
    </w:rPr>
  </w:style>
  <w:style w:type="character" w:customStyle="1" w:styleId="00ChuChar">
    <w:name w:val="00_Chu Char"/>
    <w:basedOn w:val="BodyTextChar"/>
    <w:link w:val="00Chu"/>
    <w:uiPriority w:val="1"/>
    <w:rsid w:val="00A54F40"/>
    <w:rPr>
      <w:rFonts w:ascii="Times New Roman" w:eastAsia="Times New Roman" w:hAnsi="Times New Roman" w:cs="Times New Roman"/>
      <w:spacing w:val="-1"/>
      <w:sz w:val="26"/>
      <w:szCs w:val="26"/>
    </w:rPr>
  </w:style>
  <w:style w:type="paragraph" w:styleId="Title">
    <w:name w:val="Title"/>
    <w:basedOn w:val="Normal"/>
    <w:next w:val="Normal"/>
    <w:link w:val="TitleChar"/>
    <w:uiPriority w:val="10"/>
    <w:qFormat/>
    <w:rsid w:val="00870CCB"/>
    <w:pPr>
      <w:contextualSpacing/>
      <w:jc w:val="center"/>
    </w:pPr>
    <w:rPr>
      <w:rFonts w:ascii="Times New Roman" w:eastAsiaTheme="majorEastAsia" w:hAnsi="Times New Roman" w:cs="Times New Roman"/>
      <w:b/>
      <w:spacing w:val="-1"/>
      <w:kern w:val="28"/>
      <w:sz w:val="26"/>
      <w:szCs w:val="26"/>
    </w:rPr>
  </w:style>
  <w:style w:type="character" w:customStyle="1" w:styleId="00GachDauDongChar">
    <w:name w:val="00_GachDauDong Char"/>
    <w:basedOn w:val="00ChuChar"/>
    <w:link w:val="00GachDauDong"/>
    <w:uiPriority w:val="1"/>
    <w:rsid w:val="001A1E2B"/>
    <w:rPr>
      <w:rFonts w:ascii="Times New Roman" w:eastAsia="Times New Roman" w:hAnsi="Times New Roman" w:cs="Times New Roman"/>
      <w:spacing w:val="-1"/>
      <w:sz w:val="21"/>
      <w:szCs w:val="21"/>
    </w:rPr>
  </w:style>
  <w:style w:type="character" w:customStyle="1" w:styleId="TitleChar">
    <w:name w:val="Title Char"/>
    <w:basedOn w:val="DefaultParagraphFont"/>
    <w:link w:val="Title"/>
    <w:uiPriority w:val="10"/>
    <w:rsid w:val="00870CCB"/>
    <w:rPr>
      <w:rFonts w:ascii="Times New Roman" w:eastAsiaTheme="majorEastAsia" w:hAnsi="Times New Roman" w:cs="Times New Roman"/>
      <w:b/>
      <w:spacing w:val="-1"/>
      <w:kern w:val="28"/>
      <w:sz w:val="26"/>
      <w:szCs w:val="26"/>
    </w:rPr>
  </w:style>
  <w:style w:type="character" w:customStyle="1" w:styleId="Heading2Char">
    <w:name w:val="Heading 2 Char"/>
    <w:basedOn w:val="DefaultParagraphFont"/>
    <w:link w:val="Heading2"/>
    <w:uiPriority w:val="9"/>
    <w:rsid w:val="00B14AAC"/>
    <w:rPr>
      <w:rFonts w:ascii="Times New Roman" w:eastAsia="Times New Roman" w:hAnsi="Times New Roman" w:cs="Times New Roman"/>
      <w:b/>
      <w:sz w:val="21"/>
      <w:szCs w:val="21"/>
    </w:rPr>
  </w:style>
  <w:style w:type="paragraph" w:styleId="NormalWeb">
    <w:name w:val="Normal (Web)"/>
    <w:basedOn w:val="Normal"/>
    <w:uiPriority w:val="99"/>
    <w:semiHidden/>
    <w:unhideWhenUsed/>
    <w:rsid w:val="00B04984"/>
    <w:pPr>
      <w:widowControl/>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B04984"/>
    <w:rPr>
      <w:i/>
      <w:iCs/>
    </w:rPr>
  </w:style>
  <w:style w:type="character" w:customStyle="1" w:styleId="Heading3Char">
    <w:name w:val="Heading 3 Char"/>
    <w:basedOn w:val="DefaultParagraphFont"/>
    <w:link w:val="Heading3"/>
    <w:uiPriority w:val="9"/>
    <w:rsid w:val="00835F47"/>
    <w:rPr>
      <w:rFonts w:ascii="Times New Roman" w:eastAsiaTheme="majorEastAsia" w:hAnsi="Times New Roman" w:cs="Times New Roman"/>
      <w:b/>
      <w:sz w:val="21"/>
      <w:szCs w:val="21"/>
    </w:rPr>
  </w:style>
  <w:style w:type="paragraph" w:customStyle="1" w:styleId="01Chu">
    <w:name w:val="01_Chu"/>
    <w:basedOn w:val="Normal"/>
    <w:link w:val="01ChuChar"/>
    <w:qFormat/>
    <w:rsid w:val="00121B74"/>
    <w:pPr>
      <w:widowControl/>
      <w:ind w:right="28" w:firstLine="284"/>
      <w:jc w:val="both"/>
    </w:pPr>
    <w:rPr>
      <w:rFonts w:ascii="Times New Roman" w:hAnsi="Times New Roman" w:cs="Times New Roman"/>
      <w:sz w:val="21"/>
      <w:szCs w:val="21"/>
    </w:rPr>
  </w:style>
  <w:style w:type="character" w:customStyle="1" w:styleId="01ChuChar">
    <w:name w:val="01_Chu Char"/>
    <w:basedOn w:val="DefaultParagraphFont"/>
    <w:link w:val="01Chu"/>
    <w:rsid w:val="00121B74"/>
    <w:rPr>
      <w:rFonts w:ascii="Times New Roman" w:hAnsi="Times New Roman" w:cs="Times New Roman"/>
      <w:sz w:val="21"/>
      <w:szCs w:val="21"/>
    </w:rPr>
  </w:style>
  <w:style w:type="paragraph" w:customStyle="1" w:styleId="EndNoteBibliography">
    <w:name w:val="EndNote Bibliography"/>
    <w:basedOn w:val="Normal"/>
    <w:link w:val="EndNoteBibliographyChar"/>
    <w:rsid w:val="00DE578F"/>
    <w:pPr>
      <w:widowControl/>
      <w:spacing w:after="200"/>
      <w:jc w:val="both"/>
    </w:pPr>
    <w:rPr>
      <w:rFonts w:ascii="Arial" w:hAnsi="Arial" w:cs="Arial"/>
      <w:noProof/>
      <w:sz w:val="26"/>
      <w:szCs w:val="26"/>
    </w:rPr>
  </w:style>
  <w:style w:type="character" w:customStyle="1" w:styleId="EndNoteBibliographyChar">
    <w:name w:val="EndNote Bibliography Char"/>
    <w:basedOn w:val="01ChuChar"/>
    <w:link w:val="EndNoteBibliography"/>
    <w:rsid w:val="00DE578F"/>
    <w:rPr>
      <w:rFonts w:ascii="Arial" w:hAnsi="Arial" w:cs="Arial"/>
      <w:noProof/>
      <w:sz w:val="26"/>
      <w:szCs w:val="26"/>
    </w:rPr>
  </w:style>
  <w:style w:type="paragraph" w:customStyle="1" w:styleId="03DauDong">
    <w:name w:val="03_DauDong"/>
    <w:basedOn w:val="Heading1"/>
    <w:link w:val="03DauDongChar"/>
    <w:qFormat/>
    <w:rsid w:val="00DE578F"/>
    <w:pPr>
      <w:keepLines/>
      <w:widowControl/>
      <w:numPr>
        <w:numId w:val="13"/>
      </w:numPr>
      <w:spacing w:before="200" w:line="276" w:lineRule="auto"/>
      <w:ind w:left="630" w:hanging="357"/>
      <w:jc w:val="both"/>
    </w:pPr>
    <w:rPr>
      <w:rFonts w:asciiTheme="majorHAnsi" w:eastAsiaTheme="majorEastAsia" w:hAnsiTheme="majorHAnsi" w:cstheme="majorBidi"/>
      <w:b w:val="0"/>
    </w:rPr>
  </w:style>
  <w:style w:type="character" w:customStyle="1" w:styleId="03DauDongChar">
    <w:name w:val="03_DauDong Char"/>
    <w:basedOn w:val="DefaultParagraphFont"/>
    <w:link w:val="03DauDong"/>
    <w:rsid w:val="00DE578F"/>
    <w:rPr>
      <w:rFonts w:asciiTheme="majorHAnsi" w:eastAsiaTheme="majorEastAsia" w:hAnsiTheme="majorHAnsi" w:cstheme="majorBidi"/>
      <w:bCs/>
      <w:sz w:val="26"/>
      <w:szCs w:val="26"/>
    </w:rPr>
  </w:style>
  <w:style w:type="paragraph" w:styleId="Caption">
    <w:name w:val="caption"/>
    <w:basedOn w:val="Normal"/>
    <w:next w:val="Normal"/>
    <w:link w:val="CaptionChar"/>
    <w:uiPriority w:val="35"/>
    <w:unhideWhenUsed/>
    <w:qFormat/>
    <w:rsid w:val="00B50830"/>
    <w:pPr>
      <w:spacing w:after="200"/>
    </w:pPr>
    <w:rPr>
      <w:i/>
      <w:iCs/>
      <w:color w:val="1F497D" w:themeColor="text2"/>
      <w:sz w:val="18"/>
      <w:szCs w:val="18"/>
    </w:rPr>
  </w:style>
  <w:style w:type="paragraph" w:customStyle="1" w:styleId="00hinh">
    <w:name w:val="00_hinh"/>
    <w:basedOn w:val="Caption"/>
    <w:link w:val="00hinhChar"/>
    <w:uiPriority w:val="1"/>
    <w:qFormat/>
    <w:rsid w:val="00B50830"/>
    <w:pPr>
      <w:jc w:val="center"/>
    </w:pPr>
    <w:rPr>
      <w:rFonts w:ascii="Times New Roman" w:hAnsi="Times New Roman" w:cs="Times New Roman"/>
      <w:color w:val="auto"/>
    </w:rPr>
  </w:style>
  <w:style w:type="character" w:customStyle="1" w:styleId="CaptionChar">
    <w:name w:val="Caption Char"/>
    <w:basedOn w:val="DefaultParagraphFont"/>
    <w:link w:val="Caption"/>
    <w:uiPriority w:val="35"/>
    <w:rsid w:val="00B50830"/>
    <w:rPr>
      <w:i/>
      <w:iCs/>
      <w:color w:val="1F497D" w:themeColor="text2"/>
      <w:sz w:val="18"/>
      <w:szCs w:val="18"/>
    </w:rPr>
  </w:style>
  <w:style w:type="character" w:customStyle="1" w:styleId="00hinhChar">
    <w:name w:val="00_hinh Char"/>
    <w:basedOn w:val="CaptionChar"/>
    <w:link w:val="00hinh"/>
    <w:uiPriority w:val="1"/>
    <w:rsid w:val="00B50830"/>
    <w:rPr>
      <w:rFonts w:ascii="Times New Roman" w:hAnsi="Times New Roman" w:cs="Times New Roman"/>
      <w:i/>
      <w:iCs/>
      <w:color w:val="1F497D" w:themeColor="text2"/>
      <w:sz w:val="18"/>
      <w:szCs w:val="18"/>
    </w:rPr>
  </w:style>
  <w:style w:type="paragraph" w:styleId="Subtitle">
    <w:name w:val="Subtitle"/>
    <w:basedOn w:val="Normal"/>
    <w:next w:val="Normal"/>
    <w:link w:val="SubtitleChar"/>
    <w:uiPriority w:val="11"/>
    <w:qFormat/>
    <w:rsid w:val="009B2D2F"/>
    <w:pPr>
      <w:numPr>
        <w:ilvl w:val="1"/>
      </w:numPr>
      <w:spacing w:after="160"/>
      <w:jc w:val="center"/>
    </w:pPr>
    <w:rPr>
      <w:rFonts w:ascii="Times New Roman" w:eastAsia="Times New Roman" w:hAnsi="Times New Roman" w:cs="Times New Roman"/>
      <w:color w:val="5A5A5A" w:themeColor="text1" w:themeTint="A5"/>
      <w:spacing w:val="15"/>
      <w:sz w:val="26"/>
      <w:szCs w:val="26"/>
    </w:rPr>
  </w:style>
  <w:style w:type="character" w:customStyle="1" w:styleId="SubtitleChar">
    <w:name w:val="Subtitle Char"/>
    <w:basedOn w:val="DefaultParagraphFont"/>
    <w:link w:val="Subtitle"/>
    <w:uiPriority w:val="11"/>
    <w:rsid w:val="009B2D2F"/>
    <w:rPr>
      <w:rFonts w:ascii="Times New Roman" w:eastAsia="Times New Roman" w:hAnsi="Times New Roman" w:cs="Times New Roman"/>
      <w:color w:val="5A5A5A" w:themeColor="text1" w:themeTint="A5"/>
      <w:spacing w:val="15"/>
      <w:sz w:val="26"/>
      <w:szCs w:val="26"/>
    </w:rPr>
  </w:style>
  <w:style w:type="paragraph" w:customStyle="1" w:styleId="01TomTat">
    <w:name w:val="01_TomTat"/>
    <w:basedOn w:val="BodyText"/>
    <w:link w:val="01TomTatChar"/>
    <w:uiPriority w:val="1"/>
    <w:qFormat/>
    <w:rsid w:val="009B2D2F"/>
    <w:pPr>
      <w:pBdr>
        <w:left w:val="single" w:sz="12" w:space="4" w:color="auto"/>
      </w:pBdr>
      <w:shd w:val="clear" w:color="auto" w:fill="D9D9D9" w:themeFill="background1" w:themeFillShade="D9"/>
      <w:ind w:left="142" w:right="-10" w:firstLine="284"/>
      <w:jc w:val="both"/>
    </w:pPr>
  </w:style>
  <w:style w:type="character" w:customStyle="1" w:styleId="01TomTatChar">
    <w:name w:val="01_TomTat Char"/>
    <w:basedOn w:val="BodyTextChar"/>
    <w:link w:val="01TomTat"/>
    <w:uiPriority w:val="1"/>
    <w:rsid w:val="009B2D2F"/>
    <w:rPr>
      <w:rFonts w:ascii="Times New Roman" w:eastAsia="Times New Roman" w:hAnsi="Times New Roman"/>
      <w:sz w:val="21"/>
      <w:szCs w:val="21"/>
      <w:shd w:val="clear" w:color="auto" w:fill="D9D9D9" w:themeFill="background1" w:themeFillShade="D9"/>
    </w:rPr>
  </w:style>
  <w:style w:type="paragraph" w:styleId="Header">
    <w:name w:val="header"/>
    <w:basedOn w:val="Normal"/>
    <w:link w:val="HeaderChar"/>
    <w:uiPriority w:val="99"/>
    <w:unhideWhenUsed/>
    <w:rsid w:val="009D2A40"/>
    <w:pPr>
      <w:tabs>
        <w:tab w:val="center" w:pos="4680"/>
        <w:tab w:val="right" w:pos="9360"/>
      </w:tabs>
    </w:pPr>
  </w:style>
  <w:style w:type="character" w:customStyle="1" w:styleId="HeaderChar">
    <w:name w:val="Header Char"/>
    <w:basedOn w:val="DefaultParagraphFont"/>
    <w:link w:val="Header"/>
    <w:uiPriority w:val="99"/>
    <w:rsid w:val="009D2A40"/>
  </w:style>
  <w:style w:type="paragraph" w:styleId="Footer">
    <w:name w:val="footer"/>
    <w:basedOn w:val="Normal"/>
    <w:link w:val="FooterChar"/>
    <w:uiPriority w:val="99"/>
    <w:unhideWhenUsed/>
    <w:rsid w:val="009D2A40"/>
    <w:pPr>
      <w:tabs>
        <w:tab w:val="center" w:pos="4680"/>
        <w:tab w:val="right" w:pos="9360"/>
      </w:tabs>
    </w:pPr>
  </w:style>
  <w:style w:type="character" w:customStyle="1" w:styleId="FooterChar">
    <w:name w:val="Footer Char"/>
    <w:basedOn w:val="DefaultParagraphFont"/>
    <w:link w:val="Footer"/>
    <w:uiPriority w:val="99"/>
    <w:rsid w:val="009D2A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007906">
      <w:bodyDiv w:val="1"/>
      <w:marLeft w:val="0"/>
      <w:marRight w:val="0"/>
      <w:marTop w:val="0"/>
      <w:marBottom w:val="0"/>
      <w:divBdr>
        <w:top w:val="none" w:sz="0" w:space="0" w:color="auto"/>
        <w:left w:val="none" w:sz="0" w:space="0" w:color="auto"/>
        <w:bottom w:val="none" w:sz="0" w:space="0" w:color="auto"/>
        <w:right w:val="none" w:sz="0" w:space="0" w:color="auto"/>
      </w:divBdr>
    </w:div>
    <w:div w:id="16474661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mailto:nguyenvandon@lttc.edu.v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983</TotalTime>
  <Pages>6</Pages>
  <Words>3171</Words>
  <Characters>18077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Hội thảo khoa học 2021</vt:lpstr>
    </vt:vector>
  </TitlesOfParts>
  <Company/>
  <LinksUpToDate>false</LinksUpToDate>
  <CharactersWithSpaces>21206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2021</dc:title>
  <dc:creator>Folio</dc:creator>
  <cp:lastModifiedBy>Ngoc Chi</cp:lastModifiedBy>
  <cp:revision>91</cp:revision>
  <dcterms:created xsi:type="dcterms:W3CDTF">2021-07-09T16:09:00Z</dcterms:created>
  <dcterms:modified xsi:type="dcterms:W3CDTF">2021-07-19T01:40:00Z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2021-06-23T00:00:00Z</vt:filetime>
  </property>
  <property fmtid="{D5CDD505-2E9C-101B-9397-08002B2CF9AE}" pid="3" name="LastSaved">
    <vt:filetime>2021-07-09T00:00:00Z</vt:filetime>
  </property>
</Properties>
</file>