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A58A93" w14:textId="77777777" w:rsidR="00DE6883" w:rsidRPr="00B57BB9" w:rsidRDefault="00DE6883" w:rsidP="005A501A">
      <w:pPr>
        <w:pStyle w:val="BodyText"/>
        <w:tabs>
          <w:tab w:val="left" w:pos="567"/>
        </w:tabs>
        <w:spacing w:before="7"/>
        <w:ind w:firstLine="284"/>
        <w:jc w:val="center"/>
      </w:pPr>
    </w:p>
    <w:p w14:paraId="4118E939" w14:textId="17BF2F8B" w:rsidR="00026476" w:rsidRPr="00A741AF" w:rsidRDefault="00026476" w:rsidP="005A501A">
      <w:pPr>
        <w:jc w:val="center"/>
        <w:rPr>
          <w:b/>
          <w:sz w:val="26"/>
          <w:szCs w:val="26"/>
        </w:rPr>
      </w:pPr>
      <w:bookmarkStart w:id="0" w:name="TÊN_BÀI_BẰNG_TIẾNG_VIỆT"/>
      <w:bookmarkStart w:id="1" w:name="(Tít_bài:_Font:_Times_New_Roman;_Đậm;_Cỡ"/>
      <w:bookmarkEnd w:id="0"/>
      <w:bookmarkEnd w:id="1"/>
      <w:r w:rsidRPr="00A741AF">
        <w:rPr>
          <w:b/>
          <w:sz w:val="26"/>
          <w:szCs w:val="26"/>
        </w:rPr>
        <w:t xml:space="preserve">MỘT SỐ GIẢI PHÁP NÂNG CAO </w:t>
      </w:r>
      <w:r w:rsidR="00665990" w:rsidRPr="00A741AF">
        <w:rPr>
          <w:b/>
          <w:sz w:val="26"/>
          <w:szCs w:val="26"/>
          <w:lang w:val="en-US"/>
        </w:rPr>
        <w:t xml:space="preserve">CHẤT LƯỢNG </w:t>
      </w:r>
      <w:r w:rsidR="00D42AD1" w:rsidRPr="00A741AF">
        <w:rPr>
          <w:b/>
          <w:sz w:val="26"/>
          <w:szCs w:val="26"/>
          <w:lang w:val="en-US"/>
        </w:rPr>
        <w:t xml:space="preserve">CỦA </w:t>
      </w:r>
      <w:r w:rsidR="004141FC" w:rsidRPr="00A741AF">
        <w:rPr>
          <w:b/>
          <w:sz w:val="26"/>
          <w:szCs w:val="26"/>
          <w:lang w:val="en-US"/>
        </w:rPr>
        <w:t xml:space="preserve">ĐỘI NGŨ GIẢNG VIÊN </w:t>
      </w:r>
      <w:r w:rsidR="00171FE6" w:rsidRPr="00A741AF">
        <w:rPr>
          <w:b/>
          <w:sz w:val="26"/>
          <w:szCs w:val="26"/>
          <w:lang w:val="en-US"/>
        </w:rPr>
        <w:t xml:space="preserve">TRƯỜNG CAO ĐẲNG LÝ TỰ TRỌNG THÀNH PHỐ HỒ CHÍ MINH </w:t>
      </w:r>
      <w:r w:rsidR="00714E16" w:rsidRPr="00A741AF">
        <w:rPr>
          <w:b/>
          <w:sz w:val="26"/>
          <w:szCs w:val="26"/>
          <w:lang w:val="en-US"/>
        </w:rPr>
        <w:t>ĐÁP ỨNG</w:t>
      </w:r>
      <w:r w:rsidR="004141FC" w:rsidRPr="00A741AF">
        <w:rPr>
          <w:b/>
          <w:sz w:val="26"/>
          <w:szCs w:val="26"/>
          <w:lang w:val="en-US"/>
        </w:rPr>
        <w:t xml:space="preserve"> MÔ HÌNH ĐÀO TẠO Ở NHÀ TRƯỜNG THÔNG MINH </w:t>
      </w:r>
      <w:r w:rsidR="00D42AD1" w:rsidRPr="00A741AF">
        <w:rPr>
          <w:b/>
          <w:sz w:val="26"/>
          <w:szCs w:val="26"/>
          <w:lang w:val="en-US"/>
        </w:rPr>
        <w:t>TRONG BỐI CẢNH</w:t>
      </w:r>
      <w:r w:rsidR="00B57BB9" w:rsidRPr="00A741AF">
        <w:rPr>
          <w:b/>
          <w:sz w:val="26"/>
          <w:szCs w:val="26"/>
          <w:lang w:val="en-US"/>
        </w:rPr>
        <w:t xml:space="preserve"> CÁCH MẠNG CÔNG NGHIỆP 4.0 </w:t>
      </w:r>
    </w:p>
    <w:p w14:paraId="4B9DD07B" w14:textId="77777777" w:rsidR="00053497" w:rsidRDefault="00026476" w:rsidP="00CE7303">
      <w:pPr>
        <w:jc w:val="center"/>
        <w:rPr>
          <w:b/>
          <w:sz w:val="26"/>
          <w:szCs w:val="26"/>
        </w:rPr>
      </w:pPr>
      <w:r w:rsidRPr="00A741AF">
        <w:rPr>
          <w:b/>
          <w:sz w:val="26"/>
          <w:szCs w:val="26"/>
        </w:rPr>
        <w:t xml:space="preserve">SOLUTIONS TO IMPROVE </w:t>
      </w:r>
      <w:r w:rsidR="00B57BB9" w:rsidRPr="00A741AF">
        <w:rPr>
          <w:b/>
          <w:sz w:val="26"/>
          <w:szCs w:val="26"/>
        </w:rPr>
        <w:t>THE QUALITY OF</w:t>
      </w:r>
      <w:r w:rsidR="00D42AD1" w:rsidRPr="00A741AF">
        <w:rPr>
          <w:b/>
          <w:sz w:val="26"/>
          <w:szCs w:val="26"/>
        </w:rPr>
        <w:t xml:space="preserve"> </w:t>
      </w:r>
      <w:r w:rsidR="00CE4E32" w:rsidRPr="00A741AF">
        <w:rPr>
          <w:b/>
          <w:sz w:val="26"/>
          <w:szCs w:val="26"/>
        </w:rPr>
        <w:t>LECTURERS</w:t>
      </w:r>
      <w:r w:rsidR="00AE2DEA" w:rsidRPr="00A741AF">
        <w:rPr>
          <w:b/>
          <w:sz w:val="26"/>
          <w:szCs w:val="26"/>
        </w:rPr>
        <w:t xml:space="preserve"> </w:t>
      </w:r>
      <w:r w:rsidR="000D3068" w:rsidRPr="00A741AF">
        <w:rPr>
          <w:b/>
          <w:sz w:val="26"/>
          <w:szCs w:val="26"/>
        </w:rPr>
        <w:t>AT LY TU TRONG COLLEGE</w:t>
      </w:r>
      <w:r w:rsidR="000D3068" w:rsidRPr="00A741AF">
        <w:rPr>
          <w:b/>
          <w:sz w:val="26"/>
          <w:szCs w:val="26"/>
          <w:lang w:val="en-US"/>
        </w:rPr>
        <w:t xml:space="preserve"> IN HO CHI MNH CITY</w:t>
      </w:r>
      <w:r w:rsidR="000D3068" w:rsidRPr="00A741AF">
        <w:rPr>
          <w:b/>
          <w:sz w:val="26"/>
          <w:szCs w:val="26"/>
        </w:rPr>
        <w:t xml:space="preserve"> </w:t>
      </w:r>
      <w:r w:rsidR="000D3068" w:rsidRPr="00A741AF">
        <w:rPr>
          <w:b/>
          <w:sz w:val="26"/>
          <w:szCs w:val="26"/>
          <w:lang w:val="en-US"/>
        </w:rPr>
        <w:t>RESPONSE</w:t>
      </w:r>
      <w:r w:rsidR="000D3068" w:rsidRPr="00A741AF">
        <w:rPr>
          <w:b/>
          <w:sz w:val="26"/>
          <w:szCs w:val="26"/>
        </w:rPr>
        <w:t xml:space="preserve"> TRAINING MODEL IN SMART SCHOOL </w:t>
      </w:r>
      <w:r w:rsidR="00A24B38" w:rsidRPr="00A741AF">
        <w:rPr>
          <w:b/>
          <w:sz w:val="26"/>
          <w:szCs w:val="26"/>
        </w:rPr>
        <w:t xml:space="preserve">IN THE CONCERN OF </w:t>
      </w:r>
    </w:p>
    <w:p w14:paraId="72125FC8" w14:textId="0053EBB5" w:rsidR="00A24B38" w:rsidRPr="00A741AF" w:rsidRDefault="00A24B38" w:rsidP="00CE7303">
      <w:pPr>
        <w:jc w:val="center"/>
        <w:rPr>
          <w:b/>
          <w:sz w:val="26"/>
          <w:szCs w:val="26"/>
        </w:rPr>
      </w:pPr>
      <w:r w:rsidRPr="00A741AF">
        <w:rPr>
          <w:b/>
          <w:sz w:val="26"/>
          <w:szCs w:val="26"/>
        </w:rPr>
        <w:t>INDUSTRIAL REVOLUTION 4.0</w:t>
      </w:r>
    </w:p>
    <w:p w14:paraId="77D000EF" w14:textId="77777777" w:rsidR="00DE6883" w:rsidRPr="00B57BB9" w:rsidRDefault="00DE6883" w:rsidP="00CE7303">
      <w:pPr>
        <w:pStyle w:val="BodyText"/>
        <w:tabs>
          <w:tab w:val="left" w:pos="567"/>
        </w:tabs>
        <w:spacing w:before="7"/>
        <w:ind w:firstLine="284"/>
        <w:jc w:val="center"/>
      </w:pPr>
    </w:p>
    <w:tbl>
      <w:tblPr>
        <w:tblW w:w="8946" w:type="dxa"/>
        <w:tblInd w:w="126" w:type="dxa"/>
        <w:tblLayout w:type="fixed"/>
        <w:tblCellMar>
          <w:left w:w="0" w:type="dxa"/>
          <w:right w:w="0" w:type="dxa"/>
        </w:tblCellMar>
        <w:tblLook w:val="01E0" w:firstRow="1" w:lastRow="1" w:firstColumn="1" w:lastColumn="1" w:noHBand="0" w:noVBand="0"/>
      </w:tblPr>
      <w:tblGrid>
        <w:gridCol w:w="2851"/>
        <w:gridCol w:w="6095"/>
      </w:tblGrid>
      <w:tr w:rsidR="00DE6883" w:rsidRPr="00B57BB9" w14:paraId="08488A5F" w14:textId="77777777" w:rsidTr="00EA5704">
        <w:trPr>
          <w:trHeight w:val="803"/>
        </w:trPr>
        <w:tc>
          <w:tcPr>
            <w:tcW w:w="2851" w:type="dxa"/>
          </w:tcPr>
          <w:p w14:paraId="01C0B9A7" w14:textId="7C8CCBFA" w:rsidR="00DE6883" w:rsidRPr="00B57BB9" w:rsidRDefault="00DA0167" w:rsidP="005A501A">
            <w:pPr>
              <w:pStyle w:val="TableParagraph"/>
              <w:tabs>
                <w:tab w:val="left" w:pos="567"/>
              </w:tabs>
              <w:spacing w:before="16" w:line="240" w:lineRule="auto"/>
              <w:rPr>
                <w:b/>
                <w:color w:val="FF0000"/>
                <w:sz w:val="21"/>
                <w:szCs w:val="21"/>
                <w:vertAlign w:val="superscript"/>
                <w:lang w:val="en-US"/>
              </w:rPr>
            </w:pPr>
            <w:r>
              <w:rPr>
                <w:b/>
                <w:position w:val="7"/>
                <w:sz w:val="21"/>
                <w:szCs w:val="21"/>
                <w:lang w:val="en-US"/>
              </w:rPr>
              <w:t>Võ Thị Kim Thư</w:t>
            </w:r>
            <w:r w:rsidR="00C65BBD" w:rsidRPr="00B57BB9">
              <w:rPr>
                <w:b/>
                <w:position w:val="7"/>
                <w:sz w:val="21"/>
                <w:szCs w:val="21"/>
                <w:vertAlign w:val="superscript"/>
                <w:lang w:val="en-US"/>
              </w:rPr>
              <w:t>1</w:t>
            </w:r>
          </w:p>
        </w:tc>
        <w:tc>
          <w:tcPr>
            <w:tcW w:w="6095" w:type="dxa"/>
          </w:tcPr>
          <w:p w14:paraId="2F6D5F9C" w14:textId="77777777" w:rsidR="00694C26" w:rsidRPr="00B57BB9" w:rsidRDefault="008A6567" w:rsidP="005A501A">
            <w:pPr>
              <w:pStyle w:val="TableParagraph"/>
              <w:tabs>
                <w:tab w:val="left" w:pos="567"/>
              </w:tabs>
              <w:spacing w:line="240" w:lineRule="auto"/>
              <w:ind w:left="0" w:firstLine="284"/>
              <w:rPr>
                <w:position w:val="7"/>
                <w:sz w:val="21"/>
                <w:szCs w:val="21"/>
              </w:rPr>
            </w:pPr>
            <w:r w:rsidRPr="00B57BB9">
              <w:rPr>
                <w:position w:val="7"/>
                <w:sz w:val="21"/>
                <w:szCs w:val="21"/>
              </w:rPr>
              <w:t>1</w:t>
            </w:r>
            <w:r w:rsidRPr="00B57BB9">
              <w:rPr>
                <w:sz w:val="21"/>
                <w:szCs w:val="21"/>
              </w:rPr>
              <w:t xml:space="preserve">Trường Cao đẳng Lý Tự Trọng TP. HCM; </w:t>
            </w:r>
          </w:p>
          <w:p w14:paraId="41F5A85B" w14:textId="3F846E6B" w:rsidR="00DE6883" w:rsidRPr="00B57BB9" w:rsidRDefault="008A6567" w:rsidP="005A501A">
            <w:pPr>
              <w:pStyle w:val="TableParagraph"/>
              <w:tabs>
                <w:tab w:val="left" w:pos="567"/>
              </w:tabs>
              <w:spacing w:line="240" w:lineRule="auto"/>
              <w:ind w:left="0" w:firstLine="284"/>
              <w:rPr>
                <w:i/>
                <w:sz w:val="21"/>
                <w:szCs w:val="21"/>
                <w:lang w:val="en-US"/>
              </w:rPr>
            </w:pPr>
            <w:r w:rsidRPr="00B57BB9">
              <w:rPr>
                <w:i/>
                <w:sz w:val="21"/>
                <w:szCs w:val="21"/>
              </w:rPr>
              <w:t>Email:</w:t>
            </w:r>
            <w:hyperlink r:id="rId8" w:history="1">
              <w:r w:rsidR="00DA0167" w:rsidRPr="007A7B2B">
                <w:rPr>
                  <w:rStyle w:val="Hyperlink"/>
                  <w:i/>
                  <w:sz w:val="21"/>
                  <w:szCs w:val="21"/>
                  <w:lang w:val="en-US"/>
                </w:rPr>
                <w:t>vothikimthu@lttc.edu.vn</w:t>
              </w:r>
            </w:hyperlink>
          </w:p>
        </w:tc>
      </w:tr>
      <w:tr w:rsidR="00DE6883" w:rsidRPr="00B57BB9" w14:paraId="69C062E4" w14:textId="77777777" w:rsidTr="00EA5704">
        <w:trPr>
          <w:trHeight w:val="304"/>
        </w:trPr>
        <w:tc>
          <w:tcPr>
            <w:tcW w:w="2851" w:type="dxa"/>
            <w:tcBorders>
              <w:right w:val="single" w:sz="18" w:space="0" w:color="404040"/>
            </w:tcBorders>
          </w:tcPr>
          <w:p w14:paraId="61F113C9" w14:textId="77777777" w:rsidR="00DE6883" w:rsidRPr="00B57BB9" w:rsidRDefault="008A6567" w:rsidP="005A501A">
            <w:pPr>
              <w:pStyle w:val="TableParagraph"/>
              <w:tabs>
                <w:tab w:val="left" w:pos="567"/>
              </w:tabs>
              <w:spacing w:line="240" w:lineRule="auto"/>
              <w:ind w:left="0" w:firstLine="284"/>
              <w:rPr>
                <w:b/>
                <w:sz w:val="21"/>
                <w:szCs w:val="21"/>
              </w:rPr>
            </w:pPr>
            <w:r w:rsidRPr="00B57BB9">
              <w:rPr>
                <w:b/>
                <w:sz w:val="21"/>
                <w:szCs w:val="21"/>
              </w:rPr>
              <w:t>Keywords:</w:t>
            </w:r>
          </w:p>
        </w:tc>
        <w:tc>
          <w:tcPr>
            <w:tcW w:w="6095" w:type="dxa"/>
            <w:tcBorders>
              <w:left w:val="single" w:sz="18" w:space="0" w:color="404040"/>
            </w:tcBorders>
            <w:shd w:val="clear" w:color="auto" w:fill="D0CECE"/>
          </w:tcPr>
          <w:p w14:paraId="7890E57A" w14:textId="77777777" w:rsidR="00DE6883" w:rsidRPr="00B57BB9" w:rsidRDefault="008A6567" w:rsidP="005A501A">
            <w:pPr>
              <w:pStyle w:val="TableParagraph"/>
              <w:tabs>
                <w:tab w:val="left" w:pos="567"/>
              </w:tabs>
              <w:spacing w:before="39" w:line="240" w:lineRule="auto"/>
              <w:ind w:left="0" w:firstLine="284"/>
              <w:rPr>
                <w:b/>
                <w:sz w:val="21"/>
                <w:szCs w:val="21"/>
              </w:rPr>
            </w:pPr>
            <w:r w:rsidRPr="00B57BB9">
              <w:rPr>
                <w:b/>
                <w:sz w:val="21"/>
                <w:szCs w:val="21"/>
              </w:rPr>
              <w:t>TÓM TẮT:</w:t>
            </w:r>
          </w:p>
        </w:tc>
      </w:tr>
      <w:tr w:rsidR="00DE6883" w:rsidRPr="00B57BB9" w14:paraId="5ADCC7AF" w14:textId="77777777" w:rsidTr="00EA5704">
        <w:trPr>
          <w:trHeight w:val="1951"/>
        </w:trPr>
        <w:tc>
          <w:tcPr>
            <w:tcW w:w="2851" w:type="dxa"/>
            <w:tcBorders>
              <w:right w:val="single" w:sz="18" w:space="0" w:color="404040"/>
            </w:tcBorders>
          </w:tcPr>
          <w:p w14:paraId="149EC27C" w14:textId="51C99C1E" w:rsidR="00DE6883" w:rsidRPr="00B57BB9" w:rsidRDefault="00C35F06" w:rsidP="005A501A">
            <w:pPr>
              <w:pStyle w:val="TableParagraph"/>
              <w:tabs>
                <w:tab w:val="left" w:pos="567"/>
              </w:tabs>
              <w:spacing w:before="16" w:line="240" w:lineRule="auto"/>
              <w:ind w:left="0" w:right="425" w:firstLine="284"/>
              <w:jc w:val="both"/>
              <w:rPr>
                <w:b/>
                <w:sz w:val="21"/>
                <w:szCs w:val="21"/>
                <w:lang w:val="en-US"/>
              </w:rPr>
            </w:pPr>
            <w:r w:rsidRPr="00B57BB9">
              <w:rPr>
                <w:spacing w:val="-4"/>
                <w:sz w:val="21"/>
                <w:szCs w:val="21"/>
                <w:lang w:val="en-US"/>
              </w:rPr>
              <w:t xml:space="preserve">Revolution 4.0, </w:t>
            </w:r>
            <w:r w:rsidR="00026476" w:rsidRPr="00B57BB9">
              <w:rPr>
                <w:color w:val="0D0D0D" w:themeColor="text1" w:themeTint="F2"/>
                <w:sz w:val="21"/>
                <w:szCs w:val="21"/>
              </w:rPr>
              <w:t xml:space="preserve">Smart education, </w:t>
            </w:r>
            <w:r w:rsidR="00026476" w:rsidRPr="00B57BB9">
              <w:rPr>
                <w:sz w:val="21"/>
                <w:szCs w:val="21"/>
              </w:rPr>
              <w:t>Ly Tu Trong College</w:t>
            </w:r>
            <w:r w:rsidR="00F92EBA">
              <w:rPr>
                <w:sz w:val="21"/>
                <w:szCs w:val="21"/>
                <w:lang w:val="en-US"/>
              </w:rPr>
              <w:t>, Q</w:t>
            </w:r>
            <w:r w:rsidR="00026476" w:rsidRPr="00B57BB9">
              <w:rPr>
                <w:sz w:val="21"/>
                <w:szCs w:val="21"/>
                <w:lang w:val="en-US"/>
              </w:rPr>
              <w:t xml:space="preserve">uality </w:t>
            </w:r>
            <w:r w:rsidR="00352B64">
              <w:rPr>
                <w:sz w:val="21"/>
                <w:szCs w:val="21"/>
                <w:lang w:val="en-US"/>
              </w:rPr>
              <w:t>of lecturers</w:t>
            </w:r>
            <w:r w:rsidR="00F92EBA">
              <w:rPr>
                <w:sz w:val="21"/>
                <w:szCs w:val="21"/>
                <w:lang w:val="en-US"/>
              </w:rPr>
              <w:t xml:space="preserve"> </w:t>
            </w:r>
            <w:r w:rsidR="00026476" w:rsidRPr="00B57BB9">
              <w:rPr>
                <w:sz w:val="21"/>
                <w:szCs w:val="21"/>
                <w:lang w:val="en-US"/>
              </w:rPr>
              <w:t>(cách mạng công nghiệp 4.0, Cao đẳng L</w:t>
            </w:r>
            <w:r w:rsidR="00F92EBA">
              <w:rPr>
                <w:sz w:val="21"/>
                <w:szCs w:val="21"/>
                <w:lang w:val="en-US"/>
              </w:rPr>
              <w:t>ý Tự Trọng, Chất lượng giáo viên</w:t>
            </w:r>
            <w:r w:rsidR="00026476" w:rsidRPr="00B57BB9">
              <w:rPr>
                <w:sz w:val="21"/>
                <w:szCs w:val="21"/>
                <w:lang w:val="en-US"/>
              </w:rPr>
              <w:t>).</w:t>
            </w:r>
          </w:p>
        </w:tc>
        <w:tc>
          <w:tcPr>
            <w:tcW w:w="6095" w:type="dxa"/>
            <w:tcBorders>
              <w:left w:val="single" w:sz="18" w:space="0" w:color="404040"/>
            </w:tcBorders>
            <w:shd w:val="clear" w:color="auto" w:fill="D0CECE"/>
          </w:tcPr>
          <w:p w14:paraId="114E0C7F" w14:textId="31146DCA" w:rsidR="00B12653" w:rsidRPr="00B57BB9" w:rsidRDefault="008A6567" w:rsidP="005A501A">
            <w:pPr>
              <w:rPr>
                <w:sz w:val="21"/>
                <w:szCs w:val="21"/>
              </w:rPr>
            </w:pPr>
            <w:r w:rsidRPr="00B57BB9">
              <w:rPr>
                <w:b/>
                <w:sz w:val="21"/>
                <w:szCs w:val="21"/>
              </w:rPr>
              <w:t>Bối cảnh</w:t>
            </w:r>
            <w:r w:rsidRPr="00B57BB9">
              <w:rPr>
                <w:sz w:val="21"/>
                <w:szCs w:val="21"/>
              </w:rPr>
              <w:t>:</w:t>
            </w:r>
            <w:r w:rsidR="00D02346" w:rsidRPr="00B57BB9">
              <w:rPr>
                <w:sz w:val="21"/>
                <w:szCs w:val="21"/>
              </w:rPr>
              <w:t xml:space="preserve"> </w:t>
            </w:r>
            <w:r w:rsidR="00E1265E">
              <w:rPr>
                <w:sz w:val="21"/>
                <w:szCs w:val="21"/>
              </w:rPr>
              <w:t xml:space="preserve">Cách mạng công nghiệp 4.0 </w:t>
            </w:r>
            <w:r w:rsidR="0073257F" w:rsidRPr="00B57BB9">
              <w:rPr>
                <w:sz w:val="21"/>
                <w:szCs w:val="21"/>
              </w:rPr>
              <w:t xml:space="preserve">tạo ra cơ hội và thách thức </w:t>
            </w:r>
            <w:r w:rsidR="00374BBF">
              <w:rPr>
                <w:sz w:val="21"/>
                <w:szCs w:val="21"/>
              </w:rPr>
              <w:t>trong việc nâng cao chất lượng</w:t>
            </w:r>
            <w:r w:rsidR="004D586A">
              <w:rPr>
                <w:sz w:val="21"/>
                <w:szCs w:val="21"/>
                <w:lang w:val="en-US"/>
              </w:rPr>
              <w:t xml:space="preserve"> của</w:t>
            </w:r>
            <w:r w:rsidR="00374BBF">
              <w:rPr>
                <w:sz w:val="21"/>
                <w:szCs w:val="21"/>
              </w:rPr>
              <w:t xml:space="preserve"> đội ngũ giảng viên</w:t>
            </w:r>
            <w:r w:rsidR="0095040A">
              <w:rPr>
                <w:sz w:val="21"/>
                <w:szCs w:val="21"/>
              </w:rPr>
              <w:t xml:space="preserve"> ở</w:t>
            </w:r>
            <w:r w:rsidR="00374BBF">
              <w:rPr>
                <w:sz w:val="21"/>
                <w:szCs w:val="21"/>
              </w:rPr>
              <w:t xml:space="preserve"> </w:t>
            </w:r>
            <w:r w:rsidR="002D779F" w:rsidRPr="00B57BB9">
              <w:rPr>
                <w:sz w:val="21"/>
                <w:szCs w:val="21"/>
                <w:lang w:val="en-US"/>
              </w:rPr>
              <w:t>mô hình</w:t>
            </w:r>
            <w:r w:rsidR="0095040A">
              <w:rPr>
                <w:sz w:val="21"/>
                <w:szCs w:val="21"/>
              </w:rPr>
              <w:t xml:space="preserve"> giáo dục</w:t>
            </w:r>
            <w:r w:rsidR="00374BBF">
              <w:rPr>
                <w:sz w:val="21"/>
                <w:szCs w:val="21"/>
                <w:lang w:val="en-US"/>
              </w:rPr>
              <w:t xml:space="preserve"> </w:t>
            </w:r>
            <w:r w:rsidR="00C65BBD" w:rsidRPr="00B57BB9">
              <w:rPr>
                <w:sz w:val="21"/>
                <w:szCs w:val="21"/>
              </w:rPr>
              <w:t>thông minh</w:t>
            </w:r>
          </w:p>
          <w:p w14:paraId="0CDF6459" w14:textId="4276BD3D" w:rsidR="00B12653" w:rsidRPr="00B57BB9" w:rsidRDefault="008A6567" w:rsidP="005A501A">
            <w:pPr>
              <w:ind w:right="142"/>
              <w:rPr>
                <w:sz w:val="21"/>
                <w:szCs w:val="21"/>
              </w:rPr>
            </w:pPr>
            <w:r w:rsidRPr="00B57BB9">
              <w:rPr>
                <w:b/>
                <w:sz w:val="21"/>
                <w:szCs w:val="21"/>
              </w:rPr>
              <w:t>Kết quả</w:t>
            </w:r>
            <w:r w:rsidRPr="00B57BB9">
              <w:rPr>
                <w:sz w:val="21"/>
                <w:szCs w:val="21"/>
              </w:rPr>
              <w:t>:</w:t>
            </w:r>
            <w:r w:rsidR="00D02346" w:rsidRPr="00B57BB9">
              <w:rPr>
                <w:sz w:val="21"/>
                <w:szCs w:val="21"/>
              </w:rPr>
              <w:t xml:space="preserve"> </w:t>
            </w:r>
            <w:r w:rsidR="00374BBF">
              <w:rPr>
                <w:sz w:val="21"/>
                <w:szCs w:val="21"/>
              </w:rPr>
              <w:t>Xuất phát từ chất lượng</w:t>
            </w:r>
            <w:r w:rsidR="00C65BBD" w:rsidRPr="00B57BB9">
              <w:rPr>
                <w:sz w:val="21"/>
                <w:szCs w:val="21"/>
              </w:rPr>
              <w:t xml:space="preserve"> của </w:t>
            </w:r>
            <w:r w:rsidR="00374BBF">
              <w:rPr>
                <w:sz w:val="21"/>
                <w:szCs w:val="21"/>
                <w:lang w:val="en-US"/>
              </w:rPr>
              <w:t xml:space="preserve">đội ngũ </w:t>
            </w:r>
            <w:r w:rsidR="00C65BBD" w:rsidRPr="00B57BB9">
              <w:rPr>
                <w:sz w:val="21"/>
                <w:szCs w:val="21"/>
              </w:rPr>
              <w:t>giảng viên tại trường Cao đẳng Lý Tự trọng Tp. HCM</w:t>
            </w:r>
          </w:p>
          <w:p w14:paraId="684EC417" w14:textId="46762E3B" w:rsidR="00B12653" w:rsidRPr="00B57BB9" w:rsidRDefault="008A6567" w:rsidP="005A501A">
            <w:pPr>
              <w:rPr>
                <w:sz w:val="21"/>
                <w:szCs w:val="21"/>
              </w:rPr>
            </w:pPr>
            <w:r w:rsidRPr="00B57BB9">
              <w:rPr>
                <w:b/>
                <w:sz w:val="21"/>
                <w:szCs w:val="21"/>
              </w:rPr>
              <w:t>Bàn luận</w:t>
            </w:r>
            <w:r w:rsidRPr="00B57BB9">
              <w:rPr>
                <w:sz w:val="21"/>
                <w:szCs w:val="21"/>
              </w:rPr>
              <w:t>:</w:t>
            </w:r>
            <w:r w:rsidR="00D02346" w:rsidRPr="00B57BB9">
              <w:rPr>
                <w:sz w:val="21"/>
                <w:szCs w:val="21"/>
              </w:rPr>
              <w:t xml:space="preserve"> </w:t>
            </w:r>
            <w:r w:rsidR="00C65BBD" w:rsidRPr="00B57BB9">
              <w:rPr>
                <w:sz w:val="21"/>
                <w:szCs w:val="21"/>
              </w:rPr>
              <w:t>Nên</w:t>
            </w:r>
            <w:r w:rsidR="004442A8" w:rsidRPr="00B57BB9">
              <w:rPr>
                <w:sz w:val="21"/>
                <w:szCs w:val="21"/>
              </w:rPr>
              <w:t xml:space="preserve"> có những </w:t>
            </w:r>
            <w:r w:rsidR="00C65BBD" w:rsidRPr="00B57BB9">
              <w:rPr>
                <w:sz w:val="21"/>
                <w:szCs w:val="21"/>
              </w:rPr>
              <w:t>giải pháp</w:t>
            </w:r>
            <w:r w:rsidR="004442A8" w:rsidRPr="00B57BB9">
              <w:rPr>
                <w:sz w:val="21"/>
                <w:szCs w:val="21"/>
              </w:rPr>
              <w:t xml:space="preserve"> cụ thể để nâng </w:t>
            </w:r>
            <w:r w:rsidR="001B6A6E">
              <w:rPr>
                <w:sz w:val="21"/>
                <w:szCs w:val="21"/>
                <w:lang w:val="en-US"/>
              </w:rPr>
              <w:t xml:space="preserve">cao chất lượng đội ngũ </w:t>
            </w:r>
            <w:r w:rsidR="004442A8" w:rsidRPr="00B57BB9">
              <w:rPr>
                <w:sz w:val="21"/>
                <w:szCs w:val="21"/>
              </w:rPr>
              <w:t xml:space="preserve"> giảng viên </w:t>
            </w:r>
            <w:r w:rsidR="00C35F06" w:rsidRPr="00B57BB9">
              <w:rPr>
                <w:sz w:val="21"/>
                <w:szCs w:val="21"/>
              </w:rPr>
              <w:t xml:space="preserve">tại Trường Cao đẳng Lý Tự Trọng Thành phố Hồ Chí Minh </w:t>
            </w:r>
            <w:r w:rsidR="004442A8" w:rsidRPr="00B57BB9">
              <w:rPr>
                <w:sz w:val="21"/>
                <w:szCs w:val="21"/>
              </w:rPr>
              <w:t>hiện nay.</w:t>
            </w:r>
          </w:p>
          <w:p w14:paraId="2997D9FA" w14:textId="10F6D4CF" w:rsidR="00DE6883" w:rsidRPr="00B57BB9" w:rsidRDefault="008A6567" w:rsidP="005A501A">
            <w:pPr>
              <w:rPr>
                <w:sz w:val="21"/>
                <w:szCs w:val="21"/>
              </w:rPr>
            </w:pPr>
            <w:r w:rsidRPr="00B57BB9">
              <w:rPr>
                <w:b/>
                <w:sz w:val="21"/>
                <w:szCs w:val="21"/>
              </w:rPr>
              <w:t>ABSTRACT</w:t>
            </w:r>
            <w:r w:rsidRPr="00B57BB9">
              <w:rPr>
                <w:sz w:val="21"/>
                <w:szCs w:val="21"/>
              </w:rPr>
              <w:t>:</w:t>
            </w:r>
          </w:p>
          <w:p w14:paraId="7B15DC6E" w14:textId="4A7A61F8" w:rsidR="00B12653" w:rsidRPr="00B57BB9" w:rsidRDefault="00C65BBD" w:rsidP="005A501A">
            <w:pPr>
              <w:rPr>
                <w:sz w:val="21"/>
                <w:szCs w:val="21"/>
              </w:rPr>
            </w:pPr>
            <w:r w:rsidRPr="00B57BB9">
              <w:rPr>
                <w:b/>
                <w:sz w:val="21"/>
                <w:szCs w:val="21"/>
              </w:rPr>
              <w:t>Context:</w:t>
            </w:r>
            <w:r w:rsidR="004856A2">
              <w:rPr>
                <w:sz w:val="21"/>
                <w:szCs w:val="21"/>
              </w:rPr>
              <w:t xml:space="preserve"> </w:t>
            </w:r>
            <w:r w:rsidR="004856A2" w:rsidRPr="004856A2">
              <w:rPr>
                <w:sz w:val="21"/>
                <w:szCs w:val="21"/>
              </w:rPr>
              <w:t>Industry 4.0 creates opportunities and challenges in improvi</w:t>
            </w:r>
            <w:r w:rsidR="00CE4E32">
              <w:rPr>
                <w:sz w:val="21"/>
                <w:szCs w:val="21"/>
              </w:rPr>
              <w:t>ng the quality of lectur</w:t>
            </w:r>
            <w:r w:rsidR="004856A2">
              <w:rPr>
                <w:sz w:val="21"/>
                <w:szCs w:val="21"/>
              </w:rPr>
              <w:t>ers</w:t>
            </w:r>
            <w:r w:rsidR="004856A2" w:rsidRPr="004856A2">
              <w:rPr>
                <w:sz w:val="21"/>
                <w:szCs w:val="21"/>
              </w:rPr>
              <w:t xml:space="preserve"> in the smart education model.</w:t>
            </w:r>
          </w:p>
          <w:p w14:paraId="4E029777" w14:textId="11ED3E0F" w:rsidR="00C65BBD" w:rsidRPr="00B57BB9" w:rsidRDefault="00B12653" w:rsidP="005A501A">
            <w:pPr>
              <w:rPr>
                <w:sz w:val="21"/>
                <w:szCs w:val="21"/>
              </w:rPr>
            </w:pPr>
            <w:r w:rsidRPr="00B57BB9">
              <w:rPr>
                <w:b/>
                <w:sz w:val="21"/>
                <w:szCs w:val="21"/>
              </w:rPr>
              <w:t>R</w:t>
            </w:r>
            <w:r w:rsidR="008A6567" w:rsidRPr="00B57BB9">
              <w:rPr>
                <w:b/>
                <w:sz w:val="21"/>
                <w:szCs w:val="21"/>
              </w:rPr>
              <w:t>esult</w:t>
            </w:r>
            <w:r w:rsidR="008A6567" w:rsidRPr="00B57BB9">
              <w:rPr>
                <w:sz w:val="21"/>
                <w:szCs w:val="21"/>
              </w:rPr>
              <w:t>:</w:t>
            </w:r>
            <w:r w:rsidR="00A218DA" w:rsidRPr="00B57BB9">
              <w:rPr>
                <w:sz w:val="21"/>
                <w:szCs w:val="21"/>
              </w:rPr>
              <w:t xml:space="preserve"> </w:t>
            </w:r>
            <w:r w:rsidR="00BC2C54">
              <w:rPr>
                <w:sz w:val="21"/>
                <w:szCs w:val="21"/>
              </w:rPr>
              <w:t>Starting from the quality of teachers</w:t>
            </w:r>
            <w:r w:rsidR="00C65BBD" w:rsidRPr="00B57BB9">
              <w:rPr>
                <w:sz w:val="21"/>
                <w:szCs w:val="21"/>
              </w:rPr>
              <w:t xml:space="preserve"> at Ly Tu Trong College in Ho</w:t>
            </w:r>
            <w:r w:rsidR="003E1CF4">
              <w:rPr>
                <w:sz w:val="21"/>
                <w:szCs w:val="21"/>
              </w:rPr>
              <w:t xml:space="preserve"> Chi Minh City.</w:t>
            </w:r>
          </w:p>
          <w:p w14:paraId="1CAAADDD" w14:textId="197899E8" w:rsidR="00DE6883" w:rsidRPr="00B57BB9" w:rsidRDefault="008A6567" w:rsidP="005A501A">
            <w:pPr>
              <w:rPr>
                <w:sz w:val="21"/>
                <w:szCs w:val="21"/>
              </w:rPr>
            </w:pPr>
            <w:r w:rsidRPr="00B57BB9">
              <w:rPr>
                <w:b/>
                <w:sz w:val="21"/>
                <w:szCs w:val="21"/>
              </w:rPr>
              <w:t>Discussion:</w:t>
            </w:r>
            <w:r w:rsidR="00A218DA" w:rsidRPr="00B57BB9">
              <w:rPr>
                <w:sz w:val="21"/>
                <w:szCs w:val="21"/>
              </w:rPr>
              <w:t xml:space="preserve"> </w:t>
            </w:r>
            <w:r w:rsidR="00C65BBD" w:rsidRPr="00B57BB9">
              <w:rPr>
                <w:sz w:val="21"/>
                <w:szCs w:val="21"/>
              </w:rPr>
              <w:t xml:space="preserve"> There should be specific solutions to improve </w:t>
            </w:r>
            <w:r w:rsidR="00CE4E32">
              <w:rPr>
                <w:sz w:val="21"/>
                <w:szCs w:val="21"/>
              </w:rPr>
              <w:t>quality of lecturers</w:t>
            </w:r>
            <w:r w:rsidR="00C65BBD" w:rsidRPr="00B57BB9">
              <w:rPr>
                <w:sz w:val="21"/>
                <w:szCs w:val="21"/>
              </w:rPr>
              <w:t xml:space="preserve"> at Ly Tu Trong College in Ho Chi Minh City today.</w:t>
            </w:r>
          </w:p>
        </w:tc>
      </w:tr>
    </w:tbl>
    <w:p w14:paraId="62E55A97" w14:textId="77777777" w:rsidR="00DE6883" w:rsidRPr="00B57BB9" w:rsidRDefault="00DE6883" w:rsidP="005A501A">
      <w:pPr>
        <w:pStyle w:val="BodyText"/>
        <w:tabs>
          <w:tab w:val="left" w:pos="567"/>
        </w:tabs>
        <w:spacing w:before="9"/>
        <w:ind w:firstLine="284"/>
      </w:pPr>
    </w:p>
    <w:p w14:paraId="0A19A1DF" w14:textId="77777777" w:rsidR="00C65BBD" w:rsidRPr="00B57BB9" w:rsidRDefault="00C65BBD" w:rsidP="005A501A">
      <w:pPr>
        <w:ind w:firstLine="567"/>
        <w:jc w:val="both"/>
        <w:rPr>
          <w:b/>
          <w:color w:val="0D0D0D" w:themeColor="text1" w:themeTint="F2"/>
          <w:sz w:val="21"/>
          <w:szCs w:val="21"/>
        </w:rPr>
      </w:pPr>
      <w:r w:rsidRPr="00B57BB9">
        <w:rPr>
          <w:b/>
          <w:color w:val="0D0D0D" w:themeColor="text1" w:themeTint="F2"/>
          <w:sz w:val="21"/>
          <w:szCs w:val="21"/>
        </w:rPr>
        <w:t>1. Đặt vấn đề</w:t>
      </w:r>
    </w:p>
    <w:p w14:paraId="780AF8DC" w14:textId="5F1909C0" w:rsidR="001A3410" w:rsidRPr="00932BB9" w:rsidRDefault="001A3410" w:rsidP="005A501A">
      <w:pPr>
        <w:pStyle w:val="NormalWeb"/>
        <w:spacing w:beforeAutospacing="0" w:afterAutospacing="0"/>
        <w:ind w:firstLine="720"/>
        <w:jc w:val="both"/>
        <w:rPr>
          <w:rStyle w:val="Strong"/>
          <w:b w:val="0"/>
          <w:sz w:val="21"/>
          <w:szCs w:val="21"/>
          <w:shd w:val="clear" w:color="auto" w:fill="FFFFFF"/>
        </w:rPr>
      </w:pPr>
      <w:r w:rsidRPr="00932BB9">
        <w:rPr>
          <w:rStyle w:val="Strong"/>
          <w:b w:val="0"/>
          <w:sz w:val="21"/>
          <w:szCs w:val="21"/>
          <w:shd w:val="clear" w:color="auto" w:fill="FFFFFF"/>
        </w:rPr>
        <w:t xml:space="preserve">Cách mạng công nghiệp 4.0 (CMCN 4.0), là cuộc cách mạng có tốc độ phát triển nhanh chưa từng có trong lịch sử, đã và đang tác động sâu rộng đến mọi lĩnh vực đời sống xã hội trong đó có giáo dục đào tạo. Sự tác động đó đã và đang đặt ra những yêu cầu vô cùng cấp bách cho sự nghiệp đổi mới căn bản, toàn diện giáo dục-đào tạo (GD-ĐT). Đây chính là thách thức trong việc đào tạo nguồn nhân lực theo nhu cầu của thời đại. Trong đó, có tác động trực tiếp đến việc xây dựng đội ngũ giảng viên ở các cơ sở giáo dục nói chung, đội ngũ giảng viên trường </w:t>
      </w:r>
      <w:r w:rsidRPr="00932BB9">
        <w:rPr>
          <w:sz w:val="21"/>
          <w:szCs w:val="21"/>
        </w:rPr>
        <w:t xml:space="preserve">Cao đẳng Lý Tự Trọng Thành phố Hồ Chí Minh </w:t>
      </w:r>
      <w:r w:rsidRPr="00932BB9">
        <w:rPr>
          <w:rStyle w:val="Strong"/>
          <w:b w:val="0"/>
          <w:sz w:val="21"/>
          <w:szCs w:val="21"/>
          <w:shd w:val="clear" w:color="auto" w:fill="FFFFFF"/>
        </w:rPr>
        <w:t>nói riêng.</w:t>
      </w:r>
    </w:p>
    <w:p w14:paraId="57FA00D6" w14:textId="77777777" w:rsidR="001A3410" w:rsidRPr="00932BB9" w:rsidRDefault="001A3410" w:rsidP="005A501A">
      <w:pPr>
        <w:ind w:firstLine="720"/>
        <w:jc w:val="both"/>
        <w:rPr>
          <w:sz w:val="21"/>
          <w:szCs w:val="21"/>
        </w:rPr>
      </w:pPr>
      <w:r w:rsidRPr="00932BB9">
        <w:rPr>
          <w:sz w:val="21"/>
          <w:szCs w:val="21"/>
        </w:rPr>
        <w:t>Vai trò của người thầy cần có sự thay đổi mạnh mẽ cả về chất và lượng. Giảng viên phải là nhà giáo dục chuyên nghiệp có đầu óc sáng tạo, tư duy độc lập, biết phê phán, có năng lực hợp tác tích cực, hỗ trợ hiệu quả cho người học và là người cung cấp cách hiểu biết mới cho người học. Bởi vậy, tập trung nâng cao năng lực và chất lượng đội ngũ giảng viên, xây dựng môi trường làm việc chuyên nghiệp, có các cơ chế khuyến khích tốt nhất cho giảng viên là vấn đề cần đặc biệt quan tâm. Muốn vậy, cần thay đổi từ những nhân tố trung tâm, trong đó vai trò, vị thế của giảng viên được đặt lên hàng đầu. Chất lượng giảng viên luôn được xem là yếu tố then chốt quyết định chất lượng giáo dục. Như vậy, CMCN 4.0 đòi hỏi cần nâng cao chất lượng đội ngũ giảng viên. Thực tế chứng minh, dù khoa học công nghệ phát triển đến đâu thì cũng không thể thay thế được hoàn toàn vai trò của người thầy. Đặc biệt, với sự phát triển của khoa học công nghệ như hiện nay, người học hoàn toàn có thể tự tìm hiểu kiến thức, kỹ năng thông qua Internet. Do vậy, giảng viên phải luôn trau dồi, nâng cao trình độ chuyên môn, kiến thức, nghiệp vụ để khẳng định vai trò chủ đạo của người thầy.</w:t>
      </w:r>
    </w:p>
    <w:p w14:paraId="2CFF07C1" w14:textId="77777777" w:rsidR="001A3410" w:rsidRPr="00932BB9" w:rsidRDefault="001A3410" w:rsidP="005A501A">
      <w:pPr>
        <w:ind w:firstLine="720"/>
        <w:jc w:val="both"/>
        <w:rPr>
          <w:sz w:val="21"/>
          <w:szCs w:val="21"/>
          <w:lang w:val="vi-VN"/>
        </w:rPr>
      </w:pPr>
      <w:r w:rsidRPr="00932BB9">
        <w:rPr>
          <w:sz w:val="21"/>
          <w:szCs w:val="21"/>
        </w:rPr>
        <w:t xml:space="preserve">Trường Cao đẳng Lý Tự Trọng thành phố Hồ Chí Minh là một trong những cơ sở đào tạo nguồn </w:t>
      </w:r>
      <w:r w:rsidRPr="00932BB9">
        <w:rPr>
          <w:sz w:val="21"/>
          <w:szCs w:val="21"/>
        </w:rPr>
        <w:lastRenderedPageBreak/>
        <w:t xml:space="preserve">nhân lực chất lượng cao trong khu vực và cả nước với </w:t>
      </w:r>
      <w:r w:rsidRPr="00932BB9">
        <w:rPr>
          <w:sz w:val="21"/>
          <w:szCs w:val="21"/>
          <w:lang w:val="vi-VN"/>
        </w:rPr>
        <w:t>chương trình đào tạo quốc tế ngành công nghệ ô tô theo chương trình của Cộng hòa Liên bang Đức, đào tạo 07 ngành nghề trọng điểm ở các cấp độ quốc gia, khu vực và quốc tế, 12 ngành chất lượng cao, 9 chương trình đào tạo kép tại doanh nghiệp, 2 chương trình đào tạo ngành Cơ điện tử và công nghệ Ô tô song hành với công ty trách nhiệm hữu hạn Kinh doanh Thương mại và Dịch vụ VinFast, đào tạo song hành với 11 trung tâm Giáo dục thường xuyên và Giáo dục nghề nghiệp</w:t>
      </w:r>
    </w:p>
    <w:p w14:paraId="4ED9542C" w14:textId="77777777" w:rsidR="001A3410" w:rsidRPr="00932BB9" w:rsidRDefault="001A3410" w:rsidP="005A501A">
      <w:pPr>
        <w:ind w:firstLine="720"/>
        <w:jc w:val="both"/>
        <w:rPr>
          <w:sz w:val="21"/>
          <w:szCs w:val="21"/>
        </w:rPr>
      </w:pPr>
      <w:r w:rsidRPr="00932BB9">
        <w:rPr>
          <w:sz w:val="21"/>
          <w:szCs w:val="21"/>
        </w:rPr>
        <w:t>Trường Cao đẳng Lý Tự Trọng thành phố Hồ Chí Minh với mục tiêu đào tạo nguồn nhân lực có chất lượng đáp ứng nhu cầu xã hội, phục vụ tối đa cho công cuộc công nghiệp hóa, hiện đại hóa và quốc tế hóa. Do vậy, việc nâng cao chất lượng của đội ngũ cán bộ, giảng viên luôn được lãnh đạo Trường đặt lên hàng đầu, đặc biệt là đào tạo ở các nước có nền giáo dục, khoa học kỹ thuật tiên tiến.</w:t>
      </w:r>
    </w:p>
    <w:p w14:paraId="14639EA3" w14:textId="320CACFD" w:rsidR="00C65BBD" w:rsidRPr="00932BB9" w:rsidRDefault="001A3410" w:rsidP="005A501A">
      <w:pPr>
        <w:ind w:firstLine="720"/>
        <w:jc w:val="both"/>
        <w:rPr>
          <w:sz w:val="21"/>
          <w:szCs w:val="21"/>
        </w:rPr>
      </w:pPr>
      <w:r w:rsidRPr="00932BB9">
        <w:rPr>
          <w:sz w:val="21"/>
          <w:szCs w:val="21"/>
        </w:rPr>
        <w:t>Nghiên cứu này với mục tiêu tìm ra, đề xuất các giải pháp thực tiễn để nâng cao chất lượng đội ngũ giảng dạy thông qua tìm hiểu thực trạng, tồn tại, nguyên nhân trong công tác đào tạo, bồi dưỡng đội ngũ giảng viên của một cơ sở giáo dục cụ thể. Đây sẽ là tài liệu tham khảo cho các cơ sở giáo dục, đào tạo khác trong cả nước để hướng tới tiêu chí “người dạy đủ tâm, tầm, tài” và là cơ sở đáng tin cậy cho người học.</w:t>
      </w:r>
    </w:p>
    <w:p w14:paraId="4CC996A6" w14:textId="77777777" w:rsidR="00C65BBD" w:rsidRPr="00E754C5" w:rsidRDefault="00C65BBD" w:rsidP="005A501A">
      <w:pPr>
        <w:ind w:firstLine="517"/>
        <w:jc w:val="both"/>
        <w:rPr>
          <w:b/>
          <w:color w:val="0D0D0D" w:themeColor="text1" w:themeTint="F2"/>
          <w:sz w:val="21"/>
          <w:szCs w:val="21"/>
        </w:rPr>
      </w:pPr>
      <w:r w:rsidRPr="00E754C5">
        <w:rPr>
          <w:b/>
          <w:color w:val="0D0D0D" w:themeColor="text1" w:themeTint="F2"/>
          <w:sz w:val="21"/>
          <w:szCs w:val="21"/>
        </w:rPr>
        <w:t>2. Nội dung</w:t>
      </w:r>
    </w:p>
    <w:p w14:paraId="5101C14D" w14:textId="72B48AAD" w:rsidR="00D2377F" w:rsidRPr="004A28D7" w:rsidRDefault="00AE4DE5" w:rsidP="004A28D7">
      <w:pPr>
        <w:widowControl/>
        <w:autoSpaceDE/>
        <w:autoSpaceDN/>
        <w:ind w:firstLine="517"/>
        <w:contextualSpacing/>
        <w:jc w:val="both"/>
        <w:rPr>
          <w:b/>
          <w:color w:val="000000" w:themeColor="text1"/>
          <w:szCs w:val="28"/>
        </w:rPr>
      </w:pPr>
      <w:r w:rsidRPr="004A28D7">
        <w:rPr>
          <w:b/>
          <w:color w:val="0D0D0D" w:themeColor="text1" w:themeTint="F2"/>
          <w:sz w:val="21"/>
          <w:szCs w:val="21"/>
          <w:lang w:val="en-US"/>
        </w:rPr>
        <w:t xml:space="preserve">2.1. </w:t>
      </w:r>
      <w:r w:rsidR="005A09E3" w:rsidRPr="004A28D7">
        <w:rPr>
          <w:b/>
          <w:color w:val="000000" w:themeColor="text1"/>
          <w:szCs w:val="28"/>
        </w:rPr>
        <w:t>Cơ hội</w:t>
      </w:r>
      <w:r w:rsidR="00AE7328">
        <w:rPr>
          <w:b/>
          <w:color w:val="000000" w:themeColor="text1"/>
          <w:szCs w:val="28"/>
        </w:rPr>
        <w:t xml:space="preserve"> đối với</w:t>
      </w:r>
      <w:r w:rsidR="004A28D7" w:rsidRPr="004A28D7">
        <w:rPr>
          <w:b/>
          <w:color w:val="0D0D0D"/>
          <w:sz w:val="21"/>
          <w:szCs w:val="21"/>
        </w:rPr>
        <w:t xml:space="preserve"> đội ngũ giảng viên </w:t>
      </w:r>
      <w:r w:rsidR="00075D38">
        <w:rPr>
          <w:b/>
          <w:sz w:val="21"/>
          <w:szCs w:val="21"/>
        </w:rPr>
        <w:t>trường c</w:t>
      </w:r>
      <w:r w:rsidR="004A28D7" w:rsidRPr="004A28D7">
        <w:rPr>
          <w:b/>
          <w:sz w:val="21"/>
          <w:szCs w:val="21"/>
        </w:rPr>
        <w:t>ao đẳng Lý Tự Trọng thành phố Hồ Chí Minh</w:t>
      </w:r>
      <w:r w:rsidR="004A28D7" w:rsidRPr="004A28D7">
        <w:rPr>
          <w:b/>
          <w:color w:val="0D0D0D"/>
          <w:sz w:val="21"/>
          <w:szCs w:val="21"/>
        </w:rPr>
        <w:t xml:space="preserve"> </w:t>
      </w:r>
      <w:r w:rsidR="004A28D7">
        <w:rPr>
          <w:b/>
          <w:color w:val="0D0D0D"/>
          <w:sz w:val="21"/>
          <w:szCs w:val="21"/>
          <w:lang w:val="en-US"/>
        </w:rPr>
        <w:t xml:space="preserve"> </w:t>
      </w:r>
      <w:r w:rsidR="004A28D7" w:rsidRPr="004A28D7">
        <w:rPr>
          <w:b/>
          <w:color w:val="000000" w:themeColor="text1"/>
          <w:szCs w:val="28"/>
        </w:rPr>
        <w:t>khi</w:t>
      </w:r>
      <w:r w:rsidR="005E5247">
        <w:rPr>
          <w:b/>
          <w:color w:val="000000" w:themeColor="text1"/>
          <w:szCs w:val="28"/>
          <w:lang w:val="en-US"/>
        </w:rPr>
        <w:t xml:space="preserve"> </w:t>
      </w:r>
      <w:r w:rsidR="004A28D7" w:rsidRPr="004A28D7">
        <w:rPr>
          <w:b/>
          <w:color w:val="000000" w:themeColor="text1"/>
          <w:szCs w:val="28"/>
        </w:rPr>
        <w:t>xây dựng mô hình trường học thông minh</w:t>
      </w:r>
      <w:r w:rsidR="004A28D7">
        <w:rPr>
          <w:b/>
          <w:color w:val="000000" w:themeColor="text1"/>
          <w:szCs w:val="28"/>
          <w:lang w:val="en-US"/>
        </w:rPr>
        <w:t xml:space="preserve"> </w:t>
      </w:r>
      <w:r w:rsidR="004A28D7" w:rsidRPr="004A28D7">
        <w:rPr>
          <w:b/>
          <w:color w:val="0D0D0D"/>
          <w:sz w:val="21"/>
          <w:szCs w:val="21"/>
        </w:rPr>
        <w:t>trong cuộc Cách mạng công nghiệp 4.0</w:t>
      </w:r>
      <w:r w:rsidR="004A28D7" w:rsidRPr="004A28D7">
        <w:rPr>
          <w:b/>
          <w:color w:val="000000" w:themeColor="text1"/>
          <w:szCs w:val="28"/>
        </w:rPr>
        <w:t xml:space="preserve"> </w:t>
      </w:r>
      <w:r w:rsidR="005A09E3" w:rsidRPr="004A28D7">
        <w:rPr>
          <w:b/>
          <w:color w:val="000000" w:themeColor="text1"/>
          <w:szCs w:val="28"/>
        </w:rPr>
        <w:t xml:space="preserve"> </w:t>
      </w:r>
    </w:p>
    <w:p w14:paraId="704B8394" w14:textId="77777777" w:rsidR="00960E14" w:rsidRPr="00C7544E" w:rsidRDefault="00960E14" w:rsidP="008D17E2">
      <w:pPr>
        <w:spacing w:before="120"/>
        <w:ind w:firstLine="720"/>
        <w:jc w:val="both"/>
        <w:textAlignment w:val="baseline"/>
        <w:rPr>
          <w:color w:val="000000" w:themeColor="text1"/>
          <w:szCs w:val="28"/>
        </w:rPr>
      </w:pPr>
      <w:r w:rsidRPr="00C7544E">
        <w:rPr>
          <w:color w:val="000000" w:themeColor="text1"/>
          <w:szCs w:val="28"/>
        </w:rPr>
        <w:t>CMCN 4.0 tạo cơ hội cũng như đặt ra yêu cầu tất yếu phải xây dựng nền giáo dục 4.0. Giáo dục 4.0 có sự thay đổi lớn trong mục tiêu và cách thức đào tạo, chuyển từ truyền thụ kiến thức cho số đông sang khai phóng tiềm năng, đồng thời trao quyền sáng tạo cho từng cá nhân. Người dạy sẽ chuyển sang vai trò mới là người thiết kế, xúc tác, cố vấn và tạo môi trường học tập. Với nội dung học tập được số hóa, người học sẽ có một lộ trình học tập riêng, có thể lựa chọn nội dung phù hợp với mục tiêu đào tạo. Hệ thống học tập số hóa cũng cung cấp phản hồi về hiệu quả học tập cùng với gợi ý cho các nội dung học tập tiếp theo.</w:t>
      </w:r>
    </w:p>
    <w:p w14:paraId="1C03B71C" w14:textId="77777777" w:rsidR="00960E14" w:rsidRPr="00C7544E" w:rsidRDefault="00960E14" w:rsidP="008D17E2">
      <w:pPr>
        <w:ind w:firstLine="720"/>
        <w:jc w:val="both"/>
        <w:rPr>
          <w:color w:val="000000" w:themeColor="text1"/>
          <w:szCs w:val="28"/>
        </w:rPr>
      </w:pPr>
      <w:r w:rsidRPr="00C7544E">
        <w:rPr>
          <w:color w:val="000000" w:themeColor="text1"/>
          <w:szCs w:val="28"/>
        </w:rPr>
        <w:t>Trong giáo dục 4.0,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w:t>
      </w:r>
    </w:p>
    <w:p w14:paraId="559467D7" w14:textId="77777777" w:rsidR="00960E14" w:rsidRPr="00C7544E" w:rsidRDefault="00960E14" w:rsidP="008D17E2">
      <w:pPr>
        <w:ind w:firstLine="720"/>
        <w:jc w:val="both"/>
        <w:rPr>
          <w:color w:val="000000" w:themeColor="text1"/>
          <w:szCs w:val="28"/>
        </w:rPr>
      </w:pPr>
      <w:r w:rsidRPr="00C7544E">
        <w:rPr>
          <w:color w:val="000000" w:themeColor="text1"/>
          <w:szCs w:val="28"/>
        </w:rPr>
        <w:t xml:space="preserve">Trường cao đẳng Lý Tự Trọng </w:t>
      </w:r>
      <w:r w:rsidRPr="00C7544E">
        <w:rPr>
          <w:color w:val="000000" w:themeColor="text1"/>
          <w:szCs w:val="28"/>
          <w:shd w:val="clear" w:color="auto" w:fill="FFFFFF"/>
        </w:rPr>
        <w:t>xây dựng và duy trì hệ thống quản lý chất lượng đào tạo tiến tới đạt chuẩn kiểm định chất lượng của quốc gia, khu vực và quốc tế, khẳng định thương hiệu của trường.</w:t>
      </w:r>
    </w:p>
    <w:p w14:paraId="39608590" w14:textId="77777777" w:rsidR="00960E14" w:rsidRPr="00C7544E" w:rsidRDefault="00960E14" w:rsidP="008D17E2">
      <w:pPr>
        <w:ind w:firstLine="720"/>
        <w:jc w:val="both"/>
        <w:rPr>
          <w:color w:val="000000" w:themeColor="text1"/>
          <w:szCs w:val="28"/>
          <w:shd w:val="clear" w:color="auto" w:fill="FFFFFF"/>
        </w:rPr>
      </w:pPr>
      <w:r w:rsidRPr="00C7544E">
        <w:rPr>
          <w:color w:val="000000" w:themeColor="text1"/>
          <w:szCs w:val="28"/>
        </w:rPr>
        <w:t>C</w:t>
      </w:r>
      <w:r w:rsidRPr="00C7544E">
        <w:rPr>
          <w:color w:val="000000" w:themeColor="text1"/>
          <w:szCs w:val="28"/>
          <w:shd w:val="clear" w:color="auto" w:fill="FFFFFF"/>
        </w:rPr>
        <w:t>ơ sở vật chất, phòng học, phòng làm việc, phòng thí nghiệm, nhà xưởng thực hành, thư viện theo hướng chuẩn hóa, hiện đại hóa trang thiết bị phục vụ công tác đào tạo, nghiên cứu khoa học và quản lý</w:t>
      </w:r>
    </w:p>
    <w:p w14:paraId="46F0B2B7" w14:textId="77777777" w:rsidR="00960E14" w:rsidRPr="00C7544E" w:rsidRDefault="00960E14" w:rsidP="008D17E2">
      <w:pPr>
        <w:ind w:firstLine="720"/>
        <w:jc w:val="both"/>
        <w:rPr>
          <w:color w:val="000000" w:themeColor="text1"/>
          <w:szCs w:val="28"/>
          <w:shd w:val="clear" w:color="auto" w:fill="FFFFFF"/>
        </w:rPr>
      </w:pPr>
      <w:r w:rsidRPr="00C7544E">
        <w:rPr>
          <w:color w:val="000000" w:themeColor="text1"/>
          <w:szCs w:val="28"/>
          <w:shd w:val="clear" w:color="auto" w:fill="FFFFFF"/>
        </w:rPr>
        <w:t>Chương trình đào tạo của trường, đặc biệt là các ngành đang xây dựng nghề trọng điểm cấp quốc gia, cấp khu vực ASEAN và nghề trọng điểm cấp quốc tế liên tục được cập nhật, cải tiến nhằm đáp ứng yêu cầu phát triển của xã hội</w:t>
      </w:r>
    </w:p>
    <w:p w14:paraId="1B04E24F" w14:textId="77777777" w:rsidR="00960E14" w:rsidRPr="00C7544E" w:rsidRDefault="00960E14" w:rsidP="008D17E2">
      <w:pPr>
        <w:ind w:firstLine="720"/>
        <w:jc w:val="both"/>
        <w:rPr>
          <w:color w:val="000000" w:themeColor="text1"/>
          <w:szCs w:val="28"/>
        </w:rPr>
      </w:pPr>
      <w:r w:rsidRPr="00C7544E">
        <w:rPr>
          <w:color w:val="000000" w:themeColor="text1"/>
          <w:szCs w:val="28"/>
          <w:shd w:val="clear" w:color="auto" w:fill="FFFFFF"/>
        </w:rPr>
        <w:t xml:space="preserve">Trường Cao đẳng Lý Tự Trọng Tp.HCM đã tăng cường công tác hợp tác quốc tế với các đơn vị, tổ chức đến từ các quốc gia phát triển như thỏa thuận về hợp tác đào tạo lớp chất lượng cao với Cộng hòa Liên bang Đức, chuyển giao chương trình đào tạo kết hợp với các doanh nghiệp… nhằm nâng cao chất lượng đào tạo, phát triển đội ngũ, mở rộng hoạt động nghiên cứu, tạo cơ hội cho giảng viên cập nhật các kiến thức và công nghệ mới. </w:t>
      </w:r>
    </w:p>
    <w:p w14:paraId="256AC3A6" w14:textId="77777777" w:rsidR="00960E14" w:rsidRPr="00C7544E" w:rsidRDefault="00960E14" w:rsidP="008D17E2">
      <w:pPr>
        <w:ind w:firstLine="720"/>
        <w:jc w:val="both"/>
        <w:rPr>
          <w:color w:val="000000" w:themeColor="text1"/>
          <w:szCs w:val="28"/>
          <w:shd w:val="clear" w:color="auto" w:fill="FFFFFF"/>
        </w:rPr>
      </w:pPr>
      <w:r w:rsidRPr="00C7544E">
        <w:rPr>
          <w:color w:val="000000" w:themeColor="text1"/>
          <w:szCs w:val="28"/>
          <w:shd w:val="clear" w:color="auto" w:fill="FFFFFF"/>
        </w:rPr>
        <w:t>Chương trình phải được xây dựng theo hướng làm tăng hứng thú học tập, tăng khả năng học tập cho người học, tăng tính hiệu quả của chương trình để tạo ra môi trường học tích cực, giúp người học được tham gia các hình thức đa dạng, phong phú, phù hợp nhu cầu và năng lực cá nhân. Một trong những yếu tố quyết định thành công của trường học thông minh là yếu tố con người, vì thế cần xây dựng đội ngũ giáo viên đáp ứng được yêu cầu đổi mới phương pháp dạy học trong lớp học thông minh.</w:t>
      </w:r>
    </w:p>
    <w:p w14:paraId="4B61762C" w14:textId="01A40E14" w:rsidR="00D2377F" w:rsidRPr="00334011" w:rsidRDefault="00960E14" w:rsidP="008D17E2">
      <w:pPr>
        <w:pStyle w:val="ListParagraph"/>
        <w:widowControl/>
        <w:autoSpaceDE/>
        <w:autoSpaceDN/>
        <w:ind w:left="0" w:firstLine="720"/>
        <w:contextualSpacing/>
        <w:jc w:val="both"/>
        <w:rPr>
          <w:b/>
          <w:color w:val="000000" w:themeColor="text1"/>
          <w:szCs w:val="28"/>
        </w:rPr>
      </w:pPr>
      <w:r w:rsidRPr="00C7544E">
        <w:rPr>
          <w:color w:val="000000" w:themeColor="text1"/>
          <w:szCs w:val="28"/>
          <w:shd w:val="clear" w:color="auto" w:fill="FFFFFF"/>
        </w:rPr>
        <w:t>Mô hình trường học thông minh giúp chia sẻ tài nguyên học tập, giúp các hoạt động học tập có thể diễn ra mọi lúc, mọi nơi chứ không chỉ gói gọn trong những giờ học trên lớp</w:t>
      </w:r>
    </w:p>
    <w:p w14:paraId="7B49BE2B" w14:textId="510FFF0E" w:rsidR="005F0454" w:rsidRPr="00932BB9" w:rsidRDefault="00A8630B" w:rsidP="005A501A">
      <w:pPr>
        <w:ind w:firstLine="567"/>
        <w:jc w:val="both"/>
        <w:rPr>
          <w:b/>
          <w:i/>
          <w:color w:val="0D0D0D"/>
          <w:sz w:val="21"/>
          <w:szCs w:val="21"/>
        </w:rPr>
      </w:pPr>
      <w:r>
        <w:rPr>
          <w:b/>
          <w:color w:val="0D0D0D" w:themeColor="text1" w:themeTint="F2"/>
          <w:sz w:val="21"/>
          <w:szCs w:val="21"/>
        </w:rPr>
        <w:t>2.2</w:t>
      </w:r>
      <w:r w:rsidR="003F3D34" w:rsidRPr="00932BB9">
        <w:rPr>
          <w:b/>
          <w:color w:val="0D0D0D" w:themeColor="text1" w:themeTint="F2"/>
          <w:sz w:val="21"/>
          <w:szCs w:val="21"/>
        </w:rPr>
        <w:t xml:space="preserve">. </w:t>
      </w:r>
      <w:r w:rsidR="005F0454" w:rsidRPr="00932BB9">
        <w:rPr>
          <w:b/>
          <w:color w:val="0D0D0D"/>
          <w:sz w:val="21"/>
          <w:szCs w:val="21"/>
        </w:rPr>
        <w:t>Thách thức đối với đội ngũ giảng viên</w:t>
      </w:r>
      <w:r w:rsidR="00A11E7C">
        <w:rPr>
          <w:b/>
          <w:color w:val="0D0D0D"/>
          <w:sz w:val="21"/>
          <w:szCs w:val="21"/>
          <w:lang w:val="en-US"/>
        </w:rPr>
        <w:t xml:space="preserve"> </w:t>
      </w:r>
      <w:r w:rsidR="00075D38">
        <w:rPr>
          <w:b/>
          <w:sz w:val="21"/>
          <w:szCs w:val="21"/>
        </w:rPr>
        <w:t>trường c</w:t>
      </w:r>
      <w:bookmarkStart w:id="2" w:name="_GoBack"/>
      <w:bookmarkEnd w:id="2"/>
      <w:r w:rsidR="00A11E7C" w:rsidRPr="004A28D7">
        <w:rPr>
          <w:b/>
          <w:sz w:val="21"/>
          <w:szCs w:val="21"/>
        </w:rPr>
        <w:t>ao đẳng Lý Tự Trọng thành phố Hồ Chí Minh</w:t>
      </w:r>
      <w:r w:rsidR="00A11E7C" w:rsidRPr="004A28D7">
        <w:rPr>
          <w:b/>
          <w:color w:val="0D0D0D"/>
          <w:sz w:val="21"/>
          <w:szCs w:val="21"/>
        </w:rPr>
        <w:t xml:space="preserve"> </w:t>
      </w:r>
      <w:r w:rsidR="00A11E7C">
        <w:rPr>
          <w:b/>
          <w:color w:val="0D0D0D"/>
          <w:sz w:val="21"/>
          <w:szCs w:val="21"/>
          <w:lang w:val="en-US"/>
        </w:rPr>
        <w:t xml:space="preserve"> </w:t>
      </w:r>
      <w:r w:rsidR="00DB25C3" w:rsidRPr="004A28D7">
        <w:rPr>
          <w:b/>
          <w:color w:val="000000" w:themeColor="text1"/>
          <w:szCs w:val="28"/>
        </w:rPr>
        <w:t>khi</w:t>
      </w:r>
      <w:r w:rsidR="005243D4">
        <w:rPr>
          <w:b/>
          <w:color w:val="000000" w:themeColor="text1"/>
          <w:szCs w:val="28"/>
          <w:lang w:val="en-US"/>
        </w:rPr>
        <w:t xml:space="preserve"> </w:t>
      </w:r>
      <w:r w:rsidR="00DB25C3" w:rsidRPr="004A28D7">
        <w:rPr>
          <w:b/>
          <w:color w:val="000000" w:themeColor="text1"/>
          <w:szCs w:val="28"/>
        </w:rPr>
        <w:t>xây dựng mô hình trường học thông minh</w:t>
      </w:r>
      <w:r w:rsidR="005F0454" w:rsidRPr="00932BB9">
        <w:rPr>
          <w:b/>
          <w:color w:val="0D0D0D"/>
          <w:sz w:val="21"/>
          <w:szCs w:val="21"/>
        </w:rPr>
        <w:t xml:space="preserve"> trong cuộc Cách mạng công nghiệp 4.0</w:t>
      </w:r>
    </w:p>
    <w:p w14:paraId="0210DA54" w14:textId="77777777" w:rsidR="003F3D34" w:rsidRPr="00932BB9" w:rsidRDefault="003F3D34" w:rsidP="005A501A">
      <w:pPr>
        <w:ind w:firstLine="720"/>
        <w:jc w:val="both"/>
        <w:rPr>
          <w:sz w:val="21"/>
          <w:szCs w:val="21"/>
        </w:rPr>
      </w:pPr>
      <w:r w:rsidRPr="00932BB9">
        <w:rPr>
          <w:sz w:val="21"/>
          <w:szCs w:val="21"/>
        </w:rPr>
        <w:t xml:space="preserve">Trường Cao đẳng Lý Tự Trọng thành phố Hồ Chí Minh là một trong những trường có đội ngũ Cán </w:t>
      </w:r>
      <w:r w:rsidRPr="00932BB9">
        <w:rPr>
          <w:sz w:val="21"/>
          <w:szCs w:val="21"/>
        </w:rPr>
        <w:lastRenderedPageBreak/>
        <w:t>bộ - Giảng viên trẻ, năng động. Để phát triển ưu thế này, nhà trường đã không ngừng khuyến khích, tạo điều kiện, đầu tư về cả thời gian và vật chất cho cán bộ viên chức nhằm bồi dưỡng, nâng cao năng lực cho đội ngũ Cán bộ - Giảng viên của trường.</w:t>
      </w:r>
    </w:p>
    <w:p w14:paraId="0CE779D7" w14:textId="2577C66C" w:rsidR="005A3D57" w:rsidRPr="00932BB9" w:rsidRDefault="003F3D34" w:rsidP="005A501A">
      <w:pPr>
        <w:ind w:firstLine="720"/>
        <w:jc w:val="both"/>
        <w:rPr>
          <w:sz w:val="21"/>
          <w:szCs w:val="21"/>
        </w:rPr>
      </w:pPr>
      <w:r w:rsidRPr="00932BB9">
        <w:rPr>
          <w:sz w:val="21"/>
          <w:szCs w:val="21"/>
        </w:rPr>
        <w:t xml:space="preserve">Theo số liệu thống kê đến tháng 1 năm 2021, Trường hiện có </w:t>
      </w:r>
      <w:r w:rsidRPr="00932BB9">
        <w:rPr>
          <w:sz w:val="21"/>
          <w:szCs w:val="21"/>
          <w:lang w:val="vi-VN"/>
        </w:rPr>
        <w:t xml:space="preserve">tổng số </w:t>
      </w:r>
      <w:r w:rsidRPr="00932BB9">
        <w:rPr>
          <w:sz w:val="21"/>
          <w:szCs w:val="21"/>
        </w:rPr>
        <w:t xml:space="preserve">321 </w:t>
      </w:r>
      <w:r w:rsidRPr="00932BB9">
        <w:rPr>
          <w:sz w:val="21"/>
          <w:szCs w:val="21"/>
          <w:lang w:val="vi-VN"/>
        </w:rPr>
        <w:t>Cán bộ - Giảng viên</w:t>
      </w:r>
      <w:r w:rsidRPr="00932BB9">
        <w:rPr>
          <w:sz w:val="21"/>
          <w:szCs w:val="21"/>
        </w:rPr>
        <w:t xml:space="preserve"> </w:t>
      </w:r>
      <w:r w:rsidRPr="00932BB9">
        <w:rPr>
          <w:sz w:val="21"/>
          <w:szCs w:val="21"/>
          <w:lang w:val="vi-VN"/>
        </w:rPr>
        <w:t>- Nhân viên. Trong đó  Giảng viên là 211 người (</w:t>
      </w:r>
      <w:r w:rsidRPr="00932BB9">
        <w:rPr>
          <w:sz w:val="21"/>
          <w:szCs w:val="21"/>
        </w:rPr>
        <w:t xml:space="preserve">chiếm tỉ lệ </w:t>
      </w:r>
      <w:r w:rsidRPr="00932BB9">
        <w:rPr>
          <w:sz w:val="21"/>
          <w:szCs w:val="21"/>
          <w:lang w:val="vi-VN"/>
        </w:rPr>
        <w:t>66%), Nhân viên 110 người (</w:t>
      </w:r>
      <w:r w:rsidRPr="00932BB9">
        <w:rPr>
          <w:sz w:val="21"/>
          <w:szCs w:val="21"/>
        </w:rPr>
        <w:t xml:space="preserve">chiếm tỉ lệ </w:t>
      </w:r>
      <w:r w:rsidRPr="00932BB9">
        <w:rPr>
          <w:sz w:val="21"/>
          <w:szCs w:val="21"/>
          <w:lang w:val="vi-VN"/>
        </w:rPr>
        <w:t>34%)</w:t>
      </w:r>
      <w:r w:rsidRPr="00932BB9">
        <w:rPr>
          <w:sz w:val="21"/>
          <w:szCs w:val="21"/>
        </w:rPr>
        <w:t>. Về trình độ chuyên môn nghiệp vụ: Tiến sĩ: 09 người, Thạc sĩ: 141 người, Đại học: 62 người. Trong đó Cán bộ - Giảng viên đang tham gia học tập nâng cao trình độ là 19 người bao gồm 06 nghiên cứu sinh và 13 Cán bộ giảng viên đang học cao học. Thạc sĩ đạt tỉ lệ 71%, sau đại học đạt tỉ lệ 77%. Trình độ lý luận chính trị: 02 người cao cấp, 58 người trung cấp và đang học trung cấp là 35 người.</w:t>
      </w:r>
      <w:r w:rsidR="00204A15" w:rsidRPr="00932BB9">
        <w:rPr>
          <w:sz w:val="21"/>
          <w:szCs w:val="21"/>
          <w:lang w:val="en-US"/>
        </w:rPr>
        <w:t xml:space="preserve"> </w:t>
      </w:r>
      <w:r w:rsidRPr="00932BB9">
        <w:rPr>
          <w:sz w:val="21"/>
          <w:szCs w:val="21"/>
        </w:rPr>
        <w:t>Số liệu thực tế cho thấy sự phát triển về chất lượng đào tạo đội ngũ giảng viên ngày càng được củng cố, phát triển. Tuy vậy, còn rất</w:t>
      </w:r>
      <w:r w:rsidR="00634619" w:rsidRPr="00932BB9">
        <w:rPr>
          <w:sz w:val="21"/>
          <w:szCs w:val="21"/>
        </w:rPr>
        <w:t xml:space="preserve"> nhiều thách thức.</w:t>
      </w:r>
    </w:p>
    <w:p w14:paraId="6960FCDD" w14:textId="56F66B0F" w:rsidR="005766F9" w:rsidRPr="00F439C3" w:rsidRDefault="005766F9" w:rsidP="005A501A">
      <w:pPr>
        <w:ind w:firstLine="720"/>
        <w:jc w:val="both"/>
        <w:rPr>
          <w:color w:val="0D0D0D"/>
          <w:sz w:val="21"/>
          <w:szCs w:val="21"/>
        </w:rPr>
      </w:pPr>
      <w:r w:rsidRPr="00932BB9">
        <w:rPr>
          <w:color w:val="0D0D0D"/>
          <w:sz w:val="21"/>
          <w:szCs w:val="21"/>
        </w:rPr>
        <w:t>Cuộc CMCN lần thứ 4 tạo ra sự thay đổi vô cùng lớn trong đời số</w:t>
      </w:r>
      <w:r w:rsidR="00F92945" w:rsidRPr="00932BB9">
        <w:rPr>
          <w:color w:val="0D0D0D"/>
          <w:sz w:val="21"/>
          <w:szCs w:val="21"/>
        </w:rPr>
        <w:t>ng, kinh tế xã hội</w:t>
      </w:r>
      <w:r w:rsidRPr="00932BB9">
        <w:rPr>
          <w:color w:val="0D0D0D"/>
          <w:sz w:val="21"/>
          <w:szCs w:val="21"/>
        </w:rPr>
        <w:t>; sự thay đổi này chính là thách thức của ngành Giáo dục trong việc đào tạo nguồn nhân lực theo nhu cầu mới của thời đại. Nế</w:t>
      </w:r>
      <w:r w:rsidR="00862F1A" w:rsidRPr="00932BB9">
        <w:rPr>
          <w:color w:val="0D0D0D"/>
          <w:sz w:val="21"/>
          <w:szCs w:val="21"/>
        </w:rPr>
        <w:t>u giảng viên</w:t>
      </w:r>
      <w:r w:rsidRPr="00932BB9">
        <w:rPr>
          <w:color w:val="0D0D0D"/>
          <w:sz w:val="21"/>
          <w:szCs w:val="21"/>
        </w:rPr>
        <w:t xml:space="preserve"> chỉ tập trung cung cấp, truyền dạy thông tin tri thức theo phương pháp truyền thống thì trong thời đại số, các người máy và các thiết bị thông minh sẽ làm tốt hơn vai trò của ngườ</w:t>
      </w:r>
      <w:r w:rsidR="00862F1A" w:rsidRPr="00932BB9">
        <w:rPr>
          <w:color w:val="0D0D0D"/>
          <w:sz w:val="21"/>
          <w:szCs w:val="21"/>
        </w:rPr>
        <w:t>i giảng viên</w:t>
      </w:r>
      <w:r w:rsidRPr="00932BB9">
        <w:rPr>
          <w:color w:val="0D0D0D"/>
          <w:sz w:val="21"/>
          <w:szCs w:val="21"/>
        </w:rPr>
        <w:t xml:space="preserve">. Trước những thách thức và yêu cầu mà cuộc CMCN 4.0 đặt ra cho </w:t>
      </w:r>
      <w:r w:rsidR="00862F1A" w:rsidRPr="00932BB9">
        <w:rPr>
          <w:color w:val="0D0D0D"/>
          <w:sz w:val="21"/>
          <w:szCs w:val="21"/>
        </w:rPr>
        <w:t>giáo dục, vai trò của đội ngũ giảng viên</w:t>
      </w:r>
      <w:r w:rsidRPr="00932BB9">
        <w:rPr>
          <w:color w:val="0D0D0D"/>
          <w:sz w:val="21"/>
          <w:szCs w:val="21"/>
        </w:rPr>
        <w:t xml:space="preserve"> đã có sự thay đổi mạnh mẽ, biến đổi từ vai trò truyền thụ kiến thức theo lối truyền thống sang vai trò xúc tác và điều phối, chuyển sang chức năng hướng dẫn người học, lấy người học làm trung tâm trong quá trình giảng dạy. Thay vì cung cấp tri thức một chi</w:t>
      </w:r>
      <w:r w:rsidR="00862F1A" w:rsidRPr="00932BB9">
        <w:rPr>
          <w:color w:val="0D0D0D"/>
          <w:sz w:val="21"/>
          <w:szCs w:val="21"/>
        </w:rPr>
        <w:t>ều, giảng viên</w:t>
      </w:r>
      <w:r w:rsidRPr="00932BB9">
        <w:rPr>
          <w:color w:val="0D0D0D"/>
          <w:sz w:val="21"/>
          <w:szCs w:val="21"/>
        </w:rPr>
        <w:t xml:space="preserve"> nên sử dụng tối đa các phương tiện nhằm khơi dậy trong sinh viên tinh thần chủ động học tập, khả năng đào sâu nghiên cứu. Vì thế</w:t>
      </w:r>
      <w:r w:rsidR="00862F1A" w:rsidRPr="00932BB9">
        <w:rPr>
          <w:color w:val="0D0D0D"/>
          <w:sz w:val="21"/>
          <w:szCs w:val="21"/>
        </w:rPr>
        <w:t>, giảng viên</w:t>
      </w:r>
      <w:r w:rsidRPr="00932BB9">
        <w:rPr>
          <w:color w:val="0D0D0D"/>
          <w:sz w:val="21"/>
          <w:szCs w:val="21"/>
        </w:rPr>
        <w:t xml:space="preserve"> cần phải ngày càng bản lĩnh, không ngừng cập nhật những kiến thức mới về cả chuyên môn và khoa học công nghệ, tăng cường hoạt độ</w:t>
      </w:r>
      <w:r w:rsidR="00862F1A" w:rsidRPr="00932BB9">
        <w:rPr>
          <w:color w:val="0D0D0D"/>
          <w:sz w:val="21"/>
          <w:szCs w:val="21"/>
        </w:rPr>
        <w:t>ng nghiên cứu khoa học</w:t>
      </w:r>
      <w:r w:rsidRPr="00932BB9">
        <w:rPr>
          <w:color w:val="0D0D0D"/>
          <w:sz w:val="21"/>
          <w:szCs w:val="21"/>
        </w:rPr>
        <w:t>, hợp tác làm việc nhóm để bắt kịp với xu thế phát triển và hội nhập quốc tế hiện nay.</w:t>
      </w:r>
    </w:p>
    <w:p w14:paraId="128A2884" w14:textId="2AFA14A3" w:rsidR="006F2447" w:rsidRPr="00F439C3" w:rsidRDefault="005766F9" w:rsidP="005A501A">
      <w:pPr>
        <w:ind w:firstLine="720"/>
        <w:jc w:val="both"/>
        <w:rPr>
          <w:color w:val="0D0D0D"/>
          <w:sz w:val="21"/>
          <w:szCs w:val="21"/>
        </w:rPr>
      </w:pPr>
      <w:r w:rsidRPr="00932BB9">
        <w:rPr>
          <w:color w:val="0D0D0D"/>
          <w:sz w:val="21"/>
          <w:szCs w:val="21"/>
        </w:rPr>
        <w:t>Trong thời đại kết nối Internet, kiến thức trở nên quá mênh mông, thông tin quá phong phú, máy móc ngày càng thông minh và thậm chí có thể dạy lại con người. Việc dạy và học trong kỉ nguyên CMCN 4.0 trở nên khác xa so với những thế hệ trước. Người thầy không thể nói lại những kiến thức sẵn có vì chỉ cần thông qua một vài từ khóa về nội dung môn học trong công cụ tìm kiếm Google, sinh viên có thể nhanh chóng tìm kiếm được nhiều tài liệu sách in dạng file được chia sẻ miễn phí; sinh viên hoàn toàn đủ khả năng tiếp thu lượng kiến thức nhiều hơn cả nhữn</w:t>
      </w:r>
      <w:r w:rsidR="00E7053A" w:rsidRPr="00932BB9">
        <w:rPr>
          <w:color w:val="0D0D0D"/>
          <w:sz w:val="21"/>
          <w:szCs w:val="21"/>
        </w:rPr>
        <w:t>g gì giảng viên</w:t>
      </w:r>
      <w:r w:rsidRPr="00932BB9">
        <w:rPr>
          <w:color w:val="0D0D0D"/>
          <w:sz w:val="21"/>
          <w:szCs w:val="21"/>
        </w:rPr>
        <w:t xml:space="preserve"> truyền t</w:t>
      </w:r>
      <w:r w:rsidR="00E7053A" w:rsidRPr="00932BB9">
        <w:rPr>
          <w:color w:val="0D0D0D"/>
          <w:sz w:val="21"/>
          <w:szCs w:val="21"/>
        </w:rPr>
        <w:t>ải trên lớp. Do đó, giảng viên</w:t>
      </w:r>
      <w:r w:rsidRPr="00932BB9">
        <w:rPr>
          <w:color w:val="0D0D0D"/>
          <w:sz w:val="21"/>
          <w:szCs w:val="21"/>
        </w:rPr>
        <w:t xml:space="preserve"> trong thời đại 4.0 sẽ là người gợi mở và định hướng nhiều hơn là truyền đạt kiến thức. Bên cạnh đó, không gian học tập cũng không còn bó hẹp trong khuôn khổ lớp học, thay cho trường lớp mang tính vật lí với giảng đường, thư viện và thời khóa biểu cố định, các lớp học trực tuyến trong thời 4.0 có thể diễn ra ở bất cứ đâu, vào bất cứ thời điểm</w:t>
      </w:r>
      <w:r w:rsidR="006F2447" w:rsidRPr="00932BB9">
        <w:rPr>
          <w:color w:val="0D0D0D"/>
          <w:sz w:val="21"/>
          <w:szCs w:val="21"/>
          <w:lang w:val="en-US"/>
        </w:rPr>
        <w:t xml:space="preserve"> </w:t>
      </w:r>
      <w:r w:rsidR="006F2447" w:rsidRPr="00932BB9">
        <w:rPr>
          <w:color w:val="0D0D0D"/>
          <w:sz w:val="21"/>
          <w:szCs w:val="21"/>
        </w:rPr>
        <w:t>nào. Đào tạo trực tuyến đang là một trong những cách thức tổ chức giảng dạy của mô hình giáo dục đại học 4.0, là xu thế hội nhập giáo dục đại học toàn cầu. Linh hồn của đào tạo trực tuyến dựa trên nền tảng ứng dụng công ngh</w:t>
      </w:r>
      <w:r w:rsidR="00F439C3">
        <w:rPr>
          <w:color w:val="0D0D0D"/>
          <w:sz w:val="21"/>
          <w:szCs w:val="21"/>
        </w:rPr>
        <w:t>ệ thông tin.</w:t>
      </w:r>
    </w:p>
    <w:p w14:paraId="31EA9992" w14:textId="4CECA18A" w:rsidR="006F2447" w:rsidRPr="00F439C3" w:rsidRDefault="006F2447" w:rsidP="005A501A">
      <w:pPr>
        <w:ind w:firstLine="720"/>
        <w:jc w:val="both"/>
        <w:rPr>
          <w:color w:val="0D0D0D"/>
          <w:sz w:val="21"/>
          <w:szCs w:val="21"/>
        </w:rPr>
      </w:pPr>
      <w:r w:rsidRPr="00932BB9">
        <w:rPr>
          <w:color w:val="0D0D0D"/>
          <w:sz w:val="21"/>
          <w:szCs w:val="21"/>
        </w:rPr>
        <w:t>Các hình thức đào tạo trực tuyến đòi hỏi người thầy không phải truyền thụ kiến thức nữa, mà phải là người hướng dẫn, điều phối tạo ra môi trường học tập cho sinh viên; không phải giảng bài mà tập trung giúp sinh viên định hướng việc h</w:t>
      </w:r>
      <w:r w:rsidR="003B52FE" w:rsidRPr="00932BB9">
        <w:rPr>
          <w:color w:val="0D0D0D"/>
          <w:sz w:val="21"/>
          <w:szCs w:val="21"/>
        </w:rPr>
        <w:t>ọc. Giả</w:t>
      </w:r>
      <w:r w:rsidR="003B52FE" w:rsidRPr="00932BB9">
        <w:rPr>
          <w:color w:val="0D0D0D"/>
          <w:sz w:val="21"/>
          <w:szCs w:val="21"/>
          <w:lang w:val="en-US"/>
        </w:rPr>
        <w:t>ng viên</w:t>
      </w:r>
      <w:r w:rsidRPr="00932BB9">
        <w:rPr>
          <w:color w:val="0D0D0D"/>
          <w:sz w:val="21"/>
          <w:szCs w:val="21"/>
        </w:rPr>
        <w:t xml:space="preserve"> không chỉ phải giỏi về chuyên môn, sẵn sàng giải đáp câu hỏi của sinh viên, mà còn phải có bản lĩnh, thường xuyên nâng cao năng lực thích ứng với hoàn cảnh mới, nhất là kịp thời đổi mới phương pháp dạy học, tối đa hóa ứng dụng công nghệ thông tin, phương tiện trực quan vào quá trình dạy học.</w:t>
      </w:r>
    </w:p>
    <w:p w14:paraId="3A3CF0EB" w14:textId="28A8941D" w:rsidR="000614F1" w:rsidRPr="00932BB9" w:rsidRDefault="006F2447" w:rsidP="005A501A">
      <w:pPr>
        <w:ind w:firstLine="720"/>
        <w:jc w:val="both"/>
        <w:rPr>
          <w:sz w:val="21"/>
          <w:szCs w:val="21"/>
          <w:lang w:val="en-US"/>
        </w:rPr>
      </w:pPr>
      <w:r w:rsidRPr="00932BB9">
        <w:rPr>
          <w:color w:val="0D0D0D"/>
          <w:sz w:val="21"/>
          <w:szCs w:val="21"/>
        </w:rPr>
        <w:t>Như vậy, để đáp ứng yêu cầu của cuộc CMCN 4.0,</w:t>
      </w:r>
      <w:r w:rsidR="00235C65" w:rsidRPr="00932BB9">
        <w:rPr>
          <w:color w:val="0D0D0D"/>
          <w:sz w:val="21"/>
          <w:szCs w:val="21"/>
        </w:rPr>
        <w:t xml:space="preserve"> trường cao đẳng Lý Tự Trọ</w:t>
      </w:r>
      <w:r w:rsidR="00235C65" w:rsidRPr="00932BB9">
        <w:rPr>
          <w:color w:val="0D0D0D"/>
          <w:sz w:val="21"/>
          <w:szCs w:val="21"/>
          <w:lang w:val="en-US"/>
        </w:rPr>
        <w:t>ng thành phố Hồ Chí Minh</w:t>
      </w:r>
      <w:r w:rsidR="00815A62">
        <w:rPr>
          <w:color w:val="0D0D0D"/>
          <w:sz w:val="21"/>
          <w:szCs w:val="21"/>
        </w:rPr>
        <w:t xml:space="preserve"> </w:t>
      </w:r>
      <w:r w:rsidRPr="00932BB9">
        <w:rPr>
          <w:color w:val="0D0D0D"/>
          <w:sz w:val="21"/>
          <w:szCs w:val="21"/>
        </w:rPr>
        <w:t>không ngừng nâng cao ch</w:t>
      </w:r>
      <w:r w:rsidR="00235C65" w:rsidRPr="00932BB9">
        <w:rPr>
          <w:color w:val="0D0D0D"/>
          <w:sz w:val="21"/>
          <w:szCs w:val="21"/>
        </w:rPr>
        <w:t xml:space="preserve">ất lượng đội ngũ giảng viên </w:t>
      </w:r>
      <w:r w:rsidRPr="00932BB9">
        <w:rPr>
          <w:color w:val="0D0D0D"/>
          <w:sz w:val="21"/>
          <w:szCs w:val="21"/>
        </w:rPr>
        <w:t>bằng nhiều biện pháp khác nhau</w:t>
      </w:r>
      <w:r w:rsidR="00235C65" w:rsidRPr="00932BB9">
        <w:rPr>
          <w:color w:val="0D0D0D"/>
          <w:sz w:val="21"/>
          <w:szCs w:val="21"/>
          <w:lang w:val="en-US"/>
        </w:rPr>
        <w:t>.</w:t>
      </w:r>
    </w:p>
    <w:p w14:paraId="0C2F0C7A" w14:textId="7631947D" w:rsidR="00C65BBD" w:rsidRPr="00932BB9" w:rsidRDefault="0006545F" w:rsidP="005A501A">
      <w:pPr>
        <w:ind w:firstLine="567"/>
        <w:jc w:val="both"/>
        <w:rPr>
          <w:b/>
          <w:color w:val="0D0D0D"/>
          <w:sz w:val="21"/>
          <w:szCs w:val="21"/>
        </w:rPr>
      </w:pPr>
      <w:r>
        <w:rPr>
          <w:b/>
          <w:bCs/>
          <w:color w:val="0D0D0D" w:themeColor="text1" w:themeTint="F2"/>
          <w:sz w:val="21"/>
          <w:szCs w:val="21"/>
        </w:rPr>
        <w:t>2.3</w:t>
      </w:r>
      <w:r w:rsidR="000A2356" w:rsidRPr="00932BB9">
        <w:rPr>
          <w:b/>
          <w:bCs/>
          <w:color w:val="0D0D0D" w:themeColor="text1" w:themeTint="F2"/>
          <w:sz w:val="21"/>
          <w:szCs w:val="21"/>
          <w:lang w:val="en-US"/>
        </w:rPr>
        <w:t>.</w:t>
      </w:r>
      <w:r w:rsidR="000A2356" w:rsidRPr="00932BB9">
        <w:rPr>
          <w:b/>
          <w:bCs/>
          <w:color w:val="0D0D0D" w:themeColor="text1" w:themeTint="F2"/>
          <w:sz w:val="21"/>
          <w:szCs w:val="21"/>
        </w:rPr>
        <w:t xml:space="preserve"> </w:t>
      </w:r>
      <w:r w:rsidR="00C42A69" w:rsidRPr="00932BB9">
        <w:rPr>
          <w:b/>
          <w:bCs/>
          <w:color w:val="0D0D0D" w:themeColor="text1" w:themeTint="F2"/>
          <w:sz w:val="21"/>
          <w:szCs w:val="21"/>
          <w:lang w:val="en-US"/>
        </w:rPr>
        <w:t xml:space="preserve">Đề xuất một số </w:t>
      </w:r>
      <w:r w:rsidR="00C42A69" w:rsidRPr="00932BB9">
        <w:rPr>
          <w:b/>
          <w:color w:val="0D0D0D"/>
          <w:sz w:val="21"/>
          <w:szCs w:val="21"/>
        </w:rPr>
        <w:t>giải pháp nâng ca</w:t>
      </w:r>
      <w:r w:rsidR="00D6200B">
        <w:rPr>
          <w:b/>
          <w:color w:val="0D0D0D"/>
          <w:sz w:val="21"/>
          <w:szCs w:val="21"/>
        </w:rPr>
        <w:t>o chất lượng đội ngũ giảng viên</w:t>
      </w:r>
      <w:r w:rsidR="00D6200B" w:rsidRPr="00932BB9">
        <w:rPr>
          <w:color w:val="0D0D0D"/>
          <w:sz w:val="21"/>
          <w:szCs w:val="21"/>
        </w:rPr>
        <w:t xml:space="preserve"> </w:t>
      </w:r>
      <w:r w:rsidR="00D6200B" w:rsidRPr="00D6200B">
        <w:rPr>
          <w:b/>
          <w:color w:val="0D0D0D"/>
          <w:sz w:val="21"/>
          <w:szCs w:val="21"/>
        </w:rPr>
        <w:t>trường cao đẳng Lý Tự Trọ</w:t>
      </w:r>
      <w:r w:rsidR="00D6200B" w:rsidRPr="00D6200B">
        <w:rPr>
          <w:b/>
          <w:color w:val="0D0D0D"/>
          <w:sz w:val="21"/>
          <w:szCs w:val="21"/>
          <w:lang w:val="en-US"/>
        </w:rPr>
        <w:t>ng thành phố Hồ Chí Minh</w:t>
      </w:r>
      <w:r w:rsidR="00D6200B">
        <w:rPr>
          <w:color w:val="0D0D0D"/>
          <w:sz w:val="21"/>
          <w:szCs w:val="21"/>
        </w:rPr>
        <w:t xml:space="preserve"> </w:t>
      </w:r>
      <w:r w:rsidR="00C42A69" w:rsidRPr="00932BB9">
        <w:rPr>
          <w:b/>
          <w:color w:val="0D0D0D"/>
          <w:sz w:val="21"/>
          <w:szCs w:val="21"/>
        </w:rPr>
        <w:t>đáp ứng yêu cầu cuộc Cách mạng công nghiệp 4.0</w:t>
      </w:r>
    </w:p>
    <w:p w14:paraId="6E8F1425" w14:textId="50D41DBC" w:rsidR="00032008" w:rsidRPr="00F439C3" w:rsidRDefault="0006545F" w:rsidP="005A501A">
      <w:pPr>
        <w:ind w:firstLine="567"/>
        <w:jc w:val="both"/>
        <w:rPr>
          <w:i/>
          <w:color w:val="0D0D0D"/>
          <w:sz w:val="21"/>
          <w:szCs w:val="21"/>
        </w:rPr>
      </w:pPr>
      <w:r>
        <w:rPr>
          <w:i/>
          <w:color w:val="0D0D0D"/>
          <w:sz w:val="21"/>
          <w:szCs w:val="21"/>
        </w:rPr>
        <w:t>2.3</w:t>
      </w:r>
      <w:r w:rsidR="00032008" w:rsidRPr="00932BB9">
        <w:rPr>
          <w:i/>
          <w:color w:val="0D0D0D"/>
          <w:sz w:val="21"/>
          <w:szCs w:val="21"/>
        </w:rPr>
        <w:t>.1. Nâng cao năng lực chuyên môn nghiệp vụ cho đội ngũ giảng viên</w:t>
      </w:r>
    </w:p>
    <w:p w14:paraId="065603D1" w14:textId="60220B00" w:rsidR="00C50BE2" w:rsidRPr="00932BB9" w:rsidRDefault="00032008" w:rsidP="005A501A">
      <w:pPr>
        <w:ind w:firstLine="720"/>
        <w:jc w:val="both"/>
        <w:rPr>
          <w:color w:val="0D0D0D"/>
          <w:sz w:val="21"/>
          <w:szCs w:val="21"/>
        </w:rPr>
      </w:pPr>
      <w:r w:rsidRPr="00932BB9">
        <w:rPr>
          <w:color w:val="0D0D0D"/>
          <w:sz w:val="21"/>
          <w:szCs w:val="21"/>
        </w:rPr>
        <w:t>Trong cuộc cách mạng công nghệ s</w:t>
      </w:r>
      <w:r w:rsidR="00E9318B" w:rsidRPr="00932BB9">
        <w:rPr>
          <w:color w:val="0D0D0D"/>
          <w:sz w:val="21"/>
          <w:szCs w:val="21"/>
        </w:rPr>
        <w:t>ố, trường cao đẳng Lý Tự Trọ</w:t>
      </w:r>
      <w:r w:rsidR="00E9318B" w:rsidRPr="00932BB9">
        <w:rPr>
          <w:color w:val="0D0D0D"/>
          <w:sz w:val="21"/>
          <w:szCs w:val="21"/>
          <w:lang w:val="en-US"/>
        </w:rPr>
        <w:t>ng thành phố Hồ Chí Minh</w:t>
      </w:r>
      <w:r w:rsidRPr="00932BB9">
        <w:rPr>
          <w:color w:val="0D0D0D"/>
          <w:sz w:val="21"/>
          <w:szCs w:val="21"/>
        </w:rPr>
        <w:t xml:space="preserve"> cần đẩy mạnh công tác nâng cao năng lực chuyên môn nghiệp v</w:t>
      </w:r>
      <w:r w:rsidR="00E9318B" w:rsidRPr="00932BB9">
        <w:rPr>
          <w:color w:val="0D0D0D"/>
          <w:sz w:val="21"/>
          <w:szCs w:val="21"/>
        </w:rPr>
        <w:t>ụ cho đội ngũ giảng viên</w:t>
      </w:r>
      <w:r w:rsidRPr="00932BB9">
        <w:rPr>
          <w:color w:val="0D0D0D"/>
          <w:sz w:val="21"/>
          <w:szCs w:val="21"/>
        </w:rPr>
        <w:t>. Công tác bồi dưỡng chuyên môn, nghiệp v</w:t>
      </w:r>
      <w:r w:rsidR="00FD720A" w:rsidRPr="00932BB9">
        <w:rPr>
          <w:color w:val="0D0D0D"/>
          <w:sz w:val="21"/>
          <w:szCs w:val="21"/>
        </w:rPr>
        <w:t>ụ cho giảng viên</w:t>
      </w:r>
      <w:r w:rsidRPr="00932BB9">
        <w:rPr>
          <w:color w:val="0D0D0D"/>
          <w:sz w:val="21"/>
          <w:szCs w:val="21"/>
        </w:rPr>
        <w:t xml:space="preserve"> nên kết hợp các mô hình đào tạo tiên tiến 4.0, đào tạo trực tuyến, từ xa để GV vừa nâng cao trình độ chuyên môn, vừa tiếp cận các mô hình dạy học mới. Có một số mô hình giảng dạy trực tuyến đã và sẽ được ứng dụng trong đào tạo đại học, như: mô hình E-learning (mô hình hệ thống quản lí qua mạng); mô hình B-learning (mô hình dạy học kết hợp hình thức học tập trên lớp với hình thức học hợp tác </w:t>
      </w:r>
      <w:r w:rsidRPr="00932BB9">
        <w:rPr>
          <w:color w:val="0D0D0D"/>
          <w:sz w:val="21"/>
          <w:szCs w:val="21"/>
        </w:rPr>
        <w:lastRenderedPageBreak/>
        <w:t xml:space="preserve">qua mạng máy tính và tự học); mô hình ứng dụng kĩ thuật hội thảo truyền hình là dịch vụ cho phép nhiều người hội thảo từ xa, với sự xuất hiện của hình ảnh và âm thanh từ một người đến những người còn lại; mô hình giáo dục đại học 4.0 (mô hình đại học số) là mô hình giáo dục thông minh, liên kết chủ yếu giữa các yếu tố nhà trường - nhà quản lí - nhà doanh nghiệp, đưa tiến bộ công nghệ thông tin vào trường học để nâng cao hiệu quả đào tạo, giúp việc dạy và học diễn ra mọi lúc mọi nơi. </w:t>
      </w:r>
      <w:r w:rsidR="00C11CEC" w:rsidRPr="00932BB9">
        <w:rPr>
          <w:color w:val="0D0D0D"/>
          <w:sz w:val="21"/>
          <w:szCs w:val="21"/>
        </w:rPr>
        <w:t>Trường cao đẳng</w:t>
      </w:r>
      <w:r w:rsidRPr="00932BB9">
        <w:rPr>
          <w:color w:val="0D0D0D"/>
          <w:sz w:val="21"/>
          <w:szCs w:val="21"/>
        </w:rPr>
        <w:t xml:space="preserve"> theo chuẩn giáo dục 4.0 không chỉ là nơi đào tạo, nghiên cứu mà còn là trung tâm đổi mới sáng tạo, thúc đẩy tinh thần khởi nghiệp trong sinh viên, nâng cao năng suất lao động nhằm đáp ứng nhu cầu phát triển của Việt Nam trong bối cảnh cuộc CMCN lần thứ 4.</w:t>
      </w:r>
    </w:p>
    <w:p w14:paraId="3E9EDDDC" w14:textId="2DB14190" w:rsidR="00E62D96" w:rsidRPr="00F439C3" w:rsidRDefault="00E62D96" w:rsidP="005A501A">
      <w:pPr>
        <w:ind w:firstLine="567"/>
        <w:jc w:val="both"/>
        <w:rPr>
          <w:color w:val="0D0D0D"/>
          <w:sz w:val="21"/>
          <w:szCs w:val="21"/>
        </w:rPr>
      </w:pPr>
      <w:r w:rsidRPr="00932BB9">
        <w:rPr>
          <w:color w:val="0D0D0D"/>
          <w:sz w:val="21"/>
          <w:szCs w:val="21"/>
        </w:rPr>
        <w:t>Công tác bồi dưỡn</w:t>
      </w:r>
      <w:r w:rsidR="005871E7" w:rsidRPr="00932BB9">
        <w:rPr>
          <w:color w:val="0D0D0D"/>
          <w:sz w:val="21"/>
          <w:szCs w:val="21"/>
        </w:rPr>
        <w:t>g nâng cao chất lượng đội ngũ giảng viên</w:t>
      </w:r>
      <w:r w:rsidRPr="00932BB9">
        <w:rPr>
          <w:color w:val="0D0D0D"/>
          <w:sz w:val="21"/>
          <w:szCs w:val="21"/>
        </w:rPr>
        <w:t xml:space="preserve"> của nhà trường sẽ không đạt hiệu quả cao nếu mỗ</w:t>
      </w:r>
      <w:r w:rsidR="005871E7" w:rsidRPr="00932BB9">
        <w:rPr>
          <w:color w:val="0D0D0D"/>
          <w:sz w:val="21"/>
          <w:szCs w:val="21"/>
        </w:rPr>
        <w:t>i giảng viên</w:t>
      </w:r>
      <w:r w:rsidRPr="00932BB9">
        <w:rPr>
          <w:color w:val="0D0D0D"/>
          <w:sz w:val="21"/>
          <w:szCs w:val="21"/>
        </w:rPr>
        <w:t xml:space="preserve"> không nỗ lực, khắc phục khó khăn để phấn đấu trong công tác. Vì vậy, mỗ</w:t>
      </w:r>
      <w:r w:rsidR="005871E7" w:rsidRPr="00932BB9">
        <w:rPr>
          <w:color w:val="0D0D0D"/>
          <w:sz w:val="21"/>
          <w:szCs w:val="21"/>
        </w:rPr>
        <w:t>i giảng viên</w:t>
      </w:r>
      <w:r w:rsidRPr="00932BB9">
        <w:rPr>
          <w:color w:val="0D0D0D"/>
          <w:sz w:val="21"/>
          <w:szCs w:val="21"/>
        </w:rPr>
        <w:t xml:space="preserve"> cần thường xuyên tự bồi dưỡng, không ngừng học tập nâng cao kiến thức, trau dồi bản lĩnh chính trị, đạo đức nghề nghiệp, tác phong nhà giáo. Trong xu thế hội nhập hiệ</w:t>
      </w:r>
      <w:r w:rsidR="001E4B7D" w:rsidRPr="00932BB9">
        <w:rPr>
          <w:color w:val="0D0D0D"/>
          <w:sz w:val="21"/>
          <w:szCs w:val="21"/>
        </w:rPr>
        <w:t>n nay, giảng viên</w:t>
      </w:r>
      <w:r w:rsidRPr="00932BB9">
        <w:rPr>
          <w:color w:val="0D0D0D"/>
          <w:sz w:val="21"/>
          <w:szCs w:val="21"/>
        </w:rPr>
        <w:t xml:space="preserve"> cần có nền tảng kiến thức vững vàng, hiểu biết sâu rộng, nắm vững hệ thống các phương pháp dạy học và linh hoạt khi vận dụng; có kĩ năng</w:t>
      </w:r>
      <w:r w:rsidR="001E4B7D" w:rsidRPr="00932BB9">
        <w:rPr>
          <w:color w:val="0D0D0D"/>
          <w:sz w:val="21"/>
          <w:szCs w:val="21"/>
        </w:rPr>
        <w:t xml:space="preserve"> nghiên cứu khoa học</w:t>
      </w:r>
      <w:r w:rsidRPr="00932BB9">
        <w:rPr>
          <w:color w:val="0D0D0D"/>
          <w:sz w:val="21"/>
          <w:szCs w:val="21"/>
        </w:rPr>
        <w:t xml:space="preserve"> ứng dụng, có khả năng sử dụng các phương tiện dạy học hiện đại, bài giảng điện tử trong dạy học; các kĩ năng sư phạm, đặc biệ</w:t>
      </w:r>
      <w:r w:rsidR="001E4B7D" w:rsidRPr="00932BB9">
        <w:rPr>
          <w:color w:val="0D0D0D"/>
          <w:sz w:val="21"/>
          <w:szCs w:val="21"/>
        </w:rPr>
        <w:t>t giảng viên</w:t>
      </w:r>
      <w:r w:rsidRPr="00932BB9">
        <w:rPr>
          <w:color w:val="0D0D0D"/>
          <w:sz w:val="21"/>
          <w:szCs w:val="21"/>
        </w:rPr>
        <w:t xml:space="preserve"> cần có kĩ năng truyền cảm hứng đến người học.</w:t>
      </w:r>
    </w:p>
    <w:p w14:paraId="1EBC5C62" w14:textId="6D3072B1" w:rsidR="00E62D96" w:rsidRPr="00F439C3" w:rsidRDefault="0006545F" w:rsidP="005A501A">
      <w:pPr>
        <w:ind w:firstLine="567"/>
        <w:jc w:val="both"/>
        <w:rPr>
          <w:i/>
          <w:color w:val="0D0D0D"/>
          <w:sz w:val="21"/>
          <w:szCs w:val="21"/>
        </w:rPr>
      </w:pPr>
      <w:r>
        <w:rPr>
          <w:i/>
          <w:color w:val="0D0D0D"/>
          <w:sz w:val="21"/>
          <w:szCs w:val="21"/>
        </w:rPr>
        <w:t>2.3.</w:t>
      </w:r>
      <w:r w:rsidR="00E62D96" w:rsidRPr="00932BB9">
        <w:rPr>
          <w:i/>
          <w:color w:val="0D0D0D"/>
          <w:sz w:val="21"/>
          <w:szCs w:val="21"/>
        </w:rPr>
        <w:t>2. Nâng cao năng lực sử dụng các phương tiện công nghệ phục vụ quá trình dạy học cho đội ngũ giảng viên</w:t>
      </w:r>
    </w:p>
    <w:p w14:paraId="5F98497B" w14:textId="2E660E7E" w:rsidR="00E62D96" w:rsidRPr="00B426F1" w:rsidRDefault="00E62D96" w:rsidP="005A501A">
      <w:pPr>
        <w:ind w:firstLine="720"/>
        <w:jc w:val="both"/>
        <w:rPr>
          <w:color w:val="0D0D0D"/>
          <w:sz w:val="21"/>
          <w:szCs w:val="21"/>
        </w:rPr>
      </w:pPr>
      <w:r w:rsidRPr="00932BB9">
        <w:rPr>
          <w:color w:val="0D0D0D"/>
          <w:sz w:val="21"/>
          <w:szCs w:val="21"/>
        </w:rPr>
        <w:t>Cách mạng 4.0 là cuộc “cách mạng số”, do vậ</w:t>
      </w:r>
      <w:r w:rsidR="005871E7" w:rsidRPr="00932BB9">
        <w:rPr>
          <w:color w:val="0D0D0D"/>
          <w:sz w:val="21"/>
          <w:szCs w:val="21"/>
        </w:rPr>
        <w:t>y giảng viên</w:t>
      </w:r>
      <w:r w:rsidRPr="00932BB9">
        <w:rPr>
          <w:color w:val="0D0D0D"/>
          <w:sz w:val="21"/>
          <w:szCs w:val="21"/>
        </w:rPr>
        <w:t xml:space="preserve"> phải là người có năng lực quản lí tài nguyên mạng, có khả năng sử dụng thành thạo các phương tiện công nghệ để phục vụ quá trình dạy học. Để có được những năng l</w:t>
      </w:r>
      <w:r w:rsidR="005871E7" w:rsidRPr="00932BB9">
        <w:rPr>
          <w:color w:val="0D0D0D"/>
          <w:sz w:val="21"/>
          <w:szCs w:val="21"/>
        </w:rPr>
        <w:t>ực này, trường cao đẳng Lý Tự Trọ</w:t>
      </w:r>
      <w:r w:rsidR="005871E7" w:rsidRPr="00932BB9">
        <w:rPr>
          <w:color w:val="0D0D0D"/>
          <w:sz w:val="21"/>
          <w:szCs w:val="21"/>
          <w:lang w:val="en-US"/>
        </w:rPr>
        <w:t>ng thành phố Hồ Chí Minh</w:t>
      </w:r>
      <w:r w:rsidRPr="00932BB9">
        <w:rPr>
          <w:color w:val="0D0D0D"/>
          <w:sz w:val="21"/>
          <w:szCs w:val="21"/>
        </w:rPr>
        <w:t xml:space="preserve"> cần chú trọng bồi dưỡng năng lực sử dụng các phương tiện công nghệ phục vụ quá trình giảng dạy bằng cách mở các khóa huấn luyện ngắn hạn hoặc tổ chức các buổi trao đổi, chia sẻ c</w:t>
      </w:r>
      <w:r w:rsidR="006859A6" w:rsidRPr="00932BB9">
        <w:rPr>
          <w:color w:val="0D0D0D"/>
          <w:sz w:val="21"/>
          <w:szCs w:val="21"/>
        </w:rPr>
        <w:t>ủa các giảng viên</w:t>
      </w:r>
      <w:r w:rsidRPr="00932BB9">
        <w:rPr>
          <w:color w:val="0D0D0D"/>
          <w:sz w:val="21"/>
          <w:szCs w:val="21"/>
        </w:rPr>
        <w:t xml:space="preserve"> có kĩ năng ứng dụng công nghệ thông tin hiệu quả trong giảng d</w:t>
      </w:r>
      <w:r w:rsidR="006859A6" w:rsidRPr="00932BB9">
        <w:rPr>
          <w:color w:val="0D0D0D"/>
          <w:sz w:val="21"/>
          <w:szCs w:val="21"/>
        </w:rPr>
        <w:t>ạy cho các giảng viên</w:t>
      </w:r>
      <w:r w:rsidRPr="00932BB9">
        <w:rPr>
          <w:color w:val="0D0D0D"/>
          <w:sz w:val="21"/>
          <w:szCs w:val="21"/>
        </w:rPr>
        <w:t xml:space="preserve"> còn yếu về kĩ năng tin học. Công tác này nên tiến hành thường xuyên và liên tục tập trung vào những nội dung: cách số hóa bài giảng, tài liệu giảng dạy, upload lên thư viện điện tử để sinh viên dễ dàng truy cập,</w:t>
      </w:r>
      <w:r w:rsidR="006859A6" w:rsidRPr="00932BB9">
        <w:rPr>
          <w:color w:val="0D0D0D"/>
          <w:sz w:val="21"/>
          <w:szCs w:val="21"/>
        </w:rPr>
        <w:t xml:space="preserve"> giảng viên</w:t>
      </w:r>
      <w:r w:rsidRPr="00932BB9">
        <w:rPr>
          <w:color w:val="0D0D0D"/>
          <w:sz w:val="21"/>
          <w:szCs w:val="21"/>
        </w:rPr>
        <w:t xml:space="preserve"> dễ dàng kiểm soát, cập nhật mới mỗi năm; cách thiết kế những lớp học trực tuyến, xây dựng diễn đàn học tập, trao đổi học thuật trên mạng Internet; tập huấn sử dụng thư viện điện tử, khai thác tài nguyên vô tận trên mạng Internet phục vụ giảng dạy.</w:t>
      </w:r>
    </w:p>
    <w:p w14:paraId="102282A5" w14:textId="6B479199" w:rsidR="00E62D96" w:rsidRPr="00C03AC7" w:rsidRDefault="00E62D96" w:rsidP="005A501A">
      <w:pPr>
        <w:ind w:firstLine="720"/>
        <w:jc w:val="both"/>
        <w:rPr>
          <w:color w:val="0D0D0D"/>
          <w:sz w:val="21"/>
          <w:szCs w:val="21"/>
        </w:rPr>
      </w:pPr>
      <w:r w:rsidRPr="00932BB9">
        <w:rPr>
          <w:color w:val="0D0D0D"/>
          <w:sz w:val="21"/>
          <w:szCs w:val="21"/>
        </w:rPr>
        <w:t>Bên cạnh đó, để tạo điều kiện cho việc phát triển năng l</w:t>
      </w:r>
      <w:r w:rsidR="006859A6" w:rsidRPr="00932BB9">
        <w:rPr>
          <w:color w:val="0D0D0D"/>
          <w:sz w:val="21"/>
          <w:szCs w:val="21"/>
        </w:rPr>
        <w:t>ực này của giảng viên</w:t>
      </w:r>
      <w:r w:rsidRPr="00932BB9">
        <w:rPr>
          <w:color w:val="0D0D0D"/>
          <w:sz w:val="21"/>
          <w:szCs w:val="21"/>
        </w:rPr>
        <w:t>, nhà trường cần phải công bố những</w:t>
      </w:r>
      <w:r w:rsidR="006859A6" w:rsidRPr="00932BB9">
        <w:rPr>
          <w:color w:val="0D0D0D"/>
          <w:sz w:val="21"/>
          <w:szCs w:val="21"/>
        </w:rPr>
        <w:t xml:space="preserve"> phương tiện công nghệ mà giảng viên</w:t>
      </w:r>
      <w:r w:rsidRPr="00932BB9">
        <w:rPr>
          <w:color w:val="0D0D0D"/>
          <w:sz w:val="21"/>
          <w:szCs w:val="21"/>
        </w:rPr>
        <w:t xml:space="preserve"> có thể sử dụng để phục vụ hỗ trợ quá trình giảng dạ</w:t>
      </w:r>
      <w:r w:rsidR="006859A6" w:rsidRPr="00932BB9">
        <w:rPr>
          <w:color w:val="0D0D0D"/>
          <w:sz w:val="21"/>
          <w:szCs w:val="21"/>
        </w:rPr>
        <w:t>y. Khi giảng viên</w:t>
      </w:r>
      <w:r w:rsidRPr="00932BB9">
        <w:rPr>
          <w:color w:val="0D0D0D"/>
          <w:sz w:val="21"/>
          <w:szCs w:val="21"/>
        </w:rPr>
        <w:t xml:space="preserve"> quản lí, am hiểu được các phương tiện công nghệ sẵn có, họ sẽ chủ động, sáng tạo hơn trong việc ứng dụng công nghệ và cho phép cũng như hướng dẫn học trò của mình sử dụng để cải tiến quá trình học tập.</w:t>
      </w:r>
    </w:p>
    <w:p w14:paraId="29C47C3C" w14:textId="643CEF0E" w:rsidR="00E62D96" w:rsidRPr="00C03AC7" w:rsidRDefault="0006545F" w:rsidP="005A501A">
      <w:pPr>
        <w:ind w:firstLine="567"/>
        <w:rPr>
          <w:i/>
          <w:color w:val="0D0D0D"/>
          <w:sz w:val="21"/>
          <w:szCs w:val="21"/>
        </w:rPr>
      </w:pPr>
      <w:r>
        <w:rPr>
          <w:i/>
          <w:color w:val="0D0D0D"/>
          <w:sz w:val="21"/>
          <w:szCs w:val="21"/>
        </w:rPr>
        <w:t>2.3</w:t>
      </w:r>
      <w:r w:rsidR="00E62D96" w:rsidRPr="00932BB9">
        <w:rPr>
          <w:i/>
          <w:color w:val="0D0D0D"/>
          <w:sz w:val="21"/>
          <w:szCs w:val="21"/>
        </w:rPr>
        <w:t>.3. Nâng cao trình độ ngoại ngữ cho đội ngũ giảng viên</w:t>
      </w:r>
    </w:p>
    <w:p w14:paraId="4346A832" w14:textId="09501716" w:rsidR="004C0D3B" w:rsidRPr="00055F61" w:rsidRDefault="00E62D96" w:rsidP="005A501A">
      <w:pPr>
        <w:ind w:firstLine="720"/>
        <w:jc w:val="both"/>
        <w:rPr>
          <w:color w:val="0D0D0D"/>
          <w:sz w:val="21"/>
          <w:szCs w:val="21"/>
        </w:rPr>
      </w:pPr>
      <w:r w:rsidRPr="00932BB9">
        <w:rPr>
          <w:color w:val="0D0D0D"/>
          <w:sz w:val="21"/>
          <w:szCs w:val="21"/>
        </w:rPr>
        <w:t>Để tiếp cận những tri thức khoa học và công nghệ tiên tiến do sự phát triển của công nghiệp 4.0 mang lại, người</w:t>
      </w:r>
      <w:r w:rsidR="00555DB4" w:rsidRPr="00932BB9">
        <w:rPr>
          <w:color w:val="0D0D0D"/>
          <w:sz w:val="21"/>
          <w:szCs w:val="21"/>
        </w:rPr>
        <w:t xml:space="preserve"> giảng viên</w:t>
      </w:r>
      <w:r w:rsidRPr="00932BB9">
        <w:rPr>
          <w:color w:val="0D0D0D"/>
          <w:sz w:val="21"/>
          <w:szCs w:val="21"/>
        </w:rPr>
        <w:t xml:space="preserve"> không thể không thông thạo ngoại ngữ. Đây là điều kiện cần thiết để</w:t>
      </w:r>
      <w:r w:rsidR="00555DB4" w:rsidRPr="00932BB9">
        <w:rPr>
          <w:color w:val="0D0D0D"/>
          <w:sz w:val="21"/>
          <w:szCs w:val="21"/>
        </w:rPr>
        <w:t xml:space="preserve"> giảng viên</w:t>
      </w:r>
      <w:r w:rsidRPr="00932BB9">
        <w:rPr>
          <w:color w:val="0D0D0D"/>
          <w:sz w:val="21"/>
          <w:szCs w:val="21"/>
        </w:rPr>
        <w:t xml:space="preserve"> hội nhập với xu hướng kết nối toàn cầu hóa, hội nhập với giáo dục đại học thế giới. Vì thế,trườn</w:t>
      </w:r>
      <w:r w:rsidR="00555DB4" w:rsidRPr="00932BB9">
        <w:rPr>
          <w:color w:val="0D0D0D"/>
          <w:sz w:val="21"/>
          <w:szCs w:val="21"/>
          <w:lang w:val="en-US"/>
        </w:rPr>
        <w:t xml:space="preserve">g </w:t>
      </w:r>
      <w:r w:rsidR="00555DB4" w:rsidRPr="00932BB9">
        <w:rPr>
          <w:color w:val="0D0D0D"/>
          <w:sz w:val="21"/>
          <w:szCs w:val="21"/>
        </w:rPr>
        <w:t>trường cao đẳng Lý Tự Trọ</w:t>
      </w:r>
      <w:r w:rsidR="00555DB4" w:rsidRPr="00932BB9">
        <w:rPr>
          <w:color w:val="0D0D0D"/>
          <w:sz w:val="21"/>
          <w:szCs w:val="21"/>
          <w:lang w:val="en-US"/>
        </w:rPr>
        <w:t>ng thành phố Hồ Chí Minh</w:t>
      </w:r>
      <w:r w:rsidRPr="00932BB9">
        <w:rPr>
          <w:color w:val="0D0D0D"/>
          <w:sz w:val="21"/>
          <w:szCs w:val="21"/>
        </w:rPr>
        <w:t xml:space="preserve"> cần chú trọng vi</w:t>
      </w:r>
      <w:r w:rsidR="00555DB4" w:rsidRPr="00932BB9">
        <w:rPr>
          <w:color w:val="0D0D0D"/>
          <w:sz w:val="21"/>
          <w:szCs w:val="21"/>
        </w:rPr>
        <w:t xml:space="preserve">ệc thúc đẩy giảng viên </w:t>
      </w:r>
      <w:r w:rsidRPr="00932BB9">
        <w:rPr>
          <w:color w:val="0D0D0D"/>
          <w:sz w:val="21"/>
          <w:szCs w:val="21"/>
        </w:rPr>
        <w:t>luôn nâng cao trình độ ngoại ngữ. Đồng thời, nhà trường cần tạo nhiều điều kiện hơn n</w:t>
      </w:r>
      <w:r w:rsidR="00555DB4" w:rsidRPr="00932BB9">
        <w:rPr>
          <w:color w:val="0D0D0D"/>
          <w:sz w:val="21"/>
          <w:szCs w:val="21"/>
        </w:rPr>
        <w:t>ữa để giúp giảng viên</w:t>
      </w:r>
      <w:r w:rsidRPr="00932BB9">
        <w:rPr>
          <w:color w:val="0D0D0D"/>
          <w:sz w:val="21"/>
          <w:szCs w:val="21"/>
        </w:rPr>
        <w:t xml:space="preserve"> nâng cao trình độ tiếng Anh, như tăng</w:t>
      </w:r>
      <w:r w:rsidR="004C0D3B" w:rsidRPr="00932BB9">
        <w:rPr>
          <w:color w:val="0D0D0D"/>
          <w:sz w:val="21"/>
          <w:szCs w:val="21"/>
          <w:lang w:val="en-US"/>
        </w:rPr>
        <w:t xml:space="preserve"> </w:t>
      </w:r>
      <w:r w:rsidR="004C0D3B" w:rsidRPr="00932BB9">
        <w:rPr>
          <w:color w:val="0D0D0D"/>
          <w:sz w:val="21"/>
          <w:szCs w:val="21"/>
        </w:rPr>
        <w:t>cường sinh hoạt học thuật bằng tiếng Anh, giảng dạy những học phần chuyên ngành bằng tiếng Anh để cả</w:t>
      </w:r>
      <w:r w:rsidR="005477F5" w:rsidRPr="00932BB9">
        <w:rPr>
          <w:color w:val="0D0D0D"/>
          <w:sz w:val="21"/>
          <w:szCs w:val="21"/>
        </w:rPr>
        <w:t xml:space="preserve"> giảng viên</w:t>
      </w:r>
      <w:r w:rsidR="004C0D3B" w:rsidRPr="00932BB9">
        <w:rPr>
          <w:color w:val="0D0D0D"/>
          <w:sz w:val="21"/>
          <w:szCs w:val="21"/>
        </w:rPr>
        <w:t xml:space="preserve"> và sinh viên có điều kiện nghiên cứu sâu chuyên ngành của mình bằng tiếng Anh; giới thiệu và tập huấ</w:t>
      </w:r>
      <w:r w:rsidR="005477F5" w:rsidRPr="00932BB9">
        <w:rPr>
          <w:color w:val="0D0D0D"/>
          <w:sz w:val="21"/>
          <w:szCs w:val="21"/>
        </w:rPr>
        <w:t>n cho giảng viên</w:t>
      </w:r>
      <w:r w:rsidR="004C0D3B" w:rsidRPr="00932BB9">
        <w:rPr>
          <w:color w:val="0D0D0D"/>
          <w:sz w:val="21"/>
          <w:szCs w:val="21"/>
        </w:rPr>
        <w:t xml:space="preserve"> cách viết bài, cách liên hệ gửi bài đăng trong các hội thảo, tạp chí quốc tế theo đặc thù từng chuyên ngành bằng tiếng Anh. Việc tăng cường c</w:t>
      </w:r>
      <w:r w:rsidR="005477F5" w:rsidRPr="00932BB9">
        <w:rPr>
          <w:color w:val="0D0D0D"/>
          <w:sz w:val="21"/>
          <w:szCs w:val="21"/>
        </w:rPr>
        <w:t>ử cán bộ giảng viên</w:t>
      </w:r>
      <w:r w:rsidR="004C0D3B" w:rsidRPr="00932BB9">
        <w:rPr>
          <w:color w:val="0D0D0D"/>
          <w:sz w:val="21"/>
          <w:szCs w:val="21"/>
        </w:rPr>
        <w:t xml:space="preserve"> đi học tập và nghiên cứu ở nước ngoài cũng là biện pháp quan trọng để nâng cao trình độ ngoại ngữ </w:t>
      </w:r>
      <w:r w:rsidR="005477F5" w:rsidRPr="00932BB9">
        <w:rPr>
          <w:color w:val="0D0D0D"/>
          <w:sz w:val="21"/>
          <w:szCs w:val="21"/>
        </w:rPr>
        <w:t>cho giảng viên</w:t>
      </w:r>
      <w:r w:rsidR="004C0D3B" w:rsidRPr="00932BB9">
        <w:rPr>
          <w:color w:val="0D0D0D"/>
          <w:sz w:val="21"/>
          <w:szCs w:val="21"/>
        </w:rPr>
        <w:t>.</w:t>
      </w:r>
    </w:p>
    <w:p w14:paraId="4A0E8307" w14:textId="28EBE5BD" w:rsidR="004C0D3B" w:rsidRPr="00055F61" w:rsidRDefault="0006545F" w:rsidP="005A501A">
      <w:pPr>
        <w:ind w:firstLine="567"/>
        <w:jc w:val="both"/>
        <w:rPr>
          <w:i/>
          <w:color w:val="0D0D0D"/>
          <w:sz w:val="21"/>
          <w:szCs w:val="21"/>
        </w:rPr>
      </w:pPr>
      <w:r>
        <w:rPr>
          <w:i/>
          <w:color w:val="0D0D0D"/>
          <w:sz w:val="21"/>
          <w:szCs w:val="21"/>
        </w:rPr>
        <w:t>2.3</w:t>
      </w:r>
      <w:r w:rsidR="004C0D3B" w:rsidRPr="00932BB9">
        <w:rPr>
          <w:i/>
          <w:color w:val="0D0D0D"/>
          <w:sz w:val="21"/>
          <w:szCs w:val="21"/>
        </w:rPr>
        <w:t>.4. Đẩy mạnh công tác bồi dưỡng năng lực nghiên cứu khoa học cho đội ngũ giảng viên</w:t>
      </w:r>
    </w:p>
    <w:p w14:paraId="19174263" w14:textId="26761A13" w:rsidR="004C0D3B" w:rsidRPr="00055F61" w:rsidRDefault="004C0D3B" w:rsidP="005A501A">
      <w:pPr>
        <w:ind w:firstLine="720"/>
        <w:jc w:val="both"/>
        <w:rPr>
          <w:color w:val="0D0D0D"/>
          <w:sz w:val="21"/>
          <w:szCs w:val="21"/>
        </w:rPr>
      </w:pPr>
      <w:r w:rsidRPr="00932BB9">
        <w:rPr>
          <w:color w:val="0D0D0D"/>
          <w:sz w:val="21"/>
          <w:szCs w:val="21"/>
        </w:rPr>
        <w:t>Bên cạnh việc bồi dưỡng năng lực chuyên môn nghiệp vụ</w:t>
      </w:r>
      <w:r w:rsidR="007E18D9" w:rsidRPr="00932BB9">
        <w:rPr>
          <w:color w:val="0D0D0D"/>
          <w:sz w:val="21"/>
          <w:szCs w:val="21"/>
        </w:rPr>
        <w:t>, giảng viên</w:t>
      </w:r>
      <w:r w:rsidRPr="00932BB9">
        <w:rPr>
          <w:color w:val="0D0D0D"/>
          <w:sz w:val="21"/>
          <w:szCs w:val="21"/>
        </w:rPr>
        <w:t xml:space="preserve"> cần không ngừng bồi dưỡng năng lực</w:t>
      </w:r>
      <w:r w:rsidR="007E18D9" w:rsidRPr="00932BB9">
        <w:rPr>
          <w:color w:val="0D0D0D"/>
          <w:sz w:val="21"/>
          <w:szCs w:val="21"/>
        </w:rPr>
        <w:t xml:space="preserve"> nghiên cứu khoa học</w:t>
      </w:r>
      <w:r w:rsidRPr="00932BB9">
        <w:rPr>
          <w:color w:val="0D0D0D"/>
          <w:sz w:val="21"/>
          <w:szCs w:val="21"/>
        </w:rPr>
        <w:t xml:space="preserve"> vì giảng d</w:t>
      </w:r>
      <w:r w:rsidR="007E18D9" w:rsidRPr="00932BB9">
        <w:rPr>
          <w:color w:val="0D0D0D"/>
          <w:sz w:val="21"/>
          <w:szCs w:val="21"/>
        </w:rPr>
        <w:t>ạy và nghiên cứu khoa học</w:t>
      </w:r>
      <w:r w:rsidRPr="00932BB9">
        <w:rPr>
          <w:color w:val="0D0D0D"/>
          <w:sz w:val="21"/>
          <w:szCs w:val="21"/>
        </w:rPr>
        <w:t xml:space="preserve"> là hai nhiệm vụ chính và bổ trợ cho nhau. M</w:t>
      </w:r>
      <w:r w:rsidR="009C3E18" w:rsidRPr="00932BB9">
        <w:rPr>
          <w:color w:val="0D0D0D"/>
          <w:sz w:val="21"/>
          <w:szCs w:val="21"/>
        </w:rPr>
        <w:t>ột người giảng viên</w:t>
      </w:r>
      <w:r w:rsidRPr="00932BB9">
        <w:rPr>
          <w:color w:val="0D0D0D"/>
          <w:sz w:val="21"/>
          <w:szCs w:val="21"/>
        </w:rPr>
        <w:t xml:space="preserve"> có trình độ chuyên môn nghiệp vụ giỏi sẽ là nền tảng vững chắc để thúc đẩy năng l</w:t>
      </w:r>
      <w:r w:rsidR="007E18D9" w:rsidRPr="00932BB9">
        <w:rPr>
          <w:color w:val="0D0D0D"/>
          <w:sz w:val="21"/>
          <w:szCs w:val="21"/>
        </w:rPr>
        <w:t>ực nghiên cứu khoa học</w:t>
      </w:r>
      <w:r w:rsidRPr="00932BB9">
        <w:rPr>
          <w:color w:val="0D0D0D"/>
          <w:sz w:val="21"/>
          <w:szCs w:val="21"/>
        </w:rPr>
        <w:t xml:space="preserve"> phát triển. Ngược l</w:t>
      </w:r>
      <w:r w:rsidR="009C3E18" w:rsidRPr="00932BB9">
        <w:rPr>
          <w:color w:val="0D0D0D"/>
          <w:sz w:val="21"/>
          <w:szCs w:val="21"/>
        </w:rPr>
        <w:t>ại, người giảng viên</w:t>
      </w:r>
      <w:r w:rsidRPr="00932BB9">
        <w:rPr>
          <w:color w:val="0D0D0D"/>
          <w:sz w:val="21"/>
          <w:szCs w:val="21"/>
        </w:rPr>
        <w:t xml:space="preserve"> có năng lự</w:t>
      </w:r>
      <w:r w:rsidR="007E18D9" w:rsidRPr="00932BB9">
        <w:rPr>
          <w:color w:val="0D0D0D"/>
          <w:sz w:val="21"/>
          <w:szCs w:val="21"/>
        </w:rPr>
        <w:t>c nghiên cứu khoa học</w:t>
      </w:r>
      <w:r w:rsidRPr="00932BB9">
        <w:rPr>
          <w:color w:val="0D0D0D"/>
          <w:sz w:val="21"/>
          <w:szCs w:val="21"/>
        </w:rPr>
        <w:t xml:space="preserve"> tốt sẽ khám phá được nhiều cái mới, cái tiên tiến về nội dung, phương pháp phục vụ cho công tác giảng dạy. Thông qua</w:t>
      </w:r>
      <w:r w:rsidR="007E18D9" w:rsidRPr="00932BB9">
        <w:rPr>
          <w:color w:val="0D0D0D"/>
          <w:sz w:val="21"/>
          <w:szCs w:val="21"/>
        </w:rPr>
        <w:t xml:space="preserve"> nghiên cứu khoa học</w:t>
      </w:r>
      <w:r w:rsidR="009C3E18" w:rsidRPr="00932BB9">
        <w:rPr>
          <w:color w:val="0D0D0D"/>
          <w:sz w:val="21"/>
          <w:szCs w:val="21"/>
        </w:rPr>
        <w:t>, năng lực tư duy của giảng viên</w:t>
      </w:r>
      <w:r w:rsidRPr="00932BB9">
        <w:rPr>
          <w:color w:val="0D0D0D"/>
          <w:sz w:val="21"/>
          <w:szCs w:val="21"/>
        </w:rPr>
        <w:t xml:space="preserve"> cũng được rèn luyện và tăng cường.</w:t>
      </w:r>
    </w:p>
    <w:p w14:paraId="29F25AE2" w14:textId="1B0B9594" w:rsidR="004C0D3B" w:rsidRPr="00055F61" w:rsidRDefault="004C0D3B" w:rsidP="005A501A">
      <w:pPr>
        <w:ind w:firstLine="720"/>
        <w:jc w:val="both"/>
        <w:rPr>
          <w:color w:val="0D0D0D"/>
          <w:sz w:val="21"/>
          <w:szCs w:val="21"/>
        </w:rPr>
      </w:pPr>
      <w:r w:rsidRPr="00932BB9">
        <w:rPr>
          <w:color w:val="0D0D0D"/>
          <w:sz w:val="21"/>
          <w:szCs w:val="21"/>
        </w:rPr>
        <w:t xml:space="preserve">Trong thời đại công nghệ số, con người luôn phải tìm tòi, khám phá và thích nghi với những biến đổi khôn lường do sự phát triển của công nghệ mang lại. Vì thế, xu thế đào tạo theo hướng nghiên cứu đã </w:t>
      </w:r>
      <w:r w:rsidRPr="00932BB9">
        <w:rPr>
          <w:color w:val="0D0D0D"/>
          <w:sz w:val="21"/>
          <w:szCs w:val="21"/>
        </w:rPr>
        <w:lastRenderedPageBreak/>
        <w:t>được nhiều chuyên gia đề xuất. Để đào tạo theo hướng nghiên cứu, người</w:t>
      </w:r>
      <w:r w:rsidR="009C3E18" w:rsidRPr="00932BB9">
        <w:rPr>
          <w:color w:val="0D0D0D"/>
          <w:sz w:val="21"/>
          <w:szCs w:val="21"/>
        </w:rPr>
        <w:t xml:space="preserve"> giảng viên</w:t>
      </w:r>
      <w:r w:rsidRPr="00932BB9">
        <w:rPr>
          <w:color w:val="0D0D0D"/>
          <w:sz w:val="21"/>
          <w:szCs w:val="21"/>
        </w:rPr>
        <w:t xml:space="preserve"> trước hết ph</w:t>
      </w:r>
      <w:r w:rsidR="007E18D9" w:rsidRPr="00932BB9">
        <w:rPr>
          <w:color w:val="0D0D0D"/>
          <w:sz w:val="21"/>
          <w:szCs w:val="21"/>
        </w:rPr>
        <w:t>ải là những chuyên gia nghiên cứu khoa học</w:t>
      </w:r>
      <w:r w:rsidRPr="00932BB9">
        <w:rPr>
          <w:color w:val="0D0D0D"/>
          <w:sz w:val="21"/>
          <w:szCs w:val="21"/>
        </w:rPr>
        <w:t xml:space="preserve"> mới có thể đào tạo ra nguồn nhân lực có năng lự</w:t>
      </w:r>
      <w:r w:rsidR="007E18D9" w:rsidRPr="00932BB9">
        <w:rPr>
          <w:color w:val="0D0D0D"/>
          <w:sz w:val="21"/>
          <w:szCs w:val="21"/>
        </w:rPr>
        <w:t>c nghiên cứu khoa học</w:t>
      </w:r>
      <w:r w:rsidRPr="00932BB9">
        <w:rPr>
          <w:color w:val="0D0D0D"/>
          <w:sz w:val="21"/>
          <w:szCs w:val="21"/>
        </w:rPr>
        <w:t xml:space="preserve"> và óc sáng tạo mạnh mẽ.</w:t>
      </w:r>
    </w:p>
    <w:p w14:paraId="37280511" w14:textId="020BD589" w:rsidR="00925BBF" w:rsidRPr="00055F61" w:rsidRDefault="004C0D3B" w:rsidP="005A501A">
      <w:pPr>
        <w:ind w:firstLine="720"/>
        <w:jc w:val="both"/>
        <w:rPr>
          <w:color w:val="0D0D0D"/>
          <w:sz w:val="21"/>
          <w:szCs w:val="21"/>
        </w:rPr>
      </w:pPr>
      <w:r w:rsidRPr="00932BB9">
        <w:rPr>
          <w:color w:val="0D0D0D"/>
          <w:sz w:val="21"/>
          <w:szCs w:val="21"/>
        </w:rPr>
        <w:t>Với những lí do cần thiết đó, việc bồi dưỡng năng lự</w:t>
      </w:r>
      <w:r w:rsidR="007E18D9" w:rsidRPr="00932BB9">
        <w:rPr>
          <w:color w:val="0D0D0D"/>
          <w:sz w:val="21"/>
          <w:szCs w:val="21"/>
        </w:rPr>
        <w:t>c nghiên cứu khoa học</w:t>
      </w:r>
      <w:r w:rsidR="009C3E18" w:rsidRPr="00932BB9">
        <w:rPr>
          <w:color w:val="0D0D0D"/>
          <w:sz w:val="21"/>
          <w:szCs w:val="21"/>
        </w:rPr>
        <w:t xml:space="preserve"> cho giảng viên</w:t>
      </w:r>
      <w:r w:rsidRPr="00932BB9">
        <w:rPr>
          <w:color w:val="0D0D0D"/>
          <w:sz w:val="21"/>
          <w:szCs w:val="21"/>
        </w:rPr>
        <w:t xml:space="preserve"> c</w:t>
      </w:r>
      <w:r w:rsidR="00B6173D" w:rsidRPr="00932BB9">
        <w:rPr>
          <w:color w:val="0D0D0D"/>
          <w:sz w:val="21"/>
          <w:szCs w:val="21"/>
        </w:rPr>
        <w:t>ần được trường</w:t>
      </w:r>
      <w:r w:rsidRPr="00932BB9">
        <w:rPr>
          <w:color w:val="0D0D0D"/>
          <w:sz w:val="21"/>
          <w:szCs w:val="21"/>
        </w:rPr>
        <w:t xml:space="preserve"> </w:t>
      </w:r>
      <w:r w:rsidR="0047446C" w:rsidRPr="00932BB9">
        <w:rPr>
          <w:color w:val="0D0D0D"/>
          <w:sz w:val="21"/>
          <w:szCs w:val="21"/>
        </w:rPr>
        <w:t>cao đẳng Lý Tự Trọ</w:t>
      </w:r>
      <w:r w:rsidR="0047446C" w:rsidRPr="00932BB9">
        <w:rPr>
          <w:color w:val="0D0D0D"/>
          <w:sz w:val="21"/>
          <w:szCs w:val="21"/>
          <w:lang w:val="en-US"/>
        </w:rPr>
        <w:t>ng thành phố Hồ Chí Minh</w:t>
      </w:r>
      <w:r w:rsidR="0047446C" w:rsidRPr="00932BB9">
        <w:rPr>
          <w:color w:val="0D0D0D"/>
          <w:sz w:val="21"/>
          <w:szCs w:val="21"/>
        </w:rPr>
        <w:t xml:space="preserve"> </w:t>
      </w:r>
      <w:r w:rsidRPr="00932BB9">
        <w:rPr>
          <w:color w:val="0D0D0D"/>
          <w:sz w:val="21"/>
          <w:szCs w:val="21"/>
        </w:rPr>
        <w:t xml:space="preserve">tiến hành thường xuyên và liên tục với những biện pháp như: Gắn </w:t>
      </w:r>
      <w:r w:rsidR="007E18D9" w:rsidRPr="00932BB9">
        <w:rPr>
          <w:color w:val="0D0D0D"/>
          <w:sz w:val="21"/>
          <w:szCs w:val="21"/>
        </w:rPr>
        <w:t>nghiên cứu khoa học</w:t>
      </w:r>
      <w:r w:rsidRPr="00932BB9">
        <w:rPr>
          <w:color w:val="0D0D0D"/>
          <w:sz w:val="21"/>
          <w:szCs w:val="21"/>
        </w:rPr>
        <w:t xml:space="preserve"> với đổi mới nội dung, phương pháp giảng dạy và thực tiễn giáo dục; kết hợp bồi dưỡng chuyên môn nghiệp vụ vớ</w:t>
      </w:r>
      <w:r w:rsidR="007E18D9" w:rsidRPr="00932BB9">
        <w:rPr>
          <w:color w:val="0D0D0D"/>
          <w:sz w:val="21"/>
          <w:szCs w:val="21"/>
        </w:rPr>
        <w:t>i nghiên cứu khoa học</w:t>
      </w:r>
      <w:r w:rsidRPr="00932BB9">
        <w:rPr>
          <w:color w:val="0D0D0D"/>
          <w:sz w:val="21"/>
          <w:szCs w:val="21"/>
        </w:rPr>
        <w:t xml:space="preserve"> bằng cách tăng cường chiến lược b</w:t>
      </w:r>
      <w:r w:rsidR="009C3E18" w:rsidRPr="00932BB9">
        <w:rPr>
          <w:color w:val="0D0D0D"/>
          <w:sz w:val="21"/>
          <w:szCs w:val="21"/>
        </w:rPr>
        <w:t>ồi dưỡng giảng viên</w:t>
      </w:r>
      <w:r w:rsidRPr="00932BB9">
        <w:rPr>
          <w:color w:val="0D0D0D"/>
          <w:sz w:val="21"/>
          <w:szCs w:val="21"/>
        </w:rPr>
        <w:t xml:space="preserve"> theo hướng nghiên cứu; xây dựng các nhóm nghiên cứu theo chuyên ngành nhằm tăng cường trao đổi học thu</w:t>
      </w:r>
      <w:r w:rsidR="007E18D9" w:rsidRPr="00932BB9">
        <w:rPr>
          <w:color w:val="0D0D0D"/>
          <w:sz w:val="21"/>
          <w:szCs w:val="21"/>
        </w:rPr>
        <w:t>ật, kĩ năng nghiên cứu khoa học</w:t>
      </w:r>
      <w:r w:rsidRPr="00932BB9">
        <w:rPr>
          <w:color w:val="0D0D0D"/>
          <w:sz w:val="21"/>
          <w:szCs w:val="21"/>
        </w:rPr>
        <w:t>; tổ chức và khuyến</w:t>
      </w:r>
      <w:r w:rsidR="009C3E18" w:rsidRPr="00932BB9">
        <w:rPr>
          <w:color w:val="0D0D0D"/>
          <w:sz w:val="21"/>
          <w:szCs w:val="21"/>
        </w:rPr>
        <w:t xml:space="preserve"> khích giảng viên</w:t>
      </w:r>
      <w:r w:rsidRPr="00932BB9">
        <w:rPr>
          <w:color w:val="0D0D0D"/>
          <w:sz w:val="21"/>
          <w:szCs w:val="21"/>
        </w:rPr>
        <w:t xml:space="preserve"> tham gia hội nghị, hội thảo khoa học trong và ngoài nước nhằm trao đổi kinh nghiệ</w:t>
      </w:r>
      <w:r w:rsidR="007E18D9" w:rsidRPr="00932BB9">
        <w:rPr>
          <w:color w:val="0D0D0D"/>
          <w:sz w:val="21"/>
          <w:szCs w:val="21"/>
        </w:rPr>
        <w:t>m nghiên cứu khoa học</w:t>
      </w:r>
      <w:r w:rsidRPr="00932BB9">
        <w:rPr>
          <w:color w:val="0D0D0D"/>
          <w:sz w:val="21"/>
          <w:szCs w:val="21"/>
        </w:rPr>
        <w:t>.</w:t>
      </w:r>
      <w:r w:rsidR="00DA6204" w:rsidRPr="00932BB9">
        <w:rPr>
          <w:color w:val="0D0D0D"/>
          <w:sz w:val="21"/>
          <w:szCs w:val="21"/>
          <w:lang w:val="en-US"/>
        </w:rPr>
        <w:t xml:space="preserve"> </w:t>
      </w:r>
      <w:r w:rsidR="0047446C" w:rsidRPr="00932BB9">
        <w:rPr>
          <w:color w:val="0D0D0D"/>
          <w:sz w:val="21"/>
          <w:szCs w:val="21"/>
        </w:rPr>
        <w:t>Trường cao đẳng Lý Tự Trọ</w:t>
      </w:r>
      <w:r w:rsidR="0047446C" w:rsidRPr="00932BB9">
        <w:rPr>
          <w:color w:val="0D0D0D"/>
          <w:sz w:val="21"/>
          <w:szCs w:val="21"/>
          <w:lang w:val="en-US"/>
        </w:rPr>
        <w:t>ng thành phố Hồ Chí Minh</w:t>
      </w:r>
      <w:r w:rsidRPr="00932BB9">
        <w:rPr>
          <w:color w:val="0D0D0D"/>
          <w:sz w:val="21"/>
          <w:szCs w:val="21"/>
        </w:rPr>
        <w:t xml:space="preserve"> cần coi trọng chất lượng hơn số lượng các bài báo công bố, từng bước xây dựng và hoàn thiện quy trình đánh giá, kiểm định, nghiệm thu các công trình </w:t>
      </w:r>
      <w:r w:rsidR="007E18D9" w:rsidRPr="00932BB9">
        <w:rPr>
          <w:color w:val="0D0D0D"/>
          <w:sz w:val="21"/>
          <w:szCs w:val="21"/>
        </w:rPr>
        <w:t>nghiên cứu khoa học</w:t>
      </w:r>
      <w:r w:rsidRPr="00932BB9">
        <w:rPr>
          <w:color w:val="0D0D0D"/>
          <w:sz w:val="21"/>
          <w:szCs w:val="21"/>
        </w:rPr>
        <w:t xml:space="preserve"> sao cho đảm bảo chất lượng các công trình ngày một nâng lên. Để nâng cao chất lượng các bài báo, các đề tài </w:t>
      </w:r>
      <w:r w:rsidR="007E18D9" w:rsidRPr="00932BB9">
        <w:rPr>
          <w:color w:val="0D0D0D"/>
          <w:sz w:val="21"/>
          <w:szCs w:val="21"/>
        </w:rPr>
        <w:t>nghiên cứu khoa học</w:t>
      </w:r>
      <w:r w:rsidR="0047446C" w:rsidRPr="00932BB9">
        <w:rPr>
          <w:color w:val="0D0D0D"/>
          <w:sz w:val="21"/>
          <w:szCs w:val="21"/>
        </w:rPr>
        <w:t xml:space="preserve"> nhà </w:t>
      </w:r>
      <w:r w:rsidRPr="00932BB9">
        <w:rPr>
          <w:color w:val="0D0D0D"/>
          <w:sz w:val="21"/>
          <w:szCs w:val="21"/>
        </w:rPr>
        <w:t>trường cần khuyến khích việc lập các nhóm nghiên cứu nhằm tăng cường trao đổi học thuật, sáng kiến kinh nghiệ</w:t>
      </w:r>
      <w:r w:rsidR="007E18D9" w:rsidRPr="00932BB9">
        <w:rPr>
          <w:color w:val="0D0D0D"/>
          <w:sz w:val="21"/>
          <w:szCs w:val="21"/>
        </w:rPr>
        <w:t>m trong nghiên cứu khoa học</w:t>
      </w:r>
      <w:r w:rsidR="0047446C" w:rsidRPr="00932BB9">
        <w:rPr>
          <w:color w:val="0D0D0D"/>
          <w:sz w:val="21"/>
          <w:szCs w:val="21"/>
        </w:rPr>
        <w:t xml:space="preserve"> cũng như</w:t>
      </w:r>
      <w:r w:rsidRPr="00932BB9">
        <w:rPr>
          <w:color w:val="0D0D0D"/>
          <w:sz w:val="21"/>
          <w:szCs w:val="21"/>
        </w:rPr>
        <w:t xml:space="preserve"> cần có các chính sách hỗ tr</w:t>
      </w:r>
      <w:r w:rsidR="0047446C" w:rsidRPr="00932BB9">
        <w:rPr>
          <w:color w:val="0D0D0D"/>
          <w:sz w:val="21"/>
          <w:szCs w:val="21"/>
        </w:rPr>
        <w:t>ợ kinh phí cho giảng viên</w:t>
      </w:r>
      <w:r w:rsidRPr="00932BB9">
        <w:rPr>
          <w:color w:val="0D0D0D"/>
          <w:sz w:val="21"/>
          <w:szCs w:val="21"/>
        </w:rPr>
        <w:t xml:space="preserve"> trong các hoạt động này nhằm khuyến khích họ. N</w:t>
      </w:r>
      <w:r w:rsidR="0047446C" w:rsidRPr="00932BB9">
        <w:rPr>
          <w:color w:val="0D0D0D"/>
          <w:sz w:val="21"/>
          <w:szCs w:val="21"/>
        </w:rPr>
        <w:t xml:space="preserve">ếu có thể </w:t>
      </w:r>
      <w:r w:rsidRPr="00932BB9">
        <w:rPr>
          <w:color w:val="0D0D0D"/>
          <w:sz w:val="21"/>
          <w:szCs w:val="21"/>
        </w:rPr>
        <w:t>cần có những phần thưởng thích</w:t>
      </w:r>
      <w:r w:rsidR="00925BBF" w:rsidRPr="00932BB9">
        <w:rPr>
          <w:color w:val="0D0D0D"/>
          <w:sz w:val="21"/>
          <w:szCs w:val="21"/>
          <w:lang w:val="en-US"/>
        </w:rPr>
        <w:t xml:space="preserve"> </w:t>
      </w:r>
      <w:r w:rsidR="00925BBF" w:rsidRPr="00932BB9">
        <w:rPr>
          <w:color w:val="0D0D0D"/>
          <w:sz w:val="21"/>
          <w:szCs w:val="21"/>
        </w:rPr>
        <w:t>đáng cho các công trình khoa học có tính ứng dụng cao và các bài báo đăng trên các tạp chí quốc tế uy tín. Đó cũng là một cách nâng vị thế nhà trườ</w:t>
      </w:r>
      <w:r w:rsidR="00055F61">
        <w:rPr>
          <w:color w:val="0D0D0D"/>
          <w:sz w:val="21"/>
          <w:szCs w:val="21"/>
        </w:rPr>
        <w:t>ng.</w:t>
      </w:r>
    </w:p>
    <w:p w14:paraId="4F2B3783" w14:textId="34E2C2DA" w:rsidR="00925BBF" w:rsidRPr="00055F61" w:rsidRDefault="0006545F" w:rsidP="005A501A">
      <w:pPr>
        <w:ind w:left="567" w:right="220"/>
        <w:jc w:val="both"/>
        <w:rPr>
          <w:i/>
          <w:color w:val="0D0D0D"/>
          <w:sz w:val="21"/>
          <w:szCs w:val="21"/>
        </w:rPr>
      </w:pPr>
      <w:r>
        <w:rPr>
          <w:i/>
          <w:color w:val="0D0D0D"/>
          <w:sz w:val="21"/>
          <w:szCs w:val="21"/>
        </w:rPr>
        <w:t>2.3</w:t>
      </w:r>
      <w:r w:rsidR="00925BBF" w:rsidRPr="00932BB9">
        <w:rPr>
          <w:i/>
          <w:color w:val="0D0D0D"/>
          <w:sz w:val="21"/>
          <w:szCs w:val="21"/>
        </w:rPr>
        <w:t>.5. Nhà trường mở rộng liên kết, hợp tác bồi dưỡng và chia sẻ kinh nghiệm trong dạy học</w:t>
      </w:r>
    </w:p>
    <w:p w14:paraId="60D7D597" w14:textId="5FA03323" w:rsidR="00925BBF" w:rsidRPr="00055F61" w:rsidRDefault="00925BBF" w:rsidP="005A501A">
      <w:pPr>
        <w:ind w:right="2" w:firstLine="720"/>
        <w:jc w:val="both"/>
        <w:rPr>
          <w:color w:val="0D0D0D"/>
          <w:sz w:val="21"/>
          <w:szCs w:val="21"/>
        </w:rPr>
      </w:pPr>
      <w:r w:rsidRPr="00932BB9">
        <w:rPr>
          <w:color w:val="0D0D0D"/>
          <w:sz w:val="21"/>
          <w:szCs w:val="21"/>
        </w:rPr>
        <w:t>Trong xu thế hội nhập và phát triển công nghệ thông tin hiện nay đòi hỏi mỗ</w:t>
      </w:r>
      <w:r w:rsidR="002D4862" w:rsidRPr="00932BB9">
        <w:rPr>
          <w:color w:val="0D0D0D"/>
          <w:sz w:val="21"/>
          <w:szCs w:val="21"/>
        </w:rPr>
        <w:t xml:space="preserve">i giảng viên  </w:t>
      </w:r>
      <w:r w:rsidRPr="00932BB9">
        <w:rPr>
          <w:color w:val="0D0D0D"/>
          <w:sz w:val="21"/>
          <w:szCs w:val="21"/>
        </w:rPr>
        <w:t>phải luôn tự học, tự nghiên cứu để cập nhật những thành tựu củ</w:t>
      </w:r>
      <w:r w:rsidR="002D4862" w:rsidRPr="00932BB9">
        <w:rPr>
          <w:color w:val="0D0D0D"/>
          <w:sz w:val="21"/>
          <w:szCs w:val="21"/>
        </w:rPr>
        <w:t>a nghiên cứu khoa học</w:t>
      </w:r>
      <w:r w:rsidRPr="00932BB9">
        <w:rPr>
          <w:color w:val="0D0D0D"/>
          <w:sz w:val="21"/>
          <w:szCs w:val="21"/>
        </w:rPr>
        <w:t xml:space="preserve"> giáo dục cũng như những ứng dụng của khoa học công nghệ và truyền thông vào giảng dạy; đánh giá kết quả học tập của sinh viên theo tiếp cận năng lực; phát triển chương trình dạy học. Để thực hiện tốt các yêu cầu trên, công tác bồi dưỡng, </w:t>
      </w:r>
      <w:r w:rsidR="002D4862" w:rsidRPr="00932BB9">
        <w:rPr>
          <w:color w:val="0D0D0D"/>
          <w:sz w:val="21"/>
          <w:szCs w:val="21"/>
        </w:rPr>
        <w:t xml:space="preserve">nâng cao năng lực cho đội ngũ giảng viên  </w:t>
      </w:r>
      <w:r w:rsidRPr="00932BB9">
        <w:rPr>
          <w:color w:val="0D0D0D"/>
          <w:sz w:val="21"/>
          <w:szCs w:val="21"/>
        </w:rPr>
        <w:t xml:space="preserve">trở nên vô cùng quan trọng. Ngày </w:t>
      </w:r>
      <w:r w:rsidR="002D4862" w:rsidRPr="00932BB9">
        <w:rPr>
          <w:color w:val="0D0D0D"/>
          <w:sz w:val="21"/>
          <w:szCs w:val="21"/>
        </w:rPr>
        <w:t xml:space="preserve">nay, phát triển đội ngũ giảng viên  </w:t>
      </w:r>
      <w:r w:rsidRPr="00932BB9">
        <w:rPr>
          <w:color w:val="0D0D0D"/>
          <w:sz w:val="21"/>
          <w:szCs w:val="21"/>
        </w:rPr>
        <w:t>không phải là việc riêng của mộ</w:t>
      </w:r>
      <w:r w:rsidR="002D4862" w:rsidRPr="00932BB9">
        <w:rPr>
          <w:color w:val="0D0D0D"/>
          <w:sz w:val="21"/>
          <w:szCs w:val="21"/>
        </w:rPr>
        <w:t xml:space="preserve">t giảng viên  </w:t>
      </w:r>
      <w:r w:rsidRPr="00932BB9">
        <w:rPr>
          <w:color w:val="0D0D0D"/>
          <w:sz w:val="21"/>
          <w:szCs w:val="21"/>
        </w:rPr>
        <w:t>hay của một trường nào đó, xu hướng c</w:t>
      </w:r>
      <w:r w:rsidR="002D4862" w:rsidRPr="00932BB9">
        <w:rPr>
          <w:color w:val="0D0D0D"/>
          <w:sz w:val="21"/>
          <w:szCs w:val="21"/>
        </w:rPr>
        <w:t xml:space="preserve">ủa đào tạo giảng viên  </w:t>
      </w:r>
      <w:r w:rsidRPr="00932BB9">
        <w:rPr>
          <w:color w:val="0D0D0D"/>
          <w:sz w:val="21"/>
          <w:szCs w:val="21"/>
        </w:rPr>
        <w:t>là hợp tác, chia sẻ kinh nghiệm với nhau. Để việc h</w:t>
      </w:r>
      <w:r w:rsidR="002D4862" w:rsidRPr="00932BB9">
        <w:rPr>
          <w:color w:val="0D0D0D"/>
          <w:sz w:val="21"/>
          <w:szCs w:val="21"/>
        </w:rPr>
        <w:t xml:space="preserve">ợp tác bồi dưỡng giảng viên  </w:t>
      </w:r>
      <w:r w:rsidRPr="00932BB9">
        <w:rPr>
          <w:color w:val="0D0D0D"/>
          <w:sz w:val="21"/>
          <w:szCs w:val="21"/>
        </w:rPr>
        <w:t>có hiệu quả, các trường đại học cần chủ động liên kết, tạo mạng lưới, thường xuyên tạo ra các diễn đàn trao đổi chuyên môn, có sự tham gia của đông đả</w:t>
      </w:r>
      <w:r w:rsidR="002D4862" w:rsidRPr="00932BB9">
        <w:rPr>
          <w:color w:val="0D0D0D"/>
          <w:sz w:val="21"/>
          <w:szCs w:val="21"/>
        </w:rPr>
        <w:t xml:space="preserve">o giảng viên </w:t>
      </w:r>
      <w:r w:rsidRPr="00932BB9">
        <w:rPr>
          <w:color w:val="0D0D0D"/>
          <w:sz w:val="21"/>
          <w:szCs w:val="21"/>
        </w:rPr>
        <w:t xml:space="preserve">ở các vị trí chuyên môn khác nhau. Trong </w:t>
      </w:r>
      <w:r w:rsidR="002D4862" w:rsidRPr="00932BB9">
        <w:rPr>
          <w:color w:val="0D0D0D"/>
          <w:sz w:val="21"/>
          <w:szCs w:val="21"/>
        </w:rPr>
        <w:t xml:space="preserve">diễn đàn, các giảng viên  </w:t>
      </w:r>
      <w:r w:rsidRPr="00932BB9">
        <w:rPr>
          <w:color w:val="0D0D0D"/>
          <w:sz w:val="21"/>
          <w:szCs w:val="21"/>
        </w:rPr>
        <w:t>nên chia sẻ những kinh nghiệm dạy học, giáo dục mà thực tiễ</w:t>
      </w:r>
      <w:r w:rsidR="002D4862" w:rsidRPr="00932BB9">
        <w:rPr>
          <w:color w:val="0D0D0D"/>
          <w:sz w:val="21"/>
          <w:szCs w:val="21"/>
        </w:rPr>
        <w:t xml:space="preserve">n giảng viên  </w:t>
      </w:r>
      <w:r w:rsidRPr="00932BB9">
        <w:rPr>
          <w:color w:val="0D0D0D"/>
          <w:sz w:val="21"/>
          <w:szCs w:val="21"/>
        </w:rPr>
        <w:t>đã vận dụng đưa lại hiệu quả cao. Hợp tác trong bồi dưỡng là một việc làm mang lại hiệu quả cho việc cải thiện năng lực nghề nghiệp của mỗ</w:t>
      </w:r>
      <w:r w:rsidR="002D4862" w:rsidRPr="00932BB9">
        <w:rPr>
          <w:color w:val="0D0D0D"/>
          <w:sz w:val="21"/>
          <w:szCs w:val="21"/>
        </w:rPr>
        <w:t xml:space="preserve">i giảng viên </w:t>
      </w:r>
      <w:r w:rsidRPr="00932BB9">
        <w:rPr>
          <w:color w:val="0D0D0D"/>
          <w:sz w:val="21"/>
          <w:szCs w:val="21"/>
        </w:rPr>
        <w:t>. Việc làm này nh</w:t>
      </w:r>
      <w:r w:rsidR="002D4862" w:rsidRPr="00932BB9">
        <w:rPr>
          <w:color w:val="0D0D0D"/>
          <w:sz w:val="21"/>
          <w:szCs w:val="21"/>
        </w:rPr>
        <w:t xml:space="preserve">ằm hướng đến tăng cường cho giảng viên  </w:t>
      </w:r>
      <w:r w:rsidRPr="00932BB9">
        <w:rPr>
          <w:color w:val="0D0D0D"/>
          <w:sz w:val="21"/>
          <w:szCs w:val="21"/>
        </w:rPr>
        <w:t>kĩ năng tích hợp, tự bồi dưỡng chuyên môn nghiệp vụ của mình vì suy cho</w:t>
      </w:r>
      <w:r w:rsidR="002D4862" w:rsidRPr="00932BB9">
        <w:rPr>
          <w:color w:val="0D0D0D"/>
          <w:sz w:val="21"/>
          <w:szCs w:val="21"/>
        </w:rPr>
        <w:t xml:space="preserve"> cùng mỗi giảng viên  </w:t>
      </w:r>
      <w:r w:rsidRPr="00932BB9">
        <w:rPr>
          <w:color w:val="0D0D0D"/>
          <w:sz w:val="21"/>
          <w:szCs w:val="21"/>
        </w:rPr>
        <w:t>đều cần hợp tác để cải thiện năng lực nghề nghiệp bản thân cũng như xây dựng môi trường giáo dục năng động, sáng tạo và hiệu quả.</w:t>
      </w:r>
    </w:p>
    <w:p w14:paraId="095C5C24" w14:textId="690454AA" w:rsidR="00925BBF" w:rsidRPr="00055F61" w:rsidRDefault="0006545F" w:rsidP="005A501A">
      <w:pPr>
        <w:ind w:left="567" w:right="220"/>
        <w:jc w:val="both"/>
        <w:rPr>
          <w:i/>
          <w:color w:val="0D0D0D"/>
          <w:sz w:val="21"/>
          <w:szCs w:val="21"/>
        </w:rPr>
      </w:pPr>
      <w:r>
        <w:rPr>
          <w:i/>
          <w:color w:val="0D0D0D"/>
          <w:sz w:val="21"/>
          <w:szCs w:val="21"/>
        </w:rPr>
        <w:t>2.3</w:t>
      </w:r>
      <w:r w:rsidR="00925BBF" w:rsidRPr="00932BB9">
        <w:rPr>
          <w:i/>
          <w:color w:val="0D0D0D"/>
          <w:sz w:val="21"/>
          <w:szCs w:val="21"/>
        </w:rPr>
        <w:t>.6. Thực hiện tốt các chính sách đối với đội ngũ giảng viên</w:t>
      </w:r>
    </w:p>
    <w:p w14:paraId="3F6762F4" w14:textId="5EDD0C06" w:rsidR="00C65BBD" w:rsidRPr="00932BB9" w:rsidRDefault="002E7A25" w:rsidP="005A501A">
      <w:pPr>
        <w:ind w:firstLine="720"/>
        <w:jc w:val="both"/>
        <w:rPr>
          <w:color w:val="0D0D0D"/>
          <w:sz w:val="21"/>
          <w:szCs w:val="21"/>
        </w:rPr>
      </w:pPr>
      <w:r w:rsidRPr="00932BB9">
        <w:rPr>
          <w:color w:val="0D0D0D"/>
          <w:sz w:val="21"/>
          <w:szCs w:val="21"/>
        </w:rPr>
        <w:t>Trường cao đẳng Lý Tự Trọng thành phố Hồ Chí Minh</w:t>
      </w:r>
      <w:r w:rsidR="00925BBF" w:rsidRPr="00932BB9">
        <w:rPr>
          <w:color w:val="0D0D0D"/>
          <w:sz w:val="21"/>
          <w:szCs w:val="21"/>
        </w:rPr>
        <w:t xml:space="preserve"> cần xây dựng một cơ chế, chính sách đãi ngộ đối với đội</w:t>
      </w:r>
      <w:r w:rsidR="00EA3A97" w:rsidRPr="00932BB9">
        <w:rPr>
          <w:color w:val="0D0D0D"/>
          <w:sz w:val="21"/>
          <w:szCs w:val="21"/>
        </w:rPr>
        <w:t xml:space="preserve"> ngũ giảng viên</w:t>
      </w:r>
      <w:r w:rsidR="001A1E6A" w:rsidRPr="00932BB9">
        <w:rPr>
          <w:color w:val="0D0D0D"/>
          <w:sz w:val="21"/>
          <w:szCs w:val="21"/>
        </w:rPr>
        <w:t xml:space="preserve"> </w:t>
      </w:r>
      <w:r w:rsidR="00925BBF" w:rsidRPr="00932BB9">
        <w:rPr>
          <w:color w:val="0D0D0D"/>
          <w:sz w:val="21"/>
          <w:szCs w:val="21"/>
        </w:rPr>
        <w:t xml:space="preserve"> tương xứng với thành tích và năng lực cá nhân; điều chỉnh chính sách lương, phụ cấp ưu đãi, cơ chế đãi ngộ phù hợp để cải thiện đời sống vật chất và tinh thần, tạo động lực và điều ki</w:t>
      </w:r>
      <w:r w:rsidR="00EA3A97" w:rsidRPr="00932BB9">
        <w:rPr>
          <w:color w:val="0D0D0D"/>
          <w:sz w:val="21"/>
          <w:szCs w:val="21"/>
        </w:rPr>
        <w:t>ện cho đội ngũ giảng viên</w:t>
      </w:r>
      <w:r w:rsidR="00925BBF" w:rsidRPr="00932BB9">
        <w:rPr>
          <w:color w:val="0D0D0D"/>
          <w:sz w:val="21"/>
          <w:szCs w:val="21"/>
        </w:rPr>
        <w:t xml:space="preserve"> đại học nâng cao năng lực và trình độ. Khi cuộc sống được đảm bảo thì ngườ</w:t>
      </w:r>
      <w:r w:rsidR="00EA3A97" w:rsidRPr="00932BB9">
        <w:rPr>
          <w:color w:val="0D0D0D"/>
          <w:sz w:val="21"/>
          <w:szCs w:val="21"/>
        </w:rPr>
        <w:t>i giảng viên</w:t>
      </w:r>
      <w:r w:rsidR="00925BBF" w:rsidRPr="00932BB9">
        <w:rPr>
          <w:color w:val="0D0D0D"/>
          <w:sz w:val="21"/>
          <w:szCs w:val="21"/>
        </w:rPr>
        <w:t xml:space="preserve"> mới yên tâm với nghề và nâng cao được ch</w:t>
      </w:r>
      <w:r w:rsidR="001A1E6A" w:rsidRPr="00932BB9">
        <w:rPr>
          <w:color w:val="0D0D0D"/>
          <w:sz w:val="21"/>
          <w:szCs w:val="21"/>
        </w:rPr>
        <w:t>ất lượng giáo dục. T</w:t>
      </w:r>
      <w:r w:rsidR="00925BBF" w:rsidRPr="00932BB9">
        <w:rPr>
          <w:color w:val="0D0D0D"/>
          <w:sz w:val="21"/>
          <w:szCs w:val="21"/>
        </w:rPr>
        <w:t>rường nên tạo nguồn kinh phí hỗ tr</w:t>
      </w:r>
      <w:r w:rsidR="00EA3A97" w:rsidRPr="00932BB9">
        <w:rPr>
          <w:color w:val="0D0D0D"/>
          <w:sz w:val="21"/>
          <w:szCs w:val="21"/>
        </w:rPr>
        <w:t>ợ đội ngũ giảng viên</w:t>
      </w:r>
      <w:r w:rsidR="00925BBF" w:rsidRPr="00932BB9">
        <w:rPr>
          <w:color w:val="0D0D0D"/>
          <w:sz w:val="21"/>
          <w:szCs w:val="21"/>
        </w:rPr>
        <w:t>; đặc biệt là nhữ</w:t>
      </w:r>
      <w:r w:rsidR="00EA3A97" w:rsidRPr="00932BB9">
        <w:rPr>
          <w:color w:val="0D0D0D"/>
          <w:sz w:val="21"/>
          <w:szCs w:val="21"/>
        </w:rPr>
        <w:t>ng giảng viên</w:t>
      </w:r>
      <w:r w:rsidR="00925BBF" w:rsidRPr="00932BB9">
        <w:rPr>
          <w:color w:val="0D0D0D"/>
          <w:sz w:val="21"/>
          <w:szCs w:val="21"/>
        </w:rPr>
        <w:t xml:space="preserve"> trẻ có nhiều đóng góp cho hoạt động của nhà trường, thực hiện và công bố được nhi</w:t>
      </w:r>
      <w:r w:rsidR="00EA3A97" w:rsidRPr="00932BB9">
        <w:rPr>
          <w:color w:val="0D0D0D"/>
          <w:sz w:val="21"/>
          <w:szCs w:val="21"/>
        </w:rPr>
        <w:t>ều công trình nghiên cứu khoa học</w:t>
      </w:r>
      <w:r w:rsidR="00925BBF" w:rsidRPr="00932BB9">
        <w:rPr>
          <w:color w:val="0D0D0D"/>
          <w:sz w:val="21"/>
          <w:szCs w:val="21"/>
        </w:rPr>
        <w:t xml:space="preserve"> có chất lượng nhưng lương lại rất thấp do không có thâm niên. Ch</w:t>
      </w:r>
      <w:r w:rsidR="00EA3A97" w:rsidRPr="00932BB9">
        <w:rPr>
          <w:color w:val="0D0D0D"/>
          <w:sz w:val="21"/>
          <w:szCs w:val="21"/>
        </w:rPr>
        <w:t>ế độ đãi ngộ cho đội ngũ giảng viên</w:t>
      </w:r>
      <w:r w:rsidR="00925BBF" w:rsidRPr="00932BB9">
        <w:rPr>
          <w:color w:val="0D0D0D"/>
          <w:sz w:val="21"/>
          <w:szCs w:val="21"/>
        </w:rPr>
        <w:t xml:space="preserve"> tại các trường cần dựa trên đánh giá thực tế về trình độ, năng lực, vị trí công việc, những cống hiến trong nghề và hiệu quả công tác của mỗ</w:t>
      </w:r>
      <w:r w:rsidR="00EA3A97" w:rsidRPr="00932BB9">
        <w:rPr>
          <w:color w:val="0D0D0D"/>
          <w:sz w:val="21"/>
          <w:szCs w:val="21"/>
        </w:rPr>
        <w:t>i giảng viên.</w:t>
      </w:r>
    </w:p>
    <w:p w14:paraId="2B077FCF" w14:textId="68FEE92D" w:rsidR="000317C1" w:rsidRPr="00932BB9" w:rsidRDefault="00C65BBD" w:rsidP="005A501A">
      <w:pPr>
        <w:ind w:firstLine="567"/>
        <w:jc w:val="both"/>
        <w:rPr>
          <w:b/>
          <w:color w:val="0D0D0D" w:themeColor="text1" w:themeTint="F2"/>
          <w:sz w:val="21"/>
          <w:szCs w:val="21"/>
        </w:rPr>
      </w:pPr>
      <w:r w:rsidRPr="00932BB9">
        <w:rPr>
          <w:b/>
          <w:color w:val="0D0D0D" w:themeColor="text1" w:themeTint="F2"/>
          <w:sz w:val="21"/>
          <w:szCs w:val="21"/>
        </w:rPr>
        <w:t>3. Kết luận</w:t>
      </w:r>
    </w:p>
    <w:p w14:paraId="35BBD677" w14:textId="0928807A" w:rsidR="009F74CA" w:rsidRPr="00932BB9" w:rsidRDefault="009E0AA4" w:rsidP="005A501A">
      <w:pPr>
        <w:ind w:firstLine="720"/>
        <w:jc w:val="both"/>
        <w:rPr>
          <w:b/>
          <w:color w:val="0D0D0D" w:themeColor="text1" w:themeTint="F2"/>
          <w:sz w:val="21"/>
          <w:szCs w:val="21"/>
          <w:lang w:val="en-US"/>
        </w:rPr>
      </w:pPr>
      <w:r w:rsidRPr="00932BB9">
        <w:rPr>
          <w:color w:val="0D0D0D"/>
          <w:sz w:val="21"/>
          <w:szCs w:val="21"/>
        </w:rPr>
        <w:t>Trong bối cảnh cuộc CMCN 4.0 đang diễn ra mạnh mẽ, mỗi giảng viên bên cạnh việc thường xuyên bồi dưỡng các năng lực chuyên môn, năng lực giảng dạy, năng lự</w:t>
      </w:r>
      <w:r w:rsidR="00372064" w:rsidRPr="00932BB9">
        <w:rPr>
          <w:color w:val="0D0D0D"/>
          <w:sz w:val="21"/>
          <w:szCs w:val="21"/>
        </w:rPr>
        <w:t>c nghiên cứu khoa học</w:t>
      </w:r>
      <w:r w:rsidRPr="00932BB9">
        <w:rPr>
          <w:color w:val="0D0D0D"/>
          <w:sz w:val="21"/>
          <w:szCs w:val="21"/>
        </w:rPr>
        <w:t xml:space="preserve"> thì còn đòi hỏi phải chú trọng bồi dưỡng một số năng lực đáp ứng yêu cầu mới đó là năng lực sử dụng thành thạo các phương tiện công nghệ, thành thạo ngoại ngữ trong giao tiếp và giảng dạy.</w:t>
      </w:r>
      <w:r w:rsidR="0014004E">
        <w:rPr>
          <w:color w:val="0D0D0D"/>
          <w:sz w:val="21"/>
          <w:szCs w:val="21"/>
        </w:rPr>
        <w:t xml:space="preserve"> Do đó </w:t>
      </w:r>
      <w:r w:rsidR="00372064" w:rsidRPr="00932BB9">
        <w:rPr>
          <w:sz w:val="21"/>
          <w:szCs w:val="21"/>
        </w:rPr>
        <w:t>trường cao đẳng Lý Tự Trọng Thành phố Hồ Chí Minh</w:t>
      </w:r>
      <w:r w:rsidR="00372064" w:rsidRPr="00932BB9">
        <w:rPr>
          <w:color w:val="0D0D0D"/>
          <w:sz w:val="21"/>
          <w:szCs w:val="21"/>
        </w:rPr>
        <w:t xml:space="preserve"> </w:t>
      </w:r>
      <w:r w:rsidRPr="00932BB9">
        <w:rPr>
          <w:color w:val="0D0D0D"/>
          <w:sz w:val="21"/>
          <w:szCs w:val="21"/>
        </w:rPr>
        <w:t>luôn phải chú trọng và đầu tư cho công tác đào tạo, bồi dưỡng các năng lực cho đội ngũ giảng viên, đáp ứng nhu cầu của người học trong thời đại mới.</w:t>
      </w:r>
      <w:r w:rsidR="00372064" w:rsidRPr="00932BB9">
        <w:rPr>
          <w:color w:val="0D0D0D"/>
          <w:sz w:val="21"/>
          <w:szCs w:val="21"/>
        </w:rPr>
        <w:t xml:space="preserve"> Có như vậy, trường</w:t>
      </w:r>
      <w:r w:rsidRPr="00932BB9">
        <w:rPr>
          <w:color w:val="0D0D0D"/>
          <w:sz w:val="21"/>
          <w:szCs w:val="21"/>
        </w:rPr>
        <w:t xml:space="preserve"> mới theo kịp các trường tiên tiến trên thế gi</w:t>
      </w:r>
      <w:r w:rsidR="00372064" w:rsidRPr="00932BB9">
        <w:rPr>
          <w:color w:val="0D0D0D"/>
          <w:sz w:val="21"/>
          <w:szCs w:val="21"/>
        </w:rPr>
        <w:t xml:space="preserve">ới và khu vực, </w:t>
      </w:r>
      <w:r w:rsidRPr="00932BB9">
        <w:rPr>
          <w:color w:val="0D0D0D"/>
          <w:sz w:val="21"/>
          <w:szCs w:val="21"/>
        </w:rPr>
        <w:t xml:space="preserve"> đáp ứng được những yêu cầu của thời đại CMCN 4.0</w:t>
      </w:r>
      <w:r w:rsidR="009F74CA" w:rsidRPr="00932BB9">
        <w:rPr>
          <w:sz w:val="21"/>
          <w:szCs w:val="21"/>
        </w:rPr>
        <w:t xml:space="preserve">. Thực hiện đồng bộ các giải pháp nêu trên sẽ góp phần quan trọng nâng cao chất lượng các mặt công tác nói chung, công </w:t>
      </w:r>
      <w:r w:rsidR="009F74CA" w:rsidRPr="00932BB9">
        <w:rPr>
          <w:sz w:val="21"/>
          <w:szCs w:val="21"/>
        </w:rPr>
        <w:lastRenderedPageBreak/>
        <w:t>tác GD-ĐT nói riêng, từ đó từng bước đáp ứng mục tiêu, nhiệm vụ</w:t>
      </w:r>
      <w:r w:rsidR="009F74CA" w:rsidRPr="00932BB9">
        <w:rPr>
          <w:i/>
          <w:sz w:val="21"/>
          <w:szCs w:val="21"/>
        </w:rPr>
        <w:t>“ Xây dựng </w:t>
      </w:r>
      <w:r w:rsidR="009F74CA" w:rsidRPr="00932BB9">
        <w:rPr>
          <w:i/>
          <w:iCs/>
          <w:sz w:val="21"/>
          <w:szCs w:val="21"/>
        </w:rPr>
        <w:t xml:space="preserve">nhà trường thông minh  </w:t>
      </w:r>
      <w:r w:rsidR="009F74CA" w:rsidRPr="00932BB9">
        <w:rPr>
          <w:i/>
          <w:sz w:val="21"/>
          <w:szCs w:val="21"/>
        </w:rPr>
        <w:t>dưới tác động của Cách mạng công nghiệp 4.0</w:t>
      </w:r>
      <w:r w:rsidR="009F74CA" w:rsidRPr="00932BB9">
        <w:rPr>
          <w:i/>
          <w:iCs/>
          <w:sz w:val="21"/>
          <w:szCs w:val="21"/>
        </w:rPr>
        <w:t>”</w:t>
      </w:r>
      <w:r w:rsidR="009F74CA" w:rsidRPr="00932BB9">
        <w:rPr>
          <w:sz w:val="21"/>
          <w:szCs w:val="21"/>
        </w:rPr>
        <w:t>.Vì vậy, cần nâng cao chất lượng đào tạo trong đó nâng cao chất lượng đội ngũ giảng dạy đáp ứng yêu cầu đổi mới giáo dục và sự thay đổi nhanh chóng của công nghệ trong cách mạng công nghiệp 4.0 là nhiệm vụ ưu tiên, sống còn với nhà trường.</w:t>
      </w:r>
      <w:r w:rsidR="00372064" w:rsidRPr="00932BB9">
        <w:rPr>
          <w:sz w:val="21"/>
          <w:szCs w:val="21"/>
          <w:lang w:val="en-US"/>
        </w:rPr>
        <w:t xml:space="preserve"> </w:t>
      </w:r>
    </w:p>
    <w:p w14:paraId="53BFA4C7" w14:textId="77777777" w:rsidR="009F74CA" w:rsidRPr="00932BB9" w:rsidRDefault="009F74CA" w:rsidP="005A501A">
      <w:pPr>
        <w:ind w:firstLine="567"/>
        <w:jc w:val="both"/>
        <w:rPr>
          <w:color w:val="0D0D0D" w:themeColor="text1" w:themeTint="F2"/>
          <w:sz w:val="21"/>
          <w:szCs w:val="21"/>
          <w:lang w:val="en-GB"/>
        </w:rPr>
      </w:pPr>
    </w:p>
    <w:p w14:paraId="578E46AA" w14:textId="77777777" w:rsidR="00C65BBD" w:rsidRPr="00932BB9" w:rsidRDefault="00C65BBD" w:rsidP="005A501A">
      <w:pPr>
        <w:ind w:firstLine="567"/>
        <w:jc w:val="both"/>
        <w:rPr>
          <w:color w:val="0D0D0D" w:themeColor="text1" w:themeTint="F2"/>
          <w:sz w:val="21"/>
          <w:szCs w:val="21"/>
          <w:lang w:val="en-GB"/>
        </w:rPr>
      </w:pPr>
    </w:p>
    <w:p w14:paraId="1CD5083D" w14:textId="77777777" w:rsidR="00423393" w:rsidRPr="00932BB9" w:rsidRDefault="00423393" w:rsidP="005A501A">
      <w:pPr>
        <w:ind w:firstLine="567"/>
        <w:jc w:val="both"/>
        <w:rPr>
          <w:color w:val="0D0D0D" w:themeColor="text1" w:themeTint="F2"/>
          <w:sz w:val="21"/>
          <w:szCs w:val="21"/>
          <w:lang w:val="en-GB"/>
        </w:rPr>
      </w:pPr>
    </w:p>
    <w:p w14:paraId="30FAD963" w14:textId="77777777" w:rsidR="00F002AF" w:rsidRPr="00932BB9" w:rsidRDefault="00F002AF" w:rsidP="005A501A">
      <w:pPr>
        <w:ind w:firstLine="567"/>
        <w:jc w:val="both"/>
        <w:rPr>
          <w:color w:val="0D0D0D" w:themeColor="text1" w:themeTint="F2"/>
          <w:sz w:val="21"/>
          <w:szCs w:val="21"/>
          <w:lang w:val="en-GB"/>
        </w:rPr>
      </w:pPr>
    </w:p>
    <w:p w14:paraId="22727E97" w14:textId="77777777" w:rsidR="00F002AF" w:rsidRPr="00932BB9" w:rsidRDefault="00F002AF" w:rsidP="005A501A">
      <w:pPr>
        <w:ind w:firstLine="567"/>
        <w:jc w:val="both"/>
        <w:rPr>
          <w:color w:val="0D0D0D" w:themeColor="text1" w:themeTint="F2"/>
          <w:sz w:val="21"/>
          <w:szCs w:val="21"/>
          <w:lang w:val="en-GB"/>
        </w:rPr>
      </w:pPr>
    </w:p>
    <w:p w14:paraId="1D6F263F" w14:textId="77777777" w:rsidR="00F002AF" w:rsidRPr="00932BB9" w:rsidRDefault="00F002AF" w:rsidP="005A501A">
      <w:pPr>
        <w:ind w:firstLine="567"/>
        <w:jc w:val="both"/>
        <w:rPr>
          <w:color w:val="0D0D0D" w:themeColor="text1" w:themeTint="F2"/>
          <w:sz w:val="21"/>
          <w:szCs w:val="21"/>
          <w:lang w:val="en-GB"/>
        </w:rPr>
      </w:pPr>
    </w:p>
    <w:p w14:paraId="4C1B0BFD" w14:textId="77777777" w:rsidR="00F002AF" w:rsidRPr="00932BB9" w:rsidRDefault="00F002AF" w:rsidP="005A501A">
      <w:pPr>
        <w:ind w:firstLine="567"/>
        <w:jc w:val="both"/>
        <w:rPr>
          <w:color w:val="0D0D0D" w:themeColor="text1" w:themeTint="F2"/>
          <w:sz w:val="21"/>
          <w:szCs w:val="21"/>
          <w:lang w:val="en-GB"/>
        </w:rPr>
      </w:pPr>
    </w:p>
    <w:p w14:paraId="44A7BF3A" w14:textId="77777777" w:rsidR="00F002AF" w:rsidRPr="00932BB9" w:rsidRDefault="00F002AF" w:rsidP="005A501A">
      <w:pPr>
        <w:ind w:firstLine="567"/>
        <w:jc w:val="both"/>
        <w:rPr>
          <w:color w:val="0D0D0D" w:themeColor="text1" w:themeTint="F2"/>
          <w:sz w:val="21"/>
          <w:szCs w:val="21"/>
          <w:lang w:val="en-GB"/>
        </w:rPr>
      </w:pPr>
    </w:p>
    <w:p w14:paraId="725FF77F" w14:textId="77777777" w:rsidR="00F002AF" w:rsidRPr="00932BB9" w:rsidRDefault="00F002AF" w:rsidP="005A501A">
      <w:pPr>
        <w:ind w:firstLine="567"/>
        <w:jc w:val="both"/>
        <w:rPr>
          <w:color w:val="0D0D0D" w:themeColor="text1" w:themeTint="F2"/>
          <w:sz w:val="21"/>
          <w:szCs w:val="21"/>
          <w:lang w:val="en-GB"/>
        </w:rPr>
      </w:pPr>
    </w:p>
    <w:p w14:paraId="66A6C4C3" w14:textId="77777777" w:rsidR="00F002AF" w:rsidRPr="00932BB9" w:rsidRDefault="00F002AF" w:rsidP="005A501A">
      <w:pPr>
        <w:ind w:firstLine="567"/>
        <w:jc w:val="both"/>
        <w:rPr>
          <w:color w:val="0D0D0D" w:themeColor="text1" w:themeTint="F2"/>
          <w:sz w:val="21"/>
          <w:szCs w:val="21"/>
          <w:lang w:val="en-GB"/>
        </w:rPr>
      </w:pPr>
    </w:p>
    <w:p w14:paraId="26D74FF9" w14:textId="77777777" w:rsidR="00F002AF" w:rsidRPr="00932BB9" w:rsidRDefault="00F002AF" w:rsidP="005A501A">
      <w:pPr>
        <w:ind w:firstLine="567"/>
        <w:jc w:val="both"/>
        <w:rPr>
          <w:color w:val="0D0D0D" w:themeColor="text1" w:themeTint="F2"/>
          <w:sz w:val="21"/>
          <w:szCs w:val="21"/>
          <w:lang w:val="en-GB"/>
        </w:rPr>
      </w:pPr>
    </w:p>
    <w:p w14:paraId="2D23C2D9" w14:textId="77777777" w:rsidR="00F002AF" w:rsidRDefault="00F002AF" w:rsidP="005A501A">
      <w:pPr>
        <w:ind w:firstLine="567"/>
        <w:jc w:val="both"/>
        <w:rPr>
          <w:color w:val="0D0D0D" w:themeColor="text1" w:themeTint="F2"/>
          <w:sz w:val="21"/>
          <w:szCs w:val="21"/>
          <w:lang w:val="en-GB"/>
        </w:rPr>
      </w:pPr>
    </w:p>
    <w:p w14:paraId="4B5D3B75" w14:textId="77777777" w:rsidR="003B7755" w:rsidRDefault="003B7755" w:rsidP="005A501A">
      <w:pPr>
        <w:ind w:firstLine="567"/>
        <w:jc w:val="both"/>
        <w:rPr>
          <w:color w:val="0D0D0D" w:themeColor="text1" w:themeTint="F2"/>
          <w:sz w:val="21"/>
          <w:szCs w:val="21"/>
          <w:lang w:val="en-GB"/>
        </w:rPr>
      </w:pPr>
    </w:p>
    <w:p w14:paraId="52BEC20F" w14:textId="77777777" w:rsidR="003B7755" w:rsidRDefault="003B7755" w:rsidP="005A501A">
      <w:pPr>
        <w:ind w:firstLine="567"/>
        <w:jc w:val="both"/>
        <w:rPr>
          <w:color w:val="0D0D0D" w:themeColor="text1" w:themeTint="F2"/>
          <w:sz w:val="21"/>
          <w:szCs w:val="21"/>
          <w:lang w:val="en-GB"/>
        </w:rPr>
      </w:pPr>
    </w:p>
    <w:p w14:paraId="7B278905" w14:textId="77777777" w:rsidR="003B7755" w:rsidRDefault="003B7755" w:rsidP="005A501A">
      <w:pPr>
        <w:ind w:firstLine="567"/>
        <w:jc w:val="both"/>
        <w:rPr>
          <w:color w:val="0D0D0D" w:themeColor="text1" w:themeTint="F2"/>
          <w:sz w:val="21"/>
          <w:szCs w:val="21"/>
          <w:lang w:val="en-GB"/>
        </w:rPr>
      </w:pPr>
    </w:p>
    <w:p w14:paraId="36C08146" w14:textId="77777777" w:rsidR="003B7755" w:rsidRDefault="003B7755" w:rsidP="005A501A">
      <w:pPr>
        <w:ind w:firstLine="567"/>
        <w:jc w:val="both"/>
        <w:rPr>
          <w:color w:val="0D0D0D" w:themeColor="text1" w:themeTint="F2"/>
          <w:sz w:val="21"/>
          <w:szCs w:val="21"/>
          <w:lang w:val="en-GB"/>
        </w:rPr>
      </w:pPr>
    </w:p>
    <w:p w14:paraId="122C2908" w14:textId="77777777" w:rsidR="003B7755" w:rsidRDefault="003B7755" w:rsidP="005A501A">
      <w:pPr>
        <w:ind w:firstLine="567"/>
        <w:jc w:val="both"/>
        <w:rPr>
          <w:color w:val="0D0D0D" w:themeColor="text1" w:themeTint="F2"/>
          <w:sz w:val="21"/>
          <w:szCs w:val="21"/>
          <w:lang w:val="en-GB"/>
        </w:rPr>
      </w:pPr>
    </w:p>
    <w:p w14:paraId="432EE023" w14:textId="77777777" w:rsidR="003B7755" w:rsidRDefault="003B7755" w:rsidP="005A501A">
      <w:pPr>
        <w:ind w:firstLine="567"/>
        <w:jc w:val="both"/>
        <w:rPr>
          <w:color w:val="0D0D0D" w:themeColor="text1" w:themeTint="F2"/>
          <w:sz w:val="21"/>
          <w:szCs w:val="21"/>
          <w:lang w:val="en-GB"/>
        </w:rPr>
      </w:pPr>
    </w:p>
    <w:p w14:paraId="78597C72" w14:textId="77777777" w:rsidR="003B7755" w:rsidRDefault="003B7755" w:rsidP="005A501A">
      <w:pPr>
        <w:ind w:firstLine="567"/>
        <w:jc w:val="both"/>
        <w:rPr>
          <w:color w:val="0D0D0D" w:themeColor="text1" w:themeTint="F2"/>
          <w:sz w:val="21"/>
          <w:szCs w:val="21"/>
          <w:lang w:val="en-GB"/>
        </w:rPr>
      </w:pPr>
    </w:p>
    <w:p w14:paraId="1C082A89" w14:textId="77777777" w:rsidR="003B7755" w:rsidRDefault="003B7755" w:rsidP="005A501A">
      <w:pPr>
        <w:ind w:firstLine="567"/>
        <w:jc w:val="both"/>
        <w:rPr>
          <w:color w:val="0D0D0D" w:themeColor="text1" w:themeTint="F2"/>
          <w:sz w:val="21"/>
          <w:szCs w:val="21"/>
          <w:lang w:val="en-GB"/>
        </w:rPr>
      </w:pPr>
    </w:p>
    <w:p w14:paraId="00548CD6" w14:textId="77777777" w:rsidR="003B7755" w:rsidRDefault="003B7755" w:rsidP="005A501A">
      <w:pPr>
        <w:ind w:firstLine="567"/>
        <w:jc w:val="both"/>
        <w:rPr>
          <w:color w:val="0D0D0D" w:themeColor="text1" w:themeTint="F2"/>
          <w:sz w:val="21"/>
          <w:szCs w:val="21"/>
          <w:lang w:val="en-GB"/>
        </w:rPr>
      </w:pPr>
    </w:p>
    <w:p w14:paraId="46AB90A9" w14:textId="77777777" w:rsidR="003B7755" w:rsidRDefault="003B7755" w:rsidP="005A501A">
      <w:pPr>
        <w:ind w:firstLine="567"/>
        <w:jc w:val="both"/>
        <w:rPr>
          <w:color w:val="0D0D0D" w:themeColor="text1" w:themeTint="F2"/>
          <w:sz w:val="21"/>
          <w:szCs w:val="21"/>
          <w:lang w:val="en-GB"/>
        </w:rPr>
      </w:pPr>
    </w:p>
    <w:p w14:paraId="3ED96F99" w14:textId="77777777" w:rsidR="003B7755" w:rsidRDefault="003B7755" w:rsidP="005A501A">
      <w:pPr>
        <w:ind w:firstLine="567"/>
        <w:jc w:val="both"/>
        <w:rPr>
          <w:color w:val="0D0D0D" w:themeColor="text1" w:themeTint="F2"/>
          <w:sz w:val="21"/>
          <w:szCs w:val="21"/>
          <w:lang w:val="en-GB"/>
        </w:rPr>
      </w:pPr>
    </w:p>
    <w:p w14:paraId="369B1E65" w14:textId="77777777" w:rsidR="003B7755" w:rsidRDefault="003B7755" w:rsidP="005A501A">
      <w:pPr>
        <w:ind w:firstLine="567"/>
        <w:jc w:val="both"/>
        <w:rPr>
          <w:color w:val="0D0D0D" w:themeColor="text1" w:themeTint="F2"/>
          <w:sz w:val="21"/>
          <w:szCs w:val="21"/>
          <w:lang w:val="en-GB"/>
        </w:rPr>
      </w:pPr>
    </w:p>
    <w:p w14:paraId="77E9CC0D" w14:textId="77777777" w:rsidR="003B7755" w:rsidRDefault="003B7755" w:rsidP="005A501A">
      <w:pPr>
        <w:ind w:firstLine="567"/>
        <w:jc w:val="both"/>
        <w:rPr>
          <w:color w:val="0D0D0D" w:themeColor="text1" w:themeTint="F2"/>
          <w:sz w:val="21"/>
          <w:szCs w:val="21"/>
          <w:lang w:val="en-GB"/>
        </w:rPr>
      </w:pPr>
    </w:p>
    <w:p w14:paraId="5F45F3E0" w14:textId="77777777" w:rsidR="003B7755" w:rsidRDefault="003B7755" w:rsidP="005A501A">
      <w:pPr>
        <w:ind w:firstLine="567"/>
        <w:jc w:val="both"/>
        <w:rPr>
          <w:color w:val="0D0D0D" w:themeColor="text1" w:themeTint="F2"/>
          <w:sz w:val="21"/>
          <w:szCs w:val="21"/>
          <w:lang w:val="en-GB"/>
        </w:rPr>
      </w:pPr>
    </w:p>
    <w:p w14:paraId="19A9BA9C" w14:textId="77777777" w:rsidR="003B7755" w:rsidRDefault="003B7755" w:rsidP="005A501A">
      <w:pPr>
        <w:ind w:firstLine="567"/>
        <w:jc w:val="both"/>
        <w:rPr>
          <w:color w:val="0D0D0D" w:themeColor="text1" w:themeTint="F2"/>
          <w:sz w:val="21"/>
          <w:szCs w:val="21"/>
          <w:lang w:val="en-GB"/>
        </w:rPr>
      </w:pPr>
    </w:p>
    <w:p w14:paraId="1F68AB2C" w14:textId="77777777" w:rsidR="003B7755" w:rsidRPr="00932BB9" w:rsidRDefault="003B7755" w:rsidP="005A501A">
      <w:pPr>
        <w:ind w:firstLine="567"/>
        <w:jc w:val="both"/>
        <w:rPr>
          <w:color w:val="0D0D0D" w:themeColor="text1" w:themeTint="F2"/>
          <w:sz w:val="21"/>
          <w:szCs w:val="21"/>
          <w:lang w:val="en-GB"/>
        </w:rPr>
      </w:pPr>
    </w:p>
    <w:p w14:paraId="6FF0C439" w14:textId="77777777" w:rsidR="00525A03" w:rsidRPr="00932BB9" w:rsidRDefault="00525A03" w:rsidP="005A501A">
      <w:pPr>
        <w:ind w:firstLine="567"/>
        <w:jc w:val="both"/>
        <w:rPr>
          <w:color w:val="0D0D0D" w:themeColor="text1" w:themeTint="F2"/>
          <w:sz w:val="21"/>
          <w:szCs w:val="21"/>
          <w:lang w:val="en-GB"/>
        </w:rPr>
      </w:pPr>
    </w:p>
    <w:p w14:paraId="02A4C2E2" w14:textId="77777777" w:rsidR="00525A03" w:rsidRPr="00932BB9" w:rsidRDefault="00525A03" w:rsidP="005A501A">
      <w:pPr>
        <w:ind w:firstLine="567"/>
        <w:jc w:val="both"/>
        <w:rPr>
          <w:color w:val="0D0D0D" w:themeColor="text1" w:themeTint="F2"/>
          <w:sz w:val="21"/>
          <w:szCs w:val="21"/>
          <w:lang w:val="en-GB"/>
        </w:rPr>
      </w:pPr>
    </w:p>
    <w:p w14:paraId="05D51B77" w14:textId="77777777" w:rsidR="00525A03" w:rsidRPr="00932BB9" w:rsidRDefault="00525A03" w:rsidP="005A501A">
      <w:pPr>
        <w:ind w:firstLine="567"/>
        <w:jc w:val="both"/>
        <w:rPr>
          <w:color w:val="0D0D0D" w:themeColor="text1" w:themeTint="F2"/>
          <w:sz w:val="21"/>
          <w:szCs w:val="21"/>
          <w:lang w:val="en-GB"/>
        </w:rPr>
      </w:pPr>
    </w:p>
    <w:p w14:paraId="4FF6CBEF" w14:textId="77777777" w:rsidR="00F002AF" w:rsidRPr="00932BB9" w:rsidRDefault="00F002AF" w:rsidP="005A501A">
      <w:pPr>
        <w:ind w:firstLine="567"/>
        <w:jc w:val="both"/>
        <w:rPr>
          <w:color w:val="0D0D0D" w:themeColor="text1" w:themeTint="F2"/>
          <w:sz w:val="21"/>
          <w:szCs w:val="21"/>
          <w:lang w:val="en-GB"/>
        </w:rPr>
      </w:pPr>
    </w:p>
    <w:p w14:paraId="49FA6624" w14:textId="77777777" w:rsidR="00F002AF" w:rsidRDefault="00F002AF" w:rsidP="005A501A">
      <w:pPr>
        <w:ind w:firstLine="567"/>
        <w:jc w:val="both"/>
        <w:rPr>
          <w:color w:val="0D0D0D" w:themeColor="text1" w:themeTint="F2"/>
          <w:sz w:val="21"/>
          <w:szCs w:val="21"/>
          <w:lang w:val="en-GB"/>
        </w:rPr>
      </w:pPr>
    </w:p>
    <w:p w14:paraId="6630EDC6" w14:textId="77777777" w:rsidR="0006545F" w:rsidRDefault="0006545F" w:rsidP="005A501A">
      <w:pPr>
        <w:ind w:firstLine="567"/>
        <w:jc w:val="both"/>
        <w:rPr>
          <w:color w:val="0D0D0D" w:themeColor="text1" w:themeTint="F2"/>
          <w:sz w:val="21"/>
          <w:szCs w:val="21"/>
          <w:lang w:val="en-GB"/>
        </w:rPr>
      </w:pPr>
    </w:p>
    <w:p w14:paraId="7E1EB3F8" w14:textId="77777777" w:rsidR="0006545F" w:rsidRDefault="0006545F" w:rsidP="005A501A">
      <w:pPr>
        <w:ind w:firstLine="567"/>
        <w:jc w:val="both"/>
        <w:rPr>
          <w:color w:val="0D0D0D" w:themeColor="text1" w:themeTint="F2"/>
          <w:sz w:val="21"/>
          <w:szCs w:val="21"/>
          <w:lang w:val="en-GB"/>
        </w:rPr>
      </w:pPr>
    </w:p>
    <w:p w14:paraId="7AEB38A3" w14:textId="77777777" w:rsidR="0006545F" w:rsidRDefault="0006545F" w:rsidP="005A501A">
      <w:pPr>
        <w:ind w:firstLine="567"/>
        <w:jc w:val="both"/>
        <w:rPr>
          <w:color w:val="0D0D0D" w:themeColor="text1" w:themeTint="F2"/>
          <w:sz w:val="21"/>
          <w:szCs w:val="21"/>
          <w:lang w:val="en-GB"/>
        </w:rPr>
      </w:pPr>
    </w:p>
    <w:p w14:paraId="2CE8B5AF" w14:textId="77777777" w:rsidR="0006545F" w:rsidRDefault="0006545F" w:rsidP="005A501A">
      <w:pPr>
        <w:ind w:firstLine="567"/>
        <w:jc w:val="both"/>
        <w:rPr>
          <w:color w:val="0D0D0D" w:themeColor="text1" w:themeTint="F2"/>
          <w:sz w:val="21"/>
          <w:szCs w:val="21"/>
          <w:lang w:val="en-GB"/>
        </w:rPr>
      </w:pPr>
    </w:p>
    <w:p w14:paraId="768EC6C6" w14:textId="77777777" w:rsidR="0006545F" w:rsidRDefault="0006545F" w:rsidP="005A501A">
      <w:pPr>
        <w:ind w:firstLine="567"/>
        <w:jc w:val="both"/>
        <w:rPr>
          <w:color w:val="0D0D0D" w:themeColor="text1" w:themeTint="F2"/>
          <w:sz w:val="21"/>
          <w:szCs w:val="21"/>
          <w:lang w:val="en-GB"/>
        </w:rPr>
      </w:pPr>
    </w:p>
    <w:p w14:paraId="5E6C8FB7" w14:textId="77777777" w:rsidR="0006545F" w:rsidRDefault="0006545F" w:rsidP="005A501A">
      <w:pPr>
        <w:ind w:firstLine="567"/>
        <w:jc w:val="both"/>
        <w:rPr>
          <w:color w:val="0D0D0D" w:themeColor="text1" w:themeTint="F2"/>
          <w:sz w:val="21"/>
          <w:szCs w:val="21"/>
          <w:lang w:val="en-GB"/>
        </w:rPr>
      </w:pPr>
    </w:p>
    <w:p w14:paraId="05D24E01" w14:textId="77777777" w:rsidR="0006545F" w:rsidRDefault="0006545F" w:rsidP="005A501A">
      <w:pPr>
        <w:ind w:firstLine="567"/>
        <w:jc w:val="both"/>
        <w:rPr>
          <w:color w:val="0D0D0D" w:themeColor="text1" w:themeTint="F2"/>
          <w:sz w:val="21"/>
          <w:szCs w:val="21"/>
          <w:lang w:val="en-GB"/>
        </w:rPr>
      </w:pPr>
    </w:p>
    <w:p w14:paraId="70072CC4" w14:textId="77777777" w:rsidR="0006545F" w:rsidRDefault="0006545F" w:rsidP="005A501A">
      <w:pPr>
        <w:ind w:firstLine="567"/>
        <w:jc w:val="both"/>
        <w:rPr>
          <w:color w:val="0D0D0D" w:themeColor="text1" w:themeTint="F2"/>
          <w:sz w:val="21"/>
          <w:szCs w:val="21"/>
          <w:lang w:val="en-GB"/>
        </w:rPr>
      </w:pPr>
    </w:p>
    <w:p w14:paraId="5E4D4214" w14:textId="77777777" w:rsidR="0006545F" w:rsidRDefault="0006545F" w:rsidP="005A501A">
      <w:pPr>
        <w:ind w:firstLine="567"/>
        <w:jc w:val="both"/>
        <w:rPr>
          <w:color w:val="0D0D0D" w:themeColor="text1" w:themeTint="F2"/>
          <w:sz w:val="21"/>
          <w:szCs w:val="21"/>
          <w:lang w:val="en-GB"/>
        </w:rPr>
      </w:pPr>
    </w:p>
    <w:p w14:paraId="54ECE23D" w14:textId="77777777" w:rsidR="0006545F" w:rsidRDefault="0006545F" w:rsidP="005A501A">
      <w:pPr>
        <w:ind w:firstLine="567"/>
        <w:jc w:val="both"/>
        <w:rPr>
          <w:color w:val="0D0D0D" w:themeColor="text1" w:themeTint="F2"/>
          <w:sz w:val="21"/>
          <w:szCs w:val="21"/>
          <w:lang w:val="en-GB"/>
        </w:rPr>
      </w:pPr>
    </w:p>
    <w:p w14:paraId="1EB02A5C" w14:textId="77777777" w:rsidR="0006545F" w:rsidRDefault="0006545F" w:rsidP="005A501A">
      <w:pPr>
        <w:ind w:firstLine="567"/>
        <w:jc w:val="both"/>
        <w:rPr>
          <w:color w:val="0D0D0D" w:themeColor="text1" w:themeTint="F2"/>
          <w:sz w:val="21"/>
          <w:szCs w:val="21"/>
          <w:lang w:val="en-GB"/>
        </w:rPr>
      </w:pPr>
    </w:p>
    <w:p w14:paraId="6755C9FC" w14:textId="77777777" w:rsidR="0006545F" w:rsidRDefault="0006545F" w:rsidP="005A501A">
      <w:pPr>
        <w:ind w:firstLine="567"/>
        <w:jc w:val="both"/>
        <w:rPr>
          <w:color w:val="0D0D0D" w:themeColor="text1" w:themeTint="F2"/>
          <w:sz w:val="21"/>
          <w:szCs w:val="21"/>
          <w:lang w:val="en-GB"/>
        </w:rPr>
      </w:pPr>
    </w:p>
    <w:p w14:paraId="6132BC16" w14:textId="77777777" w:rsidR="0006545F" w:rsidRDefault="0006545F" w:rsidP="005A501A">
      <w:pPr>
        <w:ind w:firstLine="567"/>
        <w:jc w:val="both"/>
        <w:rPr>
          <w:color w:val="0D0D0D" w:themeColor="text1" w:themeTint="F2"/>
          <w:sz w:val="21"/>
          <w:szCs w:val="21"/>
          <w:lang w:val="en-GB"/>
        </w:rPr>
      </w:pPr>
    </w:p>
    <w:p w14:paraId="72667546" w14:textId="77777777" w:rsidR="0006545F" w:rsidRDefault="0006545F" w:rsidP="005A501A">
      <w:pPr>
        <w:ind w:firstLine="567"/>
        <w:jc w:val="both"/>
        <w:rPr>
          <w:color w:val="0D0D0D" w:themeColor="text1" w:themeTint="F2"/>
          <w:sz w:val="21"/>
          <w:szCs w:val="21"/>
          <w:lang w:val="en-GB"/>
        </w:rPr>
      </w:pPr>
    </w:p>
    <w:p w14:paraId="5FAE041A" w14:textId="77777777" w:rsidR="0006545F" w:rsidRPr="00932BB9" w:rsidRDefault="0006545F" w:rsidP="005A501A">
      <w:pPr>
        <w:ind w:firstLine="567"/>
        <w:jc w:val="both"/>
        <w:rPr>
          <w:color w:val="0D0D0D" w:themeColor="text1" w:themeTint="F2"/>
          <w:sz w:val="21"/>
          <w:szCs w:val="21"/>
          <w:lang w:val="en-GB"/>
        </w:rPr>
      </w:pPr>
    </w:p>
    <w:p w14:paraId="37CACAEC" w14:textId="77777777" w:rsidR="00423393" w:rsidRPr="00932BB9" w:rsidRDefault="00423393" w:rsidP="005A501A">
      <w:pPr>
        <w:jc w:val="both"/>
        <w:rPr>
          <w:color w:val="0D0D0D" w:themeColor="text1" w:themeTint="F2"/>
          <w:sz w:val="21"/>
          <w:szCs w:val="21"/>
          <w:lang w:val="en-GB"/>
        </w:rPr>
      </w:pPr>
    </w:p>
    <w:p w14:paraId="0839C007" w14:textId="77777777" w:rsidR="00C65BBD" w:rsidRPr="00932BB9" w:rsidRDefault="00C65BBD" w:rsidP="005A501A">
      <w:pPr>
        <w:pStyle w:val="NormalWeb"/>
        <w:shd w:val="clear" w:color="auto" w:fill="FFFFFF"/>
        <w:spacing w:before="0" w:beforeAutospacing="0" w:after="0" w:afterAutospacing="0"/>
        <w:ind w:firstLine="567"/>
        <w:jc w:val="both"/>
        <w:rPr>
          <w:b/>
          <w:color w:val="0D0D0D" w:themeColor="text1" w:themeTint="F2"/>
          <w:sz w:val="21"/>
          <w:szCs w:val="21"/>
        </w:rPr>
      </w:pPr>
      <w:r w:rsidRPr="00932BB9">
        <w:rPr>
          <w:b/>
          <w:color w:val="0D0D0D" w:themeColor="text1" w:themeTint="F2"/>
          <w:sz w:val="21"/>
          <w:szCs w:val="21"/>
        </w:rPr>
        <w:t>TÀI LIỆU THAM KHẢO</w:t>
      </w:r>
    </w:p>
    <w:p w14:paraId="15128F07" w14:textId="34FC0C90" w:rsidR="00B32BD7" w:rsidRPr="00932BB9" w:rsidRDefault="002B08B8" w:rsidP="005A501A">
      <w:pPr>
        <w:pStyle w:val="NormalWeb"/>
        <w:shd w:val="clear" w:color="auto" w:fill="FFFFFF"/>
        <w:spacing w:before="0" w:beforeAutospacing="0" w:after="0" w:afterAutospacing="0"/>
        <w:ind w:firstLine="567"/>
        <w:jc w:val="both"/>
        <w:rPr>
          <w:sz w:val="21"/>
          <w:szCs w:val="21"/>
          <w:bdr w:val="none" w:sz="0" w:space="0" w:color="auto" w:frame="1"/>
        </w:rPr>
      </w:pPr>
      <w:r w:rsidRPr="00932BB9">
        <w:rPr>
          <w:color w:val="0D0D0D" w:themeColor="text1" w:themeTint="F2"/>
          <w:sz w:val="21"/>
          <w:szCs w:val="21"/>
        </w:rPr>
        <w:t>1</w:t>
      </w:r>
      <w:r w:rsidRPr="00932BB9">
        <w:rPr>
          <w:b/>
          <w:color w:val="0D0D0D" w:themeColor="text1" w:themeTint="F2"/>
          <w:sz w:val="21"/>
          <w:szCs w:val="21"/>
        </w:rPr>
        <w:t xml:space="preserve">. </w:t>
      </w:r>
      <w:r w:rsidR="00BF086A" w:rsidRPr="00932BB9">
        <w:rPr>
          <w:sz w:val="21"/>
          <w:szCs w:val="21"/>
          <w:bdr w:val="none" w:sz="0" w:space="0" w:color="auto" w:frame="1"/>
        </w:rPr>
        <w:t xml:space="preserve">Phan Chí Thành (2018), </w:t>
      </w:r>
      <w:r w:rsidR="00817A2F" w:rsidRPr="00932BB9">
        <w:rPr>
          <w:i/>
          <w:iCs/>
          <w:sz w:val="21"/>
          <w:szCs w:val="21"/>
          <w:bdr w:val="none" w:sz="0" w:space="0" w:color="auto" w:frame="1"/>
        </w:rPr>
        <w:t>Cách mạng công nghiệp</w:t>
      </w:r>
      <w:r w:rsidR="00817A2F" w:rsidRPr="00932BB9">
        <w:rPr>
          <w:i/>
          <w:iCs/>
          <w:sz w:val="21"/>
          <w:szCs w:val="21"/>
          <w:bdr w:val="none" w:sz="0" w:space="0" w:color="auto" w:frame="1"/>
          <w:shd w:val="clear" w:color="auto" w:fill="FFFFFF"/>
        </w:rPr>
        <w:t> 4.0 - xu thế phát triển của giáo dục trực tuyến</w:t>
      </w:r>
      <w:r w:rsidR="003E2D79" w:rsidRPr="00932BB9">
        <w:rPr>
          <w:iCs/>
          <w:sz w:val="21"/>
          <w:szCs w:val="21"/>
          <w:bdr w:val="none" w:sz="0" w:space="0" w:color="auto" w:frame="1"/>
          <w:shd w:val="clear" w:color="auto" w:fill="FFFFFF"/>
        </w:rPr>
        <w:t>,</w:t>
      </w:r>
      <w:r w:rsidR="00105D5E" w:rsidRPr="00932BB9">
        <w:rPr>
          <w:iCs/>
          <w:sz w:val="21"/>
          <w:szCs w:val="21"/>
          <w:bdr w:val="none" w:sz="0" w:space="0" w:color="auto" w:frame="1"/>
          <w:shd w:val="clear" w:color="auto" w:fill="FFFFFF"/>
        </w:rPr>
        <w:t xml:space="preserve"> </w:t>
      </w:r>
      <w:r w:rsidR="00105D5E" w:rsidRPr="00932BB9">
        <w:rPr>
          <w:sz w:val="21"/>
          <w:szCs w:val="21"/>
          <w:bdr w:val="none" w:sz="0" w:space="0" w:color="auto" w:frame="1"/>
        </w:rPr>
        <w:t>T</w:t>
      </w:r>
      <w:r w:rsidR="00817A2F" w:rsidRPr="00932BB9">
        <w:rPr>
          <w:sz w:val="21"/>
          <w:szCs w:val="21"/>
          <w:bdr w:val="none" w:sz="0" w:space="0" w:color="auto" w:frame="1"/>
        </w:rPr>
        <w:t>ạp </w:t>
      </w:r>
      <w:r w:rsidR="00500AFA" w:rsidRPr="00932BB9">
        <w:rPr>
          <w:sz w:val="21"/>
          <w:szCs w:val="21"/>
          <w:bdr w:val="none" w:sz="0" w:space="0" w:color="auto" w:frame="1"/>
        </w:rPr>
        <w:t>chí Giáo dục, s</w:t>
      </w:r>
      <w:r w:rsidR="003E2D79" w:rsidRPr="00932BB9">
        <w:rPr>
          <w:sz w:val="21"/>
          <w:szCs w:val="21"/>
          <w:bdr w:val="none" w:sz="0" w:space="0" w:color="auto" w:frame="1"/>
        </w:rPr>
        <w:t>ố 421, tr 43-46,</w:t>
      </w:r>
    </w:p>
    <w:p w14:paraId="68DB1FF7" w14:textId="209E32DA" w:rsidR="00105D5E" w:rsidRPr="00932BB9" w:rsidRDefault="00105D5E" w:rsidP="005A501A">
      <w:pPr>
        <w:pStyle w:val="NormalWeb"/>
        <w:shd w:val="clear" w:color="auto" w:fill="FFFFFF"/>
        <w:spacing w:before="0" w:beforeAutospacing="0" w:after="0" w:afterAutospacing="0"/>
        <w:ind w:firstLine="567"/>
        <w:jc w:val="both"/>
        <w:rPr>
          <w:b/>
          <w:color w:val="0D0D0D" w:themeColor="text1" w:themeTint="F2"/>
          <w:sz w:val="21"/>
          <w:szCs w:val="21"/>
        </w:rPr>
      </w:pPr>
      <w:r w:rsidRPr="00932BB9">
        <w:rPr>
          <w:sz w:val="21"/>
          <w:szCs w:val="21"/>
          <w:bdr w:val="none" w:sz="0" w:space="0" w:color="auto" w:frame="1"/>
        </w:rPr>
        <w:t>2. Đặng Quốc Bảo - Lê Thị Phương (2017), </w:t>
      </w:r>
      <w:r w:rsidRPr="00932BB9">
        <w:rPr>
          <w:i/>
          <w:iCs/>
          <w:sz w:val="21"/>
          <w:szCs w:val="21"/>
          <w:bdr w:val="none" w:sz="0" w:space="0" w:color="auto" w:frame="1"/>
        </w:rPr>
        <w:t>Xây dựng</w:t>
      </w:r>
      <w:r w:rsidRPr="00932BB9">
        <w:rPr>
          <w:i/>
          <w:iCs/>
          <w:sz w:val="21"/>
          <w:szCs w:val="21"/>
          <w:bdr w:val="none" w:sz="0" w:space="0" w:color="auto" w:frame="1"/>
          <w:shd w:val="clear" w:color="auto" w:fill="FFFFFF"/>
        </w:rPr>
        <w:t> xã hội học tập trong thời đại cách mạng công nghiệp lần thứ tư</w:t>
      </w:r>
      <w:r w:rsidRPr="00932BB9">
        <w:rPr>
          <w:iCs/>
          <w:sz w:val="21"/>
          <w:szCs w:val="21"/>
          <w:bdr w:val="none" w:sz="0" w:space="0" w:color="auto" w:frame="1"/>
          <w:shd w:val="clear" w:color="auto" w:fill="FFFFFF"/>
        </w:rPr>
        <w:t xml:space="preserve">, </w:t>
      </w:r>
      <w:r w:rsidRPr="00932BB9">
        <w:rPr>
          <w:sz w:val="21"/>
          <w:szCs w:val="21"/>
          <w:bdr w:val="none" w:sz="0" w:space="0" w:color="auto" w:frame="1"/>
        </w:rPr>
        <w:t>Tạp chí Giáo dục, số 412, tr 1-3.</w:t>
      </w:r>
    </w:p>
    <w:p w14:paraId="2A887EF9" w14:textId="10A138E1" w:rsidR="00C65BBD" w:rsidRPr="00932BB9" w:rsidRDefault="00F009E2" w:rsidP="005A501A">
      <w:pPr>
        <w:ind w:firstLine="567"/>
        <w:jc w:val="both"/>
        <w:textAlignment w:val="baseline"/>
        <w:outlineLvl w:val="0"/>
        <w:rPr>
          <w:rStyle w:val="Strong"/>
          <w:b w:val="0"/>
          <w:i/>
          <w:color w:val="0D0D0D" w:themeColor="text1" w:themeTint="F2"/>
          <w:sz w:val="21"/>
          <w:szCs w:val="21"/>
          <w:bdr w:val="none" w:sz="0" w:space="0" w:color="auto" w:frame="1"/>
        </w:rPr>
      </w:pPr>
      <w:r w:rsidRPr="00932BB9">
        <w:rPr>
          <w:rStyle w:val="Strong"/>
          <w:b w:val="0"/>
          <w:color w:val="0D0D0D" w:themeColor="text1" w:themeTint="F2"/>
          <w:sz w:val="21"/>
          <w:szCs w:val="21"/>
          <w:bdr w:val="none" w:sz="0" w:space="0" w:color="auto" w:frame="1"/>
        </w:rPr>
        <w:t>3</w:t>
      </w:r>
      <w:r w:rsidR="00C65BBD" w:rsidRPr="00932BB9">
        <w:rPr>
          <w:rStyle w:val="Strong"/>
          <w:b w:val="0"/>
          <w:color w:val="0D0D0D" w:themeColor="text1" w:themeTint="F2"/>
          <w:sz w:val="21"/>
          <w:szCs w:val="21"/>
          <w:bdr w:val="none" w:sz="0" w:space="0" w:color="auto" w:frame="1"/>
        </w:rPr>
        <w:t>. Vũ Thị Thúy Hằng (2018),</w:t>
      </w:r>
      <w:r w:rsidR="00C65BBD" w:rsidRPr="00932BB9">
        <w:rPr>
          <w:rStyle w:val="Strong"/>
          <w:color w:val="0D0D0D" w:themeColor="text1" w:themeTint="F2"/>
          <w:sz w:val="21"/>
          <w:szCs w:val="21"/>
          <w:bdr w:val="none" w:sz="0" w:space="0" w:color="auto" w:frame="1"/>
        </w:rPr>
        <w:t xml:space="preserve"> </w:t>
      </w:r>
      <w:r w:rsidR="00C65BBD" w:rsidRPr="00932BB9">
        <w:rPr>
          <w:rStyle w:val="Strong"/>
          <w:b w:val="0"/>
          <w:i/>
          <w:color w:val="0D0D0D" w:themeColor="text1" w:themeTint="F2"/>
          <w:sz w:val="21"/>
          <w:szCs w:val="21"/>
          <w:bdr w:val="none" w:sz="0" w:space="0" w:color="auto" w:frame="1"/>
        </w:rPr>
        <w:t xml:space="preserve">trường học thông minh, nguồn gốc, định nghĩa và bài học kinh nghiệm cho Việt Nam, </w:t>
      </w:r>
      <w:r w:rsidR="00CB0A30" w:rsidRPr="00932BB9">
        <w:rPr>
          <w:rStyle w:val="Strong"/>
          <w:b w:val="0"/>
          <w:color w:val="0D0D0D" w:themeColor="text1" w:themeTint="F2"/>
          <w:sz w:val="21"/>
          <w:szCs w:val="21"/>
          <w:bdr w:val="none" w:sz="0" w:space="0" w:color="auto" w:frame="1"/>
        </w:rPr>
        <w:t>T</w:t>
      </w:r>
      <w:r w:rsidR="00C65BBD" w:rsidRPr="00932BB9">
        <w:rPr>
          <w:rStyle w:val="Strong"/>
          <w:b w:val="0"/>
          <w:color w:val="0D0D0D" w:themeColor="text1" w:themeTint="F2"/>
          <w:sz w:val="21"/>
          <w:szCs w:val="21"/>
          <w:bdr w:val="none" w:sz="0" w:space="0" w:color="auto" w:frame="1"/>
        </w:rPr>
        <w:t>ạp chí Giáo dục số 432,</w:t>
      </w:r>
      <w:r w:rsidR="00C65BBD" w:rsidRPr="00932BB9">
        <w:rPr>
          <w:rStyle w:val="Strong"/>
          <w:b w:val="0"/>
          <w:i/>
          <w:color w:val="0D0D0D" w:themeColor="text1" w:themeTint="F2"/>
          <w:sz w:val="21"/>
          <w:szCs w:val="21"/>
          <w:bdr w:val="none" w:sz="0" w:space="0" w:color="auto" w:frame="1"/>
        </w:rPr>
        <w:t xml:space="preserve"> </w:t>
      </w:r>
    </w:p>
    <w:p w14:paraId="606C8A45" w14:textId="3BDA9400" w:rsidR="00F009E2" w:rsidRPr="00932BB9" w:rsidRDefault="00F009E2" w:rsidP="005A501A">
      <w:pPr>
        <w:ind w:firstLine="567"/>
        <w:jc w:val="both"/>
        <w:textAlignment w:val="baseline"/>
        <w:outlineLvl w:val="0"/>
        <w:rPr>
          <w:rStyle w:val="Strong"/>
          <w:b w:val="0"/>
          <w:i/>
          <w:color w:val="0D0D0D" w:themeColor="text1" w:themeTint="F2"/>
          <w:sz w:val="21"/>
          <w:szCs w:val="21"/>
          <w:bdr w:val="none" w:sz="0" w:space="0" w:color="auto" w:frame="1"/>
          <w:lang w:val="en-US"/>
        </w:rPr>
      </w:pPr>
      <w:r w:rsidRPr="00932BB9">
        <w:rPr>
          <w:rStyle w:val="Strong"/>
          <w:b w:val="0"/>
          <w:color w:val="0D0D0D" w:themeColor="text1" w:themeTint="F2"/>
          <w:sz w:val="21"/>
          <w:szCs w:val="21"/>
          <w:bdr w:val="none" w:sz="0" w:space="0" w:color="auto" w:frame="1"/>
          <w:lang w:val="en-US"/>
        </w:rPr>
        <w:t>4</w:t>
      </w:r>
      <w:r w:rsidRPr="00932BB9">
        <w:rPr>
          <w:rStyle w:val="Strong"/>
          <w:b w:val="0"/>
          <w:i/>
          <w:color w:val="0D0D0D" w:themeColor="text1" w:themeTint="F2"/>
          <w:sz w:val="21"/>
          <w:szCs w:val="21"/>
          <w:bdr w:val="none" w:sz="0" w:space="0" w:color="auto" w:frame="1"/>
          <w:lang w:val="en-US"/>
        </w:rPr>
        <w:t>.</w:t>
      </w:r>
      <w:r w:rsidRPr="00932BB9">
        <w:rPr>
          <w:sz w:val="21"/>
          <w:szCs w:val="21"/>
          <w:bdr w:val="none" w:sz="0" w:space="0" w:color="auto" w:frame="1"/>
        </w:rPr>
        <w:t xml:space="preserve">Trần Khánh Đức (2014), </w:t>
      </w:r>
      <w:r w:rsidRPr="00932BB9">
        <w:rPr>
          <w:i/>
          <w:iCs/>
          <w:sz w:val="21"/>
          <w:szCs w:val="21"/>
          <w:bdr w:val="none" w:sz="0" w:space="0" w:color="auto" w:frame="1"/>
        </w:rPr>
        <w:t>Giáo dục và phát triển</w:t>
      </w:r>
      <w:r w:rsidRPr="00932BB9">
        <w:rPr>
          <w:i/>
          <w:iCs/>
          <w:sz w:val="21"/>
          <w:szCs w:val="21"/>
          <w:bdr w:val="none" w:sz="0" w:space="0" w:color="auto" w:frame="1"/>
          <w:shd w:val="clear" w:color="auto" w:fill="FFFFFF"/>
        </w:rPr>
        <w:t> nguồn nhân lực trong thế kỉ XXI</w:t>
      </w:r>
      <w:r w:rsidR="00573A17" w:rsidRPr="00932BB9">
        <w:rPr>
          <w:i/>
          <w:sz w:val="21"/>
          <w:szCs w:val="21"/>
          <w:bdr w:val="none" w:sz="0" w:space="0" w:color="auto" w:frame="1"/>
        </w:rPr>
        <w:t>,</w:t>
      </w:r>
      <w:r w:rsidR="00573A17" w:rsidRPr="00932BB9">
        <w:rPr>
          <w:sz w:val="21"/>
          <w:szCs w:val="21"/>
          <w:bdr w:val="none" w:sz="0" w:space="0" w:color="auto" w:frame="1"/>
        </w:rPr>
        <w:t xml:space="preserve"> NXB Giáo dục Việt Nam,</w:t>
      </w:r>
    </w:p>
    <w:p w14:paraId="517BD34C" w14:textId="23438555" w:rsidR="00C65BBD" w:rsidRPr="00932BB9" w:rsidRDefault="00531052" w:rsidP="005A501A">
      <w:pPr>
        <w:ind w:firstLine="567"/>
        <w:jc w:val="both"/>
        <w:textAlignment w:val="baseline"/>
        <w:outlineLvl w:val="0"/>
        <w:rPr>
          <w:rStyle w:val="Hyperlink"/>
          <w:color w:val="0D0D0D" w:themeColor="text1" w:themeTint="F2"/>
          <w:sz w:val="21"/>
          <w:szCs w:val="21"/>
        </w:rPr>
      </w:pPr>
      <w:r w:rsidRPr="00932BB9">
        <w:rPr>
          <w:rStyle w:val="Strong"/>
          <w:b w:val="0"/>
          <w:color w:val="0D0D0D" w:themeColor="text1" w:themeTint="F2"/>
          <w:sz w:val="21"/>
          <w:szCs w:val="21"/>
          <w:bdr w:val="none" w:sz="0" w:space="0" w:color="auto" w:frame="1"/>
        </w:rPr>
        <w:t>5</w:t>
      </w:r>
      <w:r w:rsidR="00C65BBD" w:rsidRPr="00932BB9">
        <w:rPr>
          <w:rStyle w:val="Strong"/>
          <w:b w:val="0"/>
          <w:color w:val="0D0D0D" w:themeColor="text1" w:themeTint="F2"/>
          <w:sz w:val="21"/>
          <w:szCs w:val="21"/>
          <w:bdr w:val="none" w:sz="0" w:space="0" w:color="auto" w:frame="1"/>
        </w:rPr>
        <w:t>. Trần Văn Long, Nguyễn Thị Thu Hương, Nguyễn Thị Ngọc Anh (2018)</w:t>
      </w:r>
      <w:r w:rsidR="00573A17" w:rsidRPr="00932BB9">
        <w:rPr>
          <w:rStyle w:val="Strong"/>
          <w:b w:val="0"/>
          <w:color w:val="0D0D0D" w:themeColor="text1" w:themeTint="F2"/>
          <w:sz w:val="21"/>
          <w:szCs w:val="21"/>
          <w:bdr w:val="none" w:sz="0" w:space="0" w:color="auto" w:frame="1"/>
          <w:lang w:val="en-US"/>
        </w:rPr>
        <w:t>,</w:t>
      </w:r>
      <w:r w:rsidR="00C65BBD" w:rsidRPr="00932BB9">
        <w:rPr>
          <w:rStyle w:val="Strong"/>
          <w:color w:val="0D0D0D" w:themeColor="text1" w:themeTint="F2"/>
          <w:sz w:val="21"/>
          <w:szCs w:val="21"/>
          <w:bdr w:val="none" w:sz="0" w:space="0" w:color="auto" w:frame="1"/>
        </w:rPr>
        <w:t xml:space="preserve"> </w:t>
      </w:r>
      <w:r w:rsidR="00C65BBD" w:rsidRPr="00932BB9">
        <w:rPr>
          <w:bCs/>
          <w:i/>
          <w:color w:val="0D0D0D" w:themeColor="text1" w:themeTint="F2"/>
          <w:kern w:val="36"/>
          <w:sz w:val="21"/>
          <w:szCs w:val="21"/>
        </w:rPr>
        <w:t>Tổng quan về giáo dục thông minh và đại học thông minh,</w:t>
      </w:r>
      <w:r w:rsidR="00C65BBD" w:rsidRPr="00932BB9">
        <w:rPr>
          <w:b/>
          <w:bCs/>
          <w:color w:val="0D0D0D" w:themeColor="text1" w:themeTint="F2"/>
          <w:kern w:val="36"/>
          <w:sz w:val="21"/>
          <w:szCs w:val="21"/>
        </w:rPr>
        <w:t xml:space="preserve"> </w:t>
      </w:r>
    </w:p>
    <w:p w14:paraId="639B0E9D" w14:textId="03A752A0" w:rsidR="00C65BBD" w:rsidRPr="00932BB9" w:rsidRDefault="00531052" w:rsidP="005A501A">
      <w:pPr>
        <w:pStyle w:val="Heading1"/>
        <w:shd w:val="clear" w:color="auto" w:fill="FFFFFF"/>
        <w:spacing w:line="240" w:lineRule="auto"/>
        <w:ind w:left="0" w:right="0" w:firstLine="567"/>
        <w:jc w:val="both"/>
        <w:rPr>
          <w:i/>
          <w:color w:val="0D0D0D" w:themeColor="text1" w:themeTint="F2"/>
          <w:sz w:val="21"/>
          <w:szCs w:val="21"/>
        </w:rPr>
      </w:pPr>
      <w:r w:rsidRPr="00932BB9">
        <w:rPr>
          <w:color w:val="0D0D0D" w:themeColor="text1" w:themeTint="F2"/>
          <w:sz w:val="21"/>
          <w:szCs w:val="21"/>
        </w:rPr>
        <w:t>6</w:t>
      </w:r>
      <w:r w:rsidR="00C65BBD" w:rsidRPr="00932BB9">
        <w:rPr>
          <w:color w:val="0D0D0D" w:themeColor="text1" w:themeTint="F2"/>
          <w:sz w:val="21"/>
          <w:szCs w:val="21"/>
        </w:rPr>
        <w:t xml:space="preserve">. Trần Khánh Đức, </w:t>
      </w:r>
      <w:r w:rsidR="00C65BBD" w:rsidRPr="00932BB9">
        <w:rPr>
          <w:i/>
          <w:color w:val="0D0D0D" w:themeColor="text1" w:themeTint="F2"/>
          <w:sz w:val="21"/>
          <w:szCs w:val="21"/>
        </w:rPr>
        <w:t>Thế giới nghề nghiệp và đổi mới mô hình đào tạo trong giáo dục nghề nghiệp trong bối cảnh cách mạng 4.0</w:t>
      </w:r>
    </w:p>
    <w:p w14:paraId="0B5A1FC1" w14:textId="7355AE30" w:rsidR="00196AC8" w:rsidRPr="00932BB9" w:rsidRDefault="00196AC8" w:rsidP="005A501A">
      <w:pPr>
        <w:pStyle w:val="Heading1"/>
        <w:shd w:val="clear" w:color="auto" w:fill="FFFFFF"/>
        <w:spacing w:line="240" w:lineRule="auto"/>
        <w:ind w:left="0" w:right="0" w:firstLine="567"/>
        <w:jc w:val="both"/>
        <w:rPr>
          <w:sz w:val="21"/>
          <w:szCs w:val="21"/>
        </w:rPr>
      </w:pPr>
      <w:r w:rsidRPr="00932BB9">
        <w:rPr>
          <w:color w:val="0D0D0D" w:themeColor="text1" w:themeTint="F2"/>
          <w:sz w:val="21"/>
          <w:szCs w:val="21"/>
          <w:lang w:val="en-US"/>
        </w:rPr>
        <w:t>7</w:t>
      </w:r>
      <w:r w:rsidR="0065726A" w:rsidRPr="00932BB9">
        <w:rPr>
          <w:i/>
          <w:color w:val="0D0D0D" w:themeColor="text1" w:themeTint="F2"/>
          <w:sz w:val="21"/>
          <w:szCs w:val="21"/>
          <w:lang w:val="en-US"/>
        </w:rPr>
        <w:t>.</w:t>
      </w:r>
      <w:r w:rsidR="00D941EE">
        <w:rPr>
          <w:color w:val="0D0D0D" w:themeColor="text1" w:themeTint="F2"/>
          <w:sz w:val="21"/>
          <w:szCs w:val="21"/>
          <w:lang w:val="en-US"/>
        </w:rPr>
        <w:t>Trang web</w:t>
      </w:r>
      <w:r w:rsidR="006C0AF0">
        <w:rPr>
          <w:color w:val="0D0D0D" w:themeColor="text1" w:themeTint="F2"/>
          <w:sz w:val="21"/>
          <w:szCs w:val="21"/>
          <w:lang w:val="en-US"/>
        </w:rPr>
        <w:t>:</w:t>
      </w:r>
      <w:r w:rsidR="00D941EE">
        <w:rPr>
          <w:color w:val="0D0D0D" w:themeColor="text1" w:themeTint="F2"/>
          <w:sz w:val="21"/>
          <w:szCs w:val="21"/>
          <w:lang w:val="en-US"/>
        </w:rPr>
        <w:t xml:space="preserve"> </w:t>
      </w:r>
      <w:hyperlink r:id="rId9" w:history="1">
        <w:r w:rsidR="00956D66" w:rsidRPr="00932BB9">
          <w:rPr>
            <w:rStyle w:val="Hyperlink"/>
            <w:color w:val="auto"/>
            <w:sz w:val="21"/>
            <w:szCs w:val="21"/>
          </w:rPr>
          <w:t>http://vinhuni.edu.vn/dao-tao/seo/nang-cao-chat-luong-dao-tao-giao-vien-dap-ung-yeu-cau-doi-moi-giao-duc-va-cach-mang-cong-nghiep-40-86558</w:t>
        </w:r>
      </w:hyperlink>
      <w:r w:rsidR="001D4443" w:rsidRPr="00932BB9">
        <w:rPr>
          <w:sz w:val="21"/>
          <w:szCs w:val="21"/>
        </w:rPr>
        <w:t>,</w:t>
      </w:r>
    </w:p>
    <w:p w14:paraId="1E357B1B" w14:textId="6FB1750B" w:rsidR="000E3BE2" w:rsidRPr="00932BB9" w:rsidRDefault="0065726A" w:rsidP="005A501A">
      <w:pPr>
        <w:pStyle w:val="Heading1"/>
        <w:shd w:val="clear" w:color="auto" w:fill="FFFFFF"/>
        <w:spacing w:line="240" w:lineRule="auto"/>
        <w:ind w:left="0" w:right="0" w:firstLine="567"/>
        <w:jc w:val="both"/>
        <w:rPr>
          <w:sz w:val="21"/>
          <w:szCs w:val="21"/>
          <w:lang w:val="en-US"/>
        </w:rPr>
      </w:pPr>
      <w:r w:rsidRPr="00932BB9">
        <w:rPr>
          <w:sz w:val="21"/>
          <w:szCs w:val="21"/>
          <w:lang w:val="en-US"/>
        </w:rPr>
        <w:t>8.</w:t>
      </w:r>
      <w:r w:rsidR="00AF3DD5">
        <w:rPr>
          <w:sz w:val="21"/>
          <w:szCs w:val="21"/>
          <w:lang w:val="en-US"/>
        </w:rPr>
        <w:t>Trang</w:t>
      </w:r>
      <w:r w:rsidR="00D941EE">
        <w:rPr>
          <w:sz w:val="21"/>
          <w:szCs w:val="21"/>
          <w:lang w:val="en-US"/>
        </w:rPr>
        <w:t>w</w:t>
      </w:r>
      <w:r w:rsidR="00AF3DD5">
        <w:rPr>
          <w:sz w:val="21"/>
          <w:szCs w:val="21"/>
          <w:lang w:val="en-US"/>
        </w:rPr>
        <w:t>eb:</w:t>
      </w:r>
      <w:r w:rsidR="000E3BE2" w:rsidRPr="00932BB9">
        <w:rPr>
          <w:sz w:val="21"/>
          <w:szCs w:val="21"/>
          <w:u w:val="single"/>
        </w:rPr>
        <w:t>http://lyluanchinhtri.vn/home/index.php/dao-tao-boi-duong/item/2428-cach-mang-cong-nghiep-40-va-nhung-van-de-dat-ra-voi-cac-truong-dao-tao-boi-duong-can-bo.html</w:t>
      </w:r>
    </w:p>
    <w:p w14:paraId="462610CD" w14:textId="3D5F57BF" w:rsidR="000E3BE2" w:rsidRPr="00932BB9" w:rsidRDefault="000E3BE2" w:rsidP="005A501A">
      <w:pPr>
        <w:pStyle w:val="Heading1"/>
        <w:shd w:val="clear" w:color="auto" w:fill="FFFFFF"/>
        <w:spacing w:line="240" w:lineRule="auto"/>
        <w:ind w:left="0" w:right="0" w:firstLine="567"/>
        <w:jc w:val="both"/>
        <w:rPr>
          <w:sz w:val="21"/>
          <w:szCs w:val="21"/>
          <w:lang w:val="en-US"/>
        </w:rPr>
      </w:pPr>
    </w:p>
    <w:p w14:paraId="798D99D4" w14:textId="3193DD15" w:rsidR="00586048" w:rsidRPr="00C151F8" w:rsidRDefault="00586048" w:rsidP="005A501A">
      <w:pPr>
        <w:pStyle w:val="Heading1"/>
        <w:shd w:val="clear" w:color="auto" w:fill="FFFFFF"/>
        <w:spacing w:line="240" w:lineRule="auto"/>
        <w:ind w:left="0" w:right="0" w:firstLine="567"/>
        <w:jc w:val="both"/>
        <w:rPr>
          <w:b/>
          <w:color w:val="0D0D0D" w:themeColor="text1" w:themeTint="F2"/>
          <w:sz w:val="21"/>
          <w:szCs w:val="21"/>
          <w:lang w:val="en-US"/>
        </w:rPr>
      </w:pPr>
    </w:p>
    <w:p w14:paraId="1A6DED85" w14:textId="77777777" w:rsidR="00DE6883" w:rsidRPr="00627C75" w:rsidRDefault="00DE6883" w:rsidP="005A501A">
      <w:pPr>
        <w:pStyle w:val="BodyText"/>
        <w:tabs>
          <w:tab w:val="left" w:pos="567"/>
        </w:tabs>
        <w:rPr>
          <w:b/>
        </w:rPr>
      </w:pPr>
    </w:p>
    <w:sectPr w:rsidR="00DE6883" w:rsidRPr="00627C75" w:rsidSect="004442A8">
      <w:headerReference w:type="default" r:id="rId10"/>
      <w:footerReference w:type="default" r:id="rId11"/>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B32AF7" w14:textId="77777777" w:rsidR="00223280" w:rsidRDefault="00223280">
      <w:r>
        <w:separator/>
      </w:r>
    </w:p>
  </w:endnote>
  <w:endnote w:type="continuationSeparator" w:id="0">
    <w:p w14:paraId="38DE1D24" w14:textId="77777777" w:rsidR="00223280" w:rsidRDefault="00223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7D81E8" w14:textId="4EB46D73" w:rsidR="00DE6883" w:rsidRDefault="0028406B">
    <w:pPr>
      <w:pStyle w:val="BodyText"/>
      <w:spacing w:line="14" w:lineRule="auto"/>
      <w:rPr>
        <w:sz w:val="20"/>
      </w:rPr>
    </w:pPr>
    <w:r>
      <w:rPr>
        <w:noProof/>
        <w:lang w:val="en-US"/>
      </w:rPr>
      <mc:AlternateContent>
        <mc:Choice Requires="wps">
          <w:drawing>
            <wp:anchor distT="0" distB="0" distL="114300" distR="114300" simplePos="0" relativeHeight="487478784" behindDoc="1" locked="0" layoutInCell="1" allowOverlap="1" wp14:anchorId="0CCE08F0" wp14:editId="3E293A75">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93030E" w14:textId="286238A2" w:rsidR="00DE6883" w:rsidRDefault="008A6567">
                          <w:pPr>
                            <w:spacing w:before="11"/>
                            <w:ind w:left="60"/>
                          </w:pPr>
                          <w:r>
                            <w:fldChar w:fldCharType="begin"/>
                          </w:r>
                          <w:r>
                            <w:instrText xml:space="preserve"> PAGE </w:instrText>
                          </w:r>
                          <w:r>
                            <w:fldChar w:fldCharType="separate"/>
                          </w:r>
                          <w:r w:rsidR="00075D38">
                            <w:rPr>
                              <w:noProof/>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CE08F0"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14:paraId="4193030E" w14:textId="286238A2" w:rsidR="00DE6883" w:rsidRDefault="008A6567">
                    <w:pPr>
                      <w:spacing w:before="11"/>
                      <w:ind w:left="60"/>
                    </w:pPr>
                    <w:r>
                      <w:fldChar w:fldCharType="begin"/>
                    </w:r>
                    <w:r>
                      <w:instrText xml:space="preserve"> PAGE </w:instrText>
                    </w:r>
                    <w:r>
                      <w:fldChar w:fldCharType="separate"/>
                    </w:r>
                    <w:r w:rsidR="00075D38">
                      <w:rPr>
                        <w:noProof/>
                      </w:rPr>
                      <w:t>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E39AFC" w14:textId="77777777" w:rsidR="00223280" w:rsidRDefault="00223280">
      <w:r>
        <w:separator/>
      </w:r>
    </w:p>
  </w:footnote>
  <w:footnote w:type="continuationSeparator" w:id="0">
    <w:p w14:paraId="05759137" w14:textId="77777777" w:rsidR="00223280" w:rsidRDefault="002232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F0C3D8" w14:textId="1FF23B4A" w:rsidR="00DE6883" w:rsidRDefault="0028406B">
    <w:pPr>
      <w:pStyle w:val="BodyText"/>
      <w:spacing w:line="14" w:lineRule="auto"/>
      <w:rPr>
        <w:sz w:val="20"/>
      </w:rPr>
    </w:pPr>
    <w:r>
      <w:rPr>
        <w:noProof/>
        <w:lang w:val="en-US"/>
      </w:rPr>
      <mc:AlternateContent>
        <mc:Choice Requires="wps">
          <w:drawing>
            <wp:anchor distT="0" distB="0" distL="114300" distR="114300" simplePos="0" relativeHeight="487477760" behindDoc="1" locked="0" layoutInCell="1" allowOverlap="1" wp14:anchorId="6124E33B" wp14:editId="332EA810">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4D16344"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lang w:val="en-US"/>
      </w:rPr>
      <mc:AlternateContent>
        <mc:Choice Requires="wps">
          <w:drawing>
            <wp:anchor distT="0" distB="0" distL="114300" distR="114300" simplePos="0" relativeHeight="487478272" behindDoc="1" locked="0" layoutInCell="1" allowOverlap="1" wp14:anchorId="5F2E4305" wp14:editId="11AC2C78">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2E4305"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Po6rAIAAKk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Avg+jqsAgAAqQUAAA4AAAAA&#10;AAAAAAAAAAAALgIAAGRycy9lMm9Eb2MueG1sUEsBAi0AFAAGAAgAAAAhABDXj33gAAAACwEAAA8A&#10;AAAAAAAAAAAAAAAABgUAAGRycy9kb3ducmV2LnhtbFBLBQYAAAAABAAEAPMAAAATBgAAAAA=&#10;" filled="f" stroked="f">
              <v:textbox inset="0,0,0,0">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C17E9"/>
    <w:multiLevelType w:val="hybridMultilevel"/>
    <w:tmpl w:val="66F65724"/>
    <w:lvl w:ilvl="0" w:tplc="68C01B1C">
      <w:start w:val="1"/>
      <w:numFmt w:val="decimal"/>
      <w:lvlText w:val="%1."/>
      <w:lvlJc w:val="left"/>
      <w:pPr>
        <w:ind w:left="678" w:hanging="360"/>
      </w:pPr>
      <w:rPr>
        <w:rFonts w:ascii="Times New Roman" w:hAnsi="Times New Roman" w:cs="Times New Roman" w:hint="default"/>
        <w:b w:val="0"/>
        <w:bCs/>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1">
    <w:nsid w:val="028D7796"/>
    <w:multiLevelType w:val="hybridMultilevel"/>
    <w:tmpl w:val="690A161C"/>
    <w:lvl w:ilvl="0" w:tplc="9F3A0698">
      <w:start w:val="1"/>
      <w:numFmt w:val="decimal"/>
      <w:lvlText w:val="%1."/>
      <w:lvlJc w:val="left"/>
      <w:pPr>
        <w:ind w:left="540" w:hanging="360"/>
      </w:pPr>
      <w:rPr>
        <w:rFonts w:hint="default"/>
        <w:b w:val="0"/>
        <w:bCs w:val="0"/>
        <w:i w:val="0"/>
        <w:iCs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nsid w:val="0EB61A70"/>
    <w:multiLevelType w:val="multilevel"/>
    <w:tmpl w:val="F446C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4541E1D"/>
    <w:multiLevelType w:val="multilevel"/>
    <w:tmpl w:val="06CC3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8FB12FE"/>
    <w:multiLevelType w:val="hybridMultilevel"/>
    <w:tmpl w:val="79CE745C"/>
    <w:lvl w:ilvl="0" w:tplc="109C8C7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1E985DE7"/>
    <w:multiLevelType w:val="hybridMultilevel"/>
    <w:tmpl w:val="686C86BA"/>
    <w:lvl w:ilvl="0" w:tplc="2B409808">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D1AA04B0">
      <w:numFmt w:val="bullet"/>
      <w:lvlText w:val="•"/>
      <w:lvlJc w:val="left"/>
      <w:pPr>
        <w:ind w:left="1418" w:hanging="193"/>
      </w:pPr>
      <w:rPr>
        <w:rFonts w:hint="default"/>
        <w:lang w:val="vi" w:eastAsia="en-US" w:bidi="ar-SA"/>
      </w:rPr>
    </w:lvl>
    <w:lvl w:ilvl="2" w:tplc="45C02CD4">
      <w:numFmt w:val="bullet"/>
      <w:lvlText w:val="•"/>
      <w:lvlJc w:val="left"/>
      <w:pPr>
        <w:ind w:left="2317" w:hanging="193"/>
      </w:pPr>
      <w:rPr>
        <w:rFonts w:hint="default"/>
        <w:lang w:val="vi" w:eastAsia="en-US" w:bidi="ar-SA"/>
      </w:rPr>
    </w:lvl>
    <w:lvl w:ilvl="3" w:tplc="3930705A">
      <w:numFmt w:val="bullet"/>
      <w:lvlText w:val="•"/>
      <w:lvlJc w:val="left"/>
      <w:pPr>
        <w:ind w:left="3215" w:hanging="193"/>
      </w:pPr>
      <w:rPr>
        <w:rFonts w:hint="default"/>
        <w:lang w:val="vi" w:eastAsia="en-US" w:bidi="ar-SA"/>
      </w:rPr>
    </w:lvl>
    <w:lvl w:ilvl="4" w:tplc="B7F265C0">
      <w:numFmt w:val="bullet"/>
      <w:lvlText w:val="•"/>
      <w:lvlJc w:val="left"/>
      <w:pPr>
        <w:ind w:left="4114" w:hanging="193"/>
      </w:pPr>
      <w:rPr>
        <w:rFonts w:hint="default"/>
        <w:lang w:val="vi" w:eastAsia="en-US" w:bidi="ar-SA"/>
      </w:rPr>
    </w:lvl>
    <w:lvl w:ilvl="5" w:tplc="12CC6218">
      <w:numFmt w:val="bullet"/>
      <w:lvlText w:val="•"/>
      <w:lvlJc w:val="left"/>
      <w:pPr>
        <w:ind w:left="5013" w:hanging="193"/>
      </w:pPr>
      <w:rPr>
        <w:rFonts w:hint="default"/>
        <w:lang w:val="vi" w:eastAsia="en-US" w:bidi="ar-SA"/>
      </w:rPr>
    </w:lvl>
    <w:lvl w:ilvl="6" w:tplc="D1BCA046">
      <w:numFmt w:val="bullet"/>
      <w:lvlText w:val="•"/>
      <w:lvlJc w:val="left"/>
      <w:pPr>
        <w:ind w:left="5911" w:hanging="193"/>
      </w:pPr>
      <w:rPr>
        <w:rFonts w:hint="default"/>
        <w:lang w:val="vi" w:eastAsia="en-US" w:bidi="ar-SA"/>
      </w:rPr>
    </w:lvl>
    <w:lvl w:ilvl="7" w:tplc="0F2C559E">
      <w:numFmt w:val="bullet"/>
      <w:lvlText w:val="•"/>
      <w:lvlJc w:val="left"/>
      <w:pPr>
        <w:ind w:left="6810" w:hanging="193"/>
      </w:pPr>
      <w:rPr>
        <w:rFonts w:hint="default"/>
        <w:lang w:val="vi" w:eastAsia="en-US" w:bidi="ar-SA"/>
      </w:rPr>
    </w:lvl>
    <w:lvl w:ilvl="8" w:tplc="13585A62">
      <w:numFmt w:val="bullet"/>
      <w:lvlText w:val="•"/>
      <w:lvlJc w:val="left"/>
      <w:pPr>
        <w:ind w:left="7709" w:hanging="193"/>
      </w:pPr>
      <w:rPr>
        <w:rFonts w:hint="default"/>
        <w:lang w:val="vi" w:eastAsia="en-US" w:bidi="ar-SA"/>
      </w:rPr>
    </w:lvl>
  </w:abstractNum>
  <w:abstractNum w:abstractNumId="6">
    <w:nsid w:val="22F67C76"/>
    <w:multiLevelType w:val="multilevel"/>
    <w:tmpl w:val="FA900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4661BBD"/>
    <w:multiLevelType w:val="multilevel"/>
    <w:tmpl w:val="A3FA30BC"/>
    <w:lvl w:ilvl="0">
      <w:start w:val="2"/>
      <w:numFmt w:val="decimal"/>
      <w:lvlText w:val="%1"/>
      <w:lvlJc w:val="left"/>
      <w:pPr>
        <w:ind w:left="375" w:hanging="375"/>
      </w:pPr>
      <w:rPr>
        <w:rFonts w:hint="default"/>
      </w:rPr>
    </w:lvl>
    <w:lvl w:ilvl="1">
      <w:start w:val="3"/>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8">
    <w:nsid w:val="2D7E6E9A"/>
    <w:multiLevelType w:val="hybridMultilevel"/>
    <w:tmpl w:val="5172E9B4"/>
    <w:lvl w:ilvl="0" w:tplc="5A6A1FA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val="vi" w:eastAsia="en-US" w:bidi="ar-SA"/>
      </w:rPr>
    </w:lvl>
    <w:lvl w:ilvl="1" w:tplc="181C33D4">
      <w:numFmt w:val="bullet"/>
      <w:lvlText w:val="•"/>
      <w:lvlJc w:val="left"/>
      <w:pPr>
        <w:ind w:left="2156" w:hanging="111"/>
      </w:pPr>
      <w:rPr>
        <w:rFonts w:hint="default"/>
        <w:lang w:val="vi" w:eastAsia="en-US" w:bidi="ar-SA"/>
      </w:rPr>
    </w:lvl>
    <w:lvl w:ilvl="2" w:tplc="C8202622">
      <w:numFmt w:val="bullet"/>
      <w:lvlText w:val="•"/>
      <w:lvlJc w:val="left"/>
      <w:pPr>
        <w:ind w:left="2973" w:hanging="111"/>
      </w:pPr>
      <w:rPr>
        <w:rFonts w:hint="default"/>
        <w:lang w:val="vi" w:eastAsia="en-US" w:bidi="ar-SA"/>
      </w:rPr>
    </w:lvl>
    <w:lvl w:ilvl="3" w:tplc="46488EAA">
      <w:numFmt w:val="bullet"/>
      <w:lvlText w:val="•"/>
      <w:lvlJc w:val="left"/>
      <w:pPr>
        <w:ind w:left="3789" w:hanging="111"/>
      </w:pPr>
      <w:rPr>
        <w:rFonts w:hint="default"/>
        <w:lang w:val="vi" w:eastAsia="en-US" w:bidi="ar-SA"/>
      </w:rPr>
    </w:lvl>
    <w:lvl w:ilvl="4" w:tplc="94DE7124">
      <w:numFmt w:val="bullet"/>
      <w:lvlText w:val="•"/>
      <w:lvlJc w:val="left"/>
      <w:pPr>
        <w:ind w:left="4606" w:hanging="111"/>
      </w:pPr>
      <w:rPr>
        <w:rFonts w:hint="default"/>
        <w:lang w:val="vi" w:eastAsia="en-US" w:bidi="ar-SA"/>
      </w:rPr>
    </w:lvl>
    <w:lvl w:ilvl="5" w:tplc="10CA78BA">
      <w:numFmt w:val="bullet"/>
      <w:lvlText w:val="•"/>
      <w:lvlJc w:val="left"/>
      <w:pPr>
        <w:ind w:left="5423" w:hanging="111"/>
      </w:pPr>
      <w:rPr>
        <w:rFonts w:hint="default"/>
        <w:lang w:val="vi" w:eastAsia="en-US" w:bidi="ar-SA"/>
      </w:rPr>
    </w:lvl>
    <w:lvl w:ilvl="6" w:tplc="055842B6">
      <w:numFmt w:val="bullet"/>
      <w:lvlText w:val="•"/>
      <w:lvlJc w:val="left"/>
      <w:pPr>
        <w:ind w:left="6239" w:hanging="111"/>
      </w:pPr>
      <w:rPr>
        <w:rFonts w:hint="default"/>
        <w:lang w:val="vi" w:eastAsia="en-US" w:bidi="ar-SA"/>
      </w:rPr>
    </w:lvl>
    <w:lvl w:ilvl="7" w:tplc="A4BEA966">
      <w:numFmt w:val="bullet"/>
      <w:lvlText w:val="•"/>
      <w:lvlJc w:val="left"/>
      <w:pPr>
        <w:ind w:left="7056" w:hanging="111"/>
      </w:pPr>
      <w:rPr>
        <w:rFonts w:hint="default"/>
        <w:lang w:val="vi" w:eastAsia="en-US" w:bidi="ar-SA"/>
      </w:rPr>
    </w:lvl>
    <w:lvl w:ilvl="8" w:tplc="4220180E">
      <w:numFmt w:val="bullet"/>
      <w:lvlText w:val="•"/>
      <w:lvlJc w:val="left"/>
      <w:pPr>
        <w:ind w:left="7873" w:hanging="111"/>
      </w:pPr>
      <w:rPr>
        <w:rFonts w:hint="default"/>
        <w:lang w:val="vi" w:eastAsia="en-US" w:bidi="ar-SA"/>
      </w:rPr>
    </w:lvl>
  </w:abstractNum>
  <w:abstractNum w:abstractNumId="10">
    <w:nsid w:val="40720E87"/>
    <w:multiLevelType w:val="hybridMultilevel"/>
    <w:tmpl w:val="5B6250E2"/>
    <w:lvl w:ilvl="0" w:tplc="82849F6C">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5644D48"/>
    <w:multiLevelType w:val="multilevel"/>
    <w:tmpl w:val="F48C5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2AF307D"/>
    <w:multiLevelType w:val="multilevel"/>
    <w:tmpl w:val="C6902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9"/>
  </w:num>
  <w:num w:numId="2">
    <w:abstractNumId w:val="5"/>
  </w:num>
  <w:num w:numId="3">
    <w:abstractNumId w:val="1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6"/>
  </w:num>
  <w:num w:numId="7">
    <w:abstractNumId w:val="11"/>
  </w:num>
  <w:num w:numId="8">
    <w:abstractNumId w:val="12"/>
  </w:num>
  <w:num w:numId="9">
    <w:abstractNumId w:val="3"/>
  </w:num>
  <w:num w:numId="10">
    <w:abstractNumId w:val="1"/>
  </w:num>
  <w:num w:numId="11">
    <w:abstractNumId w:val="0"/>
  </w:num>
  <w:num w:numId="12">
    <w:abstractNumId w:val="13"/>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883"/>
    <w:rsid w:val="00007EE1"/>
    <w:rsid w:val="000122E1"/>
    <w:rsid w:val="00015375"/>
    <w:rsid w:val="000156E8"/>
    <w:rsid w:val="0001760D"/>
    <w:rsid w:val="00021B74"/>
    <w:rsid w:val="00026476"/>
    <w:rsid w:val="00030243"/>
    <w:rsid w:val="000317C1"/>
    <w:rsid w:val="00032008"/>
    <w:rsid w:val="000342C9"/>
    <w:rsid w:val="00035E75"/>
    <w:rsid w:val="000376E6"/>
    <w:rsid w:val="00037B8F"/>
    <w:rsid w:val="00041400"/>
    <w:rsid w:val="000469C2"/>
    <w:rsid w:val="00053497"/>
    <w:rsid w:val="00053B7B"/>
    <w:rsid w:val="00055A58"/>
    <w:rsid w:val="00055F61"/>
    <w:rsid w:val="000614F1"/>
    <w:rsid w:val="0006545F"/>
    <w:rsid w:val="00065C2A"/>
    <w:rsid w:val="00066054"/>
    <w:rsid w:val="00067142"/>
    <w:rsid w:val="00075D38"/>
    <w:rsid w:val="00076CD0"/>
    <w:rsid w:val="0007740C"/>
    <w:rsid w:val="00081B80"/>
    <w:rsid w:val="000A0947"/>
    <w:rsid w:val="000A1220"/>
    <w:rsid w:val="000A2356"/>
    <w:rsid w:val="000A3109"/>
    <w:rsid w:val="000B15E1"/>
    <w:rsid w:val="000C13D3"/>
    <w:rsid w:val="000D0202"/>
    <w:rsid w:val="000D1A96"/>
    <w:rsid w:val="000D3068"/>
    <w:rsid w:val="000D38A9"/>
    <w:rsid w:val="000D531D"/>
    <w:rsid w:val="000D5714"/>
    <w:rsid w:val="000D69C0"/>
    <w:rsid w:val="000E314F"/>
    <w:rsid w:val="000E3BE2"/>
    <w:rsid w:val="00105D5E"/>
    <w:rsid w:val="00114E0E"/>
    <w:rsid w:val="00126AD0"/>
    <w:rsid w:val="0014004E"/>
    <w:rsid w:val="001452B7"/>
    <w:rsid w:val="00151DC4"/>
    <w:rsid w:val="00152B8E"/>
    <w:rsid w:val="00160E82"/>
    <w:rsid w:val="00164742"/>
    <w:rsid w:val="0016649C"/>
    <w:rsid w:val="00170AAE"/>
    <w:rsid w:val="00171FE6"/>
    <w:rsid w:val="00174352"/>
    <w:rsid w:val="00174F48"/>
    <w:rsid w:val="00176308"/>
    <w:rsid w:val="001770BD"/>
    <w:rsid w:val="0018407E"/>
    <w:rsid w:val="00196AC8"/>
    <w:rsid w:val="0019792E"/>
    <w:rsid w:val="001A073B"/>
    <w:rsid w:val="001A1E6A"/>
    <w:rsid w:val="001A3410"/>
    <w:rsid w:val="001A5630"/>
    <w:rsid w:val="001A6705"/>
    <w:rsid w:val="001B520F"/>
    <w:rsid w:val="001B6A6E"/>
    <w:rsid w:val="001C6589"/>
    <w:rsid w:val="001D005B"/>
    <w:rsid w:val="001D4443"/>
    <w:rsid w:val="001D7110"/>
    <w:rsid w:val="001E030C"/>
    <w:rsid w:val="001E03C5"/>
    <w:rsid w:val="001E4B7D"/>
    <w:rsid w:val="00200E08"/>
    <w:rsid w:val="00204A15"/>
    <w:rsid w:val="00205A75"/>
    <w:rsid w:val="00205E4A"/>
    <w:rsid w:val="00206499"/>
    <w:rsid w:val="00210C8F"/>
    <w:rsid w:val="0021242F"/>
    <w:rsid w:val="00223280"/>
    <w:rsid w:val="002251E8"/>
    <w:rsid w:val="00225409"/>
    <w:rsid w:val="002277B2"/>
    <w:rsid w:val="00231E49"/>
    <w:rsid w:val="0023236C"/>
    <w:rsid w:val="00234AA4"/>
    <w:rsid w:val="00235C65"/>
    <w:rsid w:val="00237365"/>
    <w:rsid w:val="0024278A"/>
    <w:rsid w:val="00242894"/>
    <w:rsid w:val="0024483C"/>
    <w:rsid w:val="00253C93"/>
    <w:rsid w:val="00271AF3"/>
    <w:rsid w:val="002727D9"/>
    <w:rsid w:val="00273EB0"/>
    <w:rsid w:val="00277E02"/>
    <w:rsid w:val="0028406B"/>
    <w:rsid w:val="00284CBA"/>
    <w:rsid w:val="0029641F"/>
    <w:rsid w:val="002B08B8"/>
    <w:rsid w:val="002B3BED"/>
    <w:rsid w:val="002B62ED"/>
    <w:rsid w:val="002C3A6F"/>
    <w:rsid w:val="002D4862"/>
    <w:rsid w:val="002D779F"/>
    <w:rsid w:val="002E7A25"/>
    <w:rsid w:val="002F6FE9"/>
    <w:rsid w:val="003059FF"/>
    <w:rsid w:val="003126CE"/>
    <w:rsid w:val="003333B8"/>
    <w:rsid w:val="00334011"/>
    <w:rsid w:val="00334F40"/>
    <w:rsid w:val="003358D2"/>
    <w:rsid w:val="00336416"/>
    <w:rsid w:val="003372F1"/>
    <w:rsid w:val="00344D57"/>
    <w:rsid w:val="00351073"/>
    <w:rsid w:val="00352B64"/>
    <w:rsid w:val="00353AD1"/>
    <w:rsid w:val="0036291A"/>
    <w:rsid w:val="00363287"/>
    <w:rsid w:val="00363A73"/>
    <w:rsid w:val="00372064"/>
    <w:rsid w:val="00374BBF"/>
    <w:rsid w:val="00377B84"/>
    <w:rsid w:val="003837B9"/>
    <w:rsid w:val="00384033"/>
    <w:rsid w:val="00387AC9"/>
    <w:rsid w:val="0039702C"/>
    <w:rsid w:val="003A0D1F"/>
    <w:rsid w:val="003A71AF"/>
    <w:rsid w:val="003B00A5"/>
    <w:rsid w:val="003B2097"/>
    <w:rsid w:val="003B52FE"/>
    <w:rsid w:val="003B7755"/>
    <w:rsid w:val="003C33E3"/>
    <w:rsid w:val="003C530F"/>
    <w:rsid w:val="003C6925"/>
    <w:rsid w:val="003D4065"/>
    <w:rsid w:val="003D54BE"/>
    <w:rsid w:val="003D6A68"/>
    <w:rsid w:val="003E1CF4"/>
    <w:rsid w:val="003E2D79"/>
    <w:rsid w:val="003F3122"/>
    <w:rsid w:val="003F3D34"/>
    <w:rsid w:val="003F40D1"/>
    <w:rsid w:val="003F4FE1"/>
    <w:rsid w:val="003F6589"/>
    <w:rsid w:val="00400664"/>
    <w:rsid w:val="00405797"/>
    <w:rsid w:val="0041197E"/>
    <w:rsid w:val="004141FC"/>
    <w:rsid w:val="00422921"/>
    <w:rsid w:val="00423393"/>
    <w:rsid w:val="00424EF3"/>
    <w:rsid w:val="00433B2D"/>
    <w:rsid w:val="00436C3B"/>
    <w:rsid w:val="0043798B"/>
    <w:rsid w:val="004442A8"/>
    <w:rsid w:val="004455B9"/>
    <w:rsid w:val="00451B67"/>
    <w:rsid w:val="00453E32"/>
    <w:rsid w:val="00460219"/>
    <w:rsid w:val="00460E8F"/>
    <w:rsid w:val="00461802"/>
    <w:rsid w:val="00471521"/>
    <w:rsid w:val="00472038"/>
    <w:rsid w:val="0047446C"/>
    <w:rsid w:val="00480D16"/>
    <w:rsid w:val="004856A2"/>
    <w:rsid w:val="00493186"/>
    <w:rsid w:val="004A0338"/>
    <w:rsid w:val="004A28D7"/>
    <w:rsid w:val="004A752B"/>
    <w:rsid w:val="004B5E64"/>
    <w:rsid w:val="004C0D3B"/>
    <w:rsid w:val="004C4376"/>
    <w:rsid w:val="004D3F23"/>
    <w:rsid w:val="004D586A"/>
    <w:rsid w:val="004D7D00"/>
    <w:rsid w:val="004E541F"/>
    <w:rsid w:val="004E6A56"/>
    <w:rsid w:val="004F44BE"/>
    <w:rsid w:val="004F5C82"/>
    <w:rsid w:val="00500AFA"/>
    <w:rsid w:val="0050407F"/>
    <w:rsid w:val="00505F1E"/>
    <w:rsid w:val="005140D9"/>
    <w:rsid w:val="005243D4"/>
    <w:rsid w:val="00525A03"/>
    <w:rsid w:val="00531052"/>
    <w:rsid w:val="005477F5"/>
    <w:rsid w:val="00555DB4"/>
    <w:rsid w:val="00557C3F"/>
    <w:rsid w:val="00561DAC"/>
    <w:rsid w:val="005677C7"/>
    <w:rsid w:val="00571223"/>
    <w:rsid w:val="00573A17"/>
    <w:rsid w:val="005741AF"/>
    <w:rsid w:val="005766F9"/>
    <w:rsid w:val="00581C4A"/>
    <w:rsid w:val="00586048"/>
    <w:rsid w:val="005871E7"/>
    <w:rsid w:val="0059516F"/>
    <w:rsid w:val="005A09E3"/>
    <w:rsid w:val="005A1EE9"/>
    <w:rsid w:val="005A3D57"/>
    <w:rsid w:val="005A46AE"/>
    <w:rsid w:val="005A501A"/>
    <w:rsid w:val="005C3594"/>
    <w:rsid w:val="005C632C"/>
    <w:rsid w:val="005D6F7F"/>
    <w:rsid w:val="005E09CA"/>
    <w:rsid w:val="005E45F6"/>
    <w:rsid w:val="005E5247"/>
    <w:rsid w:val="005F0454"/>
    <w:rsid w:val="005F0D11"/>
    <w:rsid w:val="00605596"/>
    <w:rsid w:val="0061345A"/>
    <w:rsid w:val="00623ED2"/>
    <w:rsid w:val="0062586A"/>
    <w:rsid w:val="00627C75"/>
    <w:rsid w:val="00632D5B"/>
    <w:rsid w:val="00634619"/>
    <w:rsid w:val="00651A57"/>
    <w:rsid w:val="00652250"/>
    <w:rsid w:val="00652C42"/>
    <w:rsid w:val="006535DC"/>
    <w:rsid w:val="006551AF"/>
    <w:rsid w:val="0065726A"/>
    <w:rsid w:val="00665990"/>
    <w:rsid w:val="00665AC3"/>
    <w:rsid w:val="00685187"/>
    <w:rsid w:val="006859A6"/>
    <w:rsid w:val="00694C26"/>
    <w:rsid w:val="00696648"/>
    <w:rsid w:val="00697A05"/>
    <w:rsid w:val="006A2D76"/>
    <w:rsid w:val="006B03E5"/>
    <w:rsid w:val="006B261E"/>
    <w:rsid w:val="006B33B7"/>
    <w:rsid w:val="006B3F6D"/>
    <w:rsid w:val="006B4B91"/>
    <w:rsid w:val="006C0AF0"/>
    <w:rsid w:val="006C33F2"/>
    <w:rsid w:val="006C7D79"/>
    <w:rsid w:val="006D0981"/>
    <w:rsid w:val="006D11AC"/>
    <w:rsid w:val="006E2624"/>
    <w:rsid w:val="006E2A27"/>
    <w:rsid w:val="006E2C3F"/>
    <w:rsid w:val="006E4872"/>
    <w:rsid w:val="006F2447"/>
    <w:rsid w:val="00700C08"/>
    <w:rsid w:val="00705CEC"/>
    <w:rsid w:val="00714E16"/>
    <w:rsid w:val="0073257F"/>
    <w:rsid w:val="007360E9"/>
    <w:rsid w:val="00737D08"/>
    <w:rsid w:val="00740BFA"/>
    <w:rsid w:val="00750BD8"/>
    <w:rsid w:val="00750F53"/>
    <w:rsid w:val="00753070"/>
    <w:rsid w:val="00753170"/>
    <w:rsid w:val="007607D1"/>
    <w:rsid w:val="00763057"/>
    <w:rsid w:val="0076328F"/>
    <w:rsid w:val="007644FF"/>
    <w:rsid w:val="00766CA9"/>
    <w:rsid w:val="00787BDE"/>
    <w:rsid w:val="00787C30"/>
    <w:rsid w:val="00792E4B"/>
    <w:rsid w:val="0079418E"/>
    <w:rsid w:val="00794C20"/>
    <w:rsid w:val="007A194E"/>
    <w:rsid w:val="007A4879"/>
    <w:rsid w:val="007C33E0"/>
    <w:rsid w:val="007C4668"/>
    <w:rsid w:val="007C7529"/>
    <w:rsid w:val="007D07CE"/>
    <w:rsid w:val="007D23F5"/>
    <w:rsid w:val="007D3026"/>
    <w:rsid w:val="007D33DE"/>
    <w:rsid w:val="007D3775"/>
    <w:rsid w:val="007E18D9"/>
    <w:rsid w:val="007E6C49"/>
    <w:rsid w:val="007F1FC0"/>
    <w:rsid w:val="00815A62"/>
    <w:rsid w:val="00817A2F"/>
    <w:rsid w:val="00821852"/>
    <w:rsid w:val="00824535"/>
    <w:rsid w:val="00834B41"/>
    <w:rsid w:val="00834C1C"/>
    <w:rsid w:val="00841669"/>
    <w:rsid w:val="00845D1B"/>
    <w:rsid w:val="00846964"/>
    <w:rsid w:val="0085197C"/>
    <w:rsid w:val="0085227C"/>
    <w:rsid w:val="00852E0C"/>
    <w:rsid w:val="00854894"/>
    <w:rsid w:val="0086088E"/>
    <w:rsid w:val="00862F1A"/>
    <w:rsid w:val="00873F39"/>
    <w:rsid w:val="0088775A"/>
    <w:rsid w:val="00890BCC"/>
    <w:rsid w:val="00891BFF"/>
    <w:rsid w:val="00894C2E"/>
    <w:rsid w:val="0089767D"/>
    <w:rsid w:val="008A6567"/>
    <w:rsid w:val="008A7896"/>
    <w:rsid w:val="008C4413"/>
    <w:rsid w:val="008C581C"/>
    <w:rsid w:val="008D0996"/>
    <w:rsid w:val="008D1561"/>
    <w:rsid w:val="008D17E2"/>
    <w:rsid w:val="008D3566"/>
    <w:rsid w:val="008D5B3E"/>
    <w:rsid w:val="008E295F"/>
    <w:rsid w:val="00915AFC"/>
    <w:rsid w:val="00915B83"/>
    <w:rsid w:val="00917F8D"/>
    <w:rsid w:val="009237B9"/>
    <w:rsid w:val="00923DBD"/>
    <w:rsid w:val="00925BBF"/>
    <w:rsid w:val="0093184A"/>
    <w:rsid w:val="00932BB9"/>
    <w:rsid w:val="00936BC1"/>
    <w:rsid w:val="00936BFD"/>
    <w:rsid w:val="00943089"/>
    <w:rsid w:val="00947E70"/>
    <w:rsid w:val="0095040A"/>
    <w:rsid w:val="00950425"/>
    <w:rsid w:val="00956D66"/>
    <w:rsid w:val="00957565"/>
    <w:rsid w:val="00957747"/>
    <w:rsid w:val="00960E14"/>
    <w:rsid w:val="00960FDA"/>
    <w:rsid w:val="00971F27"/>
    <w:rsid w:val="00980945"/>
    <w:rsid w:val="009921F6"/>
    <w:rsid w:val="009B087B"/>
    <w:rsid w:val="009B72E1"/>
    <w:rsid w:val="009B7990"/>
    <w:rsid w:val="009C2409"/>
    <w:rsid w:val="009C2411"/>
    <w:rsid w:val="009C3E18"/>
    <w:rsid w:val="009D121C"/>
    <w:rsid w:val="009D1251"/>
    <w:rsid w:val="009D6BEF"/>
    <w:rsid w:val="009E0AA4"/>
    <w:rsid w:val="009E564F"/>
    <w:rsid w:val="009F14EC"/>
    <w:rsid w:val="009F516E"/>
    <w:rsid w:val="009F74CA"/>
    <w:rsid w:val="00A018A7"/>
    <w:rsid w:val="00A05994"/>
    <w:rsid w:val="00A05CD8"/>
    <w:rsid w:val="00A11E7C"/>
    <w:rsid w:val="00A20BF1"/>
    <w:rsid w:val="00A218DA"/>
    <w:rsid w:val="00A24B38"/>
    <w:rsid w:val="00A47900"/>
    <w:rsid w:val="00A553A6"/>
    <w:rsid w:val="00A5614C"/>
    <w:rsid w:val="00A6348F"/>
    <w:rsid w:val="00A63DC8"/>
    <w:rsid w:val="00A63EAD"/>
    <w:rsid w:val="00A70AA8"/>
    <w:rsid w:val="00A72426"/>
    <w:rsid w:val="00A741AF"/>
    <w:rsid w:val="00A75430"/>
    <w:rsid w:val="00A8630B"/>
    <w:rsid w:val="00A9082C"/>
    <w:rsid w:val="00AA01D7"/>
    <w:rsid w:val="00AA2A08"/>
    <w:rsid w:val="00AB5E06"/>
    <w:rsid w:val="00AB7423"/>
    <w:rsid w:val="00AC0342"/>
    <w:rsid w:val="00AC2B21"/>
    <w:rsid w:val="00AC3CE0"/>
    <w:rsid w:val="00AC4263"/>
    <w:rsid w:val="00AC432B"/>
    <w:rsid w:val="00AC4B42"/>
    <w:rsid w:val="00AD0E3F"/>
    <w:rsid w:val="00AD4545"/>
    <w:rsid w:val="00AE133F"/>
    <w:rsid w:val="00AE2DEA"/>
    <w:rsid w:val="00AE365C"/>
    <w:rsid w:val="00AE4DE5"/>
    <w:rsid w:val="00AE7328"/>
    <w:rsid w:val="00AF3DD5"/>
    <w:rsid w:val="00AF5959"/>
    <w:rsid w:val="00AF651D"/>
    <w:rsid w:val="00B12653"/>
    <w:rsid w:val="00B12C90"/>
    <w:rsid w:val="00B25EF4"/>
    <w:rsid w:val="00B32BD7"/>
    <w:rsid w:val="00B37CF2"/>
    <w:rsid w:val="00B402B2"/>
    <w:rsid w:val="00B426F1"/>
    <w:rsid w:val="00B57BB9"/>
    <w:rsid w:val="00B6173D"/>
    <w:rsid w:val="00B647CD"/>
    <w:rsid w:val="00B72540"/>
    <w:rsid w:val="00B85542"/>
    <w:rsid w:val="00BA0DE4"/>
    <w:rsid w:val="00BA3362"/>
    <w:rsid w:val="00BA4215"/>
    <w:rsid w:val="00BA4D9E"/>
    <w:rsid w:val="00BB0383"/>
    <w:rsid w:val="00BB6B04"/>
    <w:rsid w:val="00BC2C54"/>
    <w:rsid w:val="00BC5B1A"/>
    <w:rsid w:val="00BD1CB2"/>
    <w:rsid w:val="00BE446B"/>
    <w:rsid w:val="00BE50D0"/>
    <w:rsid w:val="00BE60BE"/>
    <w:rsid w:val="00BE66C2"/>
    <w:rsid w:val="00BE79DC"/>
    <w:rsid w:val="00BF086A"/>
    <w:rsid w:val="00BF4925"/>
    <w:rsid w:val="00C03AC7"/>
    <w:rsid w:val="00C11CEC"/>
    <w:rsid w:val="00C151F8"/>
    <w:rsid w:val="00C21077"/>
    <w:rsid w:val="00C2151C"/>
    <w:rsid w:val="00C21C2A"/>
    <w:rsid w:val="00C2589C"/>
    <w:rsid w:val="00C35EEA"/>
    <w:rsid w:val="00C35F06"/>
    <w:rsid w:val="00C3745C"/>
    <w:rsid w:val="00C42A69"/>
    <w:rsid w:val="00C50BE2"/>
    <w:rsid w:val="00C565A7"/>
    <w:rsid w:val="00C65BBD"/>
    <w:rsid w:val="00C66337"/>
    <w:rsid w:val="00C73AC4"/>
    <w:rsid w:val="00C76C23"/>
    <w:rsid w:val="00C851A9"/>
    <w:rsid w:val="00C91B63"/>
    <w:rsid w:val="00C96D34"/>
    <w:rsid w:val="00C9793D"/>
    <w:rsid w:val="00CA3BF9"/>
    <w:rsid w:val="00CB0A30"/>
    <w:rsid w:val="00CB3EB9"/>
    <w:rsid w:val="00CC5025"/>
    <w:rsid w:val="00CC67ED"/>
    <w:rsid w:val="00CD046B"/>
    <w:rsid w:val="00CD0CFA"/>
    <w:rsid w:val="00CD5072"/>
    <w:rsid w:val="00CE4E32"/>
    <w:rsid w:val="00CE52DA"/>
    <w:rsid w:val="00CE7303"/>
    <w:rsid w:val="00CF1E09"/>
    <w:rsid w:val="00CF79F1"/>
    <w:rsid w:val="00D02346"/>
    <w:rsid w:val="00D030BF"/>
    <w:rsid w:val="00D03979"/>
    <w:rsid w:val="00D042C1"/>
    <w:rsid w:val="00D10112"/>
    <w:rsid w:val="00D1310A"/>
    <w:rsid w:val="00D159A7"/>
    <w:rsid w:val="00D17F54"/>
    <w:rsid w:val="00D22ECD"/>
    <w:rsid w:val="00D2377F"/>
    <w:rsid w:val="00D24BD2"/>
    <w:rsid w:val="00D426ED"/>
    <w:rsid w:val="00D42AD1"/>
    <w:rsid w:val="00D44BA9"/>
    <w:rsid w:val="00D6200B"/>
    <w:rsid w:val="00D64464"/>
    <w:rsid w:val="00D817E1"/>
    <w:rsid w:val="00D84F44"/>
    <w:rsid w:val="00D941EE"/>
    <w:rsid w:val="00DA0167"/>
    <w:rsid w:val="00DA03FD"/>
    <w:rsid w:val="00DA4E5D"/>
    <w:rsid w:val="00DA6204"/>
    <w:rsid w:val="00DA7D92"/>
    <w:rsid w:val="00DB25C3"/>
    <w:rsid w:val="00DB569D"/>
    <w:rsid w:val="00DB71CD"/>
    <w:rsid w:val="00DD05C3"/>
    <w:rsid w:val="00DD105A"/>
    <w:rsid w:val="00DD58D7"/>
    <w:rsid w:val="00DE0622"/>
    <w:rsid w:val="00DE1C3E"/>
    <w:rsid w:val="00DE2703"/>
    <w:rsid w:val="00DE6883"/>
    <w:rsid w:val="00DF14B9"/>
    <w:rsid w:val="00DF603B"/>
    <w:rsid w:val="00E00ADD"/>
    <w:rsid w:val="00E01ADF"/>
    <w:rsid w:val="00E0571D"/>
    <w:rsid w:val="00E07E91"/>
    <w:rsid w:val="00E1265E"/>
    <w:rsid w:val="00E1723A"/>
    <w:rsid w:val="00E17645"/>
    <w:rsid w:val="00E200F1"/>
    <w:rsid w:val="00E22604"/>
    <w:rsid w:val="00E33A75"/>
    <w:rsid w:val="00E478F0"/>
    <w:rsid w:val="00E54ED1"/>
    <w:rsid w:val="00E62D96"/>
    <w:rsid w:val="00E7053A"/>
    <w:rsid w:val="00E754C5"/>
    <w:rsid w:val="00E8133C"/>
    <w:rsid w:val="00E82D05"/>
    <w:rsid w:val="00E87BF9"/>
    <w:rsid w:val="00E9318B"/>
    <w:rsid w:val="00EA22D8"/>
    <w:rsid w:val="00EA3A97"/>
    <w:rsid w:val="00EA438C"/>
    <w:rsid w:val="00EA5704"/>
    <w:rsid w:val="00EB13A9"/>
    <w:rsid w:val="00EB219B"/>
    <w:rsid w:val="00EB2FC6"/>
    <w:rsid w:val="00EC0CFC"/>
    <w:rsid w:val="00EC25B0"/>
    <w:rsid w:val="00EC350B"/>
    <w:rsid w:val="00EC5CAF"/>
    <w:rsid w:val="00EC6774"/>
    <w:rsid w:val="00EE4345"/>
    <w:rsid w:val="00EE750C"/>
    <w:rsid w:val="00EF19D1"/>
    <w:rsid w:val="00EF5DFF"/>
    <w:rsid w:val="00F002AF"/>
    <w:rsid w:val="00F009E2"/>
    <w:rsid w:val="00F00E7F"/>
    <w:rsid w:val="00F16CA6"/>
    <w:rsid w:val="00F17D51"/>
    <w:rsid w:val="00F24A32"/>
    <w:rsid w:val="00F36CB1"/>
    <w:rsid w:val="00F4028F"/>
    <w:rsid w:val="00F439C3"/>
    <w:rsid w:val="00F56A70"/>
    <w:rsid w:val="00F61C9A"/>
    <w:rsid w:val="00F64C8B"/>
    <w:rsid w:val="00F762F3"/>
    <w:rsid w:val="00F80F11"/>
    <w:rsid w:val="00F8759D"/>
    <w:rsid w:val="00F9045F"/>
    <w:rsid w:val="00F92945"/>
    <w:rsid w:val="00F92EBA"/>
    <w:rsid w:val="00FA257B"/>
    <w:rsid w:val="00FA5E60"/>
    <w:rsid w:val="00FA7F61"/>
    <w:rsid w:val="00FB1B8C"/>
    <w:rsid w:val="00FB2B5E"/>
    <w:rsid w:val="00FB5EDC"/>
    <w:rsid w:val="00FC10F4"/>
    <w:rsid w:val="00FC29C9"/>
    <w:rsid w:val="00FC34D7"/>
    <w:rsid w:val="00FC3FAC"/>
    <w:rsid w:val="00FD1076"/>
    <w:rsid w:val="00FD1A38"/>
    <w:rsid w:val="00FD720A"/>
    <w:rsid w:val="00FE0F76"/>
    <w:rsid w:val="00FE58FA"/>
    <w:rsid w:val="00FE61ED"/>
    <w:rsid w:val="00FE6F28"/>
    <w:rsid w:val="00FF3D6E"/>
    <w:rsid w:val="00FF4461"/>
    <w:rsid w:val="00FF69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9E230"/>
  <w15:docId w15:val="{62751E8E-2E23-496E-A202-D4AAD1A87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F36CB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A789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qFormat/>
    <w:rsid w:val="009C2411"/>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
    <w:name w:val="Unresolved Mention"/>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lang w:val="vi"/>
    </w:rPr>
  </w:style>
  <w:style w:type="paragraph" w:styleId="HTMLPreformatted">
    <w:name w:val="HTML Preformatted"/>
    <w:basedOn w:val="Normal"/>
    <w:link w:val="HTMLPreformattedChar"/>
    <w:uiPriority w:val="99"/>
    <w:unhideWhenUsed/>
    <w:rsid w:val="00177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rsid w:val="001770BD"/>
    <w:rPr>
      <w:rFonts w:ascii="Courier New" w:eastAsia="Times New Roman" w:hAnsi="Courier New" w:cs="Courier New"/>
      <w:sz w:val="20"/>
      <w:szCs w:val="20"/>
    </w:rPr>
  </w:style>
  <w:style w:type="character" w:customStyle="1" w:styleId="y2iqfc">
    <w:name w:val="y2iqfc"/>
    <w:basedOn w:val="DefaultParagraphFont"/>
    <w:rsid w:val="001770BD"/>
  </w:style>
  <w:style w:type="character" w:customStyle="1" w:styleId="Heading3Char">
    <w:name w:val="Heading 3 Char"/>
    <w:basedOn w:val="DefaultParagraphFont"/>
    <w:link w:val="Heading3"/>
    <w:uiPriority w:val="9"/>
    <w:semiHidden/>
    <w:rsid w:val="00F36CB1"/>
    <w:rPr>
      <w:rFonts w:asciiTheme="majorHAnsi" w:eastAsiaTheme="majorEastAsia" w:hAnsiTheme="majorHAnsi" w:cstheme="majorBidi"/>
      <w:color w:val="243F60" w:themeColor="accent1" w:themeShade="7F"/>
      <w:sz w:val="24"/>
      <w:szCs w:val="24"/>
      <w:lang w:val="vi"/>
    </w:rPr>
  </w:style>
  <w:style w:type="character" w:customStyle="1" w:styleId="Heading4Char">
    <w:name w:val="Heading 4 Char"/>
    <w:basedOn w:val="DefaultParagraphFont"/>
    <w:link w:val="Heading4"/>
    <w:uiPriority w:val="9"/>
    <w:rsid w:val="008A7896"/>
    <w:rPr>
      <w:rFonts w:asciiTheme="majorHAnsi" w:eastAsiaTheme="majorEastAsia" w:hAnsiTheme="majorHAnsi" w:cstheme="majorBidi"/>
      <w:i/>
      <w:iCs/>
      <w:color w:val="365F91" w:themeColor="accent1" w:themeShade="BF"/>
      <w:lang w:val="vi"/>
    </w:rPr>
  </w:style>
  <w:style w:type="paragraph" w:customStyle="1" w:styleId="rtejustify">
    <w:name w:val="rtejustify"/>
    <w:basedOn w:val="Normal"/>
    <w:rsid w:val="00174352"/>
    <w:pPr>
      <w:widowControl/>
      <w:autoSpaceDE/>
      <w:autoSpaceDN/>
      <w:spacing w:before="100" w:beforeAutospacing="1" w:after="100" w:afterAutospacing="1"/>
    </w:pPr>
    <w:rPr>
      <w:sz w:val="24"/>
      <w:szCs w:val="24"/>
      <w:lang w:val="en-US"/>
    </w:rPr>
  </w:style>
  <w:style w:type="table" w:styleId="TableGrid">
    <w:name w:val="Table Grid"/>
    <w:basedOn w:val="TableNormal"/>
    <w:uiPriority w:val="39"/>
    <w:rsid w:val="00FE0F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C65BBD"/>
    <w:pPr>
      <w:widowControl/>
      <w:autoSpaceDE/>
      <w:autoSpaceDN/>
      <w:spacing w:before="100" w:beforeAutospacing="1" w:after="100" w:afterAutospacing="1"/>
    </w:pPr>
    <w:rPr>
      <w:sz w:val="24"/>
      <w:szCs w:val="24"/>
      <w:lang w:val="en-US"/>
    </w:rPr>
  </w:style>
  <w:style w:type="paragraph" w:styleId="Header">
    <w:name w:val="header"/>
    <w:basedOn w:val="Normal"/>
    <w:link w:val="HeaderChar"/>
    <w:uiPriority w:val="99"/>
    <w:unhideWhenUsed/>
    <w:rsid w:val="00B72540"/>
    <w:pPr>
      <w:tabs>
        <w:tab w:val="center" w:pos="4680"/>
        <w:tab w:val="right" w:pos="9360"/>
      </w:tabs>
    </w:pPr>
  </w:style>
  <w:style w:type="character" w:customStyle="1" w:styleId="HeaderChar">
    <w:name w:val="Header Char"/>
    <w:basedOn w:val="DefaultParagraphFont"/>
    <w:link w:val="Header"/>
    <w:uiPriority w:val="99"/>
    <w:rsid w:val="00B72540"/>
    <w:rPr>
      <w:rFonts w:ascii="Times New Roman" w:eastAsia="Times New Roman" w:hAnsi="Times New Roman" w:cs="Times New Roman"/>
      <w:lang w:val="vi"/>
    </w:rPr>
  </w:style>
  <w:style w:type="paragraph" w:styleId="Footer">
    <w:name w:val="footer"/>
    <w:basedOn w:val="Normal"/>
    <w:link w:val="FooterChar"/>
    <w:uiPriority w:val="99"/>
    <w:unhideWhenUsed/>
    <w:rsid w:val="00B72540"/>
    <w:pPr>
      <w:tabs>
        <w:tab w:val="center" w:pos="4680"/>
        <w:tab w:val="right" w:pos="9360"/>
      </w:tabs>
    </w:pPr>
  </w:style>
  <w:style w:type="character" w:customStyle="1" w:styleId="FooterChar">
    <w:name w:val="Footer Char"/>
    <w:basedOn w:val="DefaultParagraphFont"/>
    <w:link w:val="Footer"/>
    <w:uiPriority w:val="99"/>
    <w:rsid w:val="00B72540"/>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857989">
      <w:bodyDiv w:val="1"/>
      <w:marLeft w:val="0"/>
      <w:marRight w:val="0"/>
      <w:marTop w:val="0"/>
      <w:marBottom w:val="0"/>
      <w:divBdr>
        <w:top w:val="none" w:sz="0" w:space="0" w:color="auto"/>
        <w:left w:val="none" w:sz="0" w:space="0" w:color="auto"/>
        <w:bottom w:val="none" w:sz="0" w:space="0" w:color="auto"/>
        <w:right w:val="none" w:sz="0" w:space="0" w:color="auto"/>
      </w:divBdr>
    </w:div>
    <w:div w:id="194466860">
      <w:bodyDiv w:val="1"/>
      <w:marLeft w:val="0"/>
      <w:marRight w:val="0"/>
      <w:marTop w:val="0"/>
      <w:marBottom w:val="0"/>
      <w:divBdr>
        <w:top w:val="none" w:sz="0" w:space="0" w:color="auto"/>
        <w:left w:val="none" w:sz="0" w:space="0" w:color="auto"/>
        <w:bottom w:val="none" w:sz="0" w:space="0" w:color="auto"/>
        <w:right w:val="none" w:sz="0" w:space="0" w:color="auto"/>
      </w:divBdr>
    </w:div>
    <w:div w:id="441262653">
      <w:bodyDiv w:val="1"/>
      <w:marLeft w:val="0"/>
      <w:marRight w:val="0"/>
      <w:marTop w:val="0"/>
      <w:marBottom w:val="0"/>
      <w:divBdr>
        <w:top w:val="none" w:sz="0" w:space="0" w:color="auto"/>
        <w:left w:val="none" w:sz="0" w:space="0" w:color="auto"/>
        <w:bottom w:val="none" w:sz="0" w:space="0" w:color="auto"/>
        <w:right w:val="none" w:sz="0" w:space="0" w:color="auto"/>
      </w:divBdr>
    </w:div>
    <w:div w:id="634870185">
      <w:bodyDiv w:val="1"/>
      <w:marLeft w:val="0"/>
      <w:marRight w:val="0"/>
      <w:marTop w:val="0"/>
      <w:marBottom w:val="0"/>
      <w:divBdr>
        <w:top w:val="none" w:sz="0" w:space="0" w:color="auto"/>
        <w:left w:val="none" w:sz="0" w:space="0" w:color="auto"/>
        <w:bottom w:val="none" w:sz="0" w:space="0" w:color="auto"/>
        <w:right w:val="none" w:sz="0" w:space="0" w:color="auto"/>
      </w:divBdr>
    </w:div>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798496939">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948974605">
      <w:bodyDiv w:val="1"/>
      <w:marLeft w:val="0"/>
      <w:marRight w:val="0"/>
      <w:marTop w:val="0"/>
      <w:marBottom w:val="0"/>
      <w:divBdr>
        <w:top w:val="none" w:sz="0" w:space="0" w:color="auto"/>
        <w:left w:val="none" w:sz="0" w:space="0" w:color="auto"/>
        <w:bottom w:val="none" w:sz="0" w:space="0" w:color="auto"/>
        <w:right w:val="none" w:sz="0" w:space="0" w:color="auto"/>
      </w:divBdr>
    </w:div>
    <w:div w:id="973023092">
      <w:bodyDiv w:val="1"/>
      <w:marLeft w:val="0"/>
      <w:marRight w:val="0"/>
      <w:marTop w:val="0"/>
      <w:marBottom w:val="0"/>
      <w:divBdr>
        <w:top w:val="none" w:sz="0" w:space="0" w:color="auto"/>
        <w:left w:val="none" w:sz="0" w:space="0" w:color="auto"/>
        <w:bottom w:val="none" w:sz="0" w:space="0" w:color="auto"/>
        <w:right w:val="none" w:sz="0" w:space="0" w:color="auto"/>
      </w:divBdr>
    </w:div>
    <w:div w:id="1054352032">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232887708">
      <w:bodyDiv w:val="1"/>
      <w:marLeft w:val="0"/>
      <w:marRight w:val="0"/>
      <w:marTop w:val="0"/>
      <w:marBottom w:val="0"/>
      <w:divBdr>
        <w:top w:val="none" w:sz="0" w:space="0" w:color="auto"/>
        <w:left w:val="none" w:sz="0" w:space="0" w:color="auto"/>
        <w:bottom w:val="none" w:sz="0" w:space="0" w:color="auto"/>
        <w:right w:val="none" w:sz="0" w:space="0" w:color="auto"/>
      </w:divBdr>
    </w:div>
    <w:div w:id="1344241253">
      <w:bodyDiv w:val="1"/>
      <w:marLeft w:val="0"/>
      <w:marRight w:val="0"/>
      <w:marTop w:val="0"/>
      <w:marBottom w:val="0"/>
      <w:divBdr>
        <w:top w:val="none" w:sz="0" w:space="0" w:color="auto"/>
        <w:left w:val="none" w:sz="0" w:space="0" w:color="auto"/>
        <w:bottom w:val="none" w:sz="0" w:space="0" w:color="auto"/>
        <w:right w:val="none" w:sz="0" w:space="0" w:color="auto"/>
      </w:divBdr>
    </w:div>
    <w:div w:id="1429886377">
      <w:bodyDiv w:val="1"/>
      <w:marLeft w:val="0"/>
      <w:marRight w:val="0"/>
      <w:marTop w:val="0"/>
      <w:marBottom w:val="0"/>
      <w:divBdr>
        <w:top w:val="none" w:sz="0" w:space="0" w:color="auto"/>
        <w:left w:val="none" w:sz="0" w:space="0" w:color="auto"/>
        <w:bottom w:val="none" w:sz="0" w:space="0" w:color="auto"/>
        <w:right w:val="none" w:sz="0" w:space="0" w:color="auto"/>
      </w:divBdr>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666931608">
      <w:bodyDiv w:val="1"/>
      <w:marLeft w:val="0"/>
      <w:marRight w:val="0"/>
      <w:marTop w:val="0"/>
      <w:marBottom w:val="0"/>
      <w:divBdr>
        <w:top w:val="none" w:sz="0" w:space="0" w:color="auto"/>
        <w:left w:val="none" w:sz="0" w:space="0" w:color="auto"/>
        <w:bottom w:val="none" w:sz="0" w:space="0" w:color="auto"/>
        <w:right w:val="none" w:sz="0" w:space="0" w:color="auto"/>
      </w:divBdr>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714231675">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894076192">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1952929959">
      <w:bodyDiv w:val="1"/>
      <w:marLeft w:val="0"/>
      <w:marRight w:val="0"/>
      <w:marTop w:val="0"/>
      <w:marBottom w:val="0"/>
      <w:divBdr>
        <w:top w:val="none" w:sz="0" w:space="0" w:color="auto"/>
        <w:left w:val="none" w:sz="0" w:space="0" w:color="auto"/>
        <w:bottom w:val="none" w:sz="0" w:space="0" w:color="auto"/>
        <w:right w:val="none" w:sz="0" w:space="0" w:color="auto"/>
      </w:divBdr>
    </w:div>
    <w:div w:id="1960332742">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othikimthu@lttc.edu.v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vinhuni.edu.vn/dao-tao/seo/nang-cao-chat-luong-dao-tao-giao-vien-dap-ung-yeu-cau-doi-moi-giao-duc-va-cach-mang-cong-nghiep-40-865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EB2BB7-B7BA-41C1-87D4-6084DB937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7</Pages>
  <Words>3639</Words>
  <Characters>20745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AutoBVT</cp:lastModifiedBy>
  <cp:revision>716</cp:revision>
  <dcterms:created xsi:type="dcterms:W3CDTF">2021-07-29T02:34:00Z</dcterms:created>
  <dcterms:modified xsi:type="dcterms:W3CDTF">2021-08-04T04:04:00Z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