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D1DBCA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7797296"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1328163"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5706357B"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2E080C">
        <w:rPr>
          <w:rFonts w:ascii="Times New Roman" w:hAnsi="Times New Roman" w:cs="Times New Roman"/>
          <w:sz w:val="26"/>
          <w:szCs w:val="26"/>
        </w:rPr>
        <w:t xml:space="preserve">:  </w:t>
      </w:r>
      <w:r w:rsidR="002E080C" w:rsidRPr="002E080C">
        <w:rPr>
          <w:rFonts w:ascii="Times New Roman" w:hAnsi="Times New Roman" w:cs="Times New Roman"/>
          <w:b/>
          <w:sz w:val="26"/>
          <w:szCs w:val="26"/>
        </w:rPr>
        <w:t>Trần Th</w:t>
      </w:r>
      <w:r w:rsidR="00963EA6">
        <w:rPr>
          <w:rFonts w:ascii="Times New Roman" w:hAnsi="Times New Roman" w:cs="Times New Roman"/>
          <w:b/>
          <w:sz w:val="26"/>
          <w:szCs w:val="26"/>
        </w:rPr>
        <w:t>ị Hồng Thu</w:t>
      </w:r>
    </w:p>
    <w:p w14:paraId="77E1D683" w14:textId="6593D03C" w:rsidR="00A12195" w:rsidRPr="00A12195" w:rsidRDefault="004E478F" w:rsidP="00A12195">
      <w:pPr>
        <w:tabs>
          <w:tab w:val="left" w:leader="dot" w:pos="9000"/>
        </w:tabs>
        <w:spacing w:after="120" w:line="240" w:lineRule="auto"/>
        <w:jc w:val="both"/>
        <w:rPr>
          <w:rFonts w:ascii="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2E080C">
        <w:rPr>
          <w:rFonts w:ascii="Times New Roman" w:hAnsi="Times New Roman" w:cs="Times New Roman"/>
          <w:sz w:val="26"/>
          <w:szCs w:val="26"/>
        </w:rPr>
        <w:t xml:space="preserve">: </w:t>
      </w:r>
      <w:r w:rsidR="00963EA6" w:rsidRPr="00963EA6">
        <w:rPr>
          <w:rFonts w:ascii="Times New Roman" w:hAnsi="Times New Roman" w:cs="Times New Roman"/>
          <w:sz w:val="26"/>
          <w:szCs w:val="26"/>
        </w:rPr>
        <w:t>Một số giải pháp nâng cao chất lượng đội ngũ giảng viên giảng dạy môn giáo dục chính trị tại trường Cao đẳng Lý Tự Trọng TP. HCM  trong bối cảnh Cách mạng công nghiệp lần thứ tư - Some solutions to improve the quality of teacher teaching political education subjects at  Ly Tu Trong College of HCMC in the context of the first Industrial revolution</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75BBC06D" w:rsidR="00731611" w:rsidRPr="00731611" w:rsidRDefault="00731611" w:rsidP="00167A69">
            <w:pPr>
              <w:rPr>
                <w:rFonts w:ascii="Times New Roman" w:hAnsi="Times New Roman" w:cs="Times New Roman"/>
                <w:b/>
                <w:bCs/>
                <w:sz w:val="24"/>
                <w:szCs w:val="24"/>
              </w:rPr>
            </w:pPr>
            <w:r>
              <w:rPr>
                <w:rFonts w:ascii="Times New Roman" w:hAnsi="Times New Roman" w:cs="Times New Roman"/>
                <w:b/>
                <w:bCs/>
                <w:sz w:val="24"/>
                <w:szCs w:val="24"/>
              </w:rPr>
              <w:t>2.5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731611">
        <w:trPr>
          <w:trHeight w:val="613"/>
        </w:trPr>
        <w:tc>
          <w:tcPr>
            <w:tcW w:w="810" w:type="dxa"/>
            <w:vAlign w:val="center"/>
          </w:tcPr>
          <w:p w14:paraId="59DF8E79" w14:textId="4A3BDDE0"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2C23A22F" w:rsidR="00731611"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731611">
        <w:trPr>
          <w:trHeight w:val="532"/>
        </w:trPr>
        <w:tc>
          <w:tcPr>
            <w:tcW w:w="810" w:type="dxa"/>
            <w:vAlign w:val="center"/>
          </w:tcPr>
          <w:p w14:paraId="179F3275" w14:textId="128FA7C3"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6E119D58"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731611">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7743C498" w14:textId="34CE229E"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731611">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6312E5BB"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731611">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vAlign w:val="center"/>
          </w:tcPr>
          <w:p w14:paraId="0ABD5891" w14:textId="67042B12"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731611">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4C81973A" w:rsidR="00E11C86" w:rsidRPr="00731611" w:rsidRDefault="00731611" w:rsidP="00B00861">
            <w:pPr>
              <w:rPr>
                <w:rFonts w:ascii="Times New Roman" w:hAnsi="Times New Roman" w:cs="Times New Roman"/>
                <w:b/>
                <w:bCs/>
                <w:sz w:val="24"/>
                <w:szCs w:val="24"/>
              </w:rPr>
            </w:pPr>
            <w:r>
              <w:rPr>
                <w:rFonts w:ascii="Times New Roman" w:hAnsi="Times New Roman" w:cs="Times New Roman"/>
                <w:b/>
                <w:bCs/>
                <w:sz w:val="24"/>
                <w:szCs w:val="24"/>
              </w:rPr>
              <w:t>5.</w:t>
            </w:r>
            <w:r w:rsidR="00B00861">
              <w:rPr>
                <w:rFonts w:ascii="Times New Roman" w:hAnsi="Times New Roman" w:cs="Times New Roman"/>
                <w:b/>
                <w:bCs/>
                <w:sz w:val="24"/>
                <w:szCs w:val="24"/>
              </w:rPr>
              <w:t>0</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731611">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vAlign w:val="center"/>
          </w:tcPr>
          <w:p w14:paraId="3423B86F" w14:textId="5B1AB62E" w:rsidR="00731611"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731611">
        <w:trPr>
          <w:trHeight w:val="910"/>
        </w:trPr>
        <w:tc>
          <w:tcPr>
            <w:tcW w:w="810" w:type="dxa"/>
            <w:vAlign w:val="center"/>
          </w:tcPr>
          <w:p w14:paraId="3B09A87B" w14:textId="0701620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6C27493B" w14:textId="25208747" w:rsidR="00E11C86" w:rsidRPr="00731611" w:rsidRDefault="003530B1" w:rsidP="003530B1">
            <w:pPr>
              <w:jc w:val="center"/>
              <w:rPr>
                <w:rFonts w:ascii="Times New Roman" w:hAnsi="Times New Roman" w:cs="Times New Roman"/>
                <w:bCs/>
                <w:sz w:val="24"/>
                <w:szCs w:val="24"/>
              </w:rPr>
            </w:pPr>
            <w:r>
              <w:rPr>
                <w:rFonts w:ascii="Times New Roman" w:hAnsi="Times New Roman" w:cs="Times New Roman"/>
                <w:bCs/>
                <w:sz w:val="24"/>
                <w:szCs w:val="24"/>
              </w:rPr>
              <w:t>0</w:t>
            </w:r>
            <w:r w:rsidR="00731611">
              <w:rPr>
                <w:rFonts w:ascii="Times New Roman" w:hAnsi="Times New Roman" w:cs="Times New Roman"/>
                <w:bCs/>
                <w:sz w:val="24"/>
                <w:szCs w:val="24"/>
              </w:rPr>
              <w:t>.</w:t>
            </w:r>
            <w:r>
              <w:rPr>
                <w:rFonts w:ascii="Times New Roman" w:hAnsi="Times New Roman" w:cs="Times New Roman"/>
                <w:bCs/>
                <w:sz w:val="24"/>
                <w:szCs w:val="24"/>
              </w:rPr>
              <w:t>75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731611">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6857EFC" w14:textId="6B06B150"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731611">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379BEE11" w14:textId="7ACD3F19"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731611">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2EFA97CC"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731611">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5E9E2E5F"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731611">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7565D45D" w:rsidR="001F7FAE"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331E8961" w14:textId="14FC0A57" w:rsidR="003530B1" w:rsidRDefault="00E51E0B" w:rsidP="00700269">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Nếu được, nên t</w:t>
      </w:r>
      <w:r w:rsidR="003530B1">
        <w:rPr>
          <w:rFonts w:ascii="Times New Roman" w:hAnsi="Times New Roman" w:cs="Times New Roman"/>
          <w:bCs/>
          <w:sz w:val="26"/>
          <w:szCs w:val="26"/>
        </w:rPr>
        <w:t>ránh dùng từ “Một số” vì không định lượng cụ thể</w:t>
      </w:r>
      <w:r>
        <w:rPr>
          <w:rFonts w:ascii="Times New Roman" w:hAnsi="Times New Roman" w:cs="Times New Roman"/>
          <w:bCs/>
          <w:sz w:val="26"/>
          <w:szCs w:val="26"/>
        </w:rPr>
        <w:t xml:space="preserve"> để khẳng định ý kiến người viết.</w:t>
      </w:r>
      <w:r w:rsidR="003530B1">
        <w:rPr>
          <w:rFonts w:ascii="Times New Roman" w:hAnsi="Times New Roman" w:cs="Times New Roman"/>
          <w:bCs/>
          <w:sz w:val="26"/>
          <w:szCs w:val="26"/>
        </w:rPr>
        <w:t xml:space="preserve">  </w:t>
      </w:r>
    </w:p>
    <w:p w14:paraId="56FD3DB3" w14:textId="77777777" w:rsidR="00E82F2B" w:rsidRDefault="00E82F2B" w:rsidP="00700269">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Thêm từ khóa tiếng Việt</w:t>
      </w:r>
    </w:p>
    <w:p w14:paraId="1C2F2DB8" w14:textId="043563A7" w:rsidR="00EE15FF" w:rsidRDefault="00EE15FF" w:rsidP="00700269">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Phần tóm tắt: </w:t>
      </w:r>
      <w:r w:rsidR="00E82F2B">
        <w:rPr>
          <w:rFonts w:ascii="Times New Roman" w:hAnsi="Times New Roman" w:cs="Times New Roman"/>
          <w:bCs/>
          <w:sz w:val="26"/>
          <w:szCs w:val="26"/>
        </w:rPr>
        <w:t>nên thay chữ “ngành” bằng chữ “Khoa”. Viết các đề mục theo mẫu</w:t>
      </w:r>
    </w:p>
    <w:p w14:paraId="761143EB" w14:textId="100BE360" w:rsidR="0055326A" w:rsidRPr="00FC4710" w:rsidRDefault="00E82F2B" w:rsidP="00700269">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sidRPr="00FC4710">
        <w:rPr>
          <w:rFonts w:ascii="Times New Roman" w:hAnsi="Times New Roman" w:cs="Times New Roman"/>
          <w:bCs/>
          <w:sz w:val="26"/>
          <w:szCs w:val="26"/>
        </w:rPr>
        <w:t xml:space="preserve">Phần </w:t>
      </w:r>
      <w:bookmarkStart w:id="0" w:name="_GoBack"/>
      <w:bookmarkEnd w:id="0"/>
      <w:r w:rsidRPr="00FC4710">
        <w:rPr>
          <w:rFonts w:ascii="Times New Roman" w:hAnsi="Times New Roman" w:cs="Times New Roman"/>
          <w:bCs/>
          <w:sz w:val="26"/>
          <w:szCs w:val="26"/>
        </w:rPr>
        <w:t xml:space="preserve">Kết quả nghiên cúu: bỏ chữ “ </w:t>
      </w:r>
      <w:r w:rsidRPr="00FC4710">
        <w:rPr>
          <w:rFonts w:ascii="Times New Roman" w:hAnsi="Times New Roman" w:cs="Times New Roman"/>
          <w:sz w:val="28"/>
          <w:szCs w:val="21"/>
        </w:rPr>
        <w:t>xêmina khoa học” v</w:t>
      </w:r>
      <w:r w:rsidR="00FC4710" w:rsidRPr="00FC4710">
        <w:rPr>
          <w:rFonts w:ascii="Times New Roman" w:hAnsi="Times New Roman" w:cs="Times New Roman"/>
          <w:sz w:val="28"/>
          <w:szCs w:val="21"/>
        </w:rPr>
        <w:t>ì</w:t>
      </w:r>
      <w:r w:rsidRPr="00FC4710">
        <w:rPr>
          <w:rFonts w:ascii="Times New Roman" w:hAnsi="Times New Roman" w:cs="Times New Roman"/>
          <w:sz w:val="28"/>
          <w:szCs w:val="21"/>
        </w:rPr>
        <w:t xml:space="preserve"> </w:t>
      </w:r>
      <w:r w:rsidR="00FC4710" w:rsidRPr="00FC4710">
        <w:rPr>
          <w:rFonts w:ascii="Times New Roman" w:hAnsi="Times New Roman" w:cs="Times New Roman"/>
          <w:sz w:val="28"/>
          <w:szCs w:val="21"/>
        </w:rPr>
        <w:t xml:space="preserve"> đồng nghĩa </w:t>
      </w:r>
      <w:r w:rsidRPr="00FC4710">
        <w:rPr>
          <w:rFonts w:ascii="Times New Roman" w:hAnsi="Times New Roman" w:cs="Times New Roman"/>
          <w:sz w:val="28"/>
          <w:szCs w:val="21"/>
        </w:rPr>
        <w:t xml:space="preserve">với </w:t>
      </w:r>
      <w:r w:rsidR="00FC4710" w:rsidRPr="00FC4710">
        <w:rPr>
          <w:rFonts w:ascii="Times New Roman" w:hAnsi="Times New Roman" w:cs="Times New Roman"/>
          <w:sz w:val="28"/>
          <w:szCs w:val="21"/>
        </w:rPr>
        <w:t>“</w:t>
      </w:r>
      <w:r w:rsidRPr="00FC4710">
        <w:rPr>
          <w:rFonts w:ascii="Times New Roman" w:hAnsi="Times New Roman" w:cs="Times New Roman"/>
          <w:sz w:val="28"/>
          <w:szCs w:val="21"/>
        </w:rPr>
        <w:t xml:space="preserve">Hội thảo </w:t>
      </w:r>
      <w:r w:rsidR="00FC4710" w:rsidRPr="00FC4710">
        <w:rPr>
          <w:rFonts w:ascii="Times New Roman" w:hAnsi="Times New Roman" w:cs="Times New Roman"/>
          <w:sz w:val="28"/>
          <w:szCs w:val="21"/>
        </w:rPr>
        <w:t>chuyên đề”. Nên cô động lại các ý, các đoạn văn để bài viết súc tích hơn</w:t>
      </w:r>
      <w:r w:rsidR="003530B1">
        <w:rPr>
          <w:rFonts w:ascii="Times New Roman" w:hAnsi="Times New Roman" w:cs="Times New Roman"/>
          <w:sz w:val="28"/>
          <w:szCs w:val="21"/>
        </w:rPr>
        <w:t>.</w:t>
      </w:r>
      <w:r w:rsidR="00700269" w:rsidRPr="00FC4710">
        <w:rPr>
          <w:rFonts w:ascii="Times New Roman" w:hAnsi="Times New Roman" w:cs="Times New Roman"/>
          <w:bCs/>
          <w:sz w:val="26"/>
          <w:szCs w:val="26"/>
        </w:rPr>
        <w:t xml:space="preserve"> </w:t>
      </w:r>
    </w:p>
    <w:p w14:paraId="398EDA99" w14:textId="2B9077A8" w:rsidR="00237063" w:rsidRPr="003530B1" w:rsidRDefault="00953F79" w:rsidP="0087668F">
      <w:pPr>
        <w:tabs>
          <w:tab w:val="left" w:leader="dot" w:pos="9498"/>
        </w:tabs>
        <w:spacing w:after="120" w:line="240" w:lineRule="auto"/>
        <w:ind w:left="360"/>
        <w:jc w:val="both"/>
        <w:rPr>
          <w:rFonts w:ascii="Times New Roman" w:hAnsi="Times New Roman" w:cs="Times New Roman"/>
          <w:b/>
          <w:bCs/>
          <w:sz w:val="26"/>
          <w:szCs w:val="26"/>
        </w:rPr>
      </w:pPr>
      <w:r w:rsidRPr="00953F79">
        <w:rPr>
          <w:rFonts w:ascii="Times New Roman" w:hAnsi="Times New Roman" w:cs="Times New Roman"/>
          <w:b/>
          <w:bCs/>
          <w:sz w:val="26"/>
          <w:szCs w:val="26"/>
          <w:lang w:val="vi-VN"/>
        </w:rPr>
        <w:t>Kết luận</w:t>
      </w:r>
      <w:r w:rsidR="003530B1">
        <w:rPr>
          <w:rFonts w:ascii="Times New Roman" w:hAnsi="Times New Roman" w:cs="Times New Roman"/>
          <w:b/>
          <w:bCs/>
          <w:sz w:val="26"/>
          <w:szCs w:val="26"/>
        </w:rPr>
        <w:t>: 7.5 điểm</w:t>
      </w:r>
    </w:p>
    <w:p w14:paraId="25F091F5" w14:textId="604B210D" w:rsidR="007B25C7" w:rsidRDefault="003530B1"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4D033B6F">
                <wp:simplePos x="0" y="0"/>
                <wp:positionH relativeFrom="column">
                  <wp:posOffset>1553845</wp:posOffset>
                </wp:positionH>
                <wp:positionV relativeFrom="paragraph">
                  <wp:posOffset>18627</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122.35pt;margin-top:1.45pt;width:13.4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" fillcolor="white [3201]" strokecolor="black [3200]" strokeweight=".25pt"/>
            </w:pict>
          </mc:Fallback>
        </mc:AlternateContent>
      </w:r>
      <w:r w:rsidR="00731611" w:rsidRPr="0087668F">
        <w:rPr>
          <w:b/>
          <w:noProof/>
          <w:lang w:eastAsia="en-US"/>
        </w:rPr>
        <mc:AlternateContent>
          <mc:Choice Requires="wps">
            <w:drawing>
              <wp:anchor distT="0" distB="0" distL="114300" distR="114300" simplePos="0" relativeHeight="251673600" behindDoc="0" locked="0" layoutInCell="1" allowOverlap="1" wp14:anchorId="6CDED0D9" wp14:editId="6D1E6A1B">
                <wp:simplePos x="0" y="0"/>
                <wp:positionH relativeFrom="column">
                  <wp:posOffset>1556385</wp:posOffset>
                </wp:positionH>
                <wp:positionV relativeFrom="paragraph">
                  <wp:posOffset>250402</wp:posOffset>
                </wp:positionV>
                <wp:extent cx="170180" cy="167640"/>
                <wp:effectExtent l="0" t="0" r="20320" b="22860"/>
                <wp:wrapNone/>
                <wp:docPr id="6" name="Rectangle 6"/>
                <wp:cNvGraphicFramePr/>
                <a:graphic xmlns:a="http://schemas.openxmlformats.org/drawingml/2006/main">
                  <a:graphicData uri="http://schemas.microsoft.com/office/word/2010/wordprocessingShape">
                    <wps:wsp>
                      <wps:cNvSpPr/>
                      <wps:spPr>
                        <a:xfrm>
                          <a:off x="0" y="0"/>
                          <a:ext cx="170180" cy="16764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168AA73B" w14:textId="77777777" w:rsidR="00731611" w:rsidRPr="00032748" w:rsidRDefault="00731611" w:rsidP="00731611">
                            <w:pPr>
                              <w:spacing w:after="0" w:line="240" w:lineRule="auto"/>
                              <w:jc w:val="center"/>
                            </w:pPr>
                            <w:r>
                              <w:t>X</w:t>
                            </w:r>
                          </w:p>
                        </w:txbxContent>
                      </wps:txbx>
                      <wps:bodyPr rot="0" spcFirstLastPara="0" vertOverflow="overflow" horzOverflow="overflow" vert="horz" wrap="square" lIns="0" tIns="0" rIns="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left:0;text-align:left;margin-left:122.55pt;margin-top:19.7pt;width:13.4pt;height:1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" fillcolor="white [3201]" strokecolor="black [3200]" strokeweight=".25pt">
                <v:textbox inset="0,0,0,1mm">
                  <w:txbxContent>
                    <w:p w14:paraId="168AA73B" w14:textId="77777777" w:rsidR="00731611" w:rsidRPr="00032748" w:rsidRDefault="00731611" w:rsidP="00731611">
                      <w:pPr>
                        <w:spacing w:after="0" w:line="240" w:lineRule="auto"/>
                        <w:jc w:val="center"/>
                      </w:pPr>
                      <w:r>
                        <w:t>X</w:t>
                      </w:r>
                    </w:p>
                  </w:txbxContent>
                </v:textbox>
              </v:rec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1439A4FF"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10AB2485"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711E0C3B"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B608F27" w14:textId="27BB45FF" w:rsidR="0087668F" w:rsidRPr="00A12195" w:rsidRDefault="0087668F" w:rsidP="00731611">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10D3E7EB" w14:textId="77777777" w:rsidR="00977356" w:rsidRDefault="00977356" w:rsidP="00977356">
      <w:pPr>
        <w:spacing w:after="120" w:line="240" w:lineRule="auto"/>
        <w:ind w:left="5040" w:firstLine="720"/>
        <w:jc w:val="both"/>
        <w:rPr>
          <w:rFonts w:ascii="Times New Roman" w:hAnsi="Times New Roman" w:cs="Times New Roman"/>
          <w:b/>
          <w:sz w:val="26"/>
          <w:szCs w:val="26"/>
        </w:rPr>
      </w:pPr>
    </w:p>
    <w:p w14:paraId="7C076943" w14:textId="435E3995" w:rsidR="00977356" w:rsidRPr="00A12195" w:rsidRDefault="00977356" w:rsidP="00977356">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Đinh Đồng Hiệp</w:t>
      </w:r>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EE15FF">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EE15FF">
            <w:pPr>
              <w:jc w:val="cente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EE15FF">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61647C13"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Không có</w:t>
            </w: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EE15FF">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522FBF5F" w:rsidR="00AC6AF9" w:rsidRPr="00EE15FF" w:rsidRDefault="00EE15FF" w:rsidP="00EE15FF">
            <w:pPr>
              <w:jc w:val="center"/>
              <w:rPr>
                <w:rFonts w:ascii="Times New Roman" w:hAnsi="Times New Roman" w:cs="Times New Roman"/>
                <w:bCs/>
                <w:sz w:val="24"/>
                <w:szCs w:val="24"/>
              </w:rPr>
            </w:pPr>
            <w:r>
              <w:rPr>
                <w:rFonts w:ascii="Times New Roman" w:hAnsi="Times New Roman" w:cs="Times New Roman"/>
                <w:bCs/>
                <w:sz w:val="24"/>
                <w:szCs w:val="24"/>
              </w:rPr>
              <w:t>Đạt</w:t>
            </w: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EE15FF">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3B8A35AE" w14:textId="791C2BFF" w:rsidR="00AC6AF9" w:rsidRPr="00EE15FF" w:rsidRDefault="00EE15FF" w:rsidP="00EE15FF">
            <w:pPr>
              <w:jc w:val="center"/>
              <w:rPr>
                <w:rFonts w:ascii="Times New Roman" w:hAnsi="Times New Roman" w:cs="Times New Roman"/>
                <w:bCs/>
                <w:sz w:val="24"/>
                <w:szCs w:val="24"/>
              </w:rPr>
            </w:pPr>
            <w:r>
              <w:rPr>
                <w:rFonts w:ascii="Times New Roman" w:hAnsi="Times New Roman" w:cs="Times New Roman"/>
                <w:bCs/>
                <w:sz w:val="24"/>
                <w:szCs w:val="24"/>
              </w:rPr>
              <w:t>Thêm từ khóa tiếng việt</w:t>
            </w: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EE15FF">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48D0C847" w:rsidR="00AC6AF9" w:rsidRPr="00EE15FF" w:rsidRDefault="00EE15FF" w:rsidP="00EE15FF">
            <w:pPr>
              <w:jc w:val="center"/>
              <w:rPr>
                <w:rFonts w:ascii="Times New Roman" w:hAnsi="Times New Roman" w:cs="Times New Roman"/>
                <w:bCs/>
                <w:sz w:val="24"/>
                <w:szCs w:val="24"/>
              </w:rPr>
            </w:pPr>
            <w:r>
              <w:rPr>
                <w:rFonts w:ascii="Times New Roman" w:hAnsi="Times New Roman" w:cs="Times New Roman"/>
                <w:bCs/>
                <w:sz w:val="24"/>
                <w:szCs w:val="24"/>
              </w:rPr>
              <w:t>5988 từ</w:t>
            </w: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EE15FF">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vAlign w:val="center"/>
          </w:tcPr>
          <w:p w14:paraId="790188C5" w14:textId="1AAD8086" w:rsidR="00AC6AF9" w:rsidRPr="00527689" w:rsidRDefault="003530B1" w:rsidP="00EE15FF">
            <w:pPr>
              <w:jc w:val="center"/>
              <w:rPr>
                <w:rFonts w:ascii="Times New Roman" w:hAnsi="Times New Roman" w:cs="Times New Roman"/>
                <w:bCs/>
                <w:sz w:val="24"/>
                <w:szCs w:val="24"/>
              </w:rPr>
            </w:pPr>
            <w:r>
              <w:rPr>
                <w:rFonts w:ascii="Times New Roman" w:hAnsi="Times New Roman" w:cs="Times New Roman"/>
                <w:bCs/>
                <w:sz w:val="24"/>
                <w:szCs w:val="24"/>
              </w:rPr>
              <w:t>T</w:t>
            </w:r>
            <w:r w:rsidR="00527689">
              <w:rPr>
                <w:rFonts w:ascii="Times New Roman" w:hAnsi="Times New Roman" w:cs="Times New Roman"/>
                <w:bCs/>
                <w:sz w:val="24"/>
                <w:szCs w:val="24"/>
              </w:rPr>
              <w:t xml:space="preserve">rình bày </w:t>
            </w:r>
            <w:r>
              <w:rPr>
                <w:rFonts w:ascii="Times New Roman" w:hAnsi="Times New Roman" w:cs="Times New Roman"/>
                <w:bCs/>
                <w:sz w:val="24"/>
                <w:szCs w:val="24"/>
              </w:rPr>
              <w:t xml:space="preserve">lại </w:t>
            </w:r>
            <w:r w:rsidR="00527689">
              <w:rPr>
                <w:rFonts w:ascii="Times New Roman" w:hAnsi="Times New Roman" w:cs="Times New Roman"/>
                <w:bCs/>
                <w:sz w:val="24"/>
                <w:szCs w:val="24"/>
              </w:rPr>
              <w:t xml:space="preserve">theo mẫu </w:t>
            </w: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EE15FF">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EE15FF">
            <w:pPr>
              <w:jc w:val="cente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EE15FF">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vAlign w:val="center"/>
          </w:tcPr>
          <w:p w14:paraId="76F64947" w14:textId="69557204"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 xml:space="preserve">Có </w:t>
            </w: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EE15FF">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6A762481" w14:textId="48A91DBD"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 xml:space="preserve">Có </w:t>
            </w: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EE15FF">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121D62C3" w14:textId="18C749F6" w:rsidR="00AC6AF9" w:rsidRPr="00527689" w:rsidRDefault="00527689" w:rsidP="00527689">
            <w:pPr>
              <w:jc w:val="center"/>
              <w:rPr>
                <w:rFonts w:ascii="Times New Roman" w:hAnsi="Times New Roman" w:cs="Times New Roman"/>
                <w:bCs/>
                <w:sz w:val="24"/>
                <w:szCs w:val="24"/>
              </w:rPr>
            </w:pPr>
            <w:r>
              <w:rPr>
                <w:rFonts w:ascii="Times New Roman" w:hAnsi="Times New Roman" w:cs="Times New Roman"/>
                <w:bCs/>
                <w:sz w:val="24"/>
                <w:szCs w:val="24"/>
              </w:rPr>
              <w:t xml:space="preserve">Có cụ thể nhưng cần rõ nét hơn về mức độ số liệu </w:t>
            </w: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EE15FF">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20047D61" w14:textId="046225AC"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Phù hợp</w:t>
            </w: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EE15FF">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20D5A1FC"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Có giá trị thực tiễn</w:t>
            </w: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EE15FF">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02B6A6D1"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Đạt</w:t>
            </w: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EE15FF">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46982881"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Đạt</w:t>
            </w: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C3058E"/>
    <w:multiLevelType w:val="hybridMultilevel"/>
    <w:tmpl w:val="3E4EAEC4"/>
    <w:lvl w:ilvl="0" w:tplc="55DAF6D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133877"/>
    <w:rsid w:val="00144CE7"/>
    <w:rsid w:val="001802F1"/>
    <w:rsid w:val="001A4E56"/>
    <w:rsid w:val="001B661D"/>
    <w:rsid w:val="001D03CB"/>
    <w:rsid w:val="001F7FAE"/>
    <w:rsid w:val="00237063"/>
    <w:rsid w:val="002A0676"/>
    <w:rsid w:val="002E012A"/>
    <w:rsid w:val="002E080C"/>
    <w:rsid w:val="0034530A"/>
    <w:rsid w:val="003530B1"/>
    <w:rsid w:val="003A5177"/>
    <w:rsid w:val="003F45D2"/>
    <w:rsid w:val="004164EC"/>
    <w:rsid w:val="004E478F"/>
    <w:rsid w:val="004E7AED"/>
    <w:rsid w:val="00527689"/>
    <w:rsid w:val="0055326A"/>
    <w:rsid w:val="0056613C"/>
    <w:rsid w:val="00601A0A"/>
    <w:rsid w:val="006235CD"/>
    <w:rsid w:val="00624B4B"/>
    <w:rsid w:val="00642EAE"/>
    <w:rsid w:val="00675B7C"/>
    <w:rsid w:val="00684DAA"/>
    <w:rsid w:val="00700269"/>
    <w:rsid w:val="007104E7"/>
    <w:rsid w:val="00731611"/>
    <w:rsid w:val="00781990"/>
    <w:rsid w:val="00792D2E"/>
    <w:rsid w:val="007B25C7"/>
    <w:rsid w:val="00807D8F"/>
    <w:rsid w:val="008668F5"/>
    <w:rsid w:val="008678A9"/>
    <w:rsid w:val="0087668F"/>
    <w:rsid w:val="00892686"/>
    <w:rsid w:val="009040B5"/>
    <w:rsid w:val="009207A8"/>
    <w:rsid w:val="00936B7B"/>
    <w:rsid w:val="00953F79"/>
    <w:rsid w:val="00963EA6"/>
    <w:rsid w:val="00974688"/>
    <w:rsid w:val="00977356"/>
    <w:rsid w:val="009A50BA"/>
    <w:rsid w:val="00A12195"/>
    <w:rsid w:val="00A9108A"/>
    <w:rsid w:val="00A94BBE"/>
    <w:rsid w:val="00AA4095"/>
    <w:rsid w:val="00AC6AF9"/>
    <w:rsid w:val="00B00861"/>
    <w:rsid w:val="00B11A17"/>
    <w:rsid w:val="00B52898"/>
    <w:rsid w:val="00BC6674"/>
    <w:rsid w:val="00C12D47"/>
    <w:rsid w:val="00C622F0"/>
    <w:rsid w:val="00CD0773"/>
    <w:rsid w:val="00D90DDA"/>
    <w:rsid w:val="00DF4654"/>
    <w:rsid w:val="00E11C86"/>
    <w:rsid w:val="00E44F58"/>
    <w:rsid w:val="00E51E0B"/>
    <w:rsid w:val="00E74758"/>
    <w:rsid w:val="00E82F2B"/>
    <w:rsid w:val="00ED5FCE"/>
    <w:rsid w:val="00EE15FF"/>
    <w:rsid w:val="00F02FFE"/>
    <w:rsid w:val="00F236AA"/>
    <w:rsid w:val="00F31271"/>
    <w:rsid w:val="00F53943"/>
    <w:rsid w:val="00FC47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9575A-5B76-4F66-A637-29A7870D9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712</Words>
  <Characters>4063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DinhDongHiep</cp:lastModifiedBy>
  <cp:revision>16</cp:revision>
  <cp:lastPrinted>2020-07-17T04:11:00Z</cp:lastPrinted>
  <dcterms:created xsi:type="dcterms:W3CDTF">2020-07-17T04:09:00Z</dcterms:created>
  <dcterms:modified xsi:type="dcterms:W3CDTF">2021-08-16T03:14:00Z</dcterms:modified>
</cp:coreProperties>
</file>