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284"/>
          <w:tab w:val="right" w:leader="dot" w:pos="9356"/>
        </w:tabs>
        <w:spacing w:before="120"/>
        <w:ind w:left="990"/>
        <w:rPr>
          <w:sz w:val="26"/>
          <w:szCs w:val="26"/>
        </w:rPr>
      </w:pPr>
    </w:p>
    <w:p>
      <w:pPr>
        <w:spacing w:before="80" w:after="0" w:line="240" w:lineRule="auto"/>
        <w:jc w:val="center"/>
        <w:rPr>
          <w:rFonts w:eastAsia="Times New Roman"/>
          <w:sz w:val="28"/>
          <w:szCs w:val="28"/>
        </w:rPr>
      </w:pPr>
      <w:r>
        <w:rPr>
          <w:rFonts w:eastAsia="Times New Roman"/>
          <w:sz w:val="28"/>
          <w:szCs w:val="28"/>
        </w:rPr>
        <w:t>UỶ BAN NHÂN DÂN THÀNH PHỐ HỔ CHÍ MINH</w:t>
      </w:r>
    </w:p>
    <w:p>
      <w:pPr>
        <w:spacing w:before="40" w:after="0" w:line="240" w:lineRule="auto"/>
        <w:jc w:val="center"/>
        <w:rPr>
          <w:rFonts w:eastAsia="Times New Roman"/>
          <w:b/>
          <w:sz w:val="28"/>
          <w:szCs w:val="28"/>
        </w:rPr>
      </w:pPr>
      <w:r>
        <w:rPr>
          <w:rFonts w:eastAsia="Times New Roman"/>
          <w:b/>
          <w:sz w:val="28"/>
          <w:szCs w:val="28"/>
        </w:rPr>
        <w:t>TRƯỜNG CAO ĐẲNG LÝ TỰ TRỌNG TP HỒ CHÍ MINH</w:t>
      </w:r>
    </w:p>
    <w:p>
      <w:pPr>
        <w:spacing w:before="0" w:after="0" w:line="240" w:lineRule="auto"/>
        <w:jc w:val="both"/>
        <w:rPr>
          <w:rFonts w:eastAsia="Times New Roman"/>
          <w:sz w:val="28"/>
          <w:szCs w:val="28"/>
          <w:lang w:val="es-ES"/>
        </w:rPr>
      </w:pPr>
      <w:r>
        <w:rPr>
          <w:rFonts w:eastAsia="Times New Roman"/>
          <w:sz w:val="28"/>
          <w:szCs w:val="28"/>
        </w:rPr>
        <mc:AlternateContent>
          <mc:Choice Requires="wps">
            <w:drawing>
              <wp:anchor distT="0" distB="0" distL="114300" distR="114300" simplePos="0" relativeHeight="251657216" behindDoc="0" locked="0" layoutInCell="1" allowOverlap="1">
                <wp:simplePos x="0" y="0"/>
                <wp:positionH relativeFrom="column">
                  <wp:posOffset>2012950</wp:posOffset>
                </wp:positionH>
                <wp:positionV relativeFrom="paragraph">
                  <wp:posOffset>57785</wp:posOffset>
                </wp:positionV>
                <wp:extent cx="1703705" cy="0"/>
                <wp:effectExtent l="0" t="0" r="0" b="0"/>
                <wp:wrapNone/>
                <wp:docPr id="81" name="Line 2"/>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ln>
                      </wps:spPr>
                      <wps:bodyPr/>
                    </wps:wsp>
                  </a:graphicData>
                </a:graphic>
              </wp:anchor>
            </w:drawing>
          </mc:Choice>
          <mc:Fallback>
            <w:pict>
              <v:line id="Line 2" o:spid="_x0000_s1026" o:spt="20" style="position:absolute;left:0pt;margin-left:158.5pt;margin-top:4.55pt;height:0pt;width:134.15pt;z-index:251657216;mso-width-relative:page;mso-height-relative:page;" filled="f" stroked="t" coordsize="21600,21600" o:gfxdata="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FtEHdTW&#10;AAAABwEAAA8AAAAAAAAAAQAgAAAAIgAAAGRycy9kb3ducmV2LnhtbFBLAQIUABQAAAAIAIdO4kDl&#10;d2UAsAEAAFIDAAAOAAAAAAAAAAEAIAAAACUBAABkcnMvZTJvRG9jLnhtbFBLBQYAAAAABgAGAFkB&#10;AABHBQAAAAA=&#10;">
                <v:fill on="f" focussize="0,0"/>
                <v:stroke color="#000000" joinstyle="round"/>
                <v:imagedata o:title=""/>
                <o:lock v:ext="edit" aspectratio="f"/>
              </v:line>
            </w:pict>
          </mc:Fallback>
        </mc:AlternateContent>
      </w: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ind w:left="2977" w:hanging="2977"/>
        <w:jc w:val="center"/>
        <w:rPr>
          <w:rFonts w:eastAsia="Times New Roman"/>
          <w:b/>
          <w:sz w:val="48"/>
          <w:szCs w:val="48"/>
          <w:lang w:val="pt-BR"/>
        </w:rPr>
      </w:pPr>
      <w:r>
        <w:rPr>
          <w:rFonts w:eastAsia="Times New Roman"/>
          <w:b/>
          <w:sz w:val="48"/>
          <w:szCs w:val="48"/>
        </w:rPr>
        <w:t xml:space="preserve">CHƯƠNG TRÌNH ĐÀO TẠO </w:t>
      </w:r>
      <w:r>
        <w:rPr>
          <w:rFonts w:eastAsia="Times New Roman"/>
          <w:b/>
          <w:sz w:val="48"/>
          <w:szCs w:val="48"/>
          <w:lang w:val="pt-BR"/>
        </w:rPr>
        <w:t>CAO ĐẲNG</w:t>
      </w:r>
    </w:p>
    <w:p>
      <w:pPr>
        <w:spacing w:before="80" w:after="0" w:line="240" w:lineRule="auto"/>
        <w:jc w:val="center"/>
        <w:rPr>
          <w:rFonts w:eastAsia="Times New Roman"/>
          <w:b/>
          <w:sz w:val="48"/>
          <w:szCs w:val="48"/>
          <w:lang w:val="es-ES"/>
        </w:rPr>
      </w:pPr>
      <w:r>
        <w:rPr>
          <w:rFonts w:eastAsia="Times New Roman"/>
          <w:b/>
          <w:sz w:val="48"/>
          <w:szCs w:val="48"/>
          <w:lang w:val="es-ES"/>
        </w:rPr>
        <w:t>THƯƠNG MẠI ĐIỆN TỬ</w:t>
      </w:r>
    </w:p>
    <w:p>
      <w:pPr>
        <w:spacing w:before="0" w:after="0" w:line="240" w:lineRule="auto"/>
        <w:jc w:val="center"/>
        <w:rPr>
          <w:rFonts w:eastAsia="Times New Roman"/>
          <w:i/>
          <w:sz w:val="28"/>
          <w:szCs w:val="28"/>
          <w:lang w:val="es-ES"/>
        </w:rPr>
      </w:pPr>
    </w:p>
    <w:p>
      <w:pPr>
        <w:tabs>
          <w:tab w:val="left" w:pos="6000"/>
        </w:tabs>
        <w:spacing w:before="0" w:after="0" w:line="240" w:lineRule="auto"/>
        <w:jc w:val="both"/>
        <w:rPr>
          <w:rFonts w:eastAsia="Times New Roman"/>
          <w:sz w:val="28"/>
          <w:szCs w:val="28"/>
          <w:lang w:val="es-ES"/>
        </w:rPr>
      </w:pPr>
      <w:r>
        <w:rPr>
          <w:rFonts w:eastAsia="Times New Roman"/>
          <w:sz w:val="28"/>
          <w:szCs w:val="28"/>
          <w:lang w:val="es-ES"/>
        </w:rPr>
        <w:tab/>
      </w: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240" w:after="0" w:line="240" w:lineRule="auto"/>
        <w:jc w:val="center"/>
        <w:rPr>
          <w:rFonts w:eastAsia="Times New Roman"/>
          <w:b/>
          <w:sz w:val="28"/>
          <w:szCs w:val="28"/>
        </w:rPr>
        <w:sectPr>
          <w:footerReference r:id="rId3" w:type="default"/>
          <w:pgSz w:w="11907" w:h="16840"/>
          <w:pgMar w:top="1134" w:right="1134" w:bottom="1134" w:left="1701" w:header="720" w:footer="720" w:gutter="0"/>
          <w:pgBorders w:display="firstPage">
            <w:top w:val="twistedLines1" w:color="auto" w:sz="18" w:space="0"/>
            <w:left w:val="twistedLines1" w:color="auto" w:sz="18" w:space="2"/>
            <w:bottom w:val="twistedLines1" w:color="auto" w:sz="18" w:space="0"/>
            <w:right w:val="twistedLines1" w:color="auto" w:sz="18" w:space="0"/>
          </w:pgBorders>
          <w:pgNumType w:start="0"/>
          <w:cols w:space="720" w:num="1"/>
          <w:titlePg/>
          <w:docGrid w:linePitch="360" w:charSpace="0"/>
        </w:sectPr>
      </w:pPr>
      <w:r>
        <w:rPr>
          <w:rFonts w:eastAsia="Times New Roman"/>
          <w:b/>
          <w:sz w:val="28"/>
          <w:szCs w:val="28"/>
          <w:lang w:val="es-ES"/>
        </w:rPr>
        <w:t>TP. Hồ Chí Minh – Năm 202</w:t>
      </w:r>
      <w:r>
        <w:rPr>
          <w:rFonts w:eastAsia="Times New Roman"/>
          <w:b/>
          <w:sz w:val="28"/>
          <w:szCs w:val="28"/>
        </w:rPr>
        <w:t>1</w:t>
      </w:r>
    </w:p>
    <w:p>
      <w:pPr>
        <w:spacing w:before="240" w:after="0" w:line="240" w:lineRule="auto"/>
        <w:jc w:val="both"/>
        <w:rPr>
          <w:rFonts w:eastAsia="Times New Roman"/>
          <w:b/>
          <w:sz w:val="28"/>
          <w:szCs w:val="28"/>
        </w:rPr>
        <w:sectPr>
          <w:type w:val="continuous"/>
          <w:pgSz w:w="11907" w:h="16840"/>
          <w:pgMar w:top="1134" w:right="1134" w:bottom="1134" w:left="1701" w:header="720" w:footer="720" w:gutter="0"/>
          <w:pgBorders w:display="firstPage">
            <w:top w:val="twistedLines1" w:color="auto" w:sz="18" w:space="0"/>
            <w:left w:val="twistedLines1" w:color="auto" w:sz="18" w:space="2"/>
            <w:bottom w:val="twistedLines1" w:color="auto" w:sz="18" w:space="0"/>
            <w:right w:val="twistedLines1" w:color="auto" w:sz="18" w:space="0"/>
          </w:pgBorders>
          <w:pgNumType w:start="0"/>
          <w:cols w:space="720" w:num="1"/>
          <w:titlePg/>
          <w:docGrid w:linePitch="360" w:charSpace="0"/>
        </w:sectPr>
      </w:pPr>
    </w:p>
    <w:p>
      <w:pPr>
        <w:spacing w:before="240" w:after="0" w:line="240" w:lineRule="auto"/>
        <w:jc w:val="center"/>
        <w:rPr>
          <w:rFonts w:eastAsia="Times New Roman"/>
          <w:b/>
          <w:sz w:val="28"/>
          <w:szCs w:val="28"/>
          <w:lang w:val="es-ES"/>
        </w:rPr>
      </w:pPr>
    </w:p>
    <w:p>
      <w:pPr>
        <w:tabs>
          <w:tab w:val="center" w:pos="2127"/>
          <w:tab w:val="center" w:pos="6946"/>
        </w:tabs>
        <w:spacing w:before="0" w:after="0" w:line="240" w:lineRule="auto"/>
        <w:rPr>
          <w:rFonts w:eastAsia="Times New Roman"/>
          <w:sz w:val="25"/>
          <w:szCs w:val="25"/>
        </w:rPr>
        <w:sectPr>
          <w:pgSz w:w="11907" w:h="16840"/>
          <w:pgMar w:top="1134" w:right="1134" w:bottom="1134" w:left="1701" w:header="720" w:footer="720" w:gutter="0"/>
          <w:pgNumType w:start="0"/>
          <w:cols w:space="720" w:num="1"/>
          <w:titlePg/>
          <w:docGrid w:linePitch="360" w:charSpace="0"/>
        </w:sectPr>
      </w:pPr>
    </w:p>
    <w:p>
      <w:pPr>
        <w:tabs>
          <w:tab w:val="center" w:pos="1985"/>
          <w:tab w:val="center" w:pos="6946"/>
        </w:tabs>
        <w:spacing w:before="0" w:after="0" w:line="240" w:lineRule="auto"/>
        <w:rPr>
          <w:rFonts w:eastAsia="Times New Roman"/>
          <w:b/>
          <w:bCs/>
          <w:sz w:val="24"/>
          <w:szCs w:val="24"/>
        </w:rPr>
      </w:pPr>
      <w:r>
        <w:rPr>
          <w:rFonts w:eastAsia="Times New Roman"/>
          <w:sz w:val="24"/>
          <w:szCs w:val="24"/>
        </w:rPr>
        <w:tab/>
      </w:r>
      <w:r>
        <w:rPr>
          <w:rFonts w:eastAsia="Times New Roman"/>
          <w:sz w:val="24"/>
          <w:szCs w:val="24"/>
        </w:rPr>
        <w:t>UBND</w:t>
      </w:r>
      <w:r>
        <w:rPr>
          <w:rFonts w:eastAsia="Times New Roman"/>
          <w:bCs/>
          <w:sz w:val="24"/>
          <w:szCs w:val="24"/>
        </w:rPr>
        <w:t xml:space="preserve"> THÀNH PHỐ HỒ CHÍ MINH</w:t>
      </w:r>
      <w:r>
        <w:rPr>
          <w:rFonts w:eastAsia="Times New Roman"/>
          <w:sz w:val="24"/>
          <w:szCs w:val="24"/>
        </w:rPr>
        <w:tab/>
      </w:r>
      <w:r>
        <w:rPr>
          <w:rFonts w:eastAsia="Times New Roman"/>
          <w:b/>
          <w:bCs/>
          <w:sz w:val="24"/>
          <w:szCs w:val="24"/>
        </w:rPr>
        <w:t>CỘNG HÒA XÃ HỘI CHỦ NGHĨA VIỆT NAM</w:t>
      </w:r>
    </w:p>
    <w:p>
      <w:pPr>
        <w:tabs>
          <w:tab w:val="center" w:pos="2127"/>
          <w:tab w:val="center" w:pos="6804"/>
        </w:tabs>
        <w:spacing w:before="0" w:after="0" w:line="240" w:lineRule="auto"/>
        <w:rPr>
          <w:rFonts w:eastAsia="Times New Roman"/>
          <w:bCs/>
          <w:sz w:val="24"/>
          <w:szCs w:val="24"/>
        </w:rPr>
      </w:pPr>
      <w:r>
        <w:rPr>
          <w:rFonts w:eastAsia="Times New Roman"/>
          <w:b/>
          <w:bCs/>
          <w:sz w:val="24"/>
          <w:szCs w:val="24"/>
        </w:rPr>
        <w:t>TRƯỜNG CAO ĐẲNG LÝ TỰ TRỌNG</w:t>
      </w:r>
      <w:r>
        <w:rPr>
          <w:rFonts w:eastAsia="Times New Roman"/>
          <w:b/>
          <w:bCs/>
          <w:sz w:val="24"/>
          <w:szCs w:val="24"/>
        </w:rPr>
        <w:tab/>
      </w:r>
      <w:r>
        <w:rPr>
          <w:rFonts w:eastAsia="Times New Roman"/>
          <w:b/>
          <w:bCs/>
          <w:sz w:val="24"/>
          <w:szCs w:val="24"/>
        </w:rPr>
        <w:t>Độc lập – Tự do – Hạnh phúc</w:t>
      </w:r>
    </w:p>
    <w:p>
      <w:pPr>
        <w:tabs>
          <w:tab w:val="center" w:pos="1985"/>
          <w:tab w:val="center" w:pos="6946"/>
        </w:tabs>
        <w:spacing w:before="0" w:after="0" w:line="240" w:lineRule="auto"/>
        <w:rPr>
          <w:rFonts w:eastAsia="Times New Roman"/>
          <w:b/>
          <w:bCs/>
          <w:sz w:val="24"/>
          <w:szCs w:val="24"/>
        </w:rPr>
      </w:pPr>
      <w:r>
        <w:rPr>
          <w:sz w:val="24"/>
          <w:szCs w:val="24"/>
        </w:rPr>
        <mc:AlternateContent>
          <mc:Choice Requires="wps">
            <w:drawing>
              <wp:anchor distT="0" distB="0" distL="114300" distR="114300" simplePos="0" relativeHeight="251659264" behindDoc="0" locked="0" layoutInCell="1" allowOverlap="1">
                <wp:simplePos x="0" y="0"/>
                <wp:positionH relativeFrom="column">
                  <wp:posOffset>3354705</wp:posOffset>
                </wp:positionH>
                <wp:positionV relativeFrom="paragraph">
                  <wp:posOffset>18415</wp:posOffset>
                </wp:positionV>
                <wp:extent cx="1945640" cy="0"/>
                <wp:effectExtent l="0" t="0" r="0" b="0"/>
                <wp:wrapNone/>
                <wp:docPr id="80" name="Straight Connector 2"/>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ln>
                      </wps:spPr>
                      <wps:bodyPr/>
                    </wps:wsp>
                  </a:graphicData>
                </a:graphic>
              </wp:anchor>
            </w:drawing>
          </mc:Choice>
          <mc:Fallback>
            <w:pict>
              <v:line id="Straight Connector 2" o:spid="_x0000_s1026" o:spt="20" style="position:absolute;left:0pt;margin-left:264.15pt;margin-top:1.45pt;height:0pt;width:153.2pt;z-index:251659264;mso-width-relative:page;mso-height-relative:page;" filled="f" stroked="t" coordsize="21600,21600" o:gfxdata="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MPDEgtUAAAAHAQAADwAAAAAAAAABACAAAAAiAAAAZHJzL2Rvd25yZXYueG1sUEsBAhQAFAAA&#10;AAgAh07iQF8xnJy5AQAAYAMAAA4AAAAAAAAAAQAgAAAAJAEAAGRycy9lMm9Eb2MueG1sUEsFBgAA&#10;AAAGAAYAWQEAAE8FAAAAAA==&#10;">
                <v:fill on="f" focussize="0,0"/>
                <v:stroke color="#000000" joinstyle="round"/>
                <v:imagedata o:title=""/>
                <o:lock v:ext="edit" aspectratio="f"/>
              </v:line>
            </w:pict>
          </mc:Fallback>
        </mc:AlternateContent>
      </w:r>
      <w:r>
        <w:rPr>
          <w:rFonts w:eastAsia="Times New Roman"/>
          <w:b/>
          <w:bCs/>
          <w:sz w:val="24"/>
          <w:szCs w:val="24"/>
        </w:rPr>
        <w:t xml:space="preserve"> </w:t>
      </w:r>
      <w:r>
        <w:rPr>
          <w:rFonts w:eastAsia="Times New Roman"/>
          <w:b/>
          <w:bCs/>
          <w:sz w:val="24"/>
          <w:szCs w:val="24"/>
        </w:rPr>
        <w:tab/>
      </w:r>
      <w:r>
        <w:rPr>
          <w:rFonts w:eastAsia="Times New Roman"/>
          <w:b/>
          <w:bCs/>
          <w:sz w:val="24"/>
          <w:szCs w:val="24"/>
        </w:rPr>
        <w:t>THÀNH PHỐ HỒ CHÍ MINH</w:t>
      </w:r>
      <w:r>
        <w:rPr>
          <w:rFonts w:eastAsia="Times New Roman"/>
          <w:b/>
          <w:bCs/>
          <w:sz w:val="24"/>
          <w:szCs w:val="24"/>
        </w:rPr>
        <w:tab/>
      </w:r>
    </w:p>
    <w:p>
      <w:pPr>
        <w:tabs>
          <w:tab w:val="center" w:pos="2127"/>
          <w:tab w:val="center" w:pos="6946"/>
        </w:tabs>
        <w:spacing w:before="0" w:after="0" w:line="240" w:lineRule="auto"/>
        <w:rPr>
          <w:rFonts w:eastAsia="Times New Roman"/>
          <w:b/>
          <w:bCs/>
          <w:szCs w:val="26"/>
        </w:rPr>
      </w:pPr>
      <w:r>
        <mc:AlternateContent>
          <mc:Choice Requires="wps">
            <w:drawing>
              <wp:anchor distT="0" distB="0" distL="114300" distR="114300" simplePos="0" relativeHeight="251658240" behindDoc="0" locked="0" layoutInCell="1" allowOverlap="1">
                <wp:simplePos x="0" y="0"/>
                <wp:positionH relativeFrom="column">
                  <wp:posOffset>856615</wp:posOffset>
                </wp:positionH>
                <wp:positionV relativeFrom="paragraph">
                  <wp:posOffset>3810</wp:posOffset>
                </wp:positionV>
                <wp:extent cx="819150" cy="0"/>
                <wp:effectExtent l="0" t="0" r="0" b="0"/>
                <wp:wrapNone/>
                <wp:docPr id="79" name="Straight Connector 4"/>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ln>
                      </wps:spPr>
                      <wps:bodyPr/>
                    </wps:wsp>
                  </a:graphicData>
                </a:graphic>
              </wp:anchor>
            </w:drawing>
          </mc:Choice>
          <mc:Fallback>
            <w:pict>
              <v:line id="Straight Connector 4" o:spid="_x0000_s1026" o:spt="20" style="position:absolute;left:0pt;margin-left:67.45pt;margin-top:0.3pt;height:0pt;width:64.5pt;z-index:251658240;mso-width-relative:page;mso-height-relative:page;" filled="f" stroked="t" coordsize="21600,21600" o:gfxdata="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EGY&#10;mcDRAAAABQEAAA8AAAAAAAAAAQAgAAAAIgAAAGRycy9kb3ducmV2LnhtbFBLAQIUABQAAAAIAIdO&#10;4kCDdfhguAEAAF8DAAAOAAAAAAAAAAEAIAAAACABAABkcnMvZTJvRG9jLnhtbFBLBQYAAAAABgAG&#10;AFkBAABKBQAAAAA=&#10;">
                <v:fill on="f" focussize="0,0"/>
                <v:stroke color="#000000" joinstyle="round"/>
                <v:imagedata o:title=""/>
                <o:lock v:ext="edit" aspectratio="f"/>
              </v:line>
            </w:pict>
          </mc:Fallback>
        </mc:AlternateContent>
      </w:r>
      <w:r>
        <w:rPr>
          <w:rFonts w:eastAsia="Times New Roman"/>
          <w:b/>
          <w:bCs/>
          <w:szCs w:val="26"/>
        </w:rPr>
        <w:tab/>
      </w:r>
    </w:p>
    <w:p>
      <w:pPr>
        <w:spacing w:before="0" w:after="0" w:line="240" w:lineRule="auto"/>
        <w:jc w:val="center"/>
        <w:outlineLvl w:val="0"/>
        <w:rPr>
          <w:rFonts w:eastAsia="Times New Roman"/>
          <w:b/>
          <w:bCs/>
          <w:sz w:val="32"/>
          <w:szCs w:val="32"/>
          <w:lang w:val="pt-BR"/>
        </w:rPr>
      </w:pPr>
    </w:p>
    <w:p>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pPr>
        <w:spacing w:before="120" w:after="0" w:line="240" w:lineRule="auto"/>
        <w:jc w:val="center"/>
        <w:rPr>
          <w:rFonts w:eastAsia="Times New Roman"/>
          <w:i/>
          <w:szCs w:val="28"/>
        </w:rPr>
      </w:pPr>
      <w:r>
        <w:rPr>
          <w:rFonts w:eastAsia="Times New Roman"/>
          <w:i/>
          <w:szCs w:val="28"/>
        </w:rPr>
        <w:t>(Ban hành theo Quyết định số: 1034/QĐ-LTT-ĐT, ngày 04 tháng 10 năm 2021               của Hiệu trưởng Trường Cao đẳng Lý Tự Trọng Thành phố Hồ Chí Minh)</w:t>
      </w:r>
    </w:p>
    <w:p>
      <w:pPr>
        <w:spacing w:before="120" w:after="0" w:line="240" w:lineRule="auto"/>
        <w:jc w:val="both"/>
        <w:outlineLvl w:val="0"/>
        <w:rPr>
          <w:rFonts w:eastAsia="Times New Roman"/>
          <w:b/>
          <w:bCs/>
          <w:sz w:val="28"/>
          <w:szCs w:val="20"/>
          <w:lang w:val="pt-BR"/>
        </w:rPr>
      </w:pPr>
    </w:p>
    <w:p>
      <w:pPr>
        <w:spacing w:before="120" w:after="0" w:line="240"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Thương mại điện tử</w:t>
      </w:r>
    </w:p>
    <w:p>
      <w:pPr>
        <w:spacing w:before="120" w:after="0" w:line="240" w:lineRule="auto"/>
        <w:jc w:val="both"/>
        <w:outlineLvl w:val="0"/>
        <w:rPr>
          <w:rFonts w:eastAsia="Times New Roman"/>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6340122</w:t>
      </w:r>
    </w:p>
    <w:p>
      <w:pPr>
        <w:spacing w:before="120" w:after="0" w:line="240"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Cao đẳng</w:t>
      </w:r>
    </w:p>
    <w:p>
      <w:pPr>
        <w:spacing w:before="120" w:after="0" w:line="240" w:lineRule="auto"/>
        <w:jc w:val="both"/>
        <w:rPr>
          <w:rFonts w:eastAsia="Times New Roman"/>
          <w:szCs w:val="26"/>
          <w:lang w:val="pt-BR"/>
        </w:rPr>
      </w:pPr>
      <w:r>
        <w:rPr>
          <w:rFonts w:eastAsia="Times New Roman"/>
          <w:b/>
          <w:szCs w:val="26"/>
          <w:lang w:val="pt-BR"/>
        </w:rPr>
        <w:t xml:space="preserve">Hình thức đào tạo: </w:t>
      </w:r>
      <w:r>
        <w:rPr>
          <w:rFonts w:eastAsia="Times New Roman"/>
          <w:szCs w:val="26"/>
          <w:lang w:val="pt-BR"/>
        </w:rPr>
        <w:t>Chính quy (Tín chỉ)</w:t>
      </w:r>
    </w:p>
    <w:p>
      <w:pPr>
        <w:spacing w:before="120" w:after="0" w:line="240" w:lineRule="auto"/>
        <w:jc w:val="both"/>
        <w:rPr>
          <w:rFonts w:eastAsia="Times New Roman"/>
          <w:szCs w:val="26"/>
          <w:lang w:val="pt-BR"/>
        </w:rPr>
      </w:pPr>
      <w:r>
        <w:rPr>
          <w:rFonts w:eastAsia="Times New Roman"/>
          <w:b/>
          <w:bCs/>
          <w:szCs w:val="26"/>
          <w:lang w:val="pt-BR"/>
        </w:rPr>
        <w:t>Đối tượng tuyển sinh</w:t>
      </w:r>
      <w:r>
        <w:rPr>
          <w:rFonts w:eastAsia="Times New Roman"/>
          <w:szCs w:val="26"/>
          <w:lang w:val="pt-BR"/>
        </w:rPr>
        <w:t>: Tốt nghiệp THPT hoặc tương đương</w:t>
      </w:r>
    </w:p>
    <w:p>
      <w:pPr>
        <w:spacing w:before="120" w:after="0" w:line="240" w:lineRule="auto"/>
        <w:jc w:val="both"/>
        <w:outlineLvl w:val="0"/>
        <w:rPr>
          <w:rFonts w:eastAsia="Times New Roman"/>
          <w:szCs w:val="26"/>
          <w:lang w:val="pt-BR"/>
        </w:rPr>
      </w:pPr>
      <w:r>
        <w:rPr>
          <w:rFonts w:eastAsia="Times New Roman"/>
          <w:b/>
          <w:bCs/>
          <w:szCs w:val="26"/>
          <w:lang w:val="pt-BR"/>
        </w:rPr>
        <w:t xml:space="preserve">Thời gian đào tạo: </w:t>
      </w:r>
      <w:r>
        <w:rPr>
          <w:rFonts w:eastAsia="Times New Roman"/>
          <w:bCs/>
          <w:szCs w:val="26"/>
          <w:lang w:val="pt-BR"/>
        </w:rPr>
        <w:t>2,5 năm</w:t>
      </w:r>
    </w:p>
    <w:p>
      <w:pPr>
        <w:spacing w:before="120" w:after="0" w:line="240" w:lineRule="auto"/>
        <w:jc w:val="both"/>
        <w:outlineLvl w:val="0"/>
        <w:rPr>
          <w:rFonts w:eastAsia="Times New Roman"/>
          <w:b/>
          <w:bCs/>
          <w:szCs w:val="26"/>
          <w:lang w:val="pt-BR"/>
        </w:rPr>
      </w:pPr>
      <w:r>
        <w:rPr>
          <w:rFonts w:eastAsia="Times New Roman"/>
          <w:b/>
          <w:szCs w:val="26"/>
          <w:lang w:val="pt-BR"/>
        </w:rPr>
        <w:t>1. Mục tiêu đào tạo</w:t>
      </w:r>
    </w:p>
    <w:p>
      <w:pPr>
        <w:spacing w:before="120" w:after="0" w:line="240" w:lineRule="auto"/>
        <w:jc w:val="both"/>
        <w:outlineLvl w:val="0"/>
        <w:rPr>
          <w:rFonts w:eastAsia="Times New Roman"/>
          <w:iCs/>
          <w:szCs w:val="26"/>
          <w:lang w:val="pt-BR"/>
        </w:rPr>
      </w:pPr>
      <w:r>
        <w:rPr>
          <w:rFonts w:eastAsia="Times New Roman"/>
          <w:iCs/>
          <w:szCs w:val="26"/>
          <w:lang w:val="pt-BR"/>
        </w:rPr>
        <w:t>1.1. Mục tiêu chung:</w:t>
      </w:r>
    </w:p>
    <w:p>
      <w:pPr>
        <w:spacing w:before="120" w:after="0" w:line="240" w:lineRule="auto"/>
        <w:ind w:firstLine="720"/>
        <w:jc w:val="both"/>
        <w:outlineLvl w:val="0"/>
        <w:rPr>
          <w:rFonts w:eastAsia="Times New Roman"/>
          <w:iCs/>
          <w:szCs w:val="26"/>
          <w:lang w:val="pt-BR"/>
        </w:rPr>
      </w:pPr>
      <w:r>
        <w:rPr>
          <w:szCs w:val="26"/>
          <w:lang w:val="pt-BR"/>
        </w:rPr>
        <w:t>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pPr>
        <w:spacing w:before="120" w:after="0" w:line="240" w:lineRule="auto"/>
        <w:jc w:val="both"/>
        <w:outlineLvl w:val="0"/>
        <w:rPr>
          <w:rFonts w:eastAsia="Times New Roman"/>
          <w:iCs/>
          <w:szCs w:val="26"/>
          <w:lang w:val="pt-BR"/>
        </w:rPr>
      </w:pPr>
      <w:r>
        <w:rPr>
          <w:rFonts w:eastAsia="Times New Roman"/>
          <w:iCs/>
          <w:szCs w:val="26"/>
          <w:lang w:val="pt-BR"/>
        </w:rPr>
        <w:t>1.2. Mục tiêu cụ thể:</w:t>
      </w:r>
    </w:p>
    <w:p>
      <w:pPr>
        <w:spacing w:before="120" w:after="0" w:line="240" w:lineRule="auto"/>
        <w:ind w:firstLine="426"/>
        <w:jc w:val="both"/>
        <w:outlineLvl w:val="0"/>
        <w:rPr>
          <w:szCs w:val="26"/>
          <w:lang w:val="pt-BR"/>
        </w:rPr>
      </w:pPr>
      <w:r>
        <w:rPr>
          <w:szCs w:val="26"/>
          <w:lang w:val="pt-BR"/>
        </w:rPr>
        <w:t>1.2.1. Kiến thức:</w:t>
      </w:r>
    </w:p>
    <w:p>
      <w:pPr>
        <w:tabs>
          <w:tab w:val="left" w:pos="851"/>
        </w:tabs>
        <w:spacing w:before="120" w:after="0" w:line="240" w:lineRule="auto"/>
        <w:ind w:firstLine="426"/>
        <w:jc w:val="both"/>
        <w:rPr>
          <w:szCs w:val="26"/>
          <w:lang w:val="pt-BR"/>
        </w:rPr>
      </w:pPr>
      <w:r>
        <w:rPr>
          <w:szCs w:val="26"/>
          <w:lang w:val="pt-BR"/>
        </w:rPr>
        <w:t>+  Đọc hiểu các tài liệu chuyên môn cần thiết bằng tiếng Anh;</w:t>
      </w:r>
    </w:p>
    <w:p>
      <w:pPr>
        <w:tabs>
          <w:tab w:val="left" w:pos="851"/>
        </w:tabs>
        <w:spacing w:before="120" w:after="0" w:line="240" w:lineRule="auto"/>
        <w:ind w:firstLine="426"/>
        <w:jc w:val="both"/>
        <w:rPr>
          <w:szCs w:val="26"/>
          <w:lang w:val="pt-BR"/>
        </w:rPr>
      </w:pPr>
      <w:r>
        <w:rPr>
          <w:szCs w:val="26"/>
          <w:lang w:val="pt-BR"/>
        </w:rPr>
        <w:t>+ Phân tích, đánh giá, lựa chọn được mô hình quản trị trong kinh doanh thương mại điện tử tại các doanh nghiệp;</w:t>
      </w:r>
    </w:p>
    <w:p>
      <w:pPr>
        <w:tabs>
          <w:tab w:val="left" w:pos="851"/>
        </w:tabs>
        <w:spacing w:before="120" w:after="0" w:line="240" w:lineRule="auto"/>
        <w:ind w:firstLine="426"/>
        <w:jc w:val="both"/>
        <w:rPr>
          <w:szCs w:val="26"/>
          <w:lang w:val="pt-BR"/>
        </w:rPr>
      </w:pPr>
      <w:r>
        <w:rPr>
          <w:szCs w:val="26"/>
          <w:lang w:val="pt-BR"/>
        </w:rPr>
        <w:t>+ Đề xuất những giải pháp thương mại điện tử cụ thể để mang lại hiệu quả kinh tế cao trong hoạt động doanh nghiệp, đúng theo Pháp luật quy định.</w:t>
      </w:r>
    </w:p>
    <w:p>
      <w:pPr>
        <w:spacing w:before="120" w:after="0" w:line="240" w:lineRule="auto"/>
        <w:ind w:firstLine="284"/>
        <w:jc w:val="both"/>
        <w:outlineLvl w:val="0"/>
        <w:rPr>
          <w:szCs w:val="26"/>
          <w:lang w:val="pt-BR"/>
        </w:rPr>
      </w:pPr>
      <w:r>
        <w:rPr>
          <w:szCs w:val="26"/>
          <w:lang w:val="pt-BR"/>
        </w:rPr>
        <w:t>1.2.2. Kỹ năng:</w:t>
      </w:r>
    </w:p>
    <w:p>
      <w:pPr>
        <w:tabs>
          <w:tab w:val="left" w:pos="851"/>
        </w:tabs>
        <w:spacing w:before="120" w:after="0" w:line="240" w:lineRule="auto"/>
        <w:ind w:firstLine="426"/>
        <w:jc w:val="both"/>
        <w:rPr>
          <w:szCs w:val="26"/>
          <w:lang w:val="pt-BR"/>
        </w:rPr>
      </w:pPr>
      <w:r>
        <w:rPr>
          <w:szCs w:val="26"/>
          <w:lang w:val="pt-BR"/>
        </w:rPr>
        <w:t>+ Sử dụng và khai thác được mạng máy tính, các ứng dụng công nghệ thông tin để thực hiện các nghiệp vụ thương mại điện tử trong doanh nghiệp;</w:t>
      </w:r>
    </w:p>
    <w:p>
      <w:pPr>
        <w:tabs>
          <w:tab w:val="left" w:pos="851"/>
        </w:tabs>
        <w:spacing w:before="120" w:after="0" w:line="240" w:lineRule="auto"/>
        <w:ind w:firstLine="426"/>
        <w:jc w:val="both"/>
        <w:rPr>
          <w:szCs w:val="26"/>
          <w:lang w:val="pt-BR"/>
        </w:rPr>
      </w:pPr>
      <w:r>
        <w:rPr>
          <w:szCs w:val="26"/>
          <w:lang w:val="pt-BR"/>
        </w:rPr>
        <w:t>+ Khai thác, thu thập, phân tích và tổng hợp được các số liệu, dữ liệu để làm căn cứ ra quyết định kinh doanh thương mại điện tử trong doanh nghiệp;</w:t>
      </w:r>
    </w:p>
    <w:p>
      <w:pPr>
        <w:tabs>
          <w:tab w:val="left" w:pos="851"/>
        </w:tabs>
        <w:spacing w:before="120" w:after="0" w:line="240" w:lineRule="auto"/>
        <w:ind w:firstLine="426"/>
        <w:jc w:val="both"/>
        <w:rPr>
          <w:szCs w:val="26"/>
          <w:lang w:val="pt-BR"/>
        </w:rPr>
      </w:pPr>
      <w:r>
        <w:rPr>
          <w:szCs w:val="26"/>
          <w:lang w:val="pt-BR"/>
        </w:rPr>
        <w:t>+ Tổ chức quản trị có hiệu quả hệ thống thương mại điện tử và phát triển website thương mại điện tử của một doanh nghiệp;</w:t>
      </w:r>
    </w:p>
    <w:p>
      <w:pPr>
        <w:spacing w:before="120" w:after="0" w:line="240" w:lineRule="auto"/>
        <w:ind w:firstLine="284"/>
        <w:jc w:val="both"/>
        <w:outlineLvl w:val="0"/>
        <w:rPr>
          <w:rFonts w:eastAsia="Times New Roman"/>
          <w:iCs/>
          <w:szCs w:val="26"/>
          <w:lang w:val="pt-BR"/>
        </w:rPr>
      </w:pPr>
      <w:r>
        <w:rPr>
          <w:szCs w:val="26"/>
          <w:lang w:val="pt-BR"/>
        </w:rPr>
        <w:t>+ Có các kỹ năng: đàm phán, làm việc theo nhóm, viết, trình bày và giải quyết vấn đề có hiệu quả kinh tế đồng thời đúng Hiến pháp và Pháp luật.</w:t>
      </w:r>
    </w:p>
    <w:p>
      <w:pPr>
        <w:spacing w:before="120" w:after="0" w:line="240" w:lineRule="auto"/>
        <w:jc w:val="both"/>
        <w:outlineLvl w:val="0"/>
        <w:rPr>
          <w:rFonts w:eastAsia="Times New Roman"/>
          <w:iCs/>
          <w:szCs w:val="26"/>
          <w:lang w:val="pt-BR"/>
        </w:rPr>
      </w:pPr>
      <w:r>
        <w:rPr>
          <w:rFonts w:eastAsia="Times New Roman"/>
          <w:iCs/>
          <w:szCs w:val="26"/>
          <w:lang w:val="pt-BR"/>
        </w:rPr>
        <w:t>1.3. Vị trí việc làm sau khi tốt nghiệp:</w:t>
      </w:r>
    </w:p>
    <w:p>
      <w:pPr>
        <w:tabs>
          <w:tab w:val="left" w:pos="851"/>
        </w:tabs>
        <w:spacing w:before="120" w:after="0" w:line="240" w:lineRule="auto"/>
        <w:ind w:firstLine="426"/>
        <w:jc w:val="both"/>
        <w:rPr>
          <w:szCs w:val="26"/>
          <w:lang w:val="pt-BR"/>
        </w:rPr>
      </w:pPr>
      <w:r>
        <w:rPr>
          <w:szCs w:val="26"/>
          <w:lang w:val="pt-BR"/>
        </w:rPr>
        <w:t xml:space="preserve">Sau khi tốt nghiệp sinh viên sẽ làm việc trong các cơ quan, doanh nghiệp kinh doanh và sản xuất. Cụ thể: </w:t>
      </w:r>
    </w:p>
    <w:p>
      <w:pPr>
        <w:tabs>
          <w:tab w:val="left" w:pos="851"/>
        </w:tabs>
        <w:spacing w:before="120" w:after="0" w:line="240" w:lineRule="auto"/>
        <w:ind w:firstLine="426"/>
        <w:jc w:val="both"/>
        <w:rPr>
          <w:szCs w:val="26"/>
          <w:lang w:val="pt-BR"/>
        </w:rPr>
      </w:pPr>
      <w:r>
        <w:rPr>
          <w:szCs w:val="26"/>
          <w:lang w:val="pt-BR"/>
        </w:rPr>
        <w:t xml:space="preserve">+ Chuyên viên cung cấp giải pháp về thương mại điện tử; </w:t>
      </w:r>
    </w:p>
    <w:p>
      <w:pPr>
        <w:tabs>
          <w:tab w:val="left" w:pos="851"/>
        </w:tabs>
        <w:spacing w:before="120" w:after="0" w:line="240" w:lineRule="auto"/>
        <w:ind w:firstLine="426"/>
        <w:jc w:val="both"/>
        <w:rPr>
          <w:szCs w:val="26"/>
          <w:lang w:val="pt-BR"/>
        </w:rPr>
      </w:pPr>
      <w:r>
        <w:rPr>
          <w:szCs w:val="26"/>
          <w:lang w:val="pt-BR"/>
        </w:rPr>
        <w:t xml:space="preserve">+ Chuyên viên triển khai hoạt động và ứng dụng thương mại điện tử; </w:t>
      </w:r>
    </w:p>
    <w:p>
      <w:pPr>
        <w:tabs>
          <w:tab w:val="left" w:pos="851"/>
        </w:tabs>
        <w:spacing w:before="120" w:after="0" w:line="240" w:lineRule="auto"/>
        <w:ind w:firstLine="426"/>
        <w:jc w:val="both"/>
        <w:rPr>
          <w:szCs w:val="26"/>
          <w:lang w:val="pt-BR"/>
        </w:rPr>
      </w:pPr>
      <w:r>
        <w:rPr>
          <w:szCs w:val="26"/>
          <w:lang w:val="pt-BR"/>
        </w:rPr>
        <w:t>+ Chuyên viên ứng dụng thương mại điện tử;</w:t>
      </w:r>
    </w:p>
    <w:p>
      <w:pPr>
        <w:spacing w:before="120" w:after="0" w:line="240" w:lineRule="auto"/>
        <w:ind w:firstLine="284"/>
        <w:jc w:val="both"/>
        <w:outlineLvl w:val="0"/>
        <w:rPr>
          <w:rFonts w:eastAsia="Times New Roman"/>
          <w:iCs/>
          <w:szCs w:val="26"/>
          <w:lang w:val="pt-BR"/>
        </w:rPr>
      </w:pPr>
      <w:r>
        <w:rPr>
          <w:szCs w:val="26"/>
          <w:lang w:val="pt-BR"/>
        </w:rPr>
        <w:t>Sinh viên cũng làm việc được trong các đơn vị hoạt động trong lĩnh vực tư vấn và bảo mật như: tư vấn luật thương mại điện tử, quản trị cơ sở dữ liệu.</w:t>
      </w:r>
    </w:p>
    <w:p>
      <w:pPr>
        <w:spacing w:before="120" w:after="0" w:line="240" w:lineRule="auto"/>
        <w:jc w:val="both"/>
        <w:outlineLvl w:val="0"/>
        <w:rPr>
          <w:rFonts w:eastAsia="Times New Roman"/>
          <w:b/>
          <w:iCs/>
          <w:szCs w:val="26"/>
          <w:lang w:val="pt-BR"/>
        </w:rPr>
      </w:pPr>
      <w:r>
        <w:rPr>
          <w:rFonts w:eastAsia="Times New Roman"/>
          <w:b/>
          <w:iCs/>
          <w:szCs w:val="26"/>
          <w:lang w:val="pt-BR"/>
        </w:rPr>
        <w:t xml:space="preserve">2. Khối lượng kiến thức và thời gian khóa học: </w:t>
      </w:r>
    </w:p>
    <w:p>
      <w:pPr>
        <w:spacing w:before="120" w:after="0" w:line="240" w:lineRule="auto"/>
        <w:ind w:firstLine="284"/>
        <w:jc w:val="both"/>
        <w:rPr>
          <w:rFonts w:eastAsia="Times New Roman"/>
          <w:b/>
          <w:szCs w:val="26"/>
        </w:rPr>
      </w:pPr>
      <w:r>
        <w:rPr>
          <w:rFonts w:eastAsia="Times New Roman"/>
          <w:szCs w:val="26"/>
          <w:lang w:val="pt-BR"/>
        </w:rPr>
        <w:t xml:space="preserve">- Số lượng môn học: </w:t>
      </w:r>
      <w:r>
        <w:rPr>
          <w:rFonts w:eastAsia="Times New Roman"/>
          <w:b/>
          <w:szCs w:val="26"/>
          <w:lang w:val="pt-BR"/>
        </w:rPr>
        <w:t>3</w:t>
      </w:r>
      <w:r>
        <w:rPr>
          <w:rFonts w:eastAsia="Times New Roman"/>
          <w:b/>
          <w:szCs w:val="26"/>
        </w:rPr>
        <w:t>5</w:t>
      </w:r>
    </w:p>
    <w:p>
      <w:pPr>
        <w:spacing w:before="120" w:after="0" w:line="240" w:lineRule="auto"/>
        <w:ind w:firstLine="284"/>
        <w:jc w:val="both"/>
        <w:rPr>
          <w:rFonts w:eastAsia="Times New Roman"/>
          <w:szCs w:val="26"/>
          <w:u w:val="single"/>
          <w:lang w:val="pt-BR"/>
        </w:rPr>
      </w:pPr>
      <w:r>
        <w:rPr>
          <w:rFonts w:eastAsia="Times New Roman"/>
          <w:szCs w:val="26"/>
          <w:lang w:val="pt-BR"/>
        </w:rPr>
        <w:t xml:space="preserve">- Khối lượng kiến thức, kỹ năng toàn khóa học: </w:t>
      </w:r>
      <w:r>
        <w:rPr>
          <w:rFonts w:eastAsia="Times New Roman"/>
          <w:b/>
          <w:szCs w:val="26"/>
          <w:lang w:val="pt-BR"/>
        </w:rPr>
        <w:t>90</w:t>
      </w:r>
      <w:r>
        <w:rPr>
          <w:rFonts w:eastAsia="Times New Roman"/>
          <w:szCs w:val="26"/>
          <w:lang w:val="pt-BR"/>
        </w:rPr>
        <w:t xml:space="preserve"> tín chỉ </w:t>
      </w:r>
    </w:p>
    <w:p>
      <w:pPr>
        <w:spacing w:before="120" w:after="0" w:line="240" w:lineRule="auto"/>
        <w:ind w:firstLine="284"/>
        <w:jc w:val="both"/>
        <w:rPr>
          <w:rFonts w:eastAsia="Times New Roman"/>
          <w:szCs w:val="26"/>
          <w:lang w:val="pt-BR"/>
        </w:rPr>
      </w:pPr>
      <w:r>
        <w:rPr>
          <w:rFonts w:eastAsia="Times New Roman"/>
          <w:szCs w:val="26"/>
          <w:lang w:val="pt-BR"/>
        </w:rPr>
        <w:t xml:space="preserve">- Khối lượng các môn học chung/ đại cương: </w:t>
      </w:r>
      <w:r>
        <w:rPr>
          <w:rFonts w:eastAsia="Times New Roman"/>
          <w:b/>
          <w:szCs w:val="26"/>
          <w:lang w:val="pt-BR"/>
        </w:rPr>
        <w:t>495</w:t>
      </w:r>
      <w:r>
        <w:rPr>
          <w:rFonts w:eastAsia="Times New Roman"/>
          <w:szCs w:val="26"/>
          <w:lang w:val="pt-BR"/>
        </w:rPr>
        <w:t xml:space="preserve"> giờ</w:t>
      </w:r>
    </w:p>
    <w:p>
      <w:pPr>
        <w:spacing w:before="120" w:after="0" w:line="240" w:lineRule="auto"/>
        <w:ind w:firstLine="284"/>
        <w:jc w:val="both"/>
        <w:rPr>
          <w:rFonts w:eastAsia="Times New Roman"/>
          <w:szCs w:val="26"/>
          <w:lang w:val="pt-BR"/>
        </w:rPr>
      </w:pPr>
      <w:r>
        <w:rPr>
          <w:rFonts w:eastAsia="Times New Roman"/>
          <w:szCs w:val="26"/>
          <w:lang w:val="pt-BR"/>
        </w:rPr>
        <w:t xml:space="preserve">- Khối lượng các môn học chuyên môn: </w:t>
      </w:r>
      <w:r>
        <w:rPr>
          <w:rFonts w:eastAsia="Times New Roman"/>
          <w:b/>
          <w:bCs/>
          <w:szCs w:val="26"/>
        </w:rPr>
        <w:t>2</w:t>
      </w:r>
      <w:r>
        <w:rPr>
          <w:rFonts w:hint="default"/>
          <w:b/>
          <w:bCs/>
          <w:szCs w:val="26"/>
          <w:lang w:val="en-US"/>
        </w:rPr>
        <w:t>023</w:t>
      </w:r>
      <w:r>
        <w:rPr>
          <w:rFonts w:eastAsia="Times New Roman"/>
          <w:szCs w:val="26"/>
          <w:lang w:val="pt-BR"/>
        </w:rPr>
        <w:t xml:space="preserve"> giờ</w:t>
      </w:r>
    </w:p>
    <w:p>
      <w:pPr>
        <w:spacing w:before="120" w:after="0" w:line="240" w:lineRule="auto"/>
        <w:ind w:firstLine="284"/>
        <w:jc w:val="both"/>
        <w:rPr>
          <w:rFonts w:eastAsia="Times New Roman"/>
          <w:szCs w:val="26"/>
          <w:lang w:val="pt-BR"/>
        </w:rPr>
      </w:pPr>
      <w:r>
        <w:rPr>
          <w:rFonts w:eastAsia="Times New Roman"/>
          <w:szCs w:val="26"/>
          <w:lang w:val="pt-BR"/>
        </w:rPr>
        <w:t>- Khối lượng lý thuyết:</w:t>
      </w:r>
      <w:r>
        <w:rPr>
          <w:rFonts w:eastAsia="Times New Roman"/>
          <w:color w:val="FF0000"/>
          <w:szCs w:val="26"/>
          <w:lang w:val="pt-BR"/>
        </w:rPr>
        <w:t xml:space="preserve"> </w:t>
      </w:r>
      <w:r>
        <w:rPr>
          <w:rFonts w:eastAsia="Times New Roman"/>
          <w:b/>
          <w:color w:val="FF0000"/>
          <w:szCs w:val="26"/>
        </w:rPr>
        <w:t>8</w:t>
      </w:r>
      <w:r>
        <w:rPr>
          <w:rFonts w:hint="default"/>
          <w:b/>
          <w:color w:val="FF0000"/>
          <w:szCs w:val="26"/>
          <w:lang w:val="en-US"/>
        </w:rPr>
        <w:t>55</w:t>
      </w:r>
      <w:r>
        <w:rPr>
          <w:rFonts w:eastAsia="Times New Roman"/>
          <w:b/>
          <w:color w:val="FF0000"/>
          <w:szCs w:val="26"/>
          <w:lang w:val="pt-BR"/>
        </w:rPr>
        <w:t xml:space="preserve"> </w:t>
      </w:r>
      <w:r>
        <w:rPr>
          <w:rFonts w:eastAsia="Times New Roman"/>
          <w:szCs w:val="26"/>
          <w:lang w:val="pt-BR"/>
        </w:rPr>
        <w:t xml:space="preserve">giờ; Thực hành, thực tập, thí nghiệm: </w:t>
      </w:r>
      <w:r>
        <w:rPr>
          <w:rFonts w:eastAsia="Times New Roman"/>
          <w:b/>
          <w:color w:val="FF0000"/>
          <w:szCs w:val="26"/>
        </w:rPr>
        <w:t>17</w:t>
      </w:r>
      <w:r>
        <w:rPr>
          <w:rFonts w:hint="default"/>
          <w:b/>
          <w:color w:val="FF0000"/>
          <w:szCs w:val="26"/>
          <w:lang w:val="en-US"/>
        </w:rPr>
        <w:t>25</w:t>
      </w:r>
      <w:r>
        <w:rPr>
          <w:rFonts w:eastAsia="Times New Roman"/>
          <w:b/>
          <w:szCs w:val="26"/>
          <w:lang w:val="pt-BR"/>
        </w:rPr>
        <w:t xml:space="preserve"> </w:t>
      </w:r>
      <w:r>
        <w:rPr>
          <w:rFonts w:eastAsia="Times New Roman"/>
          <w:szCs w:val="26"/>
          <w:lang w:val="pt-BR"/>
        </w:rPr>
        <w:t>giờ</w:t>
      </w:r>
    </w:p>
    <w:p>
      <w:pPr>
        <w:spacing w:before="120" w:after="0" w:line="240" w:lineRule="auto"/>
        <w:ind w:firstLine="284"/>
        <w:jc w:val="both"/>
        <w:rPr>
          <w:rFonts w:eastAsia="Times New Roman"/>
          <w:szCs w:val="26"/>
          <w:lang w:val="pt-BR"/>
        </w:rPr>
      </w:pPr>
      <w:r>
        <w:rPr>
          <w:rFonts w:eastAsia="Times New Roman"/>
          <w:szCs w:val="26"/>
          <w:lang w:val="pt-BR"/>
        </w:rPr>
        <w:t xml:space="preserve">- Thời gian khóa học: </w:t>
      </w:r>
      <w:r>
        <w:rPr>
          <w:rFonts w:eastAsia="Times New Roman"/>
          <w:b/>
          <w:szCs w:val="26"/>
          <w:lang w:val="pt-BR"/>
        </w:rPr>
        <w:t>2,5</w:t>
      </w:r>
      <w:r>
        <w:rPr>
          <w:rFonts w:eastAsia="Times New Roman"/>
          <w:szCs w:val="26"/>
          <w:lang w:val="pt-BR"/>
        </w:rPr>
        <w:t xml:space="preserve"> năm</w:t>
      </w:r>
    </w:p>
    <w:p>
      <w:pPr>
        <w:numPr>
          <w:ilvl w:val="0"/>
          <w:numId w:val="3"/>
        </w:numPr>
        <w:spacing w:before="120" w:after="120" w:line="240" w:lineRule="auto"/>
        <w:jc w:val="both"/>
        <w:outlineLvl w:val="0"/>
        <w:rPr>
          <w:rFonts w:eastAsia="Times New Roman"/>
          <w:b/>
          <w:iCs/>
          <w:szCs w:val="26"/>
          <w:lang w:val="pt-BR"/>
        </w:rPr>
      </w:pPr>
      <w:r>
        <w:rPr>
          <w:rFonts w:eastAsia="Times New Roman"/>
          <w:b/>
          <w:iCs/>
          <w:szCs w:val="26"/>
          <w:lang w:val="pt-BR"/>
        </w:rPr>
        <w:t xml:space="preserve">Nội dung chương trình: </w:t>
      </w:r>
    </w:p>
    <w:tbl>
      <w:tblPr>
        <w:tblStyle w:val="17"/>
        <w:tblW w:w="9595" w:type="dxa"/>
        <w:tblInd w:w="0" w:type="dxa"/>
        <w:tblLayout w:type="fixed"/>
        <w:tblCellMar>
          <w:top w:w="0" w:type="dxa"/>
          <w:left w:w="0" w:type="dxa"/>
          <w:bottom w:w="0" w:type="dxa"/>
          <w:right w:w="0" w:type="dxa"/>
        </w:tblCellMar>
      </w:tblPr>
      <w:tblGrid>
        <w:gridCol w:w="1273"/>
        <w:gridCol w:w="3541"/>
        <w:gridCol w:w="1126"/>
        <w:gridCol w:w="874"/>
        <w:gridCol w:w="977"/>
        <w:gridCol w:w="816"/>
        <w:gridCol w:w="988"/>
      </w:tblGrid>
      <w:tr>
        <w:tblPrEx>
          <w:tblCellMar>
            <w:top w:w="0" w:type="dxa"/>
            <w:left w:w="0" w:type="dxa"/>
            <w:bottom w:w="0" w:type="dxa"/>
            <w:right w:w="0" w:type="dxa"/>
          </w:tblCellMar>
        </w:tblPrEx>
        <w:trPr>
          <w:trHeight w:val="570" w:hRule="atLeast"/>
        </w:trPr>
        <w:tc>
          <w:tcPr>
            <w:tcW w:w="127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Mã       môn học</w:t>
            </w:r>
          </w:p>
        </w:tc>
        <w:tc>
          <w:tcPr>
            <w:tcW w:w="3541"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Tên môn học</w:t>
            </w:r>
          </w:p>
        </w:tc>
        <w:tc>
          <w:tcPr>
            <w:tcW w:w="112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Số tín chỉ</w:t>
            </w:r>
          </w:p>
        </w:tc>
        <w:tc>
          <w:tcPr>
            <w:tcW w:w="3655" w:type="dxa"/>
            <w:gridSpan w:val="4"/>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Thời gian học tập (giờ)</w:t>
            </w:r>
          </w:p>
        </w:tc>
      </w:tr>
      <w:tr>
        <w:tblPrEx>
          <w:tblCellMar>
            <w:top w:w="0" w:type="dxa"/>
            <w:left w:w="0" w:type="dxa"/>
            <w:bottom w:w="0" w:type="dxa"/>
            <w:right w:w="0" w:type="dxa"/>
          </w:tblCellMar>
        </w:tblPrEx>
        <w:trPr>
          <w:trHeight w:val="570" w:hRule="atLeast"/>
        </w:trPr>
        <w:tc>
          <w:tcPr>
            <w:tcW w:w="127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35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112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874" w:type="dxa"/>
            <w:vMerge w:val="restart"/>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Tổng số</w:t>
            </w:r>
          </w:p>
        </w:tc>
        <w:tc>
          <w:tcPr>
            <w:tcW w:w="2781" w:type="dxa"/>
            <w:gridSpan w:val="3"/>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Trong đó</w:t>
            </w:r>
          </w:p>
        </w:tc>
      </w:tr>
      <w:tr>
        <w:tblPrEx>
          <w:tblCellMar>
            <w:top w:w="0" w:type="dxa"/>
            <w:left w:w="0" w:type="dxa"/>
            <w:bottom w:w="0" w:type="dxa"/>
            <w:right w:w="0" w:type="dxa"/>
          </w:tblCellMar>
        </w:tblPrEx>
        <w:trPr>
          <w:trHeight w:val="570" w:hRule="atLeast"/>
        </w:trPr>
        <w:tc>
          <w:tcPr>
            <w:tcW w:w="127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3541"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1126"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874" w:type="dxa"/>
            <w:vMerge w:val="continue"/>
            <w:tcBorders>
              <w:top w:val="nil"/>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Lý thuyết</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Thực hành/ thực tập/ thí nghiệm/ bài tập/ thảo luận</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Kiểm tra</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I</w:t>
            </w:r>
          </w:p>
        </w:tc>
        <w:tc>
          <w:tcPr>
            <w:tcW w:w="3541" w:type="dxa"/>
            <w:tcBorders>
              <w:top w:val="nil"/>
              <w:left w:val="nil"/>
              <w:bottom w:val="single" w:color="auto" w:sz="4" w:space="0"/>
              <w:right w:val="single" w:color="auto" w:sz="4" w:space="0"/>
            </w:tcBorders>
            <w:shd w:val="clear" w:color="auto" w:fill="auto"/>
            <w:vAlign w:val="center"/>
          </w:tcPr>
          <w:p>
            <w:pPr>
              <w:textAlignment w:val="center"/>
              <w:rPr>
                <w:b/>
                <w:color w:val="000000"/>
                <w:sz w:val="25"/>
                <w:szCs w:val="25"/>
              </w:rPr>
            </w:pPr>
            <w:r>
              <w:rPr>
                <w:rFonts w:eastAsia="SimSun"/>
                <w:b/>
                <w:color w:val="000000"/>
                <w:sz w:val="25"/>
                <w:szCs w:val="25"/>
                <w:lang w:eastAsia="zh-CN" w:bidi="ar"/>
              </w:rPr>
              <w:t>Các môn học chung/ đại cương</w:t>
            </w:r>
          </w:p>
        </w:tc>
        <w:tc>
          <w:tcPr>
            <w:tcW w:w="1126"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28</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495</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212</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255</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28</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CTC104</w:t>
            </w:r>
          </w:p>
        </w:tc>
        <w:tc>
          <w:tcPr>
            <w:tcW w:w="3541"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Giáo dục Chính trị</w:t>
            </w:r>
          </w:p>
        </w:tc>
        <w:tc>
          <w:tcPr>
            <w:tcW w:w="112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4(3,1,7)</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75</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41</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29</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CTC105</w:t>
            </w:r>
          </w:p>
        </w:tc>
        <w:tc>
          <w:tcPr>
            <w:tcW w:w="3541"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Pháp luật</w:t>
            </w:r>
          </w:p>
        </w:tc>
        <w:tc>
          <w:tcPr>
            <w:tcW w:w="112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2(2,0,4)</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18</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10</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CBC105</w:t>
            </w:r>
          </w:p>
        </w:tc>
        <w:tc>
          <w:tcPr>
            <w:tcW w:w="3541"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Giáo dục thể chất (*)</w:t>
            </w:r>
          </w:p>
        </w:tc>
        <w:tc>
          <w:tcPr>
            <w:tcW w:w="112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2(0,2,1)</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51</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CBC107</w:t>
            </w:r>
          </w:p>
        </w:tc>
        <w:tc>
          <w:tcPr>
            <w:tcW w:w="3541"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Giáo dục quốc phòng và An ninh (*)</w:t>
            </w:r>
          </w:p>
        </w:tc>
        <w:tc>
          <w:tcPr>
            <w:tcW w:w="112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4(3,1,7)</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75</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36</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35</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TTC101</w:t>
            </w:r>
          </w:p>
        </w:tc>
        <w:tc>
          <w:tcPr>
            <w:tcW w:w="3541"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Tin học</w:t>
            </w:r>
          </w:p>
        </w:tc>
        <w:tc>
          <w:tcPr>
            <w:tcW w:w="112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4(1,3,4)</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75</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15</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CBC101</w:t>
            </w:r>
          </w:p>
        </w:tc>
        <w:tc>
          <w:tcPr>
            <w:tcW w:w="3541"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Tiếng Anh 1</w:t>
            </w:r>
          </w:p>
        </w:tc>
        <w:tc>
          <w:tcPr>
            <w:tcW w:w="112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3(1,2,3)</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40</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14</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24</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CBC102</w:t>
            </w:r>
          </w:p>
        </w:tc>
        <w:tc>
          <w:tcPr>
            <w:tcW w:w="3541" w:type="dxa"/>
            <w:tcBorders>
              <w:top w:val="single" w:color="auto" w:sz="4" w:space="0"/>
              <w:left w:val="single" w:color="auto" w:sz="4" w:space="0"/>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Tiếng Anh 2</w:t>
            </w:r>
          </w:p>
        </w:tc>
        <w:tc>
          <w:tcPr>
            <w:tcW w:w="112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3(1,2,3)</w:t>
            </w:r>
          </w:p>
        </w:tc>
        <w:tc>
          <w:tcPr>
            <w:tcW w:w="87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40</w:t>
            </w:r>
          </w:p>
        </w:tc>
        <w:tc>
          <w:tcPr>
            <w:tcW w:w="977"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14</w:t>
            </w:r>
          </w:p>
        </w:tc>
        <w:tc>
          <w:tcPr>
            <w:tcW w:w="81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24</w:t>
            </w:r>
          </w:p>
        </w:tc>
        <w:tc>
          <w:tcPr>
            <w:tcW w:w="98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CBC103</w:t>
            </w:r>
          </w:p>
        </w:tc>
        <w:tc>
          <w:tcPr>
            <w:tcW w:w="3541" w:type="dxa"/>
            <w:tcBorders>
              <w:top w:val="single" w:color="auto" w:sz="4" w:space="0"/>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Tiếng Anh 3</w:t>
            </w:r>
          </w:p>
        </w:tc>
        <w:tc>
          <w:tcPr>
            <w:tcW w:w="1126"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2(1,1,3)</w:t>
            </w:r>
          </w:p>
        </w:tc>
        <w:tc>
          <w:tcPr>
            <w:tcW w:w="874"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40</w:t>
            </w:r>
          </w:p>
        </w:tc>
        <w:tc>
          <w:tcPr>
            <w:tcW w:w="977"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14</w:t>
            </w:r>
          </w:p>
        </w:tc>
        <w:tc>
          <w:tcPr>
            <w:tcW w:w="816"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24</w:t>
            </w:r>
          </w:p>
        </w:tc>
        <w:tc>
          <w:tcPr>
            <w:tcW w:w="988"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KTC101</w:t>
            </w:r>
          </w:p>
        </w:tc>
        <w:tc>
          <w:tcPr>
            <w:tcW w:w="3541"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Kỹ năng mềm (*)</w:t>
            </w:r>
          </w:p>
        </w:tc>
        <w:tc>
          <w:tcPr>
            <w:tcW w:w="112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55</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FF0000"/>
                <w:sz w:val="25"/>
                <w:szCs w:val="25"/>
              </w:rPr>
            </w:pPr>
            <w:r>
              <w:rPr>
                <w:rFonts w:eastAsia="SimSun"/>
                <w:b/>
                <w:color w:val="FF0000"/>
                <w:sz w:val="25"/>
                <w:szCs w:val="25"/>
                <w:lang w:eastAsia="zh-CN" w:bidi="ar"/>
              </w:rPr>
              <w:t>II</w:t>
            </w:r>
          </w:p>
        </w:tc>
        <w:tc>
          <w:tcPr>
            <w:tcW w:w="3541" w:type="dxa"/>
            <w:tcBorders>
              <w:top w:val="nil"/>
              <w:left w:val="nil"/>
              <w:bottom w:val="single" w:color="auto" w:sz="4" w:space="0"/>
              <w:right w:val="single" w:color="auto" w:sz="4" w:space="0"/>
            </w:tcBorders>
            <w:shd w:val="clear" w:color="auto" w:fill="auto"/>
            <w:vAlign w:val="center"/>
          </w:tcPr>
          <w:p>
            <w:pPr>
              <w:jc w:val="both"/>
              <w:textAlignment w:val="center"/>
              <w:rPr>
                <w:b/>
                <w:color w:val="FF0000"/>
                <w:sz w:val="25"/>
                <w:szCs w:val="25"/>
              </w:rPr>
            </w:pPr>
            <w:r>
              <w:rPr>
                <w:rFonts w:eastAsia="SimSun"/>
                <w:b/>
                <w:color w:val="FF0000"/>
                <w:sz w:val="25"/>
                <w:szCs w:val="25"/>
                <w:lang w:eastAsia="zh-CN" w:bidi="ar"/>
              </w:rPr>
              <w:t>Các môn học chuyên môn ngành, nghề</w:t>
            </w:r>
          </w:p>
        </w:tc>
        <w:tc>
          <w:tcPr>
            <w:tcW w:w="1126" w:type="dxa"/>
            <w:tcBorders>
              <w:top w:val="nil"/>
              <w:left w:val="nil"/>
              <w:bottom w:val="single" w:color="auto" w:sz="4" w:space="0"/>
              <w:right w:val="single" w:color="auto" w:sz="4" w:space="0"/>
            </w:tcBorders>
            <w:shd w:val="clear" w:color="auto" w:fill="auto"/>
            <w:vAlign w:val="center"/>
          </w:tcPr>
          <w:p>
            <w:pPr>
              <w:jc w:val="center"/>
              <w:textAlignment w:val="center"/>
              <w:rPr>
                <w:b/>
                <w:color w:val="FF0000"/>
                <w:sz w:val="25"/>
                <w:szCs w:val="25"/>
              </w:rPr>
            </w:pPr>
            <w:r>
              <w:rPr>
                <w:rFonts w:eastAsia="SimSun"/>
                <w:b/>
                <w:color w:val="FF0000"/>
                <w:sz w:val="25"/>
                <w:szCs w:val="25"/>
                <w:lang w:eastAsia="zh-CN" w:bidi="ar"/>
              </w:rPr>
              <w:t>62</w:t>
            </w:r>
          </w:p>
        </w:tc>
        <w:tc>
          <w:tcPr>
            <w:tcW w:w="87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Times New Roman" w:hAnsi="Times New Roman" w:cs="Times New Roman"/>
                <w:b/>
                <w:bCs/>
                <w:i/>
                <w:iCs/>
                <w:color w:val="FF0000"/>
                <w:sz w:val="26"/>
                <w:szCs w:val="26"/>
              </w:rPr>
            </w:pPr>
            <w:r>
              <w:rPr>
                <w:rFonts w:hint="default" w:ascii="Times New Roman" w:hAnsi="Times New Roman" w:eastAsia="SimSun" w:cs="Times New Roman"/>
                <w:b/>
                <w:bCs/>
                <w:i/>
                <w:iCs/>
                <w:color w:val="FF0000"/>
                <w:kern w:val="0"/>
                <w:sz w:val="26"/>
                <w:szCs w:val="26"/>
                <w:u w:val="none"/>
                <w:lang w:val="en-US" w:eastAsia="zh-CN" w:bidi="ar"/>
              </w:rPr>
              <w:t>2023</w:t>
            </w:r>
          </w:p>
        </w:tc>
        <w:tc>
          <w:tcPr>
            <w:tcW w:w="977"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Times New Roman" w:hAnsi="Times New Roman" w:cs="Times New Roman"/>
                <w:b/>
                <w:bCs/>
                <w:i/>
                <w:iCs/>
                <w:color w:val="FF0000"/>
                <w:sz w:val="26"/>
                <w:szCs w:val="26"/>
              </w:rPr>
            </w:pPr>
            <w:r>
              <w:rPr>
                <w:rFonts w:hint="default" w:ascii="Times New Roman" w:hAnsi="Times New Roman" w:eastAsia="SimSun" w:cs="Times New Roman"/>
                <w:b/>
                <w:bCs/>
                <w:i/>
                <w:iCs/>
                <w:color w:val="FF0000"/>
                <w:kern w:val="0"/>
                <w:sz w:val="26"/>
                <w:szCs w:val="26"/>
                <w:u w:val="none"/>
                <w:lang w:val="en-US" w:eastAsia="zh-CN" w:bidi="ar"/>
              </w:rPr>
              <w:t>577</w:t>
            </w:r>
          </w:p>
        </w:tc>
        <w:tc>
          <w:tcPr>
            <w:tcW w:w="81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Times New Roman" w:hAnsi="Times New Roman" w:cs="Times New Roman"/>
                <w:b/>
                <w:bCs/>
                <w:i/>
                <w:iCs/>
                <w:color w:val="FF0000"/>
                <w:sz w:val="26"/>
                <w:szCs w:val="26"/>
              </w:rPr>
            </w:pPr>
            <w:r>
              <w:rPr>
                <w:rFonts w:hint="default" w:ascii="Times New Roman" w:hAnsi="Times New Roman" w:eastAsia="SimSun" w:cs="Times New Roman"/>
                <w:b/>
                <w:bCs/>
                <w:i/>
                <w:iCs/>
                <w:color w:val="FF0000"/>
                <w:kern w:val="0"/>
                <w:sz w:val="26"/>
                <w:szCs w:val="26"/>
                <w:u w:val="none"/>
                <w:lang w:val="en-US" w:eastAsia="zh-CN" w:bidi="ar"/>
              </w:rPr>
              <w:t>1470</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Times New Roman" w:hAnsi="Times New Roman" w:cs="Times New Roman"/>
                <w:b/>
                <w:bCs/>
                <w:i/>
                <w:iCs/>
                <w:color w:val="FF0000"/>
                <w:sz w:val="26"/>
                <w:szCs w:val="26"/>
              </w:rPr>
            </w:pPr>
            <w:r>
              <w:rPr>
                <w:rFonts w:hint="default" w:ascii="Times New Roman" w:hAnsi="Times New Roman" w:eastAsia="SimSun" w:cs="Times New Roman"/>
                <w:b/>
                <w:bCs/>
                <w:i/>
                <w:iCs/>
                <w:color w:val="FF0000"/>
                <w:kern w:val="0"/>
                <w:sz w:val="26"/>
                <w:szCs w:val="26"/>
                <w:u w:val="none"/>
                <w:lang w:val="en-US" w:eastAsia="zh-CN" w:bidi="ar"/>
              </w:rPr>
              <w:t>38</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i/>
                <w:color w:val="FF0000"/>
                <w:sz w:val="25"/>
                <w:szCs w:val="25"/>
              </w:rPr>
            </w:pPr>
            <w:r>
              <w:rPr>
                <w:rFonts w:eastAsia="SimSun"/>
                <w:b/>
                <w:i/>
                <w:color w:val="FF0000"/>
                <w:sz w:val="25"/>
                <w:szCs w:val="25"/>
                <w:lang w:eastAsia="zh-CN" w:bidi="ar"/>
              </w:rPr>
              <w:t>II.1</w:t>
            </w:r>
          </w:p>
        </w:tc>
        <w:tc>
          <w:tcPr>
            <w:tcW w:w="3541" w:type="dxa"/>
            <w:tcBorders>
              <w:top w:val="nil"/>
              <w:left w:val="nil"/>
              <w:bottom w:val="single" w:color="auto" w:sz="4" w:space="0"/>
              <w:right w:val="single" w:color="auto" w:sz="4" w:space="0"/>
            </w:tcBorders>
            <w:shd w:val="clear" w:color="auto" w:fill="auto"/>
            <w:vAlign w:val="center"/>
          </w:tcPr>
          <w:p>
            <w:pPr>
              <w:textAlignment w:val="center"/>
              <w:rPr>
                <w:b/>
                <w:i/>
                <w:color w:val="FF0000"/>
                <w:sz w:val="25"/>
                <w:szCs w:val="25"/>
              </w:rPr>
            </w:pPr>
            <w:r>
              <w:rPr>
                <w:rFonts w:eastAsia="SimSun"/>
                <w:b/>
                <w:i/>
                <w:color w:val="FF0000"/>
                <w:sz w:val="25"/>
                <w:szCs w:val="25"/>
                <w:lang w:eastAsia="zh-CN" w:bidi="ar"/>
              </w:rPr>
              <w:t>Môn học cơ sở</w:t>
            </w:r>
          </w:p>
        </w:tc>
        <w:tc>
          <w:tcPr>
            <w:tcW w:w="112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i/>
                <w:color w:val="FF0000"/>
                <w:sz w:val="25"/>
                <w:szCs w:val="25"/>
                <w:lang w:val="en-US"/>
              </w:rPr>
            </w:pPr>
            <w:r>
              <w:rPr>
                <w:rFonts w:eastAsia="SimSun"/>
                <w:b/>
                <w:i/>
                <w:color w:val="FF0000"/>
                <w:sz w:val="25"/>
                <w:szCs w:val="25"/>
                <w:lang w:eastAsia="zh-CN" w:bidi="ar"/>
              </w:rPr>
              <w:t>1</w:t>
            </w:r>
            <w:r>
              <w:rPr>
                <w:rFonts w:hint="default" w:eastAsia="SimSun"/>
                <w:b/>
                <w:i/>
                <w:color w:val="FF0000"/>
                <w:sz w:val="25"/>
                <w:szCs w:val="25"/>
                <w:lang w:val="en-US" w:eastAsia="zh-CN" w:bidi="ar"/>
              </w:rPr>
              <w:t>5</w:t>
            </w:r>
          </w:p>
        </w:tc>
        <w:tc>
          <w:tcPr>
            <w:tcW w:w="87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Times New Roman" w:hAnsi="Times New Roman" w:cs="Times New Roman"/>
                <w:b/>
                <w:i/>
                <w:color w:val="FF0000"/>
                <w:sz w:val="26"/>
                <w:szCs w:val="26"/>
              </w:rPr>
            </w:pPr>
            <w:r>
              <w:rPr>
                <w:rFonts w:hint="default" w:ascii="Times New Roman" w:hAnsi="Times New Roman" w:eastAsia="SimSun" w:cs="Times New Roman"/>
                <w:i w:val="0"/>
                <w:color w:val="FF0000"/>
                <w:kern w:val="0"/>
                <w:sz w:val="26"/>
                <w:szCs w:val="26"/>
                <w:u w:val="none"/>
                <w:lang w:val="en-US" w:eastAsia="zh-CN" w:bidi="ar"/>
              </w:rPr>
              <w:t>253</w:t>
            </w:r>
          </w:p>
        </w:tc>
        <w:tc>
          <w:tcPr>
            <w:tcW w:w="977"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Times New Roman" w:hAnsi="Times New Roman" w:cs="Times New Roman"/>
                <w:b/>
                <w:i/>
                <w:color w:val="FF0000"/>
                <w:sz w:val="26"/>
                <w:szCs w:val="26"/>
              </w:rPr>
            </w:pPr>
            <w:r>
              <w:rPr>
                <w:rFonts w:hint="default" w:ascii="Times New Roman" w:hAnsi="Times New Roman" w:eastAsia="SimSun" w:cs="Times New Roman"/>
                <w:i w:val="0"/>
                <w:color w:val="FF0000"/>
                <w:kern w:val="0"/>
                <w:sz w:val="26"/>
                <w:szCs w:val="26"/>
                <w:u w:val="none"/>
                <w:lang w:val="en-US" w:eastAsia="zh-CN" w:bidi="ar"/>
              </w:rPr>
              <w:t>125</w:t>
            </w:r>
          </w:p>
        </w:tc>
        <w:tc>
          <w:tcPr>
            <w:tcW w:w="81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Times New Roman" w:hAnsi="Times New Roman" w:cs="Times New Roman"/>
                <w:b/>
                <w:i/>
                <w:color w:val="FF0000"/>
                <w:sz w:val="26"/>
                <w:szCs w:val="26"/>
              </w:rPr>
            </w:pPr>
            <w:r>
              <w:rPr>
                <w:rFonts w:hint="default" w:ascii="Times New Roman" w:hAnsi="Times New Roman" w:eastAsia="SimSun" w:cs="Times New Roman"/>
                <w:i w:val="0"/>
                <w:color w:val="FF0000"/>
                <w:kern w:val="0"/>
                <w:sz w:val="26"/>
                <w:szCs w:val="26"/>
                <w:u w:val="none"/>
                <w:lang w:val="en-US" w:eastAsia="zh-CN" w:bidi="ar"/>
              </w:rPr>
              <w:t>180</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Times New Roman" w:hAnsi="Times New Roman" w:cs="Times New Roman"/>
                <w:b/>
                <w:i/>
                <w:color w:val="FF0000"/>
                <w:sz w:val="26"/>
                <w:szCs w:val="26"/>
              </w:rPr>
            </w:pPr>
            <w:r>
              <w:rPr>
                <w:rFonts w:hint="default" w:ascii="Times New Roman" w:hAnsi="Times New Roman" w:eastAsia="SimSun" w:cs="Times New Roman"/>
                <w:i w:val="0"/>
                <w:color w:val="FF0000"/>
                <w:kern w:val="0"/>
                <w:sz w:val="26"/>
                <w:szCs w:val="26"/>
                <w:u w:val="none"/>
                <w:lang w:val="en-US" w:eastAsia="zh-CN" w:bidi="ar"/>
              </w:rPr>
              <w:t>10</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TTC105</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Hệ quản trị cơ sở dữ liệu</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3(1,2,3)</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13</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13</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60</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TTC124</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Kỹ thuật nghiệp vụ thương mại</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3(2,1,5)</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60</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28</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30</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TTC102</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Kỹ thuật lập trình</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4(2,2,5)</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90</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28</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60</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KTC1295</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Marketing điện tử</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3(3,0,6)</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45</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43</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KTC1327</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Pháp luật thương mại điện tử</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2(1,1,3)</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45</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13</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30</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i/>
                <w:color w:val="FF0000"/>
                <w:sz w:val="25"/>
                <w:szCs w:val="25"/>
              </w:rPr>
            </w:pPr>
            <w:r>
              <w:rPr>
                <w:rFonts w:eastAsia="SimSun"/>
                <w:b/>
                <w:i/>
                <w:color w:val="FF0000"/>
                <w:sz w:val="25"/>
                <w:szCs w:val="25"/>
                <w:lang w:eastAsia="zh-CN" w:bidi="ar"/>
              </w:rPr>
              <w:t>II.2</w:t>
            </w:r>
          </w:p>
        </w:tc>
        <w:tc>
          <w:tcPr>
            <w:tcW w:w="3541" w:type="dxa"/>
            <w:tcBorders>
              <w:top w:val="nil"/>
              <w:left w:val="nil"/>
              <w:bottom w:val="single" w:color="auto" w:sz="4" w:space="0"/>
              <w:right w:val="single" w:color="auto" w:sz="4" w:space="0"/>
            </w:tcBorders>
            <w:shd w:val="clear" w:color="auto" w:fill="auto"/>
            <w:vAlign w:val="center"/>
          </w:tcPr>
          <w:p>
            <w:pPr>
              <w:jc w:val="both"/>
              <w:textAlignment w:val="center"/>
              <w:rPr>
                <w:b/>
                <w:i/>
                <w:color w:val="FF0000"/>
                <w:sz w:val="25"/>
                <w:szCs w:val="25"/>
              </w:rPr>
            </w:pPr>
            <w:r>
              <w:rPr>
                <w:rFonts w:eastAsia="SimSun"/>
                <w:b/>
                <w:i/>
                <w:color w:val="FF0000"/>
                <w:sz w:val="25"/>
                <w:szCs w:val="25"/>
                <w:lang w:eastAsia="zh-CN" w:bidi="ar"/>
              </w:rPr>
              <w:t>Môn học chuyên môn ngành</w:t>
            </w:r>
          </w:p>
        </w:tc>
        <w:tc>
          <w:tcPr>
            <w:tcW w:w="112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b/>
                <w:bCs w:val="0"/>
                <w:i/>
                <w:iCs w:val="0"/>
                <w:color w:val="FF0000"/>
                <w:sz w:val="25"/>
                <w:szCs w:val="25"/>
                <w:lang w:val="en-US"/>
              </w:rPr>
            </w:pPr>
            <w:r>
              <w:rPr>
                <w:rFonts w:eastAsia="SimSun"/>
                <w:b/>
                <w:bCs w:val="0"/>
                <w:i/>
                <w:iCs w:val="0"/>
                <w:color w:val="FF0000"/>
                <w:sz w:val="25"/>
                <w:szCs w:val="25"/>
                <w:lang w:eastAsia="zh-CN" w:bidi="ar"/>
              </w:rPr>
              <w:t>3</w:t>
            </w:r>
            <w:r>
              <w:rPr>
                <w:rFonts w:hint="default" w:eastAsia="SimSun"/>
                <w:b/>
                <w:bCs w:val="0"/>
                <w:i/>
                <w:iCs w:val="0"/>
                <w:color w:val="FF0000"/>
                <w:sz w:val="25"/>
                <w:szCs w:val="25"/>
                <w:lang w:val="en-US" w:eastAsia="zh-CN" w:bidi="ar"/>
              </w:rPr>
              <w:t>9</w:t>
            </w:r>
          </w:p>
        </w:tc>
        <w:tc>
          <w:tcPr>
            <w:tcW w:w="87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Times New Roman" w:hAnsi="Times New Roman" w:cs="Times New Roman"/>
                <w:b/>
                <w:bCs/>
                <w:i/>
                <w:iCs/>
                <w:color w:val="FF0000"/>
                <w:sz w:val="26"/>
                <w:szCs w:val="26"/>
              </w:rPr>
            </w:pPr>
            <w:r>
              <w:rPr>
                <w:rFonts w:hint="default" w:ascii="Times New Roman" w:hAnsi="Times New Roman" w:eastAsia="SimSun" w:cs="Times New Roman"/>
                <w:b/>
                <w:bCs/>
                <w:i/>
                <w:iCs/>
                <w:color w:val="FF0000"/>
                <w:kern w:val="0"/>
                <w:sz w:val="26"/>
                <w:szCs w:val="26"/>
                <w:u w:val="none"/>
                <w:lang w:val="en-US" w:eastAsia="zh-CN" w:bidi="ar"/>
              </w:rPr>
              <w:t>1590</w:t>
            </w:r>
          </w:p>
        </w:tc>
        <w:tc>
          <w:tcPr>
            <w:tcW w:w="977"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Times New Roman" w:hAnsi="Times New Roman" w:cs="Times New Roman"/>
                <w:b/>
                <w:bCs/>
                <w:i/>
                <w:iCs/>
                <w:color w:val="FF0000"/>
                <w:sz w:val="26"/>
                <w:szCs w:val="26"/>
              </w:rPr>
            </w:pPr>
            <w:r>
              <w:rPr>
                <w:rFonts w:hint="default" w:ascii="Times New Roman" w:hAnsi="Times New Roman" w:eastAsia="SimSun" w:cs="Times New Roman"/>
                <w:b/>
                <w:bCs/>
                <w:i/>
                <w:iCs/>
                <w:color w:val="FF0000"/>
                <w:kern w:val="0"/>
                <w:sz w:val="26"/>
                <w:szCs w:val="26"/>
                <w:u w:val="none"/>
                <w:lang w:val="en-US" w:eastAsia="zh-CN" w:bidi="ar"/>
              </w:rPr>
              <w:t>400</w:t>
            </w:r>
          </w:p>
        </w:tc>
        <w:tc>
          <w:tcPr>
            <w:tcW w:w="81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Times New Roman" w:hAnsi="Times New Roman" w:cs="Times New Roman"/>
                <w:b/>
                <w:bCs/>
                <w:i/>
                <w:iCs/>
                <w:color w:val="FF0000"/>
                <w:sz w:val="26"/>
                <w:szCs w:val="26"/>
              </w:rPr>
            </w:pPr>
            <w:r>
              <w:rPr>
                <w:rFonts w:hint="default" w:ascii="Times New Roman" w:hAnsi="Times New Roman" w:eastAsia="SimSun" w:cs="Times New Roman"/>
                <w:b/>
                <w:bCs/>
                <w:i/>
                <w:iCs/>
                <w:color w:val="FF0000"/>
                <w:kern w:val="0"/>
                <w:sz w:val="26"/>
                <w:szCs w:val="26"/>
                <w:u w:val="none"/>
                <w:lang w:val="en-US" w:eastAsia="zh-CN" w:bidi="ar"/>
              </w:rPr>
              <w:t>1170</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Times New Roman" w:hAnsi="Times New Roman" w:cs="Times New Roman"/>
                <w:b/>
                <w:bCs/>
                <w:i/>
                <w:iCs/>
                <w:color w:val="FF0000"/>
                <w:sz w:val="26"/>
                <w:szCs w:val="26"/>
              </w:rPr>
            </w:pPr>
            <w:r>
              <w:rPr>
                <w:rFonts w:hint="default" w:ascii="Times New Roman" w:hAnsi="Times New Roman" w:eastAsia="SimSun" w:cs="Times New Roman"/>
                <w:b/>
                <w:bCs/>
                <w:i/>
                <w:iCs/>
                <w:color w:val="FF0000"/>
                <w:kern w:val="0"/>
                <w:sz w:val="26"/>
                <w:szCs w:val="26"/>
                <w:u w:val="none"/>
                <w:lang w:val="en-US" w:eastAsia="zh-CN" w:bidi="ar"/>
              </w:rPr>
              <w:t>20</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KTC125</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Thanh toán điện tử</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3(2,1,5)</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60</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28</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30</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KTC178</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Quản trị Tài chính doanh nghiệp</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3(2,1,5)</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60</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28</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30</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KTC1328</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Quản trị thương mại điện tử</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3(3,0,6)</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45</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43</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ascii="Times New Roman" w:hAnsi="Times New Roman" w:eastAsia="Times New Roman" w:cs="Times New Roman"/>
                <w:color w:val="FF0000"/>
                <w:sz w:val="25"/>
                <w:szCs w:val="25"/>
                <w:lang w:val="en-US" w:eastAsia="en-US" w:bidi="ar-SA"/>
              </w:rPr>
            </w:pP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rFonts w:ascii="Times New Roman" w:hAnsi="Times New Roman" w:eastAsia="Times New Roman" w:cs="Times New Roman"/>
                <w:color w:val="FF0000"/>
                <w:sz w:val="25"/>
                <w:szCs w:val="25"/>
                <w:lang w:val="en-US" w:eastAsia="en-US" w:bidi="ar-SA"/>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KTC1294</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Khởi nghiệp kinh doanh TMĐT</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4(4,0,8)</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60</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58</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rPr>
              <w:t>KTC1329</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rPr>
              <w:t>Hệ sinh thái thương mại điện tử</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rPr>
              <w:t>3(2,1,5)</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60</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28</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30</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KTC1301</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en-US" w:eastAsia="vi-VN" w:bidi="ar-SA"/>
              </w:rPr>
            </w:pPr>
            <w:r>
              <w:rPr>
                <w:color w:val="FF0000"/>
                <w:sz w:val="26"/>
                <w:szCs w:val="26"/>
                <w:lang w:val="vi-VN" w:eastAsia="vi-VN"/>
              </w:rPr>
              <w:t xml:space="preserve">Đồ án </w:t>
            </w:r>
            <w:r>
              <w:rPr>
                <w:color w:val="FF0000"/>
                <w:sz w:val="26"/>
                <w:szCs w:val="26"/>
                <w:lang w:eastAsia="vi-VN"/>
              </w:rPr>
              <w:t xml:space="preserve">chuyên ngành </w:t>
            </w:r>
            <w:r>
              <w:rPr>
                <w:color w:val="FF0000"/>
                <w:sz w:val="26"/>
                <w:szCs w:val="26"/>
                <w:lang w:val="vi-VN" w:eastAsia="vi-VN"/>
              </w:rPr>
              <w:t>1</w:t>
            </w:r>
            <w:r>
              <w:rPr>
                <w:color w:val="FF0000"/>
                <w:sz w:val="26"/>
                <w:szCs w:val="26"/>
                <w:lang w:eastAsia="vi-VN"/>
              </w:rPr>
              <w:t xml:space="preserve"> (**)</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1(0,1,0)</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45</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45</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r>
              <w:rPr>
                <w:rFonts w:eastAsia="SimSun"/>
                <w:color w:val="FF0000"/>
                <w:sz w:val="25"/>
                <w:szCs w:val="25"/>
                <w:lang w:eastAsia="zh-CN" w:bidi="ar"/>
              </w:rPr>
              <w:t> </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KTC146</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Tâm lý KD</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2(2,0,4)</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30</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28</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KTC1331</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en-US" w:eastAsia="vi-VN" w:bidi="ar-SA"/>
              </w:rPr>
            </w:pPr>
            <w:r>
              <w:rPr>
                <w:color w:val="FF0000"/>
                <w:sz w:val="26"/>
                <w:szCs w:val="26"/>
                <w:lang w:val="vi-VN" w:eastAsia="vi-VN"/>
              </w:rPr>
              <w:t>Thực hành nền tảng quản lý &amp; bán hàng đa kênh</w:t>
            </w:r>
            <w:r>
              <w:rPr>
                <w:color w:val="FF0000"/>
                <w:sz w:val="26"/>
                <w:szCs w:val="26"/>
                <w:lang w:eastAsia="vi-VN"/>
              </w:rPr>
              <w:t xml:space="preserve"> (**)</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4(0,4,2)</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60</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58</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ascii="Times New Roman" w:hAnsi="Times New Roman" w:eastAsia="Times New Roman" w:cs="Times New Roman"/>
                <w:color w:val="FF0000"/>
                <w:sz w:val="25"/>
                <w:szCs w:val="25"/>
                <w:lang w:val="en-US" w:eastAsia="en-US" w:bidi="ar-SA"/>
              </w:rPr>
            </w:pP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rFonts w:ascii="Times New Roman" w:hAnsi="Times New Roman" w:eastAsia="Times New Roman" w:cs="Times New Roman"/>
                <w:color w:val="FF0000"/>
                <w:sz w:val="25"/>
                <w:szCs w:val="25"/>
                <w:lang w:val="en-US" w:eastAsia="en-US" w:bidi="ar-SA"/>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KTC1332</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Quản trị chuỗi cung ứng trong TMĐT</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3(3,0,6)</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45</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43</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ascii="Times New Roman" w:hAnsi="Times New Roman" w:eastAsia="Times New Roman" w:cs="Times New Roman"/>
                <w:color w:val="FF0000"/>
                <w:sz w:val="25"/>
                <w:szCs w:val="25"/>
                <w:lang w:val="en-US" w:eastAsia="en-US" w:bidi="ar-SA"/>
              </w:rPr>
            </w:pP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rFonts w:ascii="Times New Roman" w:hAnsi="Times New Roman" w:eastAsia="Times New Roman" w:cs="Times New Roman"/>
                <w:color w:val="FF0000"/>
                <w:sz w:val="25"/>
                <w:szCs w:val="25"/>
                <w:lang w:val="en-US" w:eastAsia="en-US" w:bidi="ar-SA"/>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KTC1333</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Quản trị tác nghiệp TMĐT B2B và B2C</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3(3,0,6)</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45</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43</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ascii="Times New Roman" w:hAnsi="Times New Roman" w:eastAsia="Times New Roman" w:cs="Times New Roman"/>
                <w:color w:val="FF0000"/>
                <w:sz w:val="25"/>
                <w:szCs w:val="25"/>
                <w:lang w:val="en-US" w:eastAsia="en-US" w:bidi="ar-SA"/>
              </w:rPr>
            </w:pP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rFonts w:ascii="Times New Roman" w:hAnsi="Times New Roman" w:eastAsia="Times New Roman" w:cs="Times New Roman"/>
                <w:color w:val="FF0000"/>
                <w:sz w:val="25"/>
                <w:szCs w:val="25"/>
                <w:lang w:val="en-US" w:eastAsia="en-US" w:bidi="ar-SA"/>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KTC1334</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Thương mại di động</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3(3,0,6)</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45</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43</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ascii="Times New Roman" w:hAnsi="Times New Roman" w:eastAsia="Times New Roman" w:cs="Times New Roman"/>
                <w:color w:val="FF0000"/>
                <w:sz w:val="25"/>
                <w:szCs w:val="25"/>
                <w:lang w:val="en-US" w:eastAsia="en-US" w:bidi="ar-SA"/>
              </w:rPr>
            </w:pP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rFonts w:ascii="Times New Roman" w:hAnsi="Times New Roman" w:eastAsia="Times New Roman" w:cs="Times New Roman"/>
                <w:color w:val="FF0000"/>
                <w:sz w:val="25"/>
                <w:szCs w:val="25"/>
                <w:lang w:val="en-US" w:eastAsia="en-US" w:bidi="ar-SA"/>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KTC1335</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en-US" w:eastAsia="vi-VN" w:bidi="ar-SA"/>
              </w:rPr>
            </w:pPr>
            <w:r>
              <w:rPr>
                <w:color w:val="FF0000"/>
                <w:sz w:val="26"/>
                <w:szCs w:val="26"/>
                <w:lang w:val="vi-VN" w:eastAsia="vi-VN"/>
              </w:rPr>
              <w:t xml:space="preserve">Đồ án </w:t>
            </w:r>
            <w:r>
              <w:rPr>
                <w:color w:val="FF0000"/>
                <w:sz w:val="26"/>
                <w:szCs w:val="26"/>
                <w:lang w:eastAsia="vi-VN"/>
              </w:rPr>
              <w:t xml:space="preserve">chuyên ngành </w:t>
            </w:r>
            <w:r>
              <w:rPr>
                <w:color w:val="FF0000"/>
                <w:sz w:val="26"/>
                <w:szCs w:val="26"/>
                <w:lang w:val="vi-VN" w:eastAsia="vi-VN"/>
              </w:rPr>
              <w:t>2</w:t>
            </w:r>
            <w:r>
              <w:rPr>
                <w:color w:val="FF0000"/>
                <w:sz w:val="26"/>
                <w:szCs w:val="26"/>
                <w:lang w:eastAsia="vi-VN"/>
              </w:rPr>
              <w:t xml:space="preserve"> (**)</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1(0,1,0)</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45</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45</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KTC1336</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Thực tập doanh nghiệp 1 (**)</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8(0,8,0)</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360</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360</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KTC1339</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Thực tập tốt nghiệp (**)</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6(0,6,0)</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eastAsia="SimSun"/>
                <w:color w:val="FF0000"/>
                <w:sz w:val="25"/>
                <w:szCs w:val="25"/>
                <w:lang w:val="en-US" w:eastAsia="zh-CN" w:bidi="ar"/>
              </w:rPr>
            </w:pPr>
            <w:r>
              <w:rPr>
                <w:rFonts w:hint="default" w:eastAsia="SimSun"/>
                <w:color w:val="FF0000"/>
                <w:sz w:val="25"/>
                <w:szCs w:val="25"/>
                <w:lang w:val="en-US" w:eastAsia="zh-CN" w:bidi="ar"/>
              </w:rPr>
              <w:t>270</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eastAsia="SimSun"/>
                <w:color w:val="FF0000"/>
                <w:sz w:val="25"/>
                <w:szCs w:val="25"/>
                <w:lang w:eastAsia="zh-CN" w:bidi="ar"/>
              </w:rPr>
            </w:pP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eastAsia="SimSun"/>
                <w:color w:val="FF0000"/>
                <w:sz w:val="25"/>
                <w:szCs w:val="25"/>
                <w:lang w:val="en-US" w:eastAsia="zh-CN" w:bidi="ar"/>
              </w:rPr>
            </w:pPr>
            <w:r>
              <w:rPr>
                <w:rFonts w:hint="default" w:eastAsia="SimSun"/>
                <w:color w:val="FF0000"/>
                <w:sz w:val="25"/>
                <w:szCs w:val="25"/>
                <w:lang w:val="en-US" w:eastAsia="zh-CN" w:bidi="ar"/>
              </w:rPr>
              <w:t>270</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rFonts w:eastAsia="SimSun"/>
                <w:color w:val="FF0000"/>
                <w:sz w:val="25"/>
                <w:szCs w:val="25"/>
                <w:lang w:eastAsia="zh-CN" w:bidi="ar"/>
              </w:rPr>
            </w:pP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KTC1340</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Thực tập doanh nghiệp 2 (**)</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8(0,8,0)</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eastAsia="SimSun"/>
                <w:color w:val="FF0000"/>
                <w:sz w:val="25"/>
                <w:szCs w:val="25"/>
                <w:lang w:val="en-US" w:eastAsia="zh-CN" w:bidi="ar"/>
              </w:rPr>
            </w:pPr>
            <w:r>
              <w:rPr>
                <w:rFonts w:hint="default" w:eastAsia="SimSun"/>
                <w:color w:val="FF0000"/>
                <w:sz w:val="25"/>
                <w:szCs w:val="25"/>
                <w:lang w:val="en-US" w:eastAsia="zh-CN" w:bidi="ar"/>
              </w:rPr>
              <w:t>360</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eastAsia="SimSun"/>
                <w:color w:val="FF0000"/>
                <w:sz w:val="25"/>
                <w:szCs w:val="25"/>
                <w:lang w:eastAsia="zh-CN" w:bidi="ar"/>
              </w:rPr>
            </w:pP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eastAsia="SimSun"/>
                <w:color w:val="FF0000"/>
                <w:sz w:val="25"/>
                <w:szCs w:val="25"/>
                <w:lang w:val="en-US" w:eastAsia="zh-CN" w:bidi="ar"/>
              </w:rPr>
            </w:pPr>
            <w:r>
              <w:rPr>
                <w:rFonts w:hint="default" w:eastAsia="SimSun"/>
                <w:color w:val="FF0000"/>
                <w:sz w:val="25"/>
                <w:szCs w:val="25"/>
                <w:lang w:val="en-US" w:eastAsia="zh-CN" w:bidi="ar"/>
              </w:rPr>
              <w:t>360</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rFonts w:eastAsia="SimSun"/>
                <w:color w:val="FF0000"/>
                <w:sz w:val="25"/>
                <w:szCs w:val="25"/>
                <w:lang w:eastAsia="zh-CN" w:bidi="ar"/>
              </w:rPr>
            </w:pP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i/>
                <w:color w:val="FF0000"/>
                <w:sz w:val="25"/>
                <w:szCs w:val="25"/>
              </w:rPr>
            </w:pPr>
            <w:r>
              <w:rPr>
                <w:rFonts w:eastAsia="SimSun"/>
                <w:b/>
                <w:i/>
                <w:color w:val="FF0000"/>
                <w:sz w:val="25"/>
                <w:szCs w:val="25"/>
                <w:lang w:eastAsia="zh-CN" w:bidi="ar"/>
              </w:rPr>
              <w:t>II.3</w:t>
            </w:r>
          </w:p>
        </w:tc>
        <w:tc>
          <w:tcPr>
            <w:tcW w:w="3541" w:type="dxa"/>
            <w:tcBorders>
              <w:top w:val="nil"/>
              <w:left w:val="nil"/>
              <w:bottom w:val="single" w:color="auto" w:sz="4" w:space="0"/>
              <w:right w:val="single" w:color="auto" w:sz="4" w:space="0"/>
            </w:tcBorders>
            <w:shd w:val="clear" w:color="auto" w:fill="auto"/>
            <w:vAlign w:val="center"/>
          </w:tcPr>
          <w:p>
            <w:pPr>
              <w:textAlignment w:val="center"/>
              <w:rPr>
                <w:rFonts w:hint="default"/>
                <w:b/>
                <w:i/>
                <w:color w:val="FF0000"/>
                <w:sz w:val="25"/>
                <w:szCs w:val="25"/>
                <w:lang w:val="vi-VN"/>
              </w:rPr>
            </w:pPr>
            <w:r>
              <w:rPr>
                <w:rFonts w:eastAsia="SimSun"/>
                <w:b/>
                <w:i/>
                <w:color w:val="FF0000"/>
                <w:sz w:val="25"/>
                <w:szCs w:val="25"/>
                <w:lang w:eastAsia="zh-CN" w:bidi="ar"/>
              </w:rPr>
              <w:t>Môn học tự chọn</w:t>
            </w:r>
            <w:r>
              <w:rPr>
                <w:rFonts w:hint="default" w:eastAsia="SimSun"/>
                <w:b/>
                <w:i/>
                <w:color w:val="FF0000"/>
                <w:sz w:val="25"/>
                <w:szCs w:val="25"/>
                <w:lang w:val="vi-VN" w:eastAsia="zh-CN" w:bidi="ar"/>
              </w:rPr>
              <w:t xml:space="preserve"> (chọn 4 trong 6)</w:t>
            </w:r>
          </w:p>
        </w:tc>
        <w:tc>
          <w:tcPr>
            <w:tcW w:w="1126" w:type="dxa"/>
            <w:tcBorders>
              <w:top w:val="nil"/>
              <w:left w:val="nil"/>
              <w:bottom w:val="single" w:color="auto" w:sz="4" w:space="0"/>
              <w:right w:val="single" w:color="auto" w:sz="4" w:space="0"/>
            </w:tcBorders>
            <w:shd w:val="clear" w:color="auto" w:fill="auto"/>
            <w:vAlign w:val="center"/>
          </w:tcPr>
          <w:p>
            <w:pPr>
              <w:jc w:val="center"/>
              <w:textAlignment w:val="center"/>
              <w:rPr>
                <w:b/>
                <w:i/>
                <w:color w:val="FF0000"/>
                <w:sz w:val="25"/>
                <w:szCs w:val="25"/>
              </w:rPr>
            </w:pPr>
            <w:r>
              <w:rPr>
                <w:rFonts w:eastAsia="SimSun"/>
                <w:b/>
                <w:i/>
                <w:color w:val="FF0000"/>
                <w:sz w:val="25"/>
                <w:szCs w:val="25"/>
                <w:lang w:eastAsia="zh-CN" w:bidi="ar"/>
              </w:rPr>
              <w:t>8</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b/>
                <w:i/>
                <w:color w:val="FF0000"/>
                <w:sz w:val="25"/>
                <w:szCs w:val="25"/>
              </w:rPr>
            </w:pPr>
            <w:r>
              <w:rPr>
                <w:rFonts w:eastAsia="SimSun"/>
                <w:b/>
                <w:i/>
                <w:color w:val="FF0000"/>
                <w:sz w:val="25"/>
                <w:szCs w:val="25"/>
                <w:lang w:eastAsia="zh-CN" w:bidi="ar"/>
              </w:rPr>
              <w:t>180</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b/>
                <w:i/>
                <w:color w:val="FF0000"/>
                <w:sz w:val="25"/>
                <w:szCs w:val="25"/>
              </w:rPr>
            </w:pPr>
            <w:r>
              <w:rPr>
                <w:rFonts w:eastAsia="SimSun"/>
                <w:b/>
                <w:i/>
                <w:color w:val="FF0000"/>
                <w:sz w:val="25"/>
                <w:szCs w:val="25"/>
                <w:lang w:eastAsia="zh-CN" w:bidi="ar"/>
              </w:rPr>
              <w:t>52</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b/>
                <w:i/>
                <w:color w:val="FF0000"/>
                <w:sz w:val="25"/>
                <w:szCs w:val="25"/>
              </w:rPr>
            </w:pPr>
            <w:r>
              <w:rPr>
                <w:rFonts w:eastAsia="SimSun"/>
                <w:b/>
                <w:i/>
                <w:color w:val="FF0000"/>
                <w:sz w:val="25"/>
                <w:szCs w:val="25"/>
                <w:lang w:eastAsia="zh-CN" w:bidi="ar"/>
              </w:rPr>
              <w:t>120</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b/>
                <w:i/>
                <w:color w:val="FF0000"/>
                <w:sz w:val="25"/>
                <w:szCs w:val="25"/>
              </w:rPr>
            </w:pPr>
            <w:r>
              <w:rPr>
                <w:rFonts w:eastAsia="SimSun"/>
                <w:b/>
                <w:i/>
                <w:color w:val="FF0000"/>
                <w:sz w:val="25"/>
                <w:szCs w:val="25"/>
                <w:lang w:eastAsia="zh-CN" w:bidi="ar"/>
              </w:rPr>
              <w:t>8</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KTC1298</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Quản trị thương hiệu điện tử</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2(1,1,3)</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45</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13</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color w:val="FF0000"/>
                <w:sz w:val="25"/>
                <w:szCs w:val="25"/>
                <w:lang w:val="en-US"/>
              </w:rPr>
            </w:pPr>
            <w:r>
              <w:rPr>
                <w:rFonts w:hint="default"/>
                <w:color w:val="FF0000"/>
                <w:sz w:val="25"/>
                <w:szCs w:val="25"/>
                <w:lang w:val="en-US"/>
              </w:rPr>
              <w:t>30</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KTC1342</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Bán lẻ điện tử</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2(1,1,3)</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45</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13</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30</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KTC1330</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Tối ưu hóa công cụ tìm kiếm</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2(1,1,3)</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45</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13</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30</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KTC1337</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Quản trị bán hàng và phân phối sản phẩm</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2(1,1,3)</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45</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13</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30</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noWrap/>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KTC1338</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Quản trị rủi ro thương mại điện tử</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2(1,1,3)</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45</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13</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30</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KTC1292</w:t>
            </w:r>
          </w:p>
        </w:tc>
        <w:tc>
          <w:tcPr>
            <w:tcW w:w="3541" w:type="dxa"/>
            <w:tcBorders>
              <w:top w:val="nil"/>
              <w:left w:val="nil"/>
              <w:bottom w:val="single" w:color="auto" w:sz="4" w:space="0"/>
              <w:right w:val="single" w:color="auto" w:sz="4" w:space="0"/>
            </w:tcBorders>
            <w:shd w:val="clear" w:color="auto" w:fill="auto"/>
            <w:vAlign w:val="center"/>
          </w:tcPr>
          <w:p>
            <w:pP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Khai báo hải quan điện tử</w:t>
            </w:r>
          </w:p>
        </w:tc>
        <w:tc>
          <w:tcPr>
            <w:tcW w:w="1126" w:type="dxa"/>
            <w:tcBorders>
              <w:top w:val="nil"/>
              <w:left w:val="nil"/>
              <w:bottom w:val="single" w:color="auto" w:sz="4" w:space="0"/>
              <w:right w:val="single" w:color="auto" w:sz="4" w:space="0"/>
            </w:tcBorders>
            <w:shd w:val="clear" w:color="auto" w:fill="auto"/>
            <w:vAlign w:val="center"/>
          </w:tcPr>
          <w:p>
            <w:pPr>
              <w:jc w:val="center"/>
              <w:rPr>
                <w:rFonts w:ascii="Times New Roman" w:hAnsi="Times New Roman" w:eastAsia="Times New Roman" w:cs="Times New Roman"/>
                <w:color w:val="FF0000"/>
                <w:sz w:val="26"/>
                <w:szCs w:val="26"/>
                <w:lang w:val="vi-VN" w:eastAsia="vi-VN" w:bidi="ar-SA"/>
              </w:rPr>
            </w:pPr>
            <w:r>
              <w:rPr>
                <w:color w:val="FF0000"/>
                <w:sz w:val="26"/>
                <w:szCs w:val="26"/>
                <w:lang w:val="vi-VN" w:eastAsia="vi-VN"/>
              </w:rPr>
              <w:t>2(1,1,3)</w:t>
            </w:r>
          </w:p>
        </w:tc>
        <w:tc>
          <w:tcPr>
            <w:tcW w:w="874"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45</w:t>
            </w:r>
          </w:p>
        </w:tc>
        <w:tc>
          <w:tcPr>
            <w:tcW w:w="977"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13</w:t>
            </w:r>
          </w:p>
        </w:tc>
        <w:tc>
          <w:tcPr>
            <w:tcW w:w="816" w:type="dxa"/>
            <w:tcBorders>
              <w:top w:val="nil"/>
              <w:left w:val="nil"/>
              <w:bottom w:val="single" w:color="auto" w:sz="4" w:space="0"/>
              <w:right w:val="single" w:color="auto" w:sz="4" w:space="0"/>
            </w:tcBorders>
            <w:shd w:val="clear" w:color="auto" w:fill="auto"/>
            <w:vAlign w:val="center"/>
          </w:tcPr>
          <w:p>
            <w:pPr>
              <w:jc w:val="center"/>
              <w:textAlignment w:val="center"/>
              <w:rPr>
                <w:rFonts w:hint="default" w:ascii="Times New Roman" w:hAnsi="Times New Roman" w:eastAsia="Times New Roman" w:cs="Times New Roman"/>
                <w:color w:val="FF0000"/>
                <w:sz w:val="25"/>
                <w:szCs w:val="25"/>
                <w:lang w:val="en-US" w:eastAsia="en-US" w:bidi="ar-SA"/>
              </w:rPr>
            </w:pPr>
            <w:r>
              <w:rPr>
                <w:rFonts w:hint="default"/>
                <w:color w:val="FF0000"/>
                <w:sz w:val="25"/>
                <w:szCs w:val="25"/>
                <w:lang w:val="en-US"/>
              </w:rPr>
              <w:t>30</w:t>
            </w:r>
          </w:p>
        </w:tc>
        <w:tc>
          <w:tcPr>
            <w:tcW w:w="988" w:type="dxa"/>
            <w:tcBorders>
              <w:top w:val="nil"/>
              <w:left w:val="nil"/>
              <w:bottom w:val="single" w:color="auto" w:sz="4" w:space="0"/>
              <w:right w:val="single" w:color="auto" w:sz="4" w:space="0"/>
            </w:tcBorders>
            <w:shd w:val="clear" w:color="auto" w:fill="auto"/>
            <w:vAlign w:val="center"/>
          </w:tcPr>
          <w:p>
            <w:pPr>
              <w:jc w:val="center"/>
              <w:textAlignment w:val="center"/>
              <w:rPr>
                <w:color w:val="FF0000"/>
                <w:sz w:val="25"/>
                <w:szCs w:val="25"/>
              </w:rPr>
            </w:pPr>
            <w:r>
              <w:rPr>
                <w:rFonts w:eastAsia="SimSun"/>
                <w:color w:val="FF0000"/>
                <w:sz w:val="25"/>
                <w:szCs w:val="25"/>
                <w:lang w:eastAsia="zh-CN" w:bidi="ar"/>
              </w:rPr>
              <w:t>2</w:t>
            </w:r>
          </w:p>
        </w:tc>
      </w:tr>
      <w:tr>
        <w:tblPrEx>
          <w:tblCellMar>
            <w:top w:w="0" w:type="dxa"/>
            <w:left w:w="0" w:type="dxa"/>
            <w:bottom w:w="0" w:type="dxa"/>
            <w:right w:w="0" w:type="dxa"/>
          </w:tblCellMar>
        </w:tblPrEx>
        <w:trPr>
          <w:trHeight w:val="410" w:hRule="atLeast"/>
        </w:trPr>
        <w:tc>
          <w:tcPr>
            <w:tcW w:w="1273"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FF0000"/>
                <w:sz w:val="25"/>
                <w:szCs w:val="25"/>
              </w:rPr>
            </w:pPr>
            <w:r>
              <w:rPr>
                <w:rFonts w:eastAsia="SimSun"/>
                <w:b/>
                <w:color w:val="FF0000"/>
                <w:sz w:val="25"/>
                <w:szCs w:val="25"/>
                <w:lang w:eastAsia="zh-CN" w:bidi="ar"/>
              </w:rPr>
              <w:t> </w:t>
            </w:r>
          </w:p>
        </w:tc>
        <w:tc>
          <w:tcPr>
            <w:tcW w:w="3541" w:type="dxa"/>
            <w:tcBorders>
              <w:top w:val="nil"/>
              <w:left w:val="nil"/>
              <w:bottom w:val="single" w:color="auto" w:sz="4" w:space="0"/>
              <w:right w:val="single" w:color="auto" w:sz="4" w:space="0"/>
            </w:tcBorders>
            <w:shd w:val="clear" w:color="auto" w:fill="auto"/>
            <w:vAlign w:val="center"/>
          </w:tcPr>
          <w:p>
            <w:pPr>
              <w:textAlignment w:val="center"/>
              <w:rPr>
                <w:b/>
                <w:color w:val="FF0000"/>
                <w:sz w:val="25"/>
                <w:szCs w:val="25"/>
              </w:rPr>
            </w:pPr>
            <w:r>
              <w:rPr>
                <w:rFonts w:eastAsia="SimSun"/>
                <w:b/>
                <w:color w:val="FF0000"/>
                <w:sz w:val="25"/>
                <w:szCs w:val="25"/>
                <w:lang w:eastAsia="zh-CN" w:bidi="ar"/>
              </w:rPr>
              <w:t>Tổng cộng</w:t>
            </w:r>
          </w:p>
        </w:tc>
        <w:tc>
          <w:tcPr>
            <w:tcW w:w="1126" w:type="dxa"/>
            <w:tcBorders>
              <w:top w:val="nil"/>
              <w:left w:val="nil"/>
              <w:bottom w:val="single" w:color="auto" w:sz="4" w:space="0"/>
              <w:right w:val="single" w:color="auto" w:sz="4" w:space="0"/>
            </w:tcBorders>
            <w:shd w:val="clear" w:color="auto" w:fill="auto"/>
            <w:vAlign w:val="center"/>
          </w:tcPr>
          <w:p>
            <w:pPr>
              <w:jc w:val="center"/>
              <w:textAlignment w:val="center"/>
              <w:rPr>
                <w:b/>
                <w:color w:val="FF0000"/>
                <w:sz w:val="25"/>
                <w:szCs w:val="25"/>
              </w:rPr>
            </w:pPr>
            <w:r>
              <w:rPr>
                <w:rFonts w:eastAsia="SimSun"/>
                <w:b/>
                <w:color w:val="FF0000"/>
                <w:sz w:val="25"/>
                <w:szCs w:val="25"/>
                <w:lang w:eastAsia="zh-CN" w:bidi="ar"/>
              </w:rPr>
              <w:t>90</w:t>
            </w:r>
          </w:p>
        </w:tc>
        <w:tc>
          <w:tcPr>
            <w:tcW w:w="874"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Times New Roman" w:hAnsi="Times New Roman" w:cs="Times New Roman"/>
                <w:b/>
                <w:bCs/>
                <w:i w:val="0"/>
                <w:iCs w:val="0"/>
                <w:color w:val="FF0000"/>
                <w:sz w:val="26"/>
                <w:szCs w:val="26"/>
              </w:rPr>
            </w:pPr>
            <w:r>
              <w:rPr>
                <w:rFonts w:hint="default" w:ascii="Times New Roman" w:hAnsi="Times New Roman" w:eastAsia="SimSun" w:cs="Times New Roman"/>
                <w:b/>
                <w:bCs/>
                <w:i w:val="0"/>
                <w:iCs w:val="0"/>
                <w:color w:val="FF0000"/>
                <w:kern w:val="0"/>
                <w:sz w:val="26"/>
                <w:szCs w:val="26"/>
                <w:u w:val="none"/>
                <w:lang w:val="en-US" w:eastAsia="zh-CN" w:bidi="ar"/>
              </w:rPr>
              <w:t>2518</w:t>
            </w:r>
          </w:p>
        </w:tc>
        <w:tc>
          <w:tcPr>
            <w:tcW w:w="977"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Times New Roman" w:hAnsi="Times New Roman" w:cs="Times New Roman"/>
                <w:b/>
                <w:bCs/>
                <w:i w:val="0"/>
                <w:iCs w:val="0"/>
                <w:color w:val="FF0000"/>
                <w:sz w:val="26"/>
                <w:szCs w:val="26"/>
              </w:rPr>
            </w:pPr>
            <w:r>
              <w:rPr>
                <w:rFonts w:hint="default" w:ascii="Times New Roman" w:hAnsi="Times New Roman" w:eastAsia="SimSun" w:cs="Times New Roman"/>
                <w:b/>
                <w:bCs/>
                <w:i w:val="0"/>
                <w:iCs w:val="0"/>
                <w:color w:val="FF0000"/>
                <w:kern w:val="0"/>
                <w:sz w:val="26"/>
                <w:szCs w:val="26"/>
                <w:u w:val="none"/>
                <w:lang w:val="en-US" w:eastAsia="zh-CN" w:bidi="ar"/>
              </w:rPr>
              <w:t>789</w:t>
            </w:r>
          </w:p>
        </w:tc>
        <w:tc>
          <w:tcPr>
            <w:tcW w:w="816"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Times New Roman" w:hAnsi="Times New Roman" w:cs="Times New Roman"/>
                <w:b/>
                <w:bCs/>
                <w:i w:val="0"/>
                <w:iCs w:val="0"/>
                <w:color w:val="FF0000"/>
                <w:sz w:val="26"/>
                <w:szCs w:val="26"/>
              </w:rPr>
            </w:pPr>
            <w:r>
              <w:rPr>
                <w:rFonts w:hint="default" w:ascii="Times New Roman" w:hAnsi="Times New Roman" w:eastAsia="SimSun" w:cs="Times New Roman"/>
                <w:b/>
                <w:bCs/>
                <w:i w:val="0"/>
                <w:iCs w:val="0"/>
                <w:color w:val="FF0000"/>
                <w:kern w:val="0"/>
                <w:sz w:val="26"/>
                <w:szCs w:val="26"/>
                <w:u w:val="none"/>
                <w:lang w:val="en-US" w:eastAsia="zh-CN" w:bidi="ar"/>
              </w:rPr>
              <w:t>1725</w:t>
            </w:r>
          </w:p>
        </w:tc>
        <w:tc>
          <w:tcPr>
            <w:tcW w:w="988" w:type="dxa"/>
            <w:tcBorders>
              <w:top w:val="nil"/>
              <w:left w:val="nil"/>
              <w:bottom w:val="single" w:color="auto" w:sz="4" w:space="0"/>
              <w:right w:val="single" w:color="auto" w:sz="4" w:space="0"/>
            </w:tcBorders>
            <w:shd w:val="clear" w:color="auto" w:fill="auto"/>
            <w:vAlign w:val="center"/>
          </w:tcPr>
          <w:p>
            <w:pPr>
              <w:keepNext w:val="0"/>
              <w:keepLines w:val="0"/>
              <w:widowControl/>
              <w:suppressLineNumbers w:val="0"/>
              <w:jc w:val="center"/>
              <w:textAlignment w:val="bottom"/>
              <w:rPr>
                <w:rFonts w:hint="default" w:ascii="Times New Roman" w:hAnsi="Times New Roman" w:cs="Times New Roman"/>
                <w:b/>
                <w:bCs/>
                <w:i w:val="0"/>
                <w:iCs w:val="0"/>
                <w:color w:val="FF0000"/>
                <w:sz w:val="26"/>
                <w:szCs w:val="26"/>
              </w:rPr>
            </w:pPr>
            <w:r>
              <w:rPr>
                <w:rFonts w:hint="default" w:ascii="Times New Roman" w:hAnsi="Times New Roman" w:eastAsia="SimSun" w:cs="Times New Roman"/>
                <w:b/>
                <w:bCs/>
                <w:i w:val="0"/>
                <w:iCs w:val="0"/>
                <w:color w:val="FF0000"/>
                <w:kern w:val="0"/>
                <w:sz w:val="26"/>
                <w:szCs w:val="26"/>
                <w:u w:val="none"/>
                <w:lang w:val="en-US" w:eastAsia="zh-CN" w:bidi="ar"/>
              </w:rPr>
              <w:t>66</w:t>
            </w:r>
          </w:p>
        </w:tc>
      </w:tr>
    </w:tbl>
    <w:p>
      <w:pPr>
        <w:spacing w:before="120" w:after="120" w:line="240" w:lineRule="auto"/>
        <w:jc w:val="both"/>
        <w:outlineLvl w:val="0"/>
        <w:rPr>
          <w:rFonts w:eastAsia="Times New Roman"/>
          <w:b/>
          <w:iCs/>
          <w:szCs w:val="26"/>
          <w:lang w:val="pt-BR"/>
        </w:rPr>
      </w:pPr>
    </w:p>
    <w:p>
      <w:pPr>
        <w:numPr>
          <w:ilvl w:val="0"/>
          <w:numId w:val="3"/>
        </w:numPr>
        <w:spacing w:before="120" w:after="120" w:line="240" w:lineRule="auto"/>
        <w:jc w:val="both"/>
        <w:outlineLvl w:val="0"/>
        <w:rPr>
          <w:rFonts w:eastAsia="Times New Roman"/>
          <w:b/>
          <w:iCs/>
          <w:szCs w:val="26"/>
          <w:lang w:val="pt-BR"/>
        </w:rPr>
      </w:pPr>
      <w:r>
        <w:rPr>
          <w:rFonts w:eastAsia="Times New Roman"/>
          <w:b/>
          <w:iCs/>
          <w:szCs w:val="26"/>
        </w:rPr>
        <w:t>Kế hoạch giảng dạy</w:t>
      </w:r>
    </w:p>
    <w:tbl>
      <w:tblPr>
        <w:tblStyle w:val="17"/>
        <w:tblW w:w="9493" w:type="dxa"/>
        <w:tblInd w:w="113" w:type="dxa"/>
        <w:tblLayout w:type="autofit"/>
        <w:tblCellMar>
          <w:top w:w="0" w:type="dxa"/>
          <w:left w:w="108" w:type="dxa"/>
          <w:bottom w:w="0" w:type="dxa"/>
          <w:right w:w="108" w:type="dxa"/>
        </w:tblCellMar>
      </w:tblPr>
      <w:tblGrid>
        <w:gridCol w:w="700"/>
        <w:gridCol w:w="1380"/>
        <w:gridCol w:w="4011"/>
        <w:gridCol w:w="1276"/>
        <w:gridCol w:w="2126"/>
      </w:tblGrid>
      <w:tr>
        <w:tblPrEx>
          <w:tblCellMar>
            <w:top w:w="0" w:type="dxa"/>
            <w:left w:w="108" w:type="dxa"/>
            <w:bottom w:w="0" w:type="dxa"/>
            <w:right w:w="108" w:type="dxa"/>
          </w:tblCellMar>
        </w:tblPrEx>
        <w:trPr>
          <w:trHeight w:val="979" w:hRule="atLeast"/>
          <w:tblHeader/>
        </w:trPr>
        <w:tc>
          <w:tcPr>
            <w:tcW w:w="70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TT</w:t>
            </w:r>
          </w:p>
        </w:tc>
        <w:tc>
          <w:tcPr>
            <w:tcW w:w="1380"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Mã     môn học</w:t>
            </w:r>
          </w:p>
        </w:tc>
        <w:tc>
          <w:tcPr>
            <w:tcW w:w="4011"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Tên môn học</w:t>
            </w:r>
          </w:p>
        </w:tc>
        <w:tc>
          <w:tcPr>
            <w:tcW w:w="1276"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Số tín chỉ</w:t>
            </w:r>
          </w:p>
        </w:tc>
        <w:tc>
          <w:tcPr>
            <w:tcW w:w="2126" w:type="dxa"/>
            <w:tcBorders>
              <w:top w:val="single" w:color="auto" w:sz="4" w:space="0"/>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Mã môn học: Học trước (a) Song hành (b)</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1380"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4011" w:type="dxa"/>
            <w:tcBorders>
              <w:top w:val="nil"/>
              <w:left w:val="nil"/>
              <w:bottom w:val="single" w:color="auto" w:sz="4" w:space="0"/>
              <w:right w:val="single" w:color="auto" w:sz="4" w:space="0"/>
            </w:tcBorders>
            <w:shd w:val="clear" w:color="000000" w:fill="FFFF00"/>
            <w:vAlign w:val="center"/>
          </w:tcPr>
          <w:p>
            <w:pPr>
              <w:rPr>
                <w:b/>
                <w:bCs/>
                <w:color w:val="000000"/>
                <w:sz w:val="26"/>
                <w:szCs w:val="26"/>
                <w:lang w:val="vi-VN" w:eastAsia="vi-VN"/>
              </w:rPr>
            </w:pPr>
            <w:r>
              <w:rPr>
                <w:b/>
                <w:bCs/>
                <w:color w:val="000000"/>
                <w:sz w:val="26"/>
                <w:szCs w:val="26"/>
                <w:lang w:val="vi-VN" w:eastAsia="vi-VN"/>
              </w:rPr>
              <w:t>Học kỳ 1</w:t>
            </w:r>
          </w:p>
        </w:tc>
        <w:tc>
          <w:tcPr>
            <w:tcW w:w="1276"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18</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16"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18</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CBC107</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Giáo dục quốc phòng và An ninh (*)</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4(3,1,7)</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KTC101</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Kỹ năng mềm (*)</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TTC101</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Tin học</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4(1,3,4)</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TTC105</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Hệ quản trị cơ sở dữ liệu</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5</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TTC124</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Kỹ thuật nghiệp vụ thương mại</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3(2,1,5)</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1380"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 </w:t>
            </w:r>
          </w:p>
        </w:tc>
        <w:tc>
          <w:tcPr>
            <w:tcW w:w="4011" w:type="dxa"/>
            <w:tcBorders>
              <w:top w:val="nil"/>
              <w:left w:val="nil"/>
              <w:bottom w:val="single" w:color="auto" w:sz="4" w:space="0"/>
              <w:right w:val="single" w:color="auto" w:sz="4" w:space="0"/>
            </w:tcBorders>
            <w:shd w:val="clear" w:color="000000" w:fill="FFFF00"/>
            <w:vAlign w:val="center"/>
          </w:tcPr>
          <w:p>
            <w:pPr>
              <w:rPr>
                <w:b/>
                <w:bCs/>
                <w:color w:val="000000"/>
                <w:sz w:val="26"/>
                <w:szCs w:val="26"/>
                <w:lang w:val="vi-VN" w:eastAsia="vi-VN"/>
              </w:rPr>
            </w:pPr>
            <w:r>
              <w:rPr>
                <w:b/>
                <w:bCs/>
                <w:color w:val="000000"/>
                <w:sz w:val="26"/>
                <w:szCs w:val="26"/>
                <w:lang w:val="vi-VN" w:eastAsia="vi-VN"/>
              </w:rPr>
              <w:t>Học kỳ 2</w:t>
            </w:r>
          </w:p>
        </w:tc>
        <w:tc>
          <w:tcPr>
            <w:tcW w:w="1276" w:type="dxa"/>
            <w:tcBorders>
              <w:top w:val="nil"/>
              <w:left w:val="nil"/>
              <w:bottom w:val="single" w:color="auto" w:sz="4" w:space="0"/>
              <w:right w:val="single" w:color="auto" w:sz="4" w:space="0"/>
            </w:tcBorders>
            <w:shd w:val="clear" w:color="000000" w:fill="FFFF00"/>
            <w:vAlign w:val="center"/>
          </w:tcPr>
          <w:p>
            <w:pPr>
              <w:jc w:val="center"/>
              <w:rPr>
                <w:b/>
                <w:bCs/>
                <w:color w:val="000000"/>
                <w:sz w:val="26"/>
                <w:szCs w:val="26"/>
                <w:lang w:val="vi-VN" w:eastAsia="vi-VN"/>
              </w:rPr>
            </w:pPr>
            <w:r>
              <w:rPr>
                <w:b/>
                <w:bCs/>
                <w:color w:val="000000"/>
                <w:sz w:val="26"/>
                <w:szCs w:val="26"/>
                <w:lang w:val="vi-VN" w:eastAsia="vi-VN"/>
              </w:rPr>
              <w:t>21</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21</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6</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CBC105</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Giáo dục thể chất (*)</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2(0,2,1)</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7</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CTC104</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Giáo dục Chính trị</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4(3,1,7)</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8</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CBC101</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Tiếng Anh 1</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9</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CBC102</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Tiếng Anh 2</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3(1,2,3)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10</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CBC103</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Tiếng Anh 3</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11</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KTC125</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Thanh toán điện tử</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3(2,1,5)</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12</w:t>
            </w:r>
          </w:p>
        </w:tc>
        <w:tc>
          <w:tcPr>
            <w:tcW w:w="138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TTC102</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Kỹ thuật lập trình</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4(2,2,5)</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6091" w:type="dxa"/>
            <w:gridSpan w:val="3"/>
            <w:tcBorders>
              <w:top w:val="nil"/>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1380"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4011" w:type="dxa"/>
            <w:tcBorders>
              <w:top w:val="nil"/>
              <w:left w:val="nil"/>
              <w:bottom w:val="single" w:color="auto" w:sz="4" w:space="0"/>
              <w:right w:val="single" w:color="auto" w:sz="4" w:space="0"/>
            </w:tcBorders>
            <w:shd w:val="clear" w:color="auto" w:fill="auto"/>
            <w:vAlign w:val="center"/>
          </w:tcPr>
          <w:p>
            <w:pPr>
              <w:rPr>
                <w:b/>
                <w:bCs/>
                <w:color w:val="000000"/>
                <w:sz w:val="26"/>
                <w:szCs w:val="26"/>
                <w:lang w:val="vi-VN" w:eastAsia="vi-VN"/>
              </w:rPr>
            </w:pPr>
            <w:r>
              <w:rPr>
                <w:b/>
                <w:bCs/>
                <w:color w:val="000000"/>
                <w:sz w:val="26"/>
                <w:szCs w:val="26"/>
                <w:lang w:val="vi-VN" w:eastAsia="vi-VN"/>
              </w:rPr>
              <w:t>Học kỳ 3</w:t>
            </w:r>
          </w:p>
        </w:tc>
        <w:tc>
          <w:tcPr>
            <w:tcW w:w="127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23</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19</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3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13</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KTC178</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Tài chính doanh nghiệp</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3(2,1,5)</w:t>
            </w:r>
          </w:p>
        </w:tc>
        <w:tc>
          <w:tcPr>
            <w:tcW w:w="2126" w:type="dxa"/>
            <w:tcBorders>
              <w:top w:val="nil"/>
              <w:left w:val="nil"/>
              <w:bottom w:val="single" w:color="auto" w:sz="4" w:space="0"/>
              <w:right w:val="single" w:color="auto" w:sz="4" w:space="0"/>
            </w:tcBorders>
            <w:shd w:val="clear" w:color="auto" w:fill="auto"/>
            <w:vAlign w:val="center"/>
          </w:tcPr>
          <w:p>
            <w:pPr>
              <w:jc w:val="center"/>
              <w:rPr>
                <w:bCs/>
                <w:color w:val="000000"/>
                <w:sz w:val="26"/>
                <w:szCs w:val="26"/>
                <w:lang w:val="vi-VN" w:eastAsia="vi-VN"/>
              </w:rPr>
            </w:pPr>
            <w:r>
              <w:rPr>
                <w:bCs/>
                <w:color w:val="000000"/>
                <w:sz w:val="26"/>
                <w:szCs w:val="26"/>
                <w:lang w:eastAsia="vi-VN"/>
              </w:rPr>
              <w:t>MH thay thế</w:t>
            </w:r>
            <w:r>
              <w:rPr>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14</w:t>
            </w:r>
          </w:p>
        </w:tc>
        <w:tc>
          <w:tcPr>
            <w:tcW w:w="1380"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CTC105</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Pháp luật</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2(2,0,4)</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15</w:t>
            </w:r>
          </w:p>
        </w:tc>
        <w:tc>
          <w:tcPr>
            <w:tcW w:w="1380"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KTC1295</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Marketing điện tử</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3(3,0,6)</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16</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KTC1328</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thương mại điện tử</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3(3,0,6)</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17</w:t>
            </w:r>
          </w:p>
        </w:tc>
        <w:tc>
          <w:tcPr>
            <w:tcW w:w="1380"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KTC1294</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Khởi nghiệp kinh doanh TMĐT</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4(4,0,8)</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18</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rPr>
              <w:t>KTC1329</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rPr>
              <w:t>Hệ sinh thái thương mại điện tử</w:t>
            </w:r>
          </w:p>
        </w:tc>
        <w:tc>
          <w:tcPr>
            <w:tcW w:w="1276" w:type="dxa"/>
            <w:tcBorders>
              <w:top w:val="nil"/>
              <w:left w:val="nil"/>
              <w:bottom w:val="single" w:color="auto" w:sz="4" w:space="0"/>
              <w:right w:val="single" w:color="auto" w:sz="4" w:space="0"/>
            </w:tcBorders>
            <w:shd w:val="clear" w:color="auto" w:fill="auto"/>
            <w:vAlign w:val="center"/>
          </w:tcPr>
          <w:p>
            <w:pPr>
              <w:jc w:val="center"/>
              <w:rPr>
                <w:color w:val="FF0000"/>
                <w:sz w:val="26"/>
                <w:szCs w:val="26"/>
                <w:lang w:val="vi-VN" w:eastAsia="vi-VN"/>
              </w:rPr>
            </w:pPr>
            <w:r>
              <w:rPr>
                <w:color w:val="FF0000"/>
                <w:sz w:val="26"/>
                <w:szCs w:val="26"/>
              </w:rPr>
              <w:t>3(2,1,5)</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19</w:t>
            </w:r>
          </w:p>
        </w:tc>
        <w:tc>
          <w:tcPr>
            <w:tcW w:w="1380"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KTC1301</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eastAsia="vi-VN"/>
              </w:rPr>
            </w:pPr>
            <w:r>
              <w:rPr>
                <w:color w:val="000000"/>
                <w:sz w:val="26"/>
                <w:szCs w:val="26"/>
                <w:lang w:val="vi-VN" w:eastAsia="vi-VN"/>
              </w:rPr>
              <w:t xml:space="preserve">Đồ án </w:t>
            </w:r>
            <w:r>
              <w:rPr>
                <w:color w:val="FF0000"/>
                <w:sz w:val="26"/>
                <w:szCs w:val="26"/>
                <w:lang w:eastAsia="vi-VN"/>
              </w:rPr>
              <w:t xml:space="preserve">chuyên ngành </w:t>
            </w:r>
            <w:r>
              <w:rPr>
                <w:color w:val="FF0000"/>
                <w:sz w:val="26"/>
                <w:szCs w:val="26"/>
                <w:lang w:val="vi-VN" w:eastAsia="vi-VN"/>
              </w:rPr>
              <w:t>1</w:t>
            </w:r>
            <w:r>
              <w:rPr>
                <w:color w:val="FF0000"/>
                <w:sz w:val="26"/>
                <w:szCs w:val="26"/>
                <w:lang w:eastAsia="vi-VN"/>
              </w:rPr>
              <w:t xml:space="preserve"> (**)</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1(0,1,0)</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619"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 (Chọn 2 trong 3 môn học)</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4</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20</w:t>
            </w:r>
          </w:p>
        </w:tc>
        <w:tc>
          <w:tcPr>
            <w:tcW w:w="1380"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KTC1298</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thương hiệu điện tử</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KTC1342</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Bán lẻ điện tử</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22</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KTC1330</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Tối ưu hóa công cụ tìm kiếm</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1380"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4011" w:type="dxa"/>
            <w:tcBorders>
              <w:top w:val="nil"/>
              <w:left w:val="nil"/>
              <w:bottom w:val="single" w:color="auto" w:sz="4" w:space="0"/>
              <w:right w:val="single" w:color="auto" w:sz="4" w:space="0"/>
            </w:tcBorders>
            <w:shd w:val="clear" w:color="auto" w:fill="auto"/>
            <w:vAlign w:val="center"/>
          </w:tcPr>
          <w:p>
            <w:pPr>
              <w:rPr>
                <w:b/>
                <w:bCs/>
                <w:color w:val="000000"/>
                <w:sz w:val="26"/>
                <w:szCs w:val="26"/>
                <w:lang w:val="vi-VN" w:eastAsia="vi-VN"/>
              </w:rPr>
            </w:pPr>
            <w:r>
              <w:rPr>
                <w:b/>
                <w:bCs/>
                <w:color w:val="000000"/>
                <w:sz w:val="26"/>
                <w:szCs w:val="26"/>
                <w:lang w:val="vi-VN" w:eastAsia="vi-VN"/>
              </w:rPr>
              <w:t>Học kỳ 4</w:t>
            </w:r>
          </w:p>
        </w:tc>
        <w:tc>
          <w:tcPr>
            <w:tcW w:w="127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22</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18</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23</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KTC1327</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Pháp luật thương mại điện tử</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24</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KTC146</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Tâm lý KD</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2(2,0,4)</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r>
              <w:rPr>
                <w:bCs/>
                <w:color w:val="000000"/>
                <w:sz w:val="26"/>
                <w:szCs w:val="26"/>
                <w:lang w:val="vi-VN" w:eastAsia="vi-VN"/>
              </w:rPr>
              <w:t> </w:t>
            </w:r>
            <w:r>
              <w:rPr>
                <w:color w:val="000000"/>
                <w:sz w:val="26"/>
                <w:szCs w:val="26"/>
                <w:lang w:val="vi-VN" w:eastAsia="vi-VN"/>
              </w:rPr>
              <w:t> </w:t>
            </w:r>
          </w:p>
        </w:tc>
      </w:tr>
      <w:tr>
        <w:tblPrEx>
          <w:tblCellMar>
            <w:top w:w="0" w:type="dxa"/>
            <w:left w:w="108" w:type="dxa"/>
            <w:bottom w:w="0" w:type="dxa"/>
            <w:right w:w="108" w:type="dxa"/>
          </w:tblCellMar>
        </w:tblPrEx>
        <w:trPr>
          <w:trHeight w:val="582"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25</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KTC1331</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eastAsia="vi-VN"/>
              </w:rPr>
            </w:pPr>
            <w:r>
              <w:rPr>
                <w:color w:val="000000"/>
                <w:sz w:val="26"/>
                <w:szCs w:val="26"/>
                <w:lang w:val="vi-VN" w:eastAsia="vi-VN"/>
              </w:rPr>
              <w:t xml:space="preserve">Thực hành nền tảng quản lý &amp; bán hàng đa </w:t>
            </w:r>
            <w:r>
              <w:rPr>
                <w:color w:val="FF0000"/>
                <w:sz w:val="26"/>
                <w:szCs w:val="26"/>
                <w:lang w:val="vi-VN" w:eastAsia="vi-VN"/>
              </w:rPr>
              <w:t>kênh</w:t>
            </w:r>
            <w:r>
              <w:rPr>
                <w:color w:val="FF0000"/>
                <w:sz w:val="26"/>
                <w:szCs w:val="26"/>
                <w:lang w:eastAsia="vi-VN"/>
              </w:rPr>
              <w:t xml:space="preserve"> (**)</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4(0,4,2)</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r>
              <w:rPr>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26</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KTC1332</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chuỗi cung ứng trong TMĐT</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3(3,0,6)</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r>
              <w:rPr>
                <w:bCs/>
                <w:color w:val="000000"/>
                <w:sz w:val="26"/>
                <w:szCs w:val="26"/>
                <w:lang w:val="vi-VN" w:eastAsia="vi-VN"/>
              </w:rPr>
              <w:t> </w:t>
            </w:r>
          </w:p>
        </w:tc>
      </w:tr>
      <w:tr>
        <w:tblPrEx>
          <w:tblCellMar>
            <w:top w:w="0" w:type="dxa"/>
            <w:left w:w="108" w:type="dxa"/>
            <w:bottom w:w="0" w:type="dxa"/>
            <w:right w:w="108" w:type="dxa"/>
          </w:tblCellMar>
        </w:tblPrEx>
        <w:trPr>
          <w:trHeight w:val="48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27</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KTC1333</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tác nghiệp TMĐT B2B và B2C</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3(3,0,6)</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r>
              <w:rPr>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28</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KTC1334</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Thương mại di động</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3(3,0,6)</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r>
              <w:rPr>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29</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KTC1335</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eastAsia="vi-VN"/>
              </w:rPr>
            </w:pPr>
            <w:r>
              <w:rPr>
                <w:color w:val="000000"/>
                <w:sz w:val="26"/>
                <w:szCs w:val="26"/>
                <w:lang w:val="vi-VN" w:eastAsia="vi-VN"/>
              </w:rPr>
              <w:t xml:space="preserve">Đồ án </w:t>
            </w:r>
            <w:r>
              <w:rPr>
                <w:color w:val="FF0000"/>
                <w:sz w:val="26"/>
                <w:szCs w:val="26"/>
                <w:lang w:eastAsia="vi-VN"/>
              </w:rPr>
              <w:t xml:space="preserve">chuyên ngành </w:t>
            </w:r>
            <w:r>
              <w:rPr>
                <w:color w:val="FF0000"/>
                <w:sz w:val="26"/>
                <w:szCs w:val="26"/>
                <w:lang w:val="vi-VN" w:eastAsia="vi-VN"/>
              </w:rPr>
              <w:t>2</w:t>
            </w:r>
            <w:r>
              <w:rPr>
                <w:color w:val="FF0000"/>
                <w:sz w:val="26"/>
                <w:szCs w:val="26"/>
                <w:lang w:eastAsia="vi-VN"/>
              </w:rPr>
              <w:t xml:space="preserve"> (**)</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1(0,1,0)</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r>
              <w:rPr>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30</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KTC1336</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Thực tập doanh nghiệp 1 (**)</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8(0,8,0)</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690"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 (Chọn 2 trong 3 môn học)</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4</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409"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31</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KTC1337</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bán hàng và phân phối sản phẩm</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bCs/>
                <w:color w:val="000000"/>
                <w:sz w:val="26"/>
                <w:szCs w:val="26"/>
                <w:lang w:eastAsia="vi-VN"/>
              </w:rPr>
              <w:t>MH thay thế</w:t>
            </w:r>
            <w:r>
              <w:rPr>
                <w:bCs/>
                <w:color w:val="000000"/>
                <w:sz w:val="26"/>
                <w:szCs w:val="26"/>
                <w:lang w:val="vi-VN" w:eastAsia="vi-VN"/>
              </w:rPr>
              <w:t> </w:t>
            </w:r>
            <w:r>
              <w:rPr>
                <w:color w:val="000000"/>
                <w:sz w:val="26"/>
                <w:szCs w:val="26"/>
                <w:lang w:val="vi-VN" w:eastAsia="vi-VN"/>
              </w:rPr>
              <w:t> </w:t>
            </w:r>
          </w:p>
        </w:tc>
      </w:tr>
      <w:tr>
        <w:tblPrEx>
          <w:tblCellMar>
            <w:top w:w="0" w:type="dxa"/>
            <w:left w:w="108" w:type="dxa"/>
            <w:bottom w:w="0" w:type="dxa"/>
            <w:right w:w="108" w:type="dxa"/>
          </w:tblCellMar>
        </w:tblPrEx>
        <w:trPr>
          <w:trHeight w:val="39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32</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KTC1338</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Quản trị rủi ro thương mại điện tử</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r>
              <w:rPr>
                <w:bCs/>
                <w:color w:val="000000"/>
                <w:sz w:val="26"/>
                <w:szCs w:val="26"/>
                <w:lang w:eastAsia="vi-VN"/>
              </w:rPr>
              <w:t>MH thay thế</w:t>
            </w:r>
            <w:r>
              <w:rPr>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33</w:t>
            </w:r>
          </w:p>
        </w:tc>
        <w:tc>
          <w:tcPr>
            <w:tcW w:w="1380"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KTC1292</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Khai báo hải quan điện tử</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2(1,1,3)</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1380"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c>
          <w:tcPr>
            <w:tcW w:w="4011" w:type="dxa"/>
            <w:tcBorders>
              <w:top w:val="nil"/>
              <w:left w:val="nil"/>
              <w:bottom w:val="single" w:color="auto" w:sz="4" w:space="0"/>
              <w:right w:val="single" w:color="auto" w:sz="4" w:space="0"/>
            </w:tcBorders>
            <w:shd w:val="clear" w:color="auto" w:fill="auto"/>
            <w:vAlign w:val="center"/>
          </w:tcPr>
          <w:p>
            <w:pPr>
              <w:rPr>
                <w:b/>
                <w:bCs/>
                <w:color w:val="000000"/>
                <w:sz w:val="26"/>
                <w:szCs w:val="26"/>
                <w:lang w:val="vi-VN" w:eastAsia="vi-VN"/>
              </w:rPr>
            </w:pPr>
            <w:r>
              <w:rPr>
                <w:b/>
                <w:bCs/>
                <w:color w:val="000000"/>
                <w:sz w:val="26"/>
                <w:szCs w:val="26"/>
                <w:lang w:val="vi-VN" w:eastAsia="vi-VN"/>
              </w:rPr>
              <w:t>Học kỳ 5</w:t>
            </w:r>
          </w:p>
        </w:tc>
        <w:tc>
          <w:tcPr>
            <w:tcW w:w="127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6</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bắt buộc</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6</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34</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KTC1339</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Thực tập tốt nghiệp (**)</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6(0,6,0)</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700" w:type="dxa"/>
            <w:tcBorders>
              <w:top w:val="nil"/>
              <w:left w:val="single" w:color="auto" w:sz="4" w:space="0"/>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35</w:t>
            </w:r>
          </w:p>
        </w:tc>
        <w:tc>
          <w:tcPr>
            <w:tcW w:w="1380" w:type="dxa"/>
            <w:tcBorders>
              <w:top w:val="nil"/>
              <w:left w:val="nil"/>
              <w:bottom w:val="single" w:color="auto" w:sz="4" w:space="0"/>
              <w:right w:val="single" w:color="auto" w:sz="4" w:space="0"/>
            </w:tcBorders>
            <w:shd w:val="clear" w:color="auto" w:fill="auto"/>
            <w:noWrap/>
            <w:vAlign w:val="center"/>
          </w:tcPr>
          <w:p>
            <w:pPr>
              <w:jc w:val="center"/>
              <w:rPr>
                <w:color w:val="000000"/>
                <w:sz w:val="26"/>
                <w:szCs w:val="26"/>
                <w:lang w:val="vi-VN" w:eastAsia="vi-VN"/>
              </w:rPr>
            </w:pPr>
            <w:r>
              <w:rPr>
                <w:color w:val="000000"/>
                <w:sz w:val="26"/>
                <w:szCs w:val="26"/>
                <w:lang w:val="vi-VN" w:eastAsia="vi-VN"/>
              </w:rPr>
              <w:t>KTC1340</w:t>
            </w:r>
          </w:p>
        </w:tc>
        <w:tc>
          <w:tcPr>
            <w:tcW w:w="4011" w:type="dxa"/>
            <w:tcBorders>
              <w:top w:val="nil"/>
              <w:left w:val="nil"/>
              <w:bottom w:val="single" w:color="auto" w:sz="4" w:space="0"/>
              <w:right w:val="single" w:color="auto" w:sz="4" w:space="0"/>
            </w:tcBorders>
            <w:shd w:val="clear" w:color="auto" w:fill="auto"/>
            <w:vAlign w:val="center"/>
          </w:tcPr>
          <w:p>
            <w:pPr>
              <w:rPr>
                <w:color w:val="000000"/>
                <w:sz w:val="26"/>
                <w:szCs w:val="26"/>
                <w:lang w:val="vi-VN" w:eastAsia="vi-VN"/>
              </w:rPr>
            </w:pPr>
            <w:r>
              <w:rPr>
                <w:color w:val="000000"/>
                <w:sz w:val="26"/>
                <w:szCs w:val="26"/>
                <w:lang w:val="vi-VN" w:eastAsia="vi-VN"/>
              </w:rPr>
              <w:t>Thực tập doanh nghiệp 2 (**)</w:t>
            </w:r>
          </w:p>
        </w:tc>
        <w:tc>
          <w:tcPr>
            <w:tcW w:w="127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val="vi-VN" w:eastAsia="vi-VN"/>
              </w:rPr>
            </w:pPr>
            <w:r>
              <w:rPr>
                <w:color w:val="000000"/>
                <w:sz w:val="26"/>
                <w:szCs w:val="26"/>
                <w:lang w:val="vi-VN" w:eastAsia="vi-VN"/>
              </w:rPr>
              <w:t>8(0,8,0)</w:t>
            </w:r>
          </w:p>
        </w:tc>
        <w:tc>
          <w:tcPr>
            <w:tcW w:w="2126" w:type="dxa"/>
            <w:tcBorders>
              <w:top w:val="nil"/>
              <w:left w:val="nil"/>
              <w:bottom w:val="single" w:color="auto" w:sz="4" w:space="0"/>
              <w:right w:val="single" w:color="auto" w:sz="4" w:space="0"/>
            </w:tcBorders>
            <w:shd w:val="clear" w:color="auto" w:fill="auto"/>
            <w:vAlign w:val="center"/>
          </w:tcPr>
          <w:p>
            <w:pPr>
              <w:jc w:val="center"/>
              <w:rPr>
                <w:color w:val="000000"/>
                <w:sz w:val="26"/>
                <w:szCs w:val="26"/>
                <w:lang w:eastAsia="vi-VN"/>
              </w:rPr>
            </w:pPr>
            <w:r>
              <w:rPr>
                <w:bCs/>
                <w:color w:val="000000"/>
                <w:sz w:val="26"/>
                <w:szCs w:val="26"/>
                <w:lang w:eastAsia="vi-VN"/>
              </w:rPr>
              <w:t>MH thay thế</w:t>
            </w:r>
          </w:p>
        </w:tc>
      </w:tr>
      <w:tr>
        <w:tblPrEx>
          <w:tblCellMar>
            <w:top w:w="0" w:type="dxa"/>
            <w:left w:w="108" w:type="dxa"/>
            <w:bottom w:w="0" w:type="dxa"/>
            <w:right w:w="108" w:type="dxa"/>
          </w:tblCellMar>
        </w:tblPrEx>
        <w:trPr>
          <w:trHeight w:val="360"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i/>
                <w:iCs/>
                <w:color w:val="000000"/>
                <w:sz w:val="26"/>
                <w:szCs w:val="26"/>
                <w:lang w:val="vi-VN" w:eastAsia="vi-VN"/>
              </w:rPr>
            </w:pPr>
            <w:r>
              <w:rPr>
                <w:i/>
                <w:iCs/>
                <w:color w:val="000000"/>
                <w:sz w:val="26"/>
                <w:szCs w:val="26"/>
                <w:lang w:val="vi-VN" w:eastAsia="vi-VN"/>
              </w:rPr>
              <w:t>Môn học tự chọn</w:t>
            </w:r>
          </w:p>
        </w:tc>
        <w:tc>
          <w:tcPr>
            <w:tcW w:w="1276" w:type="dxa"/>
            <w:tcBorders>
              <w:top w:val="nil"/>
              <w:left w:val="nil"/>
              <w:bottom w:val="single" w:color="auto" w:sz="4" w:space="0"/>
              <w:right w:val="single" w:color="auto" w:sz="4" w:space="0"/>
            </w:tcBorders>
            <w:shd w:val="clear" w:color="auto" w:fill="auto"/>
            <w:vAlign w:val="center"/>
          </w:tcPr>
          <w:p>
            <w:pPr>
              <w:jc w:val="center"/>
              <w:rPr>
                <w:i/>
                <w:iCs/>
                <w:color w:val="000000"/>
                <w:sz w:val="26"/>
                <w:szCs w:val="26"/>
                <w:lang w:val="vi-VN" w:eastAsia="vi-VN"/>
              </w:rPr>
            </w:pPr>
            <w:r>
              <w:rPr>
                <w:i/>
                <w:iCs/>
                <w:color w:val="000000"/>
                <w:sz w:val="26"/>
                <w:szCs w:val="26"/>
                <w:lang w:val="vi-VN" w:eastAsia="vi-VN"/>
              </w:rPr>
              <w:t>0</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r>
        <w:tblPrEx>
          <w:tblCellMar>
            <w:top w:w="0" w:type="dxa"/>
            <w:left w:w="108" w:type="dxa"/>
            <w:bottom w:w="0" w:type="dxa"/>
            <w:right w:w="108" w:type="dxa"/>
          </w:tblCellMar>
        </w:tblPrEx>
        <w:trPr>
          <w:trHeight w:val="360" w:hRule="atLeast"/>
        </w:trPr>
        <w:tc>
          <w:tcPr>
            <w:tcW w:w="6091"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Tổng cộng</w:t>
            </w:r>
          </w:p>
        </w:tc>
        <w:tc>
          <w:tcPr>
            <w:tcW w:w="127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90</w:t>
            </w:r>
          </w:p>
        </w:tc>
        <w:tc>
          <w:tcPr>
            <w:tcW w:w="2126" w:type="dxa"/>
            <w:tcBorders>
              <w:top w:val="nil"/>
              <w:left w:val="nil"/>
              <w:bottom w:val="single" w:color="auto" w:sz="4" w:space="0"/>
              <w:right w:val="single" w:color="auto" w:sz="4" w:space="0"/>
            </w:tcBorders>
            <w:shd w:val="clear" w:color="auto" w:fill="auto"/>
            <w:vAlign w:val="center"/>
          </w:tcPr>
          <w:p>
            <w:pPr>
              <w:jc w:val="center"/>
              <w:rPr>
                <w:b/>
                <w:bCs/>
                <w:color w:val="000000"/>
                <w:sz w:val="26"/>
                <w:szCs w:val="26"/>
                <w:lang w:val="vi-VN" w:eastAsia="vi-VN"/>
              </w:rPr>
            </w:pPr>
            <w:r>
              <w:rPr>
                <w:b/>
                <w:bCs/>
                <w:color w:val="000000"/>
                <w:sz w:val="26"/>
                <w:szCs w:val="26"/>
                <w:lang w:val="vi-VN" w:eastAsia="vi-VN"/>
              </w:rPr>
              <w:t> </w:t>
            </w:r>
          </w:p>
        </w:tc>
      </w:tr>
    </w:tbl>
    <w:p>
      <w:pPr>
        <w:numPr>
          <w:ilvl w:val="0"/>
          <w:numId w:val="0"/>
        </w:numPr>
        <w:spacing w:before="120" w:after="120" w:line="240" w:lineRule="auto"/>
        <w:jc w:val="both"/>
        <w:outlineLvl w:val="0"/>
        <w:rPr>
          <w:rFonts w:eastAsia="Times New Roman"/>
          <w:b/>
          <w:iCs/>
          <w:szCs w:val="26"/>
          <w:lang w:val="pt-BR"/>
        </w:rPr>
      </w:pPr>
    </w:p>
    <w:p>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outlineLvl w:val="0"/>
        <w:rPr>
          <w:rFonts w:eastAsia="Times New Roman"/>
          <w:b/>
          <w:sz w:val="26"/>
          <w:szCs w:val="26"/>
          <w:lang w:val="pt-BR"/>
        </w:rPr>
      </w:pPr>
      <w:r>
        <w:rPr>
          <w:rFonts w:eastAsia="Times New Roman"/>
          <w:b/>
          <w:sz w:val="26"/>
          <w:szCs w:val="26"/>
          <w:lang w:val="pt-BR"/>
        </w:rPr>
        <w:t>5. Hướng dẫn sử dụng chương trình:</w:t>
      </w:r>
    </w:p>
    <w:p>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eastAsia="Times New Roman"/>
          <w:i/>
          <w:iCs/>
          <w:sz w:val="26"/>
          <w:szCs w:val="26"/>
          <w:lang w:val="pt-BR"/>
        </w:rPr>
      </w:pPr>
      <w:r>
        <w:rPr>
          <w:rFonts w:eastAsia="Times New Roman"/>
          <w:i/>
          <w:iCs/>
          <w:sz w:val="26"/>
          <w:szCs w:val="26"/>
          <w:lang w:val="pt-BR"/>
        </w:rPr>
        <w:t xml:space="preserve">5.1. Hướng dẫn xác định nội dung và thời gian cho các hoạt động ngoại khóa:  </w:t>
      </w:r>
    </w:p>
    <w:p>
      <w:pPr>
        <w:keepNext w:val="0"/>
        <w:keepLines w:val="0"/>
        <w:pageBreakBefore w:val="0"/>
        <w:widowControl/>
        <w:kinsoku/>
        <w:wordWrap/>
        <w:overflowPunct/>
        <w:topLinePunct w:val="0"/>
        <w:autoSpaceDE/>
        <w:autoSpaceDN/>
        <w:bidi w:val="0"/>
        <w:adjustRightInd/>
        <w:snapToGrid/>
        <w:spacing w:before="0" w:after="0" w:line="240" w:lineRule="auto"/>
        <w:ind w:firstLine="426"/>
        <w:jc w:val="both"/>
        <w:textAlignment w:val="auto"/>
        <w:rPr>
          <w:rFonts w:eastAsia="Times New Roman"/>
          <w:iCs/>
          <w:sz w:val="26"/>
          <w:szCs w:val="26"/>
          <w:lang w:val="pt-BR"/>
        </w:rPr>
      </w:pPr>
      <w:r>
        <w:rPr>
          <w:rFonts w:eastAsia="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pPr>
        <w:keepNext w:val="0"/>
        <w:keepLines w:val="0"/>
        <w:pageBreakBefore w:val="0"/>
        <w:widowControl/>
        <w:kinsoku/>
        <w:wordWrap/>
        <w:overflowPunct/>
        <w:topLinePunct w:val="0"/>
        <w:autoSpaceDE/>
        <w:autoSpaceDN/>
        <w:bidi w:val="0"/>
        <w:adjustRightInd/>
        <w:snapToGrid/>
        <w:spacing w:before="0" w:after="0" w:line="240" w:lineRule="auto"/>
        <w:ind w:firstLine="426"/>
        <w:jc w:val="both"/>
        <w:textAlignment w:val="auto"/>
        <w:rPr>
          <w:rFonts w:eastAsia="Times New Roman"/>
          <w:iCs/>
          <w:sz w:val="26"/>
          <w:szCs w:val="26"/>
          <w:lang w:val="pt-BR"/>
        </w:rPr>
      </w:pPr>
      <w:r>
        <w:rPr>
          <w:rFonts w:eastAsia="Times New Roman"/>
          <w:iCs/>
          <w:sz w:val="26"/>
          <w:szCs w:val="26"/>
          <w:lang w:val="pt-BR"/>
        </w:rPr>
        <w:t>- Thời gian cho hoạt động ngoại khóa được bố trí ngoài thời gian đào tạo chính khoá vào thời điểm phù hợp.</w:t>
      </w:r>
    </w:p>
    <w:p>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eastAsia="Times New Roman"/>
          <w:i/>
          <w:sz w:val="26"/>
          <w:szCs w:val="26"/>
        </w:rPr>
      </w:pPr>
      <w:r>
        <w:rPr>
          <w:rFonts w:eastAsia="Times New Roman"/>
          <w:i/>
          <w:sz w:val="26"/>
          <w:szCs w:val="26"/>
        </w:rPr>
        <w:t xml:space="preserve">5.2. Hướng dẫn kiểm tra hết môn học: </w:t>
      </w:r>
    </w:p>
    <w:p>
      <w:pPr>
        <w:keepNext w:val="0"/>
        <w:keepLines w:val="0"/>
        <w:pageBreakBefore w:val="0"/>
        <w:widowControl/>
        <w:kinsoku/>
        <w:wordWrap/>
        <w:overflowPunct/>
        <w:topLinePunct w:val="0"/>
        <w:autoSpaceDE/>
        <w:autoSpaceDN/>
        <w:bidi w:val="0"/>
        <w:adjustRightInd/>
        <w:snapToGrid/>
        <w:spacing w:before="0" w:after="0" w:line="240" w:lineRule="auto"/>
        <w:ind w:firstLine="720"/>
        <w:jc w:val="both"/>
        <w:textAlignment w:val="auto"/>
        <w:rPr>
          <w:rFonts w:eastAsia="Times New Roman"/>
          <w:sz w:val="26"/>
          <w:szCs w:val="26"/>
        </w:rPr>
      </w:pPr>
      <w:r>
        <w:rPr>
          <w:rFonts w:eastAsia="Times New Roman"/>
          <w:sz w:val="26"/>
          <w:szCs w:val="26"/>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 </w:t>
      </w:r>
    </w:p>
    <w:p>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eastAsia="Times New Roman"/>
          <w:i/>
          <w:iCs/>
          <w:sz w:val="26"/>
          <w:szCs w:val="26"/>
        </w:rPr>
      </w:pPr>
      <w:r>
        <w:rPr>
          <w:rFonts w:eastAsia="Times New Roman"/>
          <w:i/>
          <w:iCs/>
          <w:sz w:val="26"/>
          <w:szCs w:val="26"/>
        </w:rPr>
        <w:t xml:space="preserve">5.3. Hướng dẫn xét công nhận tốt nghiệp: </w:t>
      </w:r>
    </w:p>
    <w:p>
      <w:pPr>
        <w:keepNext w:val="0"/>
        <w:keepLines w:val="0"/>
        <w:pageBreakBefore w:val="0"/>
        <w:widowControl/>
        <w:kinsoku/>
        <w:wordWrap/>
        <w:overflowPunct/>
        <w:topLinePunct w:val="0"/>
        <w:autoSpaceDE/>
        <w:autoSpaceDN/>
        <w:bidi w:val="0"/>
        <w:adjustRightInd/>
        <w:snapToGrid/>
        <w:spacing w:before="0" w:after="0" w:line="240" w:lineRule="auto"/>
        <w:ind w:firstLine="720"/>
        <w:jc w:val="both"/>
        <w:textAlignment w:val="auto"/>
        <w:rPr>
          <w:rFonts w:eastAsia="Times New Roman"/>
          <w:sz w:val="26"/>
          <w:szCs w:val="26"/>
        </w:rPr>
      </w:pPr>
      <w:r>
        <w:rPr>
          <w:rFonts w:eastAsia="Times New Roman"/>
          <w:sz w:val="26"/>
          <w:szCs w:val="26"/>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w:t>
      </w:r>
    </w:p>
    <w:p>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eastAsia="Times New Roman"/>
          <w:sz w:val="26"/>
          <w:szCs w:val="26"/>
        </w:rPr>
      </w:pPr>
      <w:r>
        <w:rPr>
          <w:rFonts w:eastAsia="Times New Roman"/>
          <w:sz w:val="26"/>
          <w:szCs w:val="26"/>
        </w:rPr>
        <w:t xml:space="preserve"> </w:t>
      </w:r>
      <w:r>
        <w:rPr>
          <w:rFonts w:eastAsia="Times New Roman"/>
          <w:sz w:val="26"/>
          <w:szCs w:val="26"/>
        </w:rPr>
        <w:tab/>
      </w:r>
      <w:r>
        <w:rPr>
          <w:rFonts w:eastAsia="Times New Roman"/>
          <w:sz w:val="26"/>
          <w:szCs w:val="26"/>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eastAsia="Times New Roman"/>
          <w:i/>
          <w:iCs/>
          <w:sz w:val="26"/>
          <w:szCs w:val="26"/>
          <w:lang w:val="pt-BR"/>
        </w:rPr>
      </w:pPr>
      <w:r>
        <w:rPr>
          <w:rFonts w:eastAsia="Times New Roman"/>
          <w:i/>
          <w:iCs/>
          <w:sz w:val="26"/>
          <w:szCs w:val="26"/>
          <w:lang w:val="pt-BR"/>
        </w:rPr>
        <w:t xml:space="preserve">5.4. Các chú ý khác </w:t>
      </w:r>
    </w:p>
    <w:p>
      <w:pPr>
        <w:keepNext w:val="0"/>
        <w:keepLines w:val="0"/>
        <w:pageBreakBefore w:val="0"/>
        <w:widowControl/>
        <w:kinsoku/>
        <w:wordWrap/>
        <w:overflowPunct/>
        <w:topLinePunct w:val="0"/>
        <w:autoSpaceDE/>
        <w:autoSpaceDN/>
        <w:bidi w:val="0"/>
        <w:adjustRightInd/>
        <w:snapToGrid/>
        <w:spacing w:before="0" w:after="0" w:line="240" w:lineRule="auto"/>
        <w:ind w:firstLine="425"/>
        <w:jc w:val="both"/>
        <w:textAlignment w:val="auto"/>
        <w:outlineLvl w:val="0"/>
        <w:rPr>
          <w:rFonts w:eastAsia="Times New Roman"/>
          <w:sz w:val="26"/>
          <w:szCs w:val="26"/>
        </w:rPr>
      </w:pPr>
      <w:bookmarkStart w:id="0" w:name="_Hlk43391642"/>
      <w:r>
        <w:rPr>
          <w:rFonts w:eastAsia="Times New Roman"/>
          <w:sz w:val="26"/>
          <w:szCs w:val="26"/>
          <w:lang w:val="pt-BR"/>
        </w:rPr>
        <w:t xml:space="preserve">Các môn học </w:t>
      </w:r>
      <w:r>
        <w:rPr>
          <w:rFonts w:eastAsia="Times New Roman"/>
          <w:sz w:val="26"/>
          <w:szCs w:val="26"/>
        </w:rPr>
        <w:t xml:space="preserve">Giáo dục thể chất, Giáo dục quốc phòng và An ninh, Kỹ năng mềm và Thực tập Doanh nghiệp không tính vào điểm trung bình chung học tập nhưng là </w:t>
      </w:r>
      <w:r>
        <w:rPr>
          <w:rFonts w:eastAsia="Times New Roman"/>
          <w:sz w:val="26"/>
          <w:szCs w:val="26"/>
          <w:lang w:val="pt-BR"/>
        </w:rPr>
        <w:t xml:space="preserve">môn học </w:t>
      </w:r>
      <w:r>
        <w:rPr>
          <w:rFonts w:eastAsia="Times New Roman"/>
          <w:sz w:val="26"/>
          <w:szCs w:val="26"/>
        </w:rPr>
        <w:t>điều kiện để xét hoàn thành khối lượng học tập, xét điều kiện dự thi tốt nghiệp, công nhận tốt nghiệp.</w:t>
      </w:r>
    </w:p>
    <w:p>
      <w:pPr>
        <w:keepNext w:val="0"/>
        <w:keepLines w:val="0"/>
        <w:pageBreakBefore w:val="0"/>
        <w:widowControl/>
        <w:kinsoku/>
        <w:wordWrap/>
        <w:overflowPunct/>
        <w:topLinePunct w:val="0"/>
        <w:autoSpaceDE/>
        <w:autoSpaceDN/>
        <w:bidi w:val="0"/>
        <w:adjustRightInd/>
        <w:snapToGrid/>
        <w:spacing w:before="0" w:after="0" w:line="240" w:lineRule="auto"/>
        <w:ind w:firstLine="425"/>
        <w:jc w:val="both"/>
        <w:textAlignment w:val="auto"/>
        <w:outlineLvl w:val="0"/>
        <w:rPr>
          <w:rFonts w:eastAsia="Times New Roman"/>
          <w:sz w:val="26"/>
          <w:szCs w:val="26"/>
        </w:rPr>
      </w:pPr>
      <w:r>
        <w:rPr>
          <w:rFonts w:eastAsia="Times New Roman"/>
          <w:sz w:val="26"/>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pPr>
        <w:keepNext w:val="0"/>
        <w:keepLines w:val="0"/>
        <w:pageBreakBefore w:val="0"/>
        <w:widowControl/>
        <w:numPr>
          <w:ilvl w:val="0"/>
          <w:numId w:val="4"/>
        </w:numPr>
        <w:tabs>
          <w:tab w:val="left" w:pos="567"/>
        </w:tabs>
        <w:kinsoku/>
        <w:wordWrap/>
        <w:overflowPunct/>
        <w:topLinePunct w:val="0"/>
        <w:autoSpaceDE/>
        <w:autoSpaceDN/>
        <w:bidi w:val="0"/>
        <w:adjustRightInd/>
        <w:snapToGrid/>
        <w:spacing w:before="0" w:after="0" w:line="240" w:lineRule="auto"/>
        <w:ind w:left="0" w:firstLine="425"/>
        <w:jc w:val="both"/>
        <w:textAlignment w:val="auto"/>
        <w:outlineLvl w:val="0"/>
        <w:rPr>
          <w:rFonts w:eastAsia="Times New Roman"/>
          <w:sz w:val="26"/>
          <w:szCs w:val="26"/>
        </w:rPr>
      </w:pPr>
      <w:r>
        <w:rPr>
          <w:rFonts w:eastAsia="Times New Roman"/>
          <w:sz w:val="26"/>
          <w:szCs w:val="26"/>
        </w:rPr>
        <w:t>Thực tập tại Doanh nghiệp.</w:t>
      </w:r>
    </w:p>
    <w:p>
      <w:pPr>
        <w:keepNext w:val="0"/>
        <w:keepLines w:val="0"/>
        <w:pageBreakBefore w:val="0"/>
        <w:widowControl/>
        <w:numPr>
          <w:ilvl w:val="0"/>
          <w:numId w:val="4"/>
        </w:numPr>
        <w:tabs>
          <w:tab w:val="left" w:pos="567"/>
        </w:tabs>
        <w:kinsoku/>
        <w:wordWrap/>
        <w:overflowPunct/>
        <w:topLinePunct w:val="0"/>
        <w:autoSpaceDE/>
        <w:autoSpaceDN/>
        <w:bidi w:val="0"/>
        <w:adjustRightInd/>
        <w:snapToGrid/>
        <w:spacing w:before="0" w:after="0" w:line="240" w:lineRule="auto"/>
        <w:ind w:left="0" w:firstLine="425"/>
        <w:jc w:val="both"/>
        <w:textAlignment w:val="auto"/>
        <w:outlineLvl w:val="0"/>
        <w:rPr>
          <w:rFonts w:eastAsia="Times New Roman"/>
          <w:sz w:val="26"/>
          <w:szCs w:val="26"/>
        </w:rPr>
      </w:pPr>
      <w:r>
        <w:rPr>
          <w:rFonts w:eastAsia="Times New Roman"/>
          <w:sz w:val="26"/>
          <w:szCs w:val="26"/>
        </w:rPr>
        <w:t>Thực tập tại các Xưởng chuyên môn hoặc các Trung tâm Doanh nghiệp liên kết đặt tại Trường Cao đẳng Lý Tự Trọng TP. HCM.</w:t>
      </w:r>
    </w:p>
    <w:p>
      <w:pPr>
        <w:keepNext w:val="0"/>
        <w:keepLines w:val="0"/>
        <w:pageBreakBefore w:val="0"/>
        <w:widowControl/>
        <w:numPr>
          <w:ilvl w:val="0"/>
          <w:numId w:val="4"/>
        </w:numPr>
        <w:tabs>
          <w:tab w:val="left" w:pos="567"/>
        </w:tabs>
        <w:kinsoku/>
        <w:wordWrap/>
        <w:overflowPunct/>
        <w:topLinePunct w:val="0"/>
        <w:autoSpaceDE/>
        <w:autoSpaceDN/>
        <w:bidi w:val="0"/>
        <w:adjustRightInd/>
        <w:snapToGrid/>
        <w:spacing w:before="0" w:after="0" w:line="240" w:lineRule="auto"/>
        <w:ind w:left="0" w:firstLine="425"/>
        <w:jc w:val="both"/>
        <w:textAlignment w:val="auto"/>
        <w:outlineLvl w:val="0"/>
        <w:rPr>
          <w:rFonts w:eastAsia="Times New Roman"/>
          <w:sz w:val="26"/>
          <w:szCs w:val="26"/>
        </w:rPr>
      </w:pPr>
      <w:r>
        <w:rPr>
          <w:rFonts w:eastAsia="Times New Roman"/>
          <w:sz w:val="26"/>
          <w:szCs w:val="26"/>
        </w:rPr>
        <w:t>Tham gia các Câu lạc bộ chuyên ngành tại khoa.</w:t>
      </w:r>
    </w:p>
    <w:p>
      <w:pPr>
        <w:keepNext w:val="0"/>
        <w:keepLines w:val="0"/>
        <w:pageBreakBefore w:val="0"/>
        <w:widowControl/>
        <w:numPr>
          <w:ilvl w:val="0"/>
          <w:numId w:val="4"/>
        </w:numPr>
        <w:tabs>
          <w:tab w:val="left" w:pos="567"/>
        </w:tabs>
        <w:kinsoku/>
        <w:wordWrap/>
        <w:overflowPunct/>
        <w:topLinePunct w:val="0"/>
        <w:autoSpaceDE/>
        <w:autoSpaceDN/>
        <w:bidi w:val="0"/>
        <w:adjustRightInd/>
        <w:snapToGrid/>
        <w:spacing w:before="0" w:after="0" w:line="240" w:lineRule="auto"/>
        <w:ind w:left="0" w:firstLine="425"/>
        <w:jc w:val="both"/>
        <w:textAlignment w:val="auto"/>
        <w:outlineLvl w:val="0"/>
        <w:rPr>
          <w:rFonts w:eastAsia="Times New Roman"/>
          <w:sz w:val="26"/>
          <w:szCs w:val="26"/>
        </w:rPr>
      </w:pPr>
      <w:r>
        <w:rPr>
          <w:rFonts w:eastAsia="Times New Roman"/>
          <w:sz w:val="26"/>
          <w:szCs w:val="26"/>
        </w:rPr>
        <w:t>Thực hiện các mô hình, dự án do khoa triển khai.</w:t>
      </w:r>
    </w:p>
    <w:p>
      <w:pPr>
        <w:keepNext w:val="0"/>
        <w:keepLines w:val="0"/>
        <w:pageBreakBefore w:val="0"/>
        <w:widowControl/>
        <w:kinsoku/>
        <w:wordWrap/>
        <w:overflowPunct/>
        <w:topLinePunct w:val="0"/>
        <w:autoSpaceDE/>
        <w:autoSpaceDN/>
        <w:bidi w:val="0"/>
        <w:adjustRightInd/>
        <w:snapToGrid/>
        <w:spacing w:before="0" w:after="0" w:line="240" w:lineRule="auto"/>
        <w:ind w:firstLine="425"/>
        <w:jc w:val="both"/>
        <w:textAlignment w:val="auto"/>
        <w:outlineLvl w:val="0"/>
        <w:rPr>
          <w:rFonts w:eastAsia="Times New Roman"/>
          <w:color w:val="FF0000"/>
          <w:sz w:val="26"/>
          <w:szCs w:val="26"/>
        </w:rPr>
      </w:pPr>
      <w:r>
        <w:rPr>
          <w:rFonts w:eastAsia="Times New Roman"/>
          <w:sz w:val="26"/>
          <w:szCs w:val="26"/>
        </w:rPr>
        <w:t>Các môn học gắn dấu (**) học tại Doanh nghiệp</w:t>
      </w:r>
      <w:r>
        <w:rPr>
          <w:rFonts w:eastAsia="Times New Roman"/>
          <w:color w:val="FF0000"/>
          <w:sz w:val="26"/>
          <w:szCs w:val="26"/>
        </w:rPr>
        <w:t>.</w:t>
      </w:r>
    </w:p>
    <w:bookmarkEnd w:id="0"/>
    <w:p>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outlineLvl w:val="0"/>
        <w:rPr>
          <w:rFonts w:eastAsia="Times New Roman"/>
          <w:i/>
          <w:iCs/>
          <w:sz w:val="26"/>
          <w:szCs w:val="26"/>
          <w:lang w:val="pt-BR"/>
        </w:rPr>
      </w:pPr>
      <w:r>
        <w:rPr>
          <w:rFonts w:eastAsia="Times New Roman"/>
          <w:i/>
          <w:iCs/>
          <w:sz w:val="26"/>
          <w:szCs w:val="26"/>
          <w:lang w:val="pt-BR"/>
        </w:rPr>
        <w:t>5.4. Các chú ý khác (nếu có)</w:t>
      </w:r>
    </w:p>
    <w:p>
      <w:pPr>
        <w:keepNext w:val="0"/>
        <w:keepLines w:val="0"/>
        <w:pageBreakBefore w:val="0"/>
        <w:widowControl/>
        <w:tabs>
          <w:tab w:val="center" w:pos="6804"/>
        </w:tabs>
        <w:kinsoku/>
        <w:wordWrap/>
        <w:overflowPunct/>
        <w:topLinePunct w:val="0"/>
        <w:autoSpaceDE/>
        <w:autoSpaceDN/>
        <w:bidi w:val="0"/>
        <w:adjustRightInd/>
        <w:snapToGrid/>
        <w:spacing w:before="0" w:after="0" w:line="240" w:lineRule="auto"/>
        <w:jc w:val="both"/>
        <w:textAlignment w:val="auto"/>
        <w:rPr>
          <w:rFonts w:eastAsia="Times New Roman"/>
          <w:i/>
          <w:iCs/>
          <w:sz w:val="26"/>
          <w:szCs w:val="26"/>
          <w:lang w:val="pt-BR"/>
        </w:rPr>
      </w:pPr>
      <w:r>
        <w:rPr>
          <w:rFonts w:eastAsia="Times New Roman"/>
          <w:i/>
          <w:iCs/>
          <w:sz w:val="26"/>
          <w:szCs w:val="26"/>
          <w:lang w:val="pt-BR"/>
        </w:rPr>
        <w:tab/>
      </w:r>
      <w:r>
        <w:rPr>
          <w:rFonts w:eastAsia="Times New Roman"/>
          <w:i/>
          <w:iCs/>
          <w:sz w:val="26"/>
          <w:szCs w:val="26"/>
          <w:lang w:val="pt-BR"/>
        </w:rPr>
        <w:t xml:space="preserve">Thành phố Hồ Chí Minh, ngày     tháng      năm </w:t>
      </w:r>
    </w:p>
    <w:p>
      <w:pPr>
        <w:keepNext w:val="0"/>
        <w:keepLines w:val="0"/>
        <w:pageBreakBefore w:val="0"/>
        <w:widowControl/>
        <w:tabs>
          <w:tab w:val="center" w:pos="6804"/>
        </w:tabs>
        <w:kinsoku/>
        <w:wordWrap/>
        <w:overflowPunct/>
        <w:topLinePunct w:val="0"/>
        <w:autoSpaceDE/>
        <w:autoSpaceDN/>
        <w:bidi w:val="0"/>
        <w:adjustRightInd/>
        <w:snapToGrid/>
        <w:spacing w:before="0" w:after="0" w:line="240" w:lineRule="auto"/>
        <w:jc w:val="both"/>
        <w:textAlignment w:val="auto"/>
        <w:rPr>
          <w:rFonts w:eastAsia="Times New Roman"/>
          <w:b/>
          <w:iCs/>
          <w:sz w:val="26"/>
          <w:szCs w:val="26"/>
          <w:lang w:val="pt-BR"/>
        </w:rPr>
      </w:pPr>
      <w:r>
        <w:rPr>
          <w:rFonts w:eastAsia="Times New Roman"/>
          <w:i/>
          <w:iCs/>
          <w:sz w:val="26"/>
          <w:szCs w:val="26"/>
          <w:lang w:val="pt-BR"/>
        </w:rPr>
        <w:tab/>
      </w:r>
      <w:r>
        <w:rPr>
          <w:rFonts w:eastAsia="Times New Roman"/>
          <w:b/>
          <w:iCs/>
          <w:sz w:val="26"/>
          <w:szCs w:val="26"/>
          <w:lang w:val="pt-BR"/>
        </w:rPr>
        <w:t>HIỆU TRƯỞNG</w:t>
      </w:r>
    </w:p>
    <w:p>
      <w:pPr>
        <w:keepNext w:val="0"/>
        <w:keepLines w:val="0"/>
        <w:pageBreakBefore w:val="0"/>
        <w:widowControl/>
        <w:tabs>
          <w:tab w:val="center" w:pos="6804"/>
        </w:tabs>
        <w:kinsoku/>
        <w:wordWrap/>
        <w:overflowPunct/>
        <w:topLinePunct w:val="0"/>
        <w:autoSpaceDE/>
        <w:autoSpaceDN/>
        <w:bidi w:val="0"/>
        <w:adjustRightInd/>
        <w:snapToGrid/>
        <w:spacing w:before="0" w:after="0" w:line="240" w:lineRule="auto"/>
        <w:jc w:val="both"/>
        <w:textAlignment w:val="auto"/>
        <w:rPr>
          <w:rFonts w:eastAsia="Times New Roman"/>
          <w:b/>
          <w:iCs/>
          <w:sz w:val="26"/>
          <w:szCs w:val="26"/>
          <w:lang w:val="pt-BR"/>
        </w:rPr>
      </w:pPr>
    </w:p>
    <w:p>
      <w:pPr>
        <w:keepNext w:val="0"/>
        <w:keepLines w:val="0"/>
        <w:pageBreakBefore w:val="0"/>
        <w:widowControl/>
        <w:tabs>
          <w:tab w:val="center" w:pos="6804"/>
        </w:tabs>
        <w:kinsoku/>
        <w:wordWrap/>
        <w:overflowPunct/>
        <w:topLinePunct w:val="0"/>
        <w:autoSpaceDE/>
        <w:autoSpaceDN/>
        <w:bidi w:val="0"/>
        <w:adjustRightInd/>
        <w:snapToGrid/>
        <w:spacing w:before="0" w:after="0" w:line="240" w:lineRule="auto"/>
        <w:jc w:val="both"/>
        <w:textAlignment w:val="auto"/>
        <w:rPr>
          <w:rFonts w:eastAsia="Times New Roman"/>
          <w:b/>
          <w:iCs/>
          <w:sz w:val="26"/>
          <w:szCs w:val="26"/>
          <w:lang w:val="pt-BR"/>
        </w:rPr>
      </w:pPr>
    </w:p>
    <w:p>
      <w:pPr>
        <w:keepNext w:val="0"/>
        <w:keepLines w:val="0"/>
        <w:pageBreakBefore w:val="0"/>
        <w:widowControl/>
        <w:tabs>
          <w:tab w:val="center" w:pos="6804"/>
        </w:tabs>
        <w:kinsoku/>
        <w:wordWrap/>
        <w:overflowPunct/>
        <w:topLinePunct w:val="0"/>
        <w:autoSpaceDE/>
        <w:autoSpaceDN/>
        <w:bidi w:val="0"/>
        <w:adjustRightInd/>
        <w:snapToGrid/>
        <w:spacing w:before="0" w:after="0" w:line="240" w:lineRule="auto"/>
        <w:jc w:val="both"/>
        <w:textAlignment w:val="auto"/>
        <w:rPr>
          <w:rFonts w:eastAsia="Times New Roman"/>
          <w:b/>
          <w:iCs/>
          <w:sz w:val="26"/>
          <w:szCs w:val="26"/>
          <w:lang w:val="pt-BR"/>
        </w:rPr>
      </w:pPr>
    </w:p>
    <w:p>
      <w:pPr>
        <w:keepNext w:val="0"/>
        <w:keepLines w:val="0"/>
        <w:pageBreakBefore w:val="0"/>
        <w:widowControl/>
        <w:tabs>
          <w:tab w:val="center" w:pos="6804"/>
        </w:tabs>
        <w:kinsoku/>
        <w:wordWrap/>
        <w:overflowPunct/>
        <w:topLinePunct w:val="0"/>
        <w:autoSpaceDE/>
        <w:autoSpaceDN/>
        <w:bidi w:val="0"/>
        <w:adjustRightInd/>
        <w:snapToGrid/>
        <w:spacing w:before="0" w:after="0" w:line="240" w:lineRule="auto"/>
        <w:jc w:val="both"/>
        <w:textAlignment w:val="auto"/>
        <w:rPr>
          <w:rFonts w:eastAsia="Times New Roman"/>
          <w:b/>
          <w:iCs/>
          <w:sz w:val="28"/>
          <w:szCs w:val="28"/>
          <w:lang w:val="pt-BR"/>
        </w:rPr>
      </w:pPr>
      <w:r>
        <w:rPr>
          <w:rFonts w:eastAsia="Times New Roman"/>
          <w:b/>
          <w:iCs/>
          <w:sz w:val="26"/>
          <w:szCs w:val="26"/>
          <w:lang w:val="pt-BR"/>
        </w:rPr>
        <w:tab/>
      </w:r>
      <w:r>
        <w:rPr>
          <w:b/>
          <w:color w:val="000000" w:themeColor="text1"/>
          <w:sz w:val="26"/>
          <w:szCs w:val="26"/>
          <w:lang w:val="pt-BR"/>
          <w14:textFill>
            <w14:solidFill>
              <w14:schemeClr w14:val="tx1"/>
            </w14:solidFill>
          </w14:textFill>
        </w:rPr>
        <w:t>Phạm Hữu Lộc</w:t>
      </w:r>
    </w:p>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sz w:val="28"/>
          <w:szCs w:val="28"/>
        </w:rPr>
        <w:sectPr>
          <w:footerReference r:id="rId5" w:type="first"/>
          <w:footerReference r:id="rId4" w:type="default"/>
          <w:pgSz w:w="11907" w:h="16840"/>
          <w:pgMar w:top="851" w:right="851" w:bottom="851" w:left="1588" w:header="720" w:footer="720" w:gutter="0"/>
          <w:cols w:space="720" w:num="1"/>
          <w:titlePg/>
          <w:docGrid w:linePitch="360" w:charSpace="0"/>
        </w:sectPr>
      </w:pPr>
    </w:p>
    <w:p>
      <w:pPr>
        <w:spacing w:before="0" w:after="0" w:line="240" w:lineRule="auto"/>
        <w:ind w:left="780"/>
        <w:jc w:val="center"/>
        <w:rPr>
          <w:rFonts w:eastAsia="Times New Roman"/>
          <w:b/>
          <w:bCs/>
          <w:sz w:val="32"/>
          <w:szCs w:val="32"/>
          <w:lang w:val="fr-FR"/>
        </w:rPr>
      </w:pPr>
      <w:r>
        <w:rPr>
          <w:rFonts w:eastAsia="Times New Roman"/>
          <w:b/>
          <w:bCs/>
          <w:sz w:val="32"/>
          <w:szCs w:val="32"/>
          <w:lang w:val="fr-FR"/>
        </w:rPr>
        <w:t xml:space="preserve">SƠ ĐỒ MỐI LIÊN HỆ VÀ TIẾN TRÌNH ĐÀO TẠO CÁC MÔN HỌC </w:t>
      </w:r>
    </w:p>
    <w:p>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pPr>
        <w:spacing w:before="0" w:after="0" w:line="240" w:lineRule="auto"/>
        <w:ind w:left="780"/>
        <w:jc w:val="center"/>
        <w:rPr>
          <w:rFonts w:eastAsia="Times New Roman"/>
          <w:b/>
          <w:bCs/>
          <w:sz w:val="10"/>
          <w:szCs w:val="28"/>
          <w:lang w:val="fr-FR"/>
        </w:rPr>
      </w:pPr>
    </w:p>
    <w:p>
      <w:pPr>
        <w:spacing w:before="0" w:after="0" w:line="240" w:lineRule="auto"/>
        <w:ind w:left="780"/>
        <w:rPr>
          <w:rFonts w:eastAsia="Times New Roman"/>
          <w:b/>
          <w:bCs/>
          <w:sz w:val="28"/>
          <w:szCs w:val="28"/>
          <w:lang w:val="fr-FR"/>
        </w:rPr>
      </w:pPr>
      <w:r>
        <w:rPr>
          <w:rFonts w:eastAsia="Times New Roman"/>
          <w:b/>
          <w:bCs/>
          <w:sz w:val="28"/>
          <w:szCs w:val="28"/>
          <w:lang w:val="fr-FR"/>
        </w:rPr>
        <w:t xml:space="preserve">Tên ngành, nghề: </w:t>
      </w:r>
      <w:r>
        <w:rPr>
          <w:rFonts w:eastAsia="Times New Roman"/>
          <w:b/>
          <w:szCs w:val="26"/>
          <w:lang w:val="pt-BR"/>
        </w:rPr>
        <w:t>Thương mại điện tử</w:t>
      </w:r>
    </w:p>
    <w:p>
      <w:pPr>
        <w:spacing w:before="120" w:after="0" w:line="240" w:lineRule="auto"/>
        <w:ind w:left="782"/>
        <w:rPr>
          <w:rFonts w:eastAsia="Times New Roman"/>
          <w:b/>
          <w:szCs w:val="26"/>
          <w:lang w:val="pt-BR"/>
        </w:rPr>
      </w:pPr>
      <w:r>
        <w:rPr>
          <w:rFonts w:eastAsia="Times New Roman"/>
          <w:b/>
          <w:bCs/>
          <w:sz w:val="28"/>
          <w:szCs w:val="28"/>
          <w:lang w:val="fr-FR"/>
        </w:rPr>
        <w:t>Mã ngành, nghề</w:t>
      </w:r>
      <w:r>
        <w:rPr>
          <w:rFonts w:eastAsia="Times New Roman"/>
          <w:sz w:val="28"/>
          <w:szCs w:val="28"/>
          <w:lang w:val="fr-FR"/>
        </w:rPr>
        <w:t xml:space="preserve">:  </w:t>
      </w:r>
      <w:r>
        <w:rPr>
          <w:rFonts w:eastAsia="Times New Roman"/>
          <w:b/>
          <w:szCs w:val="26"/>
          <w:lang w:val="pt-BR"/>
        </w:rPr>
        <w:t>6340122</w:t>
      </w:r>
    </w:p>
    <w:p>
      <w:pPr>
        <w:spacing w:before="120" w:after="0" w:line="240" w:lineRule="auto"/>
        <w:ind w:left="782"/>
        <w:rPr>
          <w:rFonts w:eastAsia="Times New Roman"/>
          <w:b/>
          <w:szCs w:val="26"/>
          <w:lang w:val="pt-BR"/>
        </w:rPr>
      </w:pPr>
    </w:p>
    <w:p>
      <w:pPr>
        <w:spacing w:before="120" w:after="0" w:line="240" w:lineRule="auto"/>
        <w:ind w:left="782"/>
        <w:rPr>
          <w:rFonts w:eastAsia="Times New Roman"/>
          <w:b/>
          <w:szCs w:val="26"/>
          <w:lang w:val="pt-BR"/>
        </w:rPr>
      </w:pPr>
      <w:r>
        <w:rPr>
          <w:b/>
          <w:szCs w:val="26"/>
        </w:rPr>
        <mc:AlternateContent>
          <mc:Choice Requires="wps">
            <w:drawing>
              <wp:anchor distT="0" distB="0" distL="114300" distR="114300" simplePos="0" relativeHeight="251743232" behindDoc="0" locked="0" layoutInCell="1" allowOverlap="1">
                <wp:simplePos x="0" y="0"/>
                <wp:positionH relativeFrom="column">
                  <wp:posOffset>7753985</wp:posOffset>
                </wp:positionH>
                <wp:positionV relativeFrom="paragraph">
                  <wp:posOffset>35560</wp:posOffset>
                </wp:positionV>
                <wp:extent cx="1463040" cy="365760"/>
                <wp:effectExtent l="9525" t="9525" r="13335" b="18415"/>
                <wp:wrapNone/>
                <wp:docPr id="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5</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6" o:spid="_x0000_s1026" o:spt="2" style="position:absolute;left:0pt;margin-left:610.55pt;margin-top:2.8pt;height:28.8pt;width:115.2pt;z-index:251743232;v-text-anchor:middle;mso-width-relative:page;mso-height-relative:page;" filled="f" stroked="t" coordsize="21600,21600" arcsize="0.166666666666667" o:gfxdata="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sNp8KdUAAAAKAQAADwAA&#10;AAAAAAABACAAAAAiAAAAZHJzL2Rvd25yZXYueG1sUEsBAhQAFAAAAAgAh07iQGZZqelSAgAAmQQA&#10;AA4AAAAAAAAAAQAgAAAAJAEAAGRycy9lMm9Eb2MueG1sUEsFBgAAAAAGAAYAWQEAAOgFAAAAAA==&#10;">
                <v:fill on="f" focussize="0,0"/>
                <v:stroke weight="1.5pt" color="#000000 [3213]" miterlimit="8" joinstyle="miter"/>
                <v:imagedata o:title=""/>
                <o:lock v:ext="edit" aspectratio="f"/>
                <v:textbox>
                  <w:txbxContent>
                    <w:p>
                      <w:pPr>
                        <w:jc w:val="center"/>
                        <w:rPr>
                          <w:b/>
                          <w:sz w:val="24"/>
                          <w:szCs w:val="24"/>
                        </w:rPr>
                      </w:pPr>
                      <w:r>
                        <w:rPr>
                          <w:b/>
                          <w:sz w:val="24"/>
                          <w:szCs w:val="24"/>
                        </w:rPr>
                        <w:t>HỌC KỲ 5</w:t>
                      </w:r>
                    </w:p>
                  </w:txbxContent>
                </v:textbox>
              </v:roundrect>
            </w:pict>
          </mc:Fallback>
        </mc:AlternateContent>
      </w:r>
      <w:r>
        <w:rPr>
          <w:b/>
          <w:szCs w:val="26"/>
        </w:rPr>
        <mc:AlternateContent>
          <mc:Choice Requires="wps">
            <w:drawing>
              <wp:anchor distT="0" distB="0" distL="114300" distR="114300" simplePos="0" relativeHeight="251692032" behindDoc="0" locked="0" layoutInCell="1" allowOverlap="1">
                <wp:simplePos x="0" y="0"/>
                <wp:positionH relativeFrom="column">
                  <wp:posOffset>5700395</wp:posOffset>
                </wp:positionH>
                <wp:positionV relativeFrom="paragraph">
                  <wp:posOffset>37465</wp:posOffset>
                </wp:positionV>
                <wp:extent cx="1463040" cy="365760"/>
                <wp:effectExtent l="9525" t="9525" r="13335" b="18415"/>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4</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6" o:spid="_x0000_s1026" o:spt="2" style="position:absolute;left:0pt;margin-left:448.85pt;margin-top:2.95pt;height:28.8pt;width:115.2pt;z-index:251692032;v-text-anchor:middle;mso-width-relative:page;mso-height-relative:page;" filled="f" stroked="t" coordsize="21600,21600" arcsize="0.166666666666667" o:gfxdata="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QZjJTtUAAAAJAQAADwAA&#10;AAAAAAABACAAAAAiAAAAZHJzL2Rvd25yZXYueG1sUEsBAhQAFAAAAAgAh07iQExe07hSAgAAmgQA&#10;AA4AAAAAAAAAAQAgAAAAJAEAAGRycy9lMm9Eb2MueG1sUEsFBgAAAAAGAAYAWQEAAOgFAAAAAA==&#10;">
                <v:fill on="f" focussize="0,0"/>
                <v:stroke weight="1.5pt" color="#000000 [3213]" miterlimit="8" joinstyle="miter"/>
                <v:imagedata o:title=""/>
                <o:lock v:ext="edit" aspectratio="f"/>
                <v:textbox>
                  <w:txbxContent>
                    <w:p>
                      <w:pPr>
                        <w:jc w:val="center"/>
                        <w:rPr>
                          <w:b/>
                          <w:sz w:val="24"/>
                          <w:szCs w:val="24"/>
                        </w:rPr>
                      </w:pPr>
                      <w:r>
                        <w:rPr>
                          <w:b/>
                          <w:sz w:val="24"/>
                          <w:szCs w:val="24"/>
                        </w:rPr>
                        <w:t>HỌC KỲ 4</w:t>
                      </w:r>
                    </w:p>
                  </w:txbxContent>
                </v:textbox>
              </v:roundrect>
            </w:pict>
          </mc:Fallback>
        </mc:AlternateContent>
      </w:r>
      <w:r>
        <w:rPr>
          <w:b/>
          <w:szCs w:val="26"/>
        </w:rPr>
        <mc:AlternateContent>
          <mc:Choice Requires="wps">
            <w:drawing>
              <wp:anchor distT="0" distB="0" distL="114300" distR="114300" simplePos="0" relativeHeight="251693056" behindDoc="0" locked="0" layoutInCell="1" allowOverlap="1">
                <wp:simplePos x="0" y="0"/>
                <wp:positionH relativeFrom="column">
                  <wp:posOffset>3696970</wp:posOffset>
                </wp:positionH>
                <wp:positionV relativeFrom="paragraph">
                  <wp:posOffset>65405</wp:posOffset>
                </wp:positionV>
                <wp:extent cx="1463040" cy="365760"/>
                <wp:effectExtent l="9525" t="9525" r="13335" b="18415"/>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7" o:spid="_x0000_s1026" o:spt="2" style="position:absolute;left:0pt;margin-left:291.1pt;margin-top:5.15pt;height:28.8pt;width:115.2pt;z-index:251693056;v-text-anchor:middle;mso-width-relative:page;mso-height-relative:page;" filled="f" stroked="t" coordsize="21600,21600" arcsize="0.166666666666667" o:gfxdata="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V88P3dUAAAAIAQAADwAA&#10;AAAAAAABACAAAAAiAAAAZHJzL2Rvd25yZXYueG1sUEsBAhQAFAAAAAgAh07iQGkrA3lSAgAAmgQA&#10;AA4AAAAAAAAAAQAgAAAAJAEAAGRycy9lMm9Eb2MueG1sUEsFBgAAAAAGAAYAWQEAAOgFAAAAAA==&#10;">
                <v:fill on="f" focussize="0,0"/>
                <v:stroke weight="1.5pt" color="#000000 [3213]" miterlimit="8" joinstyle="miter"/>
                <v:imagedata o:title=""/>
                <o:lock v:ext="edit" aspectratio="f"/>
                <v:textbox>
                  <w:txbxContent>
                    <w:p>
                      <w:pPr>
                        <w:jc w:val="center"/>
                        <w:rPr>
                          <w:b/>
                          <w:sz w:val="24"/>
                          <w:szCs w:val="24"/>
                        </w:rPr>
                      </w:pPr>
                      <w:r>
                        <w:rPr>
                          <w:b/>
                          <w:sz w:val="24"/>
                          <w:szCs w:val="24"/>
                        </w:rPr>
                        <w:t>HỌC KỲ 3</w:t>
                      </w:r>
                    </w:p>
                  </w:txbxContent>
                </v:textbox>
              </v:roundrect>
            </w:pict>
          </mc:Fallback>
        </mc:AlternateContent>
      </w:r>
      <w:r>
        <w:rPr>
          <w:b/>
          <w:szCs w:val="26"/>
        </w:rPr>
        <mc:AlternateContent>
          <mc:Choice Requires="wps">
            <w:drawing>
              <wp:anchor distT="0" distB="0" distL="114300" distR="114300" simplePos="0" relativeHeight="251694080" behindDoc="0" locked="0" layoutInCell="1" allowOverlap="1">
                <wp:simplePos x="0" y="0"/>
                <wp:positionH relativeFrom="column">
                  <wp:posOffset>1671320</wp:posOffset>
                </wp:positionH>
                <wp:positionV relativeFrom="paragraph">
                  <wp:posOffset>57785</wp:posOffset>
                </wp:positionV>
                <wp:extent cx="1463040" cy="365760"/>
                <wp:effectExtent l="9525" t="9525" r="13335" b="18415"/>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8" o:spid="_x0000_s1026" o:spt="2" style="position:absolute;left:0pt;margin-left:131.6pt;margin-top:4.55pt;height:28.8pt;width:115.2pt;z-index:251694080;v-text-anchor:middle;mso-width-relative:page;mso-height-relative:page;" filled="f" stroked="t" coordsize="21600,21600" arcsize="0.166666666666667" o:gfxdata="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zAOoPdUAAAAIAQAADwAA&#10;AAAAAAABACAAAAAiAAAAZHJzL2Rvd25yZXYueG1sUEsBAhQAFAAAAAgAh07iQAgBCRxSAgAAmgQA&#10;AA4AAAAAAAAAAQAgAAAAJAEAAGRycy9lMm9Eb2MueG1sUEsFBgAAAAAGAAYAWQEAAOgFAAAAAA==&#10;">
                <v:fill on="f" focussize="0,0"/>
                <v:stroke weight="1.5pt" color="#000000 [3213]" miterlimit="8" joinstyle="miter"/>
                <v:imagedata o:title=""/>
                <o:lock v:ext="edit" aspectratio="f"/>
                <v:textbox>
                  <w:txbxContent>
                    <w:p>
                      <w:pPr>
                        <w:jc w:val="center"/>
                        <w:rPr>
                          <w:b/>
                          <w:sz w:val="24"/>
                          <w:szCs w:val="24"/>
                        </w:rPr>
                      </w:pPr>
                      <w:r>
                        <w:rPr>
                          <w:b/>
                          <w:sz w:val="24"/>
                          <w:szCs w:val="24"/>
                        </w:rPr>
                        <w:t>HỌC KỲ 2</w:t>
                      </w:r>
                    </w:p>
                  </w:txbxContent>
                </v:textbox>
              </v:roundrect>
            </w:pict>
          </mc:Fallback>
        </mc:AlternateContent>
      </w:r>
      <w:r>
        <w:rPr>
          <w:b/>
          <w:szCs w:val="26"/>
        </w:rPr>
        <mc:AlternateContent>
          <mc:Choice Requires="wps">
            <w:drawing>
              <wp:anchor distT="0" distB="0" distL="114300" distR="114300" simplePos="0" relativeHeight="251691008" behindDoc="0" locked="0" layoutInCell="1" allowOverlap="1">
                <wp:simplePos x="0" y="0"/>
                <wp:positionH relativeFrom="column">
                  <wp:posOffset>-381635</wp:posOffset>
                </wp:positionH>
                <wp:positionV relativeFrom="paragraph">
                  <wp:posOffset>57785</wp:posOffset>
                </wp:positionV>
                <wp:extent cx="1463040" cy="365760"/>
                <wp:effectExtent l="9525" t="9525" r="13335" b="18415"/>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8" o:spid="_x0000_s1026" o:spt="2" style="position:absolute;left:0pt;margin-left:-30.05pt;margin-top:4.55pt;height:28.8pt;width:115.2pt;z-index:251691008;v-text-anchor:middle;mso-width-relative:page;mso-height-relative:page;" filled="f" stroked="t" coordsize="21600,21600" arcsize="0.166666666666667" o:gfxdata="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A7JN0f1QAAAAgBAAAPAAAA&#10;AAAAAAEAIAAAACIAAABkcnMvZG93bnJldi54bWxQSwECFAAUAAAACACHTuJAv0Gfa1ECAACZBAAA&#10;DgAAAAAAAAABACAAAAAkAQAAZHJzL2Uyb0RvYy54bWxQSwUGAAAAAAYABgBZAQAA5wUAAAAA&#10;">
                <v:fill on="f" focussize="0,0"/>
                <v:stroke weight="1.5pt" color="#000000 [3213]" miterlimit="8" joinstyle="miter"/>
                <v:imagedata o:title=""/>
                <o:lock v:ext="edit" aspectratio="f"/>
                <v:textbox>
                  <w:txbxContent>
                    <w:p>
                      <w:pPr>
                        <w:jc w:val="center"/>
                        <w:rPr>
                          <w:b/>
                          <w:sz w:val="24"/>
                          <w:szCs w:val="24"/>
                        </w:rPr>
                      </w:pPr>
                      <w:r>
                        <w:rPr>
                          <w:b/>
                          <w:sz w:val="24"/>
                          <w:szCs w:val="24"/>
                        </w:rPr>
                        <w:t>HỌC KỲ 1</w:t>
                      </w:r>
                    </w:p>
                  </w:txbxContent>
                </v:textbox>
              </v:roundrect>
            </w:pict>
          </mc:Fallback>
        </mc:AlternateContent>
      </w:r>
    </w:p>
    <w:p>
      <w:pPr>
        <w:rPr>
          <w:b/>
          <w:szCs w:val="26"/>
          <w:lang w:val="pt-BR"/>
        </w:rPr>
      </w:pPr>
    </w:p>
    <w:p>
      <w:pPr>
        <w:rPr>
          <w:lang w:val="pt-BR"/>
        </w:rPr>
      </w:pPr>
      <w:r>
        <mc:AlternateContent>
          <mc:Choice Requires="wps">
            <w:drawing>
              <wp:anchor distT="0" distB="0" distL="114300" distR="114300" simplePos="0" relativeHeight="251741184" behindDoc="0" locked="0" layoutInCell="1" allowOverlap="1">
                <wp:simplePos x="0" y="0"/>
                <wp:positionH relativeFrom="column">
                  <wp:posOffset>7610475</wp:posOffset>
                </wp:positionH>
                <wp:positionV relativeFrom="paragraph">
                  <wp:posOffset>159385</wp:posOffset>
                </wp:positionV>
                <wp:extent cx="1781810" cy="4635500"/>
                <wp:effectExtent l="6350" t="6350" r="15240" b="6350"/>
                <wp:wrapNone/>
                <wp:docPr id="5" name="Rectangle 5"/>
                <wp:cNvGraphicFramePr/>
                <a:graphic xmlns:a="http://schemas.openxmlformats.org/drawingml/2006/main">
                  <a:graphicData uri="http://schemas.microsoft.com/office/word/2010/wordprocessingShape">
                    <wps:wsp>
                      <wps:cNvSpPr/>
                      <wps:spPr>
                        <a:xfrm>
                          <a:off x="0" y="0"/>
                          <a:ext cx="1782000" cy="46355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5" o:spid="_x0000_s1026" o:spt="1" style="position:absolute;left:0pt;margin-left:599.25pt;margin-top:12.55pt;height:365pt;width:140.3pt;z-index:251741184;v-text-anchor:middle;mso-width-relative:page;mso-height-relative:page;" filled="f" stroked="t" coordsize="21600,21600" o:gfxdata="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C4jYKHYAAAADAEAAA8AAAAAAAAAAQAgAAAAIgAA&#10;AGRycy9kb3ducmV2LnhtbFBLAQIUABQAAAAIAIdO4kD7RVQrQQIAAIAEAAAOAAAAAAAAAAEAIAAA&#10;ACcBAABkcnMvZTJvRG9jLnhtbFBLBQYAAAAABgAGAFkBAADaBQAAAAA=&#10;">
                <v:fill on="f" focussize="0,0"/>
                <v:stroke weight="1pt" color="#000000 [3213]" miterlimit="8" joinstyle="miter" dashstyle="dash"/>
                <v:imagedata o:title=""/>
                <o:lock v:ext="edit" aspectratio="f"/>
              </v:rect>
            </w:pict>
          </mc:Fallback>
        </mc:AlternateContent>
      </w:r>
      <w:r>
        <mc:AlternateContent>
          <mc:Choice Requires="wps">
            <w:drawing>
              <wp:anchor distT="0" distB="0" distL="114300" distR="114300" simplePos="0" relativeHeight="251686912" behindDoc="0" locked="0" layoutInCell="1" allowOverlap="1">
                <wp:simplePos x="0" y="0"/>
                <wp:positionH relativeFrom="column">
                  <wp:posOffset>5589905</wp:posOffset>
                </wp:positionH>
                <wp:positionV relativeFrom="paragraph">
                  <wp:posOffset>165100</wp:posOffset>
                </wp:positionV>
                <wp:extent cx="1781810" cy="4612640"/>
                <wp:effectExtent l="6350" t="6350" r="15240" b="16510"/>
                <wp:wrapNone/>
                <wp:docPr id="99" name="Rectangle 99"/>
                <wp:cNvGraphicFramePr/>
                <a:graphic xmlns:a="http://schemas.openxmlformats.org/drawingml/2006/main">
                  <a:graphicData uri="http://schemas.microsoft.com/office/word/2010/wordprocessingShape">
                    <wps:wsp>
                      <wps:cNvSpPr/>
                      <wps:spPr>
                        <a:xfrm>
                          <a:off x="0" y="0"/>
                          <a:ext cx="1782000" cy="461264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9" o:spid="_x0000_s1026" o:spt="1" style="position:absolute;left:0pt;margin-left:440.15pt;margin-top:13pt;height:363.2pt;width:140.3pt;z-index:251686912;v-text-anchor:middle;mso-width-relative:page;mso-height-relative:page;" filled="f" stroked="t" coordsize="21600,21600" o:gfxdata="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ENUphtkAAAALAQAADwAAAAAAAAABACAAAAAi&#10;AAAAZHJzL2Rvd25yZXYueG1sUEsBAhQAFAAAAAgAh07iQHpuihtCAgAAggQAAA4AAAAAAAAAAQAg&#10;AAAAKAEAAGRycy9lMm9Eb2MueG1sUEsFBgAAAAAGAAYAWQEAANwFAAAAAA==&#10;">
                <v:fill on="f" focussize="0,0"/>
                <v:stroke weight="1pt" color="#000000 [3213]" miterlimit="8" joinstyle="miter" dashstyle="dash"/>
                <v:imagedata o:title=""/>
                <o:lock v:ext="edit" aspectratio="f"/>
              </v:rect>
            </w:pict>
          </mc:Fallback>
        </mc:AlternateContent>
      </w:r>
      <w:r>
        <mc:AlternateContent>
          <mc:Choice Requires="wps">
            <w:drawing>
              <wp:anchor distT="0" distB="0" distL="114300" distR="114300" simplePos="0" relativeHeight="251718656" behindDoc="0" locked="0" layoutInCell="1" allowOverlap="1">
                <wp:simplePos x="0" y="0"/>
                <wp:positionH relativeFrom="column">
                  <wp:posOffset>3722370</wp:posOffset>
                </wp:positionH>
                <wp:positionV relativeFrom="paragraph">
                  <wp:posOffset>274955</wp:posOffset>
                </wp:positionV>
                <wp:extent cx="1461135" cy="291465"/>
                <wp:effectExtent l="9525" t="9525" r="15240" b="16510"/>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3"/>
                                <w:szCs w:val="23"/>
                                <w14:textFill>
                                  <w14:solidFill>
                                    <w14:schemeClr w14:val="tx1"/>
                                  </w14:solidFill>
                                </w14:textFill>
                              </w:rPr>
                            </w:pPr>
                            <w:r>
                              <w:rPr>
                                <w:color w:val="000000" w:themeColor="text1"/>
                                <w:sz w:val="24"/>
                                <w:szCs w:val="24"/>
                                <w14:textFill>
                                  <w14:solidFill>
                                    <w14:schemeClr w14:val="tx1"/>
                                  </w14:solidFill>
                                </w14:textFill>
                              </w:rPr>
                              <w:t>Pháp luật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20" o:spid="_x0000_s1026" o:spt="1" style="position:absolute;left:0pt;margin-left:293.1pt;margin-top:21.65pt;height:22.95pt;width:115.05pt;z-index:251718656;v-text-anchor:middle;mso-width-relative:page;mso-height-relative:page;" filled="f" stroked="t" coordsize="21600,21600" o:gfxdata="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Nr3nHTYAAAACQEAAA8AAAAAAAAAAQAg&#10;AAAAIgAAAGRycy9kb3ducmV2LnhtbFBLAQIUABQAAAAIAIdO4kCSY3JbRwIAAI8EAAAOAAAAAAAA&#10;AAEAIAAAACcBAABkcnMvZTJvRG9jLnhtbFBLBQYAAAAABgAGAFkBAADgBQ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3"/>
                          <w:szCs w:val="23"/>
                          <w14:textFill>
                            <w14:solidFill>
                              <w14:schemeClr w14:val="tx1"/>
                            </w14:solidFill>
                          </w14:textFill>
                        </w:rPr>
                      </w:pPr>
                      <w:r>
                        <w:rPr>
                          <w:color w:val="000000" w:themeColor="text1"/>
                          <w:sz w:val="24"/>
                          <w:szCs w:val="24"/>
                          <w14:textFill>
                            <w14:solidFill>
                              <w14:schemeClr w14:val="tx1"/>
                            </w14:solidFill>
                          </w14:textFill>
                        </w:rPr>
                        <w:t>Pháp luật</w:t>
                      </w:r>
                    </w:p>
                  </w:txbxContent>
                </v:textbox>
              </v:rect>
            </w:pict>
          </mc:Fallback>
        </mc:AlternateContent>
      </w:r>
      <w:r>
        <mc:AlternateContent>
          <mc:Choice Requires="wps">
            <w:drawing>
              <wp:anchor distT="0" distB="0" distL="114300" distR="114300" simplePos="0" relativeHeight="251685888" behindDoc="0" locked="0" layoutInCell="1" allowOverlap="1">
                <wp:simplePos x="0" y="0"/>
                <wp:positionH relativeFrom="column">
                  <wp:posOffset>-345440</wp:posOffset>
                </wp:positionH>
                <wp:positionV relativeFrom="paragraph">
                  <wp:posOffset>274955</wp:posOffset>
                </wp:positionV>
                <wp:extent cx="1463040" cy="457200"/>
                <wp:effectExtent l="9525" t="9525" r="13335" b="15875"/>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3"/>
                                <w:szCs w:val="23"/>
                                <w14:textFill>
                                  <w14:solidFill>
                                    <w14:schemeClr w14:val="tx1"/>
                                  </w14:solidFill>
                                </w14:textFill>
                              </w:rPr>
                            </w:pPr>
                            <w:r>
                              <w:rPr>
                                <w:color w:val="000000" w:themeColor="text1"/>
                                <w:sz w:val="24"/>
                                <w:szCs w:val="24"/>
                                <w14:textFill>
                                  <w14:solidFill>
                                    <w14:schemeClr w14:val="tx1"/>
                                  </w14:solidFill>
                                </w14:textFill>
                              </w:rPr>
                              <w:t>Giáo dục</w:t>
                            </w:r>
                            <w:r>
                              <w:rPr>
                                <w:color w:val="000000" w:themeColor="text1"/>
                                <w:sz w:val="23"/>
                                <w:szCs w:val="23"/>
                                <w14:textFill>
                                  <w14:solidFill>
                                    <w14:schemeClr w14:val="tx1"/>
                                  </w14:solidFill>
                                </w14:textFill>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71" o:spid="_x0000_s1026" o:spt="1" style="position:absolute;left:0pt;margin-left:-27.2pt;margin-top:21.65pt;height:36pt;width:115.2pt;z-index:251685888;v-text-anchor:middle;mso-width-relative:page;mso-height-relative:page;" filled="f" stroked="t" coordsize="21600,21600" o:gfxdata="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IjBI3TaAAAACgEAAA8AAAAAAAAAAQAg&#10;AAAAIgAAAGRycy9kb3ducmV2LnhtbFBLAQIUABQAAAAIAIdO4kBlMfUZRQIAAI8EAAAOAAAAAAAA&#10;AAEAIAAAACkBAABkcnMvZTJvRG9jLnhtbFBLBQYAAAAABgAGAFkBAADgBQ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3"/>
                          <w:szCs w:val="23"/>
                          <w14:textFill>
                            <w14:solidFill>
                              <w14:schemeClr w14:val="tx1"/>
                            </w14:solidFill>
                          </w14:textFill>
                        </w:rPr>
                      </w:pPr>
                      <w:r>
                        <w:rPr>
                          <w:color w:val="000000" w:themeColor="text1"/>
                          <w:sz w:val="24"/>
                          <w:szCs w:val="24"/>
                          <w14:textFill>
                            <w14:solidFill>
                              <w14:schemeClr w14:val="tx1"/>
                            </w14:solidFill>
                          </w14:textFill>
                        </w:rPr>
                        <w:t>Giáo dục</w:t>
                      </w:r>
                      <w:r>
                        <w:rPr>
                          <w:color w:val="000000" w:themeColor="text1"/>
                          <w:sz w:val="23"/>
                          <w:szCs w:val="23"/>
                          <w14:textFill>
                            <w14:solidFill>
                              <w14:schemeClr w14:val="tx1"/>
                            </w14:solidFill>
                          </w14:textFill>
                        </w:rPr>
                        <w:t xml:space="preserve"> Quốc phòng - An ninh</w:t>
                      </w:r>
                    </w:p>
                  </w:txbxContent>
                </v:textbox>
              </v:rect>
            </w:pict>
          </mc:Fallback>
        </mc:AlternateContent>
      </w:r>
      <w:r>
        <mc:AlternateContent>
          <mc:Choice Requires="wps">
            <w:drawing>
              <wp:anchor distT="0" distB="0" distL="114300" distR="114300" simplePos="0" relativeHeight="251689984" behindDoc="0" locked="0" layoutInCell="1" allowOverlap="1">
                <wp:simplePos x="0" y="0"/>
                <wp:positionH relativeFrom="column">
                  <wp:posOffset>3552190</wp:posOffset>
                </wp:positionH>
                <wp:positionV relativeFrom="paragraph">
                  <wp:posOffset>165100</wp:posOffset>
                </wp:positionV>
                <wp:extent cx="1781810" cy="4584700"/>
                <wp:effectExtent l="6350" t="6350" r="15240" b="6350"/>
                <wp:wrapNone/>
                <wp:docPr id="98" name="Rectangle 98"/>
                <wp:cNvGraphicFramePr/>
                <a:graphic xmlns:a="http://schemas.openxmlformats.org/drawingml/2006/main">
                  <a:graphicData uri="http://schemas.microsoft.com/office/word/2010/wordprocessingShape">
                    <wps:wsp>
                      <wps:cNvSpPr/>
                      <wps:spPr>
                        <a:xfrm>
                          <a:off x="0" y="0"/>
                          <a:ext cx="1782000" cy="45847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8" o:spid="_x0000_s1026" o:spt="1" style="position:absolute;left:0pt;margin-left:279.7pt;margin-top:13pt;height:361pt;width:140.3pt;z-index:251689984;v-text-anchor:middle;mso-width-relative:page;mso-height-relative:page;" filled="f" stroked="t" coordsize="21600,21600" o:gfxdata="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fWtfR9cAAAAKAQAADwAAAAAAAAABACAAAAAiAAAA&#10;ZHJzL2Rvd25yZXYueG1sUEsBAhQAFAAAAAgAh07iQAN7oXlBAgAAggQAAA4AAAAAAAAAAQAgAAAA&#10;JgEAAGRycy9lMm9Eb2MueG1sUEsFBgAAAAAGAAYAWQEAANkFAAAAAA==&#10;">
                <v:fill on="f" focussize="0,0"/>
                <v:stroke weight="1pt" color="#000000 [3213]" miterlimit="8" joinstyle="miter" dashstyle="dash"/>
                <v:imagedata o:title=""/>
                <o:lock v:ext="edit" aspectratio="f"/>
              </v:rect>
            </w:pict>
          </mc:Fallback>
        </mc:AlternateContent>
      </w:r>
      <w:r>
        <mc:AlternateContent>
          <mc:Choice Requires="wps">
            <w:drawing>
              <wp:anchor distT="0" distB="0" distL="114300" distR="114300" simplePos="0" relativeHeight="251688960" behindDoc="0" locked="0" layoutInCell="1" allowOverlap="1">
                <wp:simplePos x="0" y="0"/>
                <wp:positionH relativeFrom="column">
                  <wp:posOffset>1520190</wp:posOffset>
                </wp:positionH>
                <wp:positionV relativeFrom="paragraph">
                  <wp:posOffset>165100</wp:posOffset>
                </wp:positionV>
                <wp:extent cx="1781810" cy="4549140"/>
                <wp:effectExtent l="6350" t="6350" r="15240" b="16510"/>
                <wp:wrapNone/>
                <wp:docPr id="86" name="Rectangle 86"/>
                <wp:cNvGraphicFramePr/>
                <a:graphic xmlns:a="http://schemas.openxmlformats.org/drawingml/2006/main">
                  <a:graphicData uri="http://schemas.microsoft.com/office/word/2010/wordprocessingShape">
                    <wps:wsp>
                      <wps:cNvSpPr/>
                      <wps:spPr>
                        <a:xfrm>
                          <a:off x="0" y="0"/>
                          <a:ext cx="1782000" cy="454914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86" o:spid="_x0000_s1026" o:spt="1" style="position:absolute;left:0pt;margin-left:119.7pt;margin-top:13pt;height:358.2pt;width:140.3pt;z-index:251688960;v-text-anchor:middle;mso-width-relative:page;mso-height-relative:page;" filled="f" stroked="t" coordsize="21600,21600" o:gfxdata="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&#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Ic6VS7WAAAACgEAAA8AAAAAAAAAAQAgAAAAIgAAAGRy&#10;cy9kb3ducmV2LnhtbFBLAQIUABQAAAAIAIdO4kDi6BfPQAIAAIIEAAAOAAAAAAAAAAEAIAAAACUB&#10;AABkcnMvZTJvRG9jLnhtbFBLBQYAAAAABgAGAFkBAADXBQAAAAA=&#10;">
                <v:fill on="f" focussize="0,0"/>
                <v:stroke weight="1pt" color="#000000 [3213]" miterlimit="8" joinstyle="miter" dashstyle="dash"/>
                <v:imagedata o:title=""/>
                <o:lock v:ext="edit" aspectratio="f"/>
              </v:rect>
            </w:pict>
          </mc:Fallback>
        </mc:AlternateContent>
      </w:r>
      <w:r>
        <mc:AlternateContent>
          <mc:Choice Requires="wps">
            <w:drawing>
              <wp:anchor distT="0" distB="0" distL="114300" distR="114300" simplePos="0" relativeHeight="251687936" behindDoc="0" locked="0" layoutInCell="1" allowOverlap="1">
                <wp:simplePos x="0" y="0"/>
                <wp:positionH relativeFrom="column">
                  <wp:posOffset>-500380</wp:posOffset>
                </wp:positionH>
                <wp:positionV relativeFrom="paragraph">
                  <wp:posOffset>165100</wp:posOffset>
                </wp:positionV>
                <wp:extent cx="1781810" cy="4549140"/>
                <wp:effectExtent l="6350" t="6350" r="15240" b="16510"/>
                <wp:wrapNone/>
                <wp:docPr id="93" name="Rectangle 93"/>
                <wp:cNvGraphicFramePr/>
                <a:graphic xmlns:a="http://schemas.openxmlformats.org/drawingml/2006/main">
                  <a:graphicData uri="http://schemas.microsoft.com/office/word/2010/wordprocessingShape">
                    <wps:wsp>
                      <wps:cNvSpPr/>
                      <wps:spPr>
                        <a:xfrm>
                          <a:off x="0" y="0"/>
                          <a:ext cx="1782000" cy="454914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3" o:spid="_x0000_s1026" o:spt="1" style="position:absolute;left:0pt;margin-left:-39.4pt;margin-top:13pt;height:358.2pt;width:140.3pt;z-index:251687936;v-text-anchor:middle;mso-width-relative:page;mso-height-relative:page;" filled="f" stroked="t" coordsize="21600,21600" o:gfxdata="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Ik67QXYAAAACgEAAA8AAAAAAAAAAQAgAAAAIgAA&#10;AGRycy9kb3ducmV2LnhtbFBLAQIUABQAAAAIAIdO4kBEpyU+QQIAAIIEAAAOAAAAAAAAAAEAIAAA&#10;ACcBAABkcnMvZTJvRG9jLnhtbFBLBQYAAAAABgAGAFkBAADaBQAAAAA=&#10;">
                <v:fill on="f" focussize="0,0"/>
                <v:stroke weight="1pt" color="#000000 [3213]" miterlimit="8" joinstyle="miter" dashstyle="dash"/>
                <v:imagedata o:title=""/>
                <o:lock v:ext="edit" aspectratio="f"/>
              </v:rect>
            </w:pict>
          </mc:Fallback>
        </mc:AlternateContent>
      </w:r>
    </w:p>
    <w:p>
      <w:pPr>
        <w:rPr>
          <w:lang w:val="pt-BR"/>
        </w:rPr>
      </w:pPr>
      <w:r>
        <mc:AlternateContent>
          <mc:Choice Requires="wps">
            <w:drawing>
              <wp:anchor distT="0" distB="0" distL="114300" distR="114300" simplePos="0" relativeHeight="251726848" behindDoc="0" locked="0" layoutInCell="1" allowOverlap="1">
                <wp:simplePos x="0" y="0"/>
                <wp:positionH relativeFrom="page">
                  <wp:posOffset>8488045</wp:posOffset>
                </wp:positionH>
                <wp:positionV relativeFrom="paragraph">
                  <wp:posOffset>139700</wp:posOffset>
                </wp:positionV>
                <wp:extent cx="19050" cy="4168140"/>
                <wp:effectExtent l="9525" t="0" r="9525" b="10160"/>
                <wp:wrapNone/>
                <wp:docPr id="121" name="Straight Arrow Connector 121"/>
                <wp:cNvGraphicFramePr/>
                <a:graphic xmlns:a="http://schemas.openxmlformats.org/drawingml/2006/main">
                  <a:graphicData uri="http://schemas.microsoft.com/office/word/2010/wordprocessingShape">
                    <wps:wsp>
                      <wps:cNvCnPr/>
                      <wps:spPr>
                        <a:xfrm flipV="1">
                          <a:off x="0" y="0"/>
                          <a:ext cx="19050" cy="416814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668.35pt;margin-top:11pt;height:328.2pt;width:1.5pt;mso-position-horizontal-relative:page;z-index:251726848;mso-width-relative:page;mso-height-relative:page;" filled="f" stroked="t" coordsize="21600,21600" o:gfxdata="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SJxSW&#10;2AAAAAwBAAAPAAAAAAAAAAEAIAAAACIAAABkcnMvZG93bnJldi54bWxQSwECFAAUAAAACACHTuJA&#10;eXiXAegBAADhAwAADgAAAAAAAAABACAAAAAnAQAAZHJzL2Uyb0RvYy54bWxQSwUGAAAAAAYABgBZ&#10;AQAAgQUAAAAA&#10;">
                <v:fill on="f" focussize="0,0"/>
                <v:stroke weight="1.5pt" color="#000000 [3213]" miterlimit="8" joinstyle="miter"/>
                <v:imagedata o:title=""/>
                <o:lock v:ext="edit" aspectratio="f"/>
              </v:shape>
            </w:pict>
          </mc:Fallback>
        </mc:AlternateContent>
      </w:r>
      <w:r>
        <mc:AlternateContent>
          <mc:Choice Requires="wps">
            <w:drawing>
              <wp:anchor distT="0" distB="0" distL="114300" distR="114300" simplePos="0" relativeHeight="251697152" behindDoc="0" locked="0" layoutInCell="1" allowOverlap="1">
                <wp:simplePos x="0" y="0"/>
                <wp:positionH relativeFrom="column">
                  <wp:posOffset>5765800</wp:posOffset>
                </wp:positionH>
                <wp:positionV relativeFrom="paragraph">
                  <wp:posOffset>106045</wp:posOffset>
                </wp:positionV>
                <wp:extent cx="1461135" cy="291465"/>
                <wp:effectExtent l="9525" t="9525" r="15240" b="16510"/>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rFonts w:hint="default"/>
                                <w:color w:val="000000" w:themeColor="text1"/>
                                <w:sz w:val="24"/>
                                <w:szCs w:val="24"/>
                                <w:lang w:val="en-US"/>
                                <w14:textFill>
                                  <w14:solidFill>
                                    <w14:schemeClr w14:val="tx1"/>
                                  </w14:solidFill>
                                </w14:textFill>
                              </w:rPr>
                              <w:t>Pháp luật</w:t>
                            </w:r>
                            <w:r>
                              <w:rPr>
                                <w:color w:val="000000" w:themeColor="text1"/>
                                <w:sz w:val="24"/>
                                <w:szCs w:val="24"/>
                                <w14:textFill>
                                  <w14:solidFill>
                                    <w14:schemeClr w14:val="tx1"/>
                                  </w14:solidFill>
                                </w14:textFill>
                              </w:rPr>
                              <w:t xml:space="preserve">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04" o:spid="_x0000_s1026" o:spt="1" style="position:absolute;left:0pt;margin-left:454pt;margin-top:8.35pt;height:22.95pt;width:115.05pt;z-index:251697152;v-text-anchor:middle;mso-width-relative:page;mso-height-relative:page;" filled="f" stroked="t" coordsize="21600,21600" o:gfxdata="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GmvmTDaAAAACgEAAA8AAAAAAAAA&#10;AQAgAAAAIgAAAGRycy9kb3ducmV2LnhtbFBLAQIUABQAAAAIAIdO4kAFPzpUSAIAAI8EAAAOAAAA&#10;AAAAAAEAIAAAACkBAABkcnMvZTJvRG9jLnhtbFBLBQYAAAAABgAGAFkBAADjBQ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rFonts w:hint="default"/>
                          <w:color w:val="000000" w:themeColor="text1"/>
                          <w:sz w:val="24"/>
                          <w:szCs w:val="24"/>
                          <w:lang w:val="en-US"/>
                          <w14:textFill>
                            <w14:solidFill>
                              <w14:schemeClr w14:val="tx1"/>
                            </w14:solidFill>
                          </w14:textFill>
                        </w:rPr>
                        <w:t>Pháp luật</w:t>
                      </w:r>
                      <w:r>
                        <w:rPr>
                          <w:color w:val="000000" w:themeColor="text1"/>
                          <w:sz w:val="24"/>
                          <w:szCs w:val="24"/>
                          <w14:textFill>
                            <w14:solidFill>
                              <w14:schemeClr w14:val="tx1"/>
                            </w14:solidFill>
                          </w14:textFill>
                        </w:rPr>
                        <w:t xml:space="preserve"> TMĐT</w:t>
                      </w:r>
                    </w:p>
                  </w:txbxContent>
                </v:textbox>
              </v:rect>
            </w:pict>
          </mc:Fallback>
        </mc:AlternateContent>
      </w:r>
      <w:r>
        <mc:AlternateContent>
          <mc:Choice Requires="wps">
            <w:drawing>
              <wp:anchor distT="0" distB="0" distL="114300" distR="114300" simplePos="0" relativeHeight="252453888" behindDoc="0" locked="0" layoutInCell="1" allowOverlap="1">
                <wp:simplePos x="0" y="0"/>
                <wp:positionH relativeFrom="page">
                  <wp:posOffset>8214995</wp:posOffset>
                </wp:positionH>
                <wp:positionV relativeFrom="paragraph">
                  <wp:posOffset>123825</wp:posOffset>
                </wp:positionV>
                <wp:extent cx="272415" cy="0"/>
                <wp:effectExtent l="0" t="9525" r="6985" b="15875"/>
                <wp:wrapNone/>
                <wp:docPr id="21" name="Straight Arrow Connector 21"/>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646.85pt;margin-top:9.75pt;height:0pt;width:21.45pt;mso-position-horizontal-relative:page;z-index:252453888;mso-width-relative:page;mso-height-relative:page;" filled="f" stroked="t" coordsize="21600,21600" o:gfxdata="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MuD8c1gAA&#10;AAsBAAAPAAAAAAAAAAEAIAAAACIAAABkcnMvZG93bnJldi54bWxQSwECFAAUAAAACACHTuJAvQXV&#10;8+cBAADaAwAADgAAAAAAAAABACAAAAAlAQAAZHJzL2Uyb0RvYy54bWxQSwUGAAAAAAYABgBZAQAA&#10;fgUAAAAA&#10;">
                <v:fill on="f" focussize="0,0"/>
                <v:stroke weight="1.5pt" color="#000000 [3213]" miterlimit="8" joinstyle="miter"/>
                <v:imagedata o:title=""/>
                <o:lock v:ext="edit" aspectratio="f"/>
              </v:shape>
            </w:pict>
          </mc:Fallback>
        </mc:AlternateContent>
      </w:r>
      <w:r>
        <mc:AlternateContent>
          <mc:Choice Requires="wps">
            <w:drawing>
              <wp:anchor distT="0" distB="0" distL="114300" distR="114300" simplePos="0" relativeHeight="251717632" behindDoc="0" locked="0" layoutInCell="1" allowOverlap="1">
                <wp:simplePos x="0" y="0"/>
                <wp:positionH relativeFrom="column">
                  <wp:posOffset>1661795</wp:posOffset>
                </wp:positionH>
                <wp:positionV relativeFrom="paragraph">
                  <wp:posOffset>78740</wp:posOffset>
                </wp:positionV>
                <wp:extent cx="1461135" cy="291465"/>
                <wp:effectExtent l="9525" t="9525" r="15240" b="16510"/>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rFonts w:hint="default"/>
                                <w:color w:val="000000" w:themeColor="text1"/>
                                <w:sz w:val="23"/>
                                <w:szCs w:val="23"/>
                                <w:lang w:val="en-US"/>
                                <w14:textFill>
                                  <w14:solidFill>
                                    <w14:schemeClr w14:val="tx1"/>
                                  </w14:solidFill>
                                </w14:textFill>
                              </w:rPr>
                            </w:pPr>
                            <w:r>
                              <w:rPr>
                                <w:rFonts w:hint="default"/>
                                <w:color w:val="000000" w:themeColor="text1"/>
                                <w:sz w:val="24"/>
                                <w:szCs w:val="24"/>
                                <w:lang w:val="en-US"/>
                                <w14:textFill>
                                  <w14:solidFill>
                                    <w14:schemeClr w14:val="tx1"/>
                                  </w14:solidFill>
                                </w14:textFill>
                              </w:rPr>
                              <w:t>Giáo dục thể chất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00" o:spid="_x0000_s1026" o:spt="1" style="position:absolute;left:0pt;margin-left:130.85pt;margin-top:6.2pt;height:22.95pt;width:115.05pt;z-index:251717632;v-text-anchor:middle;mso-width-relative:page;mso-height-relative:page;" filled="f" stroked="t" coordsize="21600,21600" o:gfxdata="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WHHp+2QAAAAkBAAAPAAAAAAAAAAEA&#10;IAAAACIAAABkcnMvZG93bnJldi54bWxQSwECFAAUAAAACACHTuJAeGokTEcCAACPBAAADgAAAAAA&#10;AAABACAAAAAoAQAAZHJzL2Uyb0RvYy54bWxQSwUGAAAAAAYABgBZAQAA4QUAAAAA&#10;">
                <v:fill on="f" focussize="0,0"/>
                <v:stroke weight="1.5pt" color="#000000 [3213]" miterlimit="8" joinstyle="miter"/>
                <v:imagedata o:title=""/>
                <o:lock v:ext="edit" aspectratio="f"/>
                <v:textbox>
                  <w:txbxContent>
                    <w:p>
                      <w:pPr>
                        <w:spacing w:before="0" w:after="0" w:line="240" w:lineRule="auto"/>
                        <w:jc w:val="center"/>
                        <w:rPr>
                          <w:rFonts w:hint="default"/>
                          <w:color w:val="000000" w:themeColor="text1"/>
                          <w:sz w:val="23"/>
                          <w:szCs w:val="23"/>
                          <w:lang w:val="en-US"/>
                          <w14:textFill>
                            <w14:solidFill>
                              <w14:schemeClr w14:val="tx1"/>
                            </w14:solidFill>
                          </w14:textFill>
                        </w:rPr>
                      </w:pPr>
                      <w:r>
                        <w:rPr>
                          <w:rFonts w:hint="default"/>
                          <w:color w:val="000000" w:themeColor="text1"/>
                          <w:sz w:val="24"/>
                          <w:szCs w:val="24"/>
                          <w:lang w:val="en-US"/>
                          <w14:textFill>
                            <w14:solidFill>
                              <w14:schemeClr w14:val="tx1"/>
                            </w14:solidFill>
                          </w14:textFill>
                        </w:rPr>
                        <w:t>Giáo dục thể chất</w:t>
                      </w:r>
                    </w:p>
                  </w:txbxContent>
                </v:textbox>
              </v:rect>
            </w:pict>
          </mc:Fallback>
        </mc:AlternateContent>
      </w:r>
    </w:p>
    <w:p>
      <w:pPr>
        <w:rPr>
          <w:lang w:val="pt-BR"/>
        </w:rPr>
      </w:pPr>
    </w:p>
    <w:p>
      <w:pPr>
        <w:rPr>
          <w:lang w:val="pt-BR"/>
        </w:rPr>
      </w:pPr>
      <w:r>
        <mc:AlternateContent>
          <mc:Choice Requires="wps">
            <w:drawing>
              <wp:anchor distT="0" distB="0" distL="114300" distR="114300" simplePos="0" relativeHeight="251719680" behindDoc="0" locked="0" layoutInCell="1" allowOverlap="1">
                <wp:simplePos x="0" y="0"/>
                <wp:positionH relativeFrom="column">
                  <wp:posOffset>5777230</wp:posOffset>
                </wp:positionH>
                <wp:positionV relativeFrom="paragraph">
                  <wp:posOffset>191135</wp:posOffset>
                </wp:positionV>
                <wp:extent cx="1461135" cy="353060"/>
                <wp:effectExtent l="9525" t="9525" r="15240" b="18415"/>
                <wp:wrapNone/>
                <wp:docPr id="122" name="Rectangle 122"/>
                <wp:cNvGraphicFramePr/>
                <a:graphic xmlns:a="http://schemas.openxmlformats.org/drawingml/2006/main">
                  <a:graphicData uri="http://schemas.microsoft.com/office/word/2010/wordprocessingShape">
                    <wps:wsp>
                      <wps:cNvSpPr/>
                      <wps:spPr>
                        <a:xfrm>
                          <a:off x="0" y="0"/>
                          <a:ext cx="1461135" cy="3530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both"/>
                              <w:rPr>
                                <w:rFonts w:hint="default"/>
                                <w:color w:val="000000" w:themeColor="text1"/>
                                <w:sz w:val="23"/>
                                <w:szCs w:val="23"/>
                                <w:lang w:val="en-US"/>
                                <w14:textFill>
                                  <w14:solidFill>
                                    <w14:schemeClr w14:val="tx1"/>
                                  </w14:solidFill>
                                </w14:textFill>
                              </w:rPr>
                            </w:pPr>
                            <w:r>
                              <w:rPr>
                                <w:rFonts w:hint="default"/>
                                <w:color w:val="000000" w:themeColor="text1"/>
                                <w:sz w:val="23"/>
                                <w:szCs w:val="23"/>
                                <w:lang w:val="en-US"/>
                                <w14:textFill>
                                  <w14:solidFill>
                                    <w14:schemeClr w14:val="tx1"/>
                                  </w14:solidFill>
                                </w14:textFill>
                              </w:rPr>
                              <w:t>Tâm lý kinh doanh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22" o:spid="_x0000_s1026" o:spt="1" style="position:absolute;left:0pt;margin-left:454.9pt;margin-top:15.05pt;height:27.8pt;width:115.05pt;z-index:251719680;v-text-anchor:middle;mso-width-relative:page;mso-height-relative:page;" filled="f" stroked="t" coordsize="21600,21600" o:gfxdata="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G6wte7aAAAACgEAAA8AAAAA&#10;AAAAAQAgAAAAIgAAAGRycy9kb3ducmV2LnhtbFBLAQIUABQAAAAIAIdO4kAjl9/cSwIAAI8EAAAO&#10;AAAAAAAAAAEAIAAAACkBAABkcnMvZTJvRG9jLnhtbFBLBQYAAAAABgAGAFkBAADmBQAAAAA=&#10;">
                <v:fill on="f" focussize="0,0"/>
                <v:stroke weight="1.5pt" color="#000000 [3213]" miterlimit="8" joinstyle="miter"/>
                <v:imagedata o:title=""/>
                <o:lock v:ext="edit" aspectratio="f"/>
                <v:textbox>
                  <w:txbxContent>
                    <w:p>
                      <w:pPr>
                        <w:spacing w:before="0" w:after="0" w:line="240" w:lineRule="auto"/>
                        <w:jc w:val="both"/>
                        <w:rPr>
                          <w:rFonts w:hint="default"/>
                          <w:color w:val="000000" w:themeColor="text1"/>
                          <w:sz w:val="23"/>
                          <w:szCs w:val="23"/>
                          <w:lang w:val="en-US"/>
                          <w14:textFill>
                            <w14:solidFill>
                              <w14:schemeClr w14:val="tx1"/>
                            </w14:solidFill>
                          </w14:textFill>
                        </w:rPr>
                      </w:pPr>
                      <w:r>
                        <w:rPr>
                          <w:rFonts w:hint="default"/>
                          <w:color w:val="000000" w:themeColor="text1"/>
                          <w:sz w:val="23"/>
                          <w:szCs w:val="23"/>
                          <w:lang w:val="en-US"/>
                          <w14:textFill>
                            <w14:solidFill>
                              <w14:schemeClr w14:val="tx1"/>
                            </w14:solidFill>
                          </w14:textFill>
                        </w:rPr>
                        <w:t>Tâm lý kinh doanh</w:t>
                      </w:r>
                    </w:p>
                  </w:txbxContent>
                </v:textbox>
              </v:rect>
            </w:pict>
          </mc:Fallback>
        </mc:AlternateContent>
      </w:r>
      <w:r>
        <mc:AlternateContent>
          <mc:Choice Requires="wps">
            <w:drawing>
              <wp:anchor distT="0" distB="0" distL="114300" distR="114300" simplePos="0" relativeHeight="251956224" behindDoc="0" locked="0" layoutInCell="1" allowOverlap="1">
                <wp:simplePos x="0" y="0"/>
                <wp:positionH relativeFrom="column">
                  <wp:posOffset>3728720</wp:posOffset>
                </wp:positionH>
                <wp:positionV relativeFrom="paragraph">
                  <wp:posOffset>111125</wp:posOffset>
                </wp:positionV>
                <wp:extent cx="1440815" cy="366395"/>
                <wp:effectExtent l="9525" t="9525" r="10160" b="17780"/>
                <wp:wrapNone/>
                <wp:docPr id="12" name="Rectangle 113"/>
                <wp:cNvGraphicFramePr/>
                <a:graphic xmlns:a="http://schemas.openxmlformats.org/drawingml/2006/main">
                  <a:graphicData uri="http://schemas.microsoft.com/office/word/2010/wordprocessingShape">
                    <wps:wsp>
                      <wps:cNvSpPr/>
                      <wps:spPr>
                        <a:xfrm>
                          <a:off x="0" y="0"/>
                          <a:ext cx="1440815" cy="3663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Marketing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3" o:spid="_x0000_s1026" o:spt="1" style="position:absolute;left:0pt;margin-left:293.6pt;margin-top:8.75pt;height:28.85pt;width:113.45pt;z-index:251956224;v-text-anchor:middle;mso-width-relative:page;mso-height-relative:page;" filled="f" stroked="t" coordsize="21600,21600" o:gfxdata="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BuJrHtoAAAAJAQAADwAAAAAA&#10;AAABACAAAAAiAAAAZHJzL2Rvd25yZXYueG1sUEsBAhQAFAAAAAgAh07iQNLJcfZKAgAAjgQAAA4A&#10;AAAAAAAAAQAgAAAAKQEAAGRycy9lMm9Eb2MueG1sUEsFBgAAAAAGAAYAWQEAAOUFA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Marketing điện tử</w:t>
                      </w:r>
                    </w:p>
                  </w:txbxContent>
                </v:textbox>
              </v:rect>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1694180</wp:posOffset>
                </wp:positionH>
                <wp:positionV relativeFrom="paragraph">
                  <wp:posOffset>49530</wp:posOffset>
                </wp:positionV>
                <wp:extent cx="1461135" cy="291465"/>
                <wp:effectExtent l="9525" t="9525" r="15240" b="16510"/>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Giáo dục Chính trị</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88" o:spid="_x0000_s1026" o:spt="1" style="position:absolute;left:0pt;margin-left:133.4pt;margin-top:3.9pt;height:22.95pt;width:115.05pt;z-index:251679744;v-text-anchor:middle;mso-width-relative:page;mso-height-relative:page;" filled="f" stroked="t" coordsize="21600,21600" o:gfxdata="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xMqCBdgAAAAIAQAADwAAAAAAAAABACAA&#10;AAAiAAAAZHJzL2Rvd25yZXYueG1sUEsBAhQAFAAAAAgAh07iQCf1zsJGAgAAjQQAAA4AAAAAAAAA&#10;AQAgAAAAJwEAAGRycy9lMm9Eb2MueG1sUEsFBgAAAAAGAAYAWQEAAN8FA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Giáo dục Chính trị</w:t>
                      </w:r>
                    </w:p>
                  </w:txbxContent>
                </v:textbox>
              </v:rect>
            </w:pict>
          </mc:Fallback>
        </mc:AlternateContent>
      </w:r>
    </w:p>
    <w:p>
      <w:pPr>
        <w:rPr>
          <w:lang w:val="pt-BR"/>
        </w:rPr>
      </w:pPr>
      <w:r>
        <mc:AlternateContent>
          <mc:Choice Requires="wps">
            <w:drawing>
              <wp:anchor distT="0" distB="0" distL="114300" distR="114300" simplePos="0" relativeHeight="251662336" behindDoc="0" locked="0" layoutInCell="1" allowOverlap="1">
                <wp:simplePos x="0" y="0"/>
                <wp:positionH relativeFrom="column">
                  <wp:posOffset>-322580</wp:posOffset>
                </wp:positionH>
                <wp:positionV relativeFrom="paragraph">
                  <wp:posOffset>84455</wp:posOffset>
                </wp:positionV>
                <wp:extent cx="1461135" cy="291465"/>
                <wp:effectExtent l="9525" t="9525" r="15240" b="16510"/>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Kỹ năng mềm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77" o:spid="_x0000_s1026" o:spt="1" style="position:absolute;left:0pt;margin-left:-25.4pt;margin-top:6.65pt;height:22.95pt;width:115.05pt;z-index:251662336;v-text-anchor:middle;mso-width-relative:page;mso-height-relative:page;" filled="f" stroked="t" coordsize="21600,21600" o:gfxdata="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s2tkL2QAAAAgBAAAPAAAAAAAAAAEA&#10;IAAAACIAAABkcnMvZG93bnJldi54bWxQSwECFAAUAAAACACHTuJABsQw7UcCAACNBAAADgAAAAAA&#10;AAABACAAAAAoAQAAZHJzL2Uyb0RvYy54bWxQSwUGAAAAAAYABgBZAQAA4QUAAAAA&#10;">
                <v:fill on="f" focussize="0,0"/>
                <v:stroke weight="1.5pt" color="#000000 [3213]" miterlimit="8" joinstyle="miter"/>
                <v:imagedata o:title=""/>
                <o:lock v:ext="edit" aspectratio="f"/>
                <v:textbox>
                  <w:txbxContent>
                    <w:p>
                      <w:pPr>
                        <w:spacing w:before="0" w:after="0"/>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Kỹ năng mềm</w:t>
                      </w:r>
                    </w:p>
                  </w:txbxContent>
                </v:textbox>
              </v:rect>
            </w:pict>
          </mc:Fallback>
        </mc:AlternateContent>
      </w:r>
    </w:p>
    <w:p>
      <w:pPr>
        <w:rPr>
          <w:lang w:val="pt-BR"/>
        </w:rPr>
      </w:pPr>
      <w:r>
        <mc:AlternateContent>
          <mc:Choice Requires="wps">
            <w:drawing>
              <wp:anchor distT="0" distB="0" distL="114300" distR="114300" simplePos="0" relativeHeight="252254208" behindDoc="0" locked="0" layoutInCell="1" allowOverlap="1">
                <wp:simplePos x="0" y="0"/>
                <wp:positionH relativeFrom="column">
                  <wp:posOffset>7792720</wp:posOffset>
                </wp:positionH>
                <wp:positionV relativeFrom="paragraph">
                  <wp:posOffset>92710</wp:posOffset>
                </wp:positionV>
                <wp:extent cx="1463040" cy="457200"/>
                <wp:effectExtent l="9525" t="9525" r="13335" b="15875"/>
                <wp:wrapNone/>
                <wp:docPr id="18" name="Rectangle 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Thực tập doanh nghiệp 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 o:spid="_x0000_s1026" o:spt="1" style="position:absolute;left:0pt;margin-left:613.6pt;margin-top:7.3pt;height:36pt;width:115.2pt;z-index:252254208;v-text-anchor:middle;mso-width-relative:page;mso-height-relative:page;" filled="f" stroked="t" coordsize="21600,21600" o:gfxdata="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BfBO+bYAAAACQEAAA8AAAAAAAAAAQAgAAAA&#10;IgAAAGRycy9kb3ducmV2LnhtbFBLAQIUABQAAAAIAIdO4kC9gjV4RAIAAIwEAAAOAAAAAAAAAAEA&#10;IAAAACcBAABkcnMvZTJvRG9jLnhtbFBLBQYAAAAABgAGAFkBAADdBQ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Thực tập doanh nghiệp 2</w:t>
                      </w:r>
                    </w:p>
                  </w:txbxContent>
                </v:textbox>
              </v:rect>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1707515</wp:posOffset>
                </wp:positionH>
                <wp:positionV relativeFrom="paragraph">
                  <wp:posOffset>45085</wp:posOffset>
                </wp:positionV>
                <wp:extent cx="1461135" cy="291465"/>
                <wp:effectExtent l="9525" t="9525" r="15240" b="16510"/>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Tiếng Anh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7" o:spid="_x0000_s1026" o:spt="1" style="position:absolute;left:0pt;margin-left:134.45pt;margin-top:3.55pt;height:22.95pt;width:115.05pt;z-index:251672576;v-text-anchor:middle;mso-width-relative:page;mso-height-relative:page;" filled="f" stroked="t" coordsize="21600,21600" o:gfxdata="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56N3N9kAAAAJAQAADwAAAAAAAAAB&#10;ACAAAAAiAAAAZHJzL2Rvd25yZXYueG1sUEsBAhQAFAAAAAgAh07iQKFG/c5IAgAAjwQAAA4AAAAA&#10;AAAAAQAgAAAAKAEAAGRycy9lMm9Eb2MueG1sUEsFBgAAAAAGAAYAWQEAAOIFA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Tiếng Anh 1</w:t>
                      </w:r>
                    </w:p>
                  </w:txbxContent>
                </v:textbox>
              </v:rect>
            </w:pict>
          </mc:Fallback>
        </mc:AlternateContent>
      </w:r>
    </w:p>
    <w:p>
      <w:pPr>
        <w:rPr>
          <w:lang w:val="pt-BR"/>
        </w:rPr>
      </w:pPr>
      <w:r>
        <mc:AlternateContent>
          <mc:Choice Requires="wps">
            <w:drawing>
              <wp:anchor distT="0" distB="0" distL="114300" distR="114300" simplePos="0" relativeHeight="251671552" behindDoc="0" locked="0" layoutInCell="1" allowOverlap="1">
                <wp:simplePos x="0" y="0"/>
                <wp:positionH relativeFrom="column">
                  <wp:posOffset>5763260</wp:posOffset>
                </wp:positionH>
                <wp:positionV relativeFrom="paragraph">
                  <wp:posOffset>53340</wp:posOffset>
                </wp:positionV>
                <wp:extent cx="1463040" cy="460375"/>
                <wp:effectExtent l="9525" t="9525" r="13335" b="12700"/>
                <wp:wrapNone/>
                <wp:docPr id="168" name="Rectangle 168"/>
                <wp:cNvGraphicFramePr/>
                <a:graphic xmlns:a="http://schemas.openxmlformats.org/drawingml/2006/main">
                  <a:graphicData uri="http://schemas.microsoft.com/office/word/2010/wordprocessingShape">
                    <wps:wsp>
                      <wps:cNvSpPr/>
                      <wps:spPr>
                        <a:xfrm>
                          <a:off x="0" y="0"/>
                          <a:ext cx="1463040" cy="4603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rFonts w:hint="default"/>
                                <w:color w:val="000000" w:themeColor="text1"/>
                                <w:sz w:val="24"/>
                                <w:szCs w:val="24"/>
                                <w:lang w:val="en-US"/>
                                <w14:textFill>
                                  <w14:solidFill>
                                    <w14:schemeClr w14:val="tx1"/>
                                  </w14:solidFill>
                                </w14:textFill>
                              </w:rPr>
                            </w:pPr>
                            <w:r>
                              <w:rPr>
                                <w:rFonts w:hint="default"/>
                                <w:color w:val="000000" w:themeColor="text1"/>
                                <w:sz w:val="24"/>
                                <w:szCs w:val="24"/>
                                <w:lang w:val="en-US"/>
                                <w14:textFill>
                                  <w14:solidFill>
                                    <w14:schemeClr w14:val="tx1"/>
                                  </w14:solidFill>
                                </w14:textFill>
                              </w:rPr>
                              <w:t>Quản trị chuỗi cung ứng trong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68" o:spid="_x0000_s1026" o:spt="1" style="position:absolute;left:0pt;margin-left:453.8pt;margin-top:4.2pt;height:36.25pt;width:115.2pt;z-index:251671552;v-text-anchor:middle;mso-width-relative:page;mso-height-relative:page;" filled="f" stroked="t" coordsize="21600,21600" o:gfxdata="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tsdBF9kAAAAJAQAADwAAAAAAAAAB&#10;ACAAAAAiAAAAZHJzL2Rvd25yZXYueG1sUEsBAhQAFAAAAAgAh07iQMESh11IAgAAjwQAAA4AAAAA&#10;AAAAAQAgAAAAKAEAAGRycy9lMm9Eb2MueG1sUEsFBgAAAAAGAAYAWQEAAOIFAAAAAA==&#10;">
                <v:fill on="f" focussize="0,0"/>
                <v:stroke weight="1.5pt" color="#000000 [3213]" miterlimit="8" joinstyle="miter"/>
                <v:imagedata o:title=""/>
                <o:lock v:ext="edit" aspectratio="f"/>
                <v:textbox>
                  <w:txbxContent>
                    <w:p>
                      <w:pPr>
                        <w:spacing w:before="0" w:after="0" w:line="240" w:lineRule="auto"/>
                        <w:jc w:val="center"/>
                        <w:rPr>
                          <w:rFonts w:hint="default"/>
                          <w:color w:val="000000" w:themeColor="text1"/>
                          <w:sz w:val="24"/>
                          <w:szCs w:val="24"/>
                          <w:lang w:val="en-US"/>
                          <w14:textFill>
                            <w14:solidFill>
                              <w14:schemeClr w14:val="tx1"/>
                            </w14:solidFill>
                          </w14:textFill>
                        </w:rPr>
                      </w:pPr>
                      <w:r>
                        <w:rPr>
                          <w:rFonts w:hint="default"/>
                          <w:color w:val="000000" w:themeColor="text1"/>
                          <w:sz w:val="24"/>
                          <w:szCs w:val="24"/>
                          <w:lang w:val="en-US"/>
                          <w14:textFill>
                            <w14:solidFill>
                              <w14:schemeClr w14:val="tx1"/>
                            </w14:solidFill>
                          </w14:textFill>
                        </w:rPr>
                        <w:t>Quản trị chuỗi cung ứng trong TMĐT</w:t>
                      </w:r>
                    </w:p>
                  </w:txbxContent>
                </v:textbox>
              </v:rect>
            </w:pict>
          </mc:Fallback>
        </mc:AlternateContent>
      </w:r>
      <w:r>
        <mc:AlternateContent>
          <mc:Choice Requires="wps">
            <w:drawing>
              <wp:anchor distT="0" distB="0" distL="114300" distR="114300" simplePos="0" relativeHeight="251856896" behindDoc="0" locked="0" layoutInCell="1" allowOverlap="1">
                <wp:simplePos x="0" y="0"/>
                <wp:positionH relativeFrom="column">
                  <wp:posOffset>3747135</wp:posOffset>
                </wp:positionH>
                <wp:positionV relativeFrom="paragraph">
                  <wp:posOffset>8255</wp:posOffset>
                </wp:positionV>
                <wp:extent cx="1463040" cy="479425"/>
                <wp:effectExtent l="9525" t="9525" r="13335" b="19050"/>
                <wp:wrapNone/>
                <wp:docPr id="11" name="Rectangle 113"/>
                <wp:cNvGraphicFramePr/>
                <a:graphic xmlns:a="http://schemas.openxmlformats.org/drawingml/2006/main">
                  <a:graphicData uri="http://schemas.microsoft.com/office/word/2010/wordprocessingShape">
                    <wps:wsp>
                      <wps:cNvSpPr/>
                      <wps:spPr>
                        <a:xfrm>
                          <a:off x="0" y="0"/>
                          <a:ext cx="1463040" cy="4794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rFonts w:hint="default"/>
                                <w:color w:val="000000" w:themeColor="text1"/>
                                <w:sz w:val="24"/>
                                <w:szCs w:val="24"/>
                                <w:lang w:val="en-US"/>
                                <w14:textFill>
                                  <w14:solidFill>
                                    <w14:schemeClr w14:val="tx1"/>
                                  </w14:solidFill>
                                </w14:textFill>
                              </w:rPr>
                            </w:pPr>
                            <w:r>
                              <w:rPr>
                                <w:rFonts w:hint="default"/>
                                <w:color w:val="000000" w:themeColor="text1"/>
                                <w:sz w:val="24"/>
                                <w:szCs w:val="24"/>
                                <w:lang w:val="en-US"/>
                                <w14:textFill>
                                  <w14:solidFill>
                                    <w14:schemeClr w14:val="tx1"/>
                                  </w14:solidFill>
                                </w14:textFill>
                              </w:rPr>
                              <w:t>Quản trị Tài chính doanh nghiệp</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3" o:spid="_x0000_s1026" o:spt="1" style="position:absolute;left:0pt;margin-left:295.05pt;margin-top:0.65pt;height:37.75pt;width:115.2pt;z-index:251856896;v-text-anchor:middle;mso-width-relative:page;mso-height-relative:page;" filled="f" stroked="t" coordsize="21600,21600" o:gfxdata="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biiON2gAAAAkBAAAPAAAAAAAA&#10;AAEAIAAAACIAAABkcnMvZG93bnJldi54bWxQSwECFAAUAAAACACHTuJA1XXPlUkCAACOBAAADgAA&#10;AAAAAAABACAAAAApAQAAZHJzL2Uyb0RvYy54bWxQSwUGAAAAAAYABgBZAQAA5AUAAAAA&#10;">
                <v:fill on="f" focussize="0,0"/>
                <v:stroke weight="1.5pt" color="#000000 [3213]" miterlimit="8" joinstyle="miter"/>
                <v:imagedata o:title=""/>
                <o:lock v:ext="edit" aspectratio="f"/>
                <v:textbox>
                  <w:txbxContent>
                    <w:p>
                      <w:pPr>
                        <w:spacing w:before="0" w:after="0" w:line="240" w:lineRule="auto"/>
                        <w:jc w:val="center"/>
                        <w:rPr>
                          <w:rFonts w:hint="default"/>
                          <w:color w:val="000000" w:themeColor="text1"/>
                          <w:sz w:val="24"/>
                          <w:szCs w:val="24"/>
                          <w:lang w:val="en-US"/>
                          <w14:textFill>
                            <w14:solidFill>
                              <w14:schemeClr w14:val="tx1"/>
                            </w14:solidFill>
                          </w14:textFill>
                        </w:rPr>
                      </w:pPr>
                      <w:r>
                        <w:rPr>
                          <w:rFonts w:hint="default"/>
                          <w:color w:val="000000" w:themeColor="text1"/>
                          <w:sz w:val="24"/>
                          <w:szCs w:val="24"/>
                          <w:lang w:val="en-US"/>
                          <w14:textFill>
                            <w14:solidFill>
                              <w14:schemeClr w14:val="tx1"/>
                            </w14:solidFill>
                          </w14:textFill>
                        </w:rPr>
                        <w:t>Quản trị Tài chính doanh nghiệp</w:t>
                      </w:r>
                    </w:p>
                  </w:txbxContent>
                </v:textbox>
              </v:rect>
            </w:pict>
          </mc:Fallback>
        </mc:AlternateContent>
      </w:r>
      <w:r>
        <mc:AlternateContent>
          <mc:Choice Requires="wps">
            <w:drawing>
              <wp:anchor distT="0" distB="0" distL="114300" distR="114300" simplePos="0" relativeHeight="251737088" behindDoc="0" locked="0" layoutInCell="1" allowOverlap="1">
                <wp:simplePos x="0" y="0"/>
                <wp:positionH relativeFrom="column">
                  <wp:posOffset>2400300</wp:posOffset>
                </wp:positionH>
                <wp:positionV relativeFrom="paragraph">
                  <wp:posOffset>125730</wp:posOffset>
                </wp:positionV>
                <wp:extent cx="5080" cy="200660"/>
                <wp:effectExtent l="36195" t="0" r="34925" b="2540"/>
                <wp:wrapNone/>
                <wp:docPr id="6" name="Straight Arrow Connector 6"/>
                <wp:cNvGraphicFramePr/>
                <a:graphic xmlns:a="http://schemas.openxmlformats.org/drawingml/2006/main">
                  <a:graphicData uri="http://schemas.microsoft.com/office/word/2010/wordprocessingShape">
                    <wps:wsp>
                      <wps:cNvCnPr/>
                      <wps:spPr>
                        <a:xfrm flipH="1">
                          <a:off x="0" y="0"/>
                          <a:ext cx="5080" cy="2006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189pt;margin-top:9.9pt;height:15.8pt;width:0.4pt;z-index:251737088;mso-width-relative:page;mso-height-relative:page;" filled="f" stroked="t" coordsize="21600,21600" o:gfxdata="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IRnhI1gAAAAkBAAAPAAAAAAAAAAEA&#10;IAAAACIAAABkcnMvZG93bnJldi54bWxQSwECFAAUAAAACACHTuJAGgGHctgBAACjAwAADgAAAAAA&#10;AAABACAAAAAlAQAAZHJzL2Uyb0RvYy54bWxQSwUGAAAAAAYABgBZAQAAbwU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73600" behindDoc="0" locked="0" layoutInCell="1" allowOverlap="1">
                <wp:simplePos x="0" y="0"/>
                <wp:positionH relativeFrom="column">
                  <wp:posOffset>-311785</wp:posOffset>
                </wp:positionH>
                <wp:positionV relativeFrom="paragraph">
                  <wp:posOffset>201295</wp:posOffset>
                </wp:positionV>
                <wp:extent cx="1463040" cy="370205"/>
                <wp:effectExtent l="9525" t="9525" r="13335" b="13970"/>
                <wp:wrapNone/>
                <wp:docPr id="91" name="Rectangle 91"/>
                <wp:cNvGraphicFramePr/>
                <a:graphic xmlns:a="http://schemas.openxmlformats.org/drawingml/2006/main">
                  <a:graphicData uri="http://schemas.microsoft.com/office/word/2010/wordprocessingShape">
                    <wps:wsp>
                      <wps:cNvSpPr/>
                      <wps:spPr>
                        <a:xfrm>
                          <a:off x="0" y="0"/>
                          <a:ext cx="1463040" cy="3702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jc w:val="center"/>
                              <w:rPr>
                                <w:rFonts w:hint="default"/>
                                <w:color w:val="000000" w:themeColor="text1"/>
                                <w:lang w:val="en-US"/>
                                <w14:textFill>
                                  <w14:solidFill>
                                    <w14:schemeClr w14:val="tx1"/>
                                  </w14:solidFill>
                                </w14:textFill>
                              </w:rPr>
                            </w:pPr>
                            <w:r>
                              <w:rPr>
                                <w:rFonts w:hint="default"/>
                                <w:color w:val="000000" w:themeColor="text1"/>
                                <w:lang w:val="en-US"/>
                                <w14:textFill>
                                  <w14:solidFill>
                                    <w14:schemeClr w14:val="tx1"/>
                                  </w14:solidFill>
                                </w14:textFill>
                              </w:rPr>
                              <w:t>Tin học</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1" o:spid="_x0000_s1026" o:spt="1" style="position:absolute;left:0pt;margin-left:-24.55pt;margin-top:15.85pt;height:29.15pt;width:115.2pt;z-index:251673600;v-text-anchor:middle;mso-width-relative:page;mso-height-relative:page;" filled="f" stroked="t" coordsize="21600,21600" o:gfxdata="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7q5SQtkAAAAJAQAADwAAAAAAAAAB&#10;ACAAAAAiAAAAZHJzL2Rvd25yZXYueG1sUEsBAhQAFAAAAAgAh07iQB3CCHNIAgAAjQQAAA4AAAAA&#10;AAAAAQAgAAAAKAEAAGRycy9lMm9Eb2MueG1sUEsFBgAAAAAGAAYAWQEAAOIFAAAAAA==&#10;">
                <v:fill on="f" focussize="0,0"/>
                <v:stroke weight="1.5pt" color="#000000 [3213]" miterlimit="8" joinstyle="miter"/>
                <v:imagedata o:title=""/>
                <o:lock v:ext="edit" aspectratio="f"/>
                <v:textbox>
                  <w:txbxContent>
                    <w:p>
                      <w:pPr>
                        <w:jc w:val="center"/>
                        <w:rPr>
                          <w:rFonts w:hint="default"/>
                          <w:color w:val="000000" w:themeColor="text1"/>
                          <w:lang w:val="en-US"/>
                          <w14:textFill>
                            <w14:solidFill>
                              <w14:schemeClr w14:val="tx1"/>
                            </w14:solidFill>
                          </w14:textFill>
                        </w:rPr>
                      </w:pPr>
                      <w:r>
                        <w:rPr>
                          <w:rFonts w:hint="default"/>
                          <w:color w:val="000000" w:themeColor="text1"/>
                          <w:lang w:val="en-US"/>
                          <w14:textFill>
                            <w14:solidFill>
                              <w14:schemeClr w14:val="tx1"/>
                            </w14:solidFill>
                          </w14:textFill>
                        </w:rPr>
                        <w:t>Tin học</w:t>
                      </w:r>
                    </w:p>
                  </w:txbxContent>
                </v:textbox>
              </v:rect>
            </w:pict>
          </mc:Fallback>
        </mc:AlternateContent>
      </w:r>
      <w:r>
        <mc:AlternateContent>
          <mc:Choice Requires="wps">
            <w:drawing>
              <wp:anchor distT="0" distB="0" distL="114300" distR="114300" simplePos="0" relativeHeight="251730944" behindDoc="0" locked="0" layoutInCell="1" allowOverlap="1">
                <wp:simplePos x="0" y="0"/>
                <wp:positionH relativeFrom="page">
                  <wp:posOffset>8230235</wp:posOffset>
                </wp:positionH>
                <wp:positionV relativeFrom="paragraph">
                  <wp:posOffset>198120</wp:posOffset>
                </wp:positionV>
                <wp:extent cx="272415" cy="0"/>
                <wp:effectExtent l="0" t="9525" r="6985" b="15875"/>
                <wp:wrapNone/>
                <wp:docPr id="164" name="Straight Arrow Connector 164"/>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648.05pt;margin-top:15.6pt;height:0pt;width:21.45pt;mso-position-horizontal-relative:page;z-index:251730944;mso-width-relative:page;mso-height-relative:page;" filled="f" stroked="t" coordsize="21600,21600" o:gfxdata="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GyiooNYA&#10;AAALAQAADwAAAAAAAAABACAAAAAiAAAAZHJzL2Rvd25yZXYueG1sUEsBAhQAFAAAAAgAh07iQNKZ&#10;lrzoAQAA3AMAAA4AAAAAAAAAAQAgAAAAJQEAAGRycy9lMm9Eb2MueG1sUEsFBgAAAAAGAAYAWQEA&#10;AH8FAAAAAA==&#10;">
                <v:fill on="f" focussize="0,0"/>
                <v:stroke weight="1.5pt" color="#000000 [3213]" miterlimit="8" joinstyle="miter"/>
                <v:imagedata o:title=""/>
                <o:lock v:ext="edit" aspectratio="f"/>
              </v:shape>
            </w:pict>
          </mc:Fallback>
        </mc:AlternateContent>
      </w:r>
    </w:p>
    <w:p>
      <w:pPr>
        <w:rPr>
          <w:lang w:val="pt-BR"/>
        </w:rPr>
      </w:pPr>
      <w:r>
        <mc:AlternateContent>
          <mc:Choice Requires="wps">
            <w:drawing>
              <wp:anchor distT="0" distB="0" distL="114300" distR="114300" simplePos="0" relativeHeight="251705344" behindDoc="0" locked="0" layoutInCell="1" allowOverlap="1">
                <wp:simplePos x="0" y="0"/>
                <wp:positionH relativeFrom="column">
                  <wp:posOffset>5241925</wp:posOffset>
                </wp:positionH>
                <wp:positionV relativeFrom="paragraph">
                  <wp:posOffset>64770</wp:posOffset>
                </wp:positionV>
                <wp:extent cx="528955" cy="597535"/>
                <wp:effectExtent l="6985" t="0" r="10160" b="12065"/>
                <wp:wrapNone/>
                <wp:docPr id="94" name="Straight Arrow Connector 94"/>
                <wp:cNvGraphicFramePr/>
                <a:graphic xmlns:a="http://schemas.openxmlformats.org/drawingml/2006/main">
                  <a:graphicData uri="http://schemas.microsoft.com/office/word/2010/wordprocessingShape">
                    <wps:wsp>
                      <wps:cNvCnPr/>
                      <wps:spPr>
                        <a:xfrm flipV="1">
                          <a:off x="0" y="0"/>
                          <a:ext cx="528955" cy="5975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412.75pt;margin-top:5.1pt;height:47.05pt;width:41.65pt;z-index:251705344;mso-width-relative:page;mso-height-relative:page;" filled="f" stroked="t" coordsize="21600,21600" o:gfxdata="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KsJ0T/XAAAACgEAAA8AAAAA&#10;AAAAAQAgAAAAIgAAAGRycy9kb3ducmV2LnhtbFBLAQIUABQAAAAIAIdO4kAEcHLA3AEAAKcDAAAO&#10;AAAAAAAAAAEAIAAAACYBAABkcnMvZTJvRG9jLnhtbFBLBQYAAAAABgAGAFkBAAB0BQ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2152832" behindDoc="0" locked="0" layoutInCell="1" allowOverlap="1">
                <wp:simplePos x="0" y="0"/>
                <wp:positionH relativeFrom="column">
                  <wp:posOffset>1720850</wp:posOffset>
                </wp:positionH>
                <wp:positionV relativeFrom="paragraph">
                  <wp:posOffset>131445</wp:posOffset>
                </wp:positionV>
                <wp:extent cx="1461135" cy="291465"/>
                <wp:effectExtent l="9525" t="9525" r="15240" b="16510"/>
                <wp:wrapNone/>
                <wp:docPr id="16"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Tiếng Anh 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7" o:spid="_x0000_s1026" o:spt="1" style="position:absolute;left:0pt;margin-left:135.5pt;margin-top:10.35pt;height:22.95pt;width:115.05pt;z-index:252152832;v-text-anchor:middle;mso-width-relative:page;mso-height-relative:page;" filled="f" stroked="t" coordsize="21600,21600" o:gfxdata="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voKb82AAAAAgBAAAPAAAAAAAAAAEA&#10;IAAAACIAAABkcnMvZG93bnJldi54bWxQSwECFAAUAAAACACHTuJAWraPD0gCAACOBAAADgAAAAAA&#10;AAABACAAAAAnAQAAZHJzL2Uyb0RvYy54bWxQSwUGAAAAAAYABgBZAQAA4QU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Tiếng Anh 2</w:t>
                      </w:r>
                    </w:p>
                  </w:txbxContent>
                </v:textbox>
              </v:rect>
            </w:pict>
          </mc:Fallback>
        </mc:AlternateContent>
      </w:r>
      <w:r>
        <mc:AlternateContent>
          <mc:Choice Requires="wps">
            <w:drawing>
              <wp:anchor distT="0" distB="0" distL="114300" distR="114300" simplePos="0" relativeHeight="252302336" behindDoc="0" locked="0" layoutInCell="1" allowOverlap="1">
                <wp:simplePos x="0" y="0"/>
                <wp:positionH relativeFrom="column">
                  <wp:posOffset>8507095</wp:posOffset>
                </wp:positionH>
                <wp:positionV relativeFrom="paragraph">
                  <wp:posOffset>182245</wp:posOffset>
                </wp:positionV>
                <wp:extent cx="5715" cy="589280"/>
                <wp:effectExtent l="37465" t="0" r="33020" b="7620"/>
                <wp:wrapNone/>
                <wp:docPr id="19" name="Straight Arrow Connector 19"/>
                <wp:cNvGraphicFramePr/>
                <a:graphic xmlns:a="http://schemas.openxmlformats.org/drawingml/2006/main">
                  <a:graphicData uri="http://schemas.microsoft.com/office/word/2010/wordprocessingShape">
                    <wps:wsp>
                      <wps:cNvCnPr/>
                      <wps:spPr>
                        <a:xfrm flipH="1">
                          <a:off x="0" y="0"/>
                          <a:ext cx="5715" cy="589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669.85pt;margin-top:14.35pt;height:46.4pt;width:0.45pt;z-index:252302336;mso-width-relative:page;mso-height-relative:page;" filled="f" stroked="t" coordsize="21600,21600" o:gfxdata="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ea5ELZAAAADAEAAA8AAAAA&#10;AAAAAQAgAAAAIgAAAGRycy9kb3ducmV2LnhtbFBLAQIUABQAAAAIAIdO4kBW7E1Y2gEAAKUDAAAO&#10;AAAAAAAAAAEAIAAAACgBAABkcnMvZTJvRG9jLnhtbFBLBQYAAAAABgAGAFkBAAB0BQAAAAA=&#10;">
                <v:fill on="f" focussize="0,0"/>
                <v:stroke weight="1.5pt" color="#000000 [3213]" miterlimit="8" joinstyle="miter" endarrow="block"/>
                <v:imagedata o:title=""/>
                <o:lock v:ext="edit" aspectratio="f"/>
              </v:shape>
            </w:pict>
          </mc:Fallback>
        </mc:AlternateContent>
      </w:r>
    </w:p>
    <w:p>
      <w:pPr>
        <w:rPr>
          <w:lang w:val="pt-BR"/>
        </w:rPr>
      </w:pPr>
      <w:r>
        <mc:AlternateContent>
          <mc:Choice Requires="wps">
            <w:drawing>
              <wp:anchor distT="0" distB="0" distL="114300" distR="114300" simplePos="0" relativeHeight="251747328" behindDoc="0" locked="0" layoutInCell="1" allowOverlap="1">
                <wp:simplePos x="0" y="0"/>
                <wp:positionH relativeFrom="column">
                  <wp:posOffset>5210175</wp:posOffset>
                </wp:positionH>
                <wp:positionV relativeFrom="paragraph">
                  <wp:posOffset>-160655</wp:posOffset>
                </wp:positionV>
                <wp:extent cx="525145" cy="1638935"/>
                <wp:effectExtent l="8890" t="3175" r="24765" b="8890"/>
                <wp:wrapNone/>
                <wp:docPr id="10" name="Straight Arrow Connector 10"/>
                <wp:cNvGraphicFramePr/>
                <a:graphic xmlns:a="http://schemas.openxmlformats.org/drawingml/2006/main">
                  <a:graphicData uri="http://schemas.microsoft.com/office/word/2010/wordprocessingShape">
                    <wps:wsp>
                      <wps:cNvCnPr>
                        <a:stCxn id="11" idx="3"/>
                        <a:endCxn id="177" idx="1"/>
                      </wps:cNvCnPr>
                      <wps:spPr>
                        <a:xfrm>
                          <a:off x="0" y="0"/>
                          <a:ext cx="525145" cy="16389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410.25pt;margin-top:-12.65pt;height:129.05pt;width:41.35pt;z-index:251747328;mso-width-relative:page;mso-height-relative:page;" filled="f" stroked="t" coordsize="21600,21600" o:gfxdata="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QBald9kAAAALAQAADwAAAAAAAAABACAAAAAiAAAAZHJzL2Rvd25yZXYueG1sUEsBAhQA&#10;FAAAAAgAh07iQBloXsLxAQAA4QMAAA4AAAAAAAAAAQAgAAAAKAEAAGRycy9lMm9Eb2MueG1sUEsF&#10;BgAAAAAGAAYAWQEAAIsFAAAAAA==&#10;">
                <v:fill on="f" focussize="0,0"/>
                <v:stroke weight="1.5pt" color="#000000 [3213]" miterlimit="8" joinstyle="miter" endarrow="block"/>
                <v:imagedata o:title=""/>
                <o:lock v:ext="edit" aspectratio="f"/>
              </v:shape>
            </w:pict>
          </mc:Fallback>
        </mc:AlternateContent>
      </w:r>
    </w:p>
    <w:p>
      <w:pPr>
        <w:ind w:firstLine="720"/>
        <w:rPr>
          <w:b/>
          <w:szCs w:val="26"/>
          <w:lang w:val="pt-BR"/>
        </w:rPr>
      </w:pPr>
      <w:r>
        <mc:AlternateContent>
          <mc:Choice Requires="wps">
            <w:drawing>
              <wp:anchor distT="0" distB="0" distL="114300" distR="114300" simplePos="0" relativeHeight="251724800" behindDoc="0" locked="0" layoutInCell="1" allowOverlap="1">
                <wp:simplePos x="0" y="0"/>
                <wp:positionH relativeFrom="column">
                  <wp:posOffset>5768975</wp:posOffset>
                </wp:positionH>
                <wp:positionV relativeFrom="paragraph">
                  <wp:posOffset>8890</wp:posOffset>
                </wp:positionV>
                <wp:extent cx="1463040" cy="457200"/>
                <wp:effectExtent l="9525" t="9525" r="13335" b="15875"/>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Quản trị tác nghiệp TMĐT B2B và B2C</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89" o:spid="_x0000_s1026" o:spt="1" style="position:absolute;left:0pt;margin-left:454.25pt;margin-top:0.7pt;height:36pt;width:115.2pt;z-index:251724800;v-text-anchor:middle;mso-width-relative:page;mso-height-relative:page;" filled="f" stroked="t" coordsize="21600,21600" o:gfxdata="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Gsb/qXXAAAACAEAAA8AAAAAAAAAAQAgAAAA&#10;IgAAAGRycy9kb3ducmV2LnhtbFBLAQIUABQAAAAIAIdO4kDfy4shRQIAAI0EAAAOAAAAAAAAAAEA&#10;IAAAACYBAABkcnMvZTJvRG9jLnhtbFBLBQYAAAAABgAGAFkBAADdBQ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Quản trị tác nghiệp TMĐT B2B và B2C</w:t>
                      </w:r>
                    </w:p>
                  </w:txbxContent>
                </v:textbox>
              </v:rect>
            </w:pict>
          </mc:Fallback>
        </mc:AlternateContent>
      </w:r>
      <w:r>
        <mc:AlternateContent>
          <mc:Choice Requires="wps">
            <w:drawing>
              <wp:anchor distT="0" distB="0" distL="114300" distR="114300" simplePos="0" relativeHeight="251669504" behindDoc="0" locked="0" layoutInCell="1" allowOverlap="1">
                <wp:simplePos x="0" y="0"/>
                <wp:positionH relativeFrom="column">
                  <wp:posOffset>3775710</wp:posOffset>
                </wp:positionH>
                <wp:positionV relativeFrom="paragraph">
                  <wp:posOffset>48895</wp:posOffset>
                </wp:positionV>
                <wp:extent cx="1461135" cy="372110"/>
                <wp:effectExtent l="9525" t="9525" r="15240" b="12065"/>
                <wp:wrapNone/>
                <wp:docPr id="167" name="Rectangle 167"/>
                <wp:cNvGraphicFramePr/>
                <a:graphic xmlns:a="http://schemas.openxmlformats.org/drawingml/2006/main">
                  <a:graphicData uri="http://schemas.microsoft.com/office/word/2010/wordprocessingShape">
                    <wps:wsp>
                      <wps:cNvSpPr/>
                      <wps:spPr>
                        <a:xfrm>
                          <a:off x="0" y="0"/>
                          <a:ext cx="1461135" cy="3721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Quản trị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67" o:spid="_x0000_s1026" o:spt="1" style="position:absolute;left:0pt;margin-left:297.3pt;margin-top:3.85pt;height:29.3pt;width:115.05pt;z-index:251669504;v-text-anchor:middle;mso-width-relative:page;mso-height-relative:page;" filled="f" stroked="t" coordsize="21600,21600" o:gfxdata="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aijb/9kAAAAJAQAADwAAAAAA&#10;AAABACAAAAAiAAAAZHJzL2Rvd25yZXYueG1sUEsBAhQAFAAAAAgAh07iQEp3ofpLAgAAjwQAAA4A&#10;AAAAAAAAAQAgAAAAKAEAAGRycy9lMm9Eb2MueG1sUEsFBgAAAAAGAAYAWQEAAOUFA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Quản trị TMĐT</w:t>
                      </w:r>
                    </w:p>
                  </w:txbxContent>
                </v:textbox>
              </v:rect>
            </w:pict>
          </mc:Fallback>
        </mc:AlternateContent>
      </w:r>
      <w:r>
        <mc:AlternateContent>
          <mc:Choice Requires="wps">
            <w:drawing>
              <wp:anchor distT="0" distB="0" distL="114300" distR="114300" simplePos="0" relativeHeight="252381184" behindDoc="0" locked="0" layoutInCell="1" allowOverlap="1">
                <wp:simplePos x="0" y="0"/>
                <wp:positionH relativeFrom="column">
                  <wp:posOffset>2407285</wp:posOffset>
                </wp:positionH>
                <wp:positionV relativeFrom="paragraph">
                  <wp:posOffset>30480</wp:posOffset>
                </wp:positionV>
                <wp:extent cx="5080" cy="200660"/>
                <wp:effectExtent l="36195" t="0" r="34925" b="2540"/>
                <wp:wrapNone/>
                <wp:docPr id="20" name="Straight Arrow Connector 20"/>
                <wp:cNvGraphicFramePr/>
                <a:graphic xmlns:a="http://schemas.openxmlformats.org/drawingml/2006/main">
                  <a:graphicData uri="http://schemas.microsoft.com/office/word/2010/wordprocessingShape">
                    <wps:wsp>
                      <wps:cNvCnPr/>
                      <wps:spPr>
                        <a:xfrm flipH="1">
                          <a:off x="0" y="0"/>
                          <a:ext cx="5080" cy="2006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189.55pt;margin-top:2.4pt;height:15.8pt;width:0.4pt;z-index:252381184;mso-width-relative:page;mso-height-relative:page;" filled="f" stroked="t" coordsize="21600,21600" o:gfxdata="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x0adX9cAAAAIAQAADwAAAAAAAAAB&#10;ACAAAAAiAAAAZHJzL2Rvd25yZXYueG1sUEsBAhQAFAAAAAgAh07iQOvqT9rYAQAApQMAAA4AAAAA&#10;AAAAAQAgAAAAJgEAAGRycy9lMm9Eb2MueG1sUEsFBgAAAAAGAAYAWQEAAHAFAAAAAA==&#10;">
                <v:fill on="f" focussize="0,0"/>
                <v:stroke weight="1.5pt" color="#000000 [3213]" miterlimit="8" joinstyle="miter" endarrow="block"/>
                <v:imagedata o:title=""/>
                <o:lock v:ext="edit" aspectratio="f"/>
              </v:shape>
            </w:pict>
          </mc:Fallback>
        </mc:AlternateContent>
      </w:r>
      <w:r>
        <w:rPr>
          <w:lang w:val="pt-BR"/>
        </w:rPr>
        <w:tab/>
      </w:r>
    </w:p>
    <w:p>
      <w:pPr>
        <w:ind w:firstLine="720"/>
        <w:rPr>
          <w:b/>
          <w:szCs w:val="26"/>
          <w:lang w:val="pt-BR"/>
        </w:rPr>
      </w:pPr>
      <w:r>
        <mc:AlternateContent>
          <mc:Choice Requires="wps">
            <w:drawing>
              <wp:anchor distT="0" distB="0" distL="114300" distR="114300" simplePos="0" relativeHeight="251732992" behindDoc="0" locked="0" layoutInCell="1" allowOverlap="1">
                <wp:simplePos x="0" y="0"/>
                <wp:positionH relativeFrom="page">
                  <wp:posOffset>8237220</wp:posOffset>
                </wp:positionH>
                <wp:positionV relativeFrom="paragraph">
                  <wp:posOffset>34290</wp:posOffset>
                </wp:positionV>
                <wp:extent cx="273685" cy="0"/>
                <wp:effectExtent l="0" t="9525" r="5715" b="15875"/>
                <wp:wrapNone/>
                <wp:docPr id="165" name="Straight Arrow Connector 165"/>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648.6pt;margin-top:2.7pt;height:0pt;width:21.55pt;mso-position-horizontal-relative:page;z-index:251732992;mso-width-relative:page;mso-height-relative:page;" filled="f" stroked="t" coordsize="21600,21600" o:gfxdata="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GIJti1gAAAAsBAAAP&#10;AAAAAAAAAAEAIAAAACIAAABkcnMvZG93bnJldi54bWxQSwECFAAUAAAACACHTuJALbcWZ+EBAADS&#10;AwAADgAAAAAAAAABACAAAAAlAQAAZHJzL2Uyb0RvYy54bWxQSwUGAAAAAAYABgBZAQAAeAUAAAAA&#10;">
                <v:fill on="f" focussize="0,0"/>
                <v:stroke weight="1.5pt" color="#000000 [3213]" miterlimit="8" joinstyle="miter"/>
                <v:imagedata o:title=""/>
                <o:lock v:ext="edit" aspectratio="f"/>
              </v:shape>
            </w:pict>
          </mc:Fallback>
        </mc:AlternateContent>
      </w:r>
      <w:r>
        <mc:AlternateContent>
          <mc:Choice Requires="wps">
            <w:drawing>
              <wp:anchor distT="0" distB="0" distL="114300" distR="114300" simplePos="0" relativeHeight="251663360" behindDoc="0" locked="0" layoutInCell="1" allowOverlap="1">
                <wp:simplePos x="0" y="0"/>
                <wp:positionH relativeFrom="column">
                  <wp:posOffset>8097520</wp:posOffset>
                </wp:positionH>
                <wp:positionV relativeFrom="paragraph">
                  <wp:posOffset>137160</wp:posOffset>
                </wp:positionV>
                <wp:extent cx="859155" cy="991870"/>
                <wp:effectExtent l="9525" t="9525" r="20320" b="14605"/>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3" o:spid="_x0000_s1026" o:spt="2" style="position:absolute;left:0pt;margin-left:637.6pt;margin-top:10.8pt;height:78.1pt;width:67.65pt;z-index:251663360;v-text-anchor:middle;mso-width-relative:page;mso-height-relative:page;" filled="f" stroked="t" coordsize="21600,21600" arcsize="0.166666666666667" o:gfxdata="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AojGRj1wAAAAwBAAAP&#10;AAAAAAAAAAEAIAAAACIAAABkcnMvZG93bnJldi54bWxQSwECFAAUAAAACACHTuJAGpgaaFICAACa&#10;BAAADgAAAAAAAAABACAAAAAmAQAAZHJzL2Uyb0RvYy54bWxQSwUGAAAAAAYABgBZAQAA6gUAAAAA&#10;">
                <v:fill on="f" focussize="0,0"/>
                <v:stroke weight="1.5pt" color="#000000 [3213]" miterlimit="8" joinstyle="miter"/>
                <v:imagedata o:title=""/>
                <o:lock v:ext="edit" aspectratio="f"/>
                <v:textbox>
                  <w:txbxContent>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Thực tập tốt nghiệp</w:t>
                      </w:r>
                    </w:p>
                  </w:txbxContent>
                </v:textbox>
              </v:roundrect>
            </w:pict>
          </mc:Fallback>
        </mc:AlternateContent>
      </w:r>
      <w:r>
        <mc:AlternateContent>
          <mc:Choice Requires="wps">
            <w:drawing>
              <wp:anchor distT="0" distB="0" distL="114300" distR="114300" simplePos="0" relativeHeight="252167168" behindDoc="0" locked="0" layoutInCell="1" allowOverlap="1">
                <wp:simplePos x="0" y="0"/>
                <wp:positionH relativeFrom="column">
                  <wp:posOffset>1738630</wp:posOffset>
                </wp:positionH>
                <wp:positionV relativeFrom="paragraph">
                  <wp:posOffset>43180</wp:posOffset>
                </wp:positionV>
                <wp:extent cx="1461135" cy="291465"/>
                <wp:effectExtent l="9525" t="9525" r="15240" b="16510"/>
                <wp:wrapNone/>
                <wp:docPr id="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Tiếng Anh 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7" o:spid="_x0000_s1026" o:spt="1" style="position:absolute;left:0pt;margin-left:136.9pt;margin-top:3.4pt;height:22.95pt;width:115.05pt;z-index:252167168;v-text-anchor:middle;mso-width-relative:page;mso-height-relative:page;" filled="f" stroked="t" coordsize="21600,21600" o:gfxdata="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Ms8iStkAAAAJAQAADwAAAAAAAAAB&#10;ACAAAAAiAAAAZHJzL2Rvd25yZXYueG1sUEsBAhQAFAAAAAgAh07iQOup229IAgAAjgQAAA4AAAAA&#10;AAAAAQAgAAAAKAEAAGRycy9lMm9Eb2MueG1sUEsFBgAAAAAGAAYAWQEAAOIFA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Tiếng Anh 3</w:t>
                      </w:r>
                    </w:p>
                  </w:txbxContent>
                </v:textbox>
              </v:rect>
            </w:pict>
          </mc:Fallback>
        </mc:AlternateContent>
      </w:r>
      <w:r>
        <mc:AlternateContent>
          <mc:Choice Requires="wps">
            <w:drawing>
              <wp:anchor distT="0" distB="0" distL="114300" distR="114300" simplePos="0" relativeHeight="251706368" behindDoc="0" locked="0" layoutInCell="1" allowOverlap="1">
                <wp:simplePos x="0" y="0"/>
                <wp:positionH relativeFrom="column">
                  <wp:posOffset>5218430</wp:posOffset>
                </wp:positionH>
                <wp:positionV relativeFrom="paragraph">
                  <wp:posOffset>715010</wp:posOffset>
                </wp:positionV>
                <wp:extent cx="516890" cy="354330"/>
                <wp:effectExtent l="5080" t="7620" r="11430" b="6350"/>
                <wp:wrapNone/>
                <wp:docPr id="107" name="Straight Arrow Connector 107"/>
                <wp:cNvGraphicFramePr/>
                <a:graphic xmlns:a="http://schemas.openxmlformats.org/drawingml/2006/main">
                  <a:graphicData uri="http://schemas.microsoft.com/office/word/2010/wordprocessingShape">
                    <wps:wsp>
                      <wps:cNvCnPr>
                        <a:endCxn id="177" idx="1"/>
                      </wps:cNvCnPr>
                      <wps:spPr>
                        <a:xfrm>
                          <a:off x="0" y="0"/>
                          <a:ext cx="516890" cy="3543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410.9pt;margin-top:56.3pt;height:27.9pt;width:40.7pt;z-index:251706368;mso-width-relative:page;mso-height-relative:page;" filled="f" stroked="t" coordsize="21600,21600" o:gfxdata="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DTF&#10;HnvZAAAACwEAAA8AAAAAAAAAAQAgAAAAIgAAAGRycy9kb3ducmV2LnhtbFBLAQIUABQAAAAIAIdO&#10;4kDL53IT6QEAAMgDAAAOAAAAAAAAAAEAIAAAACgBAABkcnMvZTJvRG9jLnhtbFBLBQYAAAAABgAG&#10;AFkBAACDBQ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75648" behindDoc="0" locked="0" layoutInCell="1" allowOverlap="1">
                <wp:simplePos x="0" y="0"/>
                <wp:positionH relativeFrom="column">
                  <wp:posOffset>-299085</wp:posOffset>
                </wp:positionH>
                <wp:positionV relativeFrom="paragraph">
                  <wp:posOffset>5715</wp:posOffset>
                </wp:positionV>
                <wp:extent cx="1463040" cy="457200"/>
                <wp:effectExtent l="9525" t="9525" r="13335" b="15875"/>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rFonts w:hint="default"/>
                                <w:color w:val="000000" w:themeColor="text1"/>
                                <w:sz w:val="23"/>
                                <w:szCs w:val="23"/>
                                <w:lang w:val="en-US"/>
                                <w14:textFill>
                                  <w14:solidFill>
                                    <w14:schemeClr w14:val="tx1"/>
                                  </w14:solidFill>
                                </w14:textFill>
                              </w:rPr>
                            </w:pPr>
                            <w:r>
                              <w:rPr>
                                <w:rFonts w:hint="default"/>
                                <w:color w:val="000000" w:themeColor="text1"/>
                                <w:sz w:val="23"/>
                                <w:szCs w:val="23"/>
                                <w:lang w:val="en-US"/>
                                <w14:textFill>
                                  <w14:solidFill>
                                    <w14:schemeClr w14:val="tx1"/>
                                  </w14:solidFill>
                                </w14:textFill>
                              </w:rPr>
                              <w:t>Hệ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72" o:spid="_x0000_s1026" o:spt="1" style="position:absolute;left:0pt;margin-left:-23.55pt;margin-top:0.45pt;height:36pt;width:115.2pt;z-index:251675648;v-text-anchor:middle;mso-width-relative:page;mso-height-relative:page;" filled="f" stroked="t" coordsize="21600,21600" o:gfxdata="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N0OOM1wAAAAcBAAAPAAAAAAAAAAEAIAAA&#10;ACIAAABkcnMvZG93bnJldi54bWxQSwECFAAUAAAACACHTuJANEyZiEYCAACPBAAADgAAAAAAAAAB&#10;ACAAAAAmAQAAZHJzL2Uyb0RvYy54bWxQSwUGAAAAAAYABgBZAQAA3gUAAAAA&#10;">
                <v:fill on="f" focussize="0,0"/>
                <v:stroke weight="1.5pt" color="#000000 [3213]" miterlimit="8" joinstyle="miter"/>
                <v:imagedata o:title=""/>
                <o:lock v:ext="edit" aspectratio="f"/>
                <v:textbox>
                  <w:txbxContent>
                    <w:p>
                      <w:pPr>
                        <w:spacing w:before="0" w:after="0" w:line="240" w:lineRule="auto"/>
                        <w:jc w:val="center"/>
                        <w:rPr>
                          <w:rFonts w:hint="default"/>
                          <w:color w:val="000000" w:themeColor="text1"/>
                          <w:sz w:val="23"/>
                          <w:szCs w:val="23"/>
                          <w:lang w:val="en-US"/>
                          <w14:textFill>
                            <w14:solidFill>
                              <w14:schemeClr w14:val="tx1"/>
                            </w14:solidFill>
                          </w14:textFill>
                        </w:rPr>
                      </w:pPr>
                      <w:r>
                        <w:rPr>
                          <w:rFonts w:hint="default"/>
                          <w:color w:val="000000" w:themeColor="text1"/>
                          <w:sz w:val="23"/>
                          <w:szCs w:val="23"/>
                          <w:lang w:val="en-US"/>
                          <w14:textFill>
                            <w14:solidFill>
                              <w14:schemeClr w14:val="tx1"/>
                            </w14:solidFill>
                          </w14:textFill>
                        </w:rPr>
                        <w:t>Hệ quản trị cơ sở dữ liệu</w:t>
                      </w:r>
                    </w:p>
                  </w:txbxContent>
                </v:textbox>
              </v:rect>
            </w:pict>
          </mc:Fallback>
        </mc:AlternateContent>
      </w:r>
    </w:p>
    <w:p>
      <w:pPr>
        <w:ind w:firstLine="720"/>
        <w:rPr>
          <w:b/>
          <w:szCs w:val="26"/>
          <w:lang w:val="pt-BR"/>
        </w:rPr>
      </w:pPr>
      <w:r>
        <mc:AlternateContent>
          <mc:Choice Requires="wps">
            <w:drawing>
              <wp:anchor distT="0" distB="0" distL="114300" distR="114300" simplePos="0" relativeHeight="251703296" behindDoc="0" locked="0" layoutInCell="1" allowOverlap="1">
                <wp:simplePos x="0" y="0"/>
                <wp:positionH relativeFrom="page">
                  <wp:posOffset>2172335</wp:posOffset>
                </wp:positionH>
                <wp:positionV relativeFrom="paragraph">
                  <wp:posOffset>29845</wp:posOffset>
                </wp:positionV>
                <wp:extent cx="528955" cy="449580"/>
                <wp:effectExtent l="6350" t="6985" r="10795" b="635"/>
                <wp:wrapNone/>
                <wp:docPr id="103" name="Straight Arrow Connector 103"/>
                <wp:cNvGraphicFramePr/>
                <a:graphic xmlns:a="http://schemas.openxmlformats.org/drawingml/2006/main">
                  <a:graphicData uri="http://schemas.microsoft.com/office/word/2010/wordprocessingShape">
                    <wps:wsp>
                      <wps:cNvCnPr>
                        <a:stCxn id="172" idx="3"/>
                        <a:endCxn id="113" idx="1"/>
                      </wps:cNvCnPr>
                      <wps:spPr>
                        <a:xfrm>
                          <a:off x="0" y="0"/>
                          <a:ext cx="528955" cy="4495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171.05pt;margin-top:2.35pt;height:35.4pt;width:41.65pt;mso-position-horizontal-relative:page;z-index:251703296;mso-width-relative:page;mso-height-relative:page;" filled="f" stroked="t" coordsize="21600,21600" o:gfxdata="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NevJPLXAAAACAEAAA8AAAAAAAAAAQAgAAAAIgAAAGRycy9kb3ducmV2LnhtbFBLAQIU&#10;ABQAAAAIAIdO4kCtKfc69AEAAOMDAAAOAAAAAAAAAAEAIAAAACYBAABkcnMvZTJvRG9jLnhtbFBL&#10;BQYAAAAABgAGAFkBAACMBQ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2507136" behindDoc="0" locked="0" layoutInCell="1" allowOverlap="1">
                <wp:simplePos x="0" y="0"/>
                <wp:positionH relativeFrom="column">
                  <wp:posOffset>5753735</wp:posOffset>
                </wp:positionH>
                <wp:positionV relativeFrom="paragraph">
                  <wp:posOffset>189865</wp:posOffset>
                </wp:positionV>
                <wp:extent cx="1463040" cy="344805"/>
                <wp:effectExtent l="9525" t="9525" r="13335" b="13970"/>
                <wp:wrapNone/>
                <wp:docPr id="2" name="Rectangle 177"/>
                <wp:cNvGraphicFramePr/>
                <a:graphic xmlns:a="http://schemas.openxmlformats.org/drawingml/2006/main">
                  <a:graphicData uri="http://schemas.microsoft.com/office/word/2010/wordprocessingShape">
                    <wps:wsp>
                      <wps:cNvSpPr/>
                      <wps:spPr>
                        <a:xfrm>
                          <a:off x="0" y="0"/>
                          <a:ext cx="1463040" cy="3448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rFonts w:hint="default"/>
                                <w:color w:val="000000" w:themeColor="text1"/>
                                <w:sz w:val="24"/>
                                <w:szCs w:val="24"/>
                                <w:lang w:val="en-US"/>
                                <w14:textFill>
                                  <w14:solidFill>
                                    <w14:schemeClr w14:val="tx1"/>
                                  </w14:solidFill>
                                </w14:textFill>
                              </w:rPr>
                              <w:t>Thương mại di động</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77" o:spid="_x0000_s1026" o:spt="1" style="position:absolute;left:0pt;margin-left:453.05pt;margin-top:14.95pt;height:27.15pt;width:115.2pt;z-index:252507136;v-text-anchor:middle;mso-width-relative:page;mso-height-relative:page;" filled="f" stroked="t" coordsize="21600,21600" o:gfxdata="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Xe44V2gAAAAoBAAAPAAAAAAAA&#10;AAEAIAAAACIAAABkcnMvZG93bnJldi54bWxQSwECFAAUAAAACACHTuJA/p8bFUkCAACNBAAADgAA&#10;AAAAAAABACAAAAApAQAAZHJzL2Uyb0RvYy54bWxQSwUGAAAAAAYABgBZAQAA5AU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rFonts w:hint="default"/>
                          <w:color w:val="000000" w:themeColor="text1"/>
                          <w:sz w:val="24"/>
                          <w:szCs w:val="24"/>
                          <w:lang w:val="en-US"/>
                          <w14:textFill>
                            <w14:solidFill>
                              <w14:schemeClr w14:val="tx1"/>
                            </w14:solidFill>
                          </w14:textFill>
                        </w:rPr>
                        <w:t>Thương mại di động</w:t>
                      </w:r>
                    </w:p>
                  </w:txbxContent>
                </v:textbox>
              </v:rect>
            </w:pict>
          </mc:Fallback>
        </mc:AlternateContent>
      </w:r>
    </w:p>
    <w:p>
      <w:pPr>
        <w:ind w:firstLine="720"/>
        <w:rPr>
          <w:b/>
          <w:szCs w:val="26"/>
          <w:lang w:val="pt-BR"/>
        </w:rPr>
      </w:pPr>
      <w:r>
        <mc:AlternateContent>
          <mc:Choice Requires="wps">
            <w:drawing>
              <wp:anchor distT="0" distB="0" distL="114300" distR="114300" simplePos="0" relativeHeight="251709440" behindDoc="0" locked="0" layoutInCell="1" allowOverlap="1">
                <wp:simplePos x="0" y="0"/>
                <wp:positionH relativeFrom="page">
                  <wp:posOffset>8485505</wp:posOffset>
                </wp:positionH>
                <wp:positionV relativeFrom="paragraph">
                  <wp:posOffset>27940</wp:posOffset>
                </wp:positionV>
                <wp:extent cx="634365" cy="0"/>
                <wp:effectExtent l="0" t="38100" r="635" b="38100"/>
                <wp:wrapNone/>
                <wp:docPr id="127" name="Straight Arrow Connector 127"/>
                <wp:cNvGraphicFramePr/>
                <a:graphic xmlns:a="http://schemas.openxmlformats.org/drawingml/2006/main">
                  <a:graphicData uri="http://schemas.microsoft.com/office/word/2010/wordprocessingShape">
                    <wps:wsp>
                      <wps:cNvCnPr/>
                      <wps:spPr>
                        <a:xfrm>
                          <a:off x="0" y="0"/>
                          <a:ext cx="6343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668.15pt;margin-top:2.2pt;height:0pt;width:49.95pt;mso-position-horizontal-relative:page;z-index:251709440;mso-width-relative:page;mso-height-relative:page;" filled="f" stroked="t" coordsize="21600,21600" o:gfxdata="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e3voqNYAAAALAQAADwAAAAAAAAABACAAAAAi&#10;AAAAZHJzL2Rvd25yZXYueG1sUEsBAhQAFAAAAAgAh07iQMlZd+vTAQAAmgMAAA4AAAAAAAAAAQAg&#10;AAAAJQEAAGRycy9lMm9Eb2MueG1sUEsFBgAAAAAGAAYAWQEAAGoFA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3754755</wp:posOffset>
                </wp:positionH>
                <wp:positionV relativeFrom="paragraph">
                  <wp:posOffset>45720</wp:posOffset>
                </wp:positionV>
                <wp:extent cx="1463040" cy="487680"/>
                <wp:effectExtent l="9525" t="9525" r="13335" b="10795"/>
                <wp:wrapNone/>
                <wp:docPr id="160" name="Rectangle 160"/>
                <wp:cNvGraphicFramePr/>
                <a:graphic xmlns:a="http://schemas.openxmlformats.org/drawingml/2006/main">
                  <a:graphicData uri="http://schemas.microsoft.com/office/word/2010/wordprocessingShape">
                    <wps:wsp>
                      <wps:cNvSpPr/>
                      <wps:spPr>
                        <a:xfrm>
                          <a:off x="0" y="0"/>
                          <a:ext cx="146304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Khởi nghiệp kinh doanh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60" o:spid="_x0000_s1026" o:spt="1" style="position:absolute;left:0pt;margin-left:295.65pt;margin-top:3.6pt;height:38.4pt;width:115.2pt;z-index:251667456;v-text-anchor:middle;mso-width-relative:page;mso-height-relative:page;" filled="f" stroked="t" coordsize="21600,21600" o:gfxdata="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BMfmhDZAAAACQEAAA8AAAAAAAAA&#10;AQAgAAAAIgAAAGRycy9kb3ducmV2LnhtbFBLAQIUABQAAAAIAIdO4kDaNFIPSQIAAI8EAAAOAAAA&#10;AAAAAAEAIAAAACgBAABkcnMvZTJvRG9jLnhtbFBLBQYAAAAABgAGAFkBAADjBQ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Khởi nghiệp kinh doanh TMĐT</w:t>
                      </w:r>
                    </w:p>
                  </w:txbxContent>
                </v:textbox>
              </v:rect>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1692910</wp:posOffset>
                </wp:positionH>
                <wp:positionV relativeFrom="paragraph">
                  <wp:posOffset>48895</wp:posOffset>
                </wp:positionV>
                <wp:extent cx="1463040" cy="452120"/>
                <wp:effectExtent l="9525" t="9525" r="13335" b="20955"/>
                <wp:wrapNone/>
                <wp:docPr id="113" name="Rectangle 113"/>
                <wp:cNvGraphicFramePr/>
                <a:graphic xmlns:a="http://schemas.openxmlformats.org/drawingml/2006/main">
                  <a:graphicData uri="http://schemas.microsoft.com/office/word/2010/wordprocessingShape">
                    <wps:wsp>
                      <wps:cNvSpPr/>
                      <wps:spPr>
                        <a:xfrm>
                          <a:off x="0" y="0"/>
                          <a:ext cx="1463040" cy="4521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rFonts w:hint="default"/>
                                <w:color w:val="000000" w:themeColor="text1"/>
                                <w:sz w:val="24"/>
                                <w:szCs w:val="24"/>
                                <w:lang w:val="en-US"/>
                                <w14:textFill>
                                  <w14:solidFill>
                                    <w14:schemeClr w14:val="tx1"/>
                                  </w14:solidFill>
                                </w14:textFill>
                              </w:rPr>
                            </w:pPr>
                            <w:r>
                              <w:rPr>
                                <w:rFonts w:hint="default"/>
                                <w:color w:val="000000" w:themeColor="text1"/>
                                <w:sz w:val="24"/>
                                <w:szCs w:val="24"/>
                                <w:lang w:val="en-US"/>
                                <w14:textFill>
                                  <w14:solidFill>
                                    <w14:schemeClr w14:val="tx1"/>
                                  </w14:solidFill>
                                </w14:textFill>
                              </w:rPr>
                              <w:t>Kỹ thuật lập trình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3" o:spid="_x0000_s1026" o:spt="1" style="position:absolute;left:0pt;margin-left:133.3pt;margin-top:3.85pt;height:35.6pt;width:115.2pt;z-index:251668480;v-text-anchor:middle;mso-width-relative:page;mso-height-relative:page;" filled="f" stroked="t" coordsize="21600,21600" o:gfxdata="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Cw5AHB2QAAAAgBAAAPAAAAAAAA&#10;AAEAIAAAACIAAABkcnMvZG93bnJldi54bWxQSwECFAAUAAAACACHTuJA/ByARUoCAACPBAAADgAA&#10;AAAAAAABACAAAAAoAQAAZHJzL2Uyb0RvYy54bWxQSwUGAAAAAAYABgBZAQAA5AUAAAAA&#10;">
                <v:fill on="f" focussize="0,0"/>
                <v:stroke weight="1.5pt" color="#000000 [3213]" miterlimit="8" joinstyle="miter"/>
                <v:imagedata o:title=""/>
                <o:lock v:ext="edit" aspectratio="f"/>
                <v:textbox>
                  <w:txbxContent>
                    <w:p>
                      <w:pPr>
                        <w:spacing w:before="0" w:after="0" w:line="240" w:lineRule="auto"/>
                        <w:jc w:val="center"/>
                        <w:rPr>
                          <w:rFonts w:hint="default"/>
                          <w:color w:val="000000" w:themeColor="text1"/>
                          <w:sz w:val="24"/>
                          <w:szCs w:val="24"/>
                          <w:lang w:val="en-US"/>
                          <w14:textFill>
                            <w14:solidFill>
                              <w14:schemeClr w14:val="tx1"/>
                            </w14:solidFill>
                          </w14:textFill>
                        </w:rPr>
                      </w:pPr>
                      <w:r>
                        <w:rPr>
                          <w:rFonts w:hint="default"/>
                          <w:color w:val="000000" w:themeColor="text1"/>
                          <w:sz w:val="24"/>
                          <w:szCs w:val="24"/>
                          <w:lang w:val="en-US"/>
                          <w14:textFill>
                            <w14:solidFill>
                              <w14:schemeClr w14:val="tx1"/>
                            </w14:solidFill>
                          </w14:textFill>
                        </w:rPr>
                        <w:t>Kỹ thuật lập trình</w:t>
                      </w:r>
                    </w:p>
                  </w:txbxContent>
                </v:textbox>
              </v:rect>
            </w:pict>
          </mc:Fallback>
        </mc:AlternateContent>
      </w:r>
    </w:p>
    <w:p>
      <w:pPr>
        <w:ind w:firstLine="720"/>
        <w:rPr>
          <w:b/>
          <w:szCs w:val="26"/>
          <w:lang w:val="pt-BR"/>
        </w:rPr>
      </w:pPr>
      <w:r>
        <mc:AlternateContent>
          <mc:Choice Requires="wps">
            <w:drawing>
              <wp:anchor distT="0" distB="0" distL="114300" distR="114300" simplePos="0" relativeHeight="251680768" behindDoc="0" locked="0" layoutInCell="1" allowOverlap="1">
                <wp:simplePos x="0" y="0"/>
                <wp:positionH relativeFrom="column">
                  <wp:posOffset>-269240</wp:posOffset>
                </wp:positionH>
                <wp:positionV relativeFrom="paragraph">
                  <wp:posOffset>109855</wp:posOffset>
                </wp:positionV>
                <wp:extent cx="1461135" cy="510540"/>
                <wp:effectExtent l="9525" t="9525" r="15240" b="13335"/>
                <wp:wrapNone/>
                <wp:docPr id="118" name="Rectangle 118"/>
                <wp:cNvGraphicFramePr/>
                <a:graphic xmlns:a="http://schemas.openxmlformats.org/drawingml/2006/main">
                  <a:graphicData uri="http://schemas.microsoft.com/office/word/2010/wordprocessingShape">
                    <wps:wsp>
                      <wps:cNvSpPr/>
                      <wps:spPr>
                        <a:xfrm>
                          <a:off x="0" y="0"/>
                          <a:ext cx="1461135" cy="5105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rFonts w:hint="default"/>
                                <w:color w:val="000000" w:themeColor="text1"/>
                                <w:sz w:val="24"/>
                                <w:szCs w:val="24"/>
                                <w:lang w:val="en-US"/>
                                <w14:textFill>
                                  <w14:solidFill>
                                    <w14:schemeClr w14:val="tx1"/>
                                  </w14:solidFill>
                                </w14:textFill>
                              </w:rPr>
                            </w:pPr>
                            <w:r>
                              <w:rPr>
                                <w:rFonts w:hint="default"/>
                                <w:color w:val="000000" w:themeColor="text1"/>
                                <w:sz w:val="24"/>
                                <w:szCs w:val="24"/>
                                <w:lang w:val="en-US"/>
                                <w14:textFill>
                                  <w14:solidFill>
                                    <w14:schemeClr w14:val="tx1"/>
                                  </w14:solidFill>
                                </w14:textFill>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8" o:spid="_x0000_s1026" o:spt="1" style="position:absolute;left:0pt;margin-left:-21.2pt;margin-top:8.65pt;height:40.2pt;width:115.05pt;z-index:251680768;v-text-anchor:middle;mso-width-relative:page;mso-height-relative:page;" filled="f" stroked="t" coordsize="21600,21600" o:gfxdata="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v81aR9oAAAAJAQAADwAAAAAAAAAB&#10;ACAAAAAiAAAAZHJzL2Rvd25yZXYueG1sUEsBAhQAFAAAAAgAh07iQHfEs3dHAgAAjwQAAA4AAAAA&#10;AAAAAQAgAAAAKQEAAGRycy9lMm9Eb2MueG1sUEsFBgAAAAAGAAYAWQEAAOIFAAAAAA==&#10;">
                <v:fill on="f" focussize="0,0"/>
                <v:stroke weight="1.5pt" color="#000000 [3213]" miterlimit="8" joinstyle="miter"/>
                <v:imagedata o:title=""/>
                <o:lock v:ext="edit" aspectratio="f"/>
                <v:textbox>
                  <w:txbxContent>
                    <w:p>
                      <w:pPr>
                        <w:spacing w:before="0" w:after="0" w:line="240" w:lineRule="auto"/>
                        <w:jc w:val="center"/>
                        <w:rPr>
                          <w:rFonts w:hint="default"/>
                          <w:color w:val="000000" w:themeColor="text1"/>
                          <w:sz w:val="24"/>
                          <w:szCs w:val="24"/>
                          <w:lang w:val="en-US"/>
                          <w14:textFill>
                            <w14:solidFill>
                              <w14:schemeClr w14:val="tx1"/>
                            </w14:solidFill>
                          </w14:textFill>
                        </w:rPr>
                      </w:pPr>
                      <w:r>
                        <w:rPr>
                          <w:rFonts w:hint="default"/>
                          <w:color w:val="000000" w:themeColor="text1"/>
                          <w:sz w:val="24"/>
                          <w:szCs w:val="24"/>
                          <w:lang w:val="en-US"/>
                          <w14:textFill>
                            <w14:solidFill>
                              <w14:schemeClr w14:val="tx1"/>
                            </w14:solidFill>
                          </w14:textFill>
                        </w:rPr>
                        <w:t>Kỹ thuật nghiệp vụ thương mại</w:t>
                      </w:r>
                    </w:p>
                  </w:txbxContent>
                </v:textbox>
              </v:rect>
            </w:pict>
          </mc:Fallback>
        </mc:AlternateContent>
      </w:r>
    </w:p>
    <w:p>
      <w:pPr>
        <w:ind w:firstLine="720"/>
        <w:rPr>
          <w:lang w:val="pt-BR"/>
        </w:rPr>
      </w:pPr>
      <w:r>
        <mc:AlternateContent>
          <mc:Choice Requires="wps">
            <w:drawing>
              <wp:anchor distT="0" distB="0" distL="114300" distR="114300" simplePos="0" relativeHeight="252632064" behindDoc="0" locked="0" layoutInCell="1" allowOverlap="1">
                <wp:simplePos x="0" y="0"/>
                <wp:positionH relativeFrom="column">
                  <wp:posOffset>4495800</wp:posOffset>
                </wp:positionH>
                <wp:positionV relativeFrom="paragraph">
                  <wp:posOffset>147320</wp:posOffset>
                </wp:positionV>
                <wp:extent cx="12700" cy="300355"/>
                <wp:effectExtent l="28575" t="635" r="34925" b="3810"/>
                <wp:wrapNone/>
                <wp:docPr id="8" name="Straight Arrow Connector 8"/>
                <wp:cNvGraphicFramePr/>
                <a:graphic xmlns:a="http://schemas.openxmlformats.org/drawingml/2006/main">
                  <a:graphicData uri="http://schemas.microsoft.com/office/word/2010/wordprocessingShape">
                    <wps:wsp>
                      <wps:cNvCnPr/>
                      <wps:spPr>
                        <a:xfrm>
                          <a:off x="0" y="0"/>
                          <a:ext cx="12700" cy="3003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354pt;margin-top:11.6pt;height:23.65pt;width:1pt;z-index:252632064;mso-width-relative:page;mso-height-relative:page;" filled="f" stroked="t" coordsize="21600,21600" o:gfxdata="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EvzFtcAAAAJAQAADwAAAAAAAAABACAAAAAi&#10;AAAAZHJzL2Rvd25yZXYueG1sUEsBAhQAFAAAAAgAh07iQN41DwHSAQAAmgMAAA4AAAAAAAAAAQAg&#10;AAAAJgEAAGRycy9lMm9Eb2MueG1sUEsFBgAAAAAGAAYAWQEAAGoFA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5735320</wp:posOffset>
                </wp:positionH>
                <wp:positionV relativeFrom="paragraph">
                  <wp:posOffset>22860</wp:posOffset>
                </wp:positionV>
                <wp:extent cx="1463040" cy="457200"/>
                <wp:effectExtent l="9525" t="9525" r="13335" b="15875"/>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Thực hành nền tảng quản lý và bán hàng đa kênh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77" o:spid="_x0000_s1026" o:spt="1" style="position:absolute;left:0pt;margin-left:451.6pt;margin-top:1.8pt;height:36pt;width:115.2pt;z-index:251664384;v-text-anchor:middle;mso-width-relative:page;mso-height-relative:page;" filled="f" stroked="t" coordsize="21600,21600" o:gfxdata="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PUDvlrZAAAACwEAAA8AAAAAAAAAAQAg&#10;AAAAIgAAAGRycy9kb3ducmV2LnhtbFBLAQIUABQAAAAIAIdO4kCGzVzgRgIAAI8EAAAOAAAAAAAA&#10;AAEAIAAAACgBAABkcnMvZTJvRG9jLnhtbFBLBQYAAAAABgAGAFkBAADgBQ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Thực hành nền tảng quản lý và bán hàng đa kênh</w:t>
                      </w:r>
                    </w:p>
                  </w:txbxContent>
                </v:textbox>
              </v:rect>
            </w:pict>
          </mc:Fallback>
        </mc:AlternateContent>
      </w:r>
      <w:r>
        <mc:AlternateContent>
          <mc:Choice Requires="wps">
            <w:drawing>
              <wp:anchor distT="0" distB="0" distL="114300" distR="114300" simplePos="0" relativeHeight="251696128" behindDoc="0" locked="0" layoutInCell="1" allowOverlap="1">
                <wp:simplePos x="0" y="0"/>
                <wp:positionH relativeFrom="column">
                  <wp:posOffset>1708150</wp:posOffset>
                </wp:positionH>
                <wp:positionV relativeFrom="paragraph">
                  <wp:posOffset>189865</wp:posOffset>
                </wp:positionV>
                <wp:extent cx="1461135" cy="292100"/>
                <wp:effectExtent l="9525" t="9525" r="15240" b="15875"/>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Thanh toán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2" o:spid="_x0000_s1026" o:spt="1" style="position:absolute;left:0pt;margin-left:134.5pt;margin-top:14.95pt;height:23pt;width:115.05pt;z-index:251696128;v-text-anchor:middle;mso-width-relative:page;mso-height-relative:page;" filled="f" stroked="t" coordsize="21600,21600" o:gfxdata="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JRx8utkAAAAJAQAADwAAAAAA&#10;AAABACAAAAAiAAAAZHJzL2Rvd25yZXYueG1sUEsBAhQAFAAAAAgAh07iQHziXmJLAgAAjwQAAA4A&#10;AAAAAAAAAQAgAAAAKAEAAGRycy9lMm9Eb2MueG1sUEsFBgAAAAAGAAYAWQEAAOUFA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Thanh toán điện tử</w:t>
                      </w:r>
                    </w:p>
                  </w:txbxContent>
                </v:textbox>
              </v:rect>
            </w:pict>
          </mc:Fallback>
        </mc:AlternateContent>
      </w:r>
    </w:p>
    <w:p>
      <w:pPr>
        <w:spacing w:before="120" w:after="0" w:line="240" w:lineRule="auto"/>
        <w:ind w:left="782"/>
        <w:rPr>
          <w:rFonts w:eastAsia="Times New Roman"/>
          <w:sz w:val="28"/>
          <w:szCs w:val="28"/>
          <w:lang w:val="fr-FR"/>
        </w:rPr>
      </w:pPr>
      <w:r>
        <mc:AlternateContent>
          <mc:Choice Requires="wps">
            <w:drawing>
              <wp:anchor distT="0" distB="0" distL="114300" distR="114300" simplePos="0" relativeHeight="252499968" behindDoc="0" locked="0" layoutInCell="1" allowOverlap="1">
                <wp:simplePos x="0" y="0"/>
                <wp:positionH relativeFrom="page">
                  <wp:posOffset>2200275</wp:posOffset>
                </wp:positionH>
                <wp:positionV relativeFrom="paragraph">
                  <wp:posOffset>131445</wp:posOffset>
                </wp:positionV>
                <wp:extent cx="516255" cy="105410"/>
                <wp:effectExtent l="1905" t="22225" r="2540" b="12065"/>
                <wp:wrapNone/>
                <wp:docPr id="1" name="Straight Arrow Connector 1"/>
                <wp:cNvGraphicFramePr/>
                <a:graphic xmlns:a="http://schemas.openxmlformats.org/drawingml/2006/main">
                  <a:graphicData uri="http://schemas.microsoft.com/office/word/2010/wordprocessingShape">
                    <wps:wsp>
                      <wps:cNvCnPr>
                        <a:stCxn id="118" idx="3"/>
                        <a:endCxn id="112" idx="1"/>
                      </wps:cNvCnPr>
                      <wps:spPr>
                        <a:xfrm flipV="1">
                          <a:off x="0" y="0"/>
                          <a:ext cx="516255" cy="1054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173.25pt;margin-top:10.35pt;height:8.3pt;width:40.65pt;mso-position-horizontal-relative:page;z-index:252499968;mso-width-relative:page;mso-height-relative:page;" filled="f" stroked="t" coordsize="21600,21600" o:gfxdata="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sk3YUdcAAAAJAQAADwAAAAAAAAABACAAAAAiAAAAZHJzL2Rvd25yZXYueG1sUEsB&#10;AhQAFAAAAAgAh07iQA2u1ej2AQAA6QMAAA4AAAAAAAAAAQAgAAAAJgEAAGRycy9lMm9Eb2MueG1s&#10;UEsFBgAAAAAGAAYAWQEAAI4FAAAAAA==&#10;">
                <v:fill on="f" focussize="0,0"/>
                <v:stroke weight="1.5pt" color="#000000 [3213]" miterlimit="8" joinstyle="miter" endarrow="block"/>
                <v:imagedata o:title=""/>
                <o:lock v:ext="edit" aspectratio="f"/>
              </v:shape>
            </w:pict>
          </mc:Fallback>
        </mc:AlternateContent>
      </w:r>
      <w:r>
        <mc:AlternateContent>
          <mc:Choice Requires="wps">
            <w:drawing>
              <wp:anchor distT="0" distB="0" distL="114300" distR="114300" simplePos="0" relativeHeight="251665408" behindDoc="0" locked="0" layoutInCell="1" allowOverlap="1">
                <wp:simplePos x="0" y="0"/>
                <wp:positionH relativeFrom="column">
                  <wp:posOffset>3785870</wp:posOffset>
                </wp:positionH>
                <wp:positionV relativeFrom="paragraph">
                  <wp:posOffset>212090</wp:posOffset>
                </wp:positionV>
                <wp:extent cx="1440180" cy="324485"/>
                <wp:effectExtent l="9525" t="9525" r="10795" b="21590"/>
                <wp:wrapNone/>
                <wp:docPr id="110" name="Rectangle 110"/>
                <wp:cNvGraphicFramePr/>
                <a:graphic xmlns:a="http://schemas.openxmlformats.org/drawingml/2006/main">
                  <a:graphicData uri="http://schemas.microsoft.com/office/word/2010/wordprocessingShape">
                    <wps:wsp>
                      <wps:cNvSpPr/>
                      <wps:spPr>
                        <a:xfrm>
                          <a:off x="0" y="0"/>
                          <a:ext cx="1440180" cy="3244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Đồ án CN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0" o:spid="_x0000_s1026" o:spt="1" style="position:absolute;left:0pt;margin-left:298.1pt;margin-top:16.7pt;height:25.55pt;width:113.4pt;z-index:251665408;v-text-anchor:middle;mso-width-relative:page;mso-height-relative:page;" filled="f" stroked="t" coordsize="21600,21600" o:gfxdata="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wWNnj9oAAAAJAQAADwAAAAAA&#10;AAABACAAAAAiAAAAZHJzL2Rvd25yZXYueG1sUEsBAhQAFAAAAAgAh07iQJb7nelKAgAAjwQAAA4A&#10;AAAAAAAAAQAgAAAAKQEAAGRycy9lMm9Eb2MueG1sUEsFBgAAAAAGAAYAWQEAAOUFA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Đồ án CN 1</w:t>
                      </w:r>
                    </w:p>
                  </w:txbxContent>
                </v:textbox>
              </v:rect>
            </w:pict>
          </mc:Fallback>
        </mc:AlternateContent>
      </w:r>
      <w:r>
        <mc:AlternateContent>
          <mc:Choice Requires="wps">
            <w:drawing>
              <wp:anchor distT="0" distB="0" distL="114300" distR="114300" simplePos="0" relativeHeight="251728896" behindDoc="0" locked="0" layoutInCell="1" allowOverlap="1">
                <wp:simplePos x="0" y="0"/>
                <wp:positionH relativeFrom="page">
                  <wp:posOffset>8222615</wp:posOffset>
                </wp:positionH>
                <wp:positionV relativeFrom="paragraph">
                  <wp:posOffset>111125</wp:posOffset>
                </wp:positionV>
                <wp:extent cx="278130" cy="0"/>
                <wp:effectExtent l="0" t="9525" r="1270" b="15875"/>
                <wp:wrapNone/>
                <wp:docPr id="162" name="Straight Arrow Connector 162"/>
                <wp:cNvGraphicFramePr/>
                <a:graphic xmlns:a="http://schemas.openxmlformats.org/drawingml/2006/main">
                  <a:graphicData uri="http://schemas.microsoft.com/office/word/2010/wordprocessingShape">
                    <wps:wsp>
                      <wps:cNvCnPr/>
                      <wps:spPr>
                        <a:xfrm>
                          <a:off x="0" y="0"/>
                          <a:ext cx="2781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647.45pt;margin-top:8.75pt;height:0pt;width:21.9pt;mso-position-horizontal-relative:page;z-index:251728896;mso-width-relative:page;mso-height-relative:page;" filled="f" stroked="t" coordsize="21600,21600" o:gfxdata="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X2Fq1wAAAAsBAAAP&#10;AAAAAAAAAAEAIAAAACIAAABkcnMvZG93bnJldi54bWxQSwECFAAUAAAACACHTuJAlpEwXuABAADS&#10;AwAADgAAAAAAAAABACAAAAAmAQAAZHJzL2Uyb0RvYy54bWxQSwUGAAAAAAYABgBZAQAAeAUAAAAA&#10;">
                <v:fill on="f" focussize="0,0"/>
                <v:stroke weight="1.5pt" color="#000000 [3213]" miterlimit="8" joinstyle="miter"/>
                <v:imagedata o:title=""/>
                <o:lock v:ext="edit" aspectratio="f"/>
              </v:shape>
            </w:pict>
          </mc:Fallback>
        </mc:AlternateContent>
      </w:r>
    </w:p>
    <w:p>
      <w:pPr>
        <w:tabs>
          <w:tab w:val="left" w:pos="5787"/>
        </w:tabs>
        <w:sectPr>
          <w:pgSz w:w="16840" w:h="11907" w:orient="landscape"/>
          <w:pgMar w:top="851" w:right="851" w:bottom="851" w:left="1588" w:header="720" w:footer="720" w:gutter="0"/>
          <w:cols w:space="720" w:num="1"/>
          <w:docGrid w:linePitch="360" w:charSpace="0"/>
        </w:sectPr>
      </w:pPr>
      <w:bookmarkStart w:id="2" w:name="_GoBack"/>
      <w:bookmarkEnd w:id="2"/>
      <w:r>
        <mc:AlternateContent>
          <mc:Choice Requires="wps">
            <w:drawing>
              <wp:anchor distT="0" distB="0" distL="114300" distR="114300" simplePos="0" relativeHeight="252703744" behindDoc="0" locked="0" layoutInCell="1" allowOverlap="1">
                <wp:simplePos x="0" y="0"/>
                <wp:positionH relativeFrom="page">
                  <wp:posOffset>8221345</wp:posOffset>
                </wp:positionH>
                <wp:positionV relativeFrom="paragraph">
                  <wp:posOffset>220345</wp:posOffset>
                </wp:positionV>
                <wp:extent cx="278130" cy="0"/>
                <wp:effectExtent l="0" t="9525" r="1270" b="15875"/>
                <wp:wrapNone/>
                <wp:docPr id="9" name="Straight Arrow Connector 9"/>
                <wp:cNvGraphicFramePr/>
                <a:graphic xmlns:a="http://schemas.openxmlformats.org/drawingml/2006/main">
                  <a:graphicData uri="http://schemas.microsoft.com/office/word/2010/wordprocessingShape">
                    <wps:wsp>
                      <wps:cNvCnPr/>
                      <wps:spPr>
                        <a:xfrm>
                          <a:off x="0" y="0"/>
                          <a:ext cx="2781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647.35pt;margin-top:17.35pt;height:0pt;width:21.9pt;mso-position-horizontal-relative:page;z-index:252703744;mso-width-relative:page;mso-height-relative:page;" filled="f" stroked="t" coordsize="21600,21600" o:gfxdata="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fLC74dcAAAALAQAADwAA&#10;AAAAAAABACAAAAAiAAAAZHJzL2Rvd25yZXYueG1sUEsBAhQAFAAAAAgAh07iQFMbdV7eAQAAzgMA&#10;AA4AAAAAAAAAAQAgAAAAJgEAAGRycy9lMm9Eb2MueG1sUEsFBgAAAAAGAAYAWQEAAHYFAAAAAA==&#10;">
                <v:fill on="f" focussize="0,0"/>
                <v:stroke weight="1.5pt" color="#000000 [3213]" miterlimit="8" joinstyle="miter"/>
                <v:imagedata o:title=""/>
                <o:lock v:ext="edit" aspectratio="f"/>
              </v:shape>
            </w:pict>
          </mc:Fallback>
        </mc:AlternateContent>
      </w:r>
      <w:r>
        <mc:AlternateContent>
          <mc:Choice Requires="wps">
            <w:drawing>
              <wp:anchor distT="0" distB="0" distL="114300" distR="114300" simplePos="0" relativeHeight="252582912" behindDoc="0" locked="0" layoutInCell="1" allowOverlap="1">
                <wp:simplePos x="0" y="0"/>
                <wp:positionH relativeFrom="page">
                  <wp:posOffset>8241665</wp:posOffset>
                </wp:positionH>
                <wp:positionV relativeFrom="paragraph">
                  <wp:posOffset>1163320</wp:posOffset>
                </wp:positionV>
                <wp:extent cx="273685" cy="0"/>
                <wp:effectExtent l="0" t="9525" r="5715" b="15875"/>
                <wp:wrapNone/>
                <wp:docPr id="3" name="Straight Arrow Connector 3"/>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648.95pt;margin-top:91.6pt;height:0pt;width:21.55pt;mso-position-horizontal-relative:page;z-index:252582912;mso-width-relative:page;mso-height-relative:page;" filled="f" stroked="t" coordsize="21600,21600" o:gfxdata="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lVgar2AAAAA0BAAAP&#10;AAAAAAAAAAEAIAAAACIAAABkcnMvZG93bnJldi54bWxQSwECFAAUAAAACACHTuJAt98VBd8BAADO&#10;AwAADgAAAAAAAAABACAAAAAnAQAAZHJzL2Uyb0RvYy54bWxQSwUGAAAAAAYABgBZAQAAeAUAAAAA&#10;">
                <v:fill on="f" focussize="0,0"/>
                <v:stroke weight="1.5pt" color="#000000 [3213]" miterlimit="8" joinstyle="miter"/>
                <v:imagedata o:title=""/>
                <o:lock v:ext="edit" aspectratio="f"/>
              </v:shape>
            </w:pict>
          </mc:Fallback>
        </mc:AlternateContent>
      </w:r>
      <w:r>
        <mc:AlternateContent>
          <mc:Choice Requires="wps">
            <w:drawing>
              <wp:anchor distT="0" distB="0" distL="114300" distR="114300" simplePos="0" relativeHeight="251682816" behindDoc="0" locked="0" layoutInCell="1" allowOverlap="1">
                <wp:simplePos x="0" y="0"/>
                <wp:positionH relativeFrom="column">
                  <wp:posOffset>5737860</wp:posOffset>
                </wp:positionH>
                <wp:positionV relativeFrom="paragraph">
                  <wp:posOffset>64135</wp:posOffset>
                </wp:positionV>
                <wp:extent cx="1461135" cy="291465"/>
                <wp:effectExtent l="9525" t="9525" r="15240" b="16510"/>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Đồ án CN 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76" o:spid="_x0000_s1026" o:spt="1" style="position:absolute;left:0pt;margin-left:451.8pt;margin-top:5.05pt;height:22.95pt;width:115.05pt;z-index:251682816;v-text-anchor:middle;mso-width-relative:page;mso-height-relative:page;" filled="f" stroked="t" coordsize="21600,21600" o:gfxdata="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K7l4FvZAAAACgEAAA8AAAAA&#10;AAAAAQAgAAAAIgAAAGRycy9kb3ducmV2LnhtbFBLAQIUABQAAAAIAIdO4kBOPBuOTAIAAI8EAAAO&#10;AAAAAAAAAAEAIAAAACgBAABkcnMvZTJvRG9jLnhtbFBLBQYAAAAABgAGAFkBAADmBQ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Đồ án CN 2</w:t>
                      </w:r>
                    </w:p>
                  </w:txbxContent>
                </v:textbox>
              </v:rect>
            </w:pict>
          </mc:Fallback>
        </mc:AlternateContent>
      </w:r>
      <w:r>
        <mc:AlternateContent>
          <mc:Choice Requires="wps">
            <w:drawing>
              <wp:anchor distT="0" distB="0" distL="114300" distR="114300" simplePos="0" relativeHeight="251745280" behindDoc="0" locked="0" layoutInCell="1" allowOverlap="1">
                <wp:simplePos x="0" y="0"/>
                <wp:positionH relativeFrom="column">
                  <wp:posOffset>5743575</wp:posOffset>
                </wp:positionH>
                <wp:positionV relativeFrom="paragraph">
                  <wp:posOffset>437515</wp:posOffset>
                </wp:positionV>
                <wp:extent cx="1463040" cy="478155"/>
                <wp:effectExtent l="9525" t="9525" r="13335" b="20320"/>
                <wp:wrapNone/>
                <wp:docPr id="13" name="Rectangle 9"/>
                <wp:cNvGraphicFramePr/>
                <a:graphic xmlns:a="http://schemas.openxmlformats.org/drawingml/2006/main">
                  <a:graphicData uri="http://schemas.microsoft.com/office/word/2010/wordprocessingShape">
                    <wps:wsp>
                      <wps:cNvSpPr/>
                      <wps:spPr>
                        <a:xfrm>
                          <a:off x="0" y="0"/>
                          <a:ext cx="1463040" cy="478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Thực tập doanh nghiệp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 o:spid="_x0000_s1026" o:spt="1" style="position:absolute;left:0pt;margin-left:452.25pt;margin-top:34.45pt;height:37.65pt;width:115.2pt;z-index:251745280;v-text-anchor:middle;mso-width-relative:page;mso-height-relative:page;" filled="f" stroked="t" coordsize="21600,21600" o:gfxdata="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wI98mNkAAAAKAQAADwAAAAAAAAAB&#10;ACAAAAAiAAAAZHJzL2Rvd25yZXYueG1sUEsBAhQAFAAAAAgAh07iQADAlqhIAgAAjAQAAA4AAAAA&#10;AAAAAQAgAAAAKAEAAGRycy9lMm9Eb2MueG1sUEsFBgAAAAAGAAYAWQEAAOIFA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Thực tập doanh nghiệp 1</w:t>
                      </w:r>
                    </w:p>
                  </w:txbxContent>
                </v:textbox>
              </v:rect>
            </w:pict>
          </mc:Fallback>
        </mc:AlternateContent>
      </w:r>
      <w:r>
        <mc:AlternateContent>
          <mc:Choice Requires="wps">
            <w:drawing>
              <wp:anchor distT="0" distB="0" distL="114300" distR="114300" simplePos="0" relativeHeight="251678720" behindDoc="0" locked="0" layoutInCell="1" allowOverlap="1">
                <wp:simplePos x="0" y="0"/>
                <wp:positionH relativeFrom="column">
                  <wp:posOffset>5771515</wp:posOffset>
                </wp:positionH>
                <wp:positionV relativeFrom="paragraph">
                  <wp:posOffset>1010920</wp:posOffset>
                </wp:positionV>
                <wp:extent cx="1463040" cy="309245"/>
                <wp:effectExtent l="9525" t="9525" r="13335" b="11430"/>
                <wp:wrapNone/>
                <wp:docPr id="90" name="Rectangle 90"/>
                <wp:cNvGraphicFramePr/>
                <a:graphic xmlns:a="http://schemas.openxmlformats.org/drawingml/2006/main">
                  <a:graphicData uri="http://schemas.microsoft.com/office/word/2010/wordprocessingShape">
                    <wps:wsp>
                      <wps:cNvSpPr/>
                      <wps:spPr>
                        <a:xfrm>
                          <a:off x="0" y="0"/>
                          <a:ext cx="1463040" cy="3092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3"/>
                                <w:szCs w:val="23"/>
                                <w14:textFill>
                                  <w14:solidFill>
                                    <w14:schemeClr w14:val="tx1"/>
                                  </w14:solidFill>
                                </w14:textFill>
                              </w:rPr>
                            </w:pPr>
                            <w:r>
                              <w:rPr>
                                <w:rFonts w:hint="default"/>
                                <w:color w:val="000000" w:themeColor="text1"/>
                                <w:sz w:val="24"/>
                                <w:szCs w:val="24"/>
                                <w:lang w:val="en-US"/>
                                <w14:textFill>
                                  <w14:solidFill>
                                    <w14:schemeClr w14:val="tx1"/>
                                  </w14:solidFill>
                                </w14:textFill>
                              </w:rPr>
                              <w:t xml:space="preserve">2 </w:t>
                            </w:r>
                            <w:r>
                              <w:rPr>
                                <w:color w:val="000000" w:themeColor="text1"/>
                                <w:sz w:val="24"/>
                                <w:szCs w:val="24"/>
                                <w14:textFill>
                                  <w14:solidFill>
                                    <w14:schemeClr w14:val="tx1"/>
                                  </w14:solidFill>
                                </w14:textFill>
                              </w:rPr>
                              <w:t>môn tự chọn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0" o:spid="_x0000_s1026" o:spt="1" style="position:absolute;left:0pt;margin-left:454.45pt;margin-top:79.6pt;height:24.35pt;width:115.2pt;z-index:251678720;v-text-anchor:middle;mso-width-relative:page;mso-height-relative:page;" filled="f" stroked="t" coordsize="21600,21600" o:gfxdata="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evixltkAAAAKAQAADwAAAAAAAAAB&#10;ACAAAAAiAAAAZHJzL2Rvd25yZXYueG1sUEsBAhQAFAAAAAgAh07iQH4Sb3tIAgAAjQQAAA4AAAAA&#10;AAAAAQAgAAAAKAEAAGRycy9lMm9Eb2MueG1sUEsFBgAAAAAGAAYAWQEAAOIFA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3"/>
                          <w:szCs w:val="23"/>
                          <w14:textFill>
                            <w14:solidFill>
                              <w14:schemeClr w14:val="tx1"/>
                            </w14:solidFill>
                          </w14:textFill>
                        </w:rPr>
                      </w:pPr>
                      <w:r>
                        <w:rPr>
                          <w:rFonts w:hint="default"/>
                          <w:color w:val="000000" w:themeColor="text1"/>
                          <w:sz w:val="24"/>
                          <w:szCs w:val="24"/>
                          <w:lang w:val="en-US"/>
                          <w14:textFill>
                            <w14:solidFill>
                              <w14:schemeClr w14:val="tx1"/>
                            </w14:solidFill>
                          </w14:textFill>
                        </w:rPr>
                        <w:t xml:space="preserve">2 </w:t>
                      </w:r>
                      <w:r>
                        <w:rPr>
                          <w:color w:val="000000" w:themeColor="text1"/>
                          <w:sz w:val="24"/>
                          <w:szCs w:val="24"/>
                          <w14:textFill>
                            <w14:solidFill>
                              <w14:schemeClr w14:val="tx1"/>
                            </w14:solidFill>
                          </w14:textFill>
                        </w:rPr>
                        <w:t>môn tự chọn</w:t>
                      </w:r>
                    </w:p>
                  </w:txbxContent>
                </v:textbox>
              </v:rect>
            </w:pict>
          </mc:Fallback>
        </mc:AlternateContent>
      </w:r>
      <w:r>
        <mc:AlternateContent>
          <mc:Choice Requires="wps">
            <w:drawing>
              <wp:anchor distT="0" distB="0" distL="114300" distR="114300" simplePos="0" relativeHeight="251735040" behindDoc="0" locked="0" layoutInCell="1" allowOverlap="1">
                <wp:simplePos x="0" y="0"/>
                <wp:positionH relativeFrom="column">
                  <wp:posOffset>3757930</wp:posOffset>
                </wp:positionH>
                <wp:positionV relativeFrom="paragraph">
                  <wp:posOffset>454660</wp:posOffset>
                </wp:positionV>
                <wp:extent cx="1463040" cy="466090"/>
                <wp:effectExtent l="9525" t="9525" r="13335" b="19685"/>
                <wp:wrapNone/>
                <wp:docPr id="22" name="Rectangle 2"/>
                <wp:cNvGraphicFramePr/>
                <a:graphic xmlns:a="http://schemas.openxmlformats.org/drawingml/2006/main">
                  <a:graphicData uri="http://schemas.microsoft.com/office/word/2010/wordprocessingShape">
                    <wps:wsp>
                      <wps:cNvSpPr/>
                      <wps:spPr>
                        <a:xfrm>
                          <a:off x="0" y="0"/>
                          <a:ext cx="1463040" cy="46589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rFonts w:hint="default"/>
                                <w:color w:val="000000" w:themeColor="text1"/>
                                <w:sz w:val="24"/>
                                <w:szCs w:val="24"/>
                                <w:lang w:val="en-US"/>
                                <w14:textFill>
                                  <w14:solidFill>
                                    <w14:schemeClr w14:val="tx1"/>
                                  </w14:solidFill>
                                </w14:textFill>
                              </w:rPr>
                              <w:t>2</w:t>
                            </w:r>
                            <w:r>
                              <w:rPr>
                                <w:color w:val="000000" w:themeColor="text1"/>
                                <w:sz w:val="24"/>
                                <w:szCs w:val="24"/>
                                <w14:textFill>
                                  <w14:solidFill>
                                    <w14:schemeClr w14:val="tx1"/>
                                  </w14:solidFill>
                                </w14:textFill>
                              </w:rPr>
                              <w:t xml:space="preserve"> môn tự chọn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 o:spid="_x0000_s1026" o:spt="1" style="position:absolute;left:0pt;margin-left:295.9pt;margin-top:35.8pt;height:36.7pt;width:115.2pt;z-index:251735040;v-text-anchor:middle;mso-width-relative:page;mso-height-relative:page;" filled="f" stroked="t" coordsize="21600,21600" o:gfxdata="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LpbrgnaAAAACgEAAA8AAAAAAAAA&#10;AQAgAAAAIgAAAGRycy9kb3ducmV2LnhtbFBLAQIUABQAAAAIAIdO4kCBYQGNSAIAAIwEAAAOAAAA&#10;AAAAAAEAIAAAACkBAABkcnMvZTJvRG9jLnhtbFBLBQYAAAAABgAGAFkBAADjBQAAAAA=&#10;">
                <v:fill on="f" focussize="0,0"/>
                <v:stroke weight="1.5pt" color="#000000 [3213]" miterlimit="8" joinstyle="miter"/>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rFonts w:hint="default"/>
                          <w:color w:val="000000" w:themeColor="text1"/>
                          <w:sz w:val="24"/>
                          <w:szCs w:val="24"/>
                          <w:lang w:val="en-US"/>
                          <w14:textFill>
                            <w14:solidFill>
                              <w14:schemeClr w14:val="tx1"/>
                            </w14:solidFill>
                          </w14:textFill>
                        </w:rPr>
                        <w:t>2</w:t>
                      </w:r>
                      <w:r>
                        <w:rPr>
                          <w:color w:val="000000" w:themeColor="text1"/>
                          <w:sz w:val="24"/>
                          <w:szCs w:val="24"/>
                          <w14:textFill>
                            <w14:solidFill>
                              <w14:schemeClr w14:val="tx1"/>
                            </w14:solidFill>
                          </w14:textFill>
                        </w:rPr>
                        <w:t xml:space="preserve"> môn tự chọn</w:t>
                      </w:r>
                    </w:p>
                  </w:txbxContent>
                </v:textbox>
              </v:rect>
            </w:pict>
          </mc:Fallback>
        </mc:AlternateContent>
      </w:r>
    </w:p>
    <w:p>
      <w:pPr>
        <w:rPr>
          <w:rFonts w:ascii="Times New Roman" w:hAnsi="Times New Roman"/>
          <w:b/>
          <w:sz w:val="26"/>
          <w:szCs w:val="26"/>
          <w:lang w:val="sv-SE"/>
        </w:rPr>
      </w:pPr>
      <w:r>
        <w:rPr>
          <w:b/>
          <w:bCs/>
          <w:sz w:val="32"/>
          <w:szCs w:val="32"/>
          <w:lang w:val="pt-BR"/>
        </w:rPr>
        <w:br w:type="page"/>
      </w:r>
    </w:p>
    <w:p>
      <w:pPr>
        <w:pStyle w:val="23"/>
        <w:spacing w:line="288" w:lineRule="auto"/>
        <w:ind w:left="0"/>
        <w:jc w:val="center"/>
        <w:rPr>
          <w:rFonts w:ascii="Times New Roman" w:hAnsi="Times New Roman"/>
          <w:b/>
          <w:sz w:val="26"/>
          <w:szCs w:val="26"/>
          <w:lang w:val="sv-SE"/>
        </w:rPr>
      </w:pPr>
      <w:r>
        <w:rPr>
          <w:rFonts w:ascii="Times New Roman" w:hAnsi="Times New Roman"/>
          <w:b/>
          <w:sz w:val="26"/>
          <w:szCs w:val="26"/>
          <w:lang w:val="sv-SE"/>
        </w:rPr>
        <w:t>CHƯƠNG TRÌNH MÔN HỌC</w:t>
      </w:r>
    </w:p>
    <w:p>
      <w:pPr>
        <w:spacing w:before="0" w:after="0" w:line="288" w:lineRule="auto"/>
        <w:jc w:val="both"/>
        <w:rPr>
          <w:b/>
          <w:sz w:val="26"/>
          <w:szCs w:val="26"/>
          <w:lang w:val="sv-SE"/>
        </w:rPr>
      </w:pPr>
      <w:r>
        <w:rPr>
          <w:b/>
          <w:sz w:val="26"/>
          <w:szCs w:val="26"/>
          <w:lang w:val="sv-SE"/>
        </w:rPr>
        <w:t>Tên môn học: QUẢN TRỊ TÀI CHÍNH DOANH NGHIỆP</w:t>
      </w:r>
    </w:p>
    <w:p>
      <w:pPr>
        <w:spacing w:before="0" w:after="0" w:line="288" w:lineRule="auto"/>
        <w:jc w:val="both"/>
        <w:rPr>
          <w:b/>
          <w:sz w:val="26"/>
          <w:szCs w:val="26"/>
          <w:lang w:val="sv-SE"/>
        </w:rPr>
      </w:pPr>
      <w:r>
        <w:rPr>
          <w:b/>
          <w:sz w:val="26"/>
          <w:szCs w:val="26"/>
          <w:lang w:val="sv-SE"/>
        </w:rPr>
        <w:t>Mã môn học: KTC1</w:t>
      </w:r>
      <w:r>
        <w:rPr>
          <w:b/>
          <w:sz w:val="26"/>
          <w:szCs w:val="26"/>
        </w:rPr>
        <w:t>78</w:t>
      </w:r>
    </w:p>
    <w:p>
      <w:pPr>
        <w:spacing w:before="0" w:after="0" w:line="288" w:lineRule="auto"/>
        <w:jc w:val="both"/>
        <w:rPr>
          <w:sz w:val="26"/>
          <w:szCs w:val="26"/>
          <w:lang w:val="sv-SE"/>
        </w:rPr>
      </w:pPr>
      <w:r>
        <w:rPr>
          <w:b/>
          <w:sz w:val="26"/>
          <w:szCs w:val="26"/>
          <w:lang w:val="sv-SE"/>
        </w:rPr>
        <w:t xml:space="preserve">Thời gian thực hiện môn học: </w:t>
      </w:r>
      <w:r>
        <w:rPr>
          <w:b/>
          <w:sz w:val="26"/>
          <w:szCs w:val="26"/>
        </w:rPr>
        <w:t>60</w:t>
      </w:r>
      <w:r>
        <w:rPr>
          <w:b/>
          <w:sz w:val="26"/>
          <w:szCs w:val="26"/>
          <w:lang w:val="sv-SE"/>
        </w:rPr>
        <w:t xml:space="preserve"> giờ;</w:t>
      </w:r>
      <w:r>
        <w:rPr>
          <w:sz w:val="26"/>
          <w:szCs w:val="26"/>
          <w:lang w:val="sv-SE"/>
        </w:rPr>
        <w:t xml:space="preserve"> (Lý thuyết: 28 giờ; </w:t>
      </w:r>
      <w:r>
        <w:rPr>
          <w:sz w:val="26"/>
          <w:szCs w:val="26"/>
          <w:lang w:val="pt-BR"/>
        </w:rPr>
        <w:t>Thực hành</w:t>
      </w:r>
      <w:r>
        <w:rPr>
          <w:bCs/>
          <w:sz w:val="26"/>
          <w:szCs w:val="26"/>
          <w:lang w:val="pt-BR"/>
        </w:rPr>
        <w:t>, thí nghiệm, thảo luận, bài tập</w:t>
      </w:r>
      <w:r>
        <w:rPr>
          <w:sz w:val="26"/>
          <w:szCs w:val="26"/>
          <w:lang w:val="pt-BR"/>
        </w:rPr>
        <w:t xml:space="preserve">: 30 giờ; </w:t>
      </w:r>
      <w:r>
        <w:rPr>
          <w:sz w:val="26"/>
          <w:szCs w:val="26"/>
          <w:lang w:val="sv-SE"/>
        </w:rPr>
        <w:t>Kiểm tra: 2 giờ)</w:t>
      </w:r>
    </w:p>
    <w:p>
      <w:pPr>
        <w:spacing w:before="0" w:after="0" w:line="288" w:lineRule="auto"/>
        <w:jc w:val="both"/>
        <w:rPr>
          <w:b/>
          <w:sz w:val="26"/>
          <w:szCs w:val="26"/>
          <w:lang w:val="pt-BR"/>
        </w:rPr>
      </w:pPr>
      <w:r>
        <w:rPr>
          <w:b/>
          <w:sz w:val="26"/>
          <w:szCs w:val="26"/>
          <w:lang w:val="pt-BR"/>
        </w:rPr>
        <w:t>I. Vị trí, tính chất của môn học:</w:t>
      </w:r>
    </w:p>
    <w:p>
      <w:pPr>
        <w:spacing w:before="0" w:after="0" w:line="288" w:lineRule="auto"/>
        <w:jc w:val="both"/>
        <w:rPr>
          <w:b/>
          <w:sz w:val="26"/>
          <w:szCs w:val="26"/>
          <w:lang w:val="pt-BR"/>
        </w:rPr>
      </w:pPr>
      <w:r>
        <w:rPr>
          <w:b/>
          <w:sz w:val="26"/>
          <w:szCs w:val="26"/>
          <w:lang w:val="pt-BR"/>
        </w:rPr>
        <w:t xml:space="preserve">- Vị trí: </w:t>
      </w:r>
    </w:p>
    <w:p>
      <w:pPr>
        <w:spacing w:before="0" w:after="0" w:line="288" w:lineRule="auto"/>
        <w:jc w:val="both"/>
        <w:rPr>
          <w:sz w:val="26"/>
          <w:szCs w:val="26"/>
          <w:lang w:val="pt-BR"/>
        </w:rPr>
      </w:pPr>
      <w:r>
        <w:rPr>
          <w:sz w:val="26"/>
          <w:szCs w:val="26"/>
          <w:lang w:val="pt-BR"/>
        </w:rPr>
        <w:t>Quản trị tài chính là môn học cơ sở được bố trí giảng dạy để hỗ trợ cho sinh viên ngành Thương mại điện tử</w:t>
      </w:r>
    </w:p>
    <w:p>
      <w:pPr>
        <w:spacing w:before="0" w:after="0" w:line="288" w:lineRule="auto"/>
        <w:jc w:val="both"/>
        <w:rPr>
          <w:b/>
          <w:sz w:val="26"/>
          <w:szCs w:val="26"/>
          <w:lang w:val="pt-BR"/>
        </w:rPr>
      </w:pPr>
      <w:r>
        <w:rPr>
          <w:b/>
          <w:sz w:val="26"/>
          <w:szCs w:val="26"/>
          <w:lang w:val="pt-BR"/>
        </w:rPr>
        <w:t xml:space="preserve">- Tính chất: </w:t>
      </w:r>
    </w:p>
    <w:p>
      <w:pPr>
        <w:spacing w:before="0" w:after="0" w:line="288" w:lineRule="auto"/>
        <w:jc w:val="both"/>
        <w:rPr>
          <w:sz w:val="26"/>
          <w:szCs w:val="26"/>
          <w:lang w:val="pt-BR"/>
        </w:rPr>
      </w:pPr>
      <w:r>
        <w:rPr>
          <w:sz w:val="26"/>
          <w:szCs w:val="26"/>
          <w:lang w:val="pt-BR"/>
        </w:rPr>
        <w:t>Là một bộ phận của hệ thống tài chính doanh nghiệp được hình thành và phát triển thích ứng với yêu cầu của nền kinh tế thị trường có cạnh tranh hiện nay.</w:t>
      </w:r>
    </w:p>
    <w:p>
      <w:pPr>
        <w:spacing w:before="0" w:after="0" w:line="288" w:lineRule="auto"/>
        <w:jc w:val="both"/>
        <w:rPr>
          <w:sz w:val="26"/>
          <w:szCs w:val="26"/>
          <w:lang w:val="pt-BR"/>
        </w:rPr>
      </w:pPr>
      <w:r>
        <w:rPr>
          <w:sz w:val="26"/>
          <w:szCs w:val="26"/>
          <w:lang w:val="pt-BR"/>
        </w:rPr>
        <w:t>Có chức năng cung cấp và xử lý thông tin về hoạt động tài chính một cách cụ thể.</w:t>
      </w:r>
    </w:p>
    <w:p>
      <w:pPr>
        <w:spacing w:before="0" w:after="0" w:line="288" w:lineRule="auto"/>
        <w:jc w:val="both"/>
        <w:rPr>
          <w:sz w:val="26"/>
          <w:szCs w:val="26"/>
          <w:lang w:val="pt-BR"/>
        </w:rPr>
      </w:pPr>
      <w:r>
        <w:rPr>
          <w:sz w:val="26"/>
          <w:szCs w:val="26"/>
          <w:lang w:val="pt-BR"/>
        </w:rPr>
        <w:t>Có thể ứng dụng để quản trị tài chính trong doanh nghiệp.</w:t>
      </w:r>
    </w:p>
    <w:p>
      <w:pPr>
        <w:spacing w:before="0" w:after="0" w:line="288" w:lineRule="auto"/>
        <w:jc w:val="both"/>
        <w:rPr>
          <w:b/>
          <w:sz w:val="26"/>
          <w:szCs w:val="26"/>
          <w:lang w:val="pt-BR"/>
        </w:rPr>
      </w:pPr>
      <w:r>
        <w:rPr>
          <w:b/>
          <w:sz w:val="26"/>
          <w:szCs w:val="26"/>
          <w:lang w:val="pt-BR"/>
        </w:rPr>
        <w:t>II. Mục tiêu môn học:</w:t>
      </w:r>
    </w:p>
    <w:p>
      <w:pPr>
        <w:spacing w:before="0" w:after="0" w:line="288" w:lineRule="auto"/>
        <w:jc w:val="both"/>
        <w:rPr>
          <w:b/>
          <w:sz w:val="26"/>
          <w:szCs w:val="26"/>
          <w:lang w:val="pt-BR"/>
        </w:rPr>
      </w:pPr>
      <w:r>
        <w:rPr>
          <w:b/>
          <w:sz w:val="26"/>
          <w:szCs w:val="26"/>
          <w:lang w:val="pt-BR"/>
        </w:rPr>
        <w:t>- Kiến thức:</w:t>
      </w:r>
    </w:p>
    <w:p>
      <w:pPr>
        <w:spacing w:before="0" w:after="0" w:line="288" w:lineRule="auto"/>
        <w:jc w:val="both"/>
        <w:rPr>
          <w:sz w:val="26"/>
          <w:szCs w:val="26"/>
          <w:lang w:val="pt-BR"/>
        </w:rPr>
      </w:pPr>
      <w:r>
        <w:rPr>
          <w:sz w:val="26"/>
          <w:szCs w:val="26"/>
          <w:lang w:val="pt-BR"/>
        </w:rPr>
        <w:t>+ Trình bày được những kiến thức cơ bản về quản trị tài chính doanh nghiệp.</w:t>
      </w:r>
    </w:p>
    <w:p>
      <w:pPr>
        <w:spacing w:before="0" w:after="0" w:line="288" w:lineRule="auto"/>
        <w:jc w:val="both"/>
        <w:rPr>
          <w:sz w:val="26"/>
          <w:szCs w:val="26"/>
          <w:lang w:val="pt-BR"/>
        </w:rPr>
      </w:pPr>
      <w:r>
        <w:rPr>
          <w:sz w:val="26"/>
          <w:szCs w:val="26"/>
          <w:lang w:val="pt-BR"/>
        </w:rPr>
        <w:t>+ Phân tích được các thông tin cho nhà quản lý trong việc lập kế hoạch, tổ chức thực hiện kế hoạch và quản lý hoạt động tài chính trong nội bộ doanh nghiệp.</w:t>
      </w:r>
    </w:p>
    <w:p>
      <w:pPr>
        <w:spacing w:before="0" w:after="0" w:line="288" w:lineRule="auto"/>
        <w:jc w:val="both"/>
        <w:rPr>
          <w:sz w:val="26"/>
          <w:szCs w:val="26"/>
          <w:lang w:val="pt-BR"/>
        </w:rPr>
      </w:pPr>
      <w:r>
        <w:rPr>
          <w:sz w:val="26"/>
          <w:szCs w:val="26"/>
          <w:lang w:val="pt-BR"/>
        </w:rPr>
        <w:t>+ Phân tích được lợi nhuận và doanh thu cho 1 doanh nghiệp.</w:t>
      </w:r>
    </w:p>
    <w:p>
      <w:pPr>
        <w:spacing w:before="0" w:after="0" w:line="288" w:lineRule="auto"/>
        <w:jc w:val="both"/>
        <w:rPr>
          <w:b/>
          <w:sz w:val="26"/>
          <w:szCs w:val="26"/>
          <w:lang w:val="pt-BR"/>
        </w:rPr>
      </w:pPr>
      <w:r>
        <w:rPr>
          <w:b/>
          <w:sz w:val="26"/>
          <w:szCs w:val="26"/>
          <w:lang w:val="pt-BR"/>
        </w:rPr>
        <w:t>- Kỹ năng:</w:t>
      </w:r>
    </w:p>
    <w:p>
      <w:pPr>
        <w:spacing w:before="0" w:after="0" w:line="288" w:lineRule="auto"/>
        <w:jc w:val="both"/>
        <w:rPr>
          <w:sz w:val="26"/>
          <w:szCs w:val="26"/>
          <w:lang w:val="pt-BR"/>
        </w:rPr>
      </w:pPr>
      <w:r>
        <w:rPr>
          <w:sz w:val="26"/>
          <w:szCs w:val="26"/>
          <w:lang w:val="pt-BR"/>
        </w:rPr>
        <w:t>+ Thu thập được các thông tin tài chính trong quyết định kinh doanh.</w:t>
      </w:r>
    </w:p>
    <w:p>
      <w:pPr>
        <w:spacing w:before="0" w:after="0" w:line="288" w:lineRule="auto"/>
        <w:jc w:val="both"/>
        <w:rPr>
          <w:sz w:val="26"/>
          <w:szCs w:val="26"/>
          <w:lang w:val="pt-BR"/>
        </w:rPr>
      </w:pPr>
      <w:r>
        <w:rPr>
          <w:sz w:val="26"/>
          <w:szCs w:val="26"/>
          <w:lang w:val="pt-BR"/>
        </w:rPr>
        <w:t>+ Tính được các chỉ tiêu về chi phí, cơ cấu vốn, định giá cổ phiếu, trái phiếu…</w:t>
      </w:r>
    </w:p>
    <w:p>
      <w:pPr>
        <w:spacing w:before="0" w:after="0" w:line="288" w:lineRule="auto"/>
        <w:jc w:val="both"/>
        <w:rPr>
          <w:sz w:val="26"/>
          <w:szCs w:val="26"/>
          <w:lang w:val="pt-BR"/>
        </w:rPr>
      </w:pPr>
      <w:r>
        <w:rPr>
          <w:sz w:val="26"/>
          <w:szCs w:val="26"/>
          <w:lang w:val="pt-BR"/>
        </w:rPr>
        <w:t>+ Vận dụng được các thông tin tài chính trong việc ra quyết định kinh doanh ngoài thực tế.</w:t>
      </w:r>
    </w:p>
    <w:p>
      <w:pPr>
        <w:spacing w:before="0" w:after="0" w:line="288" w:lineRule="auto"/>
        <w:jc w:val="both"/>
        <w:rPr>
          <w:b/>
          <w:sz w:val="26"/>
          <w:szCs w:val="26"/>
          <w:lang w:val="pt-BR"/>
        </w:rPr>
      </w:pPr>
      <w:r>
        <w:rPr>
          <w:b/>
          <w:sz w:val="26"/>
          <w:szCs w:val="26"/>
          <w:lang w:val="pt-BR"/>
        </w:rPr>
        <w:t xml:space="preserve">- Năng lực tự chủ và trách nhiệm: </w:t>
      </w:r>
      <w:r>
        <w:rPr>
          <w:sz w:val="26"/>
          <w:szCs w:val="26"/>
          <w:lang w:val="pt-BR"/>
        </w:rPr>
        <w:t xml:space="preserve">Có đạo đức và lương tâm nghề nghiệp, có thái độ làm việc tích cực, chủ động sáng tạo và có tác phong công nghiệp. </w:t>
      </w:r>
    </w:p>
    <w:p>
      <w:pPr>
        <w:spacing w:before="0" w:after="0" w:line="288" w:lineRule="auto"/>
        <w:jc w:val="both"/>
        <w:rPr>
          <w:b/>
          <w:sz w:val="26"/>
          <w:szCs w:val="26"/>
          <w:lang w:val="pt-BR"/>
        </w:rPr>
      </w:pPr>
      <w:r>
        <w:rPr>
          <w:b/>
          <w:sz w:val="26"/>
          <w:szCs w:val="26"/>
          <w:lang w:val="pt-BR"/>
        </w:rPr>
        <w:t>III. Nội dung môn học:</w:t>
      </w:r>
    </w:p>
    <w:p>
      <w:pPr>
        <w:spacing w:before="0" w:after="0" w:line="288" w:lineRule="auto"/>
        <w:jc w:val="both"/>
        <w:rPr>
          <w:i/>
          <w:sz w:val="26"/>
          <w:szCs w:val="26"/>
          <w:lang w:val="pt-BR"/>
        </w:rPr>
      </w:pPr>
      <w:r>
        <w:rPr>
          <w:i/>
          <w:sz w:val="26"/>
          <w:szCs w:val="26"/>
          <w:lang w:val="pt-BR"/>
        </w:rPr>
        <w:t>1. Nội dung tổng quát và phân bổ  thời gian:</w:t>
      </w:r>
    </w:p>
    <w:tbl>
      <w:tblPr>
        <w:tblStyle w:val="17"/>
        <w:tblW w:w="9080" w:type="dxa"/>
        <w:tblInd w:w="0" w:type="dxa"/>
        <w:tblLayout w:type="autofit"/>
        <w:tblCellMar>
          <w:top w:w="0" w:type="dxa"/>
          <w:left w:w="108" w:type="dxa"/>
          <w:bottom w:w="0" w:type="dxa"/>
          <w:right w:w="108" w:type="dxa"/>
        </w:tblCellMar>
      </w:tblPr>
      <w:tblGrid>
        <w:gridCol w:w="1200"/>
        <w:gridCol w:w="3080"/>
        <w:gridCol w:w="1200"/>
        <w:gridCol w:w="1200"/>
        <w:gridCol w:w="1200"/>
        <w:gridCol w:w="1200"/>
      </w:tblGrid>
      <w:tr>
        <w:tblPrEx>
          <w:tblCellMar>
            <w:top w:w="0" w:type="dxa"/>
            <w:left w:w="108" w:type="dxa"/>
            <w:bottom w:w="0" w:type="dxa"/>
            <w:right w:w="108" w:type="dxa"/>
          </w:tblCellMar>
        </w:tblPrEx>
        <w:trPr>
          <w:trHeight w:val="390" w:hRule="atLeast"/>
        </w:trPr>
        <w:tc>
          <w:tcPr>
            <w:tcW w:w="120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Số TT</w:t>
            </w:r>
          </w:p>
        </w:tc>
        <w:tc>
          <w:tcPr>
            <w:tcW w:w="308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Tên các bài trong môn học</w:t>
            </w:r>
          </w:p>
        </w:tc>
        <w:tc>
          <w:tcPr>
            <w:tcW w:w="4800" w:type="dxa"/>
            <w:gridSpan w:val="4"/>
            <w:tcBorders>
              <w:top w:val="single" w:color="auto" w:sz="8" w:space="0"/>
              <w:left w:val="nil"/>
              <w:bottom w:val="single" w:color="auto" w:sz="8" w:space="0"/>
              <w:right w:val="single" w:color="000000" w:sz="8" w:space="0"/>
            </w:tcBorders>
            <w:shd w:val="clear" w:color="auto" w:fill="auto"/>
            <w:vAlign w:val="center"/>
          </w:tcPr>
          <w:p>
            <w:pPr>
              <w:spacing w:before="0" w:after="0" w:line="240" w:lineRule="auto"/>
              <w:jc w:val="center"/>
              <w:rPr>
                <w:rFonts w:eastAsia="Times New Roman"/>
                <w:b/>
                <w:bCs/>
                <w:color w:val="000000"/>
                <w:sz w:val="26"/>
                <w:szCs w:val="26"/>
                <w:lang w:eastAsia="zh-CN"/>
              </w:rPr>
            </w:pPr>
            <w:r>
              <w:rPr>
                <w:rFonts w:eastAsia="Times New Roman"/>
                <w:b/>
                <w:bCs/>
                <w:color w:val="000000"/>
                <w:sz w:val="26"/>
                <w:szCs w:val="26"/>
                <w:lang w:eastAsia="zh-CN"/>
              </w:rPr>
              <w:t>Thời gian (giờ)</w:t>
            </w:r>
          </w:p>
        </w:tc>
      </w:tr>
      <w:tr>
        <w:tblPrEx>
          <w:tblCellMar>
            <w:top w:w="0" w:type="dxa"/>
            <w:left w:w="108" w:type="dxa"/>
            <w:bottom w:w="0" w:type="dxa"/>
            <w:right w:w="108" w:type="dxa"/>
          </w:tblCellMar>
        </w:tblPrEx>
        <w:trPr>
          <w:trHeight w:val="1920" w:hRule="atLeast"/>
        </w:trPr>
        <w:tc>
          <w:tcPr>
            <w:tcW w:w="120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308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120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Tổng</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Lý thuyết</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Thực hành / thực tập/ thí nghiệm/ bài tập/ thảo luận</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Kiểm tra</w:t>
            </w:r>
          </w:p>
        </w:tc>
      </w:tr>
      <w:tr>
        <w:tblPrEx>
          <w:tblCellMar>
            <w:top w:w="0" w:type="dxa"/>
            <w:left w:w="108" w:type="dxa"/>
            <w:bottom w:w="0" w:type="dxa"/>
            <w:right w:w="108" w:type="dxa"/>
          </w:tblCellMar>
        </w:tblPrEx>
        <w:trPr>
          <w:trHeight w:val="390" w:hRule="atLeast"/>
        </w:trPr>
        <w:tc>
          <w:tcPr>
            <w:tcW w:w="120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308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 w:val="26"/>
                <w:szCs w:val="26"/>
                <w:lang w:eastAsia="zh-CN"/>
              </w:rPr>
            </w:pPr>
            <w:r>
              <w:rPr>
                <w:rFonts w:eastAsia="Times New Roman"/>
                <w:b/>
                <w:bCs/>
                <w:color w:val="000000"/>
                <w:sz w:val="26"/>
                <w:szCs w:val="26"/>
                <w:lang w:eastAsia="zh-CN"/>
              </w:rPr>
              <w:t>số</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Tổng quan về quản trị tài chính doanh nghiệp</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right"/>
              <w:rPr>
                <w:rFonts w:eastAsia="Times New Roman"/>
                <w:color w:val="000000"/>
                <w:sz w:val="26"/>
                <w:szCs w:val="26"/>
                <w:lang w:eastAsia="zh-CN"/>
              </w:rPr>
            </w:pPr>
            <w:r>
              <w:rPr>
                <w:rFonts w:eastAsia="Times New Roman"/>
                <w:color w:val="000000"/>
                <w:sz w:val="26"/>
                <w:szCs w:val="26"/>
                <w:lang w:eastAsia="zh-CN"/>
              </w:rPr>
              <w:t>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right"/>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Doanh nghiệp và hoạt động tài chính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 xml:space="preserve"> Nội dung quản trị tài chính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100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 xml:space="preserve">Quan hệ tài chính doanh nghiệp với môi trường kinh doanh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II</w:t>
            </w: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b/>
                <w:bCs/>
                <w:color w:val="000000"/>
                <w:sz w:val="26"/>
                <w:szCs w:val="26"/>
                <w:lang w:eastAsia="zh-CN"/>
              </w:rPr>
            </w:pPr>
            <w:r>
              <w:rPr>
                <w:rFonts w:eastAsia="Times New Roman"/>
                <w:b/>
                <w:bCs/>
                <w:color w:val="000000"/>
                <w:sz w:val="26"/>
                <w:szCs w:val="26"/>
                <w:lang w:eastAsia="zh-CN"/>
              </w:rPr>
              <w:t>Thời giá tiền tệ</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2.1. Lãi suất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2.2. Giá trị tương lai của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2.3. Hiện giá của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2.4. Ứng dụng của thời giá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III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Những cơ sở của hoạch định ngân sách</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5</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w:t>
            </w:r>
          </w:p>
        </w:tc>
      </w:tr>
      <w:tr>
        <w:tblPrEx>
          <w:tblCellMar>
            <w:top w:w="0" w:type="dxa"/>
            <w:left w:w="108" w:type="dxa"/>
            <w:bottom w:w="0" w:type="dxa"/>
            <w:right w:w="108" w:type="dxa"/>
          </w:tblCellMar>
        </w:tblPrEx>
        <w:trPr>
          <w:trHeight w:val="99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1. Hoạch định ngân sách tư bản và mục tiêu của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 Phân loại dự án đầu tư</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2.1. Phân loại theo quy mô</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2.2. Phân loại theo mục đích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2.3. Phân loại theo mối quan hệ giữa các dự án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 xml:space="preserve">3. Đánh giá dự án đầu tư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3.1. Giá trị hiện giá thuần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3.2. Suất nội hoàn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3.3. Chỉ số lợi nhuận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3.4. Chỉ tiêu thời gian hoàn vốn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IV</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 xml:space="preserve">Quản lý tài sản cố định trong doanh nghiệp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 xml:space="preserve">4.1.Tài sản cố định và vốn cố định trong doanh nghiệp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4.2.Khấu hao tài sản cố định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4.3.Bảo toàn và nâng cao hiệu quả sử dụng vốn cố định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V</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 xml:space="preserve">Quản lý tài sản lưu động trong doanh nghiệp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9</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4</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5</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5.1.Tài sản lưu động và chu kỳ vận động của tiền mặt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5.2.Quản lý dự trữ</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5.3.Quản lý tiền mặt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 w:val="26"/>
                <w:szCs w:val="26"/>
                <w:lang w:eastAsia="zh-CN"/>
              </w:rPr>
            </w:pPr>
            <w:r>
              <w:rPr>
                <w:rFonts w:eastAsia="Times New Roman"/>
                <w:color w:val="000000"/>
                <w:sz w:val="26"/>
                <w:szCs w:val="26"/>
                <w:lang w:eastAsia="zh-CN"/>
              </w:rPr>
              <w:t>5.4.Quản lý các khoản phải thu</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VI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 w:val="26"/>
                <w:szCs w:val="26"/>
                <w:lang w:eastAsia="zh-CN"/>
              </w:rPr>
            </w:pPr>
            <w:r>
              <w:rPr>
                <w:rFonts w:eastAsia="Times New Roman"/>
                <w:b/>
                <w:bCs/>
                <w:color w:val="000000"/>
                <w:sz w:val="26"/>
                <w:szCs w:val="26"/>
                <w:lang w:eastAsia="zh-CN"/>
              </w:rPr>
              <w:t>Doanh thu và lợi nhuận</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9</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5</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1</w:t>
            </w: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bCs/>
                <w:color w:val="000000"/>
                <w:sz w:val="26"/>
                <w:szCs w:val="26"/>
                <w:lang w:eastAsia="zh-CN"/>
              </w:rPr>
              <w:t>6.1.Doanh thu</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bCs/>
                <w:color w:val="000000"/>
                <w:sz w:val="26"/>
                <w:szCs w:val="26"/>
                <w:lang w:eastAsia="zh-CN"/>
              </w:rPr>
              <w:t>6.2.Chi phí</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bCs/>
                <w:color w:val="000000"/>
                <w:sz w:val="26"/>
                <w:szCs w:val="26"/>
                <w:lang w:eastAsia="zh-CN"/>
              </w:rPr>
              <w:t>6.3.Điểm hòa vốn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auto"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bCs/>
                <w:color w:val="000000"/>
                <w:sz w:val="26"/>
                <w:szCs w:val="26"/>
                <w:lang w:eastAsia="zh-CN"/>
              </w:rPr>
              <w:t>6.4.Lợi nhuận và phân phối lợi nhuận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 w:val="26"/>
                <w:szCs w:val="26"/>
                <w:lang w:eastAsia="zh-CN"/>
              </w:rPr>
            </w:pPr>
          </w:p>
        </w:tc>
      </w:tr>
      <w:tr>
        <w:tblPrEx>
          <w:tblCellMar>
            <w:top w:w="0" w:type="dxa"/>
            <w:left w:w="108" w:type="dxa"/>
            <w:bottom w:w="0" w:type="dxa"/>
            <w:right w:w="108" w:type="dxa"/>
          </w:tblCellMar>
        </w:tblPrEx>
        <w:trPr>
          <w:trHeight w:val="390" w:hRule="atLeast"/>
        </w:trPr>
        <w:tc>
          <w:tcPr>
            <w:tcW w:w="1200" w:type="dxa"/>
            <w:tcBorders>
              <w:top w:val="single" w:color="auto" w:sz="8" w:space="0"/>
              <w:left w:val="single" w:color="auto" w:sz="8" w:space="0"/>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VII</w:t>
            </w: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b/>
                <w:bCs/>
                <w:color w:val="000000"/>
                <w:sz w:val="26"/>
                <w:szCs w:val="26"/>
                <w:lang w:eastAsia="zh-CN"/>
              </w:rPr>
            </w:pPr>
            <w:r>
              <w:rPr>
                <w:rFonts w:eastAsia="Times New Roman"/>
                <w:b/>
                <w:bCs/>
                <w:color w:val="000000"/>
                <w:sz w:val="26"/>
                <w:szCs w:val="26"/>
                <w:lang w:eastAsia="zh-CN"/>
              </w:rPr>
              <w:t>Phân tích tài chính</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4</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5</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675" w:hRule="atLeast"/>
        </w:trPr>
        <w:tc>
          <w:tcPr>
            <w:tcW w:w="1200" w:type="dxa"/>
            <w:vMerge w:val="restart"/>
            <w:tcBorders>
              <w:top w:val="nil"/>
              <w:left w:val="single" w:color="auto" w:sz="8" w:space="0"/>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 </w:t>
            </w:r>
          </w:p>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 </w:t>
            </w:r>
          </w:p>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 </w:t>
            </w: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7.1Khái niệm – mục tiêu của phân tích tài chính</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c>
          <w:tcPr>
            <w:tcW w:w="1200" w:type="dxa"/>
            <w:tcBorders>
              <w:top w:val="nil"/>
              <w:left w:val="nil"/>
              <w:bottom w:val="nil"/>
              <w:right w:val="single" w:color="auto" w:sz="4"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390" w:hRule="atLeast"/>
        </w:trPr>
        <w:tc>
          <w:tcPr>
            <w:tcW w:w="120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7.2 Phương pháp phân tích</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c>
          <w:tcPr>
            <w:tcW w:w="1200" w:type="dxa"/>
            <w:tcBorders>
              <w:top w:val="nil"/>
              <w:left w:val="nil"/>
              <w:bottom w:val="nil"/>
              <w:right w:val="single" w:color="auto" w:sz="4"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390" w:hRule="atLeast"/>
        </w:trPr>
        <w:tc>
          <w:tcPr>
            <w:tcW w:w="120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p>
        </w:tc>
        <w:tc>
          <w:tcPr>
            <w:tcW w:w="3080" w:type="dxa"/>
            <w:tcBorders>
              <w:top w:val="nil"/>
              <w:left w:val="nil"/>
              <w:bottom w:val="single" w:color="auto" w:sz="4"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7.3. Các chỉ số tài chính</w:t>
            </w:r>
          </w:p>
        </w:tc>
        <w:tc>
          <w:tcPr>
            <w:tcW w:w="1200" w:type="dxa"/>
            <w:tcBorders>
              <w:top w:val="nil"/>
              <w:left w:val="nil"/>
              <w:bottom w:val="single" w:color="auto" w:sz="4"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c>
          <w:tcPr>
            <w:tcW w:w="1200" w:type="dxa"/>
            <w:tcBorders>
              <w:top w:val="nil"/>
              <w:left w:val="nil"/>
              <w:bottom w:val="single" w:color="auto" w:sz="4"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c>
          <w:tcPr>
            <w:tcW w:w="1200" w:type="dxa"/>
            <w:tcBorders>
              <w:top w:val="nil"/>
              <w:left w:val="nil"/>
              <w:bottom w:val="single" w:color="auto" w:sz="4"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c>
          <w:tcPr>
            <w:tcW w:w="1200" w:type="dxa"/>
            <w:tcBorders>
              <w:top w:val="nil"/>
              <w:left w:val="nil"/>
              <w:bottom w:val="single" w:color="auto" w:sz="4" w:space="0"/>
              <w:right w:val="single" w:color="auto" w:sz="4"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 </w:t>
            </w:r>
          </w:p>
        </w:tc>
      </w:tr>
      <w:tr>
        <w:tblPrEx>
          <w:tblCellMar>
            <w:top w:w="0" w:type="dxa"/>
            <w:left w:w="108" w:type="dxa"/>
            <w:bottom w:w="0" w:type="dxa"/>
            <w:right w:w="108" w:type="dxa"/>
          </w:tblCellMar>
        </w:tblPrEx>
        <w:trPr>
          <w:trHeight w:val="390" w:hRule="atLeast"/>
        </w:trPr>
        <w:tc>
          <w:tcPr>
            <w:tcW w:w="120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p>
        </w:tc>
        <w:tc>
          <w:tcPr>
            <w:tcW w:w="3080" w:type="dxa"/>
            <w:tcBorders>
              <w:top w:val="single" w:color="auto" w:sz="4" w:space="0"/>
              <w:left w:val="nil"/>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 w:val="26"/>
                <w:szCs w:val="26"/>
                <w:lang w:eastAsia="zh-CN"/>
              </w:rPr>
            </w:pPr>
            <w:r>
              <w:rPr>
                <w:rFonts w:eastAsia="Times New Roman"/>
                <w:color w:val="000000"/>
                <w:sz w:val="26"/>
                <w:szCs w:val="26"/>
                <w:lang w:eastAsia="zh-CN"/>
              </w:rPr>
              <w:t>Cộng</w:t>
            </w:r>
          </w:p>
        </w:tc>
        <w:tc>
          <w:tcPr>
            <w:tcW w:w="1200" w:type="dxa"/>
            <w:tcBorders>
              <w:top w:val="single" w:color="auto" w:sz="4" w:space="0"/>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60</w:t>
            </w:r>
          </w:p>
        </w:tc>
        <w:tc>
          <w:tcPr>
            <w:tcW w:w="1200" w:type="dxa"/>
            <w:tcBorders>
              <w:top w:val="single" w:color="auto" w:sz="4" w:space="0"/>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28</w:t>
            </w:r>
          </w:p>
        </w:tc>
        <w:tc>
          <w:tcPr>
            <w:tcW w:w="1200" w:type="dxa"/>
            <w:tcBorders>
              <w:top w:val="single" w:color="auto" w:sz="4" w:space="0"/>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30</w:t>
            </w:r>
          </w:p>
        </w:tc>
        <w:tc>
          <w:tcPr>
            <w:tcW w:w="1200" w:type="dxa"/>
            <w:tcBorders>
              <w:top w:val="single" w:color="auto" w:sz="4" w:space="0"/>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color w:val="000000"/>
                <w:sz w:val="26"/>
                <w:szCs w:val="26"/>
                <w:lang w:eastAsia="zh-CN"/>
              </w:rPr>
            </w:pPr>
            <w:r>
              <w:rPr>
                <w:rFonts w:eastAsia="Times New Roman"/>
                <w:color w:val="000000"/>
                <w:sz w:val="26"/>
                <w:szCs w:val="26"/>
                <w:lang w:eastAsia="zh-CN"/>
              </w:rPr>
              <w:t>2</w:t>
            </w:r>
          </w:p>
        </w:tc>
      </w:tr>
    </w:tbl>
    <w:p>
      <w:pPr>
        <w:spacing w:before="0" w:after="0" w:line="288" w:lineRule="auto"/>
        <w:ind w:left="113"/>
        <w:jc w:val="both"/>
        <w:rPr>
          <w:i/>
          <w:sz w:val="26"/>
          <w:szCs w:val="26"/>
        </w:rPr>
      </w:pPr>
    </w:p>
    <w:p>
      <w:pPr>
        <w:spacing w:before="0" w:after="0" w:line="288" w:lineRule="auto"/>
        <w:ind w:left="113"/>
        <w:jc w:val="both"/>
        <w:rPr>
          <w:i/>
          <w:sz w:val="26"/>
          <w:szCs w:val="26"/>
        </w:rPr>
      </w:pPr>
      <w:r>
        <w:rPr>
          <w:i/>
          <w:sz w:val="26"/>
          <w:szCs w:val="26"/>
        </w:rPr>
        <w:t>2. Nội dung chi tiết:</w:t>
      </w:r>
    </w:p>
    <w:p>
      <w:pPr>
        <w:spacing w:before="0" w:after="0" w:line="288" w:lineRule="auto"/>
        <w:ind w:left="113"/>
        <w:jc w:val="both"/>
        <w:rPr>
          <w:sz w:val="26"/>
          <w:szCs w:val="26"/>
        </w:rPr>
      </w:pPr>
      <w:r>
        <w:rPr>
          <w:b/>
          <w:sz w:val="26"/>
          <w:szCs w:val="26"/>
        </w:rPr>
        <w:t>Chương 1:</w:t>
      </w:r>
      <w:r>
        <w:rPr>
          <w:sz w:val="26"/>
          <w:szCs w:val="26"/>
        </w:rPr>
        <w:t xml:space="preserve"> </w:t>
      </w:r>
      <w:r>
        <w:rPr>
          <w:b/>
          <w:sz w:val="26"/>
          <w:szCs w:val="26"/>
        </w:rPr>
        <w:t>Tổng quan về Quản trị tài chính doanh nghiệp</w:t>
      </w:r>
      <w:r>
        <w:rPr>
          <w:b/>
          <w:i/>
          <w:sz w:val="26"/>
          <w:szCs w:val="26"/>
        </w:rPr>
        <w:t xml:space="preserve"> </w:t>
      </w:r>
      <w:r>
        <w:rPr>
          <w:b/>
          <w:i/>
          <w:sz w:val="26"/>
          <w:szCs w:val="26"/>
        </w:rPr>
        <w:tab/>
      </w:r>
      <w:r>
        <w:rPr>
          <w:b/>
          <w:i/>
          <w:sz w:val="26"/>
          <w:szCs w:val="26"/>
        </w:rPr>
        <w:t>Thời gian: 3 giờ</w:t>
      </w:r>
    </w:p>
    <w:p>
      <w:pPr>
        <w:spacing w:before="0" w:after="0" w:line="288" w:lineRule="auto"/>
        <w:ind w:left="113"/>
        <w:jc w:val="both"/>
        <w:rPr>
          <w:i/>
          <w:sz w:val="26"/>
          <w:szCs w:val="26"/>
        </w:rPr>
      </w:pPr>
      <w:r>
        <w:rPr>
          <w:i/>
          <w:sz w:val="26"/>
          <w:szCs w:val="26"/>
        </w:rPr>
        <w:t>Mục tiêu:</w:t>
      </w:r>
    </w:p>
    <w:p>
      <w:pPr>
        <w:spacing w:before="0" w:after="0" w:line="288" w:lineRule="auto"/>
        <w:jc w:val="both"/>
        <w:rPr>
          <w:sz w:val="26"/>
          <w:szCs w:val="26"/>
        </w:rPr>
      </w:pPr>
      <w:r>
        <w:rPr>
          <w:sz w:val="26"/>
          <w:szCs w:val="26"/>
        </w:rPr>
        <w:t>- Trình bày được nội dung, nhiệm vụ và bộ máy quản trị doanh nghiệp.</w:t>
      </w:r>
    </w:p>
    <w:p>
      <w:pPr>
        <w:spacing w:before="0" w:after="0" w:line="288" w:lineRule="auto"/>
        <w:jc w:val="both"/>
        <w:rPr>
          <w:sz w:val="26"/>
          <w:szCs w:val="26"/>
        </w:rPr>
      </w:pPr>
      <w:r>
        <w:rPr>
          <w:sz w:val="26"/>
          <w:szCs w:val="26"/>
        </w:rPr>
        <w:t>- Phân biệt được các loại hình doanh nghiệp và hoạt động tài chính của doanh nghiệp.</w:t>
      </w:r>
    </w:p>
    <w:p>
      <w:pPr>
        <w:spacing w:before="0" w:after="0" w:line="288" w:lineRule="auto"/>
        <w:jc w:val="both"/>
        <w:rPr>
          <w:sz w:val="26"/>
          <w:szCs w:val="26"/>
          <w:lang w:val="vi-VN"/>
        </w:rPr>
      </w:pPr>
      <w:r>
        <w:rPr>
          <w:sz w:val="26"/>
          <w:szCs w:val="26"/>
        </w:rPr>
        <w:t>- Nắm được mối quan hệ tài chính doanh nghiệp với môi trường kinh doanh.</w:t>
      </w:r>
    </w:p>
    <w:p>
      <w:pPr>
        <w:pStyle w:val="23"/>
        <w:spacing w:line="288" w:lineRule="auto"/>
        <w:ind w:left="0"/>
        <w:jc w:val="both"/>
        <w:rPr>
          <w:i/>
          <w:color w:val="000000"/>
          <w:sz w:val="26"/>
          <w:szCs w:val="26"/>
          <w:lang w:val="vi-VN"/>
        </w:rPr>
      </w:pPr>
      <w:r>
        <w:rPr>
          <w:bCs/>
          <w:i/>
          <w:color w:val="000000"/>
          <w:sz w:val="26"/>
          <w:szCs w:val="26"/>
          <w:lang w:val="pt-BR"/>
        </w:rPr>
        <w:t>Nội dung</w:t>
      </w:r>
      <w:r>
        <w:rPr>
          <w:bCs/>
          <w:i/>
          <w:color w:val="000000"/>
          <w:sz w:val="26"/>
          <w:szCs w:val="26"/>
          <w:lang w:val="vi-VN"/>
        </w:rPr>
        <w:t>:</w:t>
      </w:r>
    </w:p>
    <w:p>
      <w:pPr>
        <w:spacing w:before="0" w:after="0" w:line="288" w:lineRule="auto"/>
        <w:rPr>
          <w:i/>
          <w:sz w:val="26"/>
          <w:szCs w:val="26"/>
          <w:lang w:val="vi-VN"/>
        </w:rPr>
      </w:pPr>
      <w:r>
        <w:rPr>
          <w:sz w:val="26"/>
          <w:szCs w:val="26"/>
          <w:lang w:val="vi-VN"/>
        </w:rPr>
        <w:t>1.1.Doanh nghiệp và hoạt động tài chính doanh nghiệp</w:t>
      </w:r>
      <w:r>
        <w:rPr>
          <w:sz w:val="26"/>
          <w:szCs w:val="26"/>
          <w:lang w:val="vi-VN"/>
        </w:rPr>
        <w:tab/>
      </w:r>
      <w:r>
        <w:rPr>
          <w:sz w:val="26"/>
          <w:szCs w:val="26"/>
          <w:lang w:val="vi-VN"/>
        </w:rPr>
        <w:tab/>
      </w:r>
      <w:r>
        <w:rPr>
          <w:sz w:val="26"/>
          <w:szCs w:val="26"/>
          <w:lang w:val="vi-VN"/>
        </w:rPr>
        <w:tab/>
      </w:r>
    </w:p>
    <w:p>
      <w:pPr>
        <w:spacing w:before="0" w:after="0" w:line="288" w:lineRule="auto"/>
        <w:ind w:firstLine="284"/>
        <w:rPr>
          <w:sz w:val="26"/>
          <w:szCs w:val="26"/>
          <w:lang w:val="vi-VN"/>
        </w:rPr>
      </w:pPr>
      <w:r>
        <w:rPr>
          <w:sz w:val="26"/>
          <w:szCs w:val="26"/>
          <w:lang w:val="vi-VN"/>
        </w:rPr>
        <w:t>1.1.1. Các loại hình doanh nghiệp và TCDN</w:t>
      </w:r>
    </w:p>
    <w:p>
      <w:pPr>
        <w:spacing w:before="0" w:after="0" w:line="288" w:lineRule="auto"/>
        <w:ind w:firstLine="284"/>
        <w:rPr>
          <w:sz w:val="26"/>
          <w:szCs w:val="26"/>
          <w:lang w:val="vi-VN"/>
        </w:rPr>
      </w:pPr>
      <w:r>
        <w:rPr>
          <w:sz w:val="26"/>
          <w:szCs w:val="26"/>
          <w:lang w:val="vi-VN"/>
        </w:rPr>
        <w:t xml:space="preserve">1.1.2. Hoạt động tài chính doanh nghiệp </w:t>
      </w:r>
    </w:p>
    <w:p>
      <w:pPr>
        <w:spacing w:before="0" w:after="0" w:line="288" w:lineRule="auto"/>
        <w:rPr>
          <w:i/>
          <w:sz w:val="26"/>
          <w:szCs w:val="26"/>
          <w:lang w:val="vi-VN"/>
        </w:rPr>
      </w:pPr>
      <w:r>
        <w:rPr>
          <w:sz w:val="26"/>
          <w:szCs w:val="26"/>
          <w:lang w:val="vi-VN"/>
        </w:rPr>
        <w:t xml:space="preserve">1.2. Nội dung quản trị tài chính doanh nghiệp </w:t>
      </w:r>
      <w:r>
        <w:rPr>
          <w:sz w:val="26"/>
          <w:szCs w:val="26"/>
          <w:lang w:val="vi-VN"/>
        </w:rPr>
        <w:tab/>
      </w:r>
      <w:r>
        <w:rPr>
          <w:sz w:val="26"/>
          <w:szCs w:val="26"/>
          <w:lang w:val="vi-VN"/>
        </w:rPr>
        <w:tab/>
      </w:r>
      <w:r>
        <w:rPr>
          <w:sz w:val="26"/>
          <w:szCs w:val="26"/>
          <w:lang w:val="vi-VN"/>
        </w:rPr>
        <w:tab/>
      </w:r>
      <w:r>
        <w:rPr>
          <w:sz w:val="26"/>
          <w:szCs w:val="26"/>
          <w:lang w:val="vi-VN"/>
        </w:rPr>
        <w:tab/>
      </w:r>
    </w:p>
    <w:p>
      <w:pPr>
        <w:spacing w:before="0" w:after="0" w:line="288" w:lineRule="auto"/>
        <w:ind w:firstLine="284"/>
        <w:rPr>
          <w:sz w:val="26"/>
          <w:szCs w:val="26"/>
          <w:lang w:val="vi-VN"/>
        </w:rPr>
      </w:pPr>
      <w:r>
        <w:rPr>
          <w:sz w:val="26"/>
          <w:szCs w:val="26"/>
          <w:lang w:val="vi-VN"/>
        </w:rPr>
        <w:t xml:space="preserve">1.2.1. Bộ máy quản trị tài chính doanh nghiệp </w:t>
      </w:r>
    </w:p>
    <w:p>
      <w:pPr>
        <w:spacing w:before="0" w:after="0" w:line="288" w:lineRule="auto"/>
        <w:ind w:firstLine="284"/>
        <w:rPr>
          <w:sz w:val="26"/>
          <w:szCs w:val="26"/>
          <w:lang w:val="vi-VN"/>
        </w:rPr>
      </w:pPr>
      <w:r>
        <w:rPr>
          <w:sz w:val="26"/>
          <w:szCs w:val="26"/>
          <w:lang w:val="vi-VN"/>
        </w:rPr>
        <w:t xml:space="preserve">1.2.2. Nhiệm vụ quản trị tài chính doanh nghiệp </w:t>
      </w:r>
    </w:p>
    <w:p>
      <w:pPr>
        <w:spacing w:before="0" w:after="0" w:line="288" w:lineRule="auto"/>
        <w:rPr>
          <w:sz w:val="26"/>
          <w:szCs w:val="26"/>
          <w:lang w:val="vi-VN"/>
        </w:rPr>
      </w:pPr>
      <w:r>
        <w:rPr>
          <w:sz w:val="26"/>
          <w:szCs w:val="26"/>
          <w:lang w:val="vi-VN"/>
        </w:rPr>
        <w:t>1.3. Quan hệ tài chính doanh nghiệp với môi trường kinh doanh</w:t>
      </w:r>
      <w:r>
        <w:rPr>
          <w:sz w:val="26"/>
          <w:szCs w:val="26"/>
          <w:lang w:val="vi-VN"/>
        </w:rPr>
        <w:tab/>
      </w:r>
    </w:p>
    <w:tbl>
      <w:tblPr>
        <w:tblStyle w:val="17"/>
        <w:tblW w:w="11744" w:type="dxa"/>
        <w:tblInd w:w="0" w:type="dxa"/>
        <w:tblLayout w:type="autofit"/>
        <w:tblCellMar>
          <w:top w:w="0" w:type="dxa"/>
          <w:left w:w="108" w:type="dxa"/>
          <w:bottom w:w="0" w:type="dxa"/>
          <w:right w:w="108" w:type="dxa"/>
        </w:tblCellMar>
      </w:tblPr>
      <w:tblGrid>
        <w:gridCol w:w="9404"/>
        <w:gridCol w:w="244"/>
        <w:gridCol w:w="2096"/>
      </w:tblGrid>
      <w:tr>
        <w:tblPrEx>
          <w:tblCellMar>
            <w:top w:w="0" w:type="dxa"/>
            <w:left w:w="108" w:type="dxa"/>
            <w:bottom w:w="0" w:type="dxa"/>
            <w:right w:w="108" w:type="dxa"/>
          </w:tblCellMar>
        </w:tblPrEx>
        <w:tc>
          <w:tcPr>
            <w:tcW w:w="9404" w:type="dxa"/>
          </w:tcPr>
          <w:p>
            <w:pPr>
              <w:tabs>
                <w:tab w:val="left" w:pos="567"/>
                <w:tab w:val="left" w:pos="6440"/>
                <w:tab w:val="center" w:pos="8120"/>
              </w:tabs>
              <w:spacing w:before="0" w:after="0" w:line="288" w:lineRule="auto"/>
              <w:rPr>
                <w:rFonts w:eastAsia="Times New Roman"/>
                <w:b/>
                <w:sz w:val="26"/>
                <w:szCs w:val="26"/>
                <w:lang w:val="vi-VN"/>
              </w:rPr>
            </w:pPr>
            <w:r>
              <w:rPr>
                <w:b/>
                <w:sz w:val="26"/>
                <w:szCs w:val="26"/>
                <w:lang w:val="vi-VN"/>
              </w:rPr>
              <w:t>Chương 2: Thời giá tiền tệ</w:t>
            </w:r>
            <w:r>
              <w:rPr>
                <w:rFonts w:hint="default"/>
                <w:b/>
                <w:sz w:val="26"/>
                <w:szCs w:val="26"/>
                <w:lang w:val="en-US"/>
              </w:rPr>
              <w:t xml:space="preserve">                                          </w:t>
            </w:r>
            <w:r>
              <w:rPr>
                <w:b/>
                <w:i/>
                <w:sz w:val="26"/>
                <w:szCs w:val="26"/>
              </w:rPr>
              <w:t>Thời gian: 6 giờ</w:t>
            </w:r>
          </w:p>
        </w:tc>
        <w:tc>
          <w:tcPr>
            <w:tcW w:w="2340" w:type="dxa"/>
            <w:gridSpan w:val="2"/>
          </w:tcPr>
          <w:p>
            <w:pPr>
              <w:tabs>
                <w:tab w:val="left" w:pos="567"/>
                <w:tab w:val="left" w:pos="3969"/>
                <w:tab w:val="left" w:pos="5103"/>
                <w:tab w:val="center" w:pos="6946"/>
              </w:tabs>
              <w:spacing w:before="0" w:after="0" w:line="288" w:lineRule="auto"/>
              <w:rPr>
                <w:rFonts w:eastAsia="Times New Roman"/>
                <w:b/>
                <w:sz w:val="26"/>
                <w:szCs w:val="26"/>
              </w:rPr>
            </w:pPr>
          </w:p>
        </w:tc>
      </w:tr>
      <w:tr>
        <w:tblPrEx>
          <w:tblCellMar>
            <w:top w:w="0" w:type="dxa"/>
            <w:left w:w="108" w:type="dxa"/>
            <w:bottom w:w="0" w:type="dxa"/>
            <w:right w:w="108" w:type="dxa"/>
          </w:tblCellMar>
        </w:tblPrEx>
        <w:trPr>
          <w:gridAfter w:val="1"/>
          <w:wAfter w:w="2096" w:type="dxa"/>
        </w:trPr>
        <w:tc>
          <w:tcPr>
            <w:tcW w:w="9648" w:type="dxa"/>
            <w:gridSpan w:val="2"/>
          </w:tcPr>
          <w:p>
            <w:pPr>
              <w:tabs>
                <w:tab w:val="left" w:pos="567"/>
                <w:tab w:val="left" w:pos="3969"/>
                <w:tab w:val="left" w:pos="5103"/>
                <w:tab w:val="center" w:pos="6946"/>
              </w:tabs>
              <w:spacing w:before="0" w:after="0" w:line="288" w:lineRule="auto"/>
              <w:ind w:hanging="23"/>
              <w:jc w:val="both"/>
              <w:rPr>
                <w:rFonts w:eastAsia="Times New Roman"/>
                <w:i/>
                <w:sz w:val="26"/>
                <w:szCs w:val="26"/>
              </w:rPr>
            </w:pPr>
            <w:r>
              <w:rPr>
                <w:i/>
                <w:sz w:val="26"/>
                <w:szCs w:val="26"/>
              </w:rPr>
              <w:t xml:space="preserve">Mục tiêu: </w:t>
            </w:r>
          </w:p>
          <w:p>
            <w:pPr>
              <w:tabs>
                <w:tab w:val="left" w:pos="567"/>
                <w:tab w:val="left" w:pos="3969"/>
                <w:tab w:val="left" w:pos="5103"/>
                <w:tab w:val="center" w:pos="6946"/>
              </w:tabs>
              <w:spacing w:before="0" w:after="0" w:line="288" w:lineRule="auto"/>
              <w:jc w:val="both"/>
              <w:rPr>
                <w:sz w:val="26"/>
                <w:szCs w:val="26"/>
              </w:rPr>
            </w:pPr>
            <w:r>
              <w:rPr>
                <w:sz w:val="26"/>
                <w:szCs w:val="26"/>
              </w:rPr>
              <w:t>- Trình bày được khái niệm thời giá tiền tệ: giá trị tương lai và giá trị hiện tại của một số tiền và một dòng tiền</w:t>
            </w:r>
          </w:p>
          <w:p>
            <w:pPr>
              <w:tabs>
                <w:tab w:val="left" w:pos="567"/>
                <w:tab w:val="left" w:pos="3969"/>
                <w:tab w:val="left" w:pos="5103"/>
                <w:tab w:val="center" w:pos="6946"/>
              </w:tabs>
              <w:spacing w:before="0" w:after="0" w:line="288" w:lineRule="auto"/>
              <w:jc w:val="both"/>
              <w:rPr>
                <w:sz w:val="26"/>
                <w:szCs w:val="26"/>
              </w:rPr>
            </w:pPr>
            <w:r>
              <w:rPr>
                <w:sz w:val="26"/>
                <w:szCs w:val="26"/>
              </w:rPr>
              <w:t xml:space="preserve">- Tính toán được giá trị tương lai và giá trị hiện tại của một số tiền và một dòng tiền </w:t>
            </w:r>
          </w:p>
          <w:p>
            <w:pPr>
              <w:tabs>
                <w:tab w:val="left" w:pos="567"/>
                <w:tab w:val="left" w:pos="3969"/>
                <w:tab w:val="left" w:pos="5103"/>
                <w:tab w:val="center" w:pos="6946"/>
              </w:tabs>
              <w:spacing w:before="0" w:after="0" w:line="288" w:lineRule="auto"/>
              <w:rPr>
                <w:sz w:val="26"/>
                <w:szCs w:val="26"/>
                <w:lang w:val="vi-VN"/>
              </w:rPr>
            </w:pPr>
            <w:r>
              <w:rPr>
                <w:sz w:val="26"/>
                <w:szCs w:val="26"/>
              </w:rPr>
              <w:t>- Ứng dụng được kiến thức của thời giá tiền tệ để phân tích và ra quyế định trong những tình huống thực tiễn</w:t>
            </w:r>
          </w:p>
          <w:p>
            <w:pPr>
              <w:pStyle w:val="23"/>
              <w:spacing w:line="288" w:lineRule="auto"/>
              <w:ind w:left="0"/>
              <w:jc w:val="both"/>
              <w:rPr>
                <w:i/>
                <w:color w:val="000000"/>
                <w:sz w:val="26"/>
                <w:szCs w:val="26"/>
                <w:lang w:val="vi-VN"/>
              </w:rPr>
            </w:pPr>
            <w:r>
              <w:rPr>
                <w:bCs/>
                <w:i/>
                <w:color w:val="000000"/>
                <w:sz w:val="26"/>
                <w:szCs w:val="26"/>
                <w:lang w:val="pt-BR"/>
              </w:rPr>
              <w:t>Nội dung</w:t>
            </w:r>
            <w:r>
              <w:rPr>
                <w:bCs/>
                <w:i/>
                <w:color w:val="000000"/>
                <w:sz w:val="26"/>
                <w:szCs w:val="26"/>
                <w:lang w:val="vi-VN"/>
              </w:rPr>
              <w:t>:</w:t>
            </w:r>
          </w:p>
        </w:tc>
      </w:tr>
      <w:tr>
        <w:tblPrEx>
          <w:tblCellMar>
            <w:top w:w="0" w:type="dxa"/>
            <w:left w:w="108" w:type="dxa"/>
            <w:bottom w:w="0" w:type="dxa"/>
            <w:right w:w="108" w:type="dxa"/>
          </w:tblCellMar>
        </w:tblPrEx>
        <w:tc>
          <w:tcPr>
            <w:tcW w:w="9404" w:type="dxa"/>
          </w:tcPr>
          <w:p>
            <w:pPr>
              <w:spacing w:before="0" w:after="0" w:line="288" w:lineRule="auto"/>
              <w:rPr>
                <w:rFonts w:eastAsia="Times New Roman"/>
                <w:sz w:val="26"/>
                <w:szCs w:val="26"/>
              </w:rPr>
            </w:pPr>
            <w:r>
              <w:rPr>
                <w:sz w:val="26"/>
                <w:szCs w:val="26"/>
              </w:rPr>
              <w:t>2.1. Lãi suất</w:t>
            </w:r>
          </w:p>
          <w:p>
            <w:pPr>
              <w:spacing w:before="0" w:after="0" w:line="288" w:lineRule="auto"/>
              <w:rPr>
                <w:sz w:val="26"/>
                <w:szCs w:val="26"/>
              </w:rPr>
            </w:pPr>
            <w:r>
              <w:rPr>
                <w:sz w:val="26"/>
                <w:szCs w:val="26"/>
              </w:rPr>
              <w:t>2.1.1. Lãi đơn và lãi kép</w:t>
            </w:r>
          </w:p>
          <w:p>
            <w:pPr>
              <w:spacing w:before="0" w:after="0" w:line="288" w:lineRule="auto"/>
              <w:rPr>
                <w:rFonts w:eastAsia="Times New Roman"/>
                <w:sz w:val="26"/>
                <w:szCs w:val="26"/>
              </w:rPr>
            </w:pPr>
            <w:r>
              <w:rPr>
                <w:sz w:val="26"/>
                <w:szCs w:val="26"/>
              </w:rPr>
              <w:t>2.1.2. Lãi suất thực và lãi suất danh nghĩa</w:t>
            </w:r>
          </w:p>
        </w:tc>
        <w:tc>
          <w:tcPr>
            <w:tcW w:w="2340" w:type="dxa"/>
            <w:gridSpan w:val="2"/>
          </w:tcPr>
          <w:p>
            <w:pPr>
              <w:tabs>
                <w:tab w:val="left" w:pos="567"/>
                <w:tab w:val="left" w:pos="3969"/>
                <w:tab w:val="left" w:pos="5103"/>
                <w:tab w:val="center" w:pos="6946"/>
              </w:tabs>
              <w:spacing w:before="0" w:after="0" w:line="288" w:lineRule="auto"/>
              <w:rPr>
                <w:rFonts w:eastAsia="Times New Roman"/>
                <w:b/>
                <w:sz w:val="26"/>
                <w:szCs w:val="26"/>
                <w:highlight w:val="yellow"/>
              </w:rPr>
            </w:pPr>
          </w:p>
        </w:tc>
      </w:tr>
      <w:tr>
        <w:tblPrEx>
          <w:tblCellMar>
            <w:top w:w="0" w:type="dxa"/>
            <w:left w:w="108" w:type="dxa"/>
            <w:bottom w:w="0" w:type="dxa"/>
            <w:right w:w="108" w:type="dxa"/>
          </w:tblCellMar>
        </w:tblPrEx>
        <w:tc>
          <w:tcPr>
            <w:tcW w:w="9404" w:type="dxa"/>
          </w:tcPr>
          <w:p>
            <w:pPr>
              <w:spacing w:before="0" w:after="0" w:line="288" w:lineRule="auto"/>
              <w:rPr>
                <w:rFonts w:eastAsia="Times New Roman"/>
                <w:sz w:val="26"/>
                <w:szCs w:val="26"/>
              </w:rPr>
            </w:pPr>
            <w:r>
              <w:rPr>
                <w:sz w:val="26"/>
                <w:szCs w:val="26"/>
              </w:rPr>
              <w:t>2.2. Giá trị tương lai của tiền tệ</w:t>
            </w:r>
          </w:p>
          <w:p>
            <w:pPr>
              <w:spacing w:before="0" w:after="0" w:line="288" w:lineRule="auto"/>
              <w:rPr>
                <w:sz w:val="26"/>
                <w:szCs w:val="26"/>
              </w:rPr>
            </w:pPr>
            <w:r>
              <w:rPr>
                <w:sz w:val="26"/>
                <w:szCs w:val="26"/>
              </w:rPr>
              <w:t>2.2.1. Giá trị tương lai của một số tiền</w:t>
            </w:r>
          </w:p>
          <w:p>
            <w:pPr>
              <w:spacing w:before="0" w:after="0" w:line="288" w:lineRule="auto"/>
              <w:rPr>
                <w:rFonts w:eastAsia="Times New Roman"/>
                <w:sz w:val="26"/>
                <w:szCs w:val="26"/>
              </w:rPr>
            </w:pPr>
            <w:r>
              <w:rPr>
                <w:sz w:val="26"/>
                <w:szCs w:val="26"/>
              </w:rPr>
              <w:t>2.2.2. Giá trị tương lai của chuỗi tiền tệ</w:t>
            </w:r>
          </w:p>
        </w:tc>
        <w:tc>
          <w:tcPr>
            <w:tcW w:w="2340" w:type="dxa"/>
            <w:gridSpan w:val="2"/>
          </w:tcPr>
          <w:p>
            <w:pPr>
              <w:tabs>
                <w:tab w:val="left" w:pos="567"/>
                <w:tab w:val="left" w:pos="3969"/>
                <w:tab w:val="left" w:pos="5103"/>
                <w:tab w:val="center" w:pos="6946"/>
              </w:tabs>
              <w:spacing w:before="0" w:after="0" w:line="288" w:lineRule="auto"/>
              <w:rPr>
                <w:rFonts w:eastAsia="Times New Roman"/>
                <w:b/>
                <w:sz w:val="26"/>
                <w:szCs w:val="26"/>
                <w:highlight w:val="yellow"/>
              </w:rPr>
            </w:pPr>
          </w:p>
        </w:tc>
      </w:tr>
      <w:tr>
        <w:tblPrEx>
          <w:tblCellMar>
            <w:top w:w="0" w:type="dxa"/>
            <w:left w:w="108" w:type="dxa"/>
            <w:bottom w:w="0" w:type="dxa"/>
            <w:right w:w="108" w:type="dxa"/>
          </w:tblCellMar>
        </w:tblPrEx>
        <w:tc>
          <w:tcPr>
            <w:tcW w:w="9404" w:type="dxa"/>
          </w:tcPr>
          <w:p>
            <w:pPr>
              <w:spacing w:before="0" w:after="0" w:line="288" w:lineRule="auto"/>
              <w:rPr>
                <w:rFonts w:eastAsia="Times New Roman"/>
                <w:sz w:val="26"/>
                <w:szCs w:val="26"/>
              </w:rPr>
            </w:pPr>
            <w:r>
              <w:rPr>
                <w:sz w:val="26"/>
                <w:szCs w:val="26"/>
              </w:rPr>
              <w:t>2.3. Hiện giá của tiền tệ</w:t>
            </w:r>
          </w:p>
          <w:p>
            <w:pPr>
              <w:spacing w:before="0" w:after="0" w:line="288" w:lineRule="auto"/>
              <w:rPr>
                <w:sz w:val="26"/>
                <w:szCs w:val="26"/>
              </w:rPr>
            </w:pPr>
            <w:r>
              <w:rPr>
                <w:sz w:val="26"/>
                <w:szCs w:val="26"/>
              </w:rPr>
              <w:t>2.3.1. Hiện giá của một số tiền</w:t>
            </w:r>
          </w:p>
          <w:p>
            <w:pPr>
              <w:spacing w:before="0" w:after="0" w:line="288" w:lineRule="auto"/>
              <w:rPr>
                <w:rFonts w:eastAsia="Times New Roman"/>
                <w:sz w:val="26"/>
                <w:szCs w:val="26"/>
              </w:rPr>
            </w:pPr>
            <w:r>
              <w:rPr>
                <w:sz w:val="26"/>
                <w:szCs w:val="26"/>
              </w:rPr>
              <w:t>2.3.2. Hiện giá của chuỗi tiền tệ</w:t>
            </w:r>
          </w:p>
        </w:tc>
        <w:tc>
          <w:tcPr>
            <w:tcW w:w="2340" w:type="dxa"/>
            <w:gridSpan w:val="2"/>
          </w:tcPr>
          <w:p>
            <w:pPr>
              <w:tabs>
                <w:tab w:val="left" w:pos="567"/>
                <w:tab w:val="left" w:pos="3969"/>
                <w:tab w:val="left" w:pos="5103"/>
                <w:tab w:val="center" w:pos="6946"/>
              </w:tabs>
              <w:spacing w:before="0" w:after="0" w:line="288" w:lineRule="auto"/>
              <w:rPr>
                <w:rFonts w:eastAsia="Times New Roman"/>
                <w:b/>
                <w:sz w:val="26"/>
                <w:szCs w:val="26"/>
                <w:highlight w:val="yellow"/>
              </w:rPr>
            </w:pPr>
          </w:p>
        </w:tc>
      </w:tr>
      <w:tr>
        <w:tblPrEx>
          <w:tblCellMar>
            <w:top w:w="0" w:type="dxa"/>
            <w:left w:w="108" w:type="dxa"/>
            <w:bottom w:w="0" w:type="dxa"/>
            <w:right w:w="108" w:type="dxa"/>
          </w:tblCellMar>
        </w:tblPrEx>
        <w:tc>
          <w:tcPr>
            <w:tcW w:w="9404" w:type="dxa"/>
          </w:tcPr>
          <w:p>
            <w:pPr>
              <w:tabs>
                <w:tab w:val="left" w:pos="567"/>
                <w:tab w:val="left" w:pos="3969"/>
                <w:tab w:val="left" w:pos="5103"/>
                <w:tab w:val="center" w:pos="6946"/>
              </w:tabs>
              <w:spacing w:before="0" w:after="0" w:line="288" w:lineRule="auto"/>
              <w:ind w:firstLine="29"/>
              <w:jc w:val="both"/>
              <w:rPr>
                <w:rFonts w:eastAsia="Times New Roman"/>
                <w:b/>
                <w:i/>
                <w:sz w:val="26"/>
                <w:szCs w:val="26"/>
                <w:highlight w:val="yellow"/>
              </w:rPr>
            </w:pPr>
            <w:r>
              <w:rPr>
                <w:sz w:val="26"/>
                <w:szCs w:val="26"/>
              </w:rPr>
              <w:t>2.4. Ứng dụng của thời giá tiền tệ vào những tình huống cụ thể</w:t>
            </w:r>
          </w:p>
        </w:tc>
        <w:tc>
          <w:tcPr>
            <w:tcW w:w="2340" w:type="dxa"/>
            <w:gridSpan w:val="2"/>
          </w:tcPr>
          <w:p>
            <w:pPr>
              <w:tabs>
                <w:tab w:val="left" w:pos="567"/>
                <w:tab w:val="left" w:pos="3969"/>
                <w:tab w:val="left" w:pos="5103"/>
                <w:tab w:val="center" w:pos="6946"/>
              </w:tabs>
              <w:spacing w:before="0" w:after="0" w:line="288" w:lineRule="auto"/>
              <w:rPr>
                <w:rFonts w:eastAsia="Times New Roman"/>
                <w:b/>
                <w:sz w:val="26"/>
                <w:szCs w:val="26"/>
                <w:highlight w:val="yellow"/>
              </w:rPr>
            </w:pPr>
          </w:p>
        </w:tc>
      </w:tr>
      <w:tr>
        <w:tblPrEx>
          <w:tblCellMar>
            <w:top w:w="0" w:type="dxa"/>
            <w:left w:w="108" w:type="dxa"/>
            <w:bottom w:w="0" w:type="dxa"/>
            <w:right w:w="108" w:type="dxa"/>
          </w:tblCellMar>
        </w:tblPrEx>
        <w:tc>
          <w:tcPr>
            <w:tcW w:w="9404" w:type="dxa"/>
          </w:tcPr>
          <w:p>
            <w:pPr>
              <w:tabs>
                <w:tab w:val="left" w:pos="567"/>
                <w:tab w:val="left" w:pos="3969"/>
                <w:tab w:val="left" w:pos="5103"/>
                <w:tab w:val="center" w:pos="6946"/>
              </w:tabs>
              <w:spacing w:before="0" w:after="0" w:line="288" w:lineRule="auto"/>
              <w:ind w:firstLine="29"/>
              <w:jc w:val="both"/>
              <w:rPr>
                <w:rFonts w:eastAsia="Times New Roman"/>
                <w:sz w:val="26"/>
                <w:szCs w:val="26"/>
              </w:rPr>
            </w:pPr>
            <w:r>
              <w:rPr>
                <w:sz w:val="26"/>
                <w:szCs w:val="26"/>
              </w:rPr>
              <w:t>2.5. Thực hành</w:t>
            </w:r>
          </w:p>
        </w:tc>
        <w:tc>
          <w:tcPr>
            <w:tcW w:w="2340" w:type="dxa"/>
            <w:gridSpan w:val="2"/>
          </w:tcPr>
          <w:p>
            <w:pPr>
              <w:tabs>
                <w:tab w:val="left" w:pos="567"/>
                <w:tab w:val="left" w:pos="3969"/>
                <w:tab w:val="left" w:pos="5103"/>
                <w:tab w:val="center" w:pos="6946"/>
              </w:tabs>
              <w:spacing w:before="0" w:after="0" w:line="288" w:lineRule="auto"/>
              <w:rPr>
                <w:rFonts w:eastAsia="Times New Roman"/>
                <w:b/>
                <w:sz w:val="26"/>
                <w:szCs w:val="26"/>
                <w:highlight w:val="yellow"/>
              </w:rPr>
            </w:pPr>
            <w:r>
              <w:rPr>
                <w:i/>
                <w:sz w:val="26"/>
                <w:szCs w:val="26"/>
              </w:rPr>
              <w:t xml:space="preserve"> </w:t>
            </w:r>
          </w:p>
        </w:tc>
      </w:tr>
      <w:tr>
        <w:tblPrEx>
          <w:tblCellMar>
            <w:top w:w="0" w:type="dxa"/>
            <w:left w:w="108" w:type="dxa"/>
            <w:bottom w:w="0" w:type="dxa"/>
            <w:right w:w="108" w:type="dxa"/>
          </w:tblCellMar>
        </w:tblPrEx>
        <w:tc>
          <w:tcPr>
            <w:tcW w:w="9404" w:type="dxa"/>
          </w:tcPr>
          <w:p>
            <w:pPr>
              <w:spacing w:before="0" w:after="0" w:line="288" w:lineRule="auto"/>
              <w:ind w:left="420" w:hanging="390" w:hangingChars="150"/>
              <w:rPr>
                <w:rFonts w:eastAsia="Times New Roman"/>
                <w:b/>
                <w:bCs/>
                <w:color w:val="000000"/>
                <w:sz w:val="26"/>
                <w:szCs w:val="26"/>
              </w:rPr>
            </w:pPr>
            <w:r>
              <w:rPr>
                <w:b/>
                <w:bCs/>
                <w:color w:val="000000"/>
                <w:sz w:val="26"/>
                <w:szCs w:val="26"/>
              </w:rPr>
              <w:t>Chương 3. Những cơ sở của hoạch định ngân sách</w:t>
            </w:r>
            <w:r>
              <w:rPr>
                <w:i/>
                <w:sz w:val="26"/>
                <w:szCs w:val="26"/>
              </w:rPr>
              <w:t xml:space="preserve"> </w:t>
            </w:r>
            <w:r>
              <w:rPr>
                <w:rFonts w:hint="default"/>
                <w:i/>
                <w:sz w:val="26"/>
                <w:szCs w:val="26"/>
                <w:lang w:val="en-US"/>
              </w:rPr>
              <w:t xml:space="preserve">                </w:t>
            </w:r>
            <w:r>
              <w:rPr>
                <w:b/>
                <w:i/>
                <w:sz w:val="26"/>
                <w:szCs w:val="26"/>
              </w:rPr>
              <w:t>Thời gian: 9 giờ</w:t>
            </w:r>
          </w:p>
          <w:p>
            <w:pPr>
              <w:spacing w:before="0" w:after="0" w:line="288" w:lineRule="auto"/>
              <w:rPr>
                <w:bCs/>
                <w:i/>
                <w:sz w:val="26"/>
                <w:szCs w:val="26"/>
              </w:rPr>
            </w:pPr>
            <w:r>
              <w:rPr>
                <w:bCs/>
                <w:i/>
                <w:sz w:val="26"/>
                <w:szCs w:val="26"/>
              </w:rPr>
              <w:t>Mục tiêu:</w:t>
            </w:r>
          </w:p>
          <w:p>
            <w:pPr>
              <w:spacing w:before="0" w:after="0" w:line="288" w:lineRule="auto"/>
              <w:rPr>
                <w:bCs/>
                <w:sz w:val="26"/>
                <w:szCs w:val="26"/>
              </w:rPr>
            </w:pPr>
            <w:r>
              <w:rPr>
                <w:bCs/>
                <w:sz w:val="26"/>
                <w:szCs w:val="26"/>
              </w:rPr>
              <w:t>- Phân biệt được các loại dự án đầu tư.</w:t>
            </w:r>
          </w:p>
          <w:p>
            <w:pPr>
              <w:spacing w:before="0" w:after="0" w:line="288" w:lineRule="auto"/>
              <w:rPr>
                <w:bCs/>
                <w:sz w:val="26"/>
                <w:szCs w:val="26"/>
                <w:lang w:val="vi-VN"/>
              </w:rPr>
            </w:pPr>
            <w:r>
              <w:rPr>
                <w:bCs/>
                <w:sz w:val="26"/>
                <w:szCs w:val="26"/>
              </w:rPr>
              <w:t>- Thực hiện việc đánh giá dự án đầu tư theo các chỉ tiêu.</w:t>
            </w:r>
          </w:p>
          <w:p>
            <w:pPr>
              <w:pStyle w:val="23"/>
              <w:spacing w:line="288" w:lineRule="auto"/>
              <w:ind w:left="0"/>
              <w:jc w:val="both"/>
              <w:rPr>
                <w:i/>
                <w:color w:val="000000"/>
                <w:sz w:val="26"/>
                <w:szCs w:val="26"/>
                <w:lang w:val="vi-VN"/>
              </w:rPr>
            </w:pPr>
            <w:r>
              <w:rPr>
                <w:bCs/>
                <w:i/>
                <w:color w:val="000000"/>
                <w:sz w:val="26"/>
                <w:szCs w:val="26"/>
                <w:lang w:val="pt-BR"/>
              </w:rPr>
              <w:t>Nội dung</w:t>
            </w:r>
            <w:r>
              <w:rPr>
                <w:bCs/>
                <w:i/>
                <w:color w:val="000000"/>
                <w:sz w:val="26"/>
                <w:szCs w:val="26"/>
                <w:lang w:val="vi-VN"/>
              </w:rPr>
              <w:t>:</w:t>
            </w:r>
          </w:p>
          <w:p>
            <w:pPr>
              <w:spacing w:before="0" w:after="0" w:line="288" w:lineRule="auto"/>
              <w:rPr>
                <w:b/>
                <w:bCs/>
                <w:color w:val="000000"/>
                <w:sz w:val="26"/>
                <w:szCs w:val="26"/>
                <w:lang w:val="vi-VN"/>
              </w:rPr>
            </w:pPr>
            <w:r>
              <w:rPr>
                <w:color w:val="000000"/>
                <w:sz w:val="26"/>
                <w:szCs w:val="26"/>
                <w:lang w:val="vi-VN"/>
              </w:rPr>
              <w:t>3.1. Hoạch định ngân sách tư bản và mục tiêu của doanh nghiệp</w:t>
            </w:r>
            <w:r>
              <w:rPr>
                <w:i/>
                <w:sz w:val="26"/>
                <w:szCs w:val="26"/>
                <w:lang w:val="vi-VN"/>
              </w:rPr>
              <w:t xml:space="preserve"> </w:t>
            </w:r>
          </w:p>
          <w:p>
            <w:pPr>
              <w:spacing w:before="0" w:after="0" w:line="288" w:lineRule="auto"/>
              <w:rPr>
                <w:b/>
                <w:bCs/>
                <w:color w:val="000000"/>
                <w:sz w:val="26"/>
                <w:szCs w:val="26"/>
                <w:lang w:val="vi-VN"/>
              </w:rPr>
            </w:pPr>
            <w:r>
              <w:rPr>
                <w:color w:val="000000"/>
                <w:sz w:val="26"/>
                <w:szCs w:val="26"/>
                <w:lang w:val="vi-VN"/>
              </w:rPr>
              <w:t>3.2. Phân loại dự án đầu tư</w:t>
            </w:r>
            <w:r>
              <w:rPr>
                <w:i/>
                <w:sz w:val="26"/>
                <w:szCs w:val="26"/>
                <w:lang w:val="vi-VN"/>
              </w:rPr>
              <w:t xml:space="preserve"> </w:t>
            </w:r>
          </w:p>
          <w:p>
            <w:pPr>
              <w:spacing w:before="0" w:after="0" w:line="288" w:lineRule="auto"/>
              <w:rPr>
                <w:color w:val="000000"/>
                <w:sz w:val="26"/>
                <w:szCs w:val="26"/>
              </w:rPr>
            </w:pPr>
            <w:r>
              <w:rPr>
                <w:color w:val="000000"/>
                <w:sz w:val="26"/>
                <w:szCs w:val="26"/>
              </w:rPr>
              <w:t>3.2.1. Phân loại theo quy mô</w:t>
            </w:r>
          </w:p>
          <w:p>
            <w:pPr>
              <w:spacing w:before="0" w:after="0" w:line="288" w:lineRule="auto"/>
              <w:rPr>
                <w:color w:val="000000"/>
                <w:sz w:val="26"/>
                <w:szCs w:val="26"/>
              </w:rPr>
            </w:pPr>
            <w:r>
              <w:rPr>
                <w:color w:val="000000"/>
                <w:sz w:val="26"/>
                <w:szCs w:val="26"/>
              </w:rPr>
              <w:t>3.2.2. Phân loại theo mục đích</w:t>
            </w:r>
          </w:p>
          <w:p>
            <w:pPr>
              <w:spacing w:before="0" w:after="0" w:line="288" w:lineRule="auto"/>
              <w:rPr>
                <w:color w:val="000000"/>
                <w:sz w:val="26"/>
                <w:szCs w:val="26"/>
              </w:rPr>
            </w:pPr>
            <w:r>
              <w:rPr>
                <w:color w:val="000000"/>
                <w:sz w:val="26"/>
                <w:szCs w:val="26"/>
              </w:rPr>
              <w:t>3.2.3. Phân loại theo mối quan hệ giữa các dự án</w:t>
            </w:r>
          </w:p>
          <w:p>
            <w:pPr>
              <w:spacing w:before="0" w:after="0" w:line="288" w:lineRule="auto"/>
              <w:rPr>
                <w:b/>
                <w:bCs/>
                <w:color w:val="000000"/>
                <w:sz w:val="26"/>
                <w:szCs w:val="26"/>
              </w:rPr>
            </w:pPr>
            <w:r>
              <w:rPr>
                <w:color w:val="000000"/>
                <w:sz w:val="26"/>
                <w:szCs w:val="26"/>
              </w:rPr>
              <w:t xml:space="preserve">3.3. Đánh giá dự án đầu tư </w:t>
            </w:r>
          </w:p>
          <w:p>
            <w:pPr>
              <w:spacing w:before="0" w:after="0" w:line="288" w:lineRule="auto"/>
              <w:rPr>
                <w:color w:val="000000"/>
                <w:sz w:val="26"/>
                <w:szCs w:val="26"/>
              </w:rPr>
            </w:pPr>
            <w:r>
              <w:rPr>
                <w:color w:val="000000"/>
                <w:sz w:val="26"/>
                <w:szCs w:val="26"/>
              </w:rPr>
              <w:t>3.3.1. Giá trị hiện giá thuần</w:t>
            </w:r>
          </w:p>
          <w:p>
            <w:pPr>
              <w:spacing w:before="0" w:after="0" w:line="288" w:lineRule="auto"/>
              <w:rPr>
                <w:color w:val="000000"/>
                <w:sz w:val="26"/>
                <w:szCs w:val="26"/>
              </w:rPr>
            </w:pPr>
            <w:r>
              <w:rPr>
                <w:color w:val="000000"/>
                <w:sz w:val="26"/>
                <w:szCs w:val="26"/>
              </w:rPr>
              <w:t>3.3.2. Suất nội hoàn</w:t>
            </w:r>
          </w:p>
          <w:p>
            <w:pPr>
              <w:spacing w:before="0" w:after="0" w:line="288" w:lineRule="auto"/>
              <w:rPr>
                <w:color w:val="000000"/>
                <w:sz w:val="26"/>
                <w:szCs w:val="26"/>
              </w:rPr>
            </w:pPr>
            <w:r>
              <w:rPr>
                <w:color w:val="000000"/>
                <w:sz w:val="26"/>
                <w:szCs w:val="26"/>
              </w:rPr>
              <w:t>3.3.3. Chỉ số lợi nhuận</w:t>
            </w:r>
          </w:p>
          <w:p>
            <w:pPr>
              <w:tabs>
                <w:tab w:val="left" w:pos="567"/>
                <w:tab w:val="left" w:pos="3969"/>
                <w:tab w:val="left" w:pos="5103"/>
                <w:tab w:val="center" w:pos="6946"/>
              </w:tabs>
              <w:spacing w:before="0" w:after="0" w:line="288" w:lineRule="auto"/>
              <w:jc w:val="both"/>
              <w:rPr>
                <w:color w:val="000000"/>
                <w:sz w:val="26"/>
                <w:szCs w:val="26"/>
              </w:rPr>
            </w:pPr>
            <w:r>
              <w:rPr>
                <w:color w:val="000000"/>
                <w:sz w:val="26"/>
                <w:szCs w:val="26"/>
              </w:rPr>
              <w:t>3.3.4. Chỉ tiêu thời gian hoàn vốn</w:t>
            </w:r>
          </w:p>
          <w:p>
            <w:pPr>
              <w:tabs>
                <w:tab w:val="left" w:pos="567"/>
                <w:tab w:val="left" w:pos="3969"/>
                <w:tab w:val="left" w:pos="5103"/>
                <w:tab w:val="center" w:pos="6946"/>
              </w:tabs>
              <w:spacing w:before="0" w:after="0" w:line="288" w:lineRule="auto"/>
              <w:jc w:val="both"/>
              <w:rPr>
                <w:color w:val="000000"/>
                <w:sz w:val="26"/>
                <w:szCs w:val="26"/>
              </w:rPr>
            </w:pPr>
            <w:r>
              <w:rPr>
                <w:color w:val="000000"/>
                <w:sz w:val="26"/>
                <w:szCs w:val="26"/>
              </w:rPr>
              <w:t>Thực hành</w:t>
            </w:r>
          </w:p>
          <w:p>
            <w:pPr>
              <w:tabs>
                <w:tab w:val="left" w:pos="567"/>
                <w:tab w:val="left" w:pos="3969"/>
                <w:tab w:val="left" w:pos="5103"/>
                <w:tab w:val="center" w:pos="6946"/>
              </w:tabs>
              <w:spacing w:before="0" w:after="0" w:line="288" w:lineRule="auto"/>
              <w:jc w:val="both"/>
              <w:rPr>
                <w:rFonts w:eastAsia="Times New Roman"/>
                <w:sz w:val="26"/>
                <w:szCs w:val="26"/>
              </w:rPr>
            </w:pPr>
            <w:r>
              <w:rPr>
                <w:color w:val="000000"/>
                <w:sz w:val="26"/>
                <w:szCs w:val="26"/>
              </w:rPr>
              <w:t>Kiểm tra</w:t>
            </w:r>
          </w:p>
        </w:tc>
        <w:tc>
          <w:tcPr>
            <w:tcW w:w="2340" w:type="dxa"/>
            <w:gridSpan w:val="2"/>
          </w:tcPr>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i/>
                <w:sz w:val="26"/>
                <w:szCs w:val="26"/>
              </w:rPr>
            </w:pPr>
          </w:p>
          <w:p>
            <w:pPr>
              <w:spacing w:before="0" w:after="0" w:line="288" w:lineRule="auto"/>
              <w:rPr>
                <w:rFonts w:eastAsia="Times New Roman"/>
                <w:i/>
                <w:sz w:val="26"/>
                <w:szCs w:val="26"/>
              </w:rPr>
            </w:pPr>
          </w:p>
        </w:tc>
      </w:tr>
      <w:tr>
        <w:tblPrEx>
          <w:tblCellMar>
            <w:top w:w="0" w:type="dxa"/>
            <w:left w:w="108" w:type="dxa"/>
            <w:bottom w:w="0" w:type="dxa"/>
            <w:right w:w="108" w:type="dxa"/>
          </w:tblCellMar>
        </w:tblPrEx>
        <w:trPr>
          <w:gridAfter w:val="1"/>
          <w:wAfter w:w="2096" w:type="dxa"/>
        </w:trPr>
        <w:tc>
          <w:tcPr>
            <w:tcW w:w="9648" w:type="dxa"/>
            <w:gridSpan w:val="2"/>
          </w:tcPr>
          <w:p>
            <w:pPr>
              <w:spacing w:before="0" w:after="0" w:line="288" w:lineRule="auto"/>
              <w:jc w:val="both"/>
              <w:rPr>
                <w:sz w:val="26"/>
                <w:szCs w:val="26"/>
              </w:rPr>
            </w:pPr>
            <w:r>
              <w:rPr>
                <w:b/>
                <w:sz w:val="26"/>
                <w:szCs w:val="26"/>
              </w:rPr>
              <w:t>Chương 4: Quản lý tài sản cố định trong doanh nghiệp</w:t>
            </w:r>
            <w:r>
              <w:rPr>
                <w:b/>
                <w:i/>
                <w:sz w:val="26"/>
                <w:szCs w:val="26"/>
              </w:rPr>
              <w:t xml:space="preserve">             Thời gian: 6 </w:t>
            </w:r>
            <w:r>
              <w:rPr>
                <w:b/>
                <w:sz w:val="26"/>
                <w:szCs w:val="26"/>
                <w:lang w:val="sv-SE"/>
              </w:rPr>
              <w:t>giờ</w:t>
            </w:r>
          </w:p>
          <w:p>
            <w:pPr>
              <w:tabs>
                <w:tab w:val="left" w:pos="567"/>
                <w:tab w:val="left" w:pos="3969"/>
                <w:tab w:val="left" w:pos="5103"/>
                <w:tab w:val="center" w:pos="6946"/>
              </w:tabs>
              <w:spacing w:before="0" w:after="0" w:line="288" w:lineRule="auto"/>
              <w:jc w:val="both"/>
              <w:rPr>
                <w:i/>
                <w:sz w:val="26"/>
                <w:szCs w:val="26"/>
              </w:rPr>
            </w:pPr>
            <w:r>
              <w:rPr>
                <w:i/>
                <w:sz w:val="26"/>
                <w:szCs w:val="26"/>
              </w:rPr>
              <w:t>Mục tiêu:</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Trình bày được khái niệm tài sản cố định và vốn cố định</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Phân biệt được các loại tài sản cố định theo các tiêu thức phân loại</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Trình bày được nội dung hao mòn tài sản cố định</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Giải thích được hệ thống chỉ tiêu đánh giá hiệu quả sử dụng vốn cố định</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Tính được khấu hao tài sản cố định theo các phương pháp đã học</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Lập được kế hoạch khấu hao tài sản cố định tại doanh nghiệp</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xml:space="preserve">- Làm được các bài tập thực hành về tính khấu hao tài sản cố định </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Nghiêm túc khi nghiên cứu</w:t>
            </w:r>
          </w:p>
          <w:p>
            <w:pPr>
              <w:tabs>
                <w:tab w:val="left" w:pos="567"/>
                <w:tab w:val="left" w:pos="3969"/>
                <w:tab w:val="left" w:pos="5103"/>
                <w:tab w:val="center" w:pos="6946"/>
              </w:tabs>
              <w:spacing w:before="0" w:after="0" w:line="288" w:lineRule="auto"/>
              <w:ind w:firstLine="567"/>
              <w:jc w:val="both"/>
              <w:rPr>
                <w:sz w:val="26"/>
                <w:szCs w:val="26"/>
              </w:rPr>
            </w:pPr>
            <w:r>
              <w:rPr>
                <w:sz w:val="26"/>
                <w:szCs w:val="26"/>
              </w:rPr>
              <w:t>- Cẩn thận, chính xác trong luyện tập</w:t>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rPr>
              <w:t>- Tuân thủ theo đúng chế độ tài chính</w:t>
            </w:r>
          </w:p>
          <w:p>
            <w:pPr>
              <w:pStyle w:val="23"/>
              <w:spacing w:line="288" w:lineRule="auto"/>
              <w:ind w:left="0"/>
              <w:jc w:val="both"/>
              <w:rPr>
                <w:i/>
                <w:color w:val="000000"/>
                <w:sz w:val="26"/>
                <w:szCs w:val="26"/>
                <w:lang w:val="vi-VN"/>
              </w:rPr>
            </w:pPr>
            <w:r>
              <w:rPr>
                <w:bCs/>
                <w:i/>
                <w:color w:val="000000"/>
                <w:sz w:val="26"/>
                <w:szCs w:val="26"/>
                <w:lang w:val="pt-BR"/>
              </w:rPr>
              <w:t>Nội dung</w:t>
            </w:r>
            <w:r>
              <w:rPr>
                <w:bCs/>
                <w:i/>
                <w:color w:val="000000"/>
                <w:sz w:val="26"/>
                <w:szCs w:val="26"/>
                <w:lang w:val="vi-VN"/>
              </w:rPr>
              <w:t>:</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 xml:space="preserve">4.1. Tài sản cố định và vốn cố định trong doanh nghiệp </w:t>
            </w:r>
            <w:r>
              <w:rPr>
                <w:sz w:val="26"/>
                <w:szCs w:val="26"/>
                <w:lang w:val="vi-VN"/>
              </w:rPr>
              <w:tab/>
            </w:r>
            <w:r>
              <w:rPr>
                <w:sz w:val="26"/>
                <w:szCs w:val="26"/>
                <w:lang w:val="vi-VN"/>
              </w:rPr>
              <w:t xml:space="preserve">                        </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4.1.1. Tài sản cố định</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 xml:space="preserve">4.1.2. Vốn cố định </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4.2. Khấu hao tài sản cố định</w:t>
            </w:r>
            <w:r>
              <w:rPr>
                <w:sz w:val="26"/>
                <w:szCs w:val="26"/>
                <w:lang w:val="vi-VN"/>
              </w:rPr>
              <w:tab/>
            </w:r>
            <w:r>
              <w:rPr>
                <w:sz w:val="26"/>
                <w:szCs w:val="26"/>
                <w:lang w:val="vi-VN"/>
              </w:rPr>
              <w:tab/>
            </w:r>
            <w:r>
              <w:rPr>
                <w:sz w:val="26"/>
                <w:szCs w:val="26"/>
                <w:lang w:val="vi-VN"/>
              </w:rPr>
              <w:tab/>
            </w:r>
            <w:r>
              <w:rPr>
                <w:sz w:val="26"/>
                <w:szCs w:val="26"/>
                <w:lang w:val="vi-VN"/>
              </w:rPr>
              <w:t xml:space="preserve">                                    </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4.2.1. Hao mòn tài sản cố định và khấu hao tài sản cố định</w:t>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4.2.2. Các phương pháp tính khấu hao tài sản cố định</w:t>
            </w:r>
            <w:r>
              <w:rPr>
                <w:sz w:val="26"/>
                <w:szCs w:val="26"/>
                <w:lang w:val="vi-VN"/>
              </w:rPr>
              <w:tab/>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lang w:val="vi-VN"/>
              </w:rPr>
              <w:t>- Phương pháp khấu hao bình quân</w:t>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lang w:val="vi-VN"/>
              </w:rPr>
              <w:t>- Phương pháp khấu hao theo số dư giảm dần</w:t>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lang w:val="vi-VN"/>
              </w:rPr>
              <w:t>- Phương pháp khấu hao giảm dần kết hợp khấu hao bình quân</w:t>
            </w:r>
          </w:p>
          <w:p>
            <w:pPr>
              <w:tabs>
                <w:tab w:val="left" w:pos="567"/>
                <w:tab w:val="left" w:pos="3969"/>
                <w:tab w:val="left" w:pos="5103"/>
                <w:tab w:val="center" w:pos="6946"/>
              </w:tabs>
              <w:spacing w:before="0" w:after="0" w:line="288" w:lineRule="auto"/>
              <w:ind w:firstLine="567"/>
              <w:jc w:val="both"/>
              <w:rPr>
                <w:sz w:val="26"/>
                <w:szCs w:val="26"/>
                <w:lang w:val="vi-VN"/>
              </w:rPr>
            </w:pPr>
            <w:r>
              <w:rPr>
                <w:sz w:val="26"/>
                <w:szCs w:val="26"/>
                <w:lang w:val="vi-VN"/>
              </w:rPr>
              <w:t>- Phương pháp khấu hao theo sản lượng</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4.2.3. Phạm vi tính khấu hao</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4.2.4. Chế độ tính khấu hao và lập kế hoạch khấu hao tài sản cố định</w:t>
            </w:r>
            <w:r>
              <w:rPr>
                <w:sz w:val="26"/>
                <w:szCs w:val="26"/>
                <w:lang w:val="vi-VN"/>
              </w:rPr>
              <w:tab/>
            </w:r>
          </w:p>
          <w:p>
            <w:pPr>
              <w:tabs>
                <w:tab w:val="left" w:pos="567"/>
                <w:tab w:val="left" w:pos="3969"/>
                <w:tab w:val="left" w:pos="5103"/>
                <w:tab w:val="center" w:pos="6946"/>
              </w:tabs>
              <w:spacing w:before="0" w:after="0" w:line="288" w:lineRule="auto"/>
              <w:jc w:val="both"/>
              <w:rPr>
                <w:i/>
                <w:sz w:val="26"/>
                <w:szCs w:val="26"/>
                <w:lang w:val="vi-VN"/>
              </w:rPr>
            </w:pPr>
            <w:r>
              <w:rPr>
                <w:sz w:val="26"/>
                <w:szCs w:val="26"/>
                <w:lang w:val="vi-VN"/>
              </w:rPr>
              <w:t>4.3. Bảo toàn và nâng cao hiệu quả sử dụng vốn cố định</w:t>
            </w:r>
            <w:r>
              <w:rPr>
                <w:sz w:val="26"/>
                <w:szCs w:val="26"/>
                <w:lang w:val="vi-VN"/>
              </w:rPr>
              <w:tab/>
            </w:r>
            <w:r>
              <w:rPr>
                <w:sz w:val="26"/>
                <w:szCs w:val="26"/>
                <w:lang w:val="vi-VN"/>
              </w:rPr>
              <w:t xml:space="preserve">                        </w:t>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4.3.1. Bảo toàn vốn cố định</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p>
          <w:p>
            <w:pPr>
              <w:tabs>
                <w:tab w:val="left" w:pos="567"/>
                <w:tab w:val="left" w:pos="3969"/>
                <w:tab w:val="left" w:pos="5103"/>
                <w:tab w:val="center" w:pos="6946"/>
              </w:tabs>
              <w:spacing w:before="0" w:after="0" w:line="288" w:lineRule="auto"/>
              <w:jc w:val="both"/>
              <w:rPr>
                <w:sz w:val="26"/>
                <w:szCs w:val="26"/>
                <w:lang w:val="vi-VN"/>
              </w:rPr>
            </w:pPr>
            <w:r>
              <w:rPr>
                <w:sz w:val="26"/>
                <w:szCs w:val="26"/>
                <w:lang w:val="vi-VN"/>
              </w:rPr>
              <w:t>4.3.2. Hệ thống chỉ tiêu đánh giá hiệu quả sử dụng vốn cố định</w:t>
            </w:r>
            <w:r>
              <w:rPr>
                <w:sz w:val="26"/>
                <w:szCs w:val="26"/>
                <w:lang w:val="vi-VN"/>
              </w:rPr>
              <w:tab/>
            </w:r>
          </w:p>
          <w:p>
            <w:pPr>
              <w:tabs>
                <w:tab w:val="left" w:pos="567"/>
                <w:tab w:val="left" w:pos="3969"/>
                <w:tab w:val="left" w:pos="5103"/>
                <w:tab w:val="center" w:pos="6946"/>
              </w:tabs>
              <w:spacing w:before="0" w:after="0" w:line="288" w:lineRule="auto"/>
              <w:jc w:val="both"/>
              <w:rPr>
                <w:rFonts w:eastAsia="Times New Roman"/>
                <w:i/>
                <w:sz w:val="26"/>
                <w:szCs w:val="26"/>
              </w:rPr>
            </w:pPr>
            <w:r>
              <w:rPr>
                <w:sz w:val="26"/>
                <w:szCs w:val="26"/>
              </w:rPr>
              <w:t xml:space="preserve">4.4. Thực hành                                                                                   </w:t>
            </w:r>
          </w:p>
        </w:tc>
      </w:tr>
      <w:tr>
        <w:tblPrEx>
          <w:tblCellMar>
            <w:top w:w="0" w:type="dxa"/>
            <w:left w:w="108" w:type="dxa"/>
            <w:bottom w:w="0" w:type="dxa"/>
            <w:right w:w="108" w:type="dxa"/>
          </w:tblCellMar>
        </w:tblPrEx>
        <w:trPr>
          <w:gridAfter w:val="1"/>
          <w:wAfter w:w="2096" w:type="dxa"/>
        </w:trPr>
        <w:tc>
          <w:tcPr>
            <w:tcW w:w="9648" w:type="dxa"/>
            <w:gridSpan w:val="2"/>
          </w:tcPr>
          <w:p>
            <w:pPr>
              <w:spacing w:before="0" w:after="0" w:line="288" w:lineRule="auto"/>
              <w:jc w:val="both"/>
              <w:rPr>
                <w:rFonts w:eastAsia="Times New Roman"/>
                <w:sz w:val="26"/>
                <w:szCs w:val="26"/>
              </w:rPr>
            </w:pPr>
            <w:r>
              <w:rPr>
                <w:b/>
                <w:sz w:val="26"/>
                <w:szCs w:val="26"/>
              </w:rPr>
              <w:t>Chương 5</w:t>
            </w:r>
            <w:r>
              <w:rPr>
                <w:sz w:val="26"/>
                <w:szCs w:val="26"/>
              </w:rPr>
              <w:t xml:space="preserve">: </w:t>
            </w:r>
            <w:r>
              <w:rPr>
                <w:b/>
                <w:sz w:val="26"/>
                <w:szCs w:val="26"/>
              </w:rPr>
              <w:t>Quản lý tài sản lưu động trong doanh nghiệp</w:t>
            </w:r>
            <w:r>
              <w:rPr>
                <w:b/>
                <w:i/>
                <w:sz w:val="26"/>
                <w:szCs w:val="26"/>
              </w:rPr>
              <w:t xml:space="preserve">            Thời gian: 9 giờ</w:t>
            </w:r>
          </w:p>
          <w:p>
            <w:pPr>
              <w:spacing w:before="0" w:after="0" w:line="288" w:lineRule="auto"/>
              <w:ind w:left="113"/>
              <w:jc w:val="both"/>
              <w:rPr>
                <w:i/>
                <w:sz w:val="26"/>
                <w:szCs w:val="26"/>
              </w:rPr>
            </w:pPr>
            <w:r>
              <w:rPr>
                <w:i/>
                <w:sz w:val="26"/>
                <w:szCs w:val="26"/>
              </w:rPr>
              <w:t>Mục tiêu:</w:t>
            </w:r>
          </w:p>
          <w:p>
            <w:pPr>
              <w:spacing w:before="0" w:after="0" w:line="288" w:lineRule="auto"/>
              <w:jc w:val="both"/>
              <w:rPr>
                <w:sz w:val="26"/>
                <w:szCs w:val="26"/>
              </w:rPr>
            </w:pPr>
            <w:r>
              <w:rPr>
                <w:sz w:val="26"/>
                <w:szCs w:val="26"/>
              </w:rPr>
              <w:t>- Trình bày khái quát về vốn lưu động và cụ thể từng khoản thuộc vốn lưu động của doanh  nghiệp.</w:t>
            </w:r>
          </w:p>
          <w:p>
            <w:pPr>
              <w:spacing w:before="0" w:after="0" w:line="288" w:lineRule="auto"/>
              <w:jc w:val="both"/>
              <w:rPr>
                <w:sz w:val="26"/>
                <w:szCs w:val="26"/>
              </w:rPr>
            </w:pPr>
            <w:r>
              <w:rPr>
                <w:sz w:val="26"/>
                <w:szCs w:val="26"/>
              </w:rPr>
              <w:t>- Xác định được các phương pháp quản lý từng khoản thuộc vốn lưu động của doanh  nghiệp.</w:t>
            </w:r>
          </w:p>
          <w:p>
            <w:pPr>
              <w:pStyle w:val="23"/>
              <w:spacing w:line="288" w:lineRule="auto"/>
              <w:ind w:left="0"/>
              <w:jc w:val="both"/>
              <w:rPr>
                <w:i/>
                <w:color w:val="000000"/>
                <w:sz w:val="26"/>
                <w:szCs w:val="26"/>
                <w:lang w:val="vi-VN"/>
              </w:rPr>
            </w:pPr>
            <w:r>
              <w:rPr>
                <w:bCs/>
                <w:i/>
                <w:color w:val="000000"/>
                <w:sz w:val="26"/>
                <w:szCs w:val="26"/>
                <w:lang w:val="pt-BR"/>
              </w:rPr>
              <w:t>Nội dung</w:t>
            </w:r>
            <w:r>
              <w:rPr>
                <w:bCs/>
                <w:i/>
                <w:color w:val="000000"/>
                <w:sz w:val="26"/>
                <w:szCs w:val="26"/>
                <w:lang w:val="vi-VN"/>
              </w:rPr>
              <w:t>:</w:t>
            </w:r>
          </w:p>
          <w:p>
            <w:pPr>
              <w:spacing w:before="0" w:after="0" w:line="288" w:lineRule="auto"/>
              <w:rPr>
                <w:i/>
                <w:sz w:val="26"/>
                <w:szCs w:val="26"/>
                <w:lang w:val="vi-VN"/>
              </w:rPr>
            </w:pPr>
            <w:r>
              <w:rPr>
                <w:sz w:val="26"/>
                <w:szCs w:val="26"/>
                <w:lang w:val="vi-VN"/>
              </w:rPr>
              <w:t xml:space="preserve">5.1. Tài sản lưu động và chu kỳ vận động của tiền mặt                          </w:t>
            </w:r>
          </w:p>
          <w:p>
            <w:pPr>
              <w:spacing w:before="0" w:after="0" w:line="288" w:lineRule="auto"/>
              <w:ind w:firstLine="284"/>
              <w:rPr>
                <w:sz w:val="26"/>
                <w:szCs w:val="26"/>
                <w:lang w:val="vi-VN"/>
              </w:rPr>
            </w:pPr>
            <w:r>
              <w:rPr>
                <w:sz w:val="26"/>
                <w:szCs w:val="26"/>
                <w:lang w:val="vi-VN"/>
              </w:rPr>
              <w:t>5.1.1. Tài sản lưu động của doanh nghiệp.</w:t>
            </w:r>
          </w:p>
          <w:p>
            <w:pPr>
              <w:spacing w:before="0" w:after="0" w:line="288" w:lineRule="auto"/>
              <w:ind w:firstLine="284"/>
              <w:rPr>
                <w:sz w:val="26"/>
                <w:szCs w:val="26"/>
                <w:lang w:val="vi-VN"/>
              </w:rPr>
            </w:pPr>
            <w:r>
              <w:rPr>
                <w:sz w:val="26"/>
                <w:szCs w:val="26"/>
                <w:lang w:val="vi-VN"/>
              </w:rPr>
              <w:t xml:space="preserve">5.1.2. Chu kỳ vận động của tiền mặt. </w:t>
            </w:r>
          </w:p>
          <w:p>
            <w:pPr>
              <w:spacing w:before="0" w:after="0" w:line="288" w:lineRule="auto"/>
              <w:rPr>
                <w:i/>
                <w:sz w:val="26"/>
                <w:szCs w:val="26"/>
                <w:lang w:val="vi-VN"/>
              </w:rPr>
            </w:pPr>
            <w:r>
              <w:rPr>
                <w:sz w:val="26"/>
                <w:szCs w:val="26"/>
                <w:lang w:val="vi-VN"/>
              </w:rPr>
              <w:t>5.2. Quản lý dự trữ</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 xml:space="preserve">                        </w:t>
            </w:r>
          </w:p>
          <w:p>
            <w:pPr>
              <w:spacing w:before="0" w:after="0" w:line="288" w:lineRule="auto"/>
              <w:ind w:firstLine="284"/>
              <w:rPr>
                <w:sz w:val="26"/>
                <w:szCs w:val="26"/>
                <w:lang w:val="vi-VN"/>
              </w:rPr>
            </w:pPr>
            <w:r>
              <w:rPr>
                <w:sz w:val="26"/>
                <w:szCs w:val="26"/>
                <w:lang w:val="vi-VN"/>
              </w:rPr>
              <w:t>5.2.1. Dự trữ tồn kho.</w:t>
            </w:r>
          </w:p>
          <w:p>
            <w:pPr>
              <w:spacing w:before="0" w:after="0" w:line="288" w:lineRule="auto"/>
              <w:ind w:firstLine="284"/>
              <w:rPr>
                <w:sz w:val="26"/>
                <w:szCs w:val="26"/>
                <w:lang w:val="vi-VN"/>
              </w:rPr>
            </w:pPr>
            <w:r>
              <w:rPr>
                <w:sz w:val="26"/>
                <w:szCs w:val="26"/>
                <w:lang w:val="vi-VN"/>
              </w:rPr>
              <w:t>5.2.2. Quản lý dự trữ theo phương pháp cổ điển.</w:t>
            </w:r>
          </w:p>
          <w:p>
            <w:pPr>
              <w:spacing w:before="0" w:after="0" w:line="288" w:lineRule="auto"/>
              <w:ind w:firstLine="284"/>
              <w:rPr>
                <w:sz w:val="26"/>
                <w:szCs w:val="26"/>
                <w:lang w:val="vi-VN"/>
              </w:rPr>
            </w:pPr>
            <w:r>
              <w:rPr>
                <w:sz w:val="26"/>
                <w:szCs w:val="26"/>
                <w:lang w:val="vi-VN"/>
              </w:rPr>
              <w:t>5.2.3. Phương pháp cung cầu đúng lúc.</w:t>
            </w:r>
          </w:p>
          <w:p>
            <w:pPr>
              <w:spacing w:before="0" w:after="0" w:line="288" w:lineRule="auto"/>
              <w:rPr>
                <w:sz w:val="26"/>
                <w:szCs w:val="26"/>
                <w:lang w:val="vi-VN"/>
              </w:rPr>
            </w:pPr>
            <w:r>
              <w:rPr>
                <w:sz w:val="26"/>
                <w:szCs w:val="26"/>
                <w:lang w:val="vi-VN"/>
              </w:rPr>
              <w:t xml:space="preserve">5.3. Quản lý tiền mặt                                                                              </w:t>
            </w:r>
          </w:p>
          <w:p>
            <w:pPr>
              <w:spacing w:before="0" w:after="0" w:line="288" w:lineRule="auto"/>
              <w:rPr>
                <w:i/>
                <w:sz w:val="26"/>
                <w:szCs w:val="26"/>
                <w:lang w:val="vi-VN"/>
              </w:rPr>
            </w:pPr>
            <w:r>
              <w:rPr>
                <w:sz w:val="26"/>
                <w:szCs w:val="26"/>
                <w:lang w:val="vi-VN"/>
              </w:rPr>
              <w:t>5.4. Quản lý các khoản phải thu</w:t>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ab/>
            </w:r>
            <w:r>
              <w:rPr>
                <w:sz w:val="26"/>
                <w:szCs w:val="26"/>
                <w:lang w:val="vi-VN"/>
              </w:rPr>
              <w:t xml:space="preserve">             </w:t>
            </w:r>
          </w:p>
          <w:p>
            <w:pPr>
              <w:spacing w:before="0" w:after="0" w:line="288" w:lineRule="auto"/>
              <w:ind w:firstLine="284"/>
              <w:rPr>
                <w:sz w:val="26"/>
                <w:szCs w:val="26"/>
                <w:lang w:val="vi-VN"/>
              </w:rPr>
            </w:pPr>
            <w:r>
              <w:rPr>
                <w:sz w:val="26"/>
                <w:szCs w:val="26"/>
                <w:lang w:val="vi-VN"/>
              </w:rPr>
              <w:t>5.4.1. Chính sách tín dụng thương mại.</w:t>
            </w:r>
          </w:p>
          <w:p>
            <w:pPr>
              <w:spacing w:before="0" w:after="0" w:line="288" w:lineRule="auto"/>
              <w:ind w:firstLine="284"/>
              <w:rPr>
                <w:sz w:val="26"/>
                <w:szCs w:val="26"/>
                <w:lang w:val="vi-VN"/>
              </w:rPr>
            </w:pPr>
            <w:r>
              <w:rPr>
                <w:sz w:val="26"/>
                <w:szCs w:val="26"/>
                <w:lang w:val="vi-VN"/>
              </w:rPr>
              <w:t>5.4.2. Phân tích tín dụng thương mại.</w:t>
            </w:r>
          </w:p>
          <w:p>
            <w:pPr>
              <w:spacing w:before="0" w:after="0" w:line="288" w:lineRule="auto"/>
              <w:ind w:firstLine="284"/>
              <w:rPr>
                <w:sz w:val="26"/>
                <w:szCs w:val="26"/>
              </w:rPr>
            </w:pPr>
            <w:r>
              <w:rPr>
                <w:sz w:val="26"/>
                <w:szCs w:val="26"/>
              </w:rPr>
              <w:t>5.4.3. Theo dõi khoản phải thu.</w:t>
            </w:r>
          </w:p>
          <w:p>
            <w:pPr>
              <w:spacing w:before="0" w:after="0" w:line="288" w:lineRule="auto"/>
              <w:jc w:val="both"/>
              <w:rPr>
                <w:b/>
                <w:sz w:val="26"/>
                <w:szCs w:val="26"/>
              </w:rPr>
            </w:pPr>
            <w:r>
              <w:rPr>
                <w:sz w:val="26"/>
                <w:szCs w:val="26"/>
              </w:rPr>
              <w:t xml:space="preserve">5.5. Thực hành: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 xml:space="preserve">            </w:t>
            </w:r>
          </w:p>
          <w:p>
            <w:pPr>
              <w:spacing w:before="0" w:after="0" w:line="288" w:lineRule="auto"/>
              <w:jc w:val="both"/>
              <w:rPr>
                <w:rFonts w:eastAsia="Times New Roman"/>
                <w:sz w:val="26"/>
                <w:szCs w:val="26"/>
              </w:rPr>
            </w:pPr>
            <w:r>
              <w:rPr>
                <w:b/>
                <w:sz w:val="26"/>
                <w:szCs w:val="26"/>
              </w:rPr>
              <w:t>Chương 6</w:t>
            </w:r>
            <w:r>
              <w:rPr>
                <w:sz w:val="26"/>
                <w:szCs w:val="26"/>
              </w:rPr>
              <w:t xml:space="preserve">: </w:t>
            </w:r>
            <w:r>
              <w:rPr>
                <w:b/>
                <w:sz w:val="26"/>
                <w:szCs w:val="26"/>
              </w:rPr>
              <w:t>Doanh thu và lợi nhuận</w:t>
            </w:r>
            <w:r>
              <w:rPr>
                <w:b/>
                <w:i/>
                <w:sz w:val="26"/>
                <w:szCs w:val="26"/>
              </w:rPr>
              <w:t xml:space="preserve">                                                     Thời gian: 12 giờ</w:t>
            </w:r>
          </w:p>
          <w:p>
            <w:pPr>
              <w:spacing w:before="0" w:after="0" w:line="288" w:lineRule="auto"/>
              <w:ind w:left="113"/>
              <w:jc w:val="both"/>
              <w:rPr>
                <w:i/>
                <w:sz w:val="26"/>
                <w:szCs w:val="26"/>
              </w:rPr>
            </w:pPr>
            <w:r>
              <w:rPr>
                <w:i/>
                <w:sz w:val="26"/>
                <w:szCs w:val="26"/>
              </w:rPr>
              <w:t>Mục tiêu:</w:t>
            </w:r>
          </w:p>
          <w:p>
            <w:pPr>
              <w:spacing w:before="0" w:after="0" w:line="288" w:lineRule="auto"/>
              <w:jc w:val="both"/>
              <w:rPr>
                <w:sz w:val="26"/>
                <w:szCs w:val="26"/>
              </w:rPr>
            </w:pPr>
            <w:r>
              <w:rPr>
                <w:sz w:val="26"/>
                <w:szCs w:val="26"/>
              </w:rPr>
              <w:t>- Trình bày khái quát về doanh thu, chi phí và lợi nhuận của doanh  nghiệp.</w:t>
            </w:r>
          </w:p>
          <w:p>
            <w:pPr>
              <w:spacing w:before="0" w:after="0" w:line="288" w:lineRule="auto"/>
              <w:jc w:val="both"/>
              <w:rPr>
                <w:sz w:val="26"/>
                <w:szCs w:val="26"/>
              </w:rPr>
            </w:pPr>
            <w:r>
              <w:rPr>
                <w:sz w:val="26"/>
                <w:szCs w:val="26"/>
              </w:rPr>
              <w:t>- Xác định được các phương pháp để tính lợi nhuận của doanh  nghiệp.</w:t>
            </w:r>
          </w:p>
          <w:p>
            <w:pPr>
              <w:pStyle w:val="23"/>
              <w:spacing w:line="288" w:lineRule="auto"/>
              <w:ind w:left="0"/>
              <w:jc w:val="both"/>
              <w:rPr>
                <w:i/>
                <w:color w:val="000000"/>
                <w:sz w:val="26"/>
                <w:szCs w:val="26"/>
                <w:lang w:val="vi-VN"/>
              </w:rPr>
            </w:pPr>
            <w:r>
              <w:rPr>
                <w:bCs/>
                <w:i/>
                <w:color w:val="000000"/>
                <w:sz w:val="26"/>
                <w:szCs w:val="26"/>
                <w:lang w:val="pt-BR"/>
              </w:rPr>
              <w:t>Nội dung</w:t>
            </w:r>
            <w:r>
              <w:rPr>
                <w:bCs/>
                <w:i/>
                <w:color w:val="000000"/>
                <w:sz w:val="26"/>
                <w:szCs w:val="26"/>
                <w:lang w:val="vi-VN"/>
              </w:rPr>
              <w:t>:</w:t>
            </w:r>
          </w:p>
          <w:p>
            <w:pPr>
              <w:spacing w:before="0" w:after="0" w:line="240" w:lineRule="auto"/>
              <w:jc w:val="both"/>
              <w:rPr>
                <w:bCs/>
                <w:color w:val="000000"/>
                <w:sz w:val="26"/>
                <w:szCs w:val="26"/>
                <w:lang w:val="vi-VN"/>
              </w:rPr>
            </w:pPr>
            <w:r>
              <w:rPr>
                <w:bCs/>
                <w:color w:val="000000"/>
                <w:sz w:val="26"/>
                <w:szCs w:val="26"/>
                <w:lang w:val="vi-VN"/>
              </w:rPr>
              <w:t>6.1. Doanh thu</w:t>
            </w:r>
            <w:r>
              <w:rPr>
                <w:bCs/>
                <w:color w:val="000000"/>
                <w:sz w:val="26"/>
                <w:szCs w:val="26"/>
              </w:rPr>
              <w:t xml:space="preserve">                                                                                 </w:t>
            </w:r>
          </w:p>
          <w:p>
            <w:pPr>
              <w:spacing w:before="0" w:after="0" w:line="240" w:lineRule="auto"/>
              <w:jc w:val="both"/>
              <w:rPr>
                <w:bCs/>
                <w:color w:val="000000"/>
                <w:sz w:val="26"/>
                <w:szCs w:val="26"/>
                <w:lang w:val="vi-VN"/>
              </w:rPr>
            </w:pPr>
            <w:r>
              <w:rPr>
                <w:bCs/>
                <w:color w:val="000000"/>
                <w:sz w:val="26"/>
                <w:szCs w:val="26"/>
                <w:lang w:val="vi-VN"/>
              </w:rPr>
              <w:t xml:space="preserve">6.2. Chi phí                                                                                       </w:t>
            </w:r>
          </w:p>
          <w:p>
            <w:pPr>
              <w:tabs>
                <w:tab w:val="left" w:pos="3200"/>
              </w:tabs>
              <w:spacing w:line="240" w:lineRule="auto"/>
              <w:jc w:val="both"/>
              <w:rPr>
                <w:bCs/>
                <w:sz w:val="26"/>
                <w:szCs w:val="26"/>
                <w:lang w:val="vi-VN"/>
              </w:rPr>
            </w:pPr>
            <w:r>
              <w:rPr>
                <w:bCs/>
                <w:sz w:val="26"/>
                <w:szCs w:val="26"/>
                <w:lang w:val="vi-VN"/>
              </w:rPr>
              <w:t xml:space="preserve">6.3. Điểm hòa vốn                                                                            </w:t>
            </w:r>
          </w:p>
          <w:p>
            <w:pPr>
              <w:spacing w:before="0" w:after="0" w:line="288" w:lineRule="auto"/>
              <w:jc w:val="both"/>
              <w:rPr>
                <w:bCs/>
                <w:color w:val="000000"/>
                <w:sz w:val="26"/>
                <w:szCs w:val="26"/>
                <w:lang w:val="vi-VN"/>
              </w:rPr>
            </w:pPr>
            <w:r>
              <w:rPr>
                <w:bCs/>
                <w:color w:val="000000"/>
                <w:sz w:val="26"/>
                <w:szCs w:val="26"/>
                <w:lang w:val="vi-VN"/>
              </w:rPr>
              <w:t xml:space="preserve">6.4. Lợi nhuận và phân phối lợi nhuận                                             </w:t>
            </w:r>
          </w:p>
          <w:p>
            <w:pPr>
              <w:spacing w:before="0" w:after="0" w:line="288" w:lineRule="auto"/>
              <w:jc w:val="both"/>
              <w:rPr>
                <w:sz w:val="26"/>
                <w:szCs w:val="26"/>
              </w:rPr>
            </w:pPr>
            <w:r>
              <w:rPr>
                <w:sz w:val="26"/>
                <w:szCs w:val="26"/>
              </w:rPr>
              <w:t>6</w:t>
            </w:r>
            <w:r>
              <w:rPr>
                <w:sz w:val="26"/>
                <w:szCs w:val="26"/>
                <w:lang w:val="vi-VN"/>
              </w:rPr>
              <w:t xml:space="preserve">.5. </w:t>
            </w:r>
            <w:r>
              <w:rPr>
                <w:sz w:val="26"/>
                <w:szCs w:val="26"/>
              </w:rPr>
              <w:t xml:space="preserve">Thực hành                                                                                  </w:t>
            </w:r>
          </w:p>
          <w:p>
            <w:pPr>
              <w:spacing w:before="0" w:after="0" w:line="288" w:lineRule="auto"/>
              <w:jc w:val="both"/>
              <w:rPr>
                <w:rFonts w:eastAsia="Times New Roman"/>
                <w:i/>
                <w:sz w:val="26"/>
                <w:szCs w:val="26"/>
              </w:rPr>
            </w:pPr>
            <w:r>
              <w:rPr>
                <w:sz w:val="26"/>
                <w:szCs w:val="26"/>
              </w:rPr>
              <w:t>Kiểm tra</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 xml:space="preserve">                       </w:t>
            </w:r>
          </w:p>
        </w:tc>
      </w:tr>
    </w:tbl>
    <w:p>
      <w:pPr>
        <w:spacing w:before="0" w:after="0" w:line="288" w:lineRule="auto"/>
        <w:jc w:val="both"/>
        <w:rPr>
          <w:b/>
          <w:sz w:val="26"/>
          <w:szCs w:val="26"/>
        </w:rPr>
      </w:pPr>
      <w:r>
        <w:rPr>
          <w:b/>
          <w:sz w:val="26"/>
          <w:szCs w:val="26"/>
        </w:rPr>
        <w:t>Chương 7: Phân tích tài chính                                                   Thời gian: 6 giờ</w:t>
      </w:r>
    </w:p>
    <w:p>
      <w:pPr>
        <w:spacing w:before="0" w:after="0" w:line="288" w:lineRule="auto"/>
        <w:jc w:val="both"/>
        <w:rPr>
          <w:bCs/>
          <w:i/>
          <w:iCs/>
          <w:sz w:val="26"/>
          <w:szCs w:val="26"/>
        </w:rPr>
      </w:pPr>
      <w:r>
        <w:rPr>
          <w:bCs/>
          <w:i/>
          <w:iCs/>
          <w:sz w:val="26"/>
          <w:szCs w:val="26"/>
        </w:rPr>
        <w:t>Mục tiêu:</w:t>
      </w:r>
    </w:p>
    <w:p>
      <w:pPr>
        <w:spacing w:before="0" w:after="0" w:line="288" w:lineRule="auto"/>
        <w:jc w:val="both"/>
        <w:rPr>
          <w:bCs/>
          <w:sz w:val="26"/>
          <w:szCs w:val="26"/>
        </w:rPr>
      </w:pPr>
      <w:r>
        <w:rPr>
          <w:bCs/>
          <w:sz w:val="26"/>
          <w:szCs w:val="26"/>
        </w:rPr>
        <w:t>- Trình bày được các phương pháp phân tích tài chính</w:t>
      </w:r>
    </w:p>
    <w:p>
      <w:pPr>
        <w:spacing w:before="0" w:after="0" w:line="288" w:lineRule="auto"/>
        <w:jc w:val="both"/>
        <w:rPr>
          <w:bCs/>
          <w:sz w:val="26"/>
          <w:szCs w:val="26"/>
        </w:rPr>
      </w:pPr>
      <w:r>
        <w:rPr>
          <w:bCs/>
          <w:sz w:val="26"/>
          <w:szCs w:val="26"/>
        </w:rPr>
        <w:t>- Trình bày được các chỉ số tài chính</w:t>
      </w:r>
    </w:p>
    <w:p>
      <w:pPr>
        <w:spacing w:before="0" w:after="0" w:line="288" w:lineRule="auto"/>
        <w:jc w:val="both"/>
        <w:rPr>
          <w:bCs/>
          <w:sz w:val="26"/>
          <w:szCs w:val="26"/>
        </w:rPr>
      </w:pPr>
      <w:r>
        <w:rPr>
          <w:bCs/>
          <w:sz w:val="26"/>
          <w:szCs w:val="26"/>
        </w:rPr>
        <w:t>Nội dung:</w:t>
      </w:r>
    </w:p>
    <w:p>
      <w:pPr>
        <w:spacing w:before="0" w:after="0" w:line="288" w:lineRule="auto"/>
        <w:jc w:val="both"/>
        <w:rPr>
          <w:bCs/>
          <w:sz w:val="26"/>
          <w:szCs w:val="26"/>
        </w:rPr>
      </w:pPr>
      <w:r>
        <w:rPr>
          <w:bCs/>
          <w:sz w:val="26"/>
          <w:szCs w:val="26"/>
        </w:rPr>
        <w:t xml:space="preserve">7.1. Khái niệm, mục tiêu của phân tích tài chính                       </w:t>
      </w:r>
    </w:p>
    <w:p>
      <w:pPr>
        <w:tabs>
          <w:tab w:val="right" w:pos="8080"/>
        </w:tabs>
        <w:spacing w:before="0" w:after="0" w:line="288" w:lineRule="auto"/>
        <w:ind w:right="-58"/>
        <w:jc w:val="both"/>
        <w:rPr>
          <w:bCs/>
          <w:sz w:val="26"/>
          <w:szCs w:val="26"/>
        </w:rPr>
      </w:pPr>
      <w:r>
        <w:rPr>
          <w:bCs/>
          <w:sz w:val="26"/>
          <w:szCs w:val="26"/>
        </w:rPr>
        <w:t xml:space="preserve">7.2. Các phương pháp phân tích </w:t>
      </w:r>
      <w:r>
        <w:rPr>
          <w:bCs/>
          <w:sz w:val="26"/>
          <w:szCs w:val="26"/>
        </w:rPr>
        <w:tab/>
      </w:r>
    </w:p>
    <w:p>
      <w:pPr>
        <w:spacing w:before="0" w:after="0" w:line="288" w:lineRule="auto"/>
        <w:jc w:val="both"/>
        <w:rPr>
          <w:bCs/>
          <w:sz w:val="26"/>
          <w:szCs w:val="26"/>
        </w:rPr>
      </w:pPr>
      <w:r>
        <w:rPr>
          <w:bCs/>
          <w:sz w:val="26"/>
          <w:szCs w:val="26"/>
        </w:rPr>
        <w:t xml:space="preserve">7.3. Các chỉ số phân tài chính </w:t>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r>
        <w:rPr>
          <w:bCs/>
          <w:sz w:val="26"/>
          <w:szCs w:val="26"/>
        </w:rPr>
        <w:tab/>
      </w:r>
    </w:p>
    <w:p>
      <w:pPr>
        <w:spacing w:before="0" w:after="0" w:line="288" w:lineRule="auto"/>
        <w:jc w:val="both"/>
        <w:rPr>
          <w:b/>
          <w:sz w:val="26"/>
          <w:szCs w:val="26"/>
          <w:lang w:val="vi-VN"/>
        </w:rPr>
      </w:pPr>
      <w:r>
        <w:rPr>
          <w:b/>
          <w:sz w:val="26"/>
          <w:szCs w:val="26"/>
          <w:lang w:val="vi-VN"/>
        </w:rPr>
        <w:t>IV. Điều kiện thực hiện:</w:t>
      </w:r>
    </w:p>
    <w:p>
      <w:pPr>
        <w:spacing w:before="0" w:after="0" w:line="288" w:lineRule="auto"/>
        <w:jc w:val="both"/>
        <w:outlineLvl w:val="0"/>
        <w:rPr>
          <w:color w:val="000000"/>
          <w:sz w:val="26"/>
          <w:szCs w:val="26"/>
          <w:lang w:val="sv-SE"/>
        </w:rPr>
      </w:pPr>
      <w:r>
        <w:rPr>
          <w:color w:val="000000"/>
          <w:sz w:val="26"/>
          <w:szCs w:val="26"/>
          <w:lang w:val="sv-SE"/>
        </w:rPr>
        <w:t>1. Phòng học chuyên môn hóa/nhà xưởng: Phòng lý thuyết</w:t>
      </w:r>
    </w:p>
    <w:p>
      <w:pPr>
        <w:spacing w:before="0" w:after="0" w:line="288" w:lineRule="auto"/>
        <w:jc w:val="both"/>
        <w:outlineLvl w:val="0"/>
        <w:rPr>
          <w:color w:val="000000"/>
          <w:sz w:val="26"/>
          <w:szCs w:val="26"/>
          <w:lang w:val="sv-SE"/>
        </w:rPr>
      </w:pPr>
      <w:r>
        <w:rPr>
          <w:color w:val="000000"/>
          <w:sz w:val="26"/>
          <w:szCs w:val="26"/>
          <w:lang w:val="sv-SE"/>
        </w:rPr>
        <w:t>2. Trang thiết bị máy móc: Máy chiếu, micro, bảng, phấn</w:t>
      </w:r>
    </w:p>
    <w:p>
      <w:pPr>
        <w:spacing w:before="0" w:after="0" w:line="288" w:lineRule="auto"/>
        <w:jc w:val="both"/>
        <w:outlineLvl w:val="0"/>
        <w:rPr>
          <w:color w:val="000000"/>
          <w:sz w:val="26"/>
          <w:szCs w:val="26"/>
          <w:lang w:val="sv-SE"/>
        </w:rPr>
      </w:pPr>
      <w:r>
        <w:rPr>
          <w:color w:val="000000"/>
          <w:sz w:val="26"/>
          <w:szCs w:val="26"/>
          <w:lang w:val="sv-SE"/>
        </w:rPr>
        <w:t>3. Học liệu, dụng cụ, nguyên vật liệu: Tài liệu học tập</w:t>
      </w:r>
    </w:p>
    <w:p>
      <w:pPr>
        <w:spacing w:before="0" w:after="0" w:line="288" w:lineRule="auto"/>
        <w:jc w:val="both"/>
        <w:outlineLvl w:val="0"/>
        <w:rPr>
          <w:color w:val="000000"/>
          <w:sz w:val="26"/>
          <w:szCs w:val="26"/>
          <w:lang w:val="sv-SE"/>
        </w:rPr>
      </w:pPr>
      <w:r>
        <w:rPr>
          <w:color w:val="000000"/>
          <w:sz w:val="26"/>
          <w:szCs w:val="26"/>
          <w:lang w:val="sv-SE"/>
        </w:rPr>
        <w:t>4. Các điều kiện khác: Theo hướng dẫn của giảng viên</w:t>
      </w:r>
    </w:p>
    <w:p>
      <w:pPr>
        <w:spacing w:before="0" w:after="0" w:line="288" w:lineRule="auto"/>
        <w:jc w:val="both"/>
        <w:rPr>
          <w:b/>
          <w:sz w:val="26"/>
          <w:szCs w:val="26"/>
          <w:lang w:val="vi-VN"/>
        </w:rPr>
      </w:pPr>
      <w:r>
        <w:rPr>
          <w:b/>
          <w:sz w:val="26"/>
          <w:szCs w:val="26"/>
          <w:lang w:val="vi-VN"/>
        </w:rPr>
        <w:t>V. Nội dung và phương pháp, đánh giá:</w:t>
      </w:r>
    </w:p>
    <w:p>
      <w:pPr>
        <w:spacing w:before="0" w:after="0" w:line="288" w:lineRule="auto"/>
        <w:jc w:val="both"/>
        <w:rPr>
          <w:b/>
          <w:sz w:val="26"/>
          <w:szCs w:val="26"/>
          <w:lang w:val="vi-VN"/>
        </w:rPr>
      </w:pPr>
      <w:r>
        <w:rPr>
          <w:b/>
          <w:sz w:val="26"/>
          <w:szCs w:val="26"/>
          <w:lang w:val="vi-VN"/>
        </w:rPr>
        <w:t>1. Nội dung</w:t>
      </w:r>
    </w:p>
    <w:p>
      <w:pPr>
        <w:spacing w:before="0" w:after="0" w:line="288" w:lineRule="auto"/>
        <w:jc w:val="both"/>
        <w:rPr>
          <w:b/>
          <w:sz w:val="26"/>
          <w:szCs w:val="26"/>
          <w:lang w:val="pt-BR"/>
        </w:rPr>
      </w:pPr>
      <w:r>
        <w:rPr>
          <w:b/>
          <w:sz w:val="26"/>
          <w:szCs w:val="26"/>
          <w:lang w:val="pt-BR"/>
        </w:rPr>
        <w:t>- Kiến thức:</w:t>
      </w:r>
    </w:p>
    <w:p>
      <w:pPr>
        <w:spacing w:before="0" w:after="0" w:line="288" w:lineRule="auto"/>
        <w:jc w:val="both"/>
        <w:rPr>
          <w:sz w:val="26"/>
          <w:szCs w:val="26"/>
          <w:lang w:val="pt-BR"/>
        </w:rPr>
      </w:pPr>
      <w:r>
        <w:rPr>
          <w:sz w:val="26"/>
          <w:szCs w:val="26"/>
          <w:lang w:val="pt-BR"/>
        </w:rPr>
        <w:t>+ Trình bày được những kiến thức cơ bản về quản trị tài chính doanh nghiệp.</w:t>
      </w:r>
    </w:p>
    <w:p>
      <w:pPr>
        <w:spacing w:before="0" w:after="0" w:line="288" w:lineRule="auto"/>
        <w:jc w:val="both"/>
        <w:rPr>
          <w:sz w:val="26"/>
          <w:szCs w:val="26"/>
          <w:lang w:val="pt-BR"/>
        </w:rPr>
      </w:pPr>
      <w:r>
        <w:rPr>
          <w:sz w:val="26"/>
          <w:szCs w:val="26"/>
          <w:lang w:val="pt-BR"/>
        </w:rPr>
        <w:t>+ Phân tích được các thông tin cho nhà quản lý trong việc lập kế hoạch, tổ chức thực hiện kế hoạch và quản lý hoạt động tài chính trong nội bộ doanh nghiệp.</w:t>
      </w:r>
    </w:p>
    <w:p>
      <w:pPr>
        <w:spacing w:before="0" w:after="0" w:line="288" w:lineRule="auto"/>
        <w:jc w:val="both"/>
        <w:rPr>
          <w:sz w:val="26"/>
          <w:szCs w:val="26"/>
          <w:lang w:val="pt-BR"/>
        </w:rPr>
      </w:pPr>
      <w:r>
        <w:rPr>
          <w:sz w:val="26"/>
          <w:szCs w:val="26"/>
          <w:lang w:val="pt-BR"/>
        </w:rPr>
        <w:t>+ Phân tích được lợi nhuận và doanh thu cho 1 doanh nghiệp.</w:t>
      </w:r>
    </w:p>
    <w:p>
      <w:pPr>
        <w:spacing w:before="0" w:after="0" w:line="288" w:lineRule="auto"/>
        <w:jc w:val="both"/>
        <w:rPr>
          <w:sz w:val="26"/>
          <w:szCs w:val="26"/>
          <w:lang w:val="pt-BR"/>
        </w:rPr>
      </w:pPr>
      <w:r>
        <w:rPr>
          <w:sz w:val="26"/>
          <w:szCs w:val="26"/>
          <w:lang w:val="pt-BR"/>
        </w:rPr>
        <w:t>+ Phân tích được các chỉ số tài chính cho 1 doanh nghiệp</w:t>
      </w:r>
    </w:p>
    <w:p>
      <w:pPr>
        <w:spacing w:before="0" w:after="0" w:line="288" w:lineRule="auto"/>
        <w:jc w:val="both"/>
        <w:rPr>
          <w:b/>
          <w:sz w:val="26"/>
          <w:szCs w:val="26"/>
          <w:lang w:val="pt-BR"/>
        </w:rPr>
      </w:pPr>
      <w:r>
        <w:rPr>
          <w:b/>
          <w:sz w:val="26"/>
          <w:szCs w:val="26"/>
          <w:lang w:val="pt-BR"/>
        </w:rPr>
        <w:t>- Kỹ năng:</w:t>
      </w:r>
    </w:p>
    <w:p>
      <w:pPr>
        <w:spacing w:before="0" w:after="0" w:line="288" w:lineRule="auto"/>
        <w:jc w:val="both"/>
        <w:rPr>
          <w:sz w:val="26"/>
          <w:szCs w:val="26"/>
          <w:lang w:val="pt-BR"/>
        </w:rPr>
      </w:pPr>
      <w:r>
        <w:rPr>
          <w:sz w:val="26"/>
          <w:szCs w:val="26"/>
          <w:lang w:val="pt-BR"/>
        </w:rPr>
        <w:t>+ Thu thập được các thông tin tài chính trong quyết định kinh doanh.</w:t>
      </w:r>
    </w:p>
    <w:p>
      <w:pPr>
        <w:spacing w:before="0" w:after="0" w:line="288" w:lineRule="auto"/>
        <w:jc w:val="both"/>
        <w:rPr>
          <w:sz w:val="26"/>
          <w:szCs w:val="26"/>
          <w:lang w:val="pt-BR"/>
        </w:rPr>
      </w:pPr>
      <w:r>
        <w:rPr>
          <w:sz w:val="26"/>
          <w:szCs w:val="26"/>
          <w:lang w:val="pt-BR"/>
        </w:rPr>
        <w:t>+ Tính được các chỉ tiêu về chi phí, cơ cấu vốn, phân tích được hiệu quả các dự án đầu tư</w:t>
      </w:r>
    </w:p>
    <w:p>
      <w:pPr>
        <w:spacing w:before="0" w:after="0" w:line="288" w:lineRule="auto"/>
        <w:jc w:val="both"/>
        <w:rPr>
          <w:sz w:val="26"/>
          <w:szCs w:val="26"/>
          <w:lang w:val="pt-BR"/>
        </w:rPr>
      </w:pPr>
      <w:r>
        <w:rPr>
          <w:sz w:val="26"/>
          <w:szCs w:val="26"/>
          <w:lang w:val="pt-BR"/>
        </w:rPr>
        <w:t>+ Vận dụng được các thông tin tài chính trong việc ra quyết định kinh doanh ngoài thực tế.</w:t>
      </w:r>
    </w:p>
    <w:p>
      <w:pPr>
        <w:spacing w:before="0" w:after="0" w:line="288" w:lineRule="auto"/>
        <w:jc w:val="both"/>
        <w:rPr>
          <w:b/>
          <w:sz w:val="26"/>
          <w:szCs w:val="26"/>
          <w:lang w:val="pt-BR"/>
        </w:rPr>
      </w:pPr>
      <w:r>
        <w:rPr>
          <w:b/>
          <w:sz w:val="26"/>
          <w:szCs w:val="26"/>
          <w:lang w:val="pt-BR"/>
        </w:rPr>
        <w:t xml:space="preserve">- Năng lực tự chủ và trách nhiệm: </w:t>
      </w:r>
      <w:r>
        <w:rPr>
          <w:sz w:val="26"/>
          <w:szCs w:val="26"/>
          <w:lang w:val="pt-BR"/>
        </w:rPr>
        <w:t xml:space="preserve">Có đạo đức và lương tâm nghề nghiệp, có thái độ làm việc tích cực, chủ động sáng tạo và có tác phong công nghiệp. </w:t>
      </w:r>
    </w:p>
    <w:p>
      <w:pPr>
        <w:spacing w:before="0" w:after="0" w:line="288" w:lineRule="auto"/>
        <w:jc w:val="both"/>
        <w:rPr>
          <w:b/>
          <w:sz w:val="26"/>
          <w:szCs w:val="26"/>
          <w:lang w:val="pt-BR"/>
        </w:rPr>
      </w:pPr>
      <w:r>
        <w:rPr>
          <w:b/>
          <w:sz w:val="26"/>
          <w:szCs w:val="26"/>
          <w:lang w:val="pt-BR"/>
        </w:rPr>
        <w:t>2. Phương pháp</w:t>
      </w:r>
    </w:p>
    <w:p>
      <w:pPr>
        <w:spacing w:before="0" w:after="0" w:line="288" w:lineRule="auto"/>
        <w:jc w:val="both"/>
        <w:rPr>
          <w:sz w:val="26"/>
          <w:szCs w:val="26"/>
          <w:lang w:val="pt-BR"/>
        </w:rPr>
      </w:pPr>
      <w:r>
        <w:rPr>
          <w:sz w:val="26"/>
          <w:szCs w:val="26"/>
          <w:lang w:val="pt-BR"/>
        </w:rPr>
        <w:t>- Kiểm tra lý thuyết với các nội dung đã học có liên hệ với thực tiễn.</w:t>
      </w:r>
    </w:p>
    <w:p>
      <w:pPr>
        <w:spacing w:before="0" w:after="0" w:line="288" w:lineRule="auto"/>
        <w:jc w:val="both"/>
        <w:rPr>
          <w:sz w:val="26"/>
          <w:szCs w:val="26"/>
          <w:lang w:val="pt-BR"/>
        </w:rPr>
      </w:pPr>
      <w:r>
        <w:rPr>
          <w:sz w:val="26"/>
          <w:szCs w:val="26"/>
          <w:lang w:val="pt-BR"/>
        </w:rPr>
        <w:t>- Thực hành: kiểm tra và đánh giá các bài thảo luận của các nhóm qua các bài tập thực hành.</w:t>
      </w:r>
    </w:p>
    <w:p>
      <w:pPr>
        <w:spacing w:before="0" w:after="0" w:line="288" w:lineRule="auto"/>
        <w:jc w:val="both"/>
        <w:rPr>
          <w:sz w:val="26"/>
          <w:szCs w:val="26"/>
          <w:lang w:val="pt-BR"/>
        </w:rPr>
      </w:pPr>
      <w:r>
        <w:rPr>
          <w:sz w:val="26"/>
          <w:szCs w:val="26"/>
          <w:lang w:val="pt-BR"/>
        </w:rPr>
        <w:t xml:space="preserve">- Đánh giá trong quá trình học: </w:t>
      </w:r>
    </w:p>
    <w:p>
      <w:pPr>
        <w:spacing w:before="0" w:after="0" w:line="288" w:lineRule="auto"/>
        <w:jc w:val="both"/>
        <w:rPr>
          <w:sz w:val="26"/>
          <w:szCs w:val="26"/>
          <w:lang w:val="pt-BR"/>
        </w:rPr>
      </w:pPr>
      <w:r>
        <w:rPr>
          <w:sz w:val="26"/>
          <w:szCs w:val="26"/>
          <w:lang w:val="pt-BR"/>
        </w:rPr>
        <w:t>+ Kiểm tra viết (Tự luận  hoặc trắc nghiệm).</w:t>
      </w:r>
    </w:p>
    <w:p>
      <w:pPr>
        <w:spacing w:before="0" w:after="0" w:line="288" w:lineRule="auto"/>
        <w:jc w:val="both"/>
        <w:rPr>
          <w:sz w:val="26"/>
          <w:szCs w:val="26"/>
          <w:lang w:val="pt-BR"/>
        </w:rPr>
      </w:pPr>
      <w:r>
        <w:rPr>
          <w:sz w:val="26"/>
          <w:szCs w:val="26"/>
          <w:lang w:val="pt-BR"/>
        </w:rPr>
        <w:t>+ Thảo luận nhóm.</w:t>
      </w:r>
    </w:p>
    <w:p>
      <w:pPr>
        <w:spacing w:before="0" w:after="0" w:line="288" w:lineRule="auto"/>
        <w:jc w:val="both"/>
        <w:rPr>
          <w:sz w:val="26"/>
          <w:szCs w:val="26"/>
          <w:lang w:val="pt-BR"/>
        </w:rPr>
      </w:pPr>
      <w:r>
        <w:rPr>
          <w:sz w:val="26"/>
          <w:szCs w:val="26"/>
          <w:lang w:val="pt-BR"/>
        </w:rPr>
        <w:t>- Đánh giá cuối môn học: Kiểm tra theo hình thức: Viết (Tự luận  hoặc trắc nghiệm).</w:t>
      </w:r>
    </w:p>
    <w:p>
      <w:pPr>
        <w:spacing w:before="0" w:after="0" w:line="288" w:lineRule="auto"/>
        <w:jc w:val="both"/>
        <w:rPr>
          <w:b/>
          <w:sz w:val="26"/>
          <w:szCs w:val="26"/>
          <w:lang w:val="pt-BR"/>
        </w:rPr>
      </w:pPr>
      <w:r>
        <w:rPr>
          <w:b/>
          <w:sz w:val="26"/>
          <w:szCs w:val="26"/>
          <w:lang w:val="pt-BR"/>
        </w:rPr>
        <w:t>VI.  Hướng dẫn thực hiện:</w:t>
      </w:r>
    </w:p>
    <w:p>
      <w:pPr>
        <w:spacing w:before="0" w:after="0" w:line="288" w:lineRule="auto"/>
        <w:jc w:val="both"/>
        <w:rPr>
          <w:sz w:val="26"/>
          <w:szCs w:val="26"/>
          <w:lang w:val="pt-BR"/>
        </w:rPr>
      </w:pPr>
      <w:r>
        <w:rPr>
          <w:i/>
          <w:sz w:val="26"/>
          <w:szCs w:val="26"/>
          <w:lang w:val="pt-BR"/>
        </w:rPr>
        <w:t>1. Phạm vi áp dụng chương trình:</w:t>
      </w:r>
      <w:r>
        <w:rPr>
          <w:sz w:val="26"/>
          <w:szCs w:val="26"/>
          <w:lang w:val="pt-BR"/>
        </w:rPr>
        <w:t xml:space="preserve"> Chương trình môn học được sử dụng để giảng dạy cho trình độ Cao đẳng.</w:t>
      </w:r>
    </w:p>
    <w:p>
      <w:pPr>
        <w:spacing w:before="0" w:after="0" w:line="288" w:lineRule="auto"/>
        <w:jc w:val="both"/>
        <w:rPr>
          <w:i/>
          <w:sz w:val="26"/>
          <w:szCs w:val="26"/>
          <w:lang w:val="pt-BR"/>
        </w:rPr>
      </w:pPr>
      <w:r>
        <w:rPr>
          <w:i/>
          <w:sz w:val="26"/>
          <w:szCs w:val="26"/>
          <w:lang w:val="pt-BR"/>
        </w:rPr>
        <w:t>2. Hướng dẫn một số điểm chính về phương pháp giảng dạy môn học:</w:t>
      </w:r>
    </w:p>
    <w:p>
      <w:pPr>
        <w:spacing w:before="0" w:after="0" w:line="288" w:lineRule="auto"/>
        <w:jc w:val="both"/>
        <w:rPr>
          <w:sz w:val="26"/>
          <w:szCs w:val="26"/>
          <w:lang w:val="pt-BR"/>
        </w:rPr>
      </w:pPr>
      <w:r>
        <w:rPr>
          <w:sz w:val="26"/>
          <w:szCs w:val="26"/>
          <w:lang w:val="pt-BR"/>
        </w:rPr>
        <w:t>- Hình thức giảng dạy chính của môn học: Lý thuyết trên lớp kết hợp với thảo luận nhóm.</w:t>
      </w:r>
    </w:p>
    <w:p>
      <w:pPr>
        <w:spacing w:before="0" w:after="0" w:line="288" w:lineRule="auto"/>
        <w:jc w:val="both"/>
        <w:rPr>
          <w:sz w:val="26"/>
          <w:szCs w:val="26"/>
          <w:lang w:val="pt-BR"/>
        </w:rPr>
      </w:pPr>
      <w:r>
        <w:rPr>
          <w:sz w:val="26"/>
          <w:szCs w:val="26"/>
          <w:lang w:val="pt-BR"/>
        </w:rPr>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pPr>
        <w:spacing w:before="0" w:after="0" w:line="288" w:lineRule="auto"/>
        <w:jc w:val="both"/>
        <w:rPr>
          <w:i/>
          <w:sz w:val="26"/>
          <w:szCs w:val="26"/>
          <w:lang w:val="pt-BR"/>
        </w:rPr>
      </w:pPr>
      <w:r>
        <w:rPr>
          <w:i/>
          <w:sz w:val="26"/>
          <w:szCs w:val="26"/>
          <w:lang w:val="pt-BR"/>
        </w:rPr>
        <w:t>3. Những trọng tâm chương trình cần chú ý:Chương 2,3,4,5,6,7</w:t>
      </w:r>
    </w:p>
    <w:p>
      <w:pPr>
        <w:spacing w:before="0" w:after="0" w:line="288" w:lineRule="auto"/>
        <w:jc w:val="both"/>
        <w:rPr>
          <w:i/>
          <w:sz w:val="26"/>
          <w:szCs w:val="26"/>
          <w:lang w:val="pt-BR"/>
        </w:rPr>
      </w:pPr>
      <w:r>
        <w:rPr>
          <w:i/>
          <w:sz w:val="26"/>
          <w:szCs w:val="26"/>
          <w:lang w:val="pt-BR"/>
        </w:rPr>
        <w:t>4. Tài liêu cần tham khảo:</w:t>
      </w:r>
    </w:p>
    <w:p>
      <w:pPr>
        <w:spacing w:before="0" w:after="0" w:line="288" w:lineRule="auto"/>
        <w:jc w:val="both"/>
        <w:rPr>
          <w:sz w:val="26"/>
          <w:szCs w:val="26"/>
          <w:lang w:val="pt-BR"/>
        </w:rPr>
      </w:pPr>
      <w:r>
        <w:rPr>
          <w:sz w:val="26"/>
          <w:szCs w:val="26"/>
          <w:lang w:val="pt-BR"/>
        </w:rPr>
        <w:t>- Giáo trình Tài chính doanh nghiệp - Trường Đại học Kinh tế Quốc dân. (2019)</w:t>
      </w:r>
    </w:p>
    <w:p>
      <w:pPr>
        <w:spacing w:before="0" w:after="0" w:line="288" w:lineRule="auto"/>
        <w:jc w:val="both"/>
        <w:rPr>
          <w:sz w:val="26"/>
          <w:szCs w:val="26"/>
          <w:lang w:val="pt-BR"/>
        </w:rPr>
      </w:pPr>
      <w:r>
        <w:rPr>
          <w:sz w:val="26"/>
          <w:szCs w:val="26"/>
          <w:lang w:val="pt-BR"/>
        </w:rPr>
        <w:t>- Giáo trình Quản trị tài chính doanh nghiệp - Trường Đại học Kinh tế Quốc dân. (2019)</w:t>
      </w:r>
    </w:p>
    <w:p>
      <w:pPr>
        <w:spacing w:before="120" w:after="0" w:line="240" w:lineRule="auto"/>
        <w:rPr>
          <w:rFonts w:eastAsia="Times New Roman"/>
          <w:sz w:val="26"/>
          <w:szCs w:val="26"/>
          <w:lang w:val="sv-SE"/>
        </w:rPr>
      </w:pPr>
      <w:r>
        <w:rPr>
          <w:rFonts w:eastAsia="Times New Roman"/>
          <w:sz w:val="26"/>
          <w:szCs w:val="26"/>
          <w:lang w:val="sv-SE"/>
        </w:rPr>
        <w:t>5. Ghi chú và giải thích (nếu có):</w:t>
      </w:r>
    </w:p>
    <w:p>
      <w:pPr>
        <w:spacing w:before="0" w:after="0" w:line="288" w:lineRule="auto"/>
        <w:ind w:left="3240"/>
        <w:jc w:val="both"/>
        <w:rPr>
          <w:i/>
          <w:sz w:val="26"/>
          <w:szCs w:val="26"/>
          <w:lang w:val="pl-PL"/>
        </w:rPr>
      </w:pPr>
    </w:p>
    <w:p>
      <w:pPr>
        <w:spacing w:before="0" w:after="0" w:line="288" w:lineRule="auto"/>
        <w:jc w:val="right"/>
        <w:rPr>
          <w:i/>
          <w:sz w:val="26"/>
          <w:szCs w:val="26"/>
          <w:lang w:val="pl-PL"/>
        </w:rPr>
      </w:pPr>
      <w:r>
        <w:rPr>
          <w:i/>
          <w:sz w:val="26"/>
          <w:szCs w:val="26"/>
          <w:lang w:val="pl-PL"/>
        </w:rPr>
        <w:t>Thành phố Hồ Chí Minh, ngày         tháng          năm 2021</w:t>
      </w:r>
    </w:p>
    <w:p>
      <w:pPr>
        <w:spacing w:before="0" w:after="0" w:line="288" w:lineRule="auto"/>
        <w:ind w:left="1080" w:firstLine="5016"/>
        <w:jc w:val="both"/>
        <w:rPr>
          <w:b/>
          <w:sz w:val="26"/>
          <w:szCs w:val="26"/>
        </w:rPr>
      </w:pPr>
      <w:r>
        <w:rPr>
          <w:b/>
          <w:sz w:val="26"/>
          <w:szCs w:val="26"/>
        </w:rPr>
        <w:t>TRƯỞNG KHOA</w:t>
      </w:r>
    </w:p>
    <w:p>
      <w:pPr>
        <w:spacing w:before="0" w:after="0" w:line="288" w:lineRule="auto"/>
        <w:ind w:left="1080"/>
        <w:jc w:val="both"/>
        <w:rPr>
          <w:b/>
          <w:sz w:val="26"/>
          <w:szCs w:val="26"/>
          <w:lang w:val="pl-PL"/>
        </w:rPr>
      </w:pPr>
    </w:p>
    <w:p>
      <w:pPr>
        <w:spacing w:before="0" w:after="0" w:line="288" w:lineRule="auto"/>
        <w:ind w:left="1080"/>
        <w:jc w:val="both"/>
        <w:rPr>
          <w:b/>
          <w:sz w:val="26"/>
          <w:szCs w:val="26"/>
          <w:lang w:val="pl-PL"/>
        </w:rPr>
      </w:pPr>
    </w:p>
    <w:p>
      <w:pPr>
        <w:spacing w:before="0" w:after="0" w:line="288" w:lineRule="auto"/>
        <w:ind w:left="1080"/>
        <w:jc w:val="both"/>
        <w:rPr>
          <w:b/>
          <w:sz w:val="26"/>
          <w:szCs w:val="26"/>
          <w:lang w:val="pl-PL"/>
        </w:rPr>
      </w:pPr>
    </w:p>
    <w:p>
      <w:pPr>
        <w:spacing w:before="0" w:after="0" w:line="288" w:lineRule="auto"/>
        <w:ind w:left="5460" w:firstLine="420"/>
        <w:jc w:val="both"/>
        <w:rPr>
          <w:b/>
          <w:i/>
          <w:sz w:val="26"/>
          <w:szCs w:val="26"/>
          <w:lang w:val="pl-PL"/>
        </w:rPr>
      </w:pPr>
      <w:r>
        <w:rPr>
          <w:b/>
          <w:i/>
          <w:sz w:val="26"/>
          <w:szCs w:val="26"/>
          <w:lang w:val="pl-PL"/>
        </w:rPr>
        <w:t>Nguyễn Trọng Nghĩa</w:t>
      </w:r>
    </w:p>
    <w:p>
      <w:pPr>
        <w:spacing w:before="0" w:after="0" w:line="360" w:lineRule="auto"/>
        <w:jc w:val="both"/>
        <w:rPr>
          <w:b/>
          <w:color w:val="000000" w:themeColor="text1"/>
          <w:sz w:val="26"/>
          <w:szCs w:val="26"/>
          <w:lang w:val="sv-SE"/>
          <w14:textFill>
            <w14:solidFill>
              <w14:schemeClr w14:val="tx1"/>
            </w14:solidFill>
          </w14:textFill>
        </w:rPr>
      </w:pPr>
    </w:p>
    <w:p>
      <w:pPr>
        <w:rPr>
          <w:b/>
          <w:iCs/>
          <w:sz w:val="26"/>
          <w:szCs w:val="26"/>
        </w:rPr>
      </w:pPr>
      <w:r>
        <w:rPr>
          <w:b/>
          <w:iCs/>
          <w:sz w:val="26"/>
          <w:szCs w:val="26"/>
        </w:rPr>
        <w:br w:type="page"/>
      </w:r>
    </w:p>
    <w:p>
      <w:pPr>
        <w:spacing w:before="0" w:after="0" w:line="360" w:lineRule="auto"/>
        <w:jc w:val="both"/>
        <w:rPr>
          <w:color w:val="000000" w:themeColor="text1"/>
          <w:sz w:val="26"/>
          <w:szCs w:val="26"/>
          <w14:textFill>
            <w14:solidFill>
              <w14:schemeClr w14:val="tx1"/>
            </w14:solidFill>
          </w14:textFill>
        </w:rPr>
      </w:pPr>
    </w:p>
    <w:p>
      <w:pPr>
        <w:tabs>
          <w:tab w:val="center" w:pos="7371"/>
        </w:tabs>
        <w:spacing w:before="0" w:after="0" w:line="360" w:lineRule="auto"/>
        <w:jc w:val="center"/>
        <w:outlineLvl w:val="0"/>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Tên môn học</w:t>
      </w:r>
      <w:r>
        <w:rPr>
          <w:color w:val="000000" w:themeColor="text1"/>
          <w:sz w:val="26"/>
          <w:szCs w:val="26"/>
          <w:lang w:val="pt-BR"/>
          <w14:textFill>
            <w14:solidFill>
              <w14:schemeClr w14:val="tx1"/>
            </w14:solidFill>
          </w14:textFill>
        </w:rPr>
        <w:t xml:space="preserve">: </w:t>
      </w:r>
      <w:r>
        <w:rPr>
          <w:b/>
          <w:caps/>
          <w:color w:val="000000" w:themeColor="text1"/>
          <w:sz w:val="26"/>
          <w:szCs w:val="26"/>
          <w:lang w:val="pt-BR"/>
          <w14:textFill>
            <w14:solidFill>
              <w14:schemeClr w14:val="tx1"/>
            </w14:solidFill>
          </w14:textFill>
        </w:rPr>
        <w:t>Marketing điỆn tỬ</w:t>
      </w:r>
    </w:p>
    <w:p>
      <w:pPr>
        <w:spacing w:before="0" w:after="0" w:line="360" w:lineRule="auto"/>
        <w:jc w:val="both"/>
        <w:outlineLvl w:val="0"/>
        <w:rPr>
          <w:b/>
          <w:bCs w:val="0"/>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Mã môn học</w:t>
      </w:r>
      <w:r>
        <w:rPr>
          <w:color w:val="000000" w:themeColor="text1"/>
          <w:sz w:val="26"/>
          <w:szCs w:val="26"/>
          <w:lang w:val="pt-BR"/>
          <w14:textFill>
            <w14:solidFill>
              <w14:schemeClr w14:val="tx1"/>
            </w14:solidFill>
          </w14:textFill>
        </w:rPr>
        <w:t xml:space="preserve">: </w:t>
      </w:r>
      <w:r>
        <w:rPr>
          <w:rFonts w:eastAsia="Times New Roman"/>
          <w:b/>
          <w:bCs w:val="0"/>
          <w:color w:val="000000" w:themeColor="text1"/>
          <w:sz w:val="26"/>
          <w:szCs w:val="26"/>
          <w:lang w:val="pt-BR"/>
          <w14:textFill>
            <w14:solidFill>
              <w14:schemeClr w14:val="tx1"/>
            </w14:solidFill>
          </w14:textFill>
        </w:rPr>
        <w:t>KTC1295</w:t>
      </w:r>
    </w:p>
    <w:p>
      <w:pPr>
        <w:spacing w:before="0" w:after="0" w:line="360" w:lineRule="auto"/>
        <w:jc w:val="both"/>
        <w:rPr>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 xml:space="preserve">Thời gian thực hiện môn học: </w:t>
      </w:r>
      <w:r>
        <w:rPr>
          <w:bCs/>
          <w:color w:val="000000" w:themeColor="text1"/>
          <w:sz w:val="26"/>
          <w:szCs w:val="26"/>
          <w:lang w:val="pt-BR"/>
          <w14:textFill>
            <w14:solidFill>
              <w14:schemeClr w14:val="tx1"/>
            </w14:solidFill>
          </w14:textFill>
        </w:rPr>
        <w:t>45 giờ; (Lý thuyết: 43 giờ; Thực hành, thí nghiệm, thảo luận, bài tập: 0 giờ; Kiểm tra: 2 giờ)</w:t>
      </w:r>
    </w:p>
    <w:p>
      <w:pPr>
        <w:pStyle w:val="23"/>
        <w:numPr>
          <w:ilvl w:val="0"/>
          <w:numId w:val="5"/>
        </w:numPr>
        <w:tabs>
          <w:tab w:val="left" w:pos="397"/>
        </w:tabs>
        <w:spacing w:line="360" w:lineRule="auto"/>
        <w:ind w:left="0" w:leftChars="0" w:firstLine="0" w:firstLineChars="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Vị trí, tính chất của môn học: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Vị trí: Môn học marketing điện tử thuộc nhóm môn học cơ sở.</w:t>
      </w:r>
    </w:p>
    <w:p>
      <w:pPr>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Tính chất: Là môn học nghiên cứu một số nội dung cơ bản của quá trình khuếch trương sản phẩm, triển khai hoạt động kinh doanh trong doanh nghiệp, đặc biệt trong lĩnh vực thương mại điện tử.</w:t>
      </w:r>
    </w:p>
    <w:p>
      <w:pPr>
        <w:pStyle w:val="23"/>
        <w:numPr>
          <w:ilvl w:val="0"/>
          <w:numId w:val="5"/>
        </w:numPr>
        <w:tabs>
          <w:tab w:val="left" w:pos="397"/>
        </w:tabs>
        <w:spacing w:line="360" w:lineRule="auto"/>
        <w:ind w:left="0" w:leftChars="0" w:firstLine="0" w:firstLineChars="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Mục tiêu môn học: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Kiến thức:</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các thuật ngữ quan trọng về Marketing;</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chức năng và mục tiêu của Marketing;</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quy trình triển khai hoạt động Marketing;</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Phân biệt được Marketing điện tử với Marketing truyền thống;</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các yếu tố thuộc môi trường Marketing;</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Phân tích và xác định được ý tưởng kinh doanh thông qua mô hình SWOT và 3C;</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xu hướng cơ bản định hình môi trường Marketing điện tử hiện nay;</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hành trình khách hàng số trong Marketing điện tử;</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trình tự phân khúc thị trường;</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các tiêu chí lựa chọn thị trường mục tiêu;</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trình tự định vị và xây dựng thương hiệu trên thị trường mục tiêu;</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khái niệm và vai trò của tổ hợp Marketing;</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một số cơ sở để thiết kế tổ hợp Marketing;</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xml:space="preserve">+ Trình bày được khái niệm và vai trò của chiến lược Content Marketing; </w:t>
      </w:r>
    </w:p>
    <w:p>
      <w:pPr>
        <w:tabs>
          <w:tab w:val="left" w:pos="56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trình tự thiết kế chiến lược Content Marketing;</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Kỹ năng:</w:t>
      </w:r>
    </w:p>
    <w:p>
      <w:pPr>
        <w:tabs>
          <w:tab w:val="left" w:pos="567"/>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xml:space="preserve">+ </w:t>
      </w:r>
      <w:r>
        <w:rPr>
          <w:color w:val="000000" w:themeColor="text1"/>
          <w:sz w:val="26"/>
          <w:szCs w:val="26"/>
          <w14:textFill>
            <w14:solidFill>
              <w14:schemeClr w14:val="tx1"/>
            </w14:solidFill>
          </w14:textFill>
        </w:rPr>
        <w:t>Vận dụng được kiến thức môn học vào việc làm rõ vai trò của Marketing điện tử trong hoạt động thương mại;</w:t>
      </w:r>
    </w:p>
    <w:p>
      <w:pPr>
        <w:tabs>
          <w:tab w:val="left" w:pos="567"/>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xml:space="preserve">+ </w:t>
      </w:r>
      <w:r>
        <w:rPr>
          <w:color w:val="000000" w:themeColor="text1"/>
          <w:sz w:val="26"/>
          <w:szCs w:val="26"/>
          <w14:textFill>
            <w14:solidFill>
              <w14:schemeClr w14:val="tx1"/>
            </w14:solidFill>
          </w14:textFill>
        </w:rPr>
        <w:t>Vận dụng được một số công cụ trong nghiên cứu thị trường trực tuyến;</w:t>
      </w:r>
    </w:p>
    <w:p>
      <w:pPr>
        <w:tabs>
          <w:tab w:val="left" w:pos="567"/>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xml:space="preserve">+ </w:t>
      </w:r>
      <w:r>
        <w:rPr>
          <w:color w:val="000000" w:themeColor="text1"/>
          <w:sz w:val="26"/>
          <w:szCs w:val="26"/>
          <w14:textFill>
            <w14:solidFill>
              <w14:schemeClr w14:val="tx1"/>
            </w14:solidFill>
          </w14:textFill>
        </w:rPr>
        <w:t>Vận dụng được kiến thức môn học vào việc thiết kế chiến lược Marketing điện tử cho một doanh nghiệp;</w:t>
      </w:r>
    </w:p>
    <w:p>
      <w:pPr>
        <w:tabs>
          <w:tab w:val="left" w:pos="567"/>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xml:space="preserve">+ </w:t>
      </w:r>
      <w:r>
        <w:rPr>
          <w:color w:val="000000" w:themeColor="text1"/>
          <w:sz w:val="26"/>
          <w:szCs w:val="26"/>
          <w14:textFill>
            <w14:solidFill>
              <w14:schemeClr w14:val="tx1"/>
            </w14:solidFill>
          </w14:textFill>
        </w:rPr>
        <w:t>Vận dụng được kiến thức môn học vào việc thiết kế một số chiến thuật Marketing điện tử phù hợp với vòng đời của một sản phẩm;</w:t>
      </w:r>
    </w:p>
    <w:p>
      <w:pPr>
        <w:tabs>
          <w:tab w:val="left" w:pos="567"/>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xml:space="preserve">+ </w:t>
      </w:r>
      <w:r>
        <w:rPr>
          <w:color w:val="000000" w:themeColor="text1"/>
          <w:sz w:val="26"/>
          <w:szCs w:val="26"/>
          <w14:textFill>
            <w14:solidFill>
              <w14:schemeClr w14:val="tx1"/>
            </w14:solidFill>
          </w14:textFill>
        </w:rPr>
        <w:t>Vận dụng được kiến thức môn học vào việc thiết kế chiến lược cơ bản về Content Marketing cho một doanh nghiệp.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Năng lực tự chủ và trách nhiệm:</w:t>
      </w:r>
    </w:p>
    <w:p>
      <w:pPr>
        <w:tabs>
          <w:tab w:val="left" w:pos="567"/>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Chủ động tìm hiểu hoạt động thực tiễn;</w:t>
      </w:r>
    </w:p>
    <w:p>
      <w:pPr>
        <w:tabs>
          <w:tab w:val="left" w:pos="567"/>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Thái độ học tập nghiêm túc, sáng tạo và tiếp cận vấn đề có hệ thống;</w:t>
      </w:r>
    </w:p>
    <w:p>
      <w:pPr>
        <w:tabs>
          <w:tab w:val="left" w:pos="567"/>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Tích cực sử dụng trang thiết bị hiện đại vào hoạt động học tập và làm việc.</w:t>
      </w:r>
    </w:p>
    <w:p>
      <w:pPr>
        <w:pStyle w:val="23"/>
        <w:numPr>
          <w:ilvl w:val="0"/>
          <w:numId w:val="5"/>
        </w:numPr>
        <w:tabs>
          <w:tab w:val="left" w:pos="397"/>
        </w:tabs>
        <w:spacing w:line="360" w:lineRule="auto"/>
        <w:ind w:left="0" w:leftChars="0" w:firstLine="0" w:firstLineChars="0"/>
        <w:contextualSpacing w:val="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1.  Nội dung tổng quát và phân bổ thời gian:</w:t>
      </w:r>
    </w:p>
    <w:tbl>
      <w:tblPr>
        <w:tblStyle w:val="17"/>
        <w:tblW w:w="1004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4057"/>
        <w:gridCol w:w="918"/>
        <w:gridCol w:w="1291"/>
        <w:gridCol w:w="2126"/>
        <w:gridCol w:w="1015"/>
        <w:gridCol w:w="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Số TT</w:t>
            </w:r>
          </w:p>
        </w:tc>
        <w:tc>
          <w:tcPr>
            <w:tcW w:w="4057" w:type="dxa"/>
            <w:vMerge w:val="restart"/>
            <w:shd w:val="clear" w:color="auto" w:fill="auto"/>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Tên các bài trong môn học</w:t>
            </w:r>
          </w:p>
        </w:tc>
        <w:tc>
          <w:tcPr>
            <w:tcW w:w="5368" w:type="dxa"/>
            <w:gridSpan w:val="5"/>
            <w:shd w:val="clear" w:color="auto" w:fill="auto"/>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1030" w:hRule="atLeast"/>
          <w:tblHeader/>
        </w:trPr>
        <w:tc>
          <w:tcPr>
            <w:tcW w:w="621" w:type="dxa"/>
            <w:vMerge w:val="continue"/>
            <w:shd w:val="clear" w:color="auto" w:fill="auto"/>
          </w:tcPr>
          <w:p>
            <w:pPr>
              <w:spacing w:before="0" w:after="0" w:line="360" w:lineRule="auto"/>
              <w:jc w:val="both"/>
              <w:rPr>
                <w:b/>
                <w:color w:val="000000" w:themeColor="text1"/>
                <w:sz w:val="26"/>
                <w:szCs w:val="26"/>
                <w:lang w:val="pt-BR"/>
                <w14:textFill>
                  <w14:solidFill>
                    <w14:schemeClr w14:val="tx1"/>
                  </w14:solidFill>
                </w14:textFill>
              </w:rPr>
            </w:pPr>
          </w:p>
        </w:tc>
        <w:tc>
          <w:tcPr>
            <w:tcW w:w="4057" w:type="dxa"/>
            <w:vMerge w:val="continue"/>
            <w:shd w:val="clear" w:color="auto" w:fill="auto"/>
            <w:vAlign w:val="center"/>
          </w:tcPr>
          <w:p>
            <w:pPr>
              <w:spacing w:before="0" w:after="0" w:line="360" w:lineRule="auto"/>
              <w:jc w:val="both"/>
              <w:rPr>
                <w:b/>
                <w:color w:val="000000" w:themeColor="text1"/>
                <w:sz w:val="26"/>
                <w:szCs w:val="26"/>
                <w:lang w:val="pt-BR"/>
                <w14:textFill>
                  <w14:solidFill>
                    <w14:schemeClr w14:val="tx1"/>
                  </w14:solidFill>
                </w14:textFill>
              </w:rPr>
            </w:pPr>
          </w:p>
        </w:tc>
        <w:tc>
          <w:tcPr>
            <w:tcW w:w="918" w:type="dxa"/>
            <w:shd w:val="clear" w:color="auto" w:fill="auto"/>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Tổng</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số</w:t>
            </w:r>
          </w:p>
        </w:tc>
        <w:tc>
          <w:tcPr>
            <w:tcW w:w="1291" w:type="dxa"/>
            <w:shd w:val="clear" w:color="auto" w:fill="auto"/>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Lý thuyết</w:t>
            </w:r>
          </w:p>
        </w:tc>
        <w:tc>
          <w:tcPr>
            <w:tcW w:w="2126" w:type="dxa"/>
            <w:shd w:val="clear" w:color="auto" w:fill="auto"/>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lang w:val="pt-BR"/>
                <w14:textFill>
                  <w14:solidFill>
                    <w14:schemeClr w14:val="tx1"/>
                  </w14:solidFill>
                </w14:textFill>
              </w:rPr>
              <w:t>Ki</w:t>
            </w:r>
            <w:r>
              <w:rPr>
                <w:b/>
                <w:color w:val="000000" w:themeColor="text1"/>
                <w:sz w:val="26"/>
                <w:szCs w:val="26"/>
                <w14:textFill>
                  <w14:solidFill>
                    <w14:schemeClr w14:val="tx1"/>
                  </w14:solidFill>
                </w14:textFill>
              </w:rPr>
              <w:t>ểm</w:t>
            </w:r>
          </w:p>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63" w:hRule="atLeast"/>
        </w:trPr>
        <w:tc>
          <w:tcPr>
            <w:tcW w:w="621"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tc>
        <w:tc>
          <w:tcPr>
            <w:tcW w:w="4057"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Chương 1: Những vấn đề lý luận chung về Marketing điện tử</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 Những khái niệm cơ bản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 Đặc trưng của marketing điện tử</w:t>
            </w:r>
          </w:p>
          <w:p>
            <w:pPr>
              <w:spacing w:before="0" w:after="0" w:line="360" w:lineRule="auto"/>
              <w:jc w:val="both"/>
              <w:rPr>
                <w:color w:val="000000" w:themeColor="text1"/>
                <w:spacing w:val="-8"/>
                <w:sz w:val="26"/>
                <w:szCs w:val="26"/>
                <w14:textFill>
                  <w14:solidFill>
                    <w14:schemeClr w14:val="tx1"/>
                  </w14:solidFill>
                </w14:textFill>
              </w:rPr>
            </w:pPr>
            <w:r>
              <w:rPr>
                <w:color w:val="000000" w:themeColor="text1"/>
                <w:sz w:val="26"/>
                <w:szCs w:val="26"/>
                <w14:textFill>
                  <w14:solidFill>
                    <w14:schemeClr w14:val="tx1"/>
                  </w14:solidFill>
                </w14:textFill>
              </w:rPr>
              <w:t>3. Xu thế phát triển và lợi ích của marketing điện tử</w:t>
            </w:r>
          </w:p>
        </w:tc>
        <w:tc>
          <w:tcPr>
            <w:tcW w:w="918"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6</w:t>
            </w:r>
          </w:p>
        </w:tc>
        <w:tc>
          <w:tcPr>
            <w:tcW w:w="129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w:t>
            </w:r>
          </w:p>
        </w:tc>
        <w:tc>
          <w:tcPr>
            <w:tcW w:w="212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561" w:hRule="atLeast"/>
        </w:trPr>
        <w:tc>
          <w:tcPr>
            <w:tcW w:w="621"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w:t>
            </w:r>
          </w:p>
          <w:p>
            <w:pPr>
              <w:spacing w:before="0" w:after="0" w:line="360" w:lineRule="auto"/>
              <w:jc w:val="both"/>
              <w:rPr>
                <w:color w:val="000000" w:themeColor="text1"/>
                <w:sz w:val="26"/>
                <w:szCs w:val="26"/>
                <w14:textFill>
                  <w14:solidFill>
                    <w14:schemeClr w14:val="tx1"/>
                  </w14:solidFill>
                </w14:textFill>
              </w:rPr>
            </w:pPr>
          </w:p>
        </w:tc>
        <w:tc>
          <w:tcPr>
            <w:tcW w:w="4057" w:type="dxa"/>
            <w:shd w:val="clear" w:color="auto" w:fill="auto"/>
          </w:tcPr>
          <w:p>
            <w:pPr>
              <w:spacing w:before="0" w:after="0" w:line="360" w:lineRule="auto"/>
              <w:jc w:val="both"/>
              <w:rPr>
                <w:bCs/>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Chương 2: </w:t>
            </w:r>
            <w:r>
              <w:rPr>
                <w:bCs/>
                <w:color w:val="000000" w:themeColor="text1"/>
                <w:sz w:val="26"/>
                <w:szCs w:val="26"/>
                <w14:textFill>
                  <w14:solidFill>
                    <w14:schemeClr w14:val="tx1"/>
                  </w14:solidFill>
                </w14:textFill>
              </w:rPr>
              <w:t>Phân tích môi trường marketing điện tử</w:t>
            </w:r>
          </w:p>
          <w:p>
            <w:pPr>
              <w:spacing w:before="0" w:after="0" w:line="360" w:lineRule="auto"/>
              <w:jc w:val="both"/>
              <w:rPr>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1. </w:t>
            </w:r>
            <w:r>
              <w:rPr>
                <w:color w:val="000000" w:themeColor="text1"/>
                <w:sz w:val="26"/>
                <w:szCs w:val="26"/>
                <w14:textFill>
                  <w14:solidFill>
                    <w14:schemeClr w14:val="tx1"/>
                  </w14:solidFill>
                </w14:textFill>
              </w:rPr>
              <w:t>Khái quát chung về phân tích môi trường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 Xu hướng cơ bản định hình môi trường Marketing điện tử</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 Nghiên cứu thị trường trực tuyến</w:t>
            </w:r>
          </w:p>
        </w:tc>
        <w:tc>
          <w:tcPr>
            <w:tcW w:w="918"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12</w:t>
            </w:r>
          </w:p>
        </w:tc>
        <w:tc>
          <w:tcPr>
            <w:tcW w:w="129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11</w:t>
            </w:r>
          </w:p>
        </w:tc>
        <w:tc>
          <w:tcPr>
            <w:tcW w:w="212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05" w:hRule="atLeast"/>
        </w:trPr>
        <w:tc>
          <w:tcPr>
            <w:tcW w:w="621"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w:t>
            </w:r>
          </w:p>
          <w:p>
            <w:pPr>
              <w:spacing w:before="0" w:after="0" w:line="360" w:lineRule="auto"/>
              <w:jc w:val="both"/>
              <w:rPr>
                <w:color w:val="000000" w:themeColor="text1"/>
                <w:sz w:val="26"/>
                <w:szCs w:val="26"/>
                <w14:textFill>
                  <w14:solidFill>
                    <w14:schemeClr w14:val="tx1"/>
                  </w14:solidFill>
                </w14:textFill>
              </w:rPr>
            </w:pPr>
          </w:p>
        </w:tc>
        <w:tc>
          <w:tcPr>
            <w:tcW w:w="4057" w:type="dxa"/>
            <w:shd w:val="clear" w:color="auto" w:fill="auto"/>
          </w:tcPr>
          <w:p>
            <w:pPr>
              <w:spacing w:before="0" w:after="0" w:line="360" w:lineRule="auto"/>
              <w:jc w:val="both"/>
              <w:rPr>
                <w:bCs/>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Chương 3: </w:t>
            </w:r>
            <w:r>
              <w:rPr>
                <w:bCs/>
                <w:color w:val="000000" w:themeColor="text1"/>
                <w:sz w:val="26"/>
                <w:szCs w:val="26"/>
                <w14:textFill>
                  <w14:solidFill>
                    <w14:schemeClr w14:val="tx1"/>
                  </w14:solidFill>
                </w14:textFill>
              </w:rPr>
              <w:t>Phân tích chiến lược Marketing điện tử</w:t>
            </w:r>
          </w:p>
          <w:p>
            <w:pPr>
              <w:spacing w:before="0" w:after="0" w:line="360" w:lineRule="auto"/>
              <w:jc w:val="both"/>
              <w:rPr>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1. </w:t>
            </w:r>
            <w:r>
              <w:rPr>
                <w:color w:val="000000" w:themeColor="text1"/>
                <w:sz w:val="26"/>
                <w:szCs w:val="26"/>
                <w14:textFill>
                  <w14:solidFill>
                    <w14:schemeClr w14:val="tx1"/>
                  </w14:solidFill>
                </w14:textFill>
              </w:rPr>
              <w:t>Phân tích hành vi khách hàng trong thời đại công nghệ 4.0</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 Phân khúc và lựa chọn thị trường mục tiêu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 Định vị thị trường mục tiêu</w:t>
            </w:r>
          </w:p>
        </w:tc>
        <w:tc>
          <w:tcPr>
            <w:tcW w:w="918"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6</w:t>
            </w:r>
          </w:p>
        </w:tc>
        <w:tc>
          <w:tcPr>
            <w:tcW w:w="129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w:t>
            </w:r>
          </w:p>
        </w:tc>
        <w:tc>
          <w:tcPr>
            <w:tcW w:w="212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40" w:hRule="atLeast"/>
        </w:trPr>
        <w:tc>
          <w:tcPr>
            <w:tcW w:w="621"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w:t>
            </w:r>
          </w:p>
          <w:p>
            <w:pPr>
              <w:spacing w:before="0" w:after="0" w:line="360" w:lineRule="auto"/>
              <w:jc w:val="both"/>
              <w:rPr>
                <w:color w:val="000000" w:themeColor="text1"/>
                <w:sz w:val="26"/>
                <w:szCs w:val="26"/>
                <w14:textFill>
                  <w14:solidFill>
                    <w14:schemeClr w14:val="tx1"/>
                  </w14:solidFill>
                </w14:textFill>
              </w:rPr>
            </w:pPr>
          </w:p>
        </w:tc>
        <w:tc>
          <w:tcPr>
            <w:tcW w:w="4057" w:type="dxa"/>
            <w:shd w:val="clear" w:color="auto" w:fill="auto"/>
          </w:tcPr>
          <w:p>
            <w:pPr>
              <w:spacing w:before="0" w:after="0" w:line="360" w:lineRule="auto"/>
              <w:jc w:val="both"/>
              <w:rPr>
                <w:rFonts w:eastAsia="SimSun"/>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Chương 4: </w:t>
            </w:r>
            <w:r>
              <w:rPr>
                <w:rFonts w:eastAsia="SimSun"/>
                <w:color w:val="000000" w:themeColor="text1"/>
                <w:sz w:val="26"/>
                <w:szCs w:val="26"/>
                <w14:textFill>
                  <w14:solidFill>
                    <w14:schemeClr w14:val="tx1"/>
                  </w14:solidFill>
                </w14:textFill>
              </w:rPr>
              <w:t xml:space="preserve">Hoạt động marketing trong môi trường kỹ thuật số </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 xml:space="preserve">1. Nghiên cứu thị trường </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2. Chiến lược STP</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3. Sản phẩm</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 xml:space="preserve">4. Giá </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 xml:space="preserve">5. Phân phối </w:t>
            </w:r>
          </w:p>
          <w:p>
            <w:pPr>
              <w:spacing w:before="0" w:after="0" w:line="360" w:lineRule="auto"/>
              <w:jc w:val="both"/>
              <w:rPr>
                <w:bCs/>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6. Truyền thông</w:t>
            </w:r>
            <w:r>
              <w:rPr>
                <w:color w:val="000000" w:themeColor="text1"/>
                <w:sz w:val="26"/>
                <w:szCs w:val="26"/>
                <w14:textFill>
                  <w14:solidFill>
                    <w14:schemeClr w14:val="tx1"/>
                  </w14:solidFill>
                </w14:textFill>
              </w:rPr>
              <w:tab/>
            </w:r>
          </w:p>
        </w:tc>
        <w:tc>
          <w:tcPr>
            <w:tcW w:w="918"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12</w:t>
            </w:r>
          </w:p>
        </w:tc>
        <w:tc>
          <w:tcPr>
            <w:tcW w:w="129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11</w:t>
            </w:r>
          </w:p>
        </w:tc>
        <w:tc>
          <w:tcPr>
            <w:tcW w:w="212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40" w:hRule="atLeast"/>
        </w:trPr>
        <w:tc>
          <w:tcPr>
            <w:tcW w:w="621"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5</w:t>
            </w:r>
          </w:p>
          <w:p>
            <w:pPr>
              <w:spacing w:before="0" w:after="0" w:line="360" w:lineRule="auto"/>
              <w:jc w:val="both"/>
              <w:rPr>
                <w:color w:val="000000" w:themeColor="text1"/>
                <w:sz w:val="26"/>
                <w:szCs w:val="26"/>
                <w14:textFill>
                  <w14:solidFill>
                    <w14:schemeClr w14:val="tx1"/>
                  </w14:solidFill>
                </w14:textFill>
              </w:rPr>
            </w:pPr>
          </w:p>
        </w:tc>
        <w:tc>
          <w:tcPr>
            <w:tcW w:w="4057" w:type="dxa"/>
            <w:shd w:val="clear" w:color="auto" w:fill="auto"/>
          </w:tcPr>
          <w:p>
            <w:pPr>
              <w:spacing w:before="0" w:after="0" w:line="360" w:lineRule="auto"/>
              <w:jc w:val="both"/>
              <w:rPr>
                <w:bCs/>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Chương 5: </w:t>
            </w:r>
            <w:r>
              <w:rPr>
                <w:bCs/>
                <w:color w:val="000000" w:themeColor="text1"/>
                <w:sz w:val="26"/>
                <w:szCs w:val="26"/>
                <w14:textFill>
                  <w14:solidFill>
                    <w14:schemeClr w14:val="tx1"/>
                  </w14:solidFill>
                </w14:textFill>
              </w:rPr>
              <w:t>Thiết kế chiến lược Content Marketing</w:t>
            </w:r>
          </w:p>
          <w:p>
            <w:pPr>
              <w:spacing w:before="0" w:after="0" w:line="360" w:lineRule="auto"/>
              <w:jc w:val="both"/>
              <w:rPr>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1. </w:t>
            </w:r>
            <w:r>
              <w:rPr>
                <w:color w:val="000000" w:themeColor="text1"/>
                <w:sz w:val="26"/>
                <w:szCs w:val="26"/>
                <w14:textFill>
                  <w14:solidFill>
                    <w14:schemeClr w14:val="tx1"/>
                  </w14:solidFill>
                </w14:textFill>
              </w:rPr>
              <w:t>Khái niệm và vai trò của chiến lược Content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 Trình tự thiết kế chiến lược Content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 Xây dựng Framework và đội ngũ Content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 Xây dựng ý tưởng Content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5. Một số vấn đề khác cần lưu ý trong thiết kế chiến lược Content Marketing</w:t>
            </w:r>
          </w:p>
        </w:tc>
        <w:tc>
          <w:tcPr>
            <w:tcW w:w="918"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9</w:t>
            </w:r>
          </w:p>
        </w:tc>
        <w:tc>
          <w:tcPr>
            <w:tcW w:w="129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9</w:t>
            </w:r>
          </w:p>
        </w:tc>
        <w:tc>
          <w:tcPr>
            <w:tcW w:w="212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54" w:hRule="atLeast"/>
        </w:trPr>
        <w:tc>
          <w:tcPr>
            <w:tcW w:w="4678" w:type="dxa"/>
            <w:gridSpan w:val="2"/>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45</w:t>
            </w:r>
          </w:p>
        </w:tc>
        <w:tc>
          <w:tcPr>
            <w:tcW w:w="1291" w:type="dxa"/>
            <w:shd w:val="clear" w:color="auto" w:fill="auto"/>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43</w:t>
            </w:r>
          </w:p>
        </w:tc>
        <w:tc>
          <w:tcPr>
            <w:tcW w:w="2126" w:type="dxa"/>
            <w:shd w:val="clear" w:color="auto" w:fill="auto"/>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0</w:t>
            </w:r>
          </w:p>
        </w:tc>
        <w:tc>
          <w:tcPr>
            <w:tcW w:w="1015" w:type="dxa"/>
            <w:shd w:val="clear" w:color="auto" w:fill="auto"/>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2</w:t>
            </w:r>
          </w:p>
        </w:tc>
      </w:tr>
    </w:tbl>
    <w:p>
      <w:pPr>
        <w:tabs>
          <w:tab w:val="right" w:pos="426"/>
        </w:tabs>
        <w:spacing w:before="0" w:after="0" w:line="360" w:lineRule="auto"/>
        <w:ind w:firstLine="450"/>
        <w:jc w:val="both"/>
        <w:rPr>
          <w:b/>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2. Nội dung chi tiết:</w:t>
      </w:r>
    </w:p>
    <w:p>
      <w:pPr>
        <w:spacing w:before="0" w:after="0" w:line="360" w:lineRule="auto"/>
        <w:jc w:val="both"/>
        <w:rPr>
          <w:b/>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Chương 1:</w:t>
      </w:r>
      <w:r>
        <w:rPr>
          <w:b/>
          <w:color w:val="000000" w:themeColor="text1"/>
          <w:sz w:val="26"/>
          <w:szCs w:val="26"/>
          <w14:textFill>
            <w14:solidFill>
              <w14:schemeClr w14:val="tx1"/>
            </w14:solidFill>
          </w14:textFill>
        </w:rPr>
        <w:t xml:space="preserve"> Những vấn đề lý luận chung về Marketing điện tử</w:t>
      </w:r>
    </w:p>
    <w:p>
      <w:pPr>
        <w:tabs>
          <w:tab w:val="right" w:pos="9356"/>
        </w:tabs>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iCs/>
          <w:color w:val="000000" w:themeColor="text1"/>
          <w:sz w:val="26"/>
          <w:szCs w:val="26"/>
          <w:lang w:val="pt-BR"/>
          <w14:textFill>
            <w14:solidFill>
              <w14:schemeClr w14:val="tx1"/>
            </w14:solidFill>
          </w14:textFill>
        </w:rPr>
        <w:t xml:space="preserve">Thời gian: </w:t>
      </w:r>
      <w:r>
        <w:rPr>
          <w:iCs/>
          <w:color w:val="000000" w:themeColor="text1"/>
          <w:sz w:val="26"/>
          <w:szCs w:val="26"/>
          <w14:textFill>
            <w14:solidFill>
              <w14:schemeClr w14:val="tx1"/>
            </w14:solidFill>
          </w14:textFill>
        </w:rPr>
        <w:t>6</w:t>
      </w:r>
      <w:r>
        <w:rPr>
          <w:iCs/>
          <w:color w:val="000000" w:themeColor="text1"/>
          <w:sz w:val="26"/>
          <w:szCs w:val="26"/>
          <w:lang w:val="pt-BR"/>
          <w14:textFill>
            <w14:solidFill>
              <w14:schemeClr w14:val="tx1"/>
            </w14:solidFill>
          </w14:textFill>
        </w:rPr>
        <w:t xml:space="preserve"> giờ (LT: </w:t>
      </w:r>
      <w:r>
        <w:rPr>
          <w:iCs/>
          <w:color w:val="000000" w:themeColor="text1"/>
          <w:sz w:val="26"/>
          <w:szCs w:val="26"/>
          <w14:textFill>
            <w14:solidFill>
              <w14:schemeClr w14:val="tx1"/>
            </w14:solidFill>
          </w14:textFill>
        </w:rPr>
        <w:t>6</w:t>
      </w:r>
      <w:r>
        <w:rPr>
          <w:iCs/>
          <w:color w:val="000000" w:themeColor="text1"/>
          <w:sz w:val="26"/>
          <w:szCs w:val="26"/>
          <w:lang w:val="pt-BR"/>
          <w14:textFill>
            <w14:solidFill>
              <w14:schemeClr w14:val="tx1"/>
            </w14:solidFill>
          </w14:textFill>
        </w:rPr>
        <w:t xml:space="preserve"> giờ; TH: 0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các thuật ngữ quan trọng về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chức năng và mục tiêu của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quy trình triển khai hoạt động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Phân biệt được Marketing điện tử với Marketing truyền thống;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Vận dụng được kiến thức môn học vào việc làm rõ vai trò của Marketing điện tử trong hoạt động thương mại.</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i/>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 Khái quát về hoạt động Marketing trong doanh nghiệp</w:t>
      </w:r>
      <w:r>
        <w:rPr>
          <w:color w:val="000000" w:themeColor="text1"/>
          <w:sz w:val="26"/>
          <w:szCs w:val="26"/>
          <w14:textFill>
            <w14:solidFill>
              <w14:schemeClr w14:val="tx1"/>
            </w14:solidFill>
          </w14:textFill>
        </w:rPr>
        <w:tab/>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w:t>
      </w:r>
      <w:r>
        <w:rPr>
          <w:color w:val="000000" w:themeColor="text1"/>
          <w:spacing w:val="-8"/>
          <w:sz w:val="26"/>
          <w:szCs w:val="26"/>
          <w14:textFill>
            <w14:solidFill>
              <w14:schemeClr w14:val="tx1"/>
            </w14:solidFill>
          </w14:textFill>
        </w:rPr>
        <w:t xml:space="preserve">1.1. </w:t>
      </w:r>
      <w:r>
        <w:rPr>
          <w:color w:val="000000" w:themeColor="text1"/>
          <w:sz w:val="26"/>
          <w:szCs w:val="26"/>
          <w14:textFill>
            <w14:solidFill>
              <w14:schemeClr w14:val="tx1"/>
            </w14:solidFill>
          </w14:textFill>
        </w:rPr>
        <w:t>Một số thuật ngữ quan trọng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2.1.2. Chức năng và mục tiêu của hoạt động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2.1.3. Quy trình triển khai hoạt động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2.1.4. Mối quan hệ giữa hoạt động Marketing với hoạt động Bán hàng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 Đặc trưng của marketing điện tử</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2.2.1. Môi trường kinh doanh và phương tiện thực hiện marketing điện tử</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2.2.2. Khác biệt giữa e-marketing và marketing truyền thống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w:t>
      </w:r>
      <w:r>
        <w:rPr>
          <w:color w:val="000000" w:themeColor="text1"/>
          <w:sz w:val="26"/>
          <w:szCs w:val="26"/>
          <w:lang w:val="vi-VN"/>
          <w14:textFill>
            <w14:solidFill>
              <w14:schemeClr w14:val="tx1"/>
            </w14:solidFill>
          </w14:textFill>
        </w:rPr>
        <w:t xml:space="preserve">2.3. </w:t>
      </w:r>
      <w:r>
        <w:rPr>
          <w:color w:val="000000" w:themeColor="text1"/>
          <w:sz w:val="26"/>
          <w:szCs w:val="26"/>
          <w14:textFill>
            <w14:solidFill>
              <w14:schemeClr w14:val="tx1"/>
            </w14:solidFill>
          </w14:textFill>
        </w:rPr>
        <w:t>Ứ</w:t>
      </w:r>
      <w:r>
        <w:rPr>
          <w:color w:val="000000" w:themeColor="text1"/>
          <w:sz w:val="26"/>
          <w:szCs w:val="26"/>
          <w:lang w:val="vi-VN"/>
          <w14:textFill>
            <w14:solidFill>
              <w14:schemeClr w14:val="tx1"/>
            </w14:solidFill>
          </w14:textFill>
        </w:rPr>
        <w:t xml:space="preserve">ng dụng </w:t>
      </w:r>
      <w:r>
        <w:rPr>
          <w:color w:val="000000" w:themeColor="text1"/>
          <w:sz w:val="26"/>
          <w:szCs w:val="26"/>
          <w14:textFill>
            <w14:solidFill>
              <w14:schemeClr w14:val="tx1"/>
            </w14:solidFill>
          </w14:textFill>
        </w:rPr>
        <w:t>I</w:t>
      </w:r>
      <w:r>
        <w:rPr>
          <w:color w:val="000000" w:themeColor="text1"/>
          <w:sz w:val="26"/>
          <w:szCs w:val="26"/>
          <w:lang w:val="vi-VN"/>
          <w14:textFill>
            <w14:solidFill>
              <w14:schemeClr w14:val="tx1"/>
            </w14:solidFill>
          </w14:textFill>
        </w:rPr>
        <w:t>nternet</w:t>
      </w:r>
      <w:r>
        <w:rPr>
          <w:color w:val="000000" w:themeColor="text1"/>
          <w:sz w:val="26"/>
          <w:szCs w:val="26"/>
          <w14:textFill>
            <w14:solidFill>
              <w14:schemeClr w14:val="tx1"/>
            </w14:solidFill>
          </w14:textFill>
        </w:rPr>
        <w:t xml:space="preserve">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2.3. Vai trò của Marketing điện tử trong thời đại công nghệ 4.0 </w:t>
      </w:r>
      <w:r>
        <w:rPr>
          <w:color w:val="000000" w:themeColor="text1"/>
          <w:sz w:val="26"/>
          <w:szCs w:val="26"/>
          <w14:textFill>
            <w14:solidFill>
              <w14:schemeClr w14:val="tx1"/>
            </w14:solidFill>
          </w14:textFill>
        </w:rPr>
        <w:tab/>
      </w:r>
    </w:p>
    <w:p>
      <w:pPr>
        <w:spacing w:before="0" w:after="0" w:line="360" w:lineRule="auto"/>
        <w:jc w:val="both"/>
        <w:rPr>
          <w:b/>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Chương 2:</w:t>
      </w:r>
      <w:r>
        <w:rPr>
          <w:b/>
          <w:color w:val="000000" w:themeColor="text1"/>
          <w:sz w:val="26"/>
          <w:szCs w:val="26"/>
          <w14:textFill>
            <w14:solidFill>
              <w14:schemeClr w14:val="tx1"/>
            </w14:solidFill>
          </w14:textFill>
        </w:rPr>
        <w:t xml:space="preserve"> Phân tích môi trường marketing điện tử</w:t>
      </w:r>
      <w:r>
        <w:rPr>
          <w:b/>
          <w:color w:val="000000" w:themeColor="text1"/>
          <w:sz w:val="26"/>
          <w:szCs w:val="26"/>
          <w14:textFill>
            <w14:solidFill>
              <w14:schemeClr w14:val="tx1"/>
            </w14:solidFill>
          </w14:textFill>
        </w:rPr>
        <w:tab/>
      </w:r>
    </w:p>
    <w:p>
      <w:pPr>
        <w:tabs>
          <w:tab w:val="right" w:pos="9356"/>
        </w:tabs>
        <w:spacing w:before="0" w:after="0" w:line="360" w:lineRule="auto"/>
        <w:jc w:val="both"/>
        <w:rPr>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iCs/>
          <w:color w:val="000000" w:themeColor="text1"/>
          <w:sz w:val="26"/>
          <w:szCs w:val="26"/>
          <w:lang w:val="pt-BR"/>
          <w14:textFill>
            <w14:solidFill>
              <w14:schemeClr w14:val="tx1"/>
            </w14:solidFill>
          </w14:textFill>
        </w:rPr>
        <w:t>Thời gian: 12 giờ (LT: 11 giờ; TH: 0 giờ; KTC: 1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các yếu tố thuộc môi trường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Phân tích và xác định được ý tưởng kinh doanh thông qua mô hình SWOT và 3C;</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xu hướng cơ bản định hình môi trường Marketing điện tử hiện nay;</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Vận dụng được một số công cụ trong nghiên cứu thị trường trực tuyến.</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2.1. Khái quát chung về phân tích môi trường Marketing </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2.1.1. Nhóm yếu tố vĩ mô</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2.1.2. Nhóm yếu tố vi mô</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2.1.3. Mô hình SWOT</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2.1.4. Mô hình 3C</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 Xu hướng cơ bản định hình môi trường Marketing điện tử</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2.2.1. Quyền lực dịch chuyển về khách hàng kết nối</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2.2.2. Những nghịch lý của tiếp thị đối với khách hàng kết nối</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2.2.3. Những nhóm tiểu văn hóa có ảnh hưởng trong thời đại số</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2.2.4. Tích hợp Marketing truyền thống và Marketing điện tử</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2.3. Nghiên cứu thị trường trực tuyến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2.4. Thực hành</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p>
    <w:p>
      <w:pPr>
        <w:spacing w:before="0" w:after="0" w:line="360" w:lineRule="auto"/>
        <w:jc w:val="both"/>
        <w:rPr>
          <w:b/>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Chương 3:</w:t>
      </w:r>
      <w:r>
        <w:rPr>
          <w:b/>
          <w:color w:val="000000" w:themeColor="text1"/>
          <w:sz w:val="26"/>
          <w:szCs w:val="26"/>
          <w14:textFill>
            <w14:solidFill>
              <w14:schemeClr w14:val="tx1"/>
            </w14:solidFill>
          </w14:textFill>
        </w:rPr>
        <w:t xml:space="preserve"> Phân tích chiến lược Marketing điện tử</w:t>
      </w:r>
    </w:p>
    <w:p>
      <w:pPr>
        <w:tabs>
          <w:tab w:val="right" w:pos="9356"/>
        </w:tabs>
        <w:spacing w:before="0" w:after="0" w:line="360" w:lineRule="auto"/>
        <w:jc w:val="both"/>
        <w:rPr>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iCs/>
          <w:color w:val="000000" w:themeColor="text1"/>
          <w:sz w:val="26"/>
          <w:szCs w:val="26"/>
          <w:lang w:val="pt-BR"/>
          <w14:textFill>
            <w14:solidFill>
              <w14:schemeClr w14:val="tx1"/>
            </w14:solidFill>
          </w14:textFill>
        </w:rPr>
        <w:t>Thời gian: 6 giờ (LT: 11 giờ; TH: 0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hành trình khách hàng số trong Marketing điện tử;</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trình tự phân khúc thị trường;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các tiêu chí lựa chọn thị trường mục tiêu;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trình tự định vị và xây dựng thương hiệu trên thị trường mục tiêu;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Vận dụng được kiến thức môn học vào việc thiết kế chiến lược Marketing điện tử cho một doanh nghiệp.</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 Phân tích hành vi khách hàng trong thời đại công nghệ 4.0</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2.1.1. Mô hình AIDA</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2.1.2. Mô hình 4A</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2.1.3. Mô hình 5A</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2.1.4. Mô hình 3O</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 Phân khúc và lựa chọn thị trường mục tiêu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2.2.1. Phân khúc thị trường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2.2.3. Lựa chọn thị trường mục tiêu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2.3. Định vị thị trường mục tiêu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2.3.1. Khái niệm</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2.3.2. Định vị bộ giá trị</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2.3.3. Định vị thương hiệu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2.4. Thực hành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2.5. Kiểm tra</w:t>
      </w:r>
      <w:r>
        <w:rPr>
          <w:color w:val="000000" w:themeColor="text1"/>
          <w:sz w:val="26"/>
          <w:szCs w:val="26"/>
          <w14:textFill>
            <w14:solidFill>
              <w14:schemeClr w14:val="tx1"/>
            </w14:solidFill>
          </w14:textFill>
        </w:rPr>
        <w:tab/>
      </w:r>
    </w:p>
    <w:p>
      <w:pPr>
        <w:spacing w:before="0" w:after="0" w:line="360" w:lineRule="auto"/>
        <w:jc w:val="both"/>
        <w:rPr>
          <w:b/>
          <w:bCs/>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Chương 4:</w:t>
      </w:r>
      <w:r>
        <w:rPr>
          <w:b/>
          <w:color w:val="000000" w:themeColor="text1"/>
          <w:sz w:val="26"/>
          <w:szCs w:val="26"/>
          <w14:textFill>
            <w14:solidFill>
              <w14:schemeClr w14:val="tx1"/>
            </w14:solidFill>
          </w14:textFill>
        </w:rPr>
        <w:t xml:space="preserve"> </w:t>
      </w:r>
      <w:r>
        <w:rPr>
          <w:rFonts w:eastAsia="SimSun"/>
          <w:b/>
          <w:bCs/>
          <w:color w:val="000000" w:themeColor="text1"/>
          <w:sz w:val="26"/>
          <w:szCs w:val="26"/>
          <w14:textFill>
            <w14:solidFill>
              <w14:schemeClr w14:val="tx1"/>
            </w14:solidFill>
          </w14:textFill>
        </w:rPr>
        <w:t>Hoạt động marketing trong môi trường kỹ thuật số</w:t>
      </w:r>
    </w:p>
    <w:p>
      <w:pPr>
        <w:tabs>
          <w:tab w:val="right" w:pos="9356"/>
        </w:tabs>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iCs/>
          <w:color w:val="000000" w:themeColor="text1"/>
          <w:sz w:val="26"/>
          <w:szCs w:val="26"/>
          <w:lang w:val="pt-BR"/>
          <w14:textFill>
            <w14:solidFill>
              <w14:schemeClr w14:val="tx1"/>
            </w14:solidFill>
          </w14:textFill>
        </w:rPr>
        <w:t>Thời gian: 12 giờ (LT: 11 giờ; TH: 0 giờ; KTC: 1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b/>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 Trình bày được khái niệm và vai trò của </w:t>
      </w:r>
      <w:r>
        <w:rPr>
          <w:rFonts w:eastAsia="SimSun"/>
          <w:color w:val="000000" w:themeColor="text1"/>
          <w:sz w:val="26"/>
          <w:szCs w:val="26"/>
          <w14:textFill>
            <w14:solidFill>
              <w14:schemeClr w14:val="tx1"/>
            </w14:solidFill>
          </w14:textFill>
        </w:rPr>
        <w:t>marketing trong môi trường kỹ thuật số</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 Vận dụng được kiến thức môn học vào việc thiết kế một số chiến thuật </w:t>
      </w:r>
      <w:r>
        <w:rPr>
          <w:rFonts w:eastAsia="SimSun"/>
          <w:color w:val="000000" w:themeColor="text1"/>
          <w:sz w:val="26"/>
          <w:szCs w:val="26"/>
          <w14:textFill>
            <w14:solidFill>
              <w14:schemeClr w14:val="tx1"/>
            </w14:solidFill>
          </w14:textFill>
        </w:rPr>
        <w:t>marketing trong môi trường kỹ thuật số</w:t>
      </w:r>
      <w:r>
        <w:rPr>
          <w:color w:val="000000" w:themeColor="text1"/>
          <w:sz w:val="26"/>
          <w:szCs w:val="26"/>
          <w14:textFill>
            <w14:solidFill>
              <w14:schemeClr w14:val="tx1"/>
            </w14:solidFill>
          </w14:textFill>
        </w:rPr>
        <w:t xml:space="preserve"> phù hợp với vòng đời của một sản phẩm.</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 xml:space="preserve">2.1. Nghiên cứu thị trường </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2.2. Chiến lược STP</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2.3. Sản phẩm</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 xml:space="preserve">2.4. Giá </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 xml:space="preserve">2.5. Phân phối </w:t>
      </w:r>
    </w:p>
    <w:p>
      <w:pPr>
        <w:spacing w:before="0" w:after="0" w:line="360" w:lineRule="auto"/>
        <w:jc w:val="both"/>
        <w:rPr>
          <w:rFonts w:eastAsia="SimSun"/>
          <w:color w:val="000000" w:themeColor="text1"/>
          <w:sz w:val="26"/>
          <w:szCs w:val="26"/>
          <w14:textFill>
            <w14:solidFill>
              <w14:schemeClr w14:val="tx1"/>
            </w14:solidFill>
          </w14:textFill>
        </w:rPr>
      </w:pPr>
      <w:r>
        <w:rPr>
          <w:rFonts w:eastAsia="SimSun"/>
          <w:color w:val="000000" w:themeColor="text1"/>
          <w:sz w:val="26"/>
          <w:szCs w:val="26"/>
          <w14:textFill>
            <w14:solidFill>
              <w14:schemeClr w14:val="tx1"/>
            </w14:solidFill>
          </w14:textFill>
        </w:rPr>
        <w:t>2.6. Truyền thông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2.7. Thực hành</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p>
    <w:p>
      <w:pPr>
        <w:spacing w:before="0" w:after="0" w:line="360" w:lineRule="auto"/>
        <w:jc w:val="both"/>
        <w:rPr>
          <w:b/>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Chương 5:</w:t>
      </w:r>
      <w:r>
        <w:rPr>
          <w:b/>
          <w:color w:val="000000" w:themeColor="text1"/>
          <w:sz w:val="26"/>
          <w:szCs w:val="26"/>
          <w14:textFill>
            <w14:solidFill>
              <w14:schemeClr w14:val="tx1"/>
            </w14:solidFill>
          </w14:textFill>
        </w:rPr>
        <w:t xml:space="preserve"> Thiết kế chiến lược Content Marketing</w:t>
      </w:r>
    </w:p>
    <w:p>
      <w:pPr>
        <w:tabs>
          <w:tab w:val="right" w:pos="9356"/>
        </w:tabs>
        <w:spacing w:before="0" w:after="0" w:line="360" w:lineRule="auto"/>
        <w:jc w:val="both"/>
        <w:rPr>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ab/>
      </w:r>
      <w:r>
        <w:rPr>
          <w:iCs/>
          <w:color w:val="000000" w:themeColor="text1"/>
          <w:sz w:val="26"/>
          <w:szCs w:val="26"/>
          <w:lang w:val="pt-BR"/>
          <w14:textFill>
            <w14:solidFill>
              <w14:schemeClr w14:val="tx1"/>
            </w14:solidFill>
          </w14:textFill>
        </w:rPr>
        <w:t xml:space="preserve">Thời gian: </w:t>
      </w:r>
      <w:r>
        <w:rPr>
          <w:iCs/>
          <w:color w:val="000000" w:themeColor="text1"/>
          <w:sz w:val="26"/>
          <w:szCs w:val="26"/>
          <w14:textFill>
            <w14:solidFill>
              <w14:schemeClr w14:val="tx1"/>
            </w14:solidFill>
          </w14:textFill>
        </w:rPr>
        <w:t>9</w:t>
      </w:r>
      <w:r>
        <w:rPr>
          <w:iCs/>
          <w:color w:val="000000" w:themeColor="text1"/>
          <w:sz w:val="26"/>
          <w:szCs w:val="26"/>
          <w:lang w:val="pt-BR"/>
          <w14:textFill>
            <w14:solidFill>
              <w14:schemeClr w14:val="tx1"/>
            </w14:solidFill>
          </w14:textFill>
        </w:rPr>
        <w:t xml:space="preserve"> giờ (LT: </w:t>
      </w:r>
      <w:r>
        <w:rPr>
          <w:iCs/>
          <w:color w:val="000000" w:themeColor="text1"/>
          <w:sz w:val="26"/>
          <w:szCs w:val="26"/>
          <w14:textFill>
            <w14:solidFill>
              <w14:schemeClr w14:val="tx1"/>
            </w14:solidFill>
          </w14:textFill>
        </w:rPr>
        <w:t>9</w:t>
      </w:r>
      <w:r>
        <w:rPr>
          <w:iCs/>
          <w:color w:val="000000" w:themeColor="text1"/>
          <w:sz w:val="26"/>
          <w:szCs w:val="26"/>
          <w:lang w:val="pt-BR"/>
          <w14:textFill>
            <w14:solidFill>
              <w14:schemeClr w14:val="tx1"/>
            </w14:solidFill>
          </w14:textFill>
        </w:rPr>
        <w:t xml:space="preserve"> giờ; TH: 0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 Trình bày được khái niệm và vai trò của chiến lược Content Marketing; </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được trình tự thiết kế chiến lược Content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Vận dụng được kiến thức môn học vào việc thiết kế chiến lược cơ bản về Content Marketing cho một doanh nghiệp.</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 Khái niệm và vai trò của chiến lược Content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 Trình tự thiết kế chiến lược Content Marketing</w:t>
      </w:r>
      <w:r>
        <w:rPr>
          <w:color w:val="000000" w:themeColor="text1"/>
          <w:sz w:val="26"/>
          <w:szCs w:val="26"/>
          <w14:textFill>
            <w14:solidFill>
              <w14:schemeClr w14:val="tx1"/>
            </w14:solidFill>
          </w14:textFill>
        </w:rPr>
        <w:tab/>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2.3. Xây dựng Framework và đội ngũ Content Marketing </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2.4. Xây dựng ý tưởng Content Marketing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2.5. Một số vấn đề khác cần lưu ý trong thiết kế chiến lược Content Marketing</w:t>
      </w:r>
    </w:p>
    <w:p>
      <w:pPr>
        <w:spacing w:before="0" w:after="0" w:line="360" w:lineRule="auto"/>
        <w:jc w:val="both"/>
        <w:rPr>
          <w:i/>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2.6. Thực hành</w:t>
      </w:r>
      <w:r>
        <w:rPr>
          <w:color w:val="000000" w:themeColor="text1"/>
          <w:sz w:val="26"/>
          <w:szCs w:val="26"/>
          <w14:textFill>
            <w14:solidFill>
              <w14:schemeClr w14:val="tx1"/>
            </w14:solidFill>
          </w14:textFill>
        </w:rPr>
        <w:tab/>
      </w:r>
    </w:p>
    <w:p>
      <w:pPr>
        <w:spacing w:before="0" w:after="0" w:line="360" w:lineRule="auto"/>
        <w:jc w:val="both"/>
        <w:rPr>
          <w:i/>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2.7. Kiểm tra</w:t>
      </w:r>
      <w:r>
        <w:rPr>
          <w:color w:val="000000" w:themeColor="text1"/>
          <w:sz w:val="26"/>
          <w:szCs w:val="26"/>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w:t>
      </w:r>
      <w:r>
        <w:rPr>
          <w:color w:val="000000" w:themeColor="text1"/>
          <w:sz w:val="26"/>
          <w:szCs w:val="26"/>
          <w:lang w:val="sv-SE"/>
          <w14:textFill>
            <w14:solidFill>
              <w14:schemeClr w14:val="tx1"/>
            </w14:solidFill>
          </w14:textFill>
        </w:rPr>
        <w:t>.</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3. Học liệu, dụng cụ, nguyên vật liệu: </w:t>
      </w:r>
      <w:r>
        <w:rPr>
          <w:color w:val="000000" w:themeColor="text1"/>
          <w:spacing w:val="6"/>
          <w:sz w:val="26"/>
          <w:szCs w:val="26"/>
          <w:lang w:val="sv-SE"/>
          <w14:textFill>
            <w14:solidFill>
              <w14:schemeClr w14:val="tx1"/>
            </w14:solidFill>
          </w14:textFill>
        </w:rPr>
        <w:t>Theo yêu cầu giáo viên</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4. Các điều kiện khác: </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Kiến thức: Được đánh giá qua bài kiểm tra cá nhân kết hợp thảo luận nhóm</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Kỹ năng: Đánh giá kỹ năng thực hành của sinh viên  trong bài thực hành đạt được các yêu cầu sau:</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 Trình bày được quy trình triển khai hoạt động Marketing của một doanh nghiệp</w:t>
      </w:r>
    </w:p>
    <w:p>
      <w:pPr>
        <w:spacing w:before="0" w:after="0" w:line="360" w:lineRule="auto"/>
        <w:ind w:firstLine="720"/>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Năng lực tự chủ và trách nhiệm:</w:t>
      </w:r>
    </w:p>
    <w:p>
      <w:pPr>
        <w:tabs>
          <w:tab w:val="left" w:pos="851"/>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Chủ động tìm hiểu hoạt động thực tiễn;</w:t>
      </w:r>
    </w:p>
    <w:p>
      <w:pPr>
        <w:tabs>
          <w:tab w:val="left" w:pos="851"/>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Thái độ học tập nghiêm túc, sáng tạo và tiếp cận vấn đề có hệ thống;</w:t>
      </w:r>
    </w:p>
    <w:p>
      <w:pPr>
        <w:tabs>
          <w:tab w:val="left" w:pos="851"/>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 Tích cực sử dụng trang thiết bị hiện đại vào hoạt động học tập và làm việc.</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numPr>
          <w:ilvl w:val="0"/>
          <w:numId w:val="6"/>
        </w:numPr>
        <w:tabs>
          <w:tab w:val="left" w:pos="709"/>
        </w:tabs>
        <w:spacing w:before="0" w:after="0" w:line="360" w:lineRule="auto"/>
        <w:ind w:left="0" w:firstLine="426"/>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Kiểm tra lý thuyết với các nội dung đã học có liên hệ với thực tiễn;</w:t>
      </w:r>
    </w:p>
    <w:p>
      <w:pPr>
        <w:numPr>
          <w:ilvl w:val="0"/>
          <w:numId w:val="6"/>
        </w:numPr>
        <w:tabs>
          <w:tab w:val="left" w:pos="709"/>
        </w:tabs>
        <w:spacing w:before="0" w:after="0" w:line="360" w:lineRule="auto"/>
        <w:ind w:left="0" w:firstLine="426"/>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Thực hành: Kiểm tra và đánh giá các bài thực hành;</w:t>
      </w:r>
    </w:p>
    <w:p>
      <w:pPr>
        <w:numPr>
          <w:ilvl w:val="0"/>
          <w:numId w:val="6"/>
        </w:numPr>
        <w:tabs>
          <w:tab w:val="left" w:pos="709"/>
        </w:tabs>
        <w:spacing w:before="0" w:after="0" w:line="360" w:lineRule="auto"/>
        <w:ind w:left="0" w:firstLine="426"/>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Đánh giá trong quá trình học: Kiểm tra viết (Tự luận hoặc trắc nghiệm), kiểm tra thực hành;</w:t>
      </w:r>
    </w:p>
    <w:p>
      <w:pPr>
        <w:numPr>
          <w:ilvl w:val="0"/>
          <w:numId w:val="6"/>
        </w:numPr>
        <w:tabs>
          <w:tab w:val="left" w:pos="709"/>
        </w:tabs>
        <w:spacing w:before="0" w:after="0" w:line="360" w:lineRule="auto"/>
        <w:ind w:left="0" w:firstLine="426"/>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Đánh giá cuối môn học: Kiểm tra theo hình thức: viết (Tự luận và trắc nghiệm).</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pStyle w:val="23"/>
        <w:keepNext/>
        <w:keepLines/>
        <w:numPr>
          <w:ilvl w:val="0"/>
          <w:numId w:val="7"/>
        </w:numPr>
        <w:tabs>
          <w:tab w:val="clear" w:pos="644"/>
        </w:tabs>
        <w:spacing w:line="360" w:lineRule="auto"/>
        <w:ind w:left="0" w:firstLine="284"/>
        <w:contextualSpacing w:val="0"/>
        <w:jc w:val="both"/>
        <w:outlineLvl w:val="0"/>
        <w:rPr>
          <w:rFonts w:ascii="Times New Roman" w:hAnsi="Times New Roman"/>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Phạm vi áp dụng môn học:</w:t>
      </w:r>
      <w:r>
        <w:rPr>
          <w:rFonts w:ascii="Times New Roman" w:hAnsi="Times New Roman"/>
          <w:color w:val="000000" w:themeColor="text1"/>
          <w:sz w:val="26"/>
          <w:szCs w:val="26"/>
          <w:lang w:val="sv-SE"/>
          <w14:textFill>
            <w14:solidFill>
              <w14:schemeClr w14:val="tx1"/>
            </w14:solidFill>
          </w14:textFill>
        </w:rPr>
        <w:t xml:space="preserve"> Áp dụng cho trình độ Cao đẳng ngành Thương mại điện tử.</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ind w:firstLine="709"/>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99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Giải thích các khái niệm liên quan.</w:t>
      </w:r>
    </w:p>
    <w:p>
      <w:pPr>
        <w:spacing w:before="0" w:after="0" w:line="360" w:lineRule="auto"/>
        <w:ind w:firstLine="99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Trình bày đầy đủ quy trình trong hoạt động Marketing điện tử.</w:t>
      </w:r>
    </w:p>
    <w:p>
      <w:pPr>
        <w:spacing w:before="0" w:after="0" w:line="360" w:lineRule="auto"/>
        <w:ind w:firstLine="99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Thao tác mẫu các bước trong quá trình thực hiện hoạt động Marketing điện tử.</w:t>
      </w:r>
    </w:p>
    <w:p>
      <w:pPr>
        <w:spacing w:before="0" w:after="0" w:line="360" w:lineRule="auto"/>
        <w:ind w:firstLine="99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99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Cho sinh viên thực hiện thực hành các tình huống cụ thể.</w:t>
      </w:r>
    </w:p>
    <w:p>
      <w:pPr>
        <w:spacing w:before="0" w:after="0" w:line="360" w:lineRule="auto"/>
        <w:ind w:firstLine="99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Phân nhóm cho các sinh viên tương tác lẫn nhau.</w:t>
      </w:r>
    </w:p>
    <w:p>
      <w:pPr>
        <w:tabs>
          <w:tab w:val="left" w:pos="3143"/>
        </w:tabs>
        <w:spacing w:before="0" w:after="0" w:line="360" w:lineRule="auto"/>
        <w:ind w:firstLine="709"/>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99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Sinh viên tích cực đọc và nghiên cứu tài liệu do giảng viên cung cấp;</w:t>
      </w:r>
    </w:p>
    <w:p>
      <w:pPr>
        <w:spacing w:before="0" w:after="0" w:line="360" w:lineRule="auto"/>
        <w:ind w:firstLine="99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Sinh viên trao đổi với nhau, thực hiện các bài thực hành và trình bày theo nhóm.</w:t>
      </w:r>
    </w:p>
    <w:p>
      <w:pPr>
        <w:spacing w:before="0" w:after="0" w:line="360" w:lineRule="auto"/>
        <w:ind w:firstLine="99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3. Những trọng tâm cần chú ý: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pStyle w:val="13"/>
        <w:spacing w:line="360" w:lineRule="auto"/>
        <w:ind w:firstLine="426"/>
        <w:jc w:val="both"/>
        <w:rPr>
          <w:rFonts w:ascii="Times New Roman" w:hAnsi="Times New Roman" w:cs="Times New Roman"/>
          <w:color w:val="000000" w:themeColor="text1"/>
          <w:sz w:val="26"/>
          <w:szCs w:val="26"/>
          <w:shd w:val="clear" w:color="auto" w:fill="FFFFFF"/>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[1] </w:t>
      </w:r>
      <w:r>
        <w:rPr>
          <w:rFonts w:ascii="Times New Roman" w:hAnsi="Times New Roman" w:cs="Times New Roman"/>
          <w:color w:val="000000" w:themeColor="text1"/>
          <w:sz w:val="26"/>
          <w:szCs w:val="26"/>
          <w:shd w:val="clear" w:color="auto" w:fill="FFFFFF"/>
          <w:lang w:val="sv-SE"/>
          <w14:textFill>
            <w14:solidFill>
              <w14:schemeClr w14:val="tx1"/>
            </w14:solidFill>
          </w14:textFill>
        </w:rPr>
        <w:t>Đinh Tiên Minh (2014) - Giáo trình Marketing căn bản – NXB Lao Động</w:t>
      </w:r>
    </w:p>
    <w:p>
      <w:pPr>
        <w:pStyle w:val="13"/>
        <w:spacing w:line="360" w:lineRule="auto"/>
        <w:ind w:firstLine="426"/>
        <w:jc w:val="both"/>
        <w:rPr>
          <w:rFonts w:ascii="Times New Roman" w:hAnsi="Times New Roman" w:cs="Times New Roman"/>
          <w:bCs/>
          <w:color w:val="000000" w:themeColor="text1"/>
          <w:sz w:val="26"/>
          <w:szCs w:val="26"/>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[2] </w:t>
      </w:r>
      <w:r>
        <w:rPr>
          <w:rFonts w:ascii="Times New Roman" w:hAnsi="Times New Roman" w:cs="Times New Roman"/>
          <w:color w:val="000000" w:themeColor="text1"/>
          <w:sz w:val="26"/>
          <w:szCs w:val="26"/>
          <w:shd w:val="clear" w:color="auto" w:fill="FFFFFF"/>
          <w:lang w:val="sv-SE"/>
          <w14:textFill>
            <w14:solidFill>
              <w14:schemeClr w14:val="tx1"/>
            </w14:solidFill>
          </w14:textFill>
        </w:rPr>
        <w:t>Philip Kotler (2017) - Tiếp thị 4.0 Dịch chuyển từ Truyền thống sang Công nghệ số - NXB Trẻ</w:t>
      </w:r>
    </w:p>
    <w:p>
      <w:pPr>
        <w:pStyle w:val="13"/>
        <w:spacing w:line="360" w:lineRule="auto"/>
        <w:ind w:firstLine="426"/>
        <w:jc w:val="both"/>
        <w:rPr>
          <w:rFonts w:ascii="Times New Roman" w:hAnsi="Times New Roman" w:cs="Times New Roman"/>
          <w:bCs/>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[3] </w:t>
      </w:r>
      <w:r>
        <w:rPr>
          <w:rFonts w:ascii="Times New Roman" w:hAnsi="Times New Roman" w:cs="Times New Roman"/>
          <w:color w:val="000000" w:themeColor="text1"/>
          <w:sz w:val="26"/>
          <w:szCs w:val="26"/>
          <w:shd w:val="clear" w:color="auto" w:fill="FFFFFF"/>
          <w14:textFill>
            <w14:solidFill>
              <w14:schemeClr w14:val="tx1"/>
            </w14:solidFill>
          </w14:textFill>
        </w:rPr>
        <w:t>http://marketing.vane.vn (Tiếng Việt)</w:t>
      </w:r>
    </w:p>
    <w:p>
      <w:pPr>
        <w:pStyle w:val="13"/>
        <w:spacing w:line="360" w:lineRule="auto"/>
        <w:ind w:firstLine="426"/>
        <w:jc w:val="both"/>
        <w:rPr>
          <w:rFonts w:ascii="Times New Roman" w:hAnsi="Times New Roman" w:cs="Times New Roman"/>
          <w:bCs/>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[4] </w:t>
      </w:r>
      <w:r>
        <w:rPr>
          <w:rFonts w:ascii="Times New Roman" w:hAnsi="Times New Roman" w:cs="Times New Roman"/>
          <w:color w:val="000000" w:themeColor="text1"/>
          <w:sz w:val="26"/>
          <w:szCs w:val="26"/>
          <w:shd w:val="clear" w:color="auto" w:fill="FFFFFF"/>
          <w14:textFill>
            <w14:solidFill>
              <w14:schemeClr w14:val="tx1"/>
            </w14:solidFill>
          </w14:textFill>
        </w:rPr>
        <w:t>http://www.marketingteacher.com (Tiếng Anh)</w:t>
      </w:r>
    </w:p>
    <w:p>
      <w:pPr>
        <w:spacing w:before="0" w:after="0" w:line="360" w:lineRule="auto"/>
        <w:ind w:firstLine="284"/>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Thành phố Hồ Chí Minh, ngày     tháng      năm 202</w:t>
      </w:r>
      <w:r>
        <w:rPr>
          <w:rFonts w:eastAsia="Times New Roman"/>
          <w:i/>
          <w:iCs/>
          <w:color w:val="000000" w:themeColor="text1"/>
          <w:sz w:val="26"/>
          <w:szCs w:val="26"/>
          <w:lang w:val="vi-VN"/>
          <w14:textFill>
            <w14:solidFill>
              <w14:schemeClr w14:val="tx1"/>
            </w14:solidFill>
          </w14:textFill>
        </w:rPr>
        <w:t>1</w:t>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spacing w:before="0" w:after="0" w:line="360" w:lineRule="auto"/>
        <w:jc w:val="both"/>
        <w:rPr>
          <w:color w:val="000000" w:themeColor="text1"/>
          <w:sz w:val="26"/>
          <w:szCs w:val="26"/>
          <w:lang w:val="vi-VN"/>
          <w14:textFill>
            <w14:solidFill>
              <w14:schemeClr w14:val="tx1"/>
            </w14:solidFill>
          </w14:textFill>
        </w:rPr>
      </w:pPr>
    </w:p>
    <w:p>
      <w:pPr>
        <w:spacing w:before="0" w:after="0" w:line="360" w:lineRule="auto"/>
        <w:ind w:firstLine="720"/>
        <w:jc w:val="both"/>
        <w:rPr>
          <w:color w:val="000000" w:themeColor="text1"/>
          <w:sz w:val="26"/>
          <w:szCs w:val="26"/>
          <w:lang w:val="vi-VN"/>
          <w14:textFill>
            <w14:solidFill>
              <w14:schemeClr w14:val="tx1"/>
            </w14:solidFill>
          </w14:textFill>
        </w:rPr>
      </w:pPr>
    </w:p>
    <w:p>
      <w:pPr>
        <w:spacing w:before="0" w:after="0" w:line="360" w:lineRule="auto"/>
        <w:ind w:left="5040" w:leftChars="0" w:firstLine="1183" w:firstLineChars="455"/>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Nguyễn Trọng Nghĩa</w:t>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rPr>
          <w:b/>
          <w:iCs/>
          <w:sz w:val="26"/>
          <w:szCs w:val="26"/>
        </w:rPr>
      </w:pPr>
      <w:r>
        <w:rPr>
          <w:b/>
          <w:iCs/>
          <w:sz w:val="26"/>
          <w:szCs w:val="26"/>
        </w:rPr>
        <w:br w:type="page"/>
      </w:r>
    </w:p>
    <w:p>
      <w:pPr>
        <w:spacing w:before="0" w:after="0" w:line="360" w:lineRule="auto"/>
        <w:jc w:val="center"/>
        <w:outlineLvl w:val="0"/>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Tên môn học</w:t>
      </w:r>
      <w:r>
        <w:rPr>
          <w:color w:val="000000" w:themeColor="text1"/>
          <w:sz w:val="26"/>
          <w:szCs w:val="26"/>
          <w:lang w:val="pt-BR"/>
          <w14:textFill>
            <w14:solidFill>
              <w14:schemeClr w14:val="tx1"/>
            </w14:solidFill>
          </w14:textFill>
        </w:rPr>
        <w:t xml:space="preserve">: </w:t>
      </w:r>
      <w:r>
        <w:rPr>
          <w:b/>
          <w:caps/>
          <w:color w:val="000000" w:themeColor="text1"/>
          <w:sz w:val="26"/>
          <w:szCs w:val="26"/>
          <w:lang w:val="pt-BR"/>
          <w14:textFill>
            <w14:solidFill>
              <w14:schemeClr w14:val="tx1"/>
            </w14:solidFill>
          </w14:textFill>
        </w:rPr>
        <w:t>quản trị thương mẠi điện tử</w:t>
      </w:r>
    </w:p>
    <w:p>
      <w:pPr>
        <w:spacing w:before="0" w:after="0" w:line="360" w:lineRule="auto"/>
        <w:jc w:val="both"/>
        <w:outlineLvl w:val="0"/>
        <w:rPr>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Mã môn học</w:t>
      </w:r>
      <w:r>
        <w:rPr>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lang w:val="pt-BR"/>
          <w14:textFill>
            <w14:solidFill>
              <w14:schemeClr w14:val="tx1"/>
            </w14:solidFill>
          </w14:textFill>
        </w:rPr>
        <w:t>KTC1328</w:t>
      </w:r>
    </w:p>
    <w:p>
      <w:pPr>
        <w:spacing w:before="0" w:after="0" w:line="360" w:lineRule="auto"/>
        <w:jc w:val="both"/>
        <w:rPr>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 xml:space="preserve">Thời gian thực hiện môn học: </w:t>
      </w:r>
      <w:r>
        <w:rPr>
          <w:bCs/>
          <w:color w:val="000000" w:themeColor="text1"/>
          <w:sz w:val="26"/>
          <w:szCs w:val="26"/>
          <w:lang w:val="pt-BR"/>
          <w14:textFill>
            <w14:solidFill>
              <w14:schemeClr w14:val="tx1"/>
            </w14:solidFill>
          </w14:textFill>
        </w:rPr>
        <w:t>45 giờ; (Lý thuyết: 43 giờ; Kiểm tra: 02 giờ)</w:t>
      </w:r>
    </w:p>
    <w:p>
      <w:pPr>
        <w:pStyle w:val="23"/>
        <w:numPr>
          <w:ilvl w:val="0"/>
          <w:numId w:val="8"/>
        </w:numPr>
        <w:tabs>
          <w:tab w:val="left" w:pos="397"/>
        </w:tabs>
        <w:spacing w:line="360" w:lineRule="auto"/>
        <w:ind w:left="0" w:leftChars="0" w:firstLine="0" w:firstLineChars="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Vị trí, tính chất của môn học:</w:t>
      </w:r>
    </w:p>
    <w:p>
      <w:pPr>
        <w:pStyle w:val="23"/>
        <w:numPr>
          <w:ilvl w:val="0"/>
          <w:numId w:val="6"/>
        </w:numPr>
        <w:tabs>
          <w:tab w:val="left" w:pos="709"/>
        </w:tabs>
        <w:spacing w:line="360" w:lineRule="auto"/>
        <w:ind w:left="0" w:firstLine="502"/>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Vị trí: Môn học Quản trị thương mại điện tử thuộc nhóm các môn học kiến thức chuyên ngành, được giảng dạy sau khi đã học xong các môn cơ sở</w:t>
      </w:r>
    </w:p>
    <w:p>
      <w:pPr>
        <w:pStyle w:val="23"/>
        <w:numPr>
          <w:ilvl w:val="0"/>
          <w:numId w:val="6"/>
        </w:numPr>
        <w:spacing w:line="360" w:lineRule="auto"/>
        <w:ind w:left="0" w:firstLine="502"/>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Tính chất: Quản trị thương mại điện tử là môn học nghiệp vụ, trang bị cho sinh viên những kiến thức cơ bản về nghiệp vụ kinh doanh thương mại (thương mại trong nước và thương mại quốc tế) và thực hiện trong thương mại điện tử.</w:t>
      </w:r>
    </w:p>
    <w:p>
      <w:pPr>
        <w:pStyle w:val="23"/>
        <w:numPr>
          <w:ilvl w:val="0"/>
          <w:numId w:val="8"/>
        </w:numPr>
        <w:tabs>
          <w:tab w:val="left" w:pos="397"/>
        </w:tabs>
        <w:spacing w:line="360" w:lineRule="auto"/>
        <w:ind w:left="0" w:firstLine="255"/>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Mục tiêu môn học:</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Kiến thức:</w:t>
      </w:r>
    </w:p>
    <w:p>
      <w:pPr>
        <w:pStyle w:val="23"/>
        <w:numPr>
          <w:ilvl w:val="0"/>
          <w:numId w:val="9"/>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Trình bày được nghiệp vụ kinh doanh thương mại của doanh nghiệp thương mại;</w:t>
      </w:r>
    </w:p>
    <w:p>
      <w:pPr>
        <w:pStyle w:val="23"/>
        <w:numPr>
          <w:ilvl w:val="0"/>
          <w:numId w:val="9"/>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Trình bày được kỹ thuật cơ bản về giao dịch, lựa chọn phương thức giao hàng và thanh toán quốc tế trong mua bán hàng hóa trong nước và quốc tế;</w:t>
      </w:r>
    </w:p>
    <w:p>
      <w:pPr>
        <w:pStyle w:val="23"/>
        <w:numPr>
          <w:ilvl w:val="0"/>
          <w:numId w:val="9"/>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Xây dựng được quy trình tổ chức thực hiện hợp đồng mua bán hàng hóa xuất nhập khẩu;</w:t>
      </w:r>
    </w:p>
    <w:p>
      <w:pPr>
        <w:pStyle w:val="23"/>
        <w:numPr>
          <w:ilvl w:val="0"/>
          <w:numId w:val="9"/>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Mô tả được các giao dịch B2B, B2C trong thương mại điện tử, quy trình giao dịch, ký kết và thực hiện hợp đồng mua bán hàng hóa trong thương mại điện tử.</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Kỹ năng:</w:t>
      </w:r>
    </w:p>
    <w:p>
      <w:pPr>
        <w:pStyle w:val="23"/>
        <w:numPr>
          <w:ilvl w:val="0"/>
          <w:numId w:val="9"/>
        </w:numPr>
        <w:tabs>
          <w:tab w:val="left" w:pos="851"/>
        </w:tabs>
        <w:spacing w:line="360" w:lineRule="auto"/>
        <w:ind w:left="0" w:firstLine="63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Vận dụng kiến thức về kỹ thuật nghiệp vụ thương mại để thực hiện được và thành công các giao dịch kinh doanh trong thực tiễn;</w:t>
      </w:r>
    </w:p>
    <w:p>
      <w:pPr>
        <w:pStyle w:val="23"/>
        <w:numPr>
          <w:ilvl w:val="0"/>
          <w:numId w:val="9"/>
        </w:numPr>
        <w:tabs>
          <w:tab w:val="left" w:pos="851"/>
        </w:tabs>
        <w:spacing w:line="360" w:lineRule="auto"/>
        <w:ind w:left="0" w:firstLine="63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Vận dụng kiến thức về kỹ thuật nghiệp vụ thương mại để thực hiện được các giao dịch kinh doanh trong thương mại điện tử.</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Năng lực tự chủ và trách nhiệm: </w:t>
      </w:r>
    </w:p>
    <w:p>
      <w:pPr>
        <w:pStyle w:val="23"/>
        <w:numPr>
          <w:ilvl w:val="0"/>
          <w:numId w:val="9"/>
        </w:numPr>
        <w:tabs>
          <w:tab w:val="left" w:pos="851"/>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Có ý thức tuân thủ quy trình và Luật pháp</w:t>
      </w:r>
    </w:p>
    <w:p>
      <w:pPr>
        <w:pStyle w:val="23"/>
        <w:numPr>
          <w:ilvl w:val="0"/>
          <w:numId w:val="8"/>
        </w:numPr>
        <w:tabs>
          <w:tab w:val="left" w:pos="397"/>
        </w:tabs>
        <w:spacing w:line="360" w:lineRule="auto"/>
        <w:ind w:left="0" w:firstLine="340"/>
        <w:contextualSpacing w:val="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Nội dung môn học:</w:t>
      </w:r>
    </w:p>
    <w:p>
      <w:pPr>
        <w:pStyle w:val="23"/>
        <w:numPr>
          <w:ilvl w:val="0"/>
          <w:numId w:val="10"/>
        </w:numPr>
        <w:spacing w:line="360" w:lineRule="auto"/>
        <w:ind w:left="0"/>
        <w:contextualSpacing w:val="0"/>
        <w:jc w:val="both"/>
        <w:rPr>
          <w:rFonts w:ascii="Times New Roman" w:hAnsi="Times New Roman"/>
          <w:b/>
          <w:color w:val="000000" w:themeColor="text1"/>
          <w:sz w:val="26"/>
          <w:szCs w:val="26"/>
          <w:lang w:val="pt-BR"/>
          <w14:textFill>
            <w14:solidFill>
              <w14:schemeClr w14:val="tx1"/>
            </w14:solidFill>
          </w14:textFill>
        </w:rPr>
      </w:pPr>
      <w:r>
        <w:rPr>
          <w:rFonts w:ascii="Times New Roman" w:hAnsi="Times New Roman"/>
          <w:b/>
          <w:color w:val="000000" w:themeColor="text1"/>
          <w:sz w:val="26"/>
          <w:szCs w:val="26"/>
          <w:lang w:val="pt-BR"/>
          <w14:textFill>
            <w14:solidFill>
              <w14:schemeClr w14:val="tx1"/>
            </w14:solidFill>
          </w14:textFill>
        </w:rPr>
        <w:t>Nội dung tổng quát và phân bổ thời gian:</w:t>
      </w:r>
    </w:p>
    <w:tbl>
      <w:tblPr>
        <w:tblStyle w:val="1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Tổng</w:t>
            </w:r>
          </w:p>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Kiểm</w:t>
            </w:r>
          </w:p>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2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3691" w:type="dxa"/>
            <w:shd w:val="clear" w:color="auto" w:fill="auto"/>
          </w:tcPr>
          <w:p>
            <w:pPr>
              <w:spacing w:before="0" w:after="0" w:line="360" w:lineRule="auto"/>
              <w:jc w:val="both"/>
              <w:rPr>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BÀI MỞ ĐẦU:</w:t>
            </w:r>
            <w:r>
              <w:rPr>
                <w:color w:val="000000" w:themeColor="text1"/>
                <w:sz w:val="26"/>
                <w:szCs w:val="26"/>
                <w14:textFill>
                  <w14:solidFill>
                    <w14:schemeClr w14:val="tx1"/>
                  </w14:solidFill>
                </w14:textFill>
              </w:rPr>
              <w:t xml:space="preserve"> Tổng quan về thương mại hàng hóa</w:t>
            </w:r>
          </w:p>
        </w:tc>
        <w:tc>
          <w:tcPr>
            <w:tcW w:w="918"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w:t>
            </w:r>
          </w:p>
        </w:tc>
        <w:tc>
          <w:tcPr>
            <w:tcW w:w="979"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w:t>
            </w:r>
          </w:p>
        </w:tc>
        <w:tc>
          <w:tcPr>
            <w:tcW w:w="237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2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tc>
        <w:tc>
          <w:tcPr>
            <w:tcW w:w="3691" w:type="dxa"/>
            <w:shd w:val="clear" w:color="auto" w:fill="auto"/>
          </w:tcPr>
          <w:p>
            <w:pPr>
              <w:spacing w:before="0" w:after="0" w:line="360" w:lineRule="auto"/>
              <w:jc w:val="both"/>
              <w:rPr>
                <w:b/>
                <w:color w:val="000000" w:themeColor="text1"/>
                <w:spacing w:val="-6"/>
                <w:sz w:val="26"/>
                <w:szCs w:val="26"/>
                <w14:textFill>
                  <w14:solidFill>
                    <w14:schemeClr w14:val="tx1"/>
                  </w14:solidFill>
                </w14:textFill>
              </w:rPr>
            </w:pPr>
            <w:r>
              <w:rPr>
                <w:b/>
                <w:color w:val="000000" w:themeColor="text1"/>
                <w:spacing w:val="-6"/>
                <w:sz w:val="26"/>
                <w:szCs w:val="26"/>
                <w:lang w:val="sv-SE"/>
                <w14:textFill>
                  <w14:solidFill>
                    <w14:schemeClr w14:val="tx1"/>
                  </w14:solidFill>
                </w14:textFill>
              </w:rPr>
              <w:t xml:space="preserve">Chương 1: </w:t>
            </w:r>
            <w:r>
              <w:rPr>
                <w:b/>
                <w:color w:val="000000" w:themeColor="text1"/>
                <w:spacing w:val="-6"/>
                <w:sz w:val="26"/>
                <w:szCs w:val="26"/>
                <w14:textFill>
                  <w14:solidFill>
                    <w14:schemeClr w14:val="tx1"/>
                  </w14:solidFill>
                </w14:textFill>
              </w:rPr>
              <w:t>Các phương thức mua bán hàng hoá trên thị trường thế giới</w:t>
            </w:r>
          </w:p>
          <w:p>
            <w:pPr>
              <w:pStyle w:val="23"/>
              <w:numPr>
                <w:ilvl w:val="0"/>
                <w:numId w:val="11"/>
              </w:numPr>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Mua bán trực tiếp</w:t>
            </w:r>
          </w:p>
          <w:p>
            <w:pPr>
              <w:pStyle w:val="23"/>
              <w:numPr>
                <w:ilvl w:val="0"/>
                <w:numId w:val="11"/>
              </w:numPr>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Mua bán qua trung gian</w:t>
            </w:r>
          </w:p>
          <w:p>
            <w:pPr>
              <w:pStyle w:val="23"/>
              <w:numPr>
                <w:ilvl w:val="0"/>
                <w:numId w:val="11"/>
              </w:numPr>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Gia công quốc tế</w:t>
            </w:r>
          </w:p>
          <w:p>
            <w:pPr>
              <w:pStyle w:val="23"/>
              <w:numPr>
                <w:ilvl w:val="0"/>
                <w:numId w:val="11"/>
              </w:numPr>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Giao dịch tái xuất</w:t>
            </w:r>
          </w:p>
        </w:tc>
        <w:tc>
          <w:tcPr>
            <w:tcW w:w="918"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15</w:t>
            </w:r>
          </w:p>
        </w:tc>
        <w:tc>
          <w:tcPr>
            <w:tcW w:w="979"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14</w:t>
            </w:r>
          </w:p>
        </w:tc>
        <w:tc>
          <w:tcPr>
            <w:tcW w:w="237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w:t>
            </w:r>
          </w:p>
          <w:p>
            <w:pPr>
              <w:spacing w:before="0" w:after="0" w:line="360" w:lineRule="auto"/>
              <w:jc w:val="both"/>
              <w:rPr>
                <w:color w:val="000000" w:themeColor="text1"/>
                <w:sz w:val="26"/>
                <w:szCs w:val="26"/>
                <w14:textFill>
                  <w14:solidFill>
                    <w14:schemeClr w14:val="tx1"/>
                  </w14:solidFill>
                </w14:textFill>
              </w:rPr>
            </w:pPr>
          </w:p>
        </w:tc>
        <w:tc>
          <w:tcPr>
            <w:tcW w:w="3691" w:type="dxa"/>
            <w:shd w:val="clear" w:color="auto" w:fill="auto"/>
          </w:tcPr>
          <w:p>
            <w:pPr>
              <w:spacing w:before="0" w:after="0" w:line="360" w:lineRule="auto"/>
              <w:jc w:val="both"/>
              <w:rPr>
                <w:b/>
                <w:color w:val="000000" w:themeColor="text1"/>
                <w:sz w:val="26"/>
                <w:szCs w:val="26"/>
                <w14:textFill>
                  <w14:solidFill>
                    <w14:schemeClr w14:val="tx1"/>
                  </w14:solidFill>
                </w14:textFill>
              </w:rPr>
            </w:pPr>
            <w:r>
              <w:rPr>
                <w:b/>
                <w:color w:val="000000" w:themeColor="text1"/>
                <w:spacing w:val="-6"/>
                <w:sz w:val="26"/>
                <w:szCs w:val="26"/>
                <w:lang w:val="it-IT"/>
                <w14:textFill>
                  <w14:solidFill>
                    <w14:schemeClr w14:val="tx1"/>
                  </w14:solidFill>
                </w14:textFill>
              </w:rPr>
              <w:t xml:space="preserve">Chương 2: </w:t>
            </w:r>
            <w:r>
              <w:rPr>
                <w:b/>
                <w:color w:val="000000" w:themeColor="text1"/>
                <w:sz w:val="26"/>
                <w:szCs w:val="26"/>
                <w14:textFill>
                  <w14:solidFill>
                    <w14:schemeClr w14:val="tx1"/>
                  </w14:solidFill>
                </w14:textFill>
              </w:rPr>
              <w:t>INCOTERMS 2010 và các phương thức thanh toán quốc tế cơ bản</w:t>
            </w:r>
          </w:p>
          <w:p>
            <w:pPr>
              <w:pStyle w:val="23"/>
              <w:keepNext/>
              <w:numPr>
                <w:ilvl w:val="0"/>
                <w:numId w:val="12"/>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Incoterms 2010</w:t>
            </w:r>
          </w:p>
          <w:p>
            <w:pPr>
              <w:pStyle w:val="23"/>
              <w:keepNext/>
              <w:numPr>
                <w:ilvl w:val="0"/>
                <w:numId w:val="12"/>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Các phương thức thanh toán quốc tế cơ bản</w:t>
            </w:r>
          </w:p>
        </w:tc>
        <w:tc>
          <w:tcPr>
            <w:tcW w:w="918"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18</w:t>
            </w:r>
          </w:p>
        </w:tc>
        <w:tc>
          <w:tcPr>
            <w:tcW w:w="979"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17</w:t>
            </w:r>
          </w:p>
        </w:tc>
        <w:tc>
          <w:tcPr>
            <w:tcW w:w="237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5</w:t>
            </w:r>
          </w:p>
        </w:tc>
        <w:tc>
          <w:tcPr>
            <w:tcW w:w="3691" w:type="dxa"/>
            <w:shd w:val="clear" w:color="auto" w:fill="auto"/>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Chương 3: Giao dịch trong thương mại điện tử</w:t>
            </w:r>
          </w:p>
          <w:p>
            <w:pPr>
              <w:pStyle w:val="23"/>
              <w:keepNext/>
              <w:numPr>
                <w:ilvl w:val="0"/>
                <w:numId w:val="12"/>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Giao dịch giữa các doanh nghiệp với nhau ( B2B)</w:t>
            </w:r>
          </w:p>
          <w:p>
            <w:pPr>
              <w:pStyle w:val="23"/>
              <w:keepNext/>
              <w:numPr>
                <w:ilvl w:val="0"/>
                <w:numId w:val="12"/>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Giao dịch giữa các doanh nghiệp với người tiêu thụ ( B2C)</w:t>
            </w:r>
          </w:p>
          <w:p>
            <w:pPr>
              <w:pStyle w:val="23"/>
              <w:keepNext/>
              <w:numPr>
                <w:ilvl w:val="0"/>
                <w:numId w:val="12"/>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Hợp đồng trong thương mại điện tử</w:t>
            </w:r>
          </w:p>
        </w:tc>
        <w:tc>
          <w:tcPr>
            <w:tcW w:w="918"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w:t>
            </w:r>
          </w:p>
        </w:tc>
        <w:tc>
          <w:tcPr>
            <w:tcW w:w="979"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w:t>
            </w:r>
          </w:p>
        </w:tc>
        <w:tc>
          <w:tcPr>
            <w:tcW w:w="237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45</w:t>
            </w:r>
          </w:p>
        </w:tc>
        <w:tc>
          <w:tcPr>
            <w:tcW w:w="979"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43</w:t>
            </w:r>
          </w:p>
        </w:tc>
        <w:tc>
          <w:tcPr>
            <w:tcW w:w="2376"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0</w:t>
            </w:r>
          </w:p>
        </w:tc>
        <w:tc>
          <w:tcPr>
            <w:tcW w:w="1015"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2</w:t>
            </w:r>
          </w:p>
        </w:tc>
      </w:tr>
    </w:tbl>
    <w:p>
      <w:pPr>
        <w:pStyle w:val="23"/>
        <w:numPr>
          <w:ilvl w:val="0"/>
          <w:numId w:val="10"/>
        </w:numPr>
        <w:tabs>
          <w:tab w:val="left" w:pos="284"/>
        </w:tabs>
        <w:spacing w:line="360" w:lineRule="auto"/>
        <w:ind w:left="0" w:firstLine="0"/>
        <w:contextualSpacing w:val="0"/>
        <w:jc w:val="both"/>
        <w:rPr>
          <w:rFonts w:ascii="Times New Roman" w:hAnsi="Times New Roman"/>
          <w:b/>
          <w:iCs/>
          <w:color w:val="000000" w:themeColor="text1"/>
          <w:sz w:val="26"/>
          <w:szCs w:val="26"/>
          <w:lang w:val="sv-SE"/>
          <w14:textFill>
            <w14:solidFill>
              <w14:schemeClr w14:val="tx1"/>
            </w14:solidFill>
          </w14:textFill>
        </w:rPr>
      </w:pPr>
      <w:r>
        <w:rPr>
          <w:rFonts w:ascii="Times New Roman" w:hAnsi="Times New Roman"/>
          <w:b/>
          <w:iCs/>
          <w:color w:val="000000" w:themeColor="text1"/>
          <w:sz w:val="26"/>
          <w:szCs w:val="26"/>
          <w:lang w:val="sv-SE"/>
          <w14:textFill>
            <w14:solidFill>
              <w14:schemeClr w14:val="tx1"/>
            </w14:solidFill>
          </w14:textFill>
        </w:rPr>
        <w:t>Nội dung chi tiết:</w:t>
      </w:r>
    </w:p>
    <w:p>
      <w:pPr>
        <w:spacing w:before="0" w:after="0" w:line="360" w:lineRule="auto"/>
        <w:jc w:val="both"/>
        <w:rPr>
          <w:i/>
          <w:iCs/>
          <w:color w:val="000000" w:themeColor="text1"/>
          <w:sz w:val="26"/>
          <w:szCs w:val="26"/>
          <w:lang w:val="sv-SE"/>
          <w14:textFill>
            <w14:solidFill>
              <w14:schemeClr w14:val="tx1"/>
            </w14:solidFill>
          </w14:textFill>
        </w:rPr>
      </w:pPr>
      <w:r>
        <w:rPr>
          <w:b/>
          <w:color w:val="000000" w:themeColor="text1"/>
          <w:spacing w:val="-6"/>
          <w:sz w:val="26"/>
          <w:szCs w:val="26"/>
          <w:lang w:val="sv-SE"/>
          <w14:textFill>
            <w14:solidFill>
              <w14:schemeClr w14:val="tx1"/>
            </w14:solidFill>
          </w14:textFill>
        </w:rPr>
        <w:t>Bài mở đầu:</w:t>
      </w:r>
      <w:r>
        <w:rPr>
          <w:color w:val="000000" w:themeColor="text1"/>
          <w:spacing w:val="-6"/>
          <w:sz w:val="26"/>
          <w:szCs w:val="26"/>
          <w:lang w:val="sv-SE"/>
          <w14:textFill>
            <w14:solidFill>
              <w14:schemeClr w14:val="tx1"/>
            </w14:solidFill>
          </w14:textFill>
        </w:rPr>
        <w:tab/>
      </w:r>
      <w:r>
        <w:rPr>
          <w:b/>
          <w:color w:val="000000" w:themeColor="text1"/>
          <w:spacing w:val="-6"/>
          <w:sz w:val="26"/>
          <w:szCs w:val="26"/>
          <w:lang w:val="sv-SE"/>
          <w14:textFill>
            <w14:solidFill>
              <w14:schemeClr w14:val="tx1"/>
            </w14:solidFill>
          </w14:textFill>
        </w:rPr>
        <w:t>Tổng quan về thương mại hàng hóa</w:t>
      </w:r>
    </w:p>
    <w:p>
      <w:pPr>
        <w:tabs>
          <w:tab w:val="right" w:pos="9356"/>
        </w:tabs>
        <w:spacing w:before="0" w:after="0" w:line="360" w:lineRule="auto"/>
        <w:jc w:val="both"/>
        <w:rPr>
          <w:iCs/>
          <w:color w:val="000000" w:themeColor="text1"/>
          <w:sz w:val="26"/>
          <w:szCs w:val="26"/>
          <w:lang w:val="pt-BR"/>
          <w14:textFill>
            <w14:solidFill>
              <w14:schemeClr w14:val="tx1"/>
            </w14:solidFill>
          </w14:textFill>
        </w:rPr>
      </w:pPr>
      <w:r>
        <w:rPr>
          <w:i/>
          <w:iCs/>
          <w:color w:val="000000" w:themeColor="text1"/>
          <w:sz w:val="26"/>
          <w:szCs w:val="26"/>
          <w:lang w:val="sv-SE"/>
          <w14:textFill>
            <w14:solidFill>
              <w14:schemeClr w14:val="tx1"/>
            </w14:solidFill>
          </w14:textFill>
        </w:rPr>
        <w:tab/>
      </w:r>
      <w:r>
        <w:rPr>
          <w:iCs/>
          <w:color w:val="000000" w:themeColor="text1"/>
          <w:sz w:val="26"/>
          <w:szCs w:val="26"/>
          <w:lang w:val="pt-BR"/>
          <w14:textFill>
            <w14:solidFill>
              <w14:schemeClr w14:val="tx1"/>
            </w14:solidFill>
          </w14:textFill>
        </w:rPr>
        <w:t>Thời gian: 6 giờ (LT: 6 giờ)</w:t>
      </w:r>
    </w:p>
    <w:p>
      <w:pPr>
        <w:spacing w:before="0" w:after="0" w:line="360" w:lineRule="auto"/>
        <w:jc w:val="both"/>
        <w:rPr>
          <w:b/>
          <w:color w:val="000000" w:themeColor="text1"/>
          <w:spacing w:val="-6"/>
          <w:sz w:val="26"/>
          <w:szCs w:val="26"/>
          <w:lang w:val="sv-SE"/>
          <w14:textFill>
            <w14:solidFill>
              <w14:schemeClr w14:val="tx1"/>
            </w14:solidFill>
          </w14:textFill>
        </w:rPr>
      </w:pPr>
      <w:r>
        <w:rPr>
          <w:b/>
          <w:color w:val="000000" w:themeColor="text1"/>
          <w:spacing w:val="-6"/>
          <w:sz w:val="26"/>
          <w:szCs w:val="26"/>
          <w:lang w:val="sv-SE"/>
          <w14:textFill>
            <w14:solidFill>
              <w14:schemeClr w14:val="tx1"/>
            </w14:solidFill>
          </w14:textFill>
        </w:rPr>
        <w:t>Chương 1:</w:t>
      </w:r>
      <w:r>
        <w:rPr>
          <w:color w:val="000000" w:themeColor="text1"/>
          <w:spacing w:val="-6"/>
          <w:sz w:val="26"/>
          <w:szCs w:val="26"/>
          <w:lang w:val="sv-SE"/>
          <w14:textFill>
            <w14:solidFill>
              <w14:schemeClr w14:val="tx1"/>
            </w14:solidFill>
          </w14:textFill>
        </w:rPr>
        <w:t xml:space="preserve"> </w:t>
      </w:r>
      <w:r>
        <w:rPr>
          <w:b/>
          <w:color w:val="000000" w:themeColor="text1"/>
          <w:spacing w:val="-6"/>
          <w:sz w:val="26"/>
          <w:szCs w:val="26"/>
          <w:lang w:val="sv-SE"/>
          <w14:textFill>
            <w14:solidFill>
              <w14:schemeClr w14:val="tx1"/>
            </w14:solidFill>
          </w14:textFill>
        </w:rPr>
        <w:t>Các phương thức mua bán hàng hoá trên thị trường thế giới</w:t>
      </w:r>
    </w:p>
    <w:p>
      <w:pPr>
        <w:tabs>
          <w:tab w:val="right" w:pos="9356"/>
        </w:tabs>
        <w:spacing w:before="0" w:after="0" w:line="360" w:lineRule="auto"/>
        <w:jc w:val="both"/>
        <w:rPr>
          <w:color w:val="000000" w:themeColor="text1"/>
          <w:spacing w:val="-6"/>
          <w:sz w:val="26"/>
          <w:szCs w:val="26"/>
          <w:lang w:val="sv-SE"/>
          <w14:textFill>
            <w14:solidFill>
              <w14:schemeClr w14:val="tx1"/>
            </w14:solidFill>
          </w14:textFill>
        </w:rPr>
      </w:pPr>
      <w:r>
        <w:rPr>
          <w:iCs/>
          <w:color w:val="000000" w:themeColor="text1"/>
          <w:sz w:val="26"/>
          <w:szCs w:val="26"/>
          <w:lang w:val="pt-BR"/>
          <w14:textFill>
            <w14:solidFill>
              <w14:schemeClr w14:val="tx1"/>
            </w14:solidFill>
          </w14:textFill>
        </w:rPr>
        <w:tab/>
      </w:r>
      <w:r>
        <w:rPr>
          <w:iCs/>
          <w:color w:val="000000" w:themeColor="text1"/>
          <w:sz w:val="26"/>
          <w:szCs w:val="26"/>
          <w:lang w:val="pt-BR"/>
          <w14:textFill>
            <w14:solidFill>
              <w14:schemeClr w14:val="tx1"/>
            </w14:solidFill>
          </w14:textFill>
        </w:rPr>
        <w:t>Thời gian: 15 giờ (LT: 14 giờ; kiểm tra: 1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color w:val="000000" w:themeColor="text1"/>
          <w:spacing w:val="-6"/>
          <w:sz w:val="26"/>
          <w:szCs w:val="26"/>
          <w:lang w:val="sv-SE"/>
          <w14:textFill>
            <w14:solidFill>
              <w14:schemeClr w14:val="tx1"/>
            </w14:solidFill>
          </w14:textFill>
        </w:rPr>
      </w:pPr>
      <w:r>
        <w:rPr>
          <w:color w:val="000000" w:themeColor="text1"/>
          <w:spacing w:val="-6"/>
          <w:sz w:val="26"/>
          <w:szCs w:val="26"/>
          <w:lang w:val="sv-SE"/>
          <w14:textFill>
            <w14:solidFill>
              <w14:schemeClr w14:val="tx1"/>
            </w14:solidFill>
          </w14:textFill>
        </w:rPr>
        <w:t>- Trình bày được các phương thức mua bán hàng hóa trên thế giới hiện nay: khái niệm, đặc điểm, quy trình giao dịch và các ưu nhược điểm của từng hình thức giao dịch mua bán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 xml:space="preserve">.1. Mua bán trực tiếp </w:t>
      </w:r>
      <w:r>
        <w:rPr>
          <w:color w:val="000000" w:themeColor="text1"/>
          <w:spacing w:val="-6"/>
          <w:sz w:val="26"/>
          <w:szCs w:val="26"/>
          <w14:textFill>
            <w14:solidFill>
              <w14:schemeClr w14:val="tx1"/>
            </w14:solidFill>
          </w14:textFill>
        </w:rPr>
        <w:tab/>
      </w:r>
      <w:r>
        <w:rPr>
          <w:color w:val="000000" w:themeColor="text1"/>
          <w:spacing w:val="-6"/>
          <w:sz w:val="26"/>
          <w:szCs w:val="26"/>
          <w14:textFill>
            <w14:solidFill>
              <w14:schemeClr w14:val="tx1"/>
            </w14:solidFill>
          </w14:textFill>
        </w:rPr>
        <w:tab/>
      </w:r>
      <w:r>
        <w:rPr>
          <w:color w:val="000000" w:themeColor="text1"/>
          <w:spacing w:val="-6"/>
          <w:sz w:val="26"/>
          <w:szCs w:val="26"/>
          <w14:textFill>
            <w14:solidFill>
              <w14:schemeClr w14:val="tx1"/>
            </w14:solidFill>
          </w14:textFill>
        </w:rPr>
        <w:tab/>
      </w:r>
      <w:r>
        <w:rPr>
          <w:color w:val="000000" w:themeColor="text1"/>
          <w:spacing w:val="-6"/>
          <w:sz w:val="26"/>
          <w:szCs w:val="26"/>
          <w14:textFill>
            <w14:solidFill>
              <w14:schemeClr w14:val="tx1"/>
            </w14:solidFill>
          </w14:textFill>
        </w:rPr>
        <w:tab/>
      </w:r>
      <w:r>
        <w:rPr>
          <w:color w:val="000000" w:themeColor="text1"/>
          <w:spacing w:val="-6"/>
          <w:sz w:val="26"/>
          <w:szCs w:val="26"/>
          <w14:textFill>
            <w14:solidFill>
              <w14:schemeClr w14:val="tx1"/>
            </w14:solidFill>
          </w14:textFill>
        </w:rPr>
        <w:tab/>
      </w:r>
      <w:r>
        <w:rPr>
          <w:color w:val="000000" w:themeColor="text1"/>
          <w:spacing w:val="-6"/>
          <w:sz w:val="26"/>
          <w:szCs w:val="26"/>
          <w14:textFill>
            <w14:solidFill>
              <w14:schemeClr w14:val="tx1"/>
            </w14:solidFill>
          </w14:textFill>
        </w:rPr>
        <w:tab/>
      </w:r>
      <w:r>
        <w:rPr>
          <w:color w:val="000000" w:themeColor="text1"/>
          <w:spacing w:val="-6"/>
          <w:sz w:val="26"/>
          <w:szCs w:val="26"/>
          <w14:textFill>
            <w14:solidFill>
              <w14:schemeClr w14:val="tx1"/>
            </w14:solidFill>
          </w14:textFill>
        </w:rPr>
        <w:tab/>
      </w:r>
      <w:r>
        <w:rPr>
          <w:i/>
          <w:iCs/>
          <w:color w:val="000000" w:themeColor="text1"/>
          <w:sz w:val="26"/>
          <w:szCs w:val="26"/>
          <w14:textFill>
            <w14:solidFill>
              <w14:schemeClr w14:val="tx1"/>
            </w14:solidFill>
          </w14:textFill>
        </w:rPr>
        <w:t>Thời gian: 14 giờ</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1.1. Khái niệm</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1.2. Đặc điểm</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 xml:space="preserve">1.3. Ưu và nhược điểm </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 xml:space="preserve">2. Mua bán qua trung gian </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.2.1. Đại lý</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2.2. Môi giới</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3. Mua bán đối lưu.</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3.1. Khái niệm</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3.2. Các loại</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8. Tái xuất</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.8.1.Khái niệm</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8.2. Đặc điểm</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8.3. Các loại hình tái xuất</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 xml:space="preserve">.9. Gia công </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.9.1.Khái niệm</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9.2. Đặc điểm</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9.3. Các hình thức</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9.4. Ưu và nhược điểm của gia công quốc tế</w:t>
      </w:r>
    </w:p>
    <w:p>
      <w:pPr>
        <w:tabs>
          <w:tab w:val="right" w:pos="9356"/>
        </w:tabs>
        <w:spacing w:before="0" w:after="0" w:line="360" w:lineRule="auto"/>
        <w:jc w:val="both"/>
        <w:rPr>
          <w:i/>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Kiểm tra</w:t>
      </w:r>
      <w:r>
        <w:rPr>
          <w:color w:val="000000" w:themeColor="text1"/>
          <w:spacing w:val="-6"/>
          <w:sz w:val="26"/>
          <w:szCs w:val="26"/>
          <w:lang w:val="it-IT"/>
          <w14:textFill>
            <w14:solidFill>
              <w14:schemeClr w14:val="tx1"/>
            </w14:solidFill>
          </w14:textFill>
        </w:rPr>
        <w:tab/>
      </w:r>
      <w:r>
        <w:rPr>
          <w:i/>
          <w:color w:val="000000" w:themeColor="text1"/>
          <w:spacing w:val="-6"/>
          <w:sz w:val="26"/>
          <w:szCs w:val="26"/>
          <w:lang w:val="it-IT"/>
          <w14:textFill>
            <w14:solidFill>
              <w14:schemeClr w14:val="tx1"/>
            </w14:solidFill>
          </w14:textFill>
        </w:rPr>
        <w:t xml:space="preserve">                       Thời gian: 1 </w:t>
      </w:r>
      <w:r>
        <w:rPr>
          <w:i/>
          <w:iCs/>
          <w:color w:val="000000" w:themeColor="text1"/>
          <w:sz w:val="26"/>
          <w:szCs w:val="26"/>
          <w:lang w:val="it-IT"/>
          <w14:textFill>
            <w14:solidFill>
              <w14:schemeClr w14:val="tx1"/>
            </w14:solidFill>
          </w14:textFill>
        </w:rPr>
        <w:t>giờ</w:t>
      </w:r>
    </w:p>
    <w:p>
      <w:pPr>
        <w:spacing w:before="0" w:after="0" w:line="360" w:lineRule="auto"/>
        <w:jc w:val="both"/>
        <w:rPr>
          <w:b/>
          <w:color w:val="000000" w:themeColor="text1"/>
          <w:spacing w:val="-6"/>
          <w:sz w:val="26"/>
          <w:szCs w:val="26"/>
          <w:lang w:val="it-IT"/>
          <w14:textFill>
            <w14:solidFill>
              <w14:schemeClr w14:val="tx1"/>
            </w14:solidFill>
          </w14:textFill>
        </w:rPr>
      </w:pPr>
      <w:r>
        <w:rPr>
          <w:b/>
          <w:color w:val="000000" w:themeColor="text1"/>
          <w:spacing w:val="-6"/>
          <w:sz w:val="26"/>
          <w:szCs w:val="26"/>
          <w:lang w:val="it-IT"/>
          <w14:textFill>
            <w14:solidFill>
              <w14:schemeClr w14:val="tx1"/>
            </w14:solidFill>
          </w14:textFill>
        </w:rPr>
        <w:t>Chương 2: Incoterms 2010 và các phương thức thanh toán quốc tế cơ bản</w:t>
      </w:r>
    </w:p>
    <w:p>
      <w:pPr>
        <w:tabs>
          <w:tab w:val="right" w:pos="9356"/>
        </w:tabs>
        <w:spacing w:before="0" w:after="0" w:line="360" w:lineRule="auto"/>
        <w:jc w:val="both"/>
        <w:rPr>
          <w:b/>
          <w:color w:val="000000" w:themeColor="text1"/>
          <w:spacing w:val="-6"/>
          <w:sz w:val="26"/>
          <w:szCs w:val="26"/>
          <w:lang w:val="it-IT"/>
          <w14:textFill>
            <w14:solidFill>
              <w14:schemeClr w14:val="tx1"/>
            </w14:solidFill>
          </w14:textFill>
        </w:rPr>
      </w:pPr>
      <w:r>
        <w:rPr>
          <w:b/>
          <w:color w:val="000000" w:themeColor="text1"/>
          <w:spacing w:val="-6"/>
          <w:sz w:val="26"/>
          <w:szCs w:val="26"/>
          <w:lang w:val="it-IT"/>
          <w14:textFill>
            <w14:solidFill>
              <w14:schemeClr w14:val="tx1"/>
            </w14:solidFill>
          </w14:textFill>
        </w:rPr>
        <w:tab/>
      </w:r>
      <w:r>
        <w:rPr>
          <w:iCs/>
          <w:color w:val="000000" w:themeColor="text1"/>
          <w:sz w:val="26"/>
          <w:szCs w:val="26"/>
          <w:lang w:val="pt-BR"/>
          <w14:textFill>
            <w14:solidFill>
              <w14:schemeClr w14:val="tx1"/>
            </w14:solidFill>
          </w14:textFill>
        </w:rPr>
        <w:t>Thời gian: 18 giờ (LT: 17 giờ; kiểm tra: 1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Trình bày được bản chất của các điều kiện thương mại quốc tế của Incoterms 2010.</w:t>
      </w:r>
    </w:p>
    <w:p>
      <w:pPr>
        <w:spacing w:before="0" w:after="0" w:line="360" w:lineRule="auto"/>
        <w:ind w:firstLine="284"/>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Trình bày được ý nghĩa và ứng dụng của incoterms vào thực tiễn kinh doanh mua bán xuất nhập khẩu hàng hóa.</w:t>
      </w:r>
    </w:p>
    <w:p>
      <w:pPr>
        <w:spacing w:before="0" w:after="0" w:line="360" w:lineRule="auto"/>
        <w:ind w:firstLine="284"/>
        <w:jc w:val="both"/>
        <w:rPr>
          <w:i/>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xml:space="preserve">- Trình bày được khái niệm, bản chất, ưu nhược điểm của các phương thức thanh toán quốc tế cơ bản.   </w:t>
      </w:r>
      <w:r>
        <w:rPr>
          <w:i/>
          <w:color w:val="000000" w:themeColor="text1"/>
          <w:spacing w:val="-6"/>
          <w:sz w:val="26"/>
          <w:szCs w:val="26"/>
          <w:lang w:val="it-IT"/>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i/>
          <w:color w:val="000000" w:themeColor="text1"/>
          <w:spacing w:val="-6"/>
          <w:sz w:val="26"/>
          <w:szCs w:val="26"/>
          <w:lang w:val="it-IT"/>
          <w14:textFill>
            <w14:solidFill>
              <w14:schemeClr w14:val="tx1"/>
            </w14:solidFill>
          </w14:textFill>
        </w:rPr>
        <w:tab/>
      </w:r>
      <w:r>
        <w:rPr>
          <w:i/>
          <w:color w:val="000000" w:themeColor="text1"/>
          <w:spacing w:val="-6"/>
          <w:sz w:val="26"/>
          <w:szCs w:val="26"/>
          <w:lang w:val="it-IT"/>
          <w14:textFill>
            <w14:solidFill>
              <w14:schemeClr w14:val="tx1"/>
            </w14:solidFill>
          </w14:textFill>
        </w:rPr>
        <w:tab/>
      </w:r>
      <w:r>
        <w:rPr>
          <w:i/>
          <w:color w:val="000000" w:themeColor="text1"/>
          <w:spacing w:val="-6"/>
          <w:sz w:val="26"/>
          <w:szCs w:val="26"/>
          <w:lang w:val="it-IT"/>
          <w14:textFill>
            <w14:solidFill>
              <w14:schemeClr w14:val="tx1"/>
            </w14:solidFill>
          </w14:textFill>
        </w:rPr>
        <w:tab/>
      </w:r>
    </w:p>
    <w:p>
      <w:pPr>
        <w:tabs>
          <w:tab w:val="right" w:pos="9356"/>
        </w:tabs>
        <w:spacing w:before="0" w:after="0" w:line="360" w:lineRule="auto"/>
        <w:jc w:val="both"/>
        <w:rPr>
          <w:i/>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1. Incoterms 2010</w:t>
      </w:r>
      <w:r>
        <w:rPr>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 xml:space="preserve">                  Thời gian: 8 </w:t>
      </w:r>
      <w:r>
        <w:rPr>
          <w:i/>
          <w:iCs/>
          <w:color w:val="000000" w:themeColor="text1"/>
          <w:sz w:val="26"/>
          <w:szCs w:val="26"/>
          <w14:textFill>
            <w14:solidFill>
              <w14:schemeClr w14:val="tx1"/>
            </w14:solidFill>
          </w14:textFill>
        </w:rPr>
        <w:t>giờ</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 xml:space="preserve">1.1. Lịch sử hình thành và phát triển của incoterms </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1.2. Vai trò của incoterms</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1.3. Kết cấu của incoterms 2010</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1.4. Nội dung cơ bản của incoterms 2010</w:t>
      </w:r>
    </w:p>
    <w:p>
      <w:pPr>
        <w:tabs>
          <w:tab w:val="right" w:pos="9356"/>
        </w:tabs>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2. Các phương thức thanh toán quốc tế cơ bản</w:t>
      </w:r>
      <w:r>
        <w:rPr>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 xml:space="preserve">Thời gian: 9 </w:t>
      </w:r>
      <w:r>
        <w:rPr>
          <w:i/>
          <w:iCs/>
          <w:color w:val="000000" w:themeColor="text1"/>
          <w:sz w:val="26"/>
          <w:szCs w:val="26"/>
          <w14:textFill>
            <w14:solidFill>
              <w14:schemeClr w14:val="tx1"/>
            </w14:solidFill>
          </w14:textFill>
        </w:rPr>
        <w:t>giờ</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2.1. Phương thức thanh toán nhờ thu</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2.2. Phương thức thanh toán chuyển tiền</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14:textFill>
            <w14:solidFill>
              <w14:schemeClr w14:val="tx1"/>
            </w14:solidFill>
          </w14:textFill>
        </w:rPr>
        <w:t>2.3. Phương thức thanh toán tín dụng chứng từ</w:t>
      </w:r>
    </w:p>
    <w:p>
      <w:pPr>
        <w:tabs>
          <w:tab w:val="right" w:pos="9356"/>
        </w:tabs>
        <w:spacing w:before="0" w:after="0" w:line="360" w:lineRule="auto"/>
        <w:jc w:val="both"/>
        <w:rPr>
          <w:i/>
          <w:color w:val="000000" w:themeColor="text1"/>
          <w:spacing w:val="-6"/>
          <w:sz w:val="26"/>
          <w:szCs w:val="26"/>
          <w14:textFill>
            <w14:solidFill>
              <w14:schemeClr w14:val="tx1"/>
            </w14:solidFill>
          </w14:textFill>
        </w:rPr>
      </w:pPr>
      <w:r>
        <w:rPr>
          <w:color w:val="000000" w:themeColor="text1"/>
          <w:spacing w:val="-6"/>
          <w:sz w:val="26"/>
          <w:szCs w:val="26"/>
          <w14:textFill>
            <w14:solidFill>
              <w14:schemeClr w14:val="tx1"/>
            </w14:solidFill>
          </w14:textFill>
        </w:rPr>
        <w:t>Kiểm tra</w:t>
      </w:r>
      <w:r>
        <w:rPr>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 xml:space="preserve">Thời gian: 1 </w:t>
      </w:r>
      <w:r>
        <w:rPr>
          <w:i/>
          <w:iCs/>
          <w:color w:val="000000" w:themeColor="text1"/>
          <w:sz w:val="26"/>
          <w:szCs w:val="26"/>
          <w14:textFill>
            <w14:solidFill>
              <w14:schemeClr w14:val="tx1"/>
            </w14:solidFill>
          </w14:textFill>
        </w:rPr>
        <w:t>giờ</w:t>
      </w:r>
    </w:p>
    <w:p>
      <w:pPr>
        <w:spacing w:before="0" w:after="0" w:line="360" w:lineRule="auto"/>
        <w:jc w:val="both"/>
        <w:rPr>
          <w:b/>
          <w:color w:val="000000" w:themeColor="text1"/>
          <w:spacing w:val="-6"/>
          <w:sz w:val="26"/>
          <w:szCs w:val="26"/>
          <w:lang w:val="it-IT"/>
          <w14:textFill>
            <w14:solidFill>
              <w14:schemeClr w14:val="tx1"/>
            </w14:solidFill>
          </w14:textFill>
        </w:rPr>
      </w:pPr>
      <w:r>
        <w:rPr>
          <w:b/>
          <w:color w:val="000000" w:themeColor="text1"/>
          <w:spacing w:val="-6"/>
          <w:sz w:val="26"/>
          <w:szCs w:val="26"/>
          <w14:textFill>
            <w14:solidFill>
              <w14:schemeClr w14:val="tx1"/>
            </w14:solidFill>
          </w14:textFill>
        </w:rPr>
        <w:t>Chương 3:</w:t>
      </w:r>
      <w:r>
        <w:rPr>
          <w:b/>
          <w:color w:val="000000" w:themeColor="text1"/>
          <w:spacing w:val="-6"/>
          <w:sz w:val="26"/>
          <w:szCs w:val="26"/>
          <w:lang w:val="it-IT"/>
          <w14:textFill>
            <w14:solidFill>
              <w14:schemeClr w14:val="tx1"/>
            </w14:solidFill>
          </w14:textFill>
        </w:rPr>
        <w:t xml:space="preserve"> Giao dịch trong thương mại điện tử</w:t>
      </w:r>
      <w:r>
        <w:rPr>
          <w:rFonts w:hint="default"/>
          <w:b/>
          <w:color w:val="000000" w:themeColor="text1"/>
          <w:spacing w:val="-6"/>
          <w:sz w:val="26"/>
          <w:szCs w:val="26"/>
          <w:lang w:val="en-US"/>
          <w14:textFill>
            <w14:solidFill>
              <w14:schemeClr w14:val="tx1"/>
            </w14:solidFill>
          </w14:textFill>
        </w:rPr>
        <w:tab/>
      </w:r>
      <w:r>
        <w:rPr>
          <w:rFonts w:hint="default"/>
          <w:b/>
          <w:color w:val="000000" w:themeColor="text1"/>
          <w:spacing w:val="-6"/>
          <w:sz w:val="26"/>
          <w:szCs w:val="26"/>
          <w:lang w:val="en-US"/>
          <w14:textFill>
            <w14:solidFill>
              <w14:schemeClr w14:val="tx1"/>
            </w14:solidFill>
          </w14:textFill>
        </w:rPr>
        <w:tab/>
      </w:r>
      <w:r>
        <w:rPr>
          <w:rFonts w:hint="default"/>
          <w:b/>
          <w:color w:val="000000" w:themeColor="text1"/>
          <w:spacing w:val="-6"/>
          <w:sz w:val="26"/>
          <w:szCs w:val="26"/>
          <w:lang w:val="en-US"/>
          <w14:textFill>
            <w14:solidFill>
              <w14:schemeClr w14:val="tx1"/>
            </w14:solidFill>
          </w14:textFill>
        </w:rPr>
        <w:tab/>
      </w:r>
      <w:r>
        <w:rPr>
          <w:iCs/>
          <w:color w:val="000000" w:themeColor="text1"/>
          <w:sz w:val="26"/>
          <w:szCs w:val="26"/>
          <w:lang w:val="pt-BR"/>
          <w14:textFill>
            <w14:solidFill>
              <w14:schemeClr w14:val="tx1"/>
            </w14:solidFill>
          </w14:textFill>
        </w:rPr>
        <w:t>Thời gian: 6 giờ (LT: 6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Nắm được bản chất của các giao dịch B2B và B2C.</w:t>
      </w:r>
    </w:p>
    <w:p>
      <w:pPr>
        <w:spacing w:before="0" w:after="0" w:line="360" w:lineRule="auto"/>
        <w:ind w:firstLine="284"/>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Trình bày được sự khác biệt của giao dịch trong thương mại điện tử so với giao dịch trong thương mại truyền thống.</w:t>
      </w:r>
    </w:p>
    <w:p>
      <w:pPr>
        <w:spacing w:before="0" w:after="0" w:line="360" w:lineRule="auto"/>
        <w:ind w:firstLine="284"/>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Trình bày được những đặc điểm, nội dung, quy trình ký kết của hợp đồng thương mại điện tử và những vấn đề cần lưu ý khi hợp đồng mua bán, XNK hàng hóa được tiến hành bằng phương pháp điện tử và rủi ro tranh chấp trong quá trình thực hiện.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p>
    <w:p>
      <w:pPr>
        <w:tabs>
          <w:tab w:val="right" w:pos="9356"/>
        </w:tabs>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2.1. Giao dịch giữa các doanh nghiệp với nhau ( B2B)</w:t>
      </w:r>
      <w:r>
        <w:rPr>
          <w:color w:val="000000" w:themeColor="text1"/>
          <w:spacing w:val="-6"/>
          <w:sz w:val="26"/>
          <w:szCs w:val="26"/>
          <w:lang w:val="it-IT"/>
          <w14:textFill>
            <w14:solidFill>
              <w14:schemeClr w14:val="tx1"/>
            </w14:solidFill>
          </w14:textFill>
        </w:rPr>
        <w:tab/>
      </w:r>
      <w:r>
        <w:rPr>
          <w:i/>
          <w:iCs/>
          <w:color w:val="000000" w:themeColor="text1"/>
          <w:sz w:val="26"/>
          <w:szCs w:val="26"/>
          <w:lang w:val="it-IT"/>
          <w14:textFill>
            <w14:solidFill>
              <w14:schemeClr w14:val="tx1"/>
            </w14:solidFill>
          </w14:textFill>
        </w:rPr>
        <w:t>Thời gian: 2 giờ</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2.1.1. Khái niệm</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2.1.2. Sàn giao dịch B2B</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2.1.3. Lợi ích của B2B</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xml:space="preserve">2.1.4. Rào cản trong B2B </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2.1.5. Một số khác biệt cơ bản khi giao dịch trong thương mại điện tử so với giao dịch trong thương mại truyền thống</w:t>
      </w:r>
    </w:p>
    <w:p>
      <w:pPr>
        <w:tabs>
          <w:tab w:val="right" w:pos="9356"/>
        </w:tabs>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2.2. Giao dịch giữa các doanh nghiệp với người tiêu thụ ( B2C)</w:t>
      </w:r>
      <w:r>
        <w:rPr>
          <w:color w:val="000000" w:themeColor="text1"/>
          <w:spacing w:val="-6"/>
          <w:sz w:val="26"/>
          <w:szCs w:val="26"/>
          <w:lang w:val="it-IT"/>
          <w14:textFill>
            <w14:solidFill>
              <w14:schemeClr w14:val="tx1"/>
            </w14:solidFill>
          </w14:textFill>
        </w:rPr>
        <w:tab/>
      </w:r>
      <w:r>
        <w:rPr>
          <w:i/>
          <w:iCs/>
          <w:color w:val="000000" w:themeColor="text1"/>
          <w:sz w:val="26"/>
          <w:szCs w:val="26"/>
          <w:lang w:val="it-IT"/>
          <w14:textFill>
            <w14:solidFill>
              <w14:schemeClr w14:val="tx1"/>
            </w14:solidFill>
          </w14:textFill>
        </w:rPr>
        <w:t>Thời gian: 2 giờ</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2.2.1. Khái niệm</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2.2.2. Sự khác biệt giữa B2C và B2B</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2.2.3. Tổ chức hoạt động B2C của doanh nghiệp</w:t>
      </w:r>
    </w:p>
    <w:p>
      <w:pPr>
        <w:tabs>
          <w:tab w:val="right" w:pos="9356"/>
        </w:tabs>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2.3. Hợp đồng trong thương mại điện tử</w:t>
      </w:r>
      <w:r>
        <w:rPr>
          <w:color w:val="000000" w:themeColor="text1"/>
          <w:spacing w:val="-6"/>
          <w:sz w:val="26"/>
          <w:szCs w:val="26"/>
          <w:lang w:val="it-IT"/>
          <w14:textFill>
            <w14:solidFill>
              <w14:schemeClr w14:val="tx1"/>
            </w14:solidFill>
          </w14:textFill>
        </w:rPr>
        <w:tab/>
      </w:r>
      <w:r>
        <w:rPr>
          <w:i/>
          <w:iCs/>
          <w:color w:val="000000" w:themeColor="text1"/>
          <w:sz w:val="26"/>
          <w:szCs w:val="26"/>
          <w:lang w:val="it-IT"/>
          <w14:textFill>
            <w14:solidFill>
              <w14:schemeClr w14:val="tx1"/>
            </w14:solidFill>
          </w14:textFill>
        </w:rPr>
        <w:t>Thời gian: 2 giờ</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2.3.1. Khái niệm</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2.3.2. Đặc điểm, hình thức</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2.3.3. Quy trình ký kết</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2.3.4. Phân loại hợp đồng thương mại điện tử</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2.3.5. Nội dung cơ bản của hợp đồng thương mại điện tử</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xml:space="preserve">2.3.6. Quy định về giá trị pháp lý đối với hợp đồng thương mại điện tử </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Phòng học chuyên môn hóa/nhà xưởng: Phòng lý thuyết</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chiếu, micro.</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4. Các điều kiện khác: </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Kiến thức:Được đánh giá qua bài kiểm tra viết, trắc nghiệm đạt được các yêu cầu sau:</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Trình bày được các khái niệm và nội dung liên quan về quản trị thương mại.</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Có khả năng phân tích, đánh giá hoạt động nghiệp vụ thương mại</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Kỹ năng:Đánh giá kỹ năng thực hành của sinh viên  trong bài thực hành đạt được các yêu cầu sau:</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nghiệp vụ thương mại.</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Đưa ra được các giải pháp hiệu quả trong hoạt động nghiệp vụ thương mại.</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Năng lực tự chủ và trách nhiệm:</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Có khả năng tự duy độc lập.</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Có khả năng tự tìm tòi, học hỏi, tích lũy kinh nghiệm. </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thảo luận của các nhóm qua các bài thực hành;</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trong quá trình học: Kiểm tra viết (Tự luận hoặc trắc nghiệm);</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cuối môn học: Kiểm tra theo hình thức: viết (Tự luận và trắc nghiệm).</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Áp dụng cho trình độ cao đẳng ngành Thương mại điện tử.</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ind w:firstLine="709"/>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Giải thích các khái niệm liên quan đến nghiệp vụ thương mại.</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Trình bày đầy đủ thành phần trong nghiệp vụ thương mại</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Hướng dẫn sinh viên làm các công cụ về nghiệp vụ thương mại.</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Phân nhóm cho các sinh viên thực hiện các bài thực hành.</w:t>
      </w:r>
    </w:p>
    <w:p>
      <w:pPr>
        <w:tabs>
          <w:tab w:val="left" w:pos="3143"/>
        </w:tabs>
        <w:spacing w:before="0" w:after="0" w:line="360" w:lineRule="auto"/>
        <w:ind w:firstLine="709"/>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Sinh viên trao đổi với nhau, thực hiện các bài thực hành và trình bày theo nhóm.</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spacing w:before="0" w:after="0" w:line="360" w:lineRule="auto"/>
        <w:ind w:firstLine="28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Giáo trình Thương mại 1, Trường Đại học kinh doanh và công nghệ Hà nội.</w:t>
      </w:r>
    </w:p>
    <w:p>
      <w:pPr>
        <w:spacing w:before="0" w:after="0" w:line="360" w:lineRule="auto"/>
        <w:ind w:firstLine="28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Giáo trình kỹ thuật nghiệp vụ ngoại thương,  Sở Giáo dục Hà nội.</w:t>
      </w:r>
    </w:p>
    <w:p>
      <w:pPr>
        <w:spacing w:before="0" w:after="0" w:line="360" w:lineRule="auto"/>
        <w:ind w:firstLine="28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GS.TS. Võ Thanh Thu, Kỹ thuật kinh doanh xuất nhập khẩu, Nhà xuất bản lao động xã hội</w:t>
      </w:r>
    </w:p>
    <w:p>
      <w:pPr>
        <w:spacing w:before="0" w:after="0" w:line="360" w:lineRule="auto"/>
        <w:ind w:firstLine="28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[4] PGS.TS. Đoàn Thị Hồng Vân, Giáo trình kỹ thuật ngoại thương, NXB Lao động xã hội </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Thành phố Hồ Chí Minh, ngày       tháng       năm 2021</w:t>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ab/>
      </w:r>
    </w:p>
    <w:p>
      <w:pPr>
        <w:tabs>
          <w:tab w:val="center" w:pos="7371"/>
        </w:tabs>
        <w:spacing w:before="0" w:after="0" w:line="360" w:lineRule="auto"/>
        <w:jc w:val="both"/>
        <w:outlineLvl w:val="0"/>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Nguyễn Trọng Nghĩa</w:t>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rPr>
          <w:b/>
          <w:iCs/>
          <w:sz w:val="26"/>
          <w:szCs w:val="26"/>
        </w:rPr>
      </w:pPr>
      <w:r>
        <w:rPr>
          <w:b/>
          <w:iCs/>
          <w:sz w:val="26"/>
          <w:szCs w:val="26"/>
        </w:rPr>
        <w:br w:type="page"/>
      </w:r>
    </w:p>
    <w:p>
      <w:pPr>
        <w:spacing w:before="0" w:after="0" w:line="360" w:lineRule="auto"/>
        <w:jc w:val="center"/>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 xml:space="preserve">KHỞI NGHIỆP </w:t>
      </w:r>
      <w:r>
        <w:rPr>
          <w:rFonts w:eastAsia="Times New Roman"/>
          <w:b/>
          <w:color w:val="000000" w:themeColor="text1"/>
          <w:sz w:val="26"/>
          <w:szCs w:val="26"/>
          <w:lang w:val="pt-BR"/>
          <w14:textFill>
            <w14:solidFill>
              <w14:schemeClr w14:val="tx1"/>
            </w14:solidFill>
          </w14:textFill>
        </w:rPr>
        <w:t>KINH DOANH THƯƠNG MẠI ĐIỆN TỬ</w:t>
      </w:r>
    </w:p>
    <w:p>
      <w:pPr>
        <w:spacing w:before="0" w:after="0" w:line="360" w:lineRule="auto"/>
        <w:jc w:val="both"/>
        <w:outlineLvl w:val="0"/>
        <w:rPr>
          <w:rFonts w:eastAsia="Times New Roman"/>
          <w:b/>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lang w:val="pt-BR"/>
          <w14:textFill>
            <w14:solidFill>
              <w14:schemeClr w14:val="tx1"/>
            </w14:solidFill>
          </w14:textFill>
        </w:rPr>
        <w:t>KTC1</w:t>
      </w:r>
      <w:r>
        <w:rPr>
          <w:rFonts w:eastAsia="Times New Roman"/>
          <w:b/>
          <w:color w:val="000000" w:themeColor="text1"/>
          <w:sz w:val="26"/>
          <w:szCs w:val="26"/>
          <w14:textFill>
            <w14:solidFill>
              <w14:schemeClr w14:val="tx1"/>
            </w14:solidFill>
          </w14:textFill>
        </w:rPr>
        <w:t>294</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60</w:t>
      </w:r>
      <w:r>
        <w:rPr>
          <w:rFonts w:eastAsia="Times New Roman"/>
          <w:bCs/>
          <w:color w:val="000000" w:themeColor="text1"/>
          <w:sz w:val="26"/>
          <w:szCs w:val="26"/>
          <w:lang w:val="pt-BR"/>
          <w14:textFill>
            <w14:solidFill>
              <w14:schemeClr w14:val="tx1"/>
            </w14:solidFill>
          </w14:textFill>
        </w:rPr>
        <w:t xml:space="preserve"> giờ; (Lý thuyết: </w:t>
      </w:r>
      <w:r>
        <w:rPr>
          <w:rFonts w:eastAsia="Times New Roman"/>
          <w:bCs/>
          <w:color w:val="000000" w:themeColor="text1"/>
          <w:sz w:val="26"/>
          <w:szCs w:val="26"/>
          <w14:textFill>
            <w14:solidFill>
              <w14:schemeClr w14:val="tx1"/>
            </w14:solidFill>
          </w14:textFill>
        </w:rPr>
        <w:t>58</w:t>
      </w:r>
      <w:r>
        <w:rPr>
          <w:rFonts w:eastAsia="Times New Roman"/>
          <w:bCs/>
          <w:color w:val="000000" w:themeColor="text1"/>
          <w:sz w:val="26"/>
          <w:szCs w:val="26"/>
          <w:lang w:val="pt-BR"/>
          <w14:textFill>
            <w14:solidFill>
              <w14:schemeClr w14:val="tx1"/>
            </w14:solidFill>
          </w14:textFill>
        </w:rPr>
        <w:t xml:space="preserve"> giờ; Thực hành, thí nghiệm, thảo luận, bài tập: </w:t>
      </w:r>
      <w:r>
        <w:rPr>
          <w:rFonts w:eastAsia="Times New Roman"/>
          <w:bCs/>
          <w:color w:val="000000" w:themeColor="text1"/>
          <w:sz w:val="26"/>
          <w:szCs w:val="26"/>
          <w14:textFill>
            <w14:solidFill>
              <w14:schemeClr w14:val="tx1"/>
            </w14:solidFill>
          </w14:textFill>
        </w:rPr>
        <w:t>0</w:t>
      </w:r>
      <w:r>
        <w:rPr>
          <w:rFonts w:eastAsia="Times New Roman"/>
          <w:bCs/>
          <w:color w:val="000000" w:themeColor="text1"/>
          <w:sz w:val="26"/>
          <w:szCs w:val="26"/>
          <w:lang w:val="pt-BR"/>
          <w14:textFill>
            <w14:solidFill>
              <w14:schemeClr w14:val="tx1"/>
            </w14:solidFill>
          </w14:textFill>
        </w:rPr>
        <w:t xml:space="preserve"> giờ; Kiểm tra: </w:t>
      </w:r>
      <w:r>
        <w:rPr>
          <w:rFonts w:eastAsia="Times New Roman"/>
          <w:bCs/>
          <w:color w:val="000000" w:themeColor="text1"/>
          <w:sz w:val="26"/>
          <w:szCs w:val="26"/>
          <w14:textFill>
            <w14:solidFill>
              <w14:schemeClr w14:val="tx1"/>
            </w14:solidFill>
          </w14:textFill>
        </w:rPr>
        <w:t>2</w:t>
      </w:r>
      <w:r>
        <w:rPr>
          <w:rFonts w:eastAsia="Times New Roman"/>
          <w:bCs/>
          <w:color w:val="000000" w:themeColor="text1"/>
          <w:sz w:val="26"/>
          <w:szCs w:val="26"/>
          <w:lang w:val="pt-BR"/>
          <w14:textFill>
            <w14:solidFill>
              <w14:schemeClr w14:val="tx1"/>
            </w14:solidFill>
          </w14:textFill>
        </w:rPr>
        <w:t xml:space="preserve"> giờ)</w:t>
      </w:r>
    </w:p>
    <w:p>
      <w:pPr>
        <w:numPr>
          <w:ilvl w:val="0"/>
          <w:numId w:val="13"/>
        </w:numPr>
        <w:tabs>
          <w:tab w:val="left" w:pos="397"/>
        </w:tabs>
        <w:spacing w:before="0" w:after="0" w:line="360" w:lineRule="auto"/>
        <w:ind w:left="0" w:firstLine="170"/>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Vị trí, tính chất của môn học:</w:t>
      </w:r>
    </w:p>
    <w:p>
      <w:pPr>
        <w:pStyle w:val="23"/>
        <w:numPr>
          <w:ilvl w:val="0"/>
          <w:numId w:val="6"/>
        </w:numPr>
        <w:tabs>
          <w:tab w:val="left" w:pos="709"/>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Vị trí: Môn học </w:t>
      </w:r>
      <w:r>
        <w:rPr>
          <w:rFonts w:ascii="Times New Roman" w:hAnsi="Times New Roman"/>
          <w:bCs/>
          <w:color w:val="000000" w:themeColor="text1"/>
          <w:sz w:val="26"/>
          <w:szCs w:val="26"/>
          <w14:textFill>
            <w14:solidFill>
              <w14:schemeClr w14:val="tx1"/>
            </w14:solidFill>
          </w14:textFill>
        </w:rPr>
        <w:t>Khởi nghiệp kinh doanh</w:t>
      </w:r>
      <w:r>
        <w:rPr>
          <w:rFonts w:ascii="Times New Roman" w:hAnsi="Times New Roman"/>
          <w:bCs/>
          <w:color w:val="000000" w:themeColor="text1"/>
          <w:sz w:val="26"/>
          <w:szCs w:val="26"/>
          <w:lang w:val="pt-BR"/>
          <w14:textFill>
            <w14:solidFill>
              <w14:schemeClr w14:val="tx1"/>
            </w14:solidFill>
          </w14:textFill>
        </w:rPr>
        <w:t xml:space="preserve"> thương mại điện tử thuộc nhóm các môn học kiến thức </w:t>
      </w:r>
      <w:r>
        <w:rPr>
          <w:rFonts w:ascii="Times New Roman" w:hAnsi="Times New Roman"/>
          <w:bCs/>
          <w:color w:val="000000" w:themeColor="text1"/>
          <w:sz w:val="26"/>
          <w:szCs w:val="26"/>
          <w14:textFill>
            <w14:solidFill>
              <w14:schemeClr w14:val="tx1"/>
            </w14:solidFill>
          </w14:textFill>
        </w:rPr>
        <w:t>chuyên ngành</w:t>
      </w:r>
      <w:r>
        <w:rPr>
          <w:rFonts w:ascii="Times New Roman" w:hAnsi="Times New Roman"/>
          <w:bCs/>
          <w:color w:val="000000" w:themeColor="text1"/>
          <w:sz w:val="26"/>
          <w:szCs w:val="26"/>
          <w:lang w:val="pt-BR"/>
          <w14:textFill>
            <w14:solidFill>
              <w14:schemeClr w14:val="tx1"/>
            </w14:solidFill>
          </w14:textFill>
        </w:rPr>
        <w:t>.</w:t>
      </w:r>
    </w:p>
    <w:p>
      <w:pPr>
        <w:pStyle w:val="23"/>
        <w:numPr>
          <w:ilvl w:val="0"/>
          <w:numId w:val="6"/>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Tính chất: Là môn học trang bị những kiến thức kinh doanh cơ bản trong các lĩnh vực thương mại điện tử.</w:t>
      </w:r>
    </w:p>
    <w:p>
      <w:pPr>
        <w:numPr>
          <w:ilvl w:val="0"/>
          <w:numId w:val="13"/>
        </w:numPr>
        <w:tabs>
          <w:tab w:val="left" w:pos="397"/>
        </w:tabs>
        <w:spacing w:before="0" w:after="0" w:line="360" w:lineRule="auto"/>
        <w:ind w:left="0" w:firstLine="284"/>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Mục tiêu môn học:</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Hiểu được cách tính doanh thu và lợi nhuận của một dự án</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Trình bày được quy trình lập một kế hoạch kinh doanh nói chung và kế hoạch kinh doanh trong lĩnh vực thương mại điện tử</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Kỹ năng:</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Vận dụng những kiến thức đã học để lập 1 kế hoạch kinh doanh cho 1 sản phẩm cụ thể trên sàn thương mại điện tử</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Có ý thức tuân thủ quy trình và Luật pháp</w:t>
      </w:r>
    </w:p>
    <w:p>
      <w:pPr>
        <w:numPr>
          <w:ilvl w:val="0"/>
          <w:numId w:val="13"/>
        </w:numPr>
        <w:tabs>
          <w:tab w:val="left" w:pos="567"/>
        </w:tabs>
        <w:spacing w:before="0" w:after="0" w:line="360" w:lineRule="auto"/>
        <w:ind w:left="0" w:firstLine="426"/>
        <w:jc w:val="both"/>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Nội dung môn học:</w:t>
      </w:r>
    </w:p>
    <w:p>
      <w:pPr>
        <w:numPr>
          <w:ilvl w:val="1"/>
          <w:numId w:val="13"/>
        </w:numPr>
        <w:tabs>
          <w:tab w:val="left" w:pos="709"/>
        </w:tabs>
        <w:spacing w:before="0" w:after="0" w:line="360" w:lineRule="auto"/>
        <w:ind w:left="0" w:firstLine="426"/>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both"/>
              <w:rPr>
                <w:rFonts w:eastAsia="Times New Roman"/>
                <w:color w:val="000000" w:themeColor="text1"/>
                <w:sz w:val="26"/>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1: Tổng quan về khởi nghiệp kinh doanh thương mại điện tử</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2: Doanh thu và lợi nhuận của kinh doanh thương mại điện tử</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16</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15</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3: Thực hiện kinh doanh TMĐT</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40</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39</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60</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58</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2</w:t>
            </w:r>
          </w:p>
        </w:tc>
      </w:tr>
    </w:tbl>
    <w:p>
      <w:pPr>
        <w:numPr>
          <w:ilvl w:val="1"/>
          <w:numId w:val="13"/>
        </w:numPr>
        <w:tabs>
          <w:tab w:val="left" w:pos="709"/>
        </w:tabs>
        <w:spacing w:before="0" w:after="0" w:line="360" w:lineRule="auto"/>
        <w:ind w:left="0" w:firstLine="426"/>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left" w:pos="5670"/>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1: Tổng quan về kế hoạch kinh doanh thương mại điện tử   </w:t>
      </w:r>
      <w:r>
        <w:rPr>
          <w:rFonts w:eastAsia="Times New Roman"/>
          <w:i/>
          <w:iCs/>
          <w:color w:val="000000" w:themeColor="text1"/>
          <w:sz w:val="26"/>
          <w:szCs w:val="26"/>
          <w:lang w:val="pt-BR"/>
          <w14:textFill>
            <w14:solidFill>
              <w14:schemeClr w14:val="tx1"/>
            </w14:solidFill>
          </w14:textFill>
        </w:rPr>
        <w:t xml:space="preserve"> </w:t>
      </w:r>
    </w:p>
    <w:p>
      <w:pPr>
        <w:tabs>
          <w:tab w:val="left" w:pos="5670"/>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hint="default"/>
          <w:i/>
          <w:iCs/>
          <w:color w:val="000000" w:themeColor="text1"/>
          <w:sz w:val="26"/>
          <w:szCs w:val="26"/>
          <w:lang w:val="en-US"/>
          <w14:textFill>
            <w14:solidFill>
              <w14:schemeClr w14:val="tx1"/>
            </w14:solidFill>
          </w14:textFill>
        </w:rPr>
        <w:tab/>
      </w:r>
      <w:r>
        <w:rPr>
          <w:rFonts w:hint="default"/>
          <w:i/>
          <w:iCs/>
          <w:color w:val="000000" w:themeColor="text1"/>
          <w:sz w:val="26"/>
          <w:szCs w:val="26"/>
          <w:lang w:val="en-US"/>
          <w14:textFill>
            <w14:solidFill>
              <w14:schemeClr w14:val="tx1"/>
            </w14:solidFill>
          </w14:textFill>
        </w:rPr>
        <w:tab/>
      </w:r>
      <w:r>
        <w:rPr>
          <w:rFonts w:hint="default"/>
          <w:i/>
          <w:iCs/>
          <w:color w:val="000000" w:themeColor="text1"/>
          <w:sz w:val="26"/>
          <w:szCs w:val="26"/>
          <w:lang w:val="en-US"/>
          <w14:textFill>
            <w14:solidFill>
              <w14:schemeClr w14:val="tx1"/>
            </w14:solidFill>
          </w14:textFill>
        </w:rPr>
        <w:tab/>
      </w:r>
      <w:r>
        <w:rPr>
          <w:rFonts w:hint="default"/>
          <w:i/>
          <w:iCs/>
          <w:color w:val="000000" w:themeColor="text1"/>
          <w:sz w:val="26"/>
          <w:szCs w:val="26"/>
          <w:lang w:val="en-US"/>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4</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 Hiểu được ý nghĩa của một kế hoạch kinh doanh thương mại điện tử </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Hiểu được m</w:t>
      </w:r>
      <w:r>
        <w:rPr>
          <w:rFonts w:eastAsia="Times New Roman"/>
          <w:color w:val="000000" w:themeColor="text1"/>
          <w:sz w:val="26"/>
          <w:szCs w:val="26"/>
          <w:lang w:val="sv-SE"/>
          <w14:textFill>
            <w14:solidFill>
              <w14:schemeClr w14:val="tx1"/>
            </w14:solidFill>
          </w14:textFill>
        </w:rPr>
        <w:t>ục tiêu kinh doanh thương mại điện tử</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Trình bày được các bước của 1 kế hoạch kinh doanh thương mại điện tử</w:t>
      </w:r>
    </w:p>
    <w:p>
      <w:pPr>
        <w:spacing w:before="0" w:after="0" w:line="360" w:lineRule="auto"/>
        <w:jc w:val="both"/>
        <w:rPr>
          <w:rFonts w:eastAsia="Times New Roman"/>
          <w:i/>
          <w:iCs/>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xml:space="preserve">1. Ý nghĩa của bản </w:t>
      </w:r>
      <w:r>
        <w:rPr>
          <w:rFonts w:eastAsia="Times New Roman"/>
          <w:iCs/>
          <w:color w:val="000000" w:themeColor="text1"/>
          <w:sz w:val="26"/>
          <w:szCs w:val="26"/>
          <w:lang w:val="sv-SE"/>
          <w14:textFill>
            <w14:solidFill>
              <w14:schemeClr w14:val="tx1"/>
            </w14:solidFill>
          </w14:textFill>
        </w:rPr>
        <w:t xml:space="preserve">kế hoạch kinh doanh thương mại điện tử </w:t>
      </w:r>
    </w:p>
    <w:p>
      <w:pPr>
        <w:spacing w:before="0" w:after="0" w:line="360" w:lineRule="auto"/>
        <w:ind w:firstLine="284"/>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2. Mục tiêu kinh doanh thương mại điện tử</w:t>
      </w:r>
    </w:p>
    <w:p>
      <w:pPr>
        <w:spacing w:before="0" w:after="0" w:line="360" w:lineRule="auto"/>
        <w:ind w:firstLine="284"/>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2.1. Mục tiêu chung của doanh nghiệp</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2.2. Mục tiêu dựa trên thương mại điện tử</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3. Quy trình của 1 kế hoạch kinh doanh thương mại điện tử</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Chương 2: Doanh thu và lợi nhuận của kinh doanh thương mại điện tử</w:t>
      </w:r>
      <w:r>
        <w:rPr>
          <w:rFonts w:eastAsia="Times New Roman"/>
          <w:color w:val="000000" w:themeColor="text1"/>
          <w:sz w:val="26"/>
          <w:szCs w:val="26"/>
          <w:lang w:val="sv-SE"/>
          <w14:textFill>
            <w14:solidFill>
              <w14:schemeClr w14:val="tx1"/>
            </w14:solidFill>
          </w14:textFill>
        </w:rPr>
        <w:t xml:space="preserve">   </w:t>
      </w:r>
    </w:p>
    <w:p>
      <w:pPr>
        <w:tabs>
          <w:tab w:val="right" w:leader="dot" w:pos="3331"/>
        </w:tabs>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i/>
          <w:iCs/>
          <w:color w:val="000000" w:themeColor="text1"/>
          <w:sz w:val="26"/>
          <w:szCs w:val="26"/>
          <w:lang w:val="pt-BR"/>
          <w14:textFill>
            <w14:solidFill>
              <w14:schemeClr w14:val="tx1"/>
            </w14:solidFill>
          </w14:textFill>
        </w:rPr>
        <w:t xml:space="preserve">                                                                                                         Thời gian: </w:t>
      </w:r>
      <w:r>
        <w:rPr>
          <w:rFonts w:eastAsia="Times New Roman"/>
          <w:i/>
          <w:iCs/>
          <w:color w:val="000000" w:themeColor="text1"/>
          <w:sz w:val="26"/>
          <w:szCs w:val="26"/>
          <w14:textFill>
            <w14:solidFill>
              <w14:schemeClr w14:val="tx1"/>
            </w14:solidFill>
          </w14:textFill>
        </w:rPr>
        <w:t>16</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Hiểu được các công thức tính sản lượng hòa vốn, doanh thu, chi phí và lợi nhuận</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Vận dụng kiến thức đã học để làm bài tập liên quan</w:t>
      </w:r>
    </w:p>
    <w:p>
      <w:pPr>
        <w:spacing w:before="0" w:after="0" w:line="360" w:lineRule="auto"/>
        <w:jc w:val="both"/>
        <w:rPr>
          <w:rFonts w:eastAsia="Times New Roman"/>
          <w:i/>
          <w:iCs/>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tabs>
          <w:tab w:val="right" w:pos="9468"/>
        </w:tabs>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1. Doanh thu</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ab/>
      </w:r>
    </w:p>
    <w:p>
      <w:pPr>
        <w:tabs>
          <w:tab w:val="right" w:pos="9468"/>
        </w:tabs>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 Chi phí</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ab/>
      </w:r>
    </w:p>
    <w:p>
      <w:pPr>
        <w:tabs>
          <w:tab w:val="right" w:pos="9468"/>
        </w:tabs>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3. Điểm hòa vốn</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ab/>
      </w:r>
    </w:p>
    <w:p>
      <w:pPr>
        <w:tabs>
          <w:tab w:val="right" w:pos="9468"/>
        </w:tabs>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4. Lợi nhuận</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ab/>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3: </w:t>
      </w:r>
      <w:r>
        <w:rPr>
          <w:rFonts w:eastAsia="Times New Roman"/>
          <w:b/>
          <w:color w:val="000000" w:themeColor="text1"/>
          <w:sz w:val="26"/>
          <w:szCs w:val="26"/>
          <w:lang w:val="pt-BR"/>
          <w14:textFill>
            <w14:solidFill>
              <w14:schemeClr w14:val="tx1"/>
            </w14:solidFill>
          </w14:textFill>
        </w:rPr>
        <w:t>Thực hiện kinh doanh TMĐT</w:t>
      </w:r>
      <w:r>
        <w:rPr>
          <w:rFonts w:eastAsia="Times New Roman"/>
          <w:i/>
          <w:iCs/>
          <w:color w:val="000000" w:themeColor="text1"/>
          <w:sz w:val="26"/>
          <w:szCs w:val="26"/>
          <w:lang w:val="pt-BR"/>
          <w14:textFill>
            <w14:solidFill>
              <w14:schemeClr w14:val="tx1"/>
            </w14:solidFill>
          </w14:textFill>
        </w:rPr>
        <w:t xml:space="preserve"> </w:t>
      </w:r>
      <w:r>
        <w:rPr>
          <w:rFonts w:hint="default"/>
          <w:i/>
          <w:iCs/>
          <w:color w:val="000000" w:themeColor="text1"/>
          <w:sz w:val="26"/>
          <w:szCs w:val="26"/>
          <w:lang w:val="en-US"/>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40</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Hiểu được các bước để triển khai kế hoạch</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Vận dụng kiến thức đã học để lập một kế hoạch kinh doanh cho 1 sản phẩm thương mại điện tử</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ab/>
      </w:r>
    </w:p>
    <w:p>
      <w:pPr>
        <w:tabs>
          <w:tab w:val="right" w:pos="9468"/>
        </w:tabs>
        <w:spacing w:before="0" w:after="0" w:line="360" w:lineRule="auto"/>
        <w:ind w:firstLine="14"/>
        <w:jc w:val="both"/>
        <w:rPr>
          <w:rFonts w:eastAsia="Times New Roman"/>
          <w:i/>
          <w:iCs/>
          <w:color w:val="000000" w:themeColor="text1"/>
          <w:sz w:val="26"/>
          <w:szCs w:val="26"/>
          <w:lang w:val="pt-BR"/>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1. Các bước thực hiện</w:t>
      </w:r>
      <w:r>
        <w:rPr>
          <w:rFonts w:eastAsia="Times New Roman"/>
          <w:i/>
          <w:iCs/>
          <w:color w:val="000000" w:themeColor="text1"/>
          <w:sz w:val="26"/>
          <w:szCs w:val="26"/>
          <w:lang w:val="pt-BR"/>
          <w14:textFill>
            <w14:solidFill>
              <w14:schemeClr w14:val="tx1"/>
            </w14:solidFill>
          </w14:textFill>
        </w:rPr>
        <w:tab/>
      </w:r>
    </w:p>
    <w:p>
      <w:pPr>
        <w:tabs>
          <w:tab w:val="right" w:pos="9468"/>
        </w:tabs>
        <w:spacing w:before="0" w:after="0" w:line="360" w:lineRule="auto"/>
        <w:ind w:firstLine="1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pt-BR"/>
          <w14:textFill>
            <w14:solidFill>
              <w14:schemeClr w14:val="tx1"/>
            </w14:solidFill>
          </w14:textFill>
        </w:rPr>
        <w:t>2.</w:t>
      </w:r>
      <w:r>
        <w:rPr>
          <w:rFonts w:eastAsia="Times New Roman"/>
          <w:i/>
          <w:iCs/>
          <w:color w:val="000000" w:themeColor="text1"/>
          <w:sz w:val="26"/>
          <w:szCs w:val="26"/>
          <w:lang w:val="pt-BR"/>
          <w14:textFill>
            <w14:solidFill>
              <w14:schemeClr w14:val="tx1"/>
            </w14:solidFill>
          </w14:textFill>
        </w:rPr>
        <w:t xml:space="preserve"> </w:t>
      </w:r>
      <w:r>
        <w:rPr>
          <w:bCs/>
          <w:color w:val="000000" w:themeColor="text1"/>
          <w:sz w:val="26"/>
          <w:szCs w:val="26"/>
          <w:lang w:val="pt-BR"/>
          <w14:textFill>
            <w14:solidFill>
              <w14:schemeClr w14:val="tx1"/>
            </w14:solidFill>
          </w14:textFill>
        </w:rPr>
        <w:t>Phân tích thị trường</w:t>
      </w:r>
      <w:r>
        <w:rPr>
          <w:b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 </w:t>
      </w:r>
    </w:p>
    <w:p>
      <w:pPr>
        <w:pStyle w:val="12"/>
        <w:tabs>
          <w:tab w:val="right" w:pos="9468"/>
        </w:tabs>
        <w:spacing w:before="0" w:beforeAutospacing="0" w:after="0" w:afterAutospacing="0" w:line="360" w:lineRule="auto"/>
        <w:ind w:firstLine="14"/>
        <w:jc w:val="both"/>
        <w:rPr>
          <w:i/>
          <w:i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xml:space="preserve">3. Kế hoạch Marketing </w:t>
      </w:r>
      <w:r>
        <w:rPr>
          <w:bCs/>
          <w:color w:val="000000" w:themeColor="text1"/>
          <w:sz w:val="26"/>
          <w:szCs w:val="26"/>
          <w:lang w:val="pt-BR"/>
          <w14:textFill>
            <w14:solidFill>
              <w14:schemeClr w14:val="tx1"/>
            </w14:solidFill>
          </w14:textFill>
        </w:rPr>
        <w:tab/>
      </w:r>
    </w:p>
    <w:p>
      <w:pPr>
        <w:pStyle w:val="12"/>
        <w:tabs>
          <w:tab w:val="right" w:pos="9468"/>
        </w:tabs>
        <w:spacing w:before="0" w:beforeAutospacing="0" w:after="0" w:afterAutospacing="0" w:line="360" w:lineRule="auto"/>
        <w:ind w:firstLine="14"/>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4. Kế hoạch phân phối</w:t>
      </w:r>
      <w:r>
        <w:rPr>
          <w:i/>
          <w:iCs/>
          <w:color w:val="000000" w:themeColor="text1"/>
          <w:sz w:val="26"/>
          <w:szCs w:val="26"/>
          <w:lang w:val="pt-BR"/>
          <w14:textFill>
            <w14:solidFill>
              <w14:schemeClr w14:val="tx1"/>
            </w14:solidFill>
          </w14:textFill>
        </w:rPr>
        <w:t xml:space="preserve"> </w:t>
      </w:r>
      <w:r>
        <w:rPr>
          <w:i/>
          <w:iCs/>
          <w:color w:val="000000" w:themeColor="text1"/>
          <w:sz w:val="26"/>
          <w:szCs w:val="26"/>
          <w:lang w:val="pt-BR"/>
          <w14:textFill>
            <w14:solidFill>
              <w14:schemeClr w14:val="tx1"/>
            </w14:solidFill>
          </w14:textFill>
        </w:rPr>
        <w:tab/>
      </w:r>
    </w:p>
    <w:p>
      <w:pPr>
        <w:pStyle w:val="12"/>
        <w:tabs>
          <w:tab w:val="right" w:pos="9468"/>
        </w:tabs>
        <w:spacing w:before="0" w:beforeAutospacing="0" w:after="0" w:afterAutospacing="0" w:line="360" w:lineRule="auto"/>
        <w:ind w:firstLine="14"/>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xml:space="preserve">5. Kế hoạch nhân sự </w:t>
      </w:r>
      <w:r>
        <w:rPr>
          <w:bCs/>
          <w:color w:val="000000" w:themeColor="text1"/>
          <w:sz w:val="26"/>
          <w:szCs w:val="26"/>
          <w:lang w:val="pt-BR"/>
          <w14:textFill>
            <w14:solidFill>
              <w14:schemeClr w14:val="tx1"/>
            </w14:solidFill>
          </w14:textFill>
        </w:rPr>
        <w:tab/>
      </w:r>
    </w:p>
    <w:p>
      <w:pPr>
        <w:pStyle w:val="12"/>
        <w:tabs>
          <w:tab w:val="left" w:pos="6611"/>
          <w:tab w:val="right" w:pos="9468"/>
        </w:tabs>
        <w:spacing w:before="0" w:beforeAutospacing="0" w:after="0" w:afterAutospacing="0" w:line="360" w:lineRule="auto"/>
        <w:ind w:firstLine="14"/>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xml:space="preserve">6. Kế hoạch tài chính </w:t>
      </w: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ab/>
      </w:r>
    </w:p>
    <w:p>
      <w:pPr>
        <w:pStyle w:val="12"/>
        <w:tabs>
          <w:tab w:val="left" w:pos="6611"/>
          <w:tab w:val="right" w:pos="9468"/>
        </w:tabs>
        <w:spacing w:before="0" w:beforeAutospacing="0" w:after="0" w:afterAutospacing="0" w:line="360" w:lineRule="auto"/>
        <w:jc w:val="both"/>
        <w:rPr>
          <w:i/>
          <w:i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7. Dự kiến rủi ro và biện pháp khắc phục rủi ro trong quá trình hoạt động kinh doanh</w:t>
      </w:r>
      <w:r>
        <w:rPr>
          <w:i/>
          <w:iCs/>
          <w:color w:val="000000" w:themeColor="text1"/>
          <w:sz w:val="26"/>
          <w:szCs w:val="26"/>
          <w:lang w:val="pt-BR"/>
          <w14:textFill>
            <w14:solidFill>
              <w14:schemeClr w14:val="tx1"/>
            </w14:solidFill>
          </w14:textFill>
        </w:rPr>
        <w:t xml:space="preserve"> </w:t>
      </w:r>
    </w:p>
    <w:p>
      <w:pPr>
        <w:pStyle w:val="12"/>
        <w:tabs>
          <w:tab w:val="left" w:pos="6611"/>
          <w:tab w:val="right" w:pos="9468"/>
        </w:tabs>
        <w:spacing w:before="0" w:beforeAutospacing="0" w:after="0" w:afterAutospacing="0" w:line="360" w:lineRule="auto"/>
        <w:jc w:val="both"/>
        <w:rPr>
          <w:i/>
          <w:i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8. Thực hiện kinh doanh sản phẩm TMĐT</w:t>
      </w:r>
      <w:r>
        <w:rPr>
          <w:i/>
          <w:iCs/>
          <w:color w:val="000000" w:themeColor="text1"/>
          <w:sz w:val="26"/>
          <w:szCs w:val="26"/>
          <w:lang w:val="pt-BR"/>
          <w14:textFill>
            <w14:solidFill>
              <w14:schemeClr w14:val="tx1"/>
            </w14:solidFill>
          </w14:textFill>
        </w:rPr>
        <w:t xml:space="preserve"> </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Kiến thức:Được đánh giá qua bài kiểm tra thực hành đạt được các yêu cầu sau:</w:t>
      </w:r>
    </w:p>
    <w:p>
      <w:pPr>
        <w:spacing w:before="0" w:after="0" w:line="360" w:lineRule="auto"/>
        <w:ind w:firstLine="28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được kế hoạch kinh doanh 1 sản phẩm</w:t>
      </w:r>
    </w:p>
    <w:p>
      <w:pPr>
        <w:spacing w:before="0" w:after="0" w:line="360" w:lineRule="auto"/>
        <w:ind w:firstLine="28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Có khả năng phân tích, đánh giá và tránh rủi ro phát sinh</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Kỹ năng:Đánh giá kỹ năng thực hành của sinh viên  trong bài thực hành đạt được các yêu cầu sau:</w:t>
      </w:r>
    </w:p>
    <w:p>
      <w:pPr>
        <w:spacing w:before="0" w:after="0" w:line="360" w:lineRule="auto"/>
        <w:ind w:firstLine="28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1 bản kế hoạch kinh doanh</w:t>
      </w:r>
    </w:p>
    <w:p>
      <w:pPr>
        <w:spacing w:before="0" w:after="0" w:line="360" w:lineRule="auto"/>
        <w:ind w:firstLine="28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Đưa ra được các giải pháp tối ưu trong quá trình lập kế hoạch kinh doanh</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Năng lực tự chủ và trách nhiệm.</w:t>
      </w:r>
    </w:p>
    <w:p>
      <w:pPr>
        <w:spacing w:before="0" w:after="0" w:line="360" w:lineRule="auto"/>
        <w:ind w:firstLine="28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Có khả năng tự duy độc lập.</w:t>
      </w:r>
    </w:p>
    <w:p>
      <w:pPr>
        <w:spacing w:before="0" w:after="0" w:line="360" w:lineRule="auto"/>
        <w:ind w:firstLine="28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Có khả năng tự tìm tòi, học hỏi, tích lũy kinh nghiệm</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trong quá trình học: Kiểm tra </w:t>
      </w:r>
      <w:r>
        <w:rPr>
          <w:color w:val="000000" w:themeColor="text1"/>
          <w:sz w:val="26"/>
          <w:szCs w:val="26"/>
          <w14:textFill>
            <w14:solidFill>
              <w14:schemeClr w14:val="tx1"/>
            </w14:solidFill>
          </w14:textFill>
        </w:rPr>
        <w:t>lý thuyết và thực hành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cuối môn học: Kiểm tra theo hình thức: </w:t>
      </w:r>
      <w:r>
        <w:rPr>
          <w:color w:val="000000" w:themeColor="text1"/>
          <w:sz w:val="26"/>
          <w:szCs w:val="26"/>
          <w14:textFill>
            <w14:solidFill>
              <w14:schemeClr w14:val="tx1"/>
            </w14:solidFill>
          </w14:textFill>
        </w:rPr>
        <w:t>viết</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cao đẳng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Giải thích các khái niệm liên quan đến lập kế hoạch kinh doanh thương mại điện tử</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đủ thành phần trong bảng kế hoạch lập kế hoạch kinh doanh thương mại điện tử </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Phân nhóm cho các sinh viên thực hiện các bài thực hành.</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Sinh viên trao đổi với nhau, thực hiện các bài thực hành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pStyle w:val="13"/>
        <w:spacing w:line="360" w:lineRule="auto"/>
        <w:ind w:firstLine="142"/>
        <w:jc w:val="both"/>
        <w:rPr>
          <w:rFonts w:ascii="Times New Roman" w:hAnsi="Times New Roman" w:cs="Times New Roman"/>
          <w:color w:val="000000" w:themeColor="text1"/>
          <w:sz w:val="26"/>
          <w:szCs w:val="26"/>
          <w:shd w:val="clear" w:color="auto" w:fill="FFFFFF"/>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[1] Giáo trình, </w:t>
      </w:r>
      <w:r>
        <w:rPr>
          <w:rFonts w:ascii="Times New Roman" w:hAnsi="Times New Roman" w:cs="Times New Roman"/>
          <w:color w:val="000000" w:themeColor="text1"/>
          <w:sz w:val="26"/>
          <w:szCs w:val="26"/>
          <w:shd w:val="clear" w:color="auto" w:fill="FFFFFF"/>
          <w:lang w:val="sv-SE"/>
          <w14:textFill>
            <w14:solidFill>
              <w14:schemeClr w14:val="tx1"/>
            </w14:solidFill>
          </w14:textFill>
        </w:rPr>
        <w:t>Thương mại điện  tử cho doanh nghiệp, NXB thống kê</w:t>
      </w:r>
    </w:p>
    <w:p>
      <w:pPr>
        <w:pStyle w:val="13"/>
        <w:spacing w:line="360" w:lineRule="auto"/>
        <w:ind w:firstLine="142"/>
        <w:jc w:val="both"/>
        <w:rPr>
          <w:rFonts w:ascii="Times New Roman" w:hAnsi="Times New Roman" w:cs="Times New Roman"/>
          <w:bCs/>
          <w:color w:val="000000" w:themeColor="text1"/>
          <w:sz w:val="26"/>
          <w:szCs w:val="26"/>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[2] </w:t>
      </w:r>
      <w:r>
        <w:rPr>
          <w:rFonts w:ascii="Times New Roman" w:hAnsi="Times New Roman" w:cs="Times New Roman"/>
          <w:color w:val="000000" w:themeColor="text1"/>
          <w:sz w:val="26"/>
          <w:szCs w:val="26"/>
          <w:shd w:val="clear" w:color="auto" w:fill="FFFFFF"/>
          <w:lang w:val="sv-SE"/>
          <w14:textFill>
            <w14:solidFill>
              <w14:schemeClr w14:val="tx1"/>
            </w14:solidFill>
          </w14:textFill>
        </w:rPr>
        <w:t>Hỏi đáp về thương mại điện tử, NXB Thống kê</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Bùi Văn Danh, Thương mại điện tử, NXB Phương Đông</w:t>
      </w:r>
    </w:p>
    <w:p>
      <w:pPr>
        <w:spacing w:before="0" w:after="0" w:line="360" w:lineRule="auto"/>
        <w:ind w:firstLine="142"/>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Edward Blackwell, Lập kế hoạch kinh doanh</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ind w:left="5040" w:firstLine="720"/>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Nguyễn Trọng Nghĩa</w:t>
      </w:r>
    </w:p>
    <w:p>
      <w:pPr>
        <w:rPr>
          <w:b/>
          <w:iCs/>
          <w:sz w:val="26"/>
          <w:szCs w:val="26"/>
        </w:rPr>
      </w:pPr>
      <w:r>
        <w:rPr>
          <w:b/>
          <w:iCs/>
          <w:sz w:val="26"/>
          <w:szCs w:val="26"/>
        </w:rPr>
        <w:br w:type="page"/>
      </w:r>
    </w:p>
    <w:p>
      <w:pPr>
        <w:spacing w:before="0" w:after="0" w:line="360" w:lineRule="auto"/>
        <w:jc w:val="center"/>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b/>
          <w:bCs/>
          <w:color w:val="000000" w:themeColor="text1"/>
          <w:sz w:val="26"/>
          <w:szCs w:val="26"/>
          <w14:textFill>
            <w14:solidFill>
              <w14:schemeClr w14:val="tx1"/>
            </w14:solidFill>
          </w14:textFill>
        </w:rPr>
        <w:t>HỆ SINH THÁI THƯƠNG MẠI ĐIỆN TỬ</w:t>
      </w:r>
    </w:p>
    <w:p>
      <w:pPr>
        <w:spacing w:before="0" w:after="0" w:line="360" w:lineRule="auto"/>
        <w:jc w:val="both"/>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b/>
          <w:bCs/>
          <w:color w:val="000000" w:themeColor="text1"/>
          <w:sz w:val="26"/>
          <w:szCs w:val="26"/>
          <w14:textFill>
            <w14:solidFill>
              <w14:schemeClr w14:val="tx1"/>
            </w14:solidFill>
          </w14:textFill>
        </w:rPr>
        <w:t>KTC1329</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lang w:val="vi-VN"/>
          <w14:textFill>
            <w14:solidFill>
              <w14:schemeClr w14:val="tx1"/>
            </w14:solidFill>
          </w14:textFill>
        </w:rPr>
        <w:t>60</w:t>
      </w:r>
      <w:r>
        <w:rPr>
          <w:rFonts w:eastAsia="Times New Roman"/>
          <w:bCs/>
          <w:color w:val="000000" w:themeColor="text1"/>
          <w:sz w:val="26"/>
          <w:szCs w:val="26"/>
          <w:lang w:val="pt-BR"/>
          <w14:textFill>
            <w14:solidFill>
              <w14:schemeClr w14:val="tx1"/>
            </w14:solidFill>
          </w14:textFill>
        </w:rPr>
        <w:t xml:space="preserve"> giờ; (Lý thuyết: </w:t>
      </w:r>
      <w:r>
        <w:rPr>
          <w:rFonts w:eastAsia="Times New Roman"/>
          <w:bCs/>
          <w:color w:val="000000" w:themeColor="text1"/>
          <w:sz w:val="26"/>
          <w:szCs w:val="26"/>
          <w:lang w:val="vi-VN"/>
          <w14:textFill>
            <w14:solidFill>
              <w14:schemeClr w14:val="tx1"/>
            </w14:solidFill>
          </w14:textFill>
        </w:rPr>
        <w:t>28</w:t>
      </w:r>
      <w:r>
        <w:rPr>
          <w:rFonts w:eastAsia="Times New Roman"/>
          <w:bCs/>
          <w:color w:val="000000" w:themeColor="text1"/>
          <w:sz w:val="26"/>
          <w:szCs w:val="26"/>
          <w:lang w:val="pt-BR"/>
          <w14:textFill>
            <w14:solidFill>
              <w14:schemeClr w14:val="tx1"/>
            </w14:solidFill>
          </w14:textFill>
        </w:rPr>
        <w:t xml:space="preserve"> giờ; Thực hành, thí nghiệm, thảo luận, bài tập: </w:t>
      </w:r>
      <w:r>
        <w:rPr>
          <w:rFonts w:eastAsia="Times New Roman"/>
          <w:bCs/>
          <w:color w:val="000000" w:themeColor="text1"/>
          <w:sz w:val="26"/>
          <w:szCs w:val="26"/>
          <w:lang w:val="vi-VN"/>
          <w14:textFill>
            <w14:solidFill>
              <w14:schemeClr w14:val="tx1"/>
            </w14:solidFill>
          </w14:textFill>
        </w:rPr>
        <w:t>3</w:t>
      </w:r>
      <w:r>
        <w:rPr>
          <w:rFonts w:eastAsia="Times New Roman"/>
          <w:bCs/>
          <w:color w:val="000000" w:themeColor="text1"/>
          <w:sz w:val="26"/>
          <w:szCs w:val="26"/>
          <w14:textFill>
            <w14:solidFill>
              <w14:schemeClr w14:val="tx1"/>
            </w14:solidFill>
          </w14:textFill>
        </w:rPr>
        <w:t>0</w:t>
      </w:r>
      <w:r>
        <w:rPr>
          <w:rFonts w:eastAsia="Times New Roman"/>
          <w:bCs/>
          <w:color w:val="000000" w:themeColor="text1"/>
          <w:sz w:val="26"/>
          <w:szCs w:val="26"/>
          <w:lang w:val="pt-BR"/>
          <w14:textFill>
            <w14:solidFill>
              <w14:schemeClr w14:val="tx1"/>
            </w14:solidFill>
          </w14:textFill>
        </w:rPr>
        <w:t xml:space="preserve"> giờ; Kiểm tra: 2 giờ)</w:t>
      </w:r>
    </w:p>
    <w:p>
      <w:pPr>
        <w:numPr>
          <w:ilvl w:val="0"/>
          <w:numId w:val="13"/>
        </w:numPr>
        <w:tabs>
          <w:tab w:val="left" w:pos="397"/>
        </w:tabs>
        <w:spacing w:before="0" w:after="0" w:line="360" w:lineRule="auto"/>
        <w:ind w:left="0" w:firstLine="170"/>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Vị trí, tính chất của môn học:</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Vị trí:</w:t>
      </w:r>
      <w:r>
        <w:rPr>
          <w:rFonts w:eastAsia="Times New Roman"/>
          <w:bCs/>
          <w:color w:val="000000" w:themeColor="text1"/>
          <w:sz w:val="26"/>
          <w:szCs w:val="26"/>
          <w14:textFill>
            <w14:solidFill>
              <w14:schemeClr w14:val="tx1"/>
            </w14:solidFill>
          </w14:textFill>
        </w:rPr>
        <w:t xml:space="preserve"> Đây là môn học cơ sở của ngành thương mại điện tử</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Tính chất:</w:t>
      </w:r>
      <w:r>
        <w:rPr>
          <w:rFonts w:eastAsia="Times New Roman"/>
          <w:bCs/>
          <w:color w:val="000000" w:themeColor="text1"/>
          <w:sz w:val="26"/>
          <w:szCs w:val="26"/>
          <w14:textFill>
            <w14:solidFill>
              <w14:schemeClr w14:val="tx1"/>
            </w14:solidFill>
          </w14:textFill>
        </w:rPr>
        <w:t xml:space="preserve"> Môn học này được thiết kế nhằm cung cấp những kiến thức cơ bản về thương mại điện tử, về hệ sinh thái TMĐT để sinh viên có nền tảng cho những môn họ chuyên ngành. </w:t>
      </w:r>
    </w:p>
    <w:p>
      <w:pPr>
        <w:numPr>
          <w:ilvl w:val="0"/>
          <w:numId w:val="13"/>
        </w:numPr>
        <w:tabs>
          <w:tab w:val="left" w:pos="397"/>
        </w:tabs>
        <w:spacing w:before="0" w:after="0" w:line="360" w:lineRule="auto"/>
        <w:ind w:left="0" w:firstLine="284"/>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Mục tiêu môn học:</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tổng quan về thương mai điện tử</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hệ sinh thái thương mại điện tử</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khái niệm và hoạt động của mạng xã hội, diễn đàn trực tuyến và các sàn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các giao dịch trên mạng xã hội, diễn đàn trực tuyến và các sàn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khái niệm web bán hàng trực tuyến</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tầm quan trọng của truyền thông trong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Trình bày được các phương pháp quảng cáo trực tuyến </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một số phương pháp tài chính kế toán thực hiện trong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tầm quan trọng của các công ty vận chuyển</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+Tính toán được cước vận chuyển</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Kỹ năng:</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Vận dụng kiến thức để thiết kế web bán hàng</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+Vận dụng kiến thức để làm bài tập liên quan</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numPr>
          <w:ilvl w:val="0"/>
          <w:numId w:val="13"/>
        </w:numPr>
        <w:tabs>
          <w:tab w:val="left" w:pos="567"/>
        </w:tabs>
        <w:spacing w:before="0" w:after="0" w:line="360" w:lineRule="auto"/>
        <w:ind w:left="0" w:firstLine="426"/>
        <w:jc w:val="both"/>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Nội dung môn học:</w:t>
      </w:r>
    </w:p>
    <w:p>
      <w:pPr>
        <w:numPr>
          <w:ilvl w:val="1"/>
          <w:numId w:val="13"/>
        </w:numPr>
        <w:tabs>
          <w:tab w:val="left" w:pos="709"/>
        </w:tabs>
        <w:spacing w:before="0" w:after="0" w:line="360" w:lineRule="auto"/>
        <w:ind w:left="0" w:firstLine="426"/>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Tổng</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Kiểm</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1:  Tổng quan về hệ sinh thái Thương mại điện tử</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4</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w:t>
            </w:r>
          </w:p>
        </w:tc>
        <w:tc>
          <w:tcPr>
            <w:tcW w:w="2376"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2: Mạng xã hội, diễn đàn trực tuyến và sàn thương mại điện tử</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12</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6</w:t>
            </w:r>
          </w:p>
        </w:tc>
        <w:tc>
          <w:tcPr>
            <w:tcW w:w="2376"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6</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3: Cửa hàng web trực tuyến</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12</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5</w:t>
            </w:r>
          </w:p>
        </w:tc>
        <w:tc>
          <w:tcPr>
            <w:tcW w:w="2376"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6</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4: Truyền thông, quảng cáo trực tuyến</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12</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6</w:t>
            </w:r>
          </w:p>
        </w:tc>
        <w:tc>
          <w:tcPr>
            <w:tcW w:w="2376"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6</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5</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5: Các công cụ tài chính - kế toán</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12</w:t>
            </w:r>
          </w:p>
        </w:tc>
        <w:tc>
          <w:tcPr>
            <w:tcW w:w="979"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2376"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6</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6: Các công ty vận chuyển</w:t>
            </w:r>
          </w:p>
        </w:tc>
        <w:tc>
          <w:tcPr>
            <w:tcW w:w="918"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8</w:t>
            </w:r>
          </w:p>
        </w:tc>
        <w:tc>
          <w:tcPr>
            <w:tcW w:w="979"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3</w:t>
            </w:r>
          </w:p>
        </w:tc>
        <w:tc>
          <w:tcPr>
            <w:tcW w:w="2376" w:type="dxa"/>
            <w:shd w:val="clear" w:color="auto" w:fill="auto"/>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4</w:t>
            </w:r>
          </w:p>
        </w:tc>
        <w:tc>
          <w:tcPr>
            <w:tcW w:w="1015" w:type="dxa"/>
            <w:shd w:val="clear" w:color="auto" w:fill="auto"/>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60</w:t>
            </w:r>
          </w:p>
        </w:tc>
        <w:tc>
          <w:tcPr>
            <w:tcW w:w="979" w:type="dxa"/>
            <w:shd w:val="clear" w:color="auto" w:fill="auto"/>
            <w:vAlign w:val="center"/>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28</w:t>
            </w:r>
          </w:p>
        </w:tc>
        <w:tc>
          <w:tcPr>
            <w:tcW w:w="2376" w:type="dxa"/>
            <w:shd w:val="clear" w:color="auto" w:fill="auto"/>
            <w:vAlign w:val="center"/>
          </w:tcPr>
          <w:p>
            <w:pPr>
              <w:spacing w:before="0" w:after="0" w:line="360" w:lineRule="auto"/>
              <w:jc w:val="center"/>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30</w:t>
            </w:r>
          </w:p>
        </w:tc>
        <w:tc>
          <w:tcPr>
            <w:tcW w:w="1015" w:type="dxa"/>
            <w:shd w:val="clear" w:color="auto" w:fill="auto"/>
            <w:vAlign w:val="center"/>
          </w:tcPr>
          <w:p>
            <w:pPr>
              <w:spacing w:before="0" w:after="0" w:line="360" w:lineRule="auto"/>
              <w:jc w:val="center"/>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r>
    </w:tbl>
    <w:p>
      <w:pPr>
        <w:numPr>
          <w:ilvl w:val="1"/>
          <w:numId w:val="13"/>
        </w:numPr>
        <w:tabs>
          <w:tab w:val="left" w:pos="709"/>
        </w:tabs>
        <w:spacing w:before="0" w:after="0" w:line="360" w:lineRule="auto"/>
        <w:ind w:left="0" w:firstLine="426"/>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left" w:pos="5670"/>
        </w:tabs>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1:  Tổng quan về hệ sinh thái Thương mại điện tử</w:t>
      </w:r>
      <w:r>
        <w:rPr>
          <w:rFonts w:eastAsia="Times New Roman"/>
          <w:b/>
          <w:bCs/>
          <w:color w:val="000000" w:themeColor="text1"/>
          <w:sz w:val="26"/>
          <w:szCs w:val="26"/>
          <w14:textFill>
            <w14:solidFill>
              <w14:schemeClr w14:val="tx1"/>
            </w14:solidFill>
          </w14:textFill>
        </w:rPr>
        <w:tab/>
      </w:r>
      <w:r>
        <w:rPr>
          <w:rFonts w:eastAsia="Times New Roman"/>
          <w:iCs/>
          <w:color w:val="000000" w:themeColor="text1"/>
          <w:sz w:val="26"/>
          <w:szCs w:val="26"/>
          <w:lang w:val="pt-BR"/>
          <w14:textFill>
            <w14:solidFill>
              <w14:schemeClr w14:val="tx1"/>
            </w14:solidFill>
          </w14:textFill>
        </w:rPr>
        <w:t>Thời gian:</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vi-VN"/>
          <w14:textFill>
            <w14:solidFill>
              <w14:schemeClr w14:val="tx1"/>
            </w14:solidFill>
          </w14:textFill>
        </w:rPr>
        <w:t>4</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pt-BR"/>
          <w14:textFill>
            <w14:solidFill>
              <w14:schemeClr w14:val="tx1"/>
            </w14:solidFill>
          </w14:textFill>
        </w:rPr>
        <w:t>giờ</w:t>
      </w:r>
    </w:p>
    <w:p>
      <w:pPr>
        <w:numPr>
          <w:ilvl w:val="0"/>
          <w:numId w:val="14"/>
        </w:num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tổng quan về thương mai điện tử</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hệ sinh thái thương mại điện tử</w:t>
      </w:r>
    </w:p>
    <w:p>
      <w:pPr>
        <w:spacing w:before="0" w:after="0" w:line="360" w:lineRule="auto"/>
        <w:ind w:firstLine="284"/>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2. Nội dung chương:</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Thương mại điện tử</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Hệ sinh thái thương mại điện tử</w:t>
      </w:r>
    </w:p>
    <w:p>
      <w:pPr>
        <w:tabs>
          <w:tab w:val="left" w:pos="5670"/>
        </w:tabs>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2: Mạng xã hội, diễn đàn trực tuyến và sàn thương mại điện tử</w:t>
      </w:r>
      <w:r>
        <w:rPr>
          <w:rFonts w:eastAsia="Times New Roman"/>
          <w:b/>
          <w:color w:val="000000" w:themeColor="text1"/>
          <w:sz w:val="26"/>
          <w:szCs w:val="26"/>
          <w:lang w:val="sv-SE"/>
          <w14:textFill>
            <w14:solidFill>
              <w14:schemeClr w14:val="tx1"/>
            </w14:solidFill>
          </w14:textFill>
        </w:rPr>
        <w:tab/>
      </w:r>
    </w:p>
    <w:p>
      <w:pPr>
        <w:tabs>
          <w:tab w:val="left" w:pos="5670"/>
        </w:tabs>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iCs/>
          <w:color w:val="000000" w:themeColor="text1"/>
          <w:sz w:val="26"/>
          <w:szCs w:val="26"/>
          <w:lang w:val="pt-BR"/>
          <w14:textFill>
            <w14:solidFill>
              <w14:schemeClr w14:val="tx1"/>
            </w14:solidFill>
          </w14:textFill>
        </w:rPr>
        <w:t>Thời gian:</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vi-VN"/>
          <w14:textFill>
            <w14:solidFill>
              <w14:schemeClr w14:val="tx1"/>
            </w14:solidFill>
          </w14:textFill>
        </w:rPr>
        <w:t>12</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pt-BR"/>
          <w14:textFill>
            <w14:solidFill>
              <w14:schemeClr w14:val="tx1"/>
            </w14:solidFill>
          </w14:textFill>
        </w:rPr>
        <w:t>giờ</w:t>
      </w:r>
    </w:p>
    <w:p>
      <w:pPr>
        <w:numPr>
          <w:ilvl w:val="0"/>
          <w:numId w:val="15"/>
        </w:num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khái niệm và hoạt động của mạng xã hội, diễn đàn trực tuyến và các sàn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các giao dịch trên mạng xã hội, diễn đàn trực tuyến và các sàn TMĐT</w:t>
      </w:r>
    </w:p>
    <w:p>
      <w:pPr>
        <w:spacing w:before="0" w:after="0" w:line="360" w:lineRule="auto"/>
        <w:ind w:firstLine="284"/>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2. Nội dung chương:</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Mạng xã hội</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Diễn đàn trực tuyến</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2.3. Các sàn thương mại điện tử</w:t>
      </w:r>
    </w:p>
    <w:p>
      <w:pPr>
        <w:tabs>
          <w:tab w:val="left" w:pos="5670"/>
        </w:tabs>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3: Cửa hàng web trực tuyến</w:t>
      </w:r>
      <w:r>
        <w:rPr>
          <w:rFonts w:eastAsia="Times New Roman"/>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iCs/>
          <w:color w:val="000000" w:themeColor="text1"/>
          <w:sz w:val="26"/>
          <w:szCs w:val="26"/>
          <w:lang w:val="pt-BR"/>
          <w14:textFill>
            <w14:solidFill>
              <w14:schemeClr w14:val="tx1"/>
            </w14:solidFill>
          </w14:textFill>
        </w:rPr>
        <w:t>Thời gian:</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vi-VN"/>
          <w14:textFill>
            <w14:solidFill>
              <w14:schemeClr w14:val="tx1"/>
            </w14:solidFill>
          </w14:textFill>
        </w:rPr>
        <w:t>12</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pt-BR"/>
          <w14:textFill>
            <w14:solidFill>
              <w14:schemeClr w14:val="tx1"/>
            </w14:solidFill>
          </w14:textFill>
        </w:rPr>
        <w:t>giờ</w:t>
      </w:r>
    </w:p>
    <w:p>
      <w:pPr>
        <w:numPr>
          <w:ilvl w:val="0"/>
          <w:numId w:val="16"/>
        </w:num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khái niệm web bán hàng trực tuyến</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Vận dụng kiến thức để thiết kế web bán hàng</w:t>
      </w:r>
    </w:p>
    <w:p>
      <w:pPr>
        <w:spacing w:before="0" w:after="0" w:line="360" w:lineRule="auto"/>
        <w:ind w:firstLine="284"/>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2. Nội dung chương:</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Khái niệm</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Thiết kế web bán hàng trực tuyến</w:t>
      </w:r>
    </w:p>
    <w:p>
      <w:pPr>
        <w:tabs>
          <w:tab w:val="left" w:pos="5670"/>
        </w:tabs>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4: Truyền thông, quảng cáo trực tuyến</w:t>
      </w:r>
      <w:r>
        <w:rPr>
          <w:rFonts w:eastAsia="Times New Roman"/>
          <w:b/>
          <w:bCs/>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iCs/>
          <w:color w:val="000000" w:themeColor="text1"/>
          <w:sz w:val="26"/>
          <w:szCs w:val="26"/>
          <w:lang w:val="pt-BR"/>
          <w14:textFill>
            <w14:solidFill>
              <w14:schemeClr w14:val="tx1"/>
            </w14:solidFill>
          </w14:textFill>
        </w:rPr>
        <w:t>Thời gian:</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vi-VN"/>
          <w14:textFill>
            <w14:solidFill>
              <w14:schemeClr w14:val="tx1"/>
            </w14:solidFill>
          </w14:textFill>
        </w:rPr>
        <w:t>12</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pt-BR"/>
          <w14:textFill>
            <w14:solidFill>
              <w14:schemeClr w14:val="tx1"/>
            </w14:solidFill>
          </w14:textFill>
        </w:rPr>
        <w:t>giờ</w:t>
      </w:r>
    </w:p>
    <w:p>
      <w:pPr>
        <w:numPr>
          <w:ilvl w:val="0"/>
          <w:numId w:val="17"/>
        </w:num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tầm quan trọng của truyền thông trong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Trình bày được các phương pháp quảng cáo trực tuyến </w:t>
      </w:r>
    </w:p>
    <w:p>
      <w:pPr>
        <w:numPr>
          <w:ilvl w:val="0"/>
          <w:numId w:val="17"/>
        </w:numPr>
        <w:spacing w:before="0" w:after="0" w:line="360" w:lineRule="auto"/>
        <w:ind w:firstLine="284"/>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Nội dung chương:</w:t>
      </w:r>
    </w:p>
    <w:p>
      <w:pPr>
        <w:numPr>
          <w:ilvl w:val="1"/>
          <w:numId w:val="17"/>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 xml:space="preserve">Truyền thông </w:t>
      </w:r>
    </w:p>
    <w:p>
      <w:pPr>
        <w:numPr>
          <w:ilvl w:val="1"/>
          <w:numId w:val="17"/>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Quảng cáo trực tuyến</w:t>
      </w:r>
    </w:p>
    <w:p>
      <w:pPr>
        <w:tabs>
          <w:tab w:val="left" w:pos="5670"/>
        </w:tabs>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5: Các công cụ tài chính - kế toán</w:t>
      </w:r>
      <w:r>
        <w:rPr>
          <w:rFonts w:eastAsia="Times New Roman"/>
          <w:b/>
          <w:bCs/>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iCs/>
          <w:color w:val="000000" w:themeColor="text1"/>
          <w:sz w:val="26"/>
          <w:szCs w:val="26"/>
          <w:lang w:val="pt-BR"/>
          <w14:textFill>
            <w14:solidFill>
              <w14:schemeClr w14:val="tx1"/>
            </w14:solidFill>
          </w14:textFill>
        </w:rPr>
        <w:t>Thời gian:</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vi-VN"/>
          <w14:textFill>
            <w14:solidFill>
              <w14:schemeClr w14:val="tx1"/>
            </w14:solidFill>
          </w14:textFill>
        </w:rPr>
        <w:t>12</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pt-BR"/>
          <w14:textFill>
            <w14:solidFill>
              <w14:schemeClr w14:val="tx1"/>
            </w14:solidFill>
          </w14:textFill>
        </w:rPr>
        <w:t>giờ</w:t>
      </w:r>
    </w:p>
    <w:p>
      <w:pPr>
        <w:numPr>
          <w:ilvl w:val="0"/>
          <w:numId w:val="18"/>
        </w:num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một số phương pháp tài chính kế toán thực hiện trong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Vận dụng kiến thức để làm bài tập liên quan</w:t>
      </w:r>
    </w:p>
    <w:p>
      <w:pPr>
        <w:spacing w:before="0" w:after="0" w:line="360" w:lineRule="auto"/>
        <w:ind w:firstLine="284"/>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2. Nội dung chương:</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Khái niệm</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Giới thiệu một số công cụ tài chính- kế toán trong TMĐT</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6: Các công ty vận chuyển</w:t>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b/>
          <w:color w:val="000000" w:themeColor="text1"/>
          <w:sz w:val="26"/>
          <w:szCs w:val="26"/>
          <w14:textFill>
            <w14:solidFill>
              <w14:schemeClr w14:val="tx1"/>
            </w14:solidFill>
          </w14:textFill>
        </w:rPr>
        <w:tab/>
      </w:r>
      <w:r>
        <w:rPr>
          <w:rFonts w:eastAsia="Times New Roman"/>
          <w:iCs/>
          <w:color w:val="000000" w:themeColor="text1"/>
          <w:sz w:val="26"/>
          <w:szCs w:val="26"/>
          <w:lang w:val="pt-BR"/>
          <w14:textFill>
            <w14:solidFill>
              <w14:schemeClr w14:val="tx1"/>
            </w14:solidFill>
          </w14:textFill>
        </w:rPr>
        <w:t>Thời gian:</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vi-VN"/>
          <w14:textFill>
            <w14:solidFill>
              <w14:schemeClr w14:val="tx1"/>
            </w14:solidFill>
          </w14:textFill>
        </w:rPr>
        <w:t>8</w:t>
      </w:r>
      <w:r>
        <w:rPr>
          <w:rFonts w:eastAsia="Times New Roman"/>
          <w:iCs/>
          <w:color w:val="000000" w:themeColor="text1"/>
          <w:sz w:val="26"/>
          <w:szCs w:val="26"/>
          <w14:textFill>
            <w14:solidFill>
              <w14:schemeClr w14:val="tx1"/>
            </w14:solidFill>
          </w14:textFill>
        </w:rPr>
        <w:t xml:space="preserve"> </w:t>
      </w:r>
      <w:r>
        <w:rPr>
          <w:rFonts w:eastAsia="Times New Roman"/>
          <w:iCs/>
          <w:color w:val="000000" w:themeColor="text1"/>
          <w:sz w:val="26"/>
          <w:szCs w:val="26"/>
          <w:lang w:val="pt-BR"/>
          <w14:textFill>
            <w14:solidFill>
              <w14:schemeClr w14:val="tx1"/>
            </w14:solidFill>
          </w14:textFill>
        </w:rPr>
        <w:t>giờ</w:t>
      </w:r>
    </w:p>
    <w:p>
      <w:pPr>
        <w:numPr>
          <w:ilvl w:val="0"/>
          <w:numId w:val="19"/>
        </w:num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tầm quan trọng của các công ty vận chuyển</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Tính toán được cước vận chuyển</w:t>
      </w:r>
    </w:p>
    <w:p>
      <w:pPr>
        <w:spacing w:before="0" w:after="0" w:line="360" w:lineRule="auto"/>
        <w:ind w:firstLine="284"/>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2. Nội dung chương:</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Khái niệm</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Giới thiệu các công ty vận chuyển</w:t>
      </w:r>
    </w:p>
    <w:p>
      <w:pPr>
        <w:spacing w:before="0" w:after="0" w:line="360" w:lineRule="auto"/>
        <w:ind w:firstLine="284"/>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2.3. Tính cước vận chuyển</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IV. Điều kiện thực hiện:</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1. Nội dung đánh giá:</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tổng quan về thương mai điện tử</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hệ sinh thái thương mại điện tử</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khái niệm và hoạt động của mạng xã hội, diễn đàn trực tuyến và các sàn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các giao dịch trên mạng xã hội, diễn đàn trực tuyến và các sàn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khái niệm web bán hàng trực tuyến</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tầm quan trọng của truyền thông trong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Trình bày được các phương pháp quảng cáo trực tuyến </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một số phương pháp tài chính kế toán thực hiện trong TMĐT</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tầm quan trọng của các công ty vận chuyển</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+Tính toán được cước vận chuyển</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Kỹ năng:</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Vận dụng kiến thức để thiết kế web bán hàng</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+Vận dụng kiến thức để làm bài tập liên quan</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spacing w:before="0" w:after="0" w:line="360" w:lineRule="auto"/>
        <w:ind w:firstLine="340"/>
        <w:jc w:val="both"/>
        <w:outlineLvl w:val="0"/>
        <w:rPr>
          <w:rFonts w:eastAsia="Times New Roman"/>
          <w:color w:val="000000" w:themeColor="text1"/>
          <w:sz w:val="26"/>
          <w:szCs w:val="26"/>
          <w:lang w:val="sv-SE"/>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r>
        <w:rPr>
          <w:rFonts w:eastAsia="Times New Roman"/>
          <w:color w:val="000000" w:themeColor="text1"/>
          <w:sz w:val="26"/>
          <w:szCs w:val="26"/>
          <w:lang w:val="sv-SE"/>
          <w14:textFill>
            <w14:solidFill>
              <w14:schemeClr w14:val="tx1"/>
            </w14:solidFill>
          </w14:textFill>
        </w:rPr>
        <w:t xml:space="preserve">2. Phương pháp đánh giá: </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VI. Hướng dẫn thực hiện:</w:t>
      </w:r>
    </w:p>
    <w:p>
      <w:pPr>
        <w:keepNext/>
        <w:keepLines/>
        <w:spacing w:before="0" w:after="0" w:line="360" w:lineRule="auto"/>
        <w:jc w:val="both"/>
        <w:outlineLvl w:val="0"/>
        <w:rPr>
          <w:b/>
          <w:color w:val="000000" w:themeColor="text1"/>
          <w:sz w:val="26"/>
          <w:szCs w:val="26"/>
          <w:lang w:val="sv-SE"/>
          <w14:textFill>
            <w14:solidFill>
              <w14:schemeClr w14:val="tx1"/>
            </w14:solidFill>
          </w14:textFill>
        </w:rPr>
      </w:pPr>
      <w:r>
        <w:rPr>
          <w:rFonts w:eastAsia="Times New Roman"/>
          <w:b/>
          <w:bCs/>
          <w:color w:val="000000" w:themeColor="text1"/>
          <w:sz w:val="26"/>
          <w:szCs w:val="26"/>
          <w:lang w:val="sv-SE"/>
          <w14:textFill>
            <w14:solidFill>
              <w14:schemeClr w14:val="tx1"/>
            </w14:solidFill>
          </w14:textFill>
        </w:rPr>
        <w:t xml:space="preserve">1. Phạm vi áp dụng: </w:t>
      </w:r>
      <w:r>
        <w:rPr>
          <w:color w:val="000000" w:themeColor="text1"/>
          <w:sz w:val="26"/>
          <w:szCs w:val="26"/>
          <w:lang w:val="sv-SE"/>
          <w14:textFill>
            <w14:solidFill>
              <w14:schemeClr w14:val="tx1"/>
            </w14:solidFill>
          </w14:textFill>
        </w:rPr>
        <w:t>Áp dụng cho trình độ cao đẳng ngành Thương mại điện tử.</w:t>
      </w:r>
      <w:r>
        <w:rPr>
          <w:b/>
          <w:color w:val="000000" w:themeColor="text1"/>
          <w:sz w:val="26"/>
          <w:szCs w:val="26"/>
          <w:lang w:val="sv-SE"/>
          <w14:textFill>
            <w14:solidFill>
              <w14:schemeClr w14:val="tx1"/>
            </w14:solidFill>
          </w14:textFill>
        </w:rPr>
        <w:t xml:space="preserve">   </w:t>
      </w:r>
    </w:p>
    <w:p>
      <w:pPr>
        <w:spacing w:before="0" w:after="0" w:line="360" w:lineRule="auto"/>
        <w:jc w:val="both"/>
        <w:outlineLvl w:val="0"/>
        <w:rPr>
          <w:rFonts w:eastAsia="Times New Roman"/>
          <w:b/>
          <w:bCs/>
          <w:color w:val="000000" w:themeColor="text1"/>
          <w:sz w:val="26"/>
          <w:szCs w:val="26"/>
          <w:lang w:val="sv-SE"/>
          <w14:textFill>
            <w14:solidFill>
              <w14:schemeClr w14:val="tx1"/>
            </w14:solidFill>
          </w14:textFill>
        </w:rPr>
      </w:pPr>
      <w:r>
        <w:rPr>
          <w:rFonts w:eastAsia="Times New Roman"/>
          <w:b/>
          <w:bCs/>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hệ sinh thái TMĐT</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đủ các nội dung liên quan đến hệ sinh thái TMĐT</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Phân nhóm cho các sinh viên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Sinh viên trao đổi với nhau,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outlineLvl w:val="0"/>
        <w:rPr>
          <w:rFonts w:eastAsia="Times New Roman"/>
          <w:b/>
          <w:bCs/>
          <w:color w:val="000000" w:themeColor="text1"/>
          <w:sz w:val="26"/>
          <w:szCs w:val="26"/>
          <w:lang w:val="sv-SE"/>
          <w14:textFill>
            <w14:solidFill>
              <w14:schemeClr w14:val="tx1"/>
            </w14:solidFill>
          </w14:textFill>
        </w:rPr>
      </w:pPr>
      <w:r>
        <w:rPr>
          <w:rFonts w:eastAsia="Times New Roman"/>
          <w:b/>
          <w:bCs/>
          <w:color w:val="000000" w:themeColor="text1"/>
          <w:sz w:val="26"/>
          <w:szCs w:val="26"/>
          <w:lang w:val="sv-SE"/>
          <w14:textFill>
            <w14:solidFill>
              <w14:schemeClr w14:val="tx1"/>
            </w14:solidFill>
          </w14:textFill>
        </w:rPr>
        <w:t>4. Tài liệu tham khảo:</w:t>
      </w:r>
    </w:p>
    <w:p>
      <w:pPr>
        <w:spacing w:before="0" w:after="0" w:line="360" w:lineRule="auto"/>
        <w:jc w:val="both"/>
        <w:outlineLvl w:val="0"/>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[1] Giáo trình thương mại điện tử căn bản - Đại học thương mại</w:t>
      </w:r>
    </w:p>
    <w:p>
      <w:pPr>
        <w:spacing w:before="0" w:after="0" w:line="360" w:lineRule="auto"/>
        <w:jc w:val="both"/>
        <w:outlineLvl w:val="0"/>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 xml:space="preserve">[2] Marketing thương mại điện tử - </w:t>
      </w:r>
      <w:r>
        <w:rPr>
          <w:color w:val="000000" w:themeColor="text1"/>
          <w:sz w:val="26"/>
          <w:szCs w:val="26"/>
          <w14:textFill>
            <w14:solidFill>
              <w14:schemeClr w14:val="tx1"/>
            </w14:solidFill>
          </w14:textFill>
        </w:rPr>
        <w:t>Đại học thương mại</w:t>
      </w:r>
    </w:p>
    <w:p>
      <w:pPr>
        <w:spacing w:before="0" w:after="0" w:line="360" w:lineRule="auto"/>
        <w:jc w:val="both"/>
        <w:rPr>
          <w:rFonts w:eastAsia="Times New Roman"/>
          <w:b/>
          <w:bCs/>
          <w:color w:val="000000" w:themeColor="text1"/>
          <w:sz w:val="26"/>
          <w:szCs w:val="26"/>
          <w:lang w:val="sv-SE"/>
          <w14:textFill>
            <w14:solidFill>
              <w14:schemeClr w14:val="tx1"/>
            </w14:solidFill>
          </w14:textFill>
        </w:rPr>
      </w:pPr>
      <w:r>
        <w:rPr>
          <w:rFonts w:eastAsia="Times New Roman"/>
          <w:b/>
          <w:bCs/>
          <w:color w:val="000000" w:themeColor="text1"/>
          <w:sz w:val="26"/>
          <w:szCs w:val="26"/>
          <w:lang w:val="sv-SE"/>
          <w14:textFill>
            <w14:solidFill>
              <w14:schemeClr w14:val="tx1"/>
            </w14:solidFill>
          </w14:textFill>
        </w:rPr>
        <w:t>5. Ghi chú và giải thích (nếu có):</w:t>
      </w:r>
    </w:p>
    <w:p>
      <w:pPr>
        <w:tabs>
          <w:tab w:val="center" w:pos="7088"/>
        </w:tabs>
        <w:spacing w:before="0" w:after="0" w:line="360" w:lineRule="auto"/>
        <w:ind w:firstLine="425"/>
        <w:jc w:val="both"/>
        <w:rPr>
          <w:rFonts w:eastAsia="Times New Roman"/>
          <w:i/>
          <w:color w:val="000000" w:themeColor="text1"/>
          <w:sz w:val="26"/>
          <w:szCs w:val="26"/>
          <w14:textFill>
            <w14:solidFill>
              <w14:schemeClr w14:val="tx1"/>
            </w14:solidFill>
          </w14:textFill>
        </w:rPr>
      </w:pPr>
      <w:r>
        <w:rPr>
          <w:rFonts w:eastAsia="Times New Roman"/>
          <w:i/>
          <w:color w:val="000000" w:themeColor="text1"/>
          <w:sz w:val="26"/>
          <w:szCs w:val="26"/>
          <w:lang w:val="sv-SE"/>
          <w14:textFill>
            <w14:solidFill>
              <w14:schemeClr w14:val="tx1"/>
            </w14:solidFill>
          </w14:textFill>
        </w:rPr>
        <w:tab/>
      </w:r>
      <w:r>
        <w:rPr>
          <w:rFonts w:eastAsia="Times New Roman"/>
          <w:i/>
          <w:color w:val="000000" w:themeColor="text1"/>
          <w:sz w:val="26"/>
          <w:szCs w:val="26"/>
          <w:lang w:val="sv-SE"/>
          <w14:textFill>
            <w14:solidFill>
              <w14:schemeClr w14:val="tx1"/>
            </w14:solidFill>
          </w14:textFill>
        </w:rPr>
        <w:t>TP. Hồ Chí Minh, ngày        tháng        năm 202</w:t>
      </w:r>
      <w:r>
        <w:rPr>
          <w:rFonts w:eastAsia="Times New Roman"/>
          <w:i/>
          <w:color w:val="000000" w:themeColor="text1"/>
          <w:sz w:val="26"/>
          <w:szCs w:val="26"/>
          <w14:textFill>
            <w14:solidFill>
              <w14:schemeClr w14:val="tx1"/>
            </w14:solidFill>
          </w14:textFill>
        </w:rPr>
        <w:t>1</w:t>
      </w:r>
    </w:p>
    <w:p>
      <w:pPr>
        <w:tabs>
          <w:tab w:val="center" w:pos="7088"/>
        </w:tabs>
        <w:spacing w:before="0" w:after="0" w:line="360" w:lineRule="auto"/>
        <w:ind w:firstLine="425"/>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TRƯỞNG KHOA</w:t>
      </w: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ind w:left="5040" w:firstLine="720"/>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Nguyễn Trọng Nghĩa</w:t>
      </w:r>
    </w:p>
    <w:p>
      <w:pPr>
        <w:rPr>
          <w:b/>
          <w:iCs/>
          <w:sz w:val="26"/>
          <w:szCs w:val="26"/>
        </w:rPr>
      </w:pPr>
      <w:r>
        <w:rPr>
          <w:b/>
          <w:iCs/>
          <w:sz w:val="26"/>
          <w:szCs w:val="26"/>
        </w:rPr>
        <w:br w:type="page"/>
      </w:r>
    </w:p>
    <w:p>
      <w:pPr>
        <w:tabs>
          <w:tab w:val="center" w:pos="2127"/>
          <w:tab w:val="center" w:pos="6946"/>
        </w:tabs>
        <w:spacing w:before="0" w:after="0" w:line="360" w:lineRule="auto"/>
        <w:jc w:val="center"/>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b/>
          <w:bCs/>
          <w:caps/>
          <w:color w:val="000000" w:themeColor="text1"/>
          <w:sz w:val="26"/>
          <w:szCs w:val="26"/>
          <w:lang w:val="vi-VN"/>
          <w14:textFill>
            <w14:solidFill>
              <w14:schemeClr w14:val="tx1"/>
            </w14:solidFill>
          </w14:textFill>
        </w:rPr>
      </w:pPr>
      <w:r>
        <w:rPr>
          <w:b/>
          <w:bCs/>
          <w:color w:val="000000" w:themeColor="text1"/>
          <w:sz w:val="26"/>
          <w:szCs w:val="26"/>
          <w:lang w:val="pt-BR"/>
          <w14:textFill>
            <w14:solidFill>
              <w14:schemeClr w14:val="tx1"/>
            </w14:solidFill>
          </w14:textFill>
        </w:rPr>
        <w:t>Tên môn học</w:t>
      </w:r>
      <w:r>
        <w:rPr>
          <w:color w:val="000000" w:themeColor="text1"/>
          <w:sz w:val="26"/>
          <w:szCs w:val="26"/>
          <w:lang w:val="pt-BR"/>
          <w14:textFill>
            <w14:solidFill>
              <w14:schemeClr w14:val="tx1"/>
            </w14:solidFill>
          </w14:textFill>
        </w:rPr>
        <w:t xml:space="preserve">: </w:t>
      </w:r>
      <w:r>
        <w:rPr>
          <w:b/>
          <w:bCs/>
          <w:caps/>
          <w:color w:val="000000" w:themeColor="text1"/>
          <w:sz w:val="26"/>
          <w:szCs w:val="26"/>
          <w:lang w:val="pt-BR"/>
          <w14:textFill>
            <w14:solidFill>
              <w14:schemeClr w14:val="tx1"/>
            </w14:solidFill>
          </w14:textFill>
        </w:rPr>
        <w:t xml:space="preserve">Đồ án </w:t>
      </w:r>
      <w:r>
        <w:rPr>
          <w:rFonts w:hint="default"/>
          <w:b/>
          <w:bCs/>
          <w:caps/>
          <w:color w:val="000000" w:themeColor="text1"/>
          <w:sz w:val="26"/>
          <w:szCs w:val="26"/>
          <w:lang w:val="en-US"/>
          <w14:textFill>
            <w14:solidFill>
              <w14:schemeClr w14:val="tx1"/>
            </w14:solidFill>
          </w14:textFill>
        </w:rPr>
        <w:t xml:space="preserve">CHUYÊN NGÀNH </w:t>
      </w:r>
      <w:r>
        <w:rPr>
          <w:b/>
          <w:bCs/>
          <w:caps/>
          <w:color w:val="000000" w:themeColor="text1"/>
          <w:sz w:val="26"/>
          <w:szCs w:val="26"/>
          <w:lang w:val="vi-VN"/>
          <w14:textFill>
            <w14:solidFill>
              <w14:schemeClr w14:val="tx1"/>
            </w14:solidFill>
          </w14:textFill>
        </w:rPr>
        <w:t>1</w:t>
      </w:r>
    </w:p>
    <w:p>
      <w:pPr>
        <w:spacing w:before="0" w:after="0" w:line="360" w:lineRule="auto"/>
        <w:jc w:val="both"/>
        <w:outlineLvl w:val="0"/>
        <w:rPr>
          <w:color w:val="000000" w:themeColor="text1"/>
          <w:sz w:val="26"/>
          <w:szCs w:val="26"/>
          <w:lang w:val="vi-VN"/>
          <w14:textFill>
            <w14:solidFill>
              <w14:schemeClr w14:val="tx1"/>
            </w14:solidFill>
          </w14:textFill>
        </w:rPr>
      </w:pPr>
      <w:r>
        <w:rPr>
          <w:b/>
          <w:bCs/>
          <w:color w:val="000000" w:themeColor="text1"/>
          <w:sz w:val="26"/>
          <w:szCs w:val="26"/>
          <w:lang w:val="pt-BR"/>
          <w14:textFill>
            <w14:solidFill>
              <w14:schemeClr w14:val="tx1"/>
            </w14:solidFill>
          </w14:textFill>
        </w:rPr>
        <w:t>Mã môn học</w:t>
      </w:r>
      <w:r>
        <w:rPr>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lang w:val="pt-BR"/>
          <w14:textFill>
            <w14:solidFill>
              <w14:schemeClr w14:val="tx1"/>
            </w14:solidFill>
          </w14:textFill>
        </w:rPr>
        <w:t>KTC1</w:t>
      </w:r>
      <w:r>
        <w:rPr>
          <w:rFonts w:eastAsia="Times New Roman"/>
          <w:b/>
          <w:color w:val="000000" w:themeColor="text1"/>
          <w:sz w:val="26"/>
          <w:szCs w:val="26"/>
          <w:lang w:val="vi-VN"/>
          <w14:textFill>
            <w14:solidFill>
              <w14:schemeClr w14:val="tx1"/>
            </w14:solidFill>
          </w14:textFill>
        </w:rPr>
        <w:t>301</w:t>
      </w:r>
    </w:p>
    <w:p>
      <w:pPr>
        <w:spacing w:before="0" w:after="0" w:line="360" w:lineRule="auto"/>
        <w:jc w:val="both"/>
        <w:rPr>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 xml:space="preserve">Thời gian thực hiện môn học: </w:t>
      </w:r>
      <w:r>
        <w:rPr>
          <w:bCs/>
          <w:color w:val="000000" w:themeColor="text1"/>
          <w:sz w:val="26"/>
          <w:szCs w:val="26"/>
          <w:lang w:val="pt-BR"/>
          <w14:textFill>
            <w14:solidFill>
              <w14:schemeClr w14:val="tx1"/>
            </w14:solidFill>
          </w14:textFill>
        </w:rPr>
        <w:t>45 giờ; (Lý thuyết: 0 giờ; Thực hành, thí nghiệm, thảo luận, bài tập: 45 giờ; Kiểm tra: 0 giờ)</w:t>
      </w:r>
    </w:p>
    <w:p>
      <w:pPr>
        <w:pStyle w:val="23"/>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I. Vị trí, tính chất của môn học:</w:t>
      </w:r>
    </w:p>
    <w:p>
      <w:pPr>
        <w:tabs>
          <w:tab w:val="left" w:pos="709"/>
        </w:tabs>
        <w:spacing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Vị trí: Môn học được bố trí sau khi học xong các môn học chung và các môn thuộc môn học cơ sở</w:t>
      </w:r>
      <w:r>
        <w:rPr>
          <w:color w:val="000000" w:themeColor="text1"/>
          <w:sz w:val="26"/>
          <w:szCs w:val="26"/>
          <w:lang w:val="pt-BR"/>
          <w14:textFill>
            <w14:solidFill>
              <w14:schemeClr w14:val="tx1"/>
            </w14:solidFill>
          </w14:textFill>
        </w:rPr>
        <w:t>.</w:t>
      </w:r>
    </w:p>
    <w:p>
      <w:pPr>
        <w:tabs>
          <w:tab w:val="left" w:pos="709"/>
        </w:tabs>
        <w:spacing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Tính chất: Là môn học bắt buộc. Thực hiện các nghiệp vụ thương mại và kinh tế</w:t>
      </w:r>
      <w:r>
        <w:rPr>
          <w:color w:val="000000" w:themeColor="text1"/>
          <w:sz w:val="26"/>
          <w:szCs w:val="26"/>
          <w:lang w:val="pt-BR"/>
          <w14:textFill>
            <w14:solidFill>
              <w14:schemeClr w14:val="tx1"/>
            </w14:solidFill>
          </w14:textFill>
        </w:rPr>
        <w:t>.</w:t>
      </w:r>
    </w:p>
    <w:p>
      <w:pPr>
        <w:pStyle w:val="23"/>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II. Mục tiêu môn học:</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Kiến thức: </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Xác định được mục đích, yêu cầu của chủ đề cần nghiên cứu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Xác định được phạm vi, phương pháp nghiên cứu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Học hỏi được các kiến thức liên quan thông qua nghiên cứu tài liệu</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Kỹ năng: </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Lập được kế hoạch nghiên cứu</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P</w:t>
      </w:r>
      <w:r>
        <w:rPr>
          <w:rFonts w:ascii="Times New Roman" w:hAnsi="Times New Roman"/>
          <w:color w:val="000000" w:themeColor="text1"/>
          <w:sz w:val="26"/>
          <w:szCs w:val="26"/>
          <w:lang w:val="pl-PL"/>
          <w14:textFill>
            <w14:solidFill>
              <w14:schemeClr w14:val="tx1"/>
            </w14:solidFill>
          </w14:textFill>
        </w:rPr>
        <w:t>hân tích được yêu cầu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Thiết lập, cài đặt, cấu hình được hệ thống theo yêu cầu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Khắc phục được các sự cố hệ thống</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Phân tích, đánh giá được kết quả thực hiện</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Viết được báo cáo kết quả nghiên cứu</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Năng lực tự chủ và trách nhiệm:</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Sinh viên có thái độ nghiêm túc, tỉ mỉ, sáng tạo trong nghiên cứu và thực hiện công việc.</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Có ý thức tuân thủ quy trình và quy định của các nghiệp vụ thương mại điện tử</w:t>
      </w:r>
    </w:p>
    <w:p>
      <w:pPr>
        <w:pStyle w:val="23"/>
        <w:tabs>
          <w:tab w:val="left" w:pos="397"/>
        </w:tabs>
        <w:spacing w:line="360" w:lineRule="auto"/>
        <w:ind w:left="0"/>
        <w:contextualSpacing w:val="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III. Nội dung môn học:</w:t>
      </w:r>
    </w:p>
    <w:tbl>
      <w:tblPr>
        <w:tblStyle w:val="17"/>
        <w:tblpPr w:leftFromText="180" w:rightFromText="180" w:vertAnchor="text" w:horzAnchor="margin" w:tblpY="443"/>
        <w:tblW w:w="93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3725"/>
        <w:gridCol w:w="900"/>
        <w:gridCol w:w="1080"/>
        <w:gridCol w:w="1847"/>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restart"/>
            <w:vAlign w:val="center"/>
          </w:tcPr>
          <w:p>
            <w:pPr>
              <w:spacing w:before="0" w:after="0" w:line="360" w:lineRule="auto"/>
              <w:jc w:val="both"/>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Số</w:t>
            </w:r>
          </w:p>
          <w:p>
            <w:pPr>
              <w:spacing w:before="0" w:after="0" w:line="360" w:lineRule="auto"/>
              <w:jc w:val="both"/>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TT</w:t>
            </w:r>
          </w:p>
        </w:tc>
        <w:tc>
          <w:tcPr>
            <w:tcW w:w="3725" w:type="dxa"/>
            <w:vMerge w:val="restart"/>
            <w:vAlign w:val="center"/>
          </w:tcPr>
          <w:p>
            <w:pPr>
              <w:spacing w:before="0" w:after="0" w:line="360" w:lineRule="auto"/>
              <w:jc w:val="both"/>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Tên chương, mục</w:t>
            </w:r>
          </w:p>
        </w:tc>
        <w:tc>
          <w:tcPr>
            <w:tcW w:w="4961" w:type="dxa"/>
            <w:gridSpan w:val="4"/>
            <w:vAlign w:val="center"/>
          </w:tcPr>
          <w:p>
            <w:pPr>
              <w:spacing w:before="0" w:after="0" w:line="360" w:lineRule="auto"/>
              <w:jc w:val="both"/>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continue"/>
            <w:vAlign w:val="center"/>
          </w:tcPr>
          <w:p>
            <w:pPr>
              <w:spacing w:before="0" w:after="0" w:line="360" w:lineRule="auto"/>
              <w:jc w:val="both"/>
              <w:rPr>
                <w:b/>
                <w:bCs/>
                <w:color w:val="000000" w:themeColor="text1"/>
                <w:sz w:val="26"/>
                <w:szCs w:val="26"/>
                <w:lang w:val="pt-BR"/>
                <w14:textFill>
                  <w14:solidFill>
                    <w14:schemeClr w14:val="tx1"/>
                  </w14:solidFill>
                </w14:textFill>
              </w:rPr>
            </w:pPr>
          </w:p>
        </w:tc>
        <w:tc>
          <w:tcPr>
            <w:tcW w:w="3725" w:type="dxa"/>
            <w:vMerge w:val="continue"/>
            <w:vAlign w:val="center"/>
          </w:tcPr>
          <w:p>
            <w:pPr>
              <w:spacing w:before="0" w:after="0" w:line="360" w:lineRule="auto"/>
              <w:jc w:val="both"/>
              <w:rPr>
                <w:b/>
                <w:bCs/>
                <w:color w:val="000000" w:themeColor="text1"/>
                <w:sz w:val="26"/>
                <w:szCs w:val="26"/>
                <w:lang w:val="pt-BR"/>
                <w14:textFill>
                  <w14:solidFill>
                    <w14:schemeClr w14:val="tx1"/>
                  </w14:solidFill>
                </w14:textFill>
              </w:rPr>
            </w:pPr>
          </w:p>
        </w:tc>
        <w:tc>
          <w:tcPr>
            <w:tcW w:w="900" w:type="dxa"/>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Tổng số</w:t>
            </w:r>
          </w:p>
        </w:tc>
        <w:tc>
          <w:tcPr>
            <w:tcW w:w="1080" w:type="dxa"/>
            <w:vAlign w:val="center"/>
          </w:tcPr>
          <w:p>
            <w:pPr>
              <w:keepNext/>
              <w:spacing w:before="0" w:after="0" w:line="360" w:lineRule="auto"/>
              <w:jc w:val="both"/>
              <w:outlineLvl w:val="2"/>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Lý thuyết</w:t>
            </w:r>
          </w:p>
        </w:tc>
        <w:tc>
          <w:tcPr>
            <w:tcW w:w="1847" w:type="dxa"/>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Thực hành / thực tập/ thí nghiệm/ bài tập/ thảo luận</w:t>
            </w:r>
          </w:p>
        </w:tc>
        <w:tc>
          <w:tcPr>
            <w:tcW w:w="1134" w:type="dxa"/>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1</w:t>
            </w:r>
          </w:p>
        </w:tc>
        <w:tc>
          <w:tcPr>
            <w:tcW w:w="3725" w:type="dxa"/>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Tổng quan về lý thuyết liên quan</w:t>
            </w:r>
          </w:p>
        </w:tc>
        <w:tc>
          <w:tcPr>
            <w:tcW w:w="90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3</w:t>
            </w:r>
          </w:p>
        </w:tc>
        <w:tc>
          <w:tcPr>
            <w:tcW w:w="1080" w:type="dxa"/>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0</w:t>
            </w:r>
          </w:p>
        </w:tc>
        <w:tc>
          <w:tcPr>
            <w:tcW w:w="1847"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3</w:t>
            </w:r>
          </w:p>
        </w:tc>
        <w:tc>
          <w:tcPr>
            <w:tcW w:w="1134" w:type="dxa"/>
            <w:vAlign w:val="center"/>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2</w:t>
            </w:r>
          </w:p>
        </w:tc>
        <w:tc>
          <w:tcPr>
            <w:tcW w:w="3725"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Nghiệp vụ thương mại điện tử</w:t>
            </w:r>
          </w:p>
        </w:tc>
        <w:tc>
          <w:tcPr>
            <w:tcW w:w="90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21</w:t>
            </w:r>
          </w:p>
        </w:tc>
        <w:tc>
          <w:tcPr>
            <w:tcW w:w="1080"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0</w:t>
            </w:r>
          </w:p>
        </w:tc>
        <w:tc>
          <w:tcPr>
            <w:tcW w:w="1847"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21</w:t>
            </w:r>
          </w:p>
        </w:tc>
        <w:tc>
          <w:tcPr>
            <w:tcW w:w="1134"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3</w:t>
            </w:r>
          </w:p>
        </w:tc>
        <w:tc>
          <w:tcPr>
            <w:tcW w:w="3725"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Nghiệp vụ conntent marketing</w:t>
            </w:r>
          </w:p>
        </w:tc>
        <w:tc>
          <w:tcPr>
            <w:tcW w:w="90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21</w:t>
            </w:r>
          </w:p>
        </w:tc>
        <w:tc>
          <w:tcPr>
            <w:tcW w:w="1080" w:type="dxa"/>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0</w:t>
            </w:r>
          </w:p>
        </w:tc>
        <w:tc>
          <w:tcPr>
            <w:tcW w:w="1847"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21</w:t>
            </w:r>
          </w:p>
        </w:tc>
        <w:tc>
          <w:tcPr>
            <w:tcW w:w="1134" w:type="dxa"/>
            <w:vAlign w:val="center"/>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95" w:type="dxa"/>
            <w:gridSpan w:val="2"/>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Tổng cộng</w:t>
            </w:r>
          </w:p>
        </w:tc>
        <w:tc>
          <w:tcPr>
            <w:tcW w:w="900" w:type="dxa"/>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45</w:t>
            </w:r>
          </w:p>
        </w:tc>
        <w:tc>
          <w:tcPr>
            <w:tcW w:w="1080" w:type="dxa"/>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0</w:t>
            </w:r>
          </w:p>
        </w:tc>
        <w:tc>
          <w:tcPr>
            <w:tcW w:w="1847" w:type="dxa"/>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45</w:t>
            </w:r>
          </w:p>
        </w:tc>
        <w:tc>
          <w:tcPr>
            <w:tcW w:w="1134" w:type="dxa"/>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0</w:t>
            </w:r>
          </w:p>
        </w:tc>
      </w:tr>
    </w:tbl>
    <w:p>
      <w:pPr>
        <w:pStyle w:val="23"/>
        <w:numPr>
          <w:ilvl w:val="0"/>
          <w:numId w:val="20"/>
        </w:numPr>
        <w:tabs>
          <w:tab w:val="left" w:pos="709"/>
        </w:tabs>
        <w:spacing w:line="360" w:lineRule="auto"/>
        <w:ind w:left="0"/>
        <w:contextualSpacing w:val="0"/>
        <w:jc w:val="both"/>
        <w:rPr>
          <w:rFonts w:ascii="Times New Roman" w:hAnsi="Times New Roman"/>
          <w:b/>
          <w:color w:val="000000" w:themeColor="text1"/>
          <w:sz w:val="26"/>
          <w:szCs w:val="26"/>
          <w:lang w:val="pt-BR"/>
          <w14:textFill>
            <w14:solidFill>
              <w14:schemeClr w14:val="tx1"/>
            </w14:solidFill>
          </w14:textFill>
        </w:rPr>
      </w:pPr>
      <w:r>
        <w:rPr>
          <w:rFonts w:ascii="Times New Roman" w:hAnsi="Times New Roman"/>
          <w:b/>
          <w:color w:val="000000" w:themeColor="text1"/>
          <w:sz w:val="26"/>
          <w:szCs w:val="26"/>
          <w:lang w:val="pt-BR"/>
          <w14:textFill>
            <w14:solidFill>
              <w14:schemeClr w14:val="tx1"/>
            </w14:solidFill>
          </w14:textFill>
        </w:rPr>
        <w:t>Nội dung tổng quát và phân bổ thời gian:</w:t>
      </w:r>
    </w:p>
    <w:p>
      <w:pPr>
        <w:pStyle w:val="23"/>
        <w:numPr>
          <w:ilvl w:val="0"/>
          <w:numId w:val="20"/>
        </w:numPr>
        <w:tabs>
          <w:tab w:val="left" w:pos="709"/>
        </w:tabs>
        <w:spacing w:line="360" w:lineRule="auto"/>
        <w:ind w:left="0"/>
        <w:contextualSpacing w:val="0"/>
        <w:jc w:val="both"/>
        <w:rPr>
          <w:rFonts w:ascii="Times New Roman" w:hAnsi="Times New Roman"/>
          <w:b/>
          <w:color w:val="000000" w:themeColor="text1"/>
          <w:sz w:val="26"/>
          <w:szCs w:val="26"/>
          <w:lang w:val="pt-BR"/>
          <w14:textFill>
            <w14:solidFill>
              <w14:schemeClr w14:val="tx1"/>
            </w14:solidFill>
          </w14:textFill>
        </w:rPr>
      </w:pPr>
      <w:r>
        <w:rPr>
          <w:rFonts w:ascii="Times New Roman" w:hAnsi="Times New Roman"/>
          <w:b/>
          <w:color w:val="000000" w:themeColor="text1"/>
          <w:sz w:val="26"/>
          <w:szCs w:val="26"/>
          <w:lang w:val="pt-BR"/>
          <w14:textFill>
            <w14:solidFill>
              <w14:schemeClr w14:val="tx1"/>
            </w14:solidFill>
          </w14:textFill>
        </w:rPr>
        <w:t>Nội dung chi tiết:</w:t>
      </w:r>
    </w:p>
    <w:p>
      <w:pPr>
        <w:tabs>
          <w:tab w:val="right" w:pos="9356"/>
        </w:tabs>
        <w:spacing w:before="0" w:after="0" w:line="360" w:lineRule="auto"/>
        <w:jc w:val="both"/>
        <w:rPr>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Phần 1</w:t>
      </w:r>
      <w:r>
        <w:rPr>
          <w:color w:val="000000" w:themeColor="text1"/>
          <w:sz w:val="26"/>
          <w:szCs w:val="26"/>
          <w:lang w:val="pt-BR"/>
          <w14:textFill>
            <w14:solidFill>
              <w14:schemeClr w14:val="tx1"/>
            </w14:solidFill>
          </w14:textFill>
        </w:rPr>
        <w:t xml:space="preserve">: </w:t>
      </w:r>
      <w:r>
        <w:rPr>
          <w:b/>
          <w:color w:val="000000" w:themeColor="text1"/>
          <w:sz w:val="26"/>
          <w:szCs w:val="26"/>
          <w:lang w:val="pt-BR"/>
          <w14:textFill>
            <w14:solidFill>
              <w14:schemeClr w14:val="tx1"/>
            </w14:solidFill>
          </w14:textFill>
        </w:rPr>
        <w:t>Tổng quan về lý thuyết liên quan</w:t>
      </w:r>
      <w:r>
        <w:rPr>
          <w:color w:val="000000" w:themeColor="text1"/>
          <w:sz w:val="26"/>
          <w:szCs w:val="26"/>
          <w:lang w:val="pt-BR"/>
          <w14:textFill>
            <w14:solidFill>
              <w14:schemeClr w14:val="tx1"/>
            </w14:solidFill>
          </w14:textFill>
        </w:rPr>
        <w:tab/>
      </w:r>
      <w:r>
        <w:rPr>
          <w:color w:val="000000" w:themeColor="text1"/>
          <w:sz w:val="26"/>
          <w:szCs w:val="26"/>
          <w:lang w:val="pt-BR"/>
          <w14:textFill>
            <w14:solidFill>
              <w14:schemeClr w14:val="tx1"/>
            </w14:solidFill>
          </w14:textFill>
        </w:rPr>
        <w:t xml:space="preserve">Thời gian: </w:t>
      </w:r>
      <w:r>
        <w:rPr>
          <w:color w:val="000000" w:themeColor="text1"/>
          <w:sz w:val="26"/>
          <w:szCs w:val="26"/>
          <w:lang w:val="vi-VN"/>
          <w14:textFill>
            <w14:solidFill>
              <w14:schemeClr w14:val="tx1"/>
            </w14:solidFill>
          </w14:textFill>
        </w:rPr>
        <w:t>3</w:t>
      </w:r>
      <w:r>
        <w:rPr>
          <w:color w:val="000000" w:themeColor="text1"/>
          <w:sz w:val="26"/>
          <w:szCs w:val="26"/>
          <w:lang w:val="pt-BR"/>
          <w14:textFill>
            <w14:solidFill>
              <w14:schemeClr w14:val="tx1"/>
            </w14:solidFill>
          </w14:textFill>
        </w:rPr>
        <w:t xml:space="preserve"> giờ (TH: </w:t>
      </w:r>
      <w:r>
        <w:rPr>
          <w:color w:val="000000" w:themeColor="text1"/>
          <w:sz w:val="26"/>
          <w:szCs w:val="26"/>
          <w:lang w:val="vi-VN"/>
          <w14:textFill>
            <w14:solidFill>
              <w14:schemeClr w14:val="tx1"/>
            </w14:solidFill>
          </w14:textFill>
        </w:rPr>
        <w:t>3</w:t>
      </w:r>
      <w:r>
        <w:rPr>
          <w:color w:val="000000" w:themeColor="text1"/>
          <w:sz w:val="26"/>
          <w:szCs w:val="26"/>
          <w:lang w:val="pt-BR"/>
          <w14:textFill>
            <w14:solidFill>
              <w14:schemeClr w14:val="tx1"/>
            </w14:solidFill>
          </w14:textFill>
        </w:rPr>
        <w:t xml:space="preserve"> giờ)</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1.  Mục tiêu:</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Trình bày được các lý thuyết liên quan </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Trình bày được yêu cầu </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Xây dựng được kế hoạch </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Có thái độ cẩn thận tỉ mỉ, khoa học, sáng tạo.</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 Nội dung phần:</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2.1. Khảo sát và phân tích nghiệp vụ thương mại điện tử</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2.2. Đánh giá các mô hình mạng đã khảo sát</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2.3. Lựa chọn mô hình thích hợp</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2.4. Phân tích yêu cầu của mô hình</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2.5. Lập kế hoạch, chuẩn bị tiến hành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2.6. Nghiên cứu các công cụ hỗ trợ để tối ưu nghiệp vụ</w:t>
      </w:r>
    </w:p>
    <w:p>
      <w:pPr>
        <w:tabs>
          <w:tab w:val="right" w:pos="9356"/>
        </w:tabs>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Phần 2</w:t>
      </w:r>
      <w:r>
        <w:rPr>
          <w:color w:val="000000" w:themeColor="text1"/>
          <w:sz w:val="26"/>
          <w:szCs w:val="26"/>
          <w:lang w:val="sv-SE"/>
          <w14:textFill>
            <w14:solidFill>
              <w14:schemeClr w14:val="tx1"/>
            </w14:solidFill>
          </w14:textFill>
        </w:rPr>
        <w:t xml:space="preserve">: </w:t>
      </w:r>
      <w:r>
        <w:rPr>
          <w:b/>
          <w:color w:val="000000" w:themeColor="text1"/>
          <w:sz w:val="26"/>
          <w:szCs w:val="26"/>
          <w:lang w:val="sv-SE"/>
          <w14:textFill>
            <w14:solidFill>
              <w14:schemeClr w14:val="tx1"/>
            </w14:solidFill>
          </w14:textFill>
        </w:rPr>
        <w:t>Nghiệp vụ thương mại điện tử</w:t>
      </w:r>
      <w:r>
        <w:rPr>
          <w:b/>
          <w:color w:val="000000" w:themeColor="text1"/>
          <w:sz w:val="26"/>
          <w:szCs w:val="26"/>
          <w:lang w:val="sv-SE"/>
          <w14:textFill>
            <w14:solidFill>
              <w14:schemeClr w14:val="tx1"/>
            </w14:solidFill>
          </w14:textFill>
        </w:rPr>
        <w:tab/>
      </w:r>
      <w:r>
        <w:rPr>
          <w:color w:val="000000" w:themeColor="text1"/>
          <w:sz w:val="26"/>
          <w:szCs w:val="26"/>
          <w:lang w:val="pt-BR"/>
          <w14:textFill>
            <w14:solidFill>
              <w14:schemeClr w14:val="tx1"/>
            </w14:solidFill>
          </w14:textFill>
        </w:rPr>
        <w:t xml:space="preserve">Thời gian: </w:t>
      </w:r>
      <w:r>
        <w:rPr>
          <w:color w:val="000000" w:themeColor="text1"/>
          <w:sz w:val="26"/>
          <w:szCs w:val="26"/>
          <w:lang w:val="vi-VN"/>
          <w14:textFill>
            <w14:solidFill>
              <w14:schemeClr w14:val="tx1"/>
            </w14:solidFill>
          </w14:textFill>
        </w:rPr>
        <w:t>21</w:t>
      </w:r>
      <w:r>
        <w:rPr>
          <w:color w:val="000000" w:themeColor="text1"/>
          <w:sz w:val="26"/>
          <w:szCs w:val="26"/>
          <w:lang w:val="pt-BR"/>
          <w14:textFill>
            <w14:solidFill>
              <w14:schemeClr w14:val="tx1"/>
            </w14:solidFill>
          </w14:textFill>
        </w:rPr>
        <w:t xml:space="preserve"> giờ (TH: </w:t>
      </w:r>
      <w:r>
        <w:rPr>
          <w:color w:val="000000" w:themeColor="text1"/>
          <w:sz w:val="26"/>
          <w:szCs w:val="26"/>
          <w:lang w:val="vi-VN"/>
          <w14:textFill>
            <w14:solidFill>
              <w14:schemeClr w14:val="tx1"/>
            </w14:solidFill>
          </w14:textFill>
        </w:rPr>
        <w:t>21</w:t>
      </w:r>
      <w:r>
        <w:rPr>
          <w:color w:val="000000" w:themeColor="text1"/>
          <w:sz w:val="26"/>
          <w:szCs w:val="26"/>
          <w:lang w:val="pt-BR"/>
          <w14:textFill>
            <w14:solidFill>
              <w14:schemeClr w14:val="tx1"/>
            </w14:solidFill>
          </w14:textFill>
        </w:rPr>
        <w:t xml:space="preserve"> giờ)</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1. Mục tiêu:</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Sử dụng được các thiết bị và công cụ để xây dựng nghiệp vụ thương mại điện tử</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Xây dựng được mô hình nghiệp vụ thương mại điện tử theo yêu cầu</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Thiết lập được các giao dịch thương mại điện tử</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Có thái độ tích cực sáng tạo, tinh thần làm việc độc lập và hợp tác cao.</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 Nội dung phần:</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2.1. Chọn lựa cách thức thiết lập </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2.2. Chọn lựa các công cụ hỗ trợ liên quan</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2.3. Chuẩn bị các công cụ, phương tiện theo yêu cầu</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2.4. Thiết kế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2.5. Xây dựng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2.6. Kết nối hệ thống và kiểm tra nghiệp vụ</w:t>
      </w:r>
    </w:p>
    <w:p>
      <w:pPr>
        <w:tabs>
          <w:tab w:val="right" w:pos="9356"/>
        </w:tabs>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Phần </w:t>
      </w:r>
      <w:r>
        <w:rPr>
          <w:b/>
          <w:color w:val="000000" w:themeColor="text1"/>
          <w:sz w:val="26"/>
          <w:szCs w:val="26"/>
          <w:lang w:val="vi-VN"/>
          <w14:textFill>
            <w14:solidFill>
              <w14:schemeClr w14:val="tx1"/>
            </w14:solidFill>
          </w14:textFill>
        </w:rPr>
        <w:t>3</w:t>
      </w:r>
      <w:r>
        <w:rPr>
          <w:color w:val="000000" w:themeColor="text1"/>
          <w:sz w:val="26"/>
          <w:szCs w:val="26"/>
          <w:lang w:val="sv-SE"/>
          <w14:textFill>
            <w14:solidFill>
              <w14:schemeClr w14:val="tx1"/>
            </w14:solidFill>
          </w14:textFill>
        </w:rPr>
        <w:t xml:space="preserve">: </w:t>
      </w:r>
      <w:r>
        <w:rPr>
          <w:b/>
          <w:color w:val="000000" w:themeColor="text1"/>
          <w:sz w:val="26"/>
          <w:szCs w:val="26"/>
          <w:lang w:val="sv-SE"/>
          <w14:textFill>
            <w14:solidFill>
              <w14:schemeClr w14:val="tx1"/>
            </w14:solidFill>
          </w14:textFill>
        </w:rPr>
        <w:t xml:space="preserve">Nghiệp vụ </w:t>
      </w:r>
      <w:r>
        <w:rPr>
          <w:b/>
          <w:color w:val="000000" w:themeColor="text1"/>
          <w:sz w:val="26"/>
          <w:szCs w:val="26"/>
          <w:lang w:val="vi-VN"/>
          <w14:textFill>
            <w14:solidFill>
              <w14:schemeClr w14:val="tx1"/>
            </w14:solidFill>
          </w14:textFill>
        </w:rPr>
        <w:t>content marketing</w:t>
      </w:r>
      <w:r>
        <w:rPr>
          <w:b/>
          <w:color w:val="000000" w:themeColor="text1"/>
          <w:sz w:val="26"/>
          <w:szCs w:val="26"/>
          <w:lang w:val="sv-SE"/>
          <w14:textFill>
            <w14:solidFill>
              <w14:schemeClr w14:val="tx1"/>
            </w14:solidFill>
          </w14:textFill>
        </w:rPr>
        <w:tab/>
      </w:r>
      <w:r>
        <w:rPr>
          <w:color w:val="000000" w:themeColor="text1"/>
          <w:sz w:val="26"/>
          <w:szCs w:val="26"/>
          <w:lang w:val="pt-BR"/>
          <w14:textFill>
            <w14:solidFill>
              <w14:schemeClr w14:val="tx1"/>
            </w14:solidFill>
          </w14:textFill>
        </w:rPr>
        <w:t xml:space="preserve">Thời gian: </w:t>
      </w:r>
      <w:r>
        <w:rPr>
          <w:color w:val="000000" w:themeColor="text1"/>
          <w:sz w:val="26"/>
          <w:szCs w:val="26"/>
          <w:lang w:val="vi-VN"/>
          <w14:textFill>
            <w14:solidFill>
              <w14:schemeClr w14:val="tx1"/>
            </w14:solidFill>
          </w14:textFill>
        </w:rPr>
        <w:t>21</w:t>
      </w:r>
      <w:r>
        <w:rPr>
          <w:color w:val="000000" w:themeColor="text1"/>
          <w:sz w:val="26"/>
          <w:szCs w:val="26"/>
          <w:lang w:val="pt-BR"/>
          <w14:textFill>
            <w14:solidFill>
              <w14:schemeClr w14:val="tx1"/>
            </w14:solidFill>
          </w14:textFill>
        </w:rPr>
        <w:t xml:space="preserve"> giờ (TH: </w:t>
      </w:r>
      <w:r>
        <w:rPr>
          <w:color w:val="000000" w:themeColor="text1"/>
          <w:sz w:val="26"/>
          <w:szCs w:val="26"/>
          <w:lang w:val="vi-VN"/>
          <w14:textFill>
            <w14:solidFill>
              <w14:schemeClr w14:val="tx1"/>
            </w14:solidFill>
          </w14:textFill>
        </w:rPr>
        <w:t>21</w:t>
      </w:r>
      <w:r>
        <w:rPr>
          <w:color w:val="000000" w:themeColor="text1"/>
          <w:sz w:val="26"/>
          <w:szCs w:val="26"/>
          <w:lang w:val="pt-BR"/>
          <w14:textFill>
            <w14:solidFill>
              <w14:schemeClr w14:val="tx1"/>
            </w14:solidFill>
          </w14:textFill>
        </w:rPr>
        <w:t xml:space="preserve"> giờ)</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1. Mục tiêu:</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Sử dụng được các thiết bị và công cụ để xây dựng nghiệp vụ </w:t>
      </w:r>
      <w:r>
        <w:rPr>
          <w:color w:val="000000" w:themeColor="text1"/>
          <w:sz w:val="26"/>
          <w:szCs w:val="26"/>
          <w:lang w:val="vi-VN"/>
          <w14:textFill>
            <w14:solidFill>
              <w14:schemeClr w14:val="tx1"/>
            </w14:solidFill>
          </w14:textFill>
        </w:rPr>
        <w:t>content marketing</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Xây dựng được mô hình nghiệp vụ thương mại điện tử theo yêu cầu</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Thiết lập được các </w:t>
      </w:r>
      <w:r>
        <w:rPr>
          <w:bCs/>
          <w:color w:val="000000" w:themeColor="text1"/>
          <w:sz w:val="26"/>
          <w:szCs w:val="26"/>
          <w:lang w:val="vi-VN"/>
          <w14:textFill>
            <w14:solidFill>
              <w14:schemeClr w14:val="tx1"/>
            </w14:solidFill>
          </w14:textFill>
        </w:rPr>
        <w:t>content marketing</w:t>
      </w:r>
      <w:r>
        <w:rPr>
          <w:b/>
          <w:color w:val="000000" w:themeColor="text1"/>
          <w:sz w:val="26"/>
          <w:szCs w:val="26"/>
          <w:lang w:val="vi-VN"/>
          <w14:textFill>
            <w14:solidFill>
              <w14:schemeClr w14:val="tx1"/>
            </w14:solidFill>
          </w14:textFill>
        </w:rPr>
        <w:t xml:space="preserve"> </w:t>
      </w:r>
      <w:r>
        <w:rPr>
          <w:rFonts w:eastAsia="Times New Roman"/>
          <w:iCs/>
          <w:color w:val="000000" w:themeColor="text1"/>
          <w:sz w:val="26"/>
          <w:szCs w:val="26"/>
          <w:lang w:val="sv-SE"/>
          <w14:textFill>
            <w14:solidFill>
              <w14:schemeClr w14:val="tx1"/>
            </w14:solidFill>
          </w14:textFill>
        </w:rPr>
        <w:t>giao dịch thương mại điện tử</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Có thái độ tích cực sáng tạo, tinh thần làm việc độc lập và hợp tác cao.</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 Nội dung phần:</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2.1. Chọn lựa cách thức thiết lập </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2.2. Chọn lựa các công cụ hỗ trợ liên quan</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2.3. Chuẩn bị các công cụ, phương tiện theo yêu cầu</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2.4. Thiết kế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2.5. Xây dựng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2.6. Kết nối hệ thống và kiểm tra nghiệp vụ</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Phòng học chuyên môn hóa/nhà xưởng: Phòng thực hành máy tính có kết nối Internet. Các thiết bị, phần mềm, công cụ hỗ trợ để thiết lập, cài đặt, cấu hình, giám sát, bảo mật...</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Máy tính, máy chiếu và các thiết bị mạng để hướng dẫn sinh viên.</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 Bảng, viết lông, USB, vật tư thực tập</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 Micro, loa, quạt.</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Kiến thức: </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w:t>
      </w:r>
      <w:r>
        <w:rPr>
          <w:rFonts w:ascii="Times New Roman" w:hAnsi="Times New Roman"/>
          <w:bCs/>
          <w:color w:val="000000" w:themeColor="text1"/>
          <w:sz w:val="26"/>
          <w:szCs w:val="26"/>
          <w:lang w:val="pt-BR"/>
          <w14:textFill>
            <w14:solidFill>
              <w14:schemeClr w14:val="tx1"/>
            </w14:solidFill>
          </w14:textFill>
        </w:rPr>
        <w:tab/>
      </w:r>
      <w:r>
        <w:rPr>
          <w:rFonts w:ascii="Times New Roman" w:hAnsi="Times New Roman"/>
          <w:bCs/>
          <w:color w:val="000000" w:themeColor="text1"/>
          <w:sz w:val="26"/>
          <w:szCs w:val="26"/>
          <w:lang w:val="pt-BR"/>
          <w14:textFill>
            <w14:solidFill>
              <w14:schemeClr w14:val="tx1"/>
            </w14:solidFill>
          </w14:textFill>
        </w:rPr>
        <w:t>Trình bày được các khái niệm, nguyên lý hoạt động</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Lựa chọn được các ứng dụng, công cụ hỗ trợ hợp lý</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Đánh giá được hiệu suất hệ thống </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Kỹ năng:</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Thiết lập được hệ thống theo đúng yêu cầu của nghiệp vụ</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Kiểm tra, đánh giá và khắc phục được các rủi ro</w:t>
      </w:r>
    </w:p>
    <w:p>
      <w:pPr>
        <w:pStyle w:val="23"/>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Viết báo cáo và trình bày được các công việc thực hiện</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Năng lực tự chủ và trách nhiệm:</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Có ý thức tự nghiên cứu, tiếp cận mô hình doanh nghiệp thực tế.</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Có ý thức tuân thủ quy trình và Pháp luật</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Kiểm tra đánh giá thường xuyên, định kỳ. Đánh giá cuối kỳ (hoàn thành và bảo vệ đồ án) </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1. Phạm vi áp dụng môn học: </w:t>
      </w:r>
      <w:r>
        <w:rPr>
          <w:color w:val="000000" w:themeColor="text1"/>
          <w:sz w:val="26"/>
          <w:szCs w:val="26"/>
          <w:lang w:val="sv-SE"/>
          <w14:textFill>
            <w14:solidFill>
              <w14:schemeClr w14:val="tx1"/>
            </w14:solidFill>
          </w14:textFill>
        </w:rPr>
        <w:t>Áp dụng cho trình độ cao đẳng ngành Thương mại điện tử.</w:t>
      </w:r>
    </w:p>
    <w:p>
      <w:pPr>
        <w:spacing w:before="0" w:after="0" w:line="360" w:lineRule="auto"/>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pStyle w:val="23"/>
        <w:numPr>
          <w:ilvl w:val="0"/>
          <w:numId w:val="6"/>
        </w:numPr>
        <w:tabs>
          <w:tab w:val="left" w:pos="709"/>
        </w:tabs>
        <w:spacing w:line="360" w:lineRule="auto"/>
        <w:ind w:left="0" w:firstLine="426"/>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Đối với </w:t>
      </w:r>
      <w:r>
        <w:rPr>
          <w:rFonts w:ascii="Times New Roman" w:hAnsi="Times New Roman"/>
          <w:bCs/>
          <w:color w:val="000000" w:themeColor="text1"/>
          <w:sz w:val="26"/>
          <w:szCs w:val="26"/>
          <w:lang w:val="pt-BR"/>
          <w14:textFill>
            <w14:solidFill>
              <w14:schemeClr w14:val="tx1"/>
            </w14:solidFill>
          </w14:textFill>
        </w:rPr>
        <w:t>giáo</w:t>
      </w:r>
      <w:r>
        <w:rPr>
          <w:rFonts w:ascii="Times New Roman" w:hAnsi="Times New Roman"/>
          <w:color w:val="000000" w:themeColor="text1"/>
          <w:sz w:val="26"/>
          <w:szCs w:val="26"/>
          <w:lang w:val="sv-SE"/>
          <w14:textFill>
            <w14:solidFill>
              <w14:schemeClr w14:val="tx1"/>
            </w14:solidFill>
          </w14:textFill>
        </w:rPr>
        <w:t xml:space="preserve"> viên, giảng viên:</w:t>
      </w:r>
    </w:p>
    <w:p>
      <w:pPr>
        <w:pStyle w:val="23"/>
        <w:tabs>
          <w:tab w:val="left" w:pos="1134"/>
        </w:tabs>
        <w:spacing w:line="360" w:lineRule="auto"/>
        <w:ind w:left="0"/>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Giảng viên chuẩn bị đề tài cho sinh viên chọn. Chuẩn bị và giới thiệu các mô hình và các tài liệu liên quan. Hướng dẫn sinh viên làm đề cương, nghiên cứu và định hướng nghiên cứu của sinh viên. Theo dõi tiến độ và kiểm tra định kỳ nghiên cứu của sinh viên.</w:t>
      </w:r>
    </w:p>
    <w:p>
      <w:pPr>
        <w:pStyle w:val="23"/>
        <w:numPr>
          <w:ilvl w:val="0"/>
          <w:numId w:val="6"/>
        </w:numPr>
        <w:tabs>
          <w:tab w:val="left" w:pos="709"/>
        </w:tabs>
        <w:spacing w:line="360" w:lineRule="auto"/>
        <w:ind w:left="0" w:firstLine="426"/>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Đối với người </w:t>
      </w:r>
      <w:r>
        <w:rPr>
          <w:rFonts w:ascii="Times New Roman" w:hAnsi="Times New Roman"/>
          <w:bCs/>
          <w:color w:val="000000" w:themeColor="text1"/>
          <w:sz w:val="26"/>
          <w:szCs w:val="26"/>
          <w:lang w:val="pt-BR"/>
          <w14:textFill>
            <w14:solidFill>
              <w14:schemeClr w14:val="tx1"/>
            </w14:solidFill>
          </w14:textFill>
        </w:rPr>
        <w:t>học</w:t>
      </w:r>
      <w:r>
        <w:rPr>
          <w:rFonts w:ascii="Times New Roman" w:hAnsi="Times New Roman"/>
          <w:color w:val="000000" w:themeColor="text1"/>
          <w:sz w:val="26"/>
          <w:szCs w:val="26"/>
          <w:lang w:val="sv-SE"/>
          <w14:textFill>
            <w14:solidFill>
              <w14:schemeClr w14:val="tx1"/>
            </w14:solidFill>
          </w14:textFill>
        </w:rPr>
        <w:t>:</w:t>
      </w:r>
      <w:r>
        <w:rPr>
          <w:rFonts w:ascii="Times New Roman" w:hAnsi="Times New Roman"/>
          <w:color w:val="000000" w:themeColor="text1"/>
          <w:sz w:val="26"/>
          <w:szCs w:val="26"/>
          <w:lang w:val="sv-SE"/>
          <w14:textFill>
            <w14:solidFill>
              <w14:schemeClr w14:val="tx1"/>
            </w14:solidFill>
          </w14:textFill>
        </w:rPr>
        <w:tab/>
      </w:r>
    </w:p>
    <w:p>
      <w:pPr>
        <w:pStyle w:val="23"/>
        <w:tabs>
          <w:tab w:val="left" w:pos="1134"/>
        </w:tabs>
        <w:spacing w:line="360" w:lineRule="auto"/>
        <w:ind w:left="0"/>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 Đề xuất đề tài mình muốn nghiên cứu cho giảng viên. Xây dựng đề cương, tiến độ thực hiện. Thực hiện nghiên cứu đúng tiến độ và yêu cầu của giảng viên. </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Viết đề cương theo đúng yêu cầu</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Bảo đảm tiến độ</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Chuẩn bị báo cáo theo đúng yêu cầu</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4. Tài liệu tham khảo:</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Đỗ Thanh Nghị. Phương pháp nghiên cứu khoa học. Khoa TTC-TT, Trường ĐHCT</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w:t>
      </w:r>
      <w:r>
        <w:rPr>
          <w:bCs/>
          <w:color w:val="000000" w:themeColor="text1"/>
          <w:sz w:val="26"/>
          <w:szCs w:val="26"/>
          <w:shd w:val="clear" w:color="auto" w:fill="FFFFFF"/>
          <w:lang w:val="sv-SE"/>
          <w14:textFill>
            <w14:solidFill>
              <w14:schemeClr w14:val="tx1"/>
            </w14:solidFill>
          </w14:textFill>
        </w:rPr>
        <w:t>Nguyễn Bảo Vệ</w:t>
      </w:r>
      <w:r>
        <w:rPr>
          <w:bCs/>
          <w:color w:val="000000" w:themeColor="text1"/>
          <w:sz w:val="26"/>
          <w:szCs w:val="26"/>
          <w:lang w:val="sv-SE"/>
          <w14:textFill>
            <w14:solidFill>
              <w14:schemeClr w14:val="tx1"/>
            </w14:solidFill>
          </w14:textFill>
        </w:rPr>
        <w:t>, Phương pháp Nghiên cứu Khoa học</w:t>
      </w:r>
    </w:p>
    <w:p>
      <w:pPr>
        <w:pStyle w:val="23"/>
        <w:spacing w:line="360" w:lineRule="auto"/>
        <w:ind w:left="0" w:firstLine="284"/>
        <w:contextualSpacing w:val="0"/>
        <w:jc w:val="both"/>
        <w:rPr>
          <w:rFonts w:ascii="Times New Roman" w:hAnsi="Times New Roman"/>
          <w:b/>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Thành phố Hồ Chí Minh, ngày     tháng      năm 2</w:t>
      </w:r>
      <w:r>
        <w:rPr>
          <w:rFonts w:eastAsia="Times New Roman"/>
          <w:i/>
          <w:iCs/>
          <w:color w:val="000000" w:themeColor="text1"/>
          <w:sz w:val="26"/>
          <w:szCs w:val="26"/>
          <w:lang w:val="vi-VN"/>
          <w14:textFill>
            <w14:solidFill>
              <w14:schemeClr w14:val="tx1"/>
            </w14:solidFill>
          </w14:textFill>
        </w:rPr>
        <w:t>021</w:t>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tabs>
          <w:tab w:val="center" w:pos="7371"/>
        </w:tabs>
        <w:spacing w:before="80"/>
        <w:ind w:right="-1" w:firstLine="360"/>
        <w:rPr>
          <w:bCs/>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Nguyễn Trọng Nghĩa</w:t>
      </w: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QUẢN TRỊ THƯƠNG HIỆU ĐIỆN TỬ</w:t>
      </w:r>
    </w:p>
    <w:p>
      <w:pPr>
        <w:spacing w:before="0" w:after="0" w:line="360" w:lineRule="auto"/>
        <w:jc w:val="both"/>
        <w:outlineLvl w:val="0"/>
        <w:rPr>
          <w:rFonts w:eastAsia="Times New Roman"/>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KTC</w:t>
      </w:r>
      <w:r>
        <w:rPr>
          <w:rFonts w:eastAsia="Times New Roman"/>
          <w:b/>
          <w:bCs/>
          <w:color w:val="000000" w:themeColor="text1"/>
          <w:sz w:val="26"/>
          <w:szCs w:val="26"/>
          <w14:textFill>
            <w14:solidFill>
              <w14:schemeClr w14:val="tx1"/>
            </w14:solidFill>
          </w14:textFill>
        </w:rPr>
        <w:t>1298</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45</w:t>
      </w:r>
      <w:r>
        <w:rPr>
          <w:rFonts w:eastAsia="Times New Roman"/>
          <w:bCs/>
          <w:color w:val="000000" w:themeColor="text1"/>
          <w:sz w:val="26"/>
          <w:szCs w:val="26"/>
          <w:lang w:val="pt-BR"/>
          <w14:textFill>
            <w14:solidFill>
              <w14:schemeClr w14:val="tx1"/>
            </w14:solidFill>
          </w14:textFill>
        </w:rPr>
        <w:t xml:space="preserve"> giờ; (Lý thuyết: </w:t>
      </w:r>
      <w:r>
        <w:rPr>
          <w:rFonts w:eastAsia="Times New Roman"/>
          <w:bCs/>
          <w:color w:val="000000" w:themeColor="text1"/>
          <w:sz w:val="26"/>
          <w:szCs w:val="26"/>
          <w14:textFill>
            <w14:solidFill>
              <w14:schemeClr w14:val="tx1"/>
            </w14:solidFill>
          </w14:textFill>
        </w:rPr>
        <w:t>1</w:t>
      </w:r>
      <w:r>
        <w:rPr>
          <w:rFonts w:eastAsia="Times New Roman"/>
          <w:bCs/>
          <w:color w:val="000000" w:themeColor="text1"/>
          <w:sz w:val="26"/>
          <w:szCs w:val="26"/>
          <w:lang w:val="vi-VN"/>
          <w14:textFill>
            <w14:solidFill>
              <w14:schemeClr w14:val="tx1"/>
            </w14:solidFill>
          </w14:textFill>
        </w:rPr>
        <w:t>3</w:t>
      </w:r>
      <w:r>
        <w:rPr>
          <w:rFonts w:eastAsia="Times New Roman"/>
          <w:bCs/>
          <w:color w:val="000000" w:themeColor="text1"/>
          <w:sz w:val="26"/>
          <w:szCs w:val="26"/>
          <w:lang w:val="pt-BR"/>
          <w14:textFill>
            <w14:solidFill>
              <w14:schemeClr w14:val="tx1"/>
            </w14:solidFill>
          </w14:textFill>
        </w:rPr>
        <w:t xml:space="preserve"> giờ; Thực hành, thí nghiệm, thảo luận, bài tập: </w:t>
      </w:r>
      <w:r>
        <w:rPr>
          <w:rFonts w:eastAsia="Times New Roman"/>
          <w:bCs/>
          <w:color w:val="000000" w:themeColor="text1"/>
          <w:sz w:val="26"/>
          <w:szCs w:val="26"/>
          <w14:textFill>
            <w14:solidFill>
              <w14:schemeClr w14:val="tx1"/>
            </w14:solidFill>
          </w14:textFill>
        </w:rPr>
        <w:t>30</w:t>
      </w:r>
      <w:r>
        <w:rPr>
          <w:rFonts w:eastAsia="Times New Roman"/>
          <w:bCs/>
          <w:color w:val="000000" w:themeColor="text1"/>
          <w:sz w:val="26"/>
          <w:szCs w:val="26"/>
          <w:lang w:val="pt-BR"/>
          <w14:textFill>
            <w14:solidFill>
              <w14:schemeClr w14:val="tx1"/>
            </w14:solidFill>
          </w14:textFill>
        </w:rPr>
        <w:t xml:space="preserve"> giờ; Kiểm tra: </w:t>
      </w:r>
      <w:r>
        <w:rPr>
          <w:rFonts w:eastAsia="Times New Roman"/>
          <w:bCs/>
          <w:color w:val="000000" w:themeColor="text1"/>
          <w:sz w:val="26"/>
          <w:szCs w:val="26"/>
          <w:lang w:val="vi-VN"/>
          <w14:textFill>
            <w14:solidFill>
              <w14:schemeClr w14:val="tx1"/>
            </w14:solidFill>
          </w14:textFill>
        </w:rPr>
        <w:t>2</w:t>
      </w:r>
      <w:r>
        <w:rPr>
          <w:rFonts w:eastAsia="Times New Roman"/>
          <w:bCs/>
          <w:color w:val="000000" w:themeColor="text1"/>
          <w:sz w:val="26"/>
          <w:szCs w:val="26"/>
          <w:lang w:val="pt-BR"/>
          <w14:textFill>
            <w14:solidFill>
              <w14:schemeClr w14:val="tx1"/>
            </w14:solidFill>
          </w14:textFill>
        </w:rPr>
        <w:t xml:space="preserve"> giờ)</w:t>
      </w:r>
    </w:p>
    <w:p>
      <w:pPr>
        <w:tabs>
          <w:tab w:val="left" w:pos="397"/>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I. Vị trí, tính chất của môn học:</w:t>
      </w:r>
    </w:p>
    <w:p>
      <w:pPr>
        <w:pStyle w:val="23"/>
        <w:numPr>
          <w:ilvl w:val="0"/>
          <w:numId w:val="6"/>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Vị trí: Là môn học</w:t>
      </w:r>
      <w:r>
        <w:rPr>
          <w:rFonts w:ascii="Times New Roman" w:hAnsi="Times New Roman"/>
          <w:bCs/>
          <w:color w:val="000000" w:themeColor="text1"/>
          <w:sz w:val="26"/>
          <w:szCs w:val="26"/>
          <w14:textFill>
            <w14:solidFill>
              <w14:schemeClr w14:val="tx1"/>
            </w14:solidFill>
          </w14:textFill>
        </w:rPr>
        <w:t xml:space="preserve"> cơ sở trong khối ngành </w:t>
      </w:r>
      <w:r>
        <w:rPr>
          <w:rFonts w:ascii="Times New Roman" w:hAnsi="Times New Roman"/>
          <w:bCs/>
          <w:color w:val="000000" w:themeColor="text1"/>
          <w:sz w:val="26"/>
          <w:szCs w:val="26"/>
          <w:lang w:val="pt-BR"/>
          <w14:textFill>
            <w14:solidFill>
              <w14:schemeClr w14:val="tx1"/>
            </w14:solidFill>
          </w14:textFill>
        </w:rPr>
        <w:t>thương mại điện tử.</w:t>
      </w:r>
    </w:p>
    <w:p>
      <w:pPr>
        <w:pStyle w:val="23"/>
        <w:numPr>
          <w:ilvl w:val="0"/>
          <w:numId w:val="6"/>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bCs/>
          <w:color w:val="000000" w:themeColor="text1"/>
          <w:sz w:val="26"/>
          <w:szCs w:val="26"/>
          <w14:textFill>
            <w14:solidFill>
              <w14:schemeClr w14:val="tx1"/>
            </w14:solidFill>
          </w14:textFill>
        </w:rPr>
        <w:t>cơ bản về thương mại di động trong</w:t>
      </w:r>
      <w:r>
        <w:rPr>
          <w:rFonts w:ascii="Times New Roman" w:hAnsi="Times New Roman"/>
          <w:bCs/>
          <w:color w:val="000000" w:themeColor="text1"/>
          <w:sz w:val="26"/>
          <w:szCs w:val="26"/>
          <w:lang w:val="pt-BR"/>
          <w14:textFill>
            <w14:solidFill>
              <w14:schemeClr w14:val="tx1"/>
            </w14:solidFill>
          </w14:textFill>
        </w:rPr>
        <w:t xml:space="preserve"> lĩnh vực thương mại điện tử.</w:t>
      </w:r>
    </w:p>
    <w:p>
      <w:pPr>
        <w:pStyle w:val="23"/>
        <w:tabs>
          <w:tab w:val="left" w:pos="709"/>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ab/>
      </w:r>
      <w:r>
        <w:rPr>
          <w:rFonts w:ascii="Times New Roman" w:hAnsi="Times New Roman"/>
          <w:bCs/>
          <w:color w:val="000000" w:themeColor="text1"/>
          <w:sz w:val="26"/>
          <w:szCs w:val="26"/>
          <w14:textFill>
            <w14:solidFill>
              <w14:schemeClr w14:val="tx1"/>
            </w14:solidFill>
          </w14:textFill>
        </w:rPr>
        <w:t>+</w:t>
      </w:r>
      <w:r>
        <w:rPr>
          <w:rFonts w:ascii="Times New Roman" w:hAnsi="Times New Roman"/>
          <w:bCs/>
          <w:color w:val="000000" w:themeColor="text1"/>
          <w:sz w:val="26"/>
          <w:szCs w:val="26"/>
          <w14:textFill>
            <w14:solidFill>
              <w14:schemeClr w14:val="tx1"/>
            </w14:solidFill>
          </w14:textFill>
        </w:rPr>
        <w:tab/>
      </w:r>
      <w:r>
        <w:rPr>
          <w:rFonts w:ascii="Times New Roman" w:hAnsi="Times New Roman"/>
          <w:bCs/>
          <w:color w:val="000000" w:themeColor="text1"/>
          <w:sz w:val="26"/>
          <w:szCs w:val="26"/>
          <w:lang w:val="pt-BR"/>
          <w14:textFill>
            <w14:solidFill>
              <w14:schemeClr w14:val="tx1"/>
            </w14:solidFill>
          </w14:textFill>
        </w:rPr>
        <w:t xml:space="preserve">Môn học </w:t>
      </w:r>
      <w:r>
        <w:rPr>
          <w:rFonts w:ascii="Times New Roman" w:hAnsi="Times New Roman"/>
          <w:bCs/>
          <w:color w:val="000000" w:themeColor="text1"/>
          <w:sz w:val="26"/>
          <w:szCs w:val="26"/>
          <w14:textFill>
            <w14:solidFill>
              <w14:schemeClr w14:val="tx1"/>
            </w14:solidFill>
          </w14:textFill>
        </w:rPr>
        <w:t xml:space="preserve">Quản trị </w:t>
      </w:r>
      <w:r>
        <w:rPr>
          <w:rFonts w:ascii="Times New Roman" w:hAnsi="Times New Roman"/>
          <w:bCs/>
          <w:color w:val="000000" w:themeColor="text1"/>
          <w:sz w:val="26"/>
          <w:szCs w:val="26"/>
          <w:lang w:val="pt-BR"/>
          <w14:textFill>
            <w14:solidFill>
              <w14:schemeClr w14:val="tx1"/>
            </w14:solidFill>
          </w14:textFill>
        </w:rPr>
        <w:t xml:space="preserve">thương hiệu </w:t>
      </w:r>
      <w:r>
        <w:rPr>
          <w:rFonts w:ascii="Times New Roman" w:hAnsi="Times New Roman"/>
          <w:bCs/>
          <w:color w:val="000000" w:themeColor="text1"/>
          <w:sz w:val="26"/>
          <w:szCs w:val="26"/>
          <w14:textFill>
            <w14:solidFill>
              <w14:schemeClr w14:val="tx1"/>
            </w14:solidFill>
          </w14:textFill>
        </w:rPr>
        <w:t xml:space="preserve">điện tử </w:t>
      </w:r>
      <w:r>
        <w:rPr>
          <w:rFonts w:ascii="Times New Roman" w:hAnsi="Times New Roman"/>
          <w:bCs/>
          <w:color w:val="000000" w:themeColor="text1"/>
          <w:sz w:val="26"/>
          <w:szCs w:val="26"/>
          <w:lang w:val="pt-BR"/>
          <w14:textFill>
            <w14:solidFill>
              <w14:schemeClr w14:val="tx1"/>
            </w14:solidFill>
          </w14:textFill>
        </w:rPr>
        <w:t>giới thiệu cho Sinh viên những kiến thức căn bản về thương hiệu như thương hiệu là gì, tại sao thương hiệu lại trở nên quan trọng đối với các công ty, thương hiệ</w:t>
      </w:r>
      <w:r>
        <w:rPr>
          <w:rFonts w:ascii="Times New Roman" w:hAnsi="Times New Roman"/>
          <w:bCs/>
          <w:color w:val="000000" w:themeColor="text1"/>
          <w:sz w:val="26"/>
          <w:szCs w:val="26"/>
          <w14:textFill>
            <w14:solidFill>
              <w14:schemeClr w14:val="tx1"/>
            </w14:solidFill>
          </w14:textFill>
        </w:rPr>
        <w:t>u</w:t>
      </w:r>
      <w:r>
        <w:rPr>
          <w:rFonts w:ascii="Times New Roman" w:hAnsi="Times New Roman"/>
          <w:bCs/>
          <w:color w:val="000000" w:themeColor="text1"/>
          <w:sz w:val="26"/>
          <w:szCs w:val="26"/>
          <w:lang w:val="pt-BR"/>
          <w14:textFill>
            <w14:solidFill>
              <w14:schemeClr w14:val="tx1"/>
            </w14:solidFill>
          </w14:textFill>
        </w:rPr>
        <w:t xml:space="preserve"> thể hiện điều gì trước người tiêu dùng và các công ty nên làm gì để quản lý thương hiệu một cách hiệu quả nhất. </w:t>
      </w:r>
    </w:p>
    <w:p>
      <w:pPr>
        <w:pStyle w:val="23"/>
        <w:tabs>
          <w:tab w:val="left" w:pos="709"/>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ab/>
      </w:r>
      <w:r>
        <w:rPr>
          <w:rFonts w:ascii="Times New Roman" w:hAnsi="Times New Roman"/>
          <w:bCs/>
          <w:color w:val="000000" w:themeColor="text1"/>
          <w:sz w:val="26"/>
          <w:szCs w:val="26"/>
          <w14:textFill>
            <w14:solidFill>
              <w14:schemeClr w14:val="tx1"/>
            </w14:solidFill>
          </w14:textFill>
        </w:rPr>
        <w:t xml:space="preserve">+ </w:t>
      </w:r>
      <w:r>
        <w:rPr>
          <w:rFonts w:ascii="Times New Roman" w:hAnsi="Times New Roman"/>
          <w:bCs/>
          <w:color w:val="000000" w:themeColor="text1"/>
          <w:sz w:val="26"/>
          <w:szCs w:val="26"/>
          <w14:textFill>
            <w14:solidFill>
              <w14:schemeClr w14:val="tx1"/>
            </w14:solidFill>
          </w14:textFill>
        </w:rPr>
        <w:tab/>
      </w:r>
      <w:r>
        <w:rPr>
          <w:rFonts w:ascii="Times New Roman" w:hAnsi="Times New Roman"/>
          <w:bCs/>
          <w:color w:val="000000" w:themeColor="text1"/>
          <w:sz w:val="26"/>
          <w:szCs w:val="26"/>
          <w:lang w:val="pt-BR"/>
          <w14:textFill>
            <w14:solidFill>
              <w14:schemeClr w14:val="tx1"/>
            </w14:solidFill>
          </w14:textFill>
        </w:rPr>
        <w:t>Môn học bắt đầu với các bước xây dựng</w:t>
      </w:r>
      <w:r>
        <w:rPr>
          <w:rFonts w:ascii="Times New Roman" w:hAnsi="Times New Roman"/>
          <w:bCs/>
          <w:color w:val="000000" w:themeColor="text1"/>
          <w:sz w:val="26"/>
          <w:szCs w:val="26"/>
          <w14:textFill>
            <w14:solidFill>
              <w14:schemeClr w14:val="tx1"/>
            </w14:solidFill>
          </w14:textFill>
        </w:rPr>
        <w:t xml:space="preserve"> cho tới </w:t>
      </w:r>
      <w:r>
        <w:rPr>
          <w:rFonts w:ascii="Times New Roman" w:hAnsi="Times New Roman"/>
          <w:bCs/>
          <w:color w:val="000000" w:themeColor="text1"/>
          <w:sz w:val="26"/>
          <w:szCs w:val="26"/>
          <w:lang w:val="pt-BR"/>
          <w14:textFill>
            <w14:solidFill>
              <w14:schemeClr w14:val="tx1"/>
            </w14:solidFill>
          </w14:textFill>
        </w:rPr>
        <w:t xml:space="preserve"> thiết kế</w:t>
      </w:r>
      <w:r>
        <w:rPr>
          <w:rFonts w:ascii="Times New Roman" w:hAnsi="Times New Roman"/>
          <w:bCs/>
          <w:color w:val="000000" w:themeColor="text1"/>
          <w:sz w:val="26"/>
          <w:szCs w:val="26"/>
          <w14:textFill>
            <w14:solidFill>
              <w14:schemeClr w14:val="tx1"/>
            </w14:solidFill>
          </w14:textFill>
        </w:rPr>
        <w:t xml:space="preserve"> </w:t>
      </w:r>
      <w:r>
        <w:rPr>
          <w:rFonts w:ascii="Times New Roman" w:hAnsi="Times New Roman"/>
          <w:bCs/>
          <w:color w:val="000000" w:themeColor="text1"/>
          <w:sz w:val="26"/>
          <w:szCs w:val="26"/>
          <w:lang w:val="pt-BR"/>
          <w14:textFill>
            <w14:solidFill>
              <w14:schemeClr w14:val="tx1"/>
            </w14:solidFill>
          </w14:textFill>
        </w:rPr>
        <w:t>thương hiệu</w:t>
      </w:r>
      <w:r>
        <w:rPr>
          <w:rFonts w:ascii="Times New Roman" w:hAnsi="Times New Roman"/>
          <w:bCs/>
          <w:color w:val="000000" w:themeColor="text1"/>
          <w:sz w:val="26"/>
          <w:szCs w:val="26"/>
          <w14:textFill>
            <w14:solidFill>
              <w14:schemeClr w14:val="tx1"/>
            </w14:solidFill>
          </w14:textFill>
        </w:rPr>
        <w:t xml:space="preserve"> truyền thống và thương hiệu điện tử</w:t>
      </w:r>
      <w:r>
        <w:rPr>
          <w:rFonts w:ascii="Times New Roman" w:hAnsi="Times New Roman"/>
          <w:bCs/>
          <w:color w:val="000000" w:themeColor="text1"/>
          <w:sz w:val="26"/>
          <w:szCs w:val="26"/>
          <w:lang w:val="pt-BR"/>
          <w14:textFill>
            <w14:solidFill>
              <w14:schemeClr w14:val="tx1"/>
            </w14:solidFill>
          </w14:textFill>
        </w:rPr>
        <w:t xml:space="preserve">. </w:t>
      </w:r>
    </w:p>
    <w:p>
      <w:pPr>
        <w:tabs>
          <w:tab w:val="left" w:pos="397"/>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II.Mục tiêu môn học:</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Miêu tả các giai đoạn phát triển của thương hiệu từ thời cổ xưa tới hiện tại và tóm tắt được một số định nghĩa cơ bản trong xây dựng, phát triển thương hiệu</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28"/>
          <w:rFonts w:eastAsia="SimSun"/>
          <w:color w:val="000000" w:themeColor="text1"/>
          <w:sz w:val="26"/>
          <w:szCs w:val="26"/>
          <w:lang w:eastAsia="zh-CN" w:bidi="ar"/>
          <w14:textFill>
            <w14:solidFill>
              <w14:schemeClr w14:val="tx1"/>
            </w14:solidFill>
          </w14:textFill>
        </w:rPr>
        <w:br w:type="textWrapping"/>
      </w:r>
      <w:r>
        <w:rPr>
          <w:rStyle w:val="28"/>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28"/>
          <w:rFonts w:eastAsia="SimSun"/>
          <w:color w:val="000000" w:themeColor="text1"/>
          <w:sz w:val="26"/>
          <w:szCs w:val="26"/>
          <w:lang w:eastAsia="zh-CN" w:bidi="ar"/>
          <w14:textFill>
            <w14:solidFill>
              <w14:schemeClr w14:val="tx1"/>
            </w14:solidFill>
          </w14:textFill>
        </w:rPr>
        <w:br w:type="textWrapping"/>
      </w:r>
      <w:r>
        <w:rPr>
          <w:rStyle w:val="28"/>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Liệt kê và phân tích những bước quan trọng trong xây dựng chiến lược Marketing giúp xây dựng, phát triển thương hiệu</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spacing w:before="0" w:after="0" w:line="360" w:lineRule="auto"/>
        <w:jc w:val="both"/>
        <w:rPr>
          <w:color w:val="000000" w:themeColor="text1"/>
          <w:sz w:val="26"/>
          <w:szCs w:val="26"/>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Xác định các điểm cần lưu ý để xây dựng thương hiệu lành mạnh, phù hợp với đạo đức Marketing, giúp thương hiệu phát triển bề vững</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Kỹ năng</w:t>
      </w:r>
      <w:r>
        <w:rPr>
          <w:rFonts w:eastAsia="Times New Roman"/>
          <w:bCs/>
          <w:color w:val="000000" w:themeColor="text1"/>
          <w:sz w:val="26"/>
          <w:szCs w:val="26"/>
          <w:lang w:val="pt-BR"/>
          <w14:textFill>
            <w14:solidFill>
              <w14:schemeClr w14:val="tx1"/>
            </w14:solidFill>
          </w14:textFill>
        </w:rPr>
        <w:t>:</w:t>
      </w:r>
      <w:r>
        <w:rPr>
          <w:bCs/>
          <w:color w:val="000000" w:themeColor="text1"/>
          <w:sz w:val="26"/>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Ứng dụng để tạo ra thiết kế cho bộ nhận diện thương hiệu</w:t>
      </w:r>
    </w:p>
    <w:p>
      <w:pPr>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III.</w:t>
      </w:r>
      <w:r>
        <w:rPr>
          <w:rFonts w:eastAsia="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1. </w:t>
      </w: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both"/>
              <w:rPr>
                <w:rFonts w:eastAsia="Times New Roman"/>
                <w:color w:val="000000" w:themeColor="text1"/>
                <w:sz w:val="26"/>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1: Tổng quan về quản trị thương hiệu điện tử</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2: Nền tảng ý tưởng xây dựng thương hiệu</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3: Thiết kế thương hiệu</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24</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20</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4: Marketing thương hiệu điện tử</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5</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5: Đạo đức trong xây dựng thương hiệu</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45</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13</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30</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2</w:t>
            </w:r>
          </w:p>
        </w:tc>
      </w:tr>
    </w:tbl>
    <w:p>
      <w:pPr>
        <w:tabs>
          <w:tab w:val="left" w:pos="709"/>
        </w:tabs>
        <w:spacing w:before="0" w:after="0" w:line="360" w:lineRule="auto"/>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2.</w:t>
      </w: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1: Tổng quan về quản trị thương hiệu điện tử</w:t>
      </w:r>
      <w:r>
        <w:rPr>
          <w:rFonts w:eastAsia="Times New Roman"/>
          <w:color w:val="000000" w:themeColor="text1"/>
          <w:sz w:val="26"/>
          <w:szCs w:val="26"/>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2"/>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xml:space="preserve">- </w:t>
      </w:r>
      <w:r>
        <w:rPr>
          <w:rStyle w:val="28"/>
          <w:rFonts w:eastAsia="SimSun"/>
          <w:color w:val="000000" w:themeColor="text1"/>
          <w:sz w:val="26"/>
          <w:szCs w:val="26"/>
          <w:lang w:eastAsia="zh-CN" w:bidi="ar"/>
          <w14:textFill>
            <w14:solidFill>
              <w14:schemeClr w14:val="tx1"/>
            </w14:solidFill>
          </w14:textFill>
        </w:rPr>
        <w:t>Miêu tả các giai đoạn phát triển của thương hiệu từ thời cổ xưa tới hiện tại và tóm tắt được một số định nghĩa cơ bản trong xây dựng, phát triển thương hiệu</w:t>
      </w:r>
      <w:r>
        <w:rPr>
          <w:rStyle w:val="28"/>
          <w:rFonts w:eastAsia="SimSun"/>
          <w:color w:val="000000" w:themeColor="text1"/>
          <w:sz w:val="26"/>
          <w:szCs w:val="26"/>
          <w:lang w:eastAsia="zh-CN" w:bidi="ar"/>
          <w14:textFill>
            <w14:solidFill>
              <w14:schemeClr w14:val="tx1"/>
            </w14:solidFill>
          </w14:textFill>
        </w:rPr>
        <w:br w:type="textWrapping"/>
      </w:r>
      <w:r>
        <w:rPr>
          <w:rStyle w:val="28"/>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28"/>
          <w:rFonts w:eastAsia="SimSun"/>
          <w:color w:val="000000" w:themeColor="text1"/>
          <w:sz w:val="26"/>
          <w:szCs w:val="26"/>
          <w:lang w:eastAsia="zh-CN" w:bidi="ar"/>
          <w14:textFill>
            <w14:solidFill>
              <w14:schemeClr w14:val="tx1"/>
            </w14:solidFill>
          </w14:textFill>
        </w:rPr>
        <w:br w:type="textWrapping"/>
      </w:r>
      <w:r>
        <w:rPr>
          <w:rStyle w:val="28"/>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28"/>
          <w:rFonts w:eastAsia="SimSun"/>
          <w:color w:val="000000" w:themeColor="text1"/>
          <w:sz w:val="26"/>
          <w:szCs w:val="26"/>
          <w:lang w:eastAsia="zh-CN" w:bidi="ar"/>
          <w14:textFill>
            <w14:solidFill>
              <w14:schemeClr w14:val="tx1"/>
            </w14:solidFill>
          </w14:textFill>
        </w:rPr>
        <w:br w:type="textWrapping"/>
      </w:r>
      <w:r>
        <w:rPr>
          <w:rStyle w:val="28"/>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người tiêu dùng, thiết lập những yếu tố xây dựng nên tài sản thương hiệu dựa trên góc nhìn người tiêu dùng và miêu tả 4 bước căn bản trong xây dựng concept dựa trên góc nhìn người tiêu dùng.</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numPr>
          <w:ilvl w:val="1"/>
          <w:numId w:val="23"/>
        </w:num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Lịch sử xây dựng thương hiệu điện tử và những điều căn bản về thương hiệu điện tử.</w:t>
      </w:r>
    </w:p>
    <w:p>
      <w:pPr>
        <w:numPr>
          <w:ilvl w:val="1"/>
          <w:numId w:val="23"/>
        </w:numPr>
        <w:tabs>
          <w:tab w:val="right" w:leader="dot" w:pos="3331"/>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14:textFill>
            <w14:solidFill>
              <w14:schemeClr w14:val="tx1"/>
            </w14:solidFill>
          </w14:textFill>
        </w:rPr>
        <w:t xml:space="preserve"> Quy trình xây dựng thương hiệu điện tử</w:t>
      </w:r>
    </w:p>
    <w:p>
      <w:pPr>
        <w:numPr>
          <w:ilvl w:val="1"/>
          <w:numId w:val="23"/>
        </w:numPr>
        <w:tabs>
          <w:tab w:val="right" w:leader="dot" w:pos="3331"/>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14:textFill>
            <w14:solidFill>
              <w14:schemeClr w14:val="tx1"/>
            </w14:solidFill>
          </w14:textFill>
        </w:rPr>
        <w:t>Concept xây dựng thương hiệu điện tử</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2: Nền tảng ý tưởng xây dựng thương hiệu</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6</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4"/>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 điện tử</w:t>
      </w:r>
    </w:p>
    <w:p>
      <w:pPr>
        <w:spacing w:before="0" w:after="0" w:line="360" w:lineRule="auto"/>
        <w:jc w:val="both"/>
        <w:rPr>
          <w:iCs/>
          <w:color w:val="000000" w:themeColor="text1"/>
          <w:sz w:val="26"/>
          <w:szCs w:val="26"/>
          <w:lang w:val="sv-SE"/>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numPr>
          <w:ilvl w:val="0"/>
          <w:numId w:val="24"/>
        </w:num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numPr>
          <w:ilvl w:val="1"/>
          <w:numId w:val="24"/>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Nền tảng ý tưởng xây dựng thương hiệu là gì?</w:t>
      </w:r>
    </w:p>
    <w:p>
      <w:pPr>
        <w:numPr>
          <w:ilvl w:val="1"/>
          <w:numId w:val="24"/>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lập và đánh giá điểm khác biệt hóa lựa chọn cho thương hiệu điện tử</w:t>
      </w:r>
    </w:p>
    <w:p>
      <w:pPr>
        <w:numPr>
          <w:ilvl w:val="1"/>
          <w:numId w:val="24"/>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Yếu tố tiềm năng để thiết kế thương hiệu</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3: </w:t>
      </w:r>
      <w:r>
        <w:rPr>
          <w:rFonts w:eastAsia="Times New Roman"/>
          <w:b/>
          <w:bCs/>
          <w:color w:val="000000" w:themeColor="text1"/>
          <w:sz w:val="26"/>
          <w:szCs w:val="26"/>
          <w14:textFill>
            <w14:solidFill>
              <w14:schemeClr w14:val="tx1"/>
            </w14:solidFill>
          </w14:textFill>
        </w:rPr>
        <w:t>Thiết kế thương hiệu điện tử</w:t>
      </w:r>
      <w:r>
        <w:rPr>
          <w:rFonts w:eastAsia="Times New Roman"/>
          <w:b/>
          <w:bCs/>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24</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5"/>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 w:val="26"/>
          <w:szCs w:val="26"/>
          <w:lang w:val="sv-SE"/>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Ứng dụng để tạo ra thiết kế cho bộ nhận diện thương hiệu điện tử</w:t>
      </w:r>
    </w:p>
    <w:p>
      <w:pPr>
        <w:numPr>
          <w:ilvl w:val="0"/>
          <w:numId w:val="25"/>
        </w:numPr>
        <w:spacing w:before="0" w:after="0" w:line="360" w:lineRule="auto"/>
        <w:jc w:val="both"/>
        <w:rPr>
          <w:rFonts w:eastAsia="Times New Roman"/>
          <w:i/>
          <w:iCs/>
          <w:color w:val="000000" w:themeColor="text1"/>
          <w:sz w:val="26"/>
          <w:szCs w:val="26"/>
          <w:lang w:val="pt-BR"/>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numPr>
          <w:ilvl w:val="1"/>
          <w:numId w:val="25"/>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Các bộ nhận diện thương hiệu</w:t>
      </w:r>
    </w:p>
    <w:p>
      <w:pPr>
        <w:pStyle w:val="4"/>
        <w:keepNext w:val="0"/>
        <w:numPr>
          <w:ilvl w:val="2"/>
          <w:numId w:val="25"/>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Nhận diện cốt lõi</w:t>
      </w:r>
    </w:p>
    <w:p>
      <w:pPr>
        <w:pStyle w:val="4"/>
        <w:keepNext w:val="0"/>
        <w:numPr>
          <w:ilvl w:val="2"/>
          <w:numId w:val="25"/>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Bộ nhận diện văn phòng</w:t>
      </w:r>
    </w:p>
    <w:p>
      <w:pPr>
        <w:pStyle w:val="4"/>
        <w:keepNext w:val="0"/>
        <w:numPr>
          <w:ilvl w:val="2"/>
          <w:numId w:val="25"/>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Ấn phẩm marketing</w:t>
      </w:r>
    </w:p>
    <w:p>
      <w:pPr>
        <w:pStyle w:val="4"/>
        <w:keepNext w:val="0"/>
        <w:numPr>
          <w:ilvl w:val="2"/>
          <w:numId w:val="25"/>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Nhận diện sản phẩm</w:t>
      </w:r>
    </w:p>
    <w:p>
      <w:pPr>
        <w:pStyle w:val="4"/>
        <w:keepNext w:val="0"/>
        <w:numPr>
          <w:ilvl w:val="2"/>
          <w:numId w:val="25"/>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Nhận diện tại điểm bán</w:t>
      </w:r>
    </w:p>
    <w:p>
      <w:pPr>
        <w:pStyle w:val="4"/>
        <w:keepNext w:val="0"/>
        <w:numPr>
          <w:ilvl w:val="2"/>
          <w:numId w:val="25"/>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Nhận diện trên internet</w:t>
      </w:r>
    </w:p>
    <w:p>
      <w:pPr>
        <w:pStyle w:val="4"/>
        <w:keepNext w:val="0"/>
        <w:numPr>
          <w:ilvl w:val="2"/>
          <w:numId w:val="25"/>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Nhận diện môi trường</w:t>
      </w:r>
    </w:p>
    <w:p>
      <w:pPr>
        <w:pStyle w:val="4"/>
        <w:keepNext w:val="0"/>
        <w:numPr>
          <w:ilvl w:val="2"/>
          <w:numId w:val="25"/>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Nhận diện văn phòng</w:t>
      </w:r>
    </w:p>
    <w:p>
      <w:pPr>
        <w:numPr>
          <w:ilvl w:val="1"/>
          <w:numId w:val="25"/>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kế thương hiệu</w:t>
      </w:r>
    </w:p>
    <w:p>
      <w:pPr>
        <w:numPr>
          <w:ilvl w:val="2"/>
          <w:numId w:val="25"/>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kế logo thương hiệu</w:t>
      </w:r>
    </w:p>
    <w:p>
      <w:pPr>
        <w:numPr>
          <w:ilvl w:val="2"/>
          <w:numId w:val="25"/>
        </w:num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Thiết kế nhận diện thương hiệu</w:t>
      </w:r>
    </w:p>
    <w:p>
      <w:pPr>
        <w:numPr>
          <w:ilvl w:val="2"/>
          <w:numId w:val="25"/>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Đặt tên thương hiệu</w:t>
      </w:r>
    </w:p>
    <w:p>
      <w:pPr>
        <w:numPr>
          <w:ilvl w:val="2"/>
          <w:numId w:val="25"/>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Thiết kế slogan</w:t>
      </w:r>
    </w:p>
    <w:p>
      <w:pPr>
        <w:numPr>
          <w:ilvl w:val="2"/>
          <w:numId w:val="25"/>
        </w:num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Thiết kế sale kit</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i/>
          <w:iCs/>
          <w:color w:val="000000" w:themeColor="text1"/>
          <w:sz w:val="26"/>
          <w:szCs w:val="26"/>
          <w:lang w:val="pt-BR"/>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4</w:t>
      </w:r>
      <w:r>
        <w:rPr>
          <w:rFonts w:eastAsia="Times New Roman"/>
          <w:b/>
          <w:color w:val="000000" w:themeColor="text1"/>
          <w:sz w:val="26"/>
          <w:szCs w:val="26"/>
          <w:lang w:val="sv-SE"/>
          <w14:textFill>
            <w14:solidFill>
              <w14:schemeClr w14:val="tx1"/>
            </w14:solidFill>
          </w14:textFill>
        </w:rPr>
        <w:t xml:space="preserve">: </w:t>
      </w:r>
      <w:r>
        <w:rPr>
          <w:rFonts w:eastAsia="Times New Roman"/>
          <w:color w:val="000000" w:themeColor="text1"/>
          <w:sz w:val="26"/>
          <w:szCs w:val="26"/>
          <w14:textFill>
            <w14:solidFill>
              <w14:schemeClr w14:val="tx1"/>
            </w14:solidFill>
          </w14:textFill>
        </w:rPr>
        <w:t>Marketing thương hiệu điện tử</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9</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6"/>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Marketing giúp xây dựng, phát triển thương hiệu</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iCs/>
          <w:color w:val="000000" w:themeColor="text1"/>
          <w:sz w:val="26"/>
          <w:szCs w:val="26"/>
          <w:lang w:val="sv-SE"/>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26"/>
        </w:numPr>
        <w:tabs>
          <w:tab w:val="right" w:leader="dot" w:pos="3331"/>
          <w:tab w:val="right" w:pos="9468"/>
        </w:tabs>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Xây dựng Chiến lược Marketing trong quản trị thương hiệu điện tử</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Các hoạt động Marketing tích hợp</w:t>
      </w:r>
    </w:p>
    <w:p>
      <w:pPr>
        <w:tabs>
          <w:tab w:val="right" w:leader="dot" w:pos="3331"/>
          <w:tab w:val="right" w:pos="9468"/>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14:textFill>
            <w14:solidFill>
              <w14:schemeClr w14:val="tx1"/>
            </w14:solidFill>
          </w14:textFill>
        </w:rPr>
        <w:t>2.3. Đo lường giá trị thương hiệu điện tử</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5</w:t>
      </w:r>
      <w:r>
        <w:rPr>
          <w:rFonts w:eastAsia="Times New Roman"/>
          <w:b/>
          <w:color w:val="000000" w:themeColor="text1"/>
          <w:sz w:val="26"/>
          <w:szCs w:val="26"/>
          <w:lang w:val="sv-SE"/>
          <w14:textFill>
            <w14:solidFill>
              <w14:schemeClr w14:val="tx1"/>
            </w14:solidFill>
          </w14:textFill>
        </w:rPr>
        <w:t xml:space="preserve">: </w:t>
      </w:r>
      <w:r>
        <w:rPr>
          <w:rFonts w:eastAsia="Times New Roman"/>
          <w:b/>
          <w:bCs/>
          <w:color w:val="000000" w:themeColor="text1"/>
          <w:sz w:val="26"/>
          <w:szCs w:val="26"/>
          <w14:textFill>
            <w14:solidFill>
              <w14:schemeClr w14:val="tx1"/>
            </w14:solidFill>
          </w14:textFill>
        </w:rPr>
        <w:t>Đạo đức trong xây dựng thương hiệu</w:t>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7"/>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w:t>
      </w:r>
      <w:r>
        <w:rPr>
          <w:rStyle w:val="28"/>
          <w:rFonts w:eastAsia="SimSun"/>
          <w:color w:val="000000" w:themeColor="text1"/>
          <w:sz w:val="26"/>
          <w:szCs w:val="26"/>
          <w:lang w:eastAsia="zh-CN" w:bidi="ar"/>
          <w14:textFill>
            <w14:solidFill>
              <w14:schemeClr w14:val="tx1"/>
            </w14:solidFill>
          </w14:textFill>
        </w:rPr>
        <w:t>Xác định các điểm cần lưu ý để xây dựng thương hiệu lành mạnh, phù hợp với đạo đức</w:t>
      </w:r>
      <w:r>
        <w:rPr>
          <w:rStyle w:val="28"/>
          <w:rFonts w:eastAsia="SimSun"/>
          <w:color w:val="000000" w:themeColor="text1"/>
          <w:sz w:val="26"/>
          <w:szCs w:val="26"/>
          <w:lang w:eastAsia="zh-CN" w:bidi="ar"/>
          <w14:textFill>
            <w14:solidFill>
              <w14:schemeClr w14:val="tx1"/>
            </w14:solidFill>
          </w14:textFill>
        </w:rPr>
        <w:br w:type="textWrapping"/>
      </w:r>
      <w:r>
        <w:rPr>
          <w:rStyle w:val="28"/>
          <w:rFonts w:eastAsia="SimSun"/>
          <w:color w:val="000000" w:themeColor="text1"/>
          <w:sz w:val="26"/>
          <w:szCs w:val="26"/>
          <w:lang w:eastAsia="zh-CN" w:bidi="ar"/>
          <w14:textFill>
            <w14:solidFill>
              <w14:schemeClr w14:val="tx1"/>
            </w14:solidFill>
          </w14:textFill>
        </w:rPr>
        <w:t>Marketing, giúp thương hiệu phát triển bền vững</w:t>
      </w:r>
    </w:p>
    <w:p>
      <w:pPr>
        <w:numPr>
          <w:ilvl w:val="0"/>
          <w:numId w:val="27"/>
        </w:numPr>
        <w:spacing w:before="0" w:after="0" w:line="360" w:lineRule="auto"/>
        <w:jc w:val="both"/>
        <w:rPr>
          <w:rFonts w:eastAsia="Times New Roman"/>
          <w:i/>
          <w:iCs/>
          <w:color w:val="000000" w:themeColor="text1"/>
          <w:sz w:val="26"/>
          <w:szCs w:val="26"/>
          <w:lang w:val="pt-BR"/>
          <w14:textFill>
            <w14:solidFill>
              <w14:schemeClr w14:val="tx1"/>
            </w14:solidFill>
          </w14:textFill>
        </w:rPr>
      </w:pP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numPr>
          <w:ilvl w:val="1"/>
          <w:numId w:val="27"/>
        </w:num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color w:val="000000" w:themeColor="text1"/>
          <w:sz w:val="26"/>
          <w:szCs w:val="26"/>
          <w14:textFill>
            <w14:solidFill>
              <w14:schemeClr w14:val="tx1"/>
            </w14:solidFill>
          </w14:textFill>
        </w:rPr>
        <w:t>Thế nào là thương hiệu lành mạnh</w:t>
      </w:r>
    </w:p>
    <w:p>
      <w:pPr>
        <w:numPr>
          <w:ilvl w:val="1"/>
          <w:numId w:val="27"/>
        </w:numPr>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color w:val="000000" w:themeColor="text1"/>
          <w:sz w:val="26"/>
          <w:szCs w:val="26"/>
          <w14:textFill>
            <w14:solidFill>
              <w14:schemeClr w14:val="tx1"/>
            </w14:solidFill>
          </w14:textFill>
        </w:rPr>
        <w:t>Xây dựng thương hiệu lành mạnh phù hợp với đạo đức Marketing</w:t>
      </w:r>
      <w:r>
        <w:rPr>
          <w:rFonts w:eastAsia="Times New Roman"/>
          <w:i/>
          <w:iCs/>
          <w:color w:val="000000" w:themeColor="text1"/>
          <w:sz w:val="26"/>
          <w:szCs w:val="26"/>
          <w:lang w:val="pt-BR"/>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thuyết/Phòng thực hành</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Miêu tả các giai đoạn phát triển của thương hiệu từ thời cổ xưa tới hiện tại và tóm tắt được một số định nghĩa cơ bản trong xây dựng, phát triển thương hiệu</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28"/>
          <w:rFonts w:eastAsia="SimSun"/>
          <w:color w:val="000000" w:themeColor="text1"/>
          <w:sz w:val="26"/>
          <w:szCs w:val="26"/>
          <w:lang w:eastAsia="zh-CN" w:bidi="ar"/>
          <w14:textFill>
            <w14:solidFill>
              <w14:schemeClr w14:val="tx1"/>
            </w14:solidFill>
          </w14:textFill>
        </w:rPr>
        <w:br w:type="textWrapping"/>
      </w:r>
      <w:r>
        <w:rPr>
          <w:rStyle w:val="28"/>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28"/>
          <w:rFonts w:eastAsia="SimSun"/>
          <w:color w:val="000000" w:themeColor="text1"/>
          <w:sz w:val="26"/>
          <w:szCs w:val="26"/>
          <w:lang w:eastAsia="zh-CN" w:bidi="ar"/>
          <w14:textFill>
            <w14:solidFill>
              <w14:schemeClr w14:val="tx1"/>
            </w14:solidFill>
          </w14:textFill>
        </w:rPr>
        <w:br w:type="textWrapping"/>
      </w:r>
      <w:r>
        <w:rPr>
          <w:rStyle w:val="28"/>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Liệt kê và phân tích những bước quan trọng trong xây dựng chiến lược Marketing giúp xây dựng, phát triển thương hiệu</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rStyle w:val="28"/>
          <w:rFonts w:eastAsia="SimSun"/>
          <w:color w:val="000000" w:themeColor="text1"/>
          <w:sz w:val="26"/>
          <w:szCs w:val="26"/>
          <w:lang w:eastAsia="zh-CN" w:bidi="a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spacing w:before="0" w:after="0" w:line="360" w:lineRule="auto"/>
        <w:jc w:val="both"/>
        <w:rPr>
          <w:color w:val="000000" w:themeColor="text1"/>
          <w:sz w:val="26"/>
          <w:szCs w:val="26"/>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Xác định các điểm cần lưu ý để xây dựng thương hiệu lành mạnh, phù hợp với đạo đức Marketing, giúp thương hiệu phát triển bề vững</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Kỹ năng</w:t>
      </w:r>
      <w:r>
        <w:rPr>
          <w:rFonts w:eastAsia="Times New Roman"/>
          <w:bCs/>
          <w:color w:val="000000" w:themeColor="text1"/>
          <w:sz w:val="26"/>
          <w:szCs w:val="26"/>
          <w:lang w:val="pt-BR"/>
          <w14:textFill>
            <w14:solidFill>
              <w14:schemeClr w14:val="tx1"/>
            </w14:solidFill>
          </w14:textFill>
        </w:rPr>
        <w:t>:</w:t>
      </w:r>
      <w:r>
        <w:rPr>
          <w:bCs/>
          <w:color w:val="000000" w:themeColor="text1"/>
          <w:sz w:val="26"/>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Style w:val="28"/>
          <w:rFonts w:eastAsia="SimSun"/>
          <w:color w:val="000000" w:themeColor="text1"/>
          <w:sz w:val="26"/>
          <w:szCs w:val="26"/>
          <w:lang w:eastAsia="zh-CN" w:bidi="ar"/>
          <w14:textFill>
            <w14:solidFill>
              <w14:schemeClr w14:val="tx1"/>
            </w14:solidFill>
          </w14:textFill>
        </w:rPr>
        <w:t>+  Ứng dụng để tạo ra thiết kế cho bộ nhận diện thương hiệu</w:t>
      </w:r>
    </w:p>
    <w:p>
      <w:pPr>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trong quá trình học: </w:t>
      </w:r>
      <w:r>
        <w:rPr>
          <w:color w:val="000000" w:themeColor="text1"/>
          <w:sz w:val="26"/>
          <w:szCs w:val="26"/>
          <w14:textFill>
            <w14:solidFill>
              <w14:schemeClr w14:val="tx1"/>
            </w14:solidFill>
          </w14:textFill>
        </w:rPr>
        <w:t>Thiết kế được bộ nhận dạng thương hiệu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cuối môn học: Kiểm tra theo hình thức: </w:t>
      </w:r>
      <w:r>
        <w:rPr>
          <w:color w:val="000000" w:themeColor="text1"/>
          <w:sz w:val="26"/>
          <w:szCs w:val="26"/>
          <w14:textFill>
            <w14:solidFill>
              <w14:schemeClr w14:val="tx1"/>
            </w14:solidFill>
          </w14:textFill>
        </w:rPr>
        <w:t xml:space="preserve"> Sản phẩm</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cao đẳng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quản trị thương hiệu điện tử</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 xml:space="preserve">đủ các nội dung liên quan đến </w:t>
      </w: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quản trị thương hiệu điện tử</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Hướng dẫn sinh viên thiết kế bộ nhận dạng thương hiệu</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Sinh viên trao đổi với nhau,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spacing w:before="0" w:after="0" w:line="360" w:lineRule="auto"/>
        <w:jc w:val="both"/>
        <w:outlineLvl w:val="0"/>
        <w:rPr>
          <w:rFonts w:eastAsia="Roboto"/>
          <w:b w:val="0"/>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[1] Bùi Văn Quang ,</w:t>
      </w:r>
      <w:r>
        <w:rPr>
          <w:rFonts w:eastAsia="Roboto"/>
          <w:bCs/>
          <w:color w:val="000000" w:themeColor="text1"/>
          <w:sz w:val="26"/>
          <w:szCs w:val="26"/>
          <w:shd w:val="clear" w:color="auto" w:fill="FFFFFF"/>
          <w14:textFill>
            <w14:solidFill>
              <w14:schemeClr w14:val="tx1"/>
            </w14:solidFill>
          </w14:textFill>
        </w:rPr>
        <w:t xml:space="preserve">Quản Trị Thương Hiệu – Lý Thuyết Và Thực Tiễn, NXB Lao động xã </w:t>
      </w:r>
      <w:r>
        <w:rPr>
          <w:rFonts w:eastAsia="Roboto"/>
          <w:b w:val="0"/>
          <w:bCs/>
          <w:color w:val="000000" w:themeColor="text1"/>
          <w:sz w:val="26"/>
          <w:szCs w:val="26"/>
          <w:shd w:val="clear" w:color="auto" w:fill="FFFFFF"/>
          <w14:textFill>
            <w14:solidFill>
              <w14:schemeClr w14:val="tx1"/>
            </w14:solidFill>
          </w14:textFill>
        </w:rPr>
        <w:t>hội</w:t>
      </w:r>
    </w:p>
    <w:p>
      <w:pPr>
        <w:pStyle w:val="2"/>
        <w:shd w:val="clear" w:color="auto" w:fill="FFFFFF"/>
        <w:spacing w:before="0" w:line="360" w:lineRule="auto"/>
        <w:jc w:val="both"/>
        <w:textAlignment w:val="baseline"/>
        <w:rPr>
          <w:rFonts w:ascii="Times New Roman" w:hAnsi="Times New Roman" w:eastAsia="Roboto" w:cs="Times New Roman"/>
          <w:b w:val="0"/>
          <w:bCs/>
          <w:color w:val="000000" w:themeColor="text1"/>
          <w:sz w:val="26"/>
          <w:szCs w:val="26"/>
          <w:shd w:val="clear" w:color="auto" w:fill="FFFFFF"/>
          <w14:textFill>
            <w14:solidFill>
              <w14:schemeClr w14:val="tx1"/>
            </w14:solidFill>
          </w14:textFill>
        </w:rPr>
      </w:pPr>
      <w:r>
        <w:rPr>
          <w:rFonts w:ascii="Times New Roman" w:hAnsi="Times New Roman" w:eastAsia="Roboto" w:cs="Times New Roman"/>
          <w:b w:val="0"/>
          <w:bCs/>
          <w:color w:val="000000" w:themeColor="text1"/>
          <w:sz w:val="26"/>
          <w:szCs w:val="26"/>
          <w:shd w:val="clear" w:color="auto" w:fill="FFFFFF"/>
          <w14:textFill>
            <w14:solidFill>
              <w14:schemeClr w14:val="tx1"/>
            </w14:solidFill>
          </w14:textFill>
        </w:rPr>
        <w:t>[2] Rio Creative, Nhận Diện Thương Hiệu – Những Điểm Chạm Thị Giác, nhà xuất bản lao động</w:t>
      </w:r>
    </w:p>
    <w:p>
      <w:pPr>
        <w:pStyle w:val="2"/>
        <w:shd w:val="clear" w:color="auto" w:fill="FFFFFF"/>
        <w:spacing w:before="0" w:line="360" w:lineRule="auto"/>
        <w:jc w:val="both"/>
        <w:textAlignment w:val="baseline"/>
        <w:rPr>
          <w:rFonts w:ascii="Times New Roman" w:hAnsi="Times New Roman" w:cs="Times New Roman"/>
          <w:b w:val="0"/>
          <w:bCs/>
          <w:color w:val="000000" w:themeColor="text1"/>
          <w:sz w:val="26"/>
          <w:szCs w:val="26"/>
          <w14:textFill>
            <w14:solidFill>
              <w14:schemeClr w14:val="tx1"/>
            </w14:solidFill>
          </w14:textFill>
        </w:rPr>
      </w:pPr>
      <w:r>
        <w:rPr>
          <w:rFonts w:ascii="Times New Roman" w:hAnsi="Times New Roman" w:eastAsia="Roboto" w:cs="Times New Roman"/>
          <w:b w:val="0"/>
          <w:bCs/>
          <w:color w:val="000000" w:themeColor="text1"/>
          <w:sz w:val="26"/>
          <w:szCs w:val="26"/>
          <w:shd w:val="clear" w:color="auto" w:fill="FFFFFF"/>
          <w14:textFill>
            <w14:solidFill>
              <w14:schemeClr w14:val="tx1"/>
            </w14:solidFill>
          </w14:textFill>
        </w:rPr>
        <w:t xml:space="preserve">[3] </w:t>
      </w:r>
      <w:r>
        <w:rPr>
          <w:rFonts w:ascii="Times New Roman" w:hAnsi="Times New Roman" w:cs="Times New Roman"/>
          <w:b w:val="0"/>
          <w:bCs/>
          <w:color w:val="000000" w:themeColor="text1"/>
          <w:sz w:val="26"/>
          <w:szCs w:val="26"/>
          <w14:textFill>
            <w14:solidFill>
              <w14:schemeClr w14:val="tx1"/>
            </w14:solidFill>
          </w14:textFill>
        </w:rPr>
        <w:t>Giáo trình thương mại điện tử căn bản - Đại học thương mại</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ind w:left="5040" w:firstLine="720"/>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Nguyễn Trọng Nghĩa</w:t>
      </w: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BÁN LẺ ĐIỆN TỬ</w:t>
      </w:r>
    </w:p>
    <w:p>
      <w:pPr>
        <w:spacing w:before="0" w:after="0" w:line="360" w:lineRule="auto"/>
        <w:jc w:val="both"/>
        <w:outlineLvl w:val="0"/>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bCs w:val="0"/>
          <w:color w:val="000000" w:themeColor="text1"/>
          <w:sz w:val="26"/>
          <w:szCs w:val="26"/>
          <w:lang w:val="pt-BR"/>
          <w14:textFill>
            <w14:solidFill>
              <w14:schemeClr w14:val="tx1"/>
            </w14:solidFill>
          </w14:textFill>
        </w:rPr>
        <w:t>KTC1342</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lang w:val="vi-VN"/>
          <w14:textFill>
            <w14:solidFill>
              <w14:schemeClr w14:val="tx1"/>
            </w14:solidFill>
          </w14:textFill>
        </w:rPr>
        <w:t>45</w:t>
      </w:r>
      <w:r>
        <w:rPr>
          <w:rFonts w:eastAsia="Times New Roman"/>
          <w:bCs/>
          <w:color w:val="000000" w:themeColor="text1"/>
          <w:sz w:val="26"/>
          <w:szCs w:val="26"/>
          <w:lang w:val="pt-BR"/>
          <w14:textFill>
            <w14:solidFill>
              <w14:schemeClr w14:val="tx1"/>
            </w14:solidFill>
          </w14:textFill>
        </w:rPr>
        <w:t xml:space="preserve"> giờ; (Lý thuyết: 13 giờ; Thực hành, thí nghiệm, thảo luận, bài tập: </w:t>
      </w:r>
      <w:r>
        <w:rPr>
          <w:rFonts w:eastAsia="Times New Roman"/>
          <w:bCs/>
          <w:color w:val="000000" w:themeColor="text1"/>
          <w:sz w:val="26"/>
          <w:szCs w:val="26"/>
          <w:lang w:val="vi-VN"/>
          <w14:textFill>
            <w14:solidFill>
              <w14:schemeClr w14:val="tx1"/>
            </w14:solidFill>
          </w14:textFill>
        </w:rPr>
        <w:t>30</w:t>
      </w:r>
      <w:r>
        <w:rPr>
          <w:rFonts w:eastAsia="Times New Roman"/>
          <w:bCs/>
          <w:color w:val="000000" w:themeColor="text1"/>
          <w:sz w:val="26"/>
          <w:szCs w:val="26"/>
          <w:lang w:val="pt-BR"/>
          <w14:textFill>
            <w14:solidFill>
              <w14:schemeClr w14:val="tx1"/>
            </w14:solidFill>
          </w14:textFill>
        </w:rPr>
        <w:t xml:space="preserve"> giờ; Kiểm tra: 2 giờ)</w:t>
      </w:r>
    </w:p>
    <w:p>
      <w:pPr>
        <w:pStyle w:val="23"/>
        <w:numPr>
          <w:ilvl w:val="0"/>
          <w:numId w:val="28"/>
        </w:numPr>
        <w:spacing w:line="360" w:lineRule="auto"/>
        <w:ind w:left="560" w:leftChars="0" w:hanging="290" w:firstLineChars="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Vị trí, tính chất của môn học:</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Vị trí: </w:t>
      </w:r>
      <w:r>
        <w:rPr>
          <w:rFonts w:eastAsia="Times New Roman"/>
          <w:color w:val="000000" w:themeColor="text1"/>
          <w:sz w:val="26"/>
          <w:szCs w:val="26"/>
          <w:lang w:eastAsia="vi-VN"/>
          <w14:textFill>
            <w14:solidFill>
              <w14:schemeClr w14:val="tx1"/>
            </w14:solidFill>
          </w14:textFill>
        </w:rPr>
        <w:t>Môn học bán lẻ điện tử nằm trong nhóm kiến thức chuyên ngành và cơ sở ngành của ngành thương mại điện tử</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Tính chất: </w:t>
      </w:r>
      <w:r>
        <w:rPr>
          <w:rFonts w:eastAsia="Times New Roman"/>
          <w:color w:val="000000" w:themeColor="text1"/>
          <w:sz w:val="26"/>
          <w:szCs w:val="26"/>
          <w:lang w:eastAsia="vi-VN"/>
          <w14:textFill>
            <w14:solidFill>
              <w14:schemeClr w14:val="tx1"/>
            </w14:solidFill>
          </w14:textFill>
        </w:rPr>
        <w:t xml:space="preserve">Môn học này, cung cấp những kiến thức cơ bản về về </w:t>
      </w:r>
      <w:r>
        <w:rPr>
          <w:color w:val="000000" w:themeColor="text1"/>
          <w:sz w:val="26"/>
          <w:szCs w:val="26"/>
          <w14:textFill>
            <w14:solidFill>
              <w14:schemeClr w14:val="tx1"/>
            </w14:solidFill>
          </w14:textFill>
        </w:rPr>
        <w:t>việc bán hàng hóa và dịch vụ thông qua Internet. </w:t>
      </w:r>
    </w:p>
    <w:p>
      <w:pPr>
        <w:numPr>
          <w:ilvl w:val="0"/>
          <w:numId w:val="0"/>
        </w:numPr>
        <w:tabs>
          <w:tab w:val="left" w:pos="397"/>
        </w:tabs>
        <w:spacing w:before="0" w:after="0" w:line="360" w:lineRule="auto"/>
        <w:ind w:left="284" w:leftChars="0"/>
        <w:jc w:val="both"/>
        <w:rPr>
          <w:rFonts w:eastAsia="Times New Roman"/>
          <w:b/>
          <w:bCs/>
          <w:color w:val="000000" w:themeColor="text1"/>
          <w:sz w:val="26"/>
          <w:szCs w:val="26"/>
          <w:lang w:val="pt-BR"/>
          <w14:textFill>
            <w14:solidFill>
              <w14:schemeClr w14:val="tx1"/>
            </w14:solidFill>
          </w14:textFill>
        </w:rPr>
      </w:pPr>
      <w:r>
        <w:rPr>
          <w:rFonts w:hint="default"/>
          <w:b/>
          <w:bCs/>
          <w:color w:val="000000" w:themeColor="text1"/>
          <w:sz w:val="26"/>
          <w:szCs w:val="26"/>
          <w:lang w:val="en-US"/>
          <w14:textFill>
            <w14:solidFill>
              <w14:schemeClr w14:val="tx1"/>
            </w14:solidFill>
          </w14:textFill>
        </w:rPr>
        <w:t xml:space="preserve">II. </w:t>
      </w:r>
      <w:r>
        <w:rPr>
          <w:rFonts w:eastAsia="Times New Roman"/>
          <w:b/>
          <w:bCs/>
          <w:color w:val="000000" w:themeColor="text1"/>
          <w:sz w:val="26"/>
          <w:szCs w:val="26"/>
          <w:lang w:val="pt-BR"/>
          <w14:textFill>
            <w14:solidFill>
              <w14:schemeClr w14:val="tx1"/>
            </w14:solidFill>
          </w14:textFill>
        </w:rPr>
        <w:t>Mục tiêu môn học:</w:t>
      </w:r>
    </w:p>
    <w:p>
      <w:pPr>
        <w:tabs>
          <w:tab w:val="left" w:pos="709"/>
        </w:tabs>
        <w:spacing w:before="0" w:after="0" w:line="360" w:lineRule="auto"/>
        <w:ind w:firstLine="260" w:firstLineChars="10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Kiến thức:</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 </w:t>
      </w:r>
      <w:r>
        <w:rPr>
          <w:rFonts w:eastAsia="Times New Roman"/>
          <w:bCs/>
          <w:color w:val="000000" w:themeColor="text1"/>
          <w:sz w:val="26"/>
          <w:szCs w:val="26"/>
          <w:lang w:val="vi-VN"/>
          <w14:textFill>
            <w14:solidFill>
              <w14:schemeClr w14:val="tx1"/>
            </w14:solidFill>
          </w14:textFill>
        </w:rPr>
        <w:t xml:space="preserve">Trình bày được </w:t>
      </w:r>
      <w:r>
        <w:rPr>
          <w:rFonts w:eastAsia="Times New Roman"/>
          <w:bCs/>
          <w:color w:val="000000" w:themeColor="text1"/>
          <w:sz w:val="26"/>
          <w:szCs w:val="26"/>
          <w:lang w:val="pt-BR"/>
          <w14:textFill>
            <w14:solidFill>
              <w14:schemeClr w14:val="tx1"/>
            </w14:solidFill>
          </w14:textFill>
        </w:rPr>
        <w:t xml:space="preserve"> khái niệm, phương thức bán lẻ điện tử</w:t>
      </w:r>
    </w:p>
    <w:p>
      <w:pPr>
        <w:tabs>
          <w:tab w:val="left" w:pos="709"/>
        </w:tabs>
        <w:spacing w:before="0" w:after="0" w:line="360" w:lineRule="auto"/>
        <w:jc w:val="both"/>
        <w:rPr>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 </w:t>
      </w:r>
      <w:r>
        <w:rPr>
          <w:rFonts w:eastAsia="Times New Roman"/>
          <w:bCs/>
          <w:color w:val="000000" w:themeColor="text1"/>
          <w:sz w:val="26"/>
          <w:szCs w:val="26"/>
          <w:lang w:val="vi-VN"/>
          <w14:textFill>
            <w14:solidFill>
              <w14:schemeClr w14:val="tx1"/>
            </w14:solidFill>
          </w14:textFill>
        </w:rPr>
        <w:t>Trình bày được</w:t>
      </w:r>
      <w:r>
        <w:rPr>
          <w:bCs/>
          <w:color w:val="000000" w:themeColor="text1"/>
          <w:sz w:val="26"/>
          <w:szCs w:val="26"/>
          <w14:textFill>
            <w14:solidFill>
              <w14:schemeClr w14:val="tx1"/>
            </w14:solidFill>
          </w14:textFill>
        </w:rPr>
        <w:t xml:space="preserve"> </w:t>
      </w:r>
      <w:r>
        <w:rPr>
          <w:bCs/>
          <w:color w:val="000000" w:themeColor="text1"/>
          <w:sz w:val="26"/>
          <w:szCs w:val="26"/>
          <w:lang w:val="vi-VN"/>
          <w14:textFill>
            <w14:solidFill>
              <w14:schemeClr w14:val="tx1"/>
            </w14:solidFill>
          </w14:textFill>
        </w:rPr>
        <w:t>kế hoạch kinh doanh</w:t>
      </w:r>
      <w:r>
        <w:rPr>
          <w:bCs/>
          <w:color w:val="000000" w:themeColor="text1"/>
          <w:sz w:val="26"/>
          <w:szCs w:val="26"/>
          <w14:textFill>
            <w14:solidFill>
              <w14:schemeClr w14:val="tx1"/>
            </w14:solidFill>
          </w14:textFill>
        </w:rPr>
        <w:t xml:space="preserve"> trực tuyến</w:t>
      </w:r>
    </w:p>
    <w:p>
      <w:pPr>
        <w:tabs>
          <w:tab w:val="left" w:pos="709"/>
        </w:tabs>
        <w:spacing w:before="0" w:after="0" w:line="360" w:lineRule="auto"/>
        <w:ind w:firstLine="520" w:firstLineChars="200"/>
        <w:jc w:val="both"/>
        <w:rPr>
          <w:rFonts w:eastAsia="Times New Roman"/>
          <w:bCs/>
          <w:color w:val="000000" w:themeColor="text1"/>
          <w:sz w:val="26"/>
          <w:szCs w:val="26"/>
          <w14:textFill>
            <w14:solidFill>
              <w14:schemeClr w14:val="tx1"/>
            </w14:solidFill>
          </w14:textFill>
        </w:rPr>
      </w:pPr>
      <w:r>
        <w:rPr>
          <w:bCs/>
          <w:color w:val="000000" w:themeColor="text1"/>
          <w:sz w:val="26"/>
          <w:szCs w:val="26"/>
          <w:lang w:val="vi-VN"/>
          <w14:textFill>
            <w14:solidFill>
              <w14:schemeClr w14:val="tx1"/>
            </w14:solidFill>
          </w14:textFill>
        </w:rPr>
        <w:t xml:space="preserve">+ Trình bày được </w:t>
      </w:r>
      <w:r>
        <w:rPr>
          <w:rFonts w:eastAsia="Times New Roman"/>
          <w:bCs/>
          <w:color w:val="000000" w:themeColor="text1"/>
          <w:sz w:val="26"/>
          <w:szCs w:val="26"/>
          <w14:textFill>
            <w14:solidFill>
              <w14:schemeClr w14:val="tx1"/>
            </w14:solidFill>
          </w14:textFill>
        </w:rPr>
        <w:t>hệ thống thông tin bán lẻ điện tử</w:t>
      </w:r>
    </w:p>
    <w:p>
      <w:pPr>
        <w:tabs>
          <w:tab w:val="left" w:pos="709"/>
        </w:tabs>
        <w:spacing w:before="0" w:after="0" w:line="360" w:lineRule="auto"/>
        <w:ind w:firstLine="260" w:firstLineChars="10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 xml:space="preserve">Kỹ năng: </w:t>
      </w:r>
    </w:p>
    <w:p>
      <w:pPr>
        <w:tabs>
          <w:tab w:val="left" w:pos="709"/>
        </w:tabs>
        <w:spacing w:before="0" w:after="0" w:line="360" w:lineRule="auto"/>
        <w:ind w:firstLine="130" w:firstLineChars="50"/>
        <w:jc w:val="both"/>
        <w:rPr>
          <w:color w:val="000000" w:themeColor="text1"/>
          <w:sz w:val="26"/>
          <w:szCs w:val="26"/>
          <w14:textFill>
            <w14:solidFill>
              <w14:schemeClr w14:val="tx1"/>
            </w14:solidFill>
          </w14:textFill>
        </w:rPr>
      </w:pPr>
      <w:r>
        <w:rPr>
          <w:rFonts w:eastAsia="Times New Roman"/>
          <w:bCs/>
          <w:color w:val="000000" w:themeColor="text1"/>
          <w:sz w:val="26"/>
          <w:szCs w:val="26"/>
          <w:lang w:val="vi-VN"/>
          <w14:textFill>
            <w14:solidFill>
              <w14:schemeClr w14:val="tx1"/>
            </w14:solidFill>
          </w14:textFill>
        </w:rPr>
        <w:t>+ V</w:t>
      </w:r>
      <w:r>
        <w:rPr>
          <w:rFonts w:eastAsia="Times New Roman"/>
          <w:bCs/>
          <w:color w:val="000000" w:themeColor="text1"/>
          <w:sz w:val="26"/>
          <w:szCs w:val="26"/>
          <w:lang w:val="pt-BR"/>
          <w14:textFill>
            <w14:solidFill>
              <w14:schemeClr w14:val="tx1"/>
            </w14:solidFill>
          </w14:textFill>
        </w:rPr>
        <w:t xml:space="preserve">ận dụng lý thuyết vào </w:t>
      </w:r>
      <w:r>
        <w:rPr>
          <w:color w:val="000000" w:themeColor="text1"/>
          <w:sz w:val="26"/>
          <w:szCs w:val="26"/>
          <w14:textFill>
            <w14:solidFill>
              <w14:schemeClr w14:val="tx1"/>
            </w14:solidFill>
          </w14:textFill>
        </w:rPr>
        <w:t xml:space="preserve">xây dựng </w:t>
      </w:r>
      <w:r>
        <w:rPr>
          <w:color w:val="000000" w:themeColor="text1"/>
          <w:sz w:val="26"/>
          <w:szCs w:val="26"/>
          <w:lang w:val="vi-VN"/>
          <w14:textFill>
            <w14:solidFill>
              <w14:schemeClr w14:val="tx1"/>
            </w14:solidFill>
          </w14:textFill>
        </w:rPr>
        <w:t>kế hoạch kinh doanh</w:t>
      </w:r>
      <w:r>
        <w:rPr>
          <w:color w:val="000000" w:themeColor="text1"/>
          <w:sz w:val="26"/>
          <w:szCs w:val="26"/>
          <w14:textFill>
            <w14:solidFill>
              <w14:schemeClr w14:val="tx1"/>
            </w14:solidFill>
          </w14:textFill>
        </w:rPr>
        <w:t xml:space="preserve"> trực tuyến</w:t>
      </w:r>
    </w:p>
    <w:p>
      <w:pPr>
        <w:tabs>
          <w:tab w:val="left" w:pos="709"/>
        </w:tabs>
        <w:spacing w:before="0" w:after="0" w:line="360" w:lineRule="auto"/>
        <w:ind w:firstLine="130" w:firstLineChars="50"/>
        <w:jc w:val="both"/>
        <w:rPr>
          <w:rFonts w:eastAsia="Times New Roman"/>
          <w:bCs/>
          <w:color w:val="000000" w:themeColor="text1"/>
          <w:sz w:val="26"/>
          <w:szCs w:val="26"/>
          <w:lang w:val="pt-BR"/>
          <w14:textFill>
            <w14:solidFill>
              <w14:schemeClr w14:val="tx1"/>
            </w14:solidFill>
          </w14:textFill>
        </w:rPr>
      </w:pPr>
      <w:r>
        <w:rPr>
          <w:color w:val="000000" w:themeColor="text1"/>
          <w:sz w:val="26"/>
          <w:szCs w:val="26"/>
          <w:lang w:val="vi-VN"/>
          <w14:textFill>
            <w14:solidFill>
              <w14:schemeClr w14:val="tx1"/>
            </w14:solidFill>
          </w14:textFill>
        </w:rPr>
        <w:t>+ Thực hiện bán lẻ điện tử trên các phương tiện trực tuyến</w:t>
      </w:r>
      <w:r>
        <w:rPr>
          <w:color w:val="000000" w:themeColor="text1"/>
          <w:sz w:val="26"/>
          <w:szCs w:val="26"/>
          <w14:textFill>
            <w14:solidFill>
              <w14:schemeClr w14:val="tx1"/>
            </w14:solidFill>
          </w14:textFill>
        </w:rPr>
        <w:t>.</w:t>
      </w:r>
    </w:p>
    <w:p>
      <w:pPr>
        <w:tabs>
          <w:tab w:val="left" w:pos="709"/>
        </w:tabs>
        <w:spacing w:before="0" w:after="0" w:line="360" w:lineRule="auto"/>
        <w:ind w:firstLine="260" w:firstLineChars="10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Năng lực tự chủ và trách nhiệm:</w:t>
      </w:r>
    </w:p>
    <w:p>
      <w:pPr>
        <w:tabs>
          <w:tab w:val="left" w:pos="709"/>
        </w:tabs>
        <w:spacing w:before="0" w:after="0" w:line="360" w:lineRule="auto"/>
        <w:jc w:val="both"/>
        <w:rPr>
          <w:rFonts w:eastAsia="Times New Roman"/>
          <w:color w:val="000000" w:themeColor="text1"/>
          <w:sz w:val="26"/>
          <w:szCs w:val="26"/>
          <w:lang w:eastAsia="vi-VN"/>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 </w:t>
      </w:r>
      <w:r>
        <w:rPr>
          <w:rFonts w:eastAsia="Times New Roman"/>
          <w:color w:val="000000" w:themeColor="text1"/>
          <w:sz w:val="26"/>
          <w:szCs w:val="26"/>
          <w:lang w:eastAsia="vi-VN"/>
          <w14:textFill>
            <w14:solidFill>
              <w14:schemeClr w14:val="tx1"/>
            </w14:solidFill>
          </w14:textFill>
        </w:rPr>
        <w:t>Xác định đúng mục tiêu của môn học</w:t>
      </w:r>
    </w:p>
    <w:p>
      <w:pPr>
        <w:tabs>
          <w:tab w:val="left" w:pos="709"/>
        </w:tabs>
        <w:spacing w:before="0" w:after="0" w:line="360" w:lineRule="auto"/>
        <w:jc w:val="both"/>
        <w:rPr>
          <w:rFonts w:eastAsia="Times New Roman"/>
          <w:color w:val="000000" w:themeColor="text1"/>
          <w:sz w:val="26"/>
          <w:szCs w:val="26"/>
          <w:lang w:eastAsia="vi-VN"/>
          <w14:textFill>
            <w14:solidFill>
              <w14:schemeClr w14:val="tx1"/>
            </w14:solidFill>
          </w14:textFill>
        </w:rPr>
      </w:pPr>
      <w:r>
        <w:rPr>
          <w:rFonts w:eastAsia="Times New Roman"/>
          <w:color w:val="000000" w:themeColor="text1"/>
          <w:sz w:val="26"/>
          <w:szCs w:val="26"/>
          <w:lang w:eastAsia="vi-VN"/>
          <w14:textFill>
            <w14:solidFill>
              <w14:schemeClr w14:val="tx1"/>
            </w14:solidFill>
          </w14:textFill>
        </w:rPr>
        <w:t xml:space="preserve">  + Có thái độ học tập nghiêm túc, cẩn thận và chính xác trong học tập bộ môn</w:t>
      </w:r>
    </w:p>
    <w:p>
      <w:pPr>
        <w:tabs>
          <w:tab w:val="left" w:pos="709"/>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Nội dung môn học:</w:t>
      </w:r>
    </w:p>
    <w:p>
      <w:pPr>
        <w:numPr>
          <w:ilvl w:val="1"/>
          <w:numId w:val="13"/>
        </w:numPr>
        <w:tabs>
          <w:tab w:val="left" w:pos="709"/>
        </w:tabs>
        <w:spacing w:before="0" w:after="0" w:line="360" w:lineRule="auto"/>
        <w:ind w:left="0" w:firstLine="426"/>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7"/>
        <w:tblW w:w="941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4097"/>
        <w:gridCol w:w="1188"/>
        <w:gridCol w:w="1050"/>
        <w:gridCol w:w="1812"/>
        <w:gridCol w:w="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Số TT</w:t>
            </w:r>
          </w:p>
        </w:tc>
        <w:tc>
          <w:tcPr>
            <w:tcW w:w="4097" w:type="dxa"/>
            <w:vMerge w:val="restart"/>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Tên các bài trong môn học</w:t>
            </w:r>
          </w:p>
        </w:tc>
        <w:tc>
          <w:tcPr>
            <w:tcW w:w="4700" w:type="dxa"/>
            <w:gridSpan w:val="4"/>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4097" w:type="dxa"/>
            <w:vMerge w:val="continue"/>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188" w:type="dxa"/>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Tổng</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số</w:t>
            </w:r>
          </w:p>
        </w:tc>
        <w:tc>
          <w:tcPr>
            <w:tcW w:w="1050" w:type="dxa"/>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Lý thuyết</w:t>
            </w:r>
          </w:p>
        </w:tc>
        <w:tc>
          <w:tcPr>
            <w:tcW w:w="1812" w:type="dxa"/>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Thực hành / thực tập/ thí nghiệm/ bài tập/ thảo luận</w:t>
            </w:r>
          </w:p>
        </w:tc>
        <w:tc>
          <w:tcPr>
            <w:tcW w:w="650" w:type="dxa"/>
            <w:shd w:val="clear" w:color="auto" w:fill="auto"/>
            <w:vAlign w:val="center"/>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Kiểm</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both"/>
              <w:rPr>
                <w:rFonts w:eastAsia="Times New Roman"/>
                <w:color w:val="000000" w:themeColor="text1"/>
                <w:sz w:val="26"/>
                <w:szCs w:val="26"/>
                <w14:textFill>
                  <w14:solidFill>
                    <w14:schemeClr w14:val="tx1"/>
                  </w14:solidFill>
                </w14:textFill>
              </w:rPr>
            </w:pPr>
          </w:p>
          <w:p>
            <w:pPr>
              <w:spacing w:before="0" w:after="0" w:line="360" w:lineRule="auto"/>
              <w:jc w:val="both"/>
              <w:rPr>
                <w:rFonts w:eastAsia="Times New Roman"/>
                <w:color w:val="000000" w:themeColor="text1"/>
                <w:sz w:val="26"/>
                <w:szCs w:val="26"/>
                <w14:textFill>
                  <w14:solidFill>
                    <w14:schemeClr w14:val="tx1"/>
                  </w14:solidFill>
                </w14:textFill>
              </w:rPr>
            </w:pPr>
          </w:p>
          <w:p>
            <w:pPr>
              <w:spacing w:before="0" w:after="0" w:line="360" w:lineRule="auto"/>
              <w:jc w:val="both"/>
              <w:rPr>
                <w:rFonts w:eastAsia="Times New Roman"/>
                <w:color w:val="000000" w:themeColor="text1"/>
                <w:sz w:val="26"/>
                <w:szCs w:val="26"/>
                <w14:textFill>
                  <w14:solidFill>
                    <w14:schemeClr w14:val="tx1"/>
                  </w14:solidFill>
                </w14:textFill>
              </w:rPr>
            </w:pPr>
          </w:p>
        </w:tc>
        <w:tc>
          <w:tcPr>
            <w:tcW w:w="4097" w:type="dxa"/>
            <w:shd w:val="clear" w:color="auto" w:fill="auto"/>
          </w:tcPr>
          <w:p>
            <w:pPr>
              <w:tabs>
                <w:tab w:val="right" w:leader="dot" w:pos="3331"/>
              </w:tabs>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Chương I: Tổng quan về thương mại bán lẻ và bán lẻ điện tử</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1.1. Thương mại bán lẻ</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1.2. Bán lẻ điện tử</w:t>
            </w:r>
          </w:p>
        </w:tc>
        <w:tc>
          <w:tcPr>
            <w:tcW w:w="1188" w:type="dxa"/>
            <w:shd w:val="clear" w:color="auto" w:fill="auto"/>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6</w:t>
            </w:r>
          </w:p>
        </w:tc>
        <w:tc>
          <w:tcPr>
            <w:tcW w:w="1050" w:type="dxa"/>
            <w:shd w:val="clear" w:color="auto" w:fill="auto"/>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3</w:t>
            </w:r>
          </w:p>
        </w:tc>
        <w:tc>
          <w:tcPr>
            <w:tcW w:w="1812" w:type="dxa"/>
            <w:shd w:val="clear" w:color="auto" w:fill="auto"/>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3</w:t>
            </w:r>
          </w:p>
        </w:tc>
        <w:tc>
          <w:tcPr>
            <w:tcW w:w="650"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4097" w:type="dxa"/>
            <w:shd w:val="clear" w:color="auto" w:fill="auto"/>
          </w:tcPr>
          <w:p>
            <w:pPr>
              <w:tabs>
                <w:tab w:val="right" w:leader="dot" w:pos="3331"/>
              </w:tabs>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Chương 2: Kinh doanh bán lẻ điện tử</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 xml:space="preserve">2.1. </w:t>
            </w:r>
            <w:r>
              <w:rPr>
                <w:rFonts w:eastAsia="Times New Roman"/>
                <w:color w:val="000000" w:themeColor="text1"/>
                <w:sz w:val="26"/>
                <w:szCs w:val="26"/>
                <w:lang w:val="vi-VN"/>
                <w14:textFill>
                  <w14:solidFill>
                    <w14:schemeClr w14:val="tx1"/>
                  </w14:solidFill>
                </w14:textFill>
              </w:rPr>
              <w:t>K</w:t>
            </w:r>
            <w:r>
              <w:rPr>
                <w:rFonts w:eastAsia="Times New Roman"/>
                <w:color w:val="000000" w:themeColor="text1"/>
                <w:sz w:val="26"/>
                <w:szCs w:val="26"/>
                <w14:textFill>
                  <w14:solidFill>
                    <w14:schemeClr w14:val="tx1"/>
                  </w14:solidFill>
                </w14:textFill>
              </w:rPr>
              <w:t>inh doanh bán lẻ điện tử</w:t>
            </w:r>
          </w:p>
          <w:p>
            <w:pPr>
              <w:tabs>
                <w:tab w:val="right" w:leader="dot" w:pos="3331"/>
              </w:tabs>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Quản trị các hoạt động bán lẻ điện tử</w:t>
            </w:r>
          </w:p>
        </w:tc>
        <w:tc>
          <w:tcPr>
            <w:tcW w:w="1188" w:type="dxa"/>
            <w:shd w:val="clear" w:color="auto" w:fill="auto"/>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21</w:t>
            </w:r>
          </w:p>
        </w:tc>
        <w:tc>
          <w:tcPr>
            <w:tcW w:w="1050" w:type="dxa"/>
            <w:shd w:val="clear" w:color="auto" w:fill="auto"/>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6</w:t>
            </w:r>
          </w:p>
        </w:tc>
        <w:tc>
          <w:tcPr>
            <w:tcW w:w="1812" w:type="dxa"/>
            <w:shd w:val="clear" w:color="auto" w:fill="auto"/>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14</w:t>
            </w:r>
          </w:p>
        </w:tc>
        <w:tc>
          <w:tcPr>
            <w:tcW w:w="650"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4097" w:type="dxa"/>
            <w:shd w:val="clear" w:color="auto" w:fill="auto"/>
          </w:tcPr>
          <w:p>
            <w:pPr>
              <w:tabs>
                <w:tab w:val="right" w:leader="dot" w:pos="3331"/>
              </w:tabs>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Chương 3: Website và hệ thống thông tin bán lẻ điện tử</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3.1. Thiết kế website bán lẻ điện tử</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3.2. Quản trị website và cơ sở dữ liệu</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lang w:val="vi-VN"/>
                <w14:textFill>
                  <w14:solidFill>
                    <w14:schemeClr w14:val="tx1"/>
                  </w14:solidFill>
                </w14:textFill>
              </w:rPr>
              <w:t>3.3. H</w:t>
            </w:r>
            <w:r>
              <w:rPr>
                <w:rFonts w:eastAsia="Times New Roman"/>
                <w:color w:val="000000" w:themeColor="text1"/>
                <w:sz w:val="26"/>
                <w:szCs w:val="26"/>
                <w14:textFill>
                  <w14:solidFill>
                    <w14:schemeClr w14:val="tx1"/>
                  </w14:solidFill>
                </w14:textFill>
              </w:rPr>
              <w:t>ệ thống thông tin bán lẻ điện tử</w:t>
            </w:r>
          </w:p>
        </w:tc>
        <w:tc>
          <w:tcPr>
            <w:tcW w:w="1188" w:type="dxa"/>
            <w:shd w:val="clear" w:color="auto" w:fill="auto"/>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18</w:t>
            </w:r>
          </w:p>
        </w:tc>
        <w:tc>
          <w:tcPr>
            <w:tcW w:w="1050" w:type="dxa"/>
            <w:shd w:val="clear" w:color="auto" w:fill="auto"/>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4</w:t>
            </w:r>
          </w:p>
        </w:tc>
        <w:tc>
          <w:tcPr>
            <w:tcW w:w="1812" w:type="dxa"/>
            <w:shd w:val="clear" w:color="auto" w:fill="auto"/>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13</w:t>
            </w:r>
          </w:p>
        </w:tc>
        <w:tc>
          <w:tcPr>
            <w:tcW w:w="650"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18"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1188" w:type="dxa"/>
            <w:shd w:val="clear" w:color="auto" w:fill="auto"/>
            <w:vAlign w:val="center"/>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45</w:t>
            </w:r>
          </w:p>
        </w:tc>
        <w:tc>
          <w:tcPr>
            <w:tcW w:w="1050" w:type="dxa"/>
            <w:shd w:val="clear" w:color="auto" w:fill="auto"/>
            <w:vAlign w:val="center"/>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13</w:t>
            </w:r>
          </w:p>
        </w:tc>
        <w:tc>
          <w:tcPr>
            <w:tcW w:w="1812" w:type="dxa"/>
            <w:shd w:val="clear" w:color="auto" w:fill="auto"/>
            <w:vAlign w:val="center"/>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30</w:t>
            </w:r>
          </w:p>
        </w:tc>
        <w:tc>
          <w:tcPr>
            <w:tcW w:w="650" w:type="dxa"/>
            <w:shd w:val="clear" w:color="auto" w:fill="auto"/>
            <w:vAlign w:val="center"/>
          </w:tcPr>
          <w:p>
            <w:pPr>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2</w:t>
            </w:r>
          </w:p>
        </w:tc>
      </w:tr>
    </w:tbl>
    <w:p>
      <w:pPr>
        <w:numPr>
          <w:ilvl w:val="1"/>
          <w:numId w:val="13"/>
        </w:numPr>
        <w:tabs>
          <w:tab w:val="left" w:pos="709"/>
        </w:tabs>
        <w:spacing w:before="0" w:after="0" w:line="360" w:lineRule="auto"/>
        <w:ind w:left="0" w:firstLine="426"/>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b/>
          <w:iCs/>
          <w:color w:val="000000" w:themeColor="text1"/>
          <w:sz w:val="26"/>
          <w:szCs w:val="26"/>
          <w:lang w:val="sv-SE"/>
          <w14:textFill>
            <w14:solidFill>
              <w14:schemeClr w14:val="tx1"/>
            </w14:solidFill>
          </w14:textFill>
        </w:rPr>
        <w:t xml:space="preserve">Chương I: </w:t>
      </w:r>
      <w:r>
        <w:rPr>
          <w:rFonts w:eastAsia="Times New Roman"/>
          <w:b/>
          <w:color w:val="000000" w:themeColor="text1"/>
          <w:sz w:val="26"/>
          <w:szCs w:val="26"/>
          <w14:textFill>
            <w14:solidFill>
              <w14:schemeClr w14:val="tx1"/>
            </w14:solidFill>
          </w14:textFill>
        </w:rPr>
        <w:t xml:space="preserve">Tổng quan về thương mại bán lẻ và bán lẻ điện tử   </w:t>
      </w:r>
      <w:r>
        <w:rPr>
          <w:rFonts w:eastAsia="Times New Roman"/>
          <w:color w:val="000000" w:themeColor="text1"/>
          <w:sz w:val="26"/>
          <w:szCs w:val="26"/>
          <w14:textFill>
            <w14:solidFill>
              <w14:schemeClr w14:val="tx1"/>
            </w14:solidFill>
          </w14:textFill>
        </w:rPr>
        <w:t xml:space="preserve">Thời gian: </w:t>
      </w:r>
      <w:r>
        <w:rPr>
          <w:rFonts w:eastAsia="Times New Roman"/>
          <w:color w:val="000000" w:themeColor="text1"/>
          <w:sz w:val="26"/>
          <w:szCs w:val="26"/>
          <w:lang w:val="vi-VN"/>
          <w14:textFill>
            <w14:solidFill>
              <w14:schemeClr w14:val="tx1"/>
            </w14:solidFill>
          </w14:textFill>
        </w:rPr>
        <w:t>6</w:t>
      </w:r>
      <w:r>
        <w:rPr>
          <w:rFonts w:eastAsia="Times New Roman"/>
          <w:color w:val="000000" w:themeColor="text1"/>
          <w:sz w:val="26"/>
          <w:szCs w:val="26"/>
          <w14:textFill>
            <w14:solidFill>
              <w14:schemeClr w14:val="tx1"/>
            </w14:solidFill>
          </w14:textFill>
        </w:rPr>
        <w:t xml:space="preserve"> giờ</w:t>
      </w:r>
    </w:p>
    <w:p>
      <w:pPr>
        <w:pStyle w:val="23"/>
        <w:numPr>
          <w:ilvl w:val="1"/>
          <w:numId w:val="29"/>
        </w:numPr>
        <w:tabs>
          <w:tab w:val="left" w:pos="709"/>
        </w:tabs>
        <w:spacing w:line="360" w:lineRule="auto"/>
        <w:ind w:left="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Thương mại bán lẻ</w:t>
      </w:r>
    </w:p>
    <w:p>
      <w:pPr>
        <w:pStyle w:val="23"/>
        <w:tabs>
          <w:tab w:val="left" w:pos="709"/>
        </w:tabs>
        <w:spacing w:line="360" w:lineRule="auto"/>
        <w:ind w:left="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 xml:space="preserve">1.1.1. Khái niệm </w:t>
      </w:r>
    </w:p>
    <w:p>
      <w:pPr>
        <w:pStyle w:val="23"/>
        <w:tabs>
          <w:tab w:val="left" w:pos="709"/>
        </w:tabs>
        <w:spacing w:line="360" w:lineRule="auto"/>
        <w:ind w:left="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 xml:space="preserve">1.1.2. Đặc điểm của thương mại bán lẻ </w:t>
      </w:r>
    </w:p>
    <w:p>
      <w:pPr>
        <w:pStyle w:val="23"/>
        <w:tabs>
          <w:tab w:val="left" w:pos="709"/>
        </w:tabs>
        <w:spacing w:line="360" w:lineRule="auto"/>
        <w:ind w:left="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 xml:space="preserve">1.1.3. Mô hình kinh doanh bán lẻ và các loại hình kinh doanh bán lẻ </w:t>
      </w:r>
    </w:p>
    <w:p>
      <w:pPr>
        <w:pStyle w:val="23"/>
        <w:tabs>
          <w:tab w:val="left" w:pos="709"/>
        </w:tabs>
        <w:spacing w:line="360" w:lineRule="auto"/>
        <w:ind w:left="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 xml:space="preserve">1.1.4. Vai trò của thương mại bán lẻ </w:t>
      </w:r>
    </w:p>
    <w:p>
      <w:pPr>
        <w:pStyle w:val="23"/>
        <w:tabs>
          <w:tab w:val="left" w:pos="709"/>
        </w:tabs>
        <w:spacing w:line="360" w:lineRule="auto"/>
        <w:ind w:left="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1.1.5. Ngành kinh doanh bán lẻ</w:t>
      </w:r>
    </w:p>
    <w:p>
      <w:pPr>
        <w:pStyle w:val="23"/>
        <w:tabs>
          <w:tab w:val="left" w:pos="709"/>
        </w:tabs>
        <w:spacing w:line="360" w:lineRule="auto"/>
        <w:ind w:left="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 xml:space="preserve">1.1.6. Quản trị hoạt động bán lẻ </w:t>
      </w:r>
    </w:p>
    <w:p>
      <w:pPr>
        <w:tabs>
          <w:tab w:val="left" w:pos="709"/>
        </w:tabs>
        <w:spacing w:before="0" w:after="0" w:line="360" w:lineRule="auto"/>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1.2. Bán lẻ điện tử</w:t>
      </w:r>
    </w:p>
    <w:p>
      <w:pPr>
        <w:tabs>
          <w:tab w:val="left" w:pos="709"/>
        </w:tabs>
        <w:spacing w:before="0" w:after="0" w:line="360" w:lineRule="auto"/>
        <w:jc w:val="both"/>
        <w:rPr>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 xml:space="preserve">1.2.1. Khái niệm </w:t>
      </w:r>
      <w:r>
        <w:rPr>
          <w:color w:val="000000" w:themeColor="text1"/>
          <w:sz w:val="26"/>
          <w:szCs w:val="26"/>
          <w14:textFill>
            <w14:solidFill>
              <w14:schemeClr w14:val="tx1"/>
            </w14:solidFill>
          </w14:textFill>
        </w:rPr>
        <w:t xml:space="preserve"> </w:t>
      </w:r>
    </w:p>
    <w:p>
      <w:pPr>
        <w:tabs>
          <w:tab w:val="left" w:pos="709"/>
        </w:tabs>
        <w:spacing w:before="0" w:after="0" w:line="360" w:lineRule="auto"/>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1.2.2. Đặc điểm của bán lẻ điện tử</w:t>
      </w:r>
    </w:p>
    <w:p>
      <w:pPr>
        <w:tabs>
          <w:tab w:val="left" w:pos="709"/>
        </w:tabs>
        <w:spacing w:before="0" w:after="0" w:line="360" w:lineRule="auto"/>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1.2.3. Các mô hình bán lẻ điện tử</w:t>
      </w:r>
    </w:p>
    <w:p>
      <w:pPr>
        <w:tabs>
          <w:tab w:val="left" w:pos="709"/>
        </w:tabs>
        <w:spacing w:before="0" w:after="0" w:line="360" w:lineRule="auto"/>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 xml:space="preserve">1.2.4. Các hoạt động bán lẻ điện tử cơ bản của một doanh nghiệp </w:t>
      </w:r>
    </w:p>
    <w:p>
      <w:pPr>
        <w:tabs>
          <w:tab w:val="left" w:pos="709"/>
        </w:tabs>
        <w:spacing w:before="0" w:after="0" w:line="360" w:lineRule="auto"/>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1.2.5. Phối thức bán lẻ điện tử</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 xml:space="preserve">Chương 2: Kinh doanh bán lẻ điện tử                </w:t>
      </w:r>
      <w:r>
        <w:rPr>
          <w:rFonts w:eastAsia="Times New Roman"/>
          <w:b/>
          <w:color w:val="000000" w:themeColor="text1"/>
          <w:sz w:val="26"/>
          <w:szCs w:val="26"/>
          <w:lang w:val="vi-VN"/>
          <w14:textFill>
            <w14:solidFill>
              <w14:schemeClr w14:val="tx1"/>
            </w14:solidFill>
          </w14:textFill>
        </w:rPr>
        <w:tab/>
      </w:r>
      <w:r>
        <w:rPr>
          <w:rFonts w:eastAsia="Times New Roman"/>
          <w:b/>
          <w:color w:val="000000" w:themeColor="text1"/>
          <w:sz w:val="26"/>
          <w:szCs w:val="26"/>
          <w:lang w:val="vi-VN"/>
          <w14:textFill>
            <w14:solidFill>
              <w14:schemeClr w14:val="tx1"/>
            </w14:solidFill>
          </w14:textFill>
        </w:rPr>
        <w:tab/>
      </w:r>
      <w:r>
        <w:rPr>
          <w:rFonts w:eastAsia="Times New Roman"/>
          <w:b/>
          <w:color w:val="000000" w:themeColor="text1"/>
          <w:sz w:val="26"/>
          <w:szCs w:val="26"/>
          <w:lang w:val="vi-VN"/>
          <w14:textFill>
            <w14:solidFill>
              <w14:schemeClr w14:val="tx1"/>
            </w14:solidFill>
          </w14:textFill>
        </w:rPr>
        <w:tab/>
      </w:r>
      <w:r>
        <w:rPr>
          <w:rFonts w:eastAsia="Times New Roman"/>
          <w:color w:val="000000" w:themeColor="text1"/>
          <w:sz w:val="26"/>
          <w:szCs w:val="26"/>
          <w14:textFill>
            <w14:solidFill>
              <w14:schemeClr w14:val="tx1"/>
            </w14:solidFill>
          </w14:textFill>
        </w:rPr>
        <w:t xml:space="preserve">Thời gian: </w:t>
      </w:r>
      <w:r>
        <w:rPr>
          <w:rFonts w:eastAsia="Times New Roman"/>
          <w:color w:val="000000" w:themeColor="text1"/>
          <w:sz w:val="26"/>
          <w:szCs w:val="26"/>
          <w:lang w:val="vi-VN"/>
          <w14:textFill>
            <w14:solidFill>
              <w14:schemeClr w14:val="tx1"/>
            </w14:solidFill>
          </w14:textFill>
        </w:rPr>
        <w:t>21</w:t>
      </w:r>
      <w:r>
        <w:rPr>
          <w:rFonts w:eastAsia="Times New Roman"/>
          <w:color w:val="000000" w:themeColor="text1"/>
          <w:sz w:val="26"/>
          <w:szCs w:val="26"/>
          <w14:textFill>
            <w14:solidFill>
              <w14:schemeClr w14:val="tx1"/>
            </w14:solidFill>
          </w14:textFill>
        </w:rPr>
        <w:t xml:space="preserve"> giờ</w:t>
      </w:r>
    </w:p>
    <w:p>
      <w:pPr>
        <w:tabs>
          <w:tab w:val="left" w:pos="709"/>
        </w:tabs>
        <w:spacing w:before="0" w:after="0" w:line="360" w:lineRule="auto"/>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 xml:space="preserve">2.1. </w:t>
      </w:r>
      <w:r>
        <w:rPr>
          <w:rStyle w:val="28"/>
          <w:color w:val="000000" w:themeColor="text1"/>
          <w:sz w:val="26"/>
          <w:szCs w:val="26"/>
          <w:lang w:val="vi-VN"/>
          <w14:textFill>
            <w14:solidFill>
              <w14:schemeClr w14:val="tx1"/>
            </w14:solidFill>
          </w14:textFill>
        </w:rPr>
        <w:t>K</w:t>
      </w:r>
      <w:r>
        <w:rPr>
          <w:rStyle w:val="28"/>
          <w:color w:val="000000" w:themeColor="text1"/>
          <w:sz w:val="26"/>
          <w:szCs w:val="26"/>
          <w14:textFill>
            <w14:solidFill>
              <w14:schemeClr w14:val="tx1"/>
            </w14:solidFill>
          </w14:textFill>
        </w:rPr>
        <w:t>inh doanh bán lẻ điện tử</w:t>
      </w:r>
    </w:p>
    <w:p>
      <w:pPr>
        <w:spacing w:before="0" w:after="0" w:line="360" w:lineRule="auto"/>
        <w:ind w:firstLine="42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2.1.</w:t>
      </w:r>
      <w:r>
        <w:rPr>
          <w:rStyle w:val="28"/>
          <w:color w:val="000000" w:themeColor="text1"/>
          <w:sz w:val="26"/>
          <w:szCs w:val="26"/>
          <w:lang w:val="vi-VN"/>
          <w14:textFill>
            <w14:solidFill>
              <w14:schemeClr w14:val="tx1"/>
            </w14:solidFill>
          </w14:textFill>
        </w:rPr>
        <w:t>1</w:t>
      </w:r>
      <w:r>
        <w:rPr>
          <w:rStyle w:val="28"/>
          <w:color w:val="000000" w:themeColor="text1"/>
          <w:sz w:val="26"/>
          <w:szCs w:val="26"/>
          <w14:textFill>
            <w14:solidFill>
              <w14:schemeClr w14:val="tx1"/>
            </w14:solidFill>
          </w14:textFill>
        </w:rPr>
        <w:t xml:space="preserve">. </w:t>
      </w:r>
      <w:r>
        <w:rPr>
          <w:rStyle w:val="28"/>
          <w:color w:val="000000" w:themeColor="text1"/>
          <w:sz w:val="26"/>
          <w:szCs w:val="26"/>
          <w:lang w:val="vi-VN"/>
          <w14:textFill>
            <w14:solidFill>
              <w14:schemeClr w14:val="tx1"/>
            </w14:solidFill>
          </w14:textFill>
        </w:rPr>
        <w:t>M</w:t>
      </w:r>
      <w:r>
        <w:rPr>
          <w:rStyle w:val="28"/>
          <w:color w:val="000000" w:themeColor="text1"/>
          <w:sz w:val="26"/>
          <w:szCs w:val="26"/>
          <w14:textFill>
            <w14:solidFill>
              <w14:schemeClr w14:val="tx1"/>
            </w14:solidFill>
          </w14:textFill>
        </w:rPr>
        <w:t>ô hình kinh doanh bán lẻ điện tử</w:t>
      </w:r>
    </w:p>
    <w:p>
      <w:pPr>
        <w:spacing w:before="0" w:after="0" w:line="360" w:lineRule="auto"/>
        <w:ind w:firstLine="42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 xml:space="preserve">2.2.2. Xúc tiến và truyền thông trong bán lẻ điện tử </w:t>
      </w:r>
    </w:p>
    <w:p>
      <w:pPr>
        <w:spacing w:before="0" w:after="0" w:line="360" w:lineRule="auto"/>
        <w:ind w:firstLine="42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2.2.3. Quản trị quan hệ khách hàng trong bán lẻ điện tử</w:t>
      </w:r>
    </w:p>
    <w:p>
      <w:pPr>
        <w:spacing w:before="0" w:after="0" w:line="360" w:lineRule="auto"/>
        <w:jc w:val="both"/>
        <w:rPr>
          <w:rStyle w:val="28"/>
          <w:color w:val="000000" w:themeColor="text1"/>
          <w:sz w:val="26"/>
          <w:szCs w:val="26"/>
          <w:lang w:val="vi-VN"/>
          <w14:textFill>
            <w14:solidFill>
              <w14:schemeClr w14:val="tx1"/>
            </w14:solidFill>
          </w14:textFill>
        </w:rPr>
      </w:pPr>
      <w:r>
        <w:rPr>
          <w:rStyle w:val="28"/>
          <w:color w:val="000000" w:themeColor="text1"/>
          <w:sz w:val="26"/>
          <w:szCs w:val="26"/>
          <w:lang w:val="vi-VN"/>
          <w14:textFill>
            <w14:solidFill>
              <w14:schemeClr w14:val="tx1"/>
            </w14:solidFill>
          </w14:textFill>
        </w:rPr>
        <w:t>2.2. Thực hiện kinh doanh trên các kênh trực tuyến</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 xml:space="preserve">Chương 3: Website và hệ thống thông tin bán lẻ điện tử    </w:t>
      </w:r>
      <w:r>
        <w:rPr>
          <w:rFonts w:eastAsia="Times New Roman"/>
          <w:b/>
          <w:color w:val="000000" w:themeColor="text1"/>
          <w:sz w:val="26"/>
          <w:szCs w:val="26"/>
          <w:lang w:val="vi-VN"/>
          <w14:textFill>
            <w14:solidFill>
              <w14:schemeClr w14:val="tx1"/>
            </w14:solidFill>
          </w14:textFill>
        </w:rPr>
        <w:tab/>
      </w:r>
      <w:r>
        <w:rPr>
          <w:rFonts w:hint="default"/>
          <w:b/>
          <w:color w:val="000000" w:themeColor="text1"/>
          <w:sz w:val="26"/>
          <w:szCs w:val="26"/>
          <w:lang w:val="en-US"/>
          <w14:textFill>
            <w14:solidFill>
              <w14:schemeClr w14:val="tx1"/>
            </w14:solidFill>
          </w14:textFill>
        </w:rPr>
        <w:tab/>
      </w:r>
      <w:r>
        <w:rPr>
          <w:rFonts w:eastAsia="Times New Roman"/>
          <w:color w:val="000000" w:themeColor="text1"/>
          <w:sz w:val="26"/>
          <w:szCs w:val="26"/>
          <w14:textFill>
            <w14:solidFill>
              <w14:schemeClr w14:val="tx1"/>
            </w14:solidFill>
          </w14:textFill>
        </w:rPr>
        <w:t xml:space="preserve">Thời gian: </w:t>
      </w:r>
      <w:r>
        <w:rPr>
          <w:rFonts w:eastAsia="Times New Roman"/>
          <w:color w:val="000000" w:themeColor="text1"/>
          <w:sz w:val="26"/>
          <w:szCs w:val="26"/>
          <w:lang w:val="vi-VN"/>
          <w14:textFill>
            <w14:solidFill>
              <w14:schemeClr w14:val="tx1"/>
            </w14:solidFill>
          </w14:textFill>
        </w:rPr>
        <w:t>18</w:t>
      </w:r>
      <w:r>
        <w:rPr>
          <w:rFonts w:eastAsia="Times New Roman"/>
          <w:color w:val="000000" w:themeColor="text1"/>
          <w:sz w:val="26"/>
          <w:szCs w:val="26"/>
          <w14:textFill>
            <w14:solidFill>
              <w14:schemeClr w14:val="tx1"/>
            </w14:solidFill>
          </w14:textFill>
        </w:rPr>
        <w:t xml:space="preserve"> giờ</w:t>
      </w:r>
    </w:p>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3.1. Thiết kế website bán lẻ điện tử</w:t>
      </w:r>
    </w:p>
    <w:p>
      <w:pPr>
        <w:spacing w:before="0" w:after="0" w:line="360" w:lineRule="auto"/>
        <w:jc w:val="both"/>
        <w:rPr>
          <w:rStyle w:val="28"/>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ab/>
      </w:r>
      <w:r>
        <w:rPr>
          <w:rStyle w:val="28"/>
          <w:color w:val="000000" w:themeColor="text1"/>
          <w:sz w:val="26"/>
          <w:szCs w:val="26"/>
          <w14:textFill>
            <w14:solidFill>
              <w14:schemeClr w14:val="tx1"/>
            </w14:solidFill>
          </w14:textFill>
        </w:rPr>
        <w:t>3.1.1. Tầm quan trọng của website đối với nhà bán lẻ điện tử</w:t>
      </w:r>
    </w:p>
    <w:p>
      <w:pPr>
        <w:spacing w:before="0" w:after="0" w:line="360" w:lineRule="auto"/>
        <w:ind w:firstLine="42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3.1.2. Yêu cầu chung đối với một website bán lẻ điện tử</w:t>
      </w:r>
    </w:p>
    <w:p>
      <w:pPr>
        <w:spacing w:before="0" w:after="0" w:line="360" w:lineRule="auto"/>
        <w:ind w:firstLine="42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3.1.3. Yêu cầu về thiết kế website bán lẻ điện tử</w:t>
      </w:r>
    </w:p>
    <w:p>
      <w:pPr>
        <w:spacing w:before="0" w:after="0" w:line="360" w:lineRule="auto"/>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3.2. Quản trị website và cơ sở dữ liệu</w:t>
      </w:r>
    </w:p>
    <w:p>
      <w:pPr>
        <w:spacing w:before="0" w:after="0" w:line="360" w:lineRule="auto"/>
        <w:ind w:firstLine="42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3.2.1. Duy trì và phát triển website</w:t>
      </w:r>
    </w:p>
    <w:p>
      <w:pPr>
        <w:spacing w:before="0" w:after="0" w:line="360" w:lineRule="auto"/>
        <w:ind w:firstLine="420"/>
        <w:jc w:val="both"/>
        <w:rPr>
          <w:rStyle w:val="28"/>
          <w:color w:val="000000" w:themeColor="text1"/>
          <w:sz w:val="26"/>
          <w:szCs w:val="26"/>
          <w14:textFill>
            <w14:solidFill>
              <w14:schemeClr w14:val="tx1"/>
            </w14:solidFill>
          </w14:textFill>
        </w:rPr>
      </w:pPr>
      <w:r>
        <w:rPr>
          <w:rStyle w:val="28"/>
          <w:color w:val="000000" w:themeColor="text1"/>
          <w:sz w:val="26"/>
          <w:szCs w:val="26"/>
          <w14:textFill>
            <w14:solidFill>
              <w14:schemeClr w14:val="tx1"/>
            </w14:solidFill>
          </w14:textFill>
        </w:rPr>
        <w:t>3.2.2. Quản trị cơ sở dữ liệu</w:t>
      </w:r>
    </w:p>
    <w:p>
      <w:pPr>
        <w:spacing w:before="0" w:after="0" w:line="360" w:lineRule="auto"/>
        <w:jc w:val="both"/>
        <w:rPr>
          <w:rStyle w:val="28"/>
          <w:color w:val="000000" w:themeColor="text1"/>
          <w:sz w:val="26"/>
          <w:szCs w:val="26"/>
          <w14:textFill>
            <w14:solidFill>
              <w14:schemeClr w14:val="tx1"/>
            </w14:solidFill>
          </w14:textFill>
        </w:rPr>
      </w:pPr>
      <w:r>
        <w:rPr>
          <w:rFonts w:eastAsia="Times New Roman"/>
          <w:color w:val="000000" w:themeColor="text1"/>
          <w:sz w:val="26"/>
          <w:szCs w:val="26"/>
          <w:lang w:val="vi-VN"/>
          <w14:textFill>
            <w14:solidFill>
              <w14:schemeClr w14:val="tx1"/>
            </w14:solidFill>
          </w14:textFill>
        </w:rPr>
        <w:t>3.3. H</w:t>
      </w:r>
      <w:r>
        <w:rPr>
          <w:rFonts w:eastAsia="Times New Roman"/>
          <w:color w:val="000000" w:themeColor="text1"/>
          <w:sz w:val="26"/>
          <w:szCs w:val="26"/>
          <w14:textFill>
            <w14:solidFill>
              <w14:schemeClr w14:val="tx1"/>
            </w14:solidFill>
          </w14:textFill>
        </w:rPr>
        <w:t>ệ thống thông tin bán lẻ điện tử</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IV. Điều kiện thực hiện:</w:t>
      </w:r>
    </w:p>
    <w:p>
      <w:pPr>
        <w:spacing w:before="0" w:after="0" w:line="360" w:lineRule="auto"/>
        <w:ind w:firstLine="426"/>
        <w:jc w:val="both"/>
        <w:outlineLvl w:val="0"/>
        <w:rPr>
          <w:rFonts w:eastAsia="Times New Roman"/>
          <w:color w:val="000000" w:themeColor="text1"/>
          <w:sz w:val="26"/>
          <w:szCs w:val="26"/>
          <w:lang w:eastAsia="vi-VN"/>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xml:space="preserve">1. </w:t>
      </w:r>
      <w:r>
        <w:rPr>
          <w:rFonts w:eastAsia="Times New Roman"/>
          <w:color w:val="000000" w:themeColor="text1"/>
          <w:sz w:val="26"/>
          <w:szCs w:val="26"/>
          <w:lang w:eastAsia="vi-VN"/>
          <w14:textFill>
            <w14:solidFill>
              <w14:schemeClr w14:val="tx1"/>
            </w14:solidFill>
          </w14:textFill>
        </w:rPr>
        <w:t>Phòng học lý thuyết</w:t>
      </w:r>
    </w:p>
    <w:p>
      <w:pPr>
        <w:spacing w:before="0" w:after="0" w:line="360" w:lineRule="auto"/>
        <w:ind w:firstLine="426"/>
        <w:jc w:val="both"/>
        <w:outlineLvl w:val="0"/>
        <w:rPr>
          <w:rFonts w:eastAsia="Times New Roman"/>
          <w:color w:val="000000" w:themeColor="text1"/>
          <w:sz w:val="26"/>
          <w:szCs w:val="26"/>
          <w:lang w:eastAsia="vi-VN"/>
          <w14:textFill>
            <w14:solidFill>
              <w14:schemeClr w14:val="tx1"/>
            </w14:solidFill>
          </w14:textFill>
        </w:rPr>
      </w:pPr>
      <w:r>
        <w:rPr>
          <w:rFonts w:eastAsia="Times New Roman"/>
          <w:color w:val="000000" w:themeColor="text1"/>
          <w:sz w:val="26"/>
          <w:szCs w:val="26"/>
          <w:lang w:eastAsia="vi-VN"/>
          <w14:textFill>
            <w14:solidFill>
              <w14:schemeClr w14:val="tx1"/>
            </w14:solidFill>
          </w14:textFill>
        </w:rPr>
        <w:t>2. Máy tính, máy chiếu projector</w:t>
      </w:r>
    </w:p>
    <w:p>
      <w:pPr>
        <w:spacing w:before="0" w:after="0" w:line="360" w:lineRule="auto"/>
        <w:ind w:firstLine="426"/>
        <w:jc w:val="both"/>
        <w:outlineLvl w:val="0"/>
        <w:rPr>
          <w:rFonts w:eastAsia="Times New Roman"/>
          <w:color w:val="000000" w:themeColor="text1"/>
          <w:sz w:val="26"/>
          <w:szCs w:val="26"/>
          <w:lang w:eastAsia="vi-VN"/>
          <w14:textFill>
            <w14:solidFill>
              <w14:schemeClr w14:val="tx1"/>
            </w14:solidFill>
          </w14:textFill>
        </w:rPr>
      </w:pPr>
      <w:r>
        <w:rPr>
          <w:rFonts w:eastAsia="Times New Roman"/>
          <w:color w:val="000000" w:themeColor="text1"/>
          <w:sz w:val="26"/>
          <w:szCs w:val="26"/>
          <w:lang w:eastAsia="vi-VN"/>
          <w14:textFill>
            <w14:solidFill>
              <w14:schemeClr w14:val="tx1"/>
            </w14:solidFill>
          </w14:textFill>
        </w:rPr>
        <w:t>3. Đề cương, giáo án, bài giảng môn hoc, giáo trình, tài liệu tham khảo</w:t>
      </w:r>
    </w:p>
    <w:p>
      <w:pPr>
        <w:spacing w:before="0" w:after="0" w:line="360" w:lineRule="auto"/>
        <w:ind w:firstLine="426"/>
        <w:jc w:val="both"/>
        <w:outlineLvl w:val="0"/>
        <w:rPr>
          <w:rFonts w:eastAsia="Times New Roman"/>
          <w:color w:val="000000" w:themeColor="text1"/>
          <w:sz w:val="26"/>
          <w:szCs w:val="26"/>
          <w:lang w:eastAsia="vi-VN"/>
          <w14:textFill>
            <w14:solidFill>
              <w14:schemeClr w14:val="tx1"/>
            </w14:solidFill>
          </w14:textFill>
        </w:rPr>
      </w:pPr>
      <w:r>
        <w:rPr>
          <w:rFonts w:eastAsia="Times New Roman"/>
          <w:color w:val="000000" w:themeColor="text1"/>
          <w:sz w:val="26"/>
          <w:szCs w:val="26"/>
          <w:lang w:eastAsia="vi-VN"/>
          <w14:textFill>
            <w14:solidFill>
              <w14:schemeClr w14:val="tx1"/>
            </w14:solidFill>
          </w14:textFill>
        </w:rPr>
        <w:t>4.  Giáo trình, tài liệu phát tay và các tài liệu liên quan khác</w:t>
      </w:r>
    </w:p>
    <w:p>
      <w:pPr>
        <w:spacing w:before="0" w:after="0" w:line="360" w:lineRule="auto"/>
        <w:ind w:firstLine="426"/>
        <w:jc w:val="both"/>
        <w:outlineLvl w:val="0"/>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eastAsia="vi-VN"/>
          <w14:textFill>
            <w14:solidFill>
              <w14:schemeClr w14:val="tx1"/>
            </w14:solidFill>
          </w14:textFill>
        </w:rPr>
        <w:t>5. Câu hỏi, bài tập thực hành</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1. Nội dung đánh giá:</w:t>
      </w:r>
    </w:p>
    <w:p>
      <w:pPr>
        <w:tabs>
          <w:tab w:val="left" w:pos="709"/>
        </w:tabs>
        <w:spacing w:before="0" w:after="0" w:line="360" w:lineRule="auto"/>
        <w:ind w:firstLine="260" w:firstLineChars="10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Kiến thức:</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 </w:t>
      </w:r>
      <w:r>
        <w:rPr>
          <w:rFonts w:eastAsia="Times New Roman"/>
          <w:bCs/>
          <w:color w:val="000000" w:themeColor="text1"/>
          <w:sz w:val="26"/>
          <w:szCs w:val="26"/>
          <w:lang w:val="vi-VN"/>
          <w14:textFill>
            <w14:solidFill>
              <w14:schemeClr w14:val="tx1"/>
            </w14:solidFill>
          </w14:textFill>
        </w:rPr>
        <w:t xml:space="preserve">Trình bày được </w:t>
      </w:r>
      <w:r>
        <w:rPr>
          <w:rFonts w:eastAsia="Times New Roman"/>
          <w:bCs/>
          <w:color w:val="000000" w:themeColor="text1"/>
          <w:sz w:val="26"/>
          <w:szCs w:val="26"/>
          <w:lang w:val="pt-BR"/>
          <w14:textFill>
            <w14:solidFill>
              <w14:schemeClr w14:val="tx1"/>
            </w14:solidFill>
          </w14:textFill>
        </w:rPr>
        <w:t xml:space="preserve"> khái niệm, phương thức bán lẻ điện tử</w:t>
      </w:r>
    </w:p>
    <w:p>
      <w:pPr>
        <w:tabs>
          <w:tab w:val="left" w:pos="709"/>
        </w:tabs>
        <w:spacing w:before="0" w:after="0" w:line="360" w:lineRule="auto"/>
        <w:jc w:val="both"/>
        <w:rPr>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 </w:t>
      </w:r>
      <w:r>
        <w:rPr>
          <w:rFonts w:eastAsia="Times New Roman"/>
          <w:bCs/>
          <w:color w:val="000000" w:themeColor="text1"/>
          <w:sz w:val="26"/>
          <w:szCs w:val="26"/>
          <w:lang w:val="vi-VN"/>
          <w14:textFill>
            <w14:solidFill>
              <w14:schemeClr w14:val="tx1"/>
            </w14:solidFill>
          </w14:textFill>
        </w:rPr>
        <w:t>Trình bày được</w:t>
      </w:r>
      <w:r>
        <w:rPr>
          <w:bCs/>
          <w:color w:val="000000" w:themeColor="text1"/>
          <w:sz w:val="26"/>
          <w:szCs w:val="26"/>
          <w14:textFill>
            <w14:solidFill>
              <w14:schemeClr w14:val="tx1"/>
            </w14:solidFill>
          </w14:textFill>
        </w:rPr>
        <w:t xml:space="preserve"> </w:t>
      </w:r>
      <w:r>
        <w:rPr>
          <w:bCs/>
          <w:color w:val="000000" w:themeColor="text1"/>
          <w:sz w:val="26"/>
          <w:szCs w:val="26"/>
          <w:lang w:val="vi-VN"/>
          <w14:textFill>
            <w14:solidFill>
              <w14:schemeClr w14:val="tx1"/>
            </w14:solidFill>
          </w14:textFill>
        </w:rPr>
        <w:t>kế hoạch kinh doanh</w:t>
      </w:r>
      <w:r>
        <w:rPr>
          <w:bCs/>
          <w:color w:val="000000" w:themeColor="text1"/>
          <w:sz w:val="26"/>
          <w:szCs w:val="26"/>
          <w14:textFill>
            <w14:solidFill>
              <w14:schemeClr w14:val="tx1"/>
            </w14:solidFill>
          </w14:textFill>
        </w:rPr>
        <w:t xml:space="preserve"> trực tuyến</w:t>
      </w:r>
    </w:p>
    <w:p>
      <w:pPr>
        <w:tabs>
          <w:tab w:val="left" w:pos="709"/>
        </w:tabs>
        <w:spacing w:before="0" w:after="0" w:line="360" w:lineRule="auto"/>
        <w:jc w:val="both"/>
        <w:rPr>
          <w:rFonts w:eastAsia="Times New Roman"/>
          <w:bCs/>
          <w:color w:val="000000" w:themeColor="text1"/>
          <w:sz w:val="26"/>
          <w:szCs w:val="26"/>
          <w14:textFill>
            <w14:solidFill>
              <w14:schemeClr w14:val="tx1"/>
            </w14:solidFill>
          </w14:textFill>
        </w:rPr>
      </w:pPr>
      <w:r>
        <w:rPr>
          <w:bCs/>
          <w:color w:val="000000" w:themeColor="text1"/>
          <w:sz w:val="26"/>
          <w:szCs w:val="26"/>
          <w:lang w:val="vi-VN"/>
          <w14:textFill>
            <w14:solidFill>
              <w14:schemeClr w14:val="tx1"/>
            </w14:solidFill>
          </w14:textFill>
        </w:rPr>
        <w:t xml:space="preserve">+ Trình bày được </w:t>
      </w:r>
      <w:r>
        <w:rPr>
          <w:rFonts w:eastAsia="Times New Roman"/>
          <w:bCs/>
          <w:color w:val="000000" w:themeColor="text1"/>
          <w:sz w:val="26"/>
          <w:szCs w:val="26"/>
          <w14:textFill>
            <w14:solidFill>
              <w14:schemeClr w14:val="tx1"/>
            </w14:solidFill>
          </w14:textFill>
        </w:rPr>
        <w:t>hệ thống thông tin bán lẻ điện tử</w:t>
      </w:r>
    </w:p>
    <w:p>
      <w:pPr>
        <w:tabs>
          <w:tab w:val="left" w:pos="709"/>
        </w:tabs>
        <w:spacing w:before="0" w:after="0" w:line="360" w:lineRule="auto"/>
        <w:ind w:firstLine="260" w:firstLineChars="10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 xml:space="preserve">Kỹ năng: </w:t>
      </w:r>
    </w:p>
    <w:p>
      <w:pPr>
        <w:tabs>
          <w:tab w:val="left" w:pos="709"/>
        </w:tabs>
        <w:spacing w:before="0" w:after="0" w:line="360" w:lineRule="auto"/>
        <w:ind w:firstLine="130" w:firstLineChars="50"/>
        <w:jc w:val="both"/>
        <w:rPr>
          <w:color w:val="000000" w:themeColor="text1"/>
          <w:sz w:val="26"/>
          <w:szCs w:val="26"/>
          <w14:textFill>
            <w14:solidFill>
              <w14:schemeClr w14:val="tx1"/>
            </w14:solidFill>
          </w14:textFill>
        </w:rPr>
      </w:pPr>
      <w:r>
        <w:rPr>
          <w:rFonts w:eastAsia="Times New Roman"/>
          <w:bCs/>
          <w:color w:val="000000" w:themeColor="text1"/>
          <w:sz w:val="26"/>
          <w:szCs w:val="26"/>
          <w:lang w:val="vi-VN"/>
          <w14:textFill>
            <w14:solidFill>
              <w14:schemeClr w14:val="tx1"/>
            </w14:solidFill>
          </w14:textFill>
        </w:rPr>
        <w:t>+ V</w:t>
      </w:r>
      <w:r>
        <w:rPr>
          <w:rFonts w:eastAsia="Times New Roman"/>
          <w:bCs/>
          <w:color w:val="000000" w:themeColor="text1"/>
          <w:sz w:val="26"/>
          <w:szCs w:val="26"/>
          <w:lang w:val="pt-BR"/>
          <w14:textFill>
            <w14:solidFill>
              <w14:schemeClr w14:val="tx1"/>
            </w14:solidFill>
          </w14:textFill>
        </w:rPr>
        <w:t xml:space="preserve">ận dụng lý thuyết vào </w:t>
      </w:r>
      <w:r>
        <w:rPr>
          <w:color w:val="000000" w:themeColor="text1"/>
          <w:sz w:val="26"/>
          <w:szCs w:val="26"/>
          <w14:textFill>
            <w14:solidFill>
              <w14:schemeClr w14:val="tx1"/>
            </w14:solidFill>
          </w14:textFill>
        </w:rPr>
        <w:t xml:space="preserve">xây dựng </w:t>
      </w:r>
      <w:r>
        <w:rPr>
          <w:color w:val="000000" w:themeColor="text1"/>
          <w:sz w:val="26"/>
          <w:szCs w:val="26"/>
          <w:lang w:val="vi-VN"/>
          <w14:textFill>
            <w14:solidFill>
              <w14:schemeClr w14:val="tx1"/>
            </w14:solidFill>
          </w14:textFill>
        </w:rPr>
        <w:t>kế hoạch kinh doanh</w:t>
      </w:r>
      <w:r>
        <w:rPr>
          <w:color w:val="000000" w:themeColor="text1"/>
          <w:sz w:val="26"/>
          <w:szCs w:val="26"/>
          <w14:textFill>
            <w14:solidFill>
              <w14:schemeClr w14:val="tx1"/>
            </w14:solidFill>
          </w14:textFill>
        </w:rPr>
        <w:t xml:space="preserve"> trực tuyến</w:t>
      </w:r>
    </w:p>
    <w:p>
      <w:pPr>
        <w:tabs>
          <w:tab w:val="left" w:pos="709"/>
        </w:tabs>
        <w:spacing w:before="0" w:after="0" w:line="360" w:lineRule="auto"/>
        <w:ind w:firstLine="130" w:firstLineChars="50"/>
        <w:jc w:val="both"/>
        <w:rPr>
          <w:rFonts w:eastAsia="Times New Roman"/>
          <w:bCs/>
          <w:color w:val="000000" w:themeColor="text1"/>
          <w:sz w:val="26"/>
          <w:szCs w:val="26"/>
          <w:lang w:val="pt-BR"/>
          <w14:textFill>
            <w14:solidFill>
              <w14:schemeClr w14:val="tx1"/>
            </w14:solidFill>
          </w14:textFill>
        </w:rPr>
      </w:pPr>
      <w:r>
        <w:rPr>
          <w:color w:val="000000" w:themeColor="text1"/>
          <w:sz w:val="26"/>
          <w:szCs w:val="26"/>
          <w:lang w:val="vi-VN"/>
          <w14:textFill>
            <w14:solidFill>
              <w14:schemeClr w14:val="tx1"/>
            </w14:solidFill>
          </w14:textFill>
        </w:rPr>
        <w:t>+ Thực hiện bán lẻ điện tử trên các phương tiện trực tuyến</w:t>
      </w:r>
      <w:r>
        <w:rPr>
          <w:color w:val="000000" w:themeColor="text1"/>
          <w:sz w:val="26"/>
          <w:szCs w:val="26"/>
          <w14:textFill>
            <w14:solidFill>
              <w14:schemeClr w14:val="tx1"/>
            </w14:solidFill>
          </w14:textFill>
        </w:rPr>
        <w:t>.</w:t>
      </w:r>
    </w:p>
    <w:p>
      <w:pPr>
        <w:tabs>
          <w:tab w:val="left" w:pos="709"/>
        </w:tabs>
        <w:spacing w:before="0" w:after="0" w:line="360" w:lineRule="auto"/>
        <w:ind w:firstLine="260" w:firstLineChars="10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Năng lực tự chủ và trách nhiệm:</w:t>
      </w:r>
    </w:p>
    <w:p>
      <w:pPr>
        <w:pStyle w:val="23"/>
        <w:spacing w:line="360" w:lineRule="auto"/>
        <w:ind w:left="0" w:leftChars="0" w:firstLine="130" w:firstLineChars="50"/>
        <w:jc w:val="both"/>
        <w:outlineLvl w:val="0"/>
        <w:rPr>
          <w:rFonts w:ascii="Times New Roman" w:hAnsi="Times New Roman"/>
          <w:color w:val="000000" w:themeColor="text1"/>
          <w:sz w:val="26"/>
          <w:szCs w:val="26"/>
          <w:lang w:eastAsia="vi-VN"/>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w:t>
      </w:r>
      <w:r>
        <w:rPr>
          <w:rFonts w:ascii="Times New Roman" w:hAnsi="Times New Roman"/>
          <w:color w:val="000000" w:themeColor="text1"/>
          <w:sz w:val="26"/>
          <w:szCs w:val="26"/>
          <w:lang w:eastAsia="vi-VN"/>
          <w14:textFill>
            <w14:solidFill>
              <w14:schemeClr w14:val="tx1"/>
            </w14:solidFill>
          </w14:textFill>
        </w:rPr>
        <w:t>Xác định đúng mục tiêu của môn học</w:t>
      </w:r>
    </w:p>
    <w:p>
      <w:pPr>
        <w:pStyle w:val="23"/>
        <w:spacing w:line="360" w:lineRule="auto"/>
        <w:ind w:left="0" w:leftChars="0" w:firstLine="130" w:firstLineChars="50"/>
        <w:jc w:val="both"/>
        <w:outlineLvl w:val="0"/>
        <w:rPr>
          <w:rFonts w:ascii="Times New Roman" w:hAnsi="Times New Roman"/>
          <w:color w:val="000000" w:themeColor="text1"/>
          <w:sz w:val="26"/>
          <w:szCs w:val="26"/>
          <w:lang w:eastAsia="vi-VN"/>
          <w14:textFill>
            <w14:solidFill>
              <w14:schemeClr w14:val="tx1"/>
            </w14:solidFill>
          </w14:textFill>
        </w:rPr>
      </w:pPr>
      <w:r>
        <w:rPr>
          <w:rFonts w:ascii="Times New Roman" w:hAnsi="Times New Roman"/>
          <w:color w:val="000000" w:themeColor="text1"/>
          <w:sz w:val="26"/>
          <w:szCs w:val="26"/>
          <w:lang w:eastAsia="vi-VN"/>
          <w14:textFill>
            <w14:solidFill>
              <w14:schemeClr w14:val="tx1"/>
            </w14:solidFill>
          </w14:textFill>
        </w:rPr>
        <w:t>+ Có thái độ học tập nghiêm túc, cẩn thận và chính xác trong học tập bộ môn</w:t>
      </w:r>
    </w:p>
    <w:p>
      <w:pPr>
        <w:pStyle w:val="23"/>
        <w:spacing w:line="360" w:lineRule="auto"/>
        <w:ind w:left="0" w:leftChars="0" w:firstLine="130" w:firstLineChars="50"/>
        <w:jc w:val="both"/>
        <w:outlineLvl w:val="0"/>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eastAsia="vi-VN"/>
          <w14:textFill>
            <w14:solidFill>
              <w14:schemeClr w14:val="tx1"/>
            </w14:solidFill>
          </w14:textFill>
        </w:rPr>
        <w:tab/>
      </w:r>
      <w:r>
        <w:rPr>
          <w:rFonts w:ascii="Times New Roman" w:hAnsi="Times New Roman"/>
          <w:color w:val="000000" w:themeColor="text1"/>
          <w:sz w:val="26"/>
          <w:szCs w:val="26"/>
          <w:lang w:eastAsia="vi-VN"/>
          <w14:textFill>
            <w14:solidFill>
              <w14:schemeClr w14:val="tx1"/>
            </w14:solidFill>
          </w14:textFill>
        </w:rPr>
        <w:t xml:space="preserve">2. </w:t>
      </w:r>
      <w:r>
        <w:rPr>
          <w:rFonts w:ascii="Times New Roman" w:hAnsi="Times New Roman"/>
          <w:color w:val="000000" w:themeColor="text1"/>
          <w:sz w:val="26"/>
          <w:szCs w:val="26"/>
          <w:lang w:val="sv-SE"/>
          <w14:textFill>
            <w14:solidFill>
              <w14:schemeClr w14:val="tx1"/>
            </w14:solidFill>
          </w14:textFill>
        </w:rPr>
        <w:t xml:space="preserve">Phương pháp đánh giá: </w:t>
      </w:r>
    </w:p>
    <w:p>
      <w:pPr>
        <w:pStyle w:val="23"/>
        <w:spacing w:line="360" w:lineRule="auto"/>
        <w:ind w:left="0"/>
        <w:jc w:val="both"/>
        <w:outlineLvl w:val="0"/>
        <w:rPr>
          <w:rFonts w:ascii="Times New Roman" w:hAnsi="Times New Roman"/>
          <w:color w:val="000000" w:themeColor="text1"/>
          <w:sz w:val="26"/>
          <w:szCs w:val="26"/>
          <w:lang w:eastAsia="vi-VN"/>
          <w14:textFill>
            <w14:solidFill>
              <w14:schemeClr w14:val="tx1"/>
            </w14:solidFill>
          </w14:textFill>
        </w:rPr>
      </w:pPr>
      <w:r>
        <w:rPr>
          <w:rFonts w:ascii="Times New Roman" w:hAnsi="Times New Roman"/>
          <w:color w:val="000000" w:themeColor="text1"/>
          <w:sz w:val="26"/>
          <w:szCs w:val="26"/>
          <w:lang w:eastAsia="vi-VN"/>
          <w14:textFill>
            <w14:solidFill>
              <w14:schemeClr w14:val="tx1"/>
            </w14:solidFill>
          </w14:textFill>
        </w:rPr>
        <w:t>- Kiểm tra lý thuyết với các nội dung đã học có liên hệ với thực tiễn.</w:t>
      </w:r>
    </w:p>
    <w:p>
      <w:pPr>
        <w:pStyle w:val="23"/>
        <w:spacing w:line="360" w:lineRule="auto"/>
        <w:ind w:left="0"/>
        <w:jc w:val="both"/>
        <w:outlineLvl w:val="0"/>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eastAsia="vi-VN"/>
          <w14:textFill>
            <w14:solidFill>
              <w14:schemeClr w14:val="tx1"/>
            </w14:solidFill>
          </w14:textFill>
        </w:rPr>
        <w:t>- Thực hành: Kiểm tra và đánh giá các bài thảo luận của các nhóm qua các bài tập thực hành.</w:t>
      </w:r>
      <w:r>
        <w:rPr>
          <w:rFonts w:ascii="Times New Roman" w:hAnsi="Times New Roman"/>
          <w:color w:val="000000" w:themeColor="text1"/>
          <w:sz w:val="26"/>
          <w:szCs w:val="26"/>
          <w:lang w:eastAsia="vi-VN"/>
          <w14:textFill>
            <w14:solidFill>
              <w14:schemeClr w14:val="tx1"/>
            </w14:solidFill>
          </w14:textFill>
        </w:rPr>
        <w:br w:type="textWrapping"/>
      </w:r>
      <w:r>
        <w:rPr>
          <w:rFonts w:ascii="Times New Roman" w:hAnsi="Times New Roman"/>
          <w:color w:val="000000" w:themeColor="text1"/>
          <w:sz w:val="26"/>
          <w:szCs w:val="26"/>
          <w:lang w:eastAsia="vi-VN"/>
          <w14:textFill>
            <w14:solidFill>
              <w14:schemeClr w14:val="tx1"/>
            </w14:solidFill>
          </w14:textFill>
        </w:rPr>
        <w:t>- Đánh giá trong quá trình học: Kiểm tra viết (Tự luận và trắc nghiệm);Thảo luận nhóm</w:t>
      </w:r>
      <w:r>
        <w:rPr>
          <w:rFonts w:ascii="Times New Roman" w:hAnsi="Times New Roman"/>
          <w:color w:val="000000" w:themeColor="text1"/>
          <w:sz w:val="26"/>
          <w:szCs w:val="26"/>
          <w:lang w:eastAsia="vi-VN"/>
          <w14:textFill>
            <w14:solidFill>
              <w14:schemeClr w14:val="tx1"/>
            </w14:solidFill>
          </w14:textFill>
        </w:rPr>
        <w:br w:type="textWrapping"/>
      </w:r>
      <w:r>
        <w:rPr>
          <w:rFonts w:ascii="Times New Roman" w:hAnsi="Times New Roman"/>
          <w:color w:val="000000" w:themeColor="text1"/>
          <w:sz w:val="26"/>
          <w:szCs w:val="26"/>
          <w:lang w:eastAsia="vi-VN"/>
          <w14:textFill>
            <w14:solidFill>
              <w14:schemeClr w14:val="tx1"/>
            </w14:solidFill>
          </w14:textFill>
        </w:rPr>
        <w:t>- Đánh giá cuối môn học: Kiểm tra theo hình thức: Vấn đáp hoặc viết (Tự luận và trắc nghiệm)</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VI. Hướng dẫn thực hiện:</w:t>
      </w:r>
    </w:p>
    <w:p>
      <w:pPr>
        <w:spacing w:before="0" w:after="0" w:line="360" w:lineRule="auto"/>
        <w:jc w:val="both"/>
        <w:rPr>
          <w:rFonts w:eastAsia="Times New Roman"/>
          <w:color w:val="000000" w:themeColor="text1"/>
          <w:sz w:val="26"/>
          <w:szCs w:val="26"/>
          <w:lang w:eastAsia="vi-VN"/>
          <w14:textFill>
            <w14:solidFill>
              <w14:schemeClr w14:val="tx1"/>
            </w14:solidFill>
          </w14:textFill>
        </w:rPr>
      </w:pPr>
      <w:r>
        <w:rPr>
          <w:rFonts w:eastAsia="Times New Roman"/>
          <w:b/>
          <w:bCs/>
          <w:color w:val="000000" w:themeColor="text1"/>
          <w:sz w:val="26"/>
          <w:szCs w:val="26"/>
          <w:lang w:eastAsia="vi-VN"/>
          <w14:textFill>
            <w14:solidFill>
              <w14:schemeClr w14:val="tx1"/>
            </w14:solidFill>
          </w14:textFill>
        </w:rPr>
        <w:t>1.Phạm vi áp dụng chương trình</w:t>
      </w:r>
      <w:r>
        <w:rPr>
          <w:rFonts w:eastAsia="Times New Roman"/>
          <w:i/>
          <w:iCs/>
          <w:color w:val="000000" w:themeColor="text1"/>
          <w:sz w:val="26"/>
          <w:szCs w:val="26"/>
          <w:lang w:eastAsia="vi-VN"/>
          <w14:textFill>
            <w14:solidFill>
              <w14:schemeClr w14:val="tx1"/>
            </w14:solidFill>
          </w14:textFill>
        </w:rPr>
        <w:t xml:space="preserve">: </w:t>
      </w:r>
      <w:r>
        <w:rPr>
          <w:rFonts w:eastAsia="Times New Roman"/>
          <w:color w:val="000000" w:themeColor="text1"/>
          <w:sz w:val="26"/>
          <w:szCs w:val="26"/>
          <w:lang w:eastAsia="vi-VN"/>
          <w14:textFill>
            <w14:solidFill>
              <w14:schemeClr w14:val="tx1"/>
            </w14:solidFill>
          </w14:textFill>
        </w:rPr>
        <w:t>Chương trình môn học được sử dụng để giảng dạy cho trình độ cao đẳng.</w:t>
      </w:r>
    </w:p>
    <w:p>
      <w:pPr>
        <w:spacing w:before="0" w:after="0" w:line="360" w:lineRule="auto"/>
        <w:jc w:val="both"/>
        <w:rPr>
          <w:rFonts w:eastAsia="Times New Roman"/>
          <w:b/>
          <w:bCs/>
          <w:color w:val="000000" w:themeColor="text1"/>
          <w:sz w:val="26"/>
          <w:szCs w:val="26"/>
          <w:lang w:eastAsia="vi-VN"/>
          <w14:textFill>
            <w14:solidFill>
              <w14:schemeClr w14:val="tx1"/>
            </w14:solidFill>
          </w14:textFill>
        </w:rPr>
      </w:pPr>
      <w:r>
        <w:rPr>
          <w:rFonts w:eastAsia="Times New Roman"/>
          <w:b/>
          <w:bCs/>
          <w:color w:val="000000" w:themeColor="text1"/>
          <w:sz w:val="26"/>
          <w:szCs w:val="26"/>
          <w:lang w:eastAsia="vi-VN"/>
          <w14:textFill>
            <w14:solidFill>
              <w14:schemeClr w14:val="tx1"/>
            </w14:solidFill>
          </w14:textFill>
        </w:rPr>
        <w:t>2.Hướng dẫn một số điểm chính về phương pháp giảng dạy môn học:</w:t>
      </w:r>
    </w:p>
    <w:p>
      <w:pPr>
        <w:spacing w:before="0" w:after="0" w:line="360" w:lineRule="auto"/>
        <w:jc w:val="both"/>
        <w:rPr>
          <w:rFonts w:eastAsia="Times New Roman"/>
          <w:color w:val="000000" w:themeColor="text1"/>
          <w:sz w:val="26"/>
          <w:szCs w:val="26"/>
          <w:lang w:eastAsia="vi-VN"/>
          <w14:textFill>
            <w14:solidFill>
              <w14:schemeClr w14:val="tx1"/>
            </w14:solidFill>
          </w14:textFill>
        </w:rPr>
      </w:pPr>
      <w:r>
        <w:rPr>
          <w:rFonts w:eastAsia="Times New Roman"/>
          <w:color w:val="000000" w:themeColor="text1"/>
          <w:sz w:val="26"/>
          <w:szCs w:val="26"/>
          <w:lang w:eastAsia="vi-VN"/>
          <w14:textFill>
            <w14:solidFill>
              <w14:schemeClr w14:val="tx1"/>
            </w14:solidFill>
          </w14:textFill>
        </w:rPr>
        <w:t>- Hình thức giảng dạy chính của môn học: Lý thuyết trên lớp kết hợp với thảo luận nhóm</w:t>
      </w:r>
    </w:p>
    <w:p>
      <w:pPr>
        <w:spacing w:before="0" w:after="0" w:line="360" w:lineRule="auto"/>
        <w:jc w:val="both"/>
        <w:rPr>
          <w:rFonts w:eastAsia="Times New Roman"/>
          <w:color w:val="000000" w:themeColor="text1"/>
          <w:sz w:val="26"/>
          <w:szCs w:val="26"/>
          <w:lang w:eastAsia="vi-VN"/>
          <w14:textFill>
            <w14:solidFill>
              <w14:schemeClr w14:val="tx1"/>
            </w14:solidFill>
          </w14:textFill>
        </w:rPr>
      </w:pPr>
      <w:r>
        <w:rPr>
          <w:rFonts w:eastAsia="Times New Roman"/>
          <w:color w:val="000000" w:themeColor="text1"/>
          <w:sz w:val="26"/>
          <w:szCs w:val="26"/>
          <w:lang w:eastAsia="vi-VN"/>
          <w14:textFill>
            <w14:solidFill>
              <w14:schemeClr w14:val="tx1"/>
            </w14:solidFill>
          </w14:textFill>
        </w:rPr>
        <w:t>- 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bCs/>
          <w:i/>
          <w:iCs/>
          <w:color w:val="000000" w:themeColor="text1"/>
          <w:sz w:val="26"/>
          <w:szCs w:val="26"/>
          <w:lang w:eastAsia="vi-VN"/>
          <w14:textFill>
            <w14:solidFill>
              <w14:schemeClr w14:val="tx1"/>
            </w14:solidFill>
          </w14:textFill>
        </w:rPr>
        <w:t>3.Những trọng tâm chương trình cần chú ý: Chương 2,3</w:t>
      </w:r>
    </w:p>
    <w:p>
      <w:pPr>
        <w:spacing w:before="0" w:after="0" w:line="360" w:lineRule="auto"/>
        <w:ind w:firstLine="284"/>
        <w:jc w:val="both"/>
        <w:outlineLvl w:val="0"/>
        <w:rPr>
          <w:rFonts w:eastAsia="Times New Roman"/>
          <w:b/>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xml:space="preserve">4. </w:t>
      </w:r>
      <w:r>
        <w:rPr>
          <w:rFonts w:eastAsia="Times New Roman"/>
          <w:b/>
          <w:color w:val="000000" w:themeColor="text1"/>
          <w:sz w:val="26"/>
          <w:szCs w:val="26"/>
          <w:lang w:val="sv-SE"/>
          <w14:textFill>
            <w14:solidFill>
              <w14:schemeClr w14:val="tx1"/>
            </w14:solidFill>
          </w14:textFill>
        </w:rPr>
        <w:t>Tài liệu tham khảo:</w:t>
      </w:r>
    </w:p>
    <w:p>
      <w:pPr>
        <w:spacing w:before="0" w:after="0" w:line="360" w:lineRule="auto"/>
        <w:jc w:val="both"/>
        <w:outlineLvl w:val="0"/>
        <w:rPr>
          <w:rStyle w:val="28"/>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 </w:t>
      </w:r>
      <w:r>
        <w:rPr>
          <w:rStyle w:val="28"/>
          <w:color w:val="000000" w:themeColor="text1"/>
          <w:sz w:val="26"/>
          <w:szCs w:val="26"/>
          <w14:textFill>
            <w14:solidFill>
              <w14:schemeClr w14:val="tx1"/>
            </w14:solidFill>
          </w14:textFill>
        </w:rPr>
        <w:t>Th.S Nguyễn Thị Thập (2019), Tập bài giảng bán lẻ trực tuyến, Học viện công nghệ bưu chính viễn thông</w:t>
      </w:r>
    </w:p>
    <w:p>
      <w:pPr>
        <w:spacing w:before="0" w:after="0" w:line="360" w:lineRule="auto"/>
        <w:jc w:val="both"/>
        <w:outlineLvl w:val="0"/>
        <w:rPr>
          <w:rFonts w:eastAsia="Times New Roman"/>
          <w:b/>
          <w:color w:val="000000" w:themeColor="text1"/>
          <w:sz w:val="26"/>
          <w:szCs w:val="26"/>
          <w:lang w:val="sv-SE"/>
          <w14:textFill>
            <w14:solidFill>
              <w14:schemeClr w14:val="tx1"/>
            </w14:solidFill>
          </w14:textFill>
        </w:rPr>
      </w:pPr>
      <w:r>
        <w:rPr>
          <w:rStyle w:val="28"/>
          <w:color w:val="000000" w:themeColor="text1"/>
          <w:sz w:val="26"/>
          <w:szCs w:val="26"/>
          <w14:textFill>
            <w14:solidFill>
              <w14:schemeClr w14:val="tx1"/>
            </w14:solidFill>
          </w14:textFill>
        </w:rPr>
        <w:t>- Th.S Ao Thị Thu Hoài (2017), Bài giảng bán lẻ trực tuyến, Học viện công nghệ bưu chính viễn thông</w:t>
      </w:r>
      <w:r>
        <w:rPr>
          <w:rStyle w:val="28"/>
          <w:rFonts w:eastAsia="Times New Roman"/>
          <w:b/>
          <w:color w:val="000000" w:themeColor="text1"/>
          <w:sz w:val="26"/>
          <w:szCs w:val="26"/>
          <w:lang w:val="sv-SE"/>
          <w14:textFill>
            <w14:solidFill>
              <w14:schemeClr w14:val="tx1"/>
            </w14:solidFill>
          </w14:textFill>
        </w:rPr>
        <w:t>.</w:t>
      </w:r>
    </w:p>
    <w:p>
      <w:pPr>
        <w:spacing w:before="0" w:after="0" w:line="360" w:lineRule="auto"/>
        <w:ind w:firstLine="284"/>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5</w:t>
      </w:r>
      <w:r>
        <w:rPr>
          <w:rFonts w:eastAsia="Times New Roman"/>
          <w:b/>
          <w:color w:val="000000" w:themeColor="text1"/>
          <w:sz w:val="26"/>
          <w:szCs w:val="26"/>
          <w:lang w:val="sv-SE"/>
          <w14:textFill>
            <w14:solidFill>
              <w14:schemeClr w14:val="tx1"/>
            </w14:solidFill>
          </w14:textFill>
        </w:rPr>
        <w:t>. Ghi chú và giải thích (nếu có):</w:t>
      </w:r>
    </w:p>
    <w:p>
      <w:pPr>
        <w:tabs>
          <w:tab w:val="center" w:pos="7088"/>
        </w:tabs>
        <w:spacing w:before="0" w:after="0" w:line="360" w:lineRule="auto"/>
        <w:ind w:firstLine="425"/>
        <w:jc w:val="both"/>
        <w:rPr>
          <w:rFonts w:eastAsia="Times New Roman"/>
          <w:i/>
          <w:color w:val="000000" w:themeColor="text1"/>
          <w:sz w:val="26"/>
          <w:szCs w:val="26"/>
          <w:lang w:val="sv-SE"/>
          <w14:textFill>
            <w14:solidFill>
              <w14:schemeClr w14:val="tx1"/>
            </w14:solidFill>
          </w14:textFill>
        </w:rPr>
      </w:pPr>
      <w:r>
        <w:rPr>
          <w:rFonts w:eastAsia="Times New Roman"/>
          <w:i/>
          <w:color w:val="000000" w:themeColor="text1"/>
          <w:sz w:val="26"/>
          <w:szCs w:val="26"/>
          <w:lang w:val="sv-SE"/>
          <w14:textFill>
            <w14:solidFill>
              <w14:schemeClr w14:val="tx1"/>
            </w14:solidFill>
          </w14:textFill>
        </w:rPr>
        <w:tab/>
      </w:r>
      <w:r>
        <w:rPr>
          <w:rFonts w:eastAsia="Times New Roman"/>
          <w:i/>
          <w:color w:val="000000" w:themeColor="text1"/>
          <w:sz w:val="26"/>
          <w:szCs w:val="26"/>
          <w:lang w:val="sv-SE"/>
          <w14:textFill>
            <w14:solidFill>
              <w14:schemeClr w14:val="tx1"/>
            </w14:solidFill>
          </w14:textFill>
        </w:rPr>
        <w:t>TP. Hồ Chí Minh, ngày    tháng    năm 2021</w:t>
      </w:r>
    </w:p>
    <w:p>
      <w:pPr>
        <w:tabs>
          <w:tab w:val="center" w:pos="7088"/>
        </w:tabs>
        <w:spacing w:before="0" w:after="0" w:line="360" w:lineRule="auto"/>
        <w:ind w:firstLine="425"/>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TRƯỞNG KHOA</w:t>
      </w:r>
    </w:p>
    <w:p>
      <w:pPr>
        <w:spacing w:before="0" w:after="0" w:line="360" w:lineRule="auto"/>
        <w:jc w:val="both"/>
        <w:rPr>
          <w:b/>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xml:space="preserve">  </w:t>
      </w: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ab/>
      </w:r>
      <w:r>
        <w:rPr>
          <w:b/>
          <w:color w:val="000000" w:themeColor="text1"/>
          <w:sz w:val="26"/>
          <w:szCs w:val="26"/>
          <w14:textFill>
            <w14:solidFill>
              <w14:schemeClr w14:val="tx1"/>
            </w14:solidFill>
          </w14:textFill>
        </w:rPr>
        <w:t>Nguyễn Trọng Nghĩa</w:t>
      </w: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outlineLvl w:val="0"/>
        <w:rPr>
          <w:rStyle w:val="16"/>
          <w:color w:val="333333"/>
          <w:sz w:val="26"/>
          <w:szCs w:val="26"/>
          <w:lang w:val="vi-VN"/>
        </w:rPr>
      </w:pPr>
      <w:r>
        <w:rPr>
          <w:rStyle w:val="16"/>
          <w:color w:val="333333"/>
          <w:sz w:val="26"/>
          <w:szCs w:val="26"/>
          <w:lang w:val="vi-VN"/>
        </w:rPr>
        <w:t>CHƯƠNG TRÌNH MÔN HỌC</w:t>
      </w:r>
    </w:p>
    <w:p>
      <w:pPr>
        <w:spacing w:before="0" w:after="0" w:line="360" w:lineRule="auto"/>
        <w:jc w:val="both"/>
        <w:outlineLvl w:val="0"/>
        <w:rPr>
          <w:rFonts w:eastAsia="Times New Roman"/>
          <w:b/>
          <w:color w:val="000000" w:themeColor="text1"/>
          <w:sz w:val="26"/>
          <w:szCs w:val="26"/>
          <w:lang w:val="vi-VN"/>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lang w:val="vi-VN"/>
          <w14:textFill>
            <w14:solidFill>
              <w14:schemeClr w14:val="tx1"/>
            </w14:solidFill>
          </w14:textFill>
        </w:rPr>
        <w:t>TỐI ƯU HÓA CÔNG CỤ TÌM KIẾM</w:t>
      </w:r>
    </w:p>
    <w:p>
      <w:pPr>
        <w:spacing w:before="0" w:after="0" w:line="360" w:lineRule="auto"/>
        <w:jc w:val="both"/>
        <w:outlineLvl w:val="0"/>
        <w:rPr>
          <w:rFonts w:eastAsia="Times New Roman"/>
          <w:color w:val="000000" w:themeColor="text1"/>
          <w:sz w:val="26"/>
          <w:szCs w:val="26"/>
          <w:lang w:val="vi-VN"/>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lang w:val="vi-VN"/>
          <w14:textFill>
            <w14:solidFill>
              <w14:schemeClr w14:val="tx1"/>
            </w14:solidFill>
          </w14:textFill>
        </w:rPr>
        <w:t>KTC1330</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45</w:t>
      </w:r>
      <w:r>
        <w:rPr>
          <w:rFonts w:eastAsia="Times New Roman"/>
          <w:bCs/>
          <w:color w:val="000000" w:themeColor="text1"/>
          <w:sz w:val="26"/>
          <w:szCs w:val="26"/>
          <w:lang w:val="pt-BR"/>
          <w14:textFill>
            <w14:solidFill>
              <w14:schemeClr w14:val="tx1"/>
            </w14:solidFill>
          </w14:textFill>
        </w:rPr>
        <w:t xml:space="preserve"> giờ; (Lý thuyết: </w:t>
      </w:r>
      <w:r>
        <w:rPr>
          <w:rFonts w:eastAsia="Times New Roman"/>
          <w:bCs/>
          <w:color w:val="000000" w:themeColor="text1"/>
          <w:sz w:val="26"/>
          <w:szCs w:val="26"/>
          <w14:textFill>
            <w14:solidFill>
              <w14:schemeClr w14:val="tx1"/>
            </w14:solidFill>
          </w14:textFill>
        </w:rPr>
        <w:t>15</w:t>
      </w:r>
      <w:r>
        <w:rPr>
          <w:rFonts w:eastAsia="Times New Roman"/>
          <w:bCs/>
          <w:color w:val="000000" w:themeColor="text1"/>
          <w:sz w:val="26"/>
          <w:szCs w:val="26"/>
          <w:lang w:val="pt-BR"/>
          <w14:textFill>
            <w14:solidFill>
              <w14:schemeClr w14:val="tx1"/>
            </w14:solidFill>
          </w14:textFill>
        </w:rPr>
        <w:t xml:space="preserve"> giờ; Thực hành, thí nghiệm, thảo luận, bài tập: </w:t>
      </w:r>
      <w:r>
        <w:rPr>
          <w:rFonts w:eastAsia="Times New Roman"/>
          <w:bCs/>
          <w:color w:val="000000" w:themeColor="text1"/>
          <w:sz w:val="26"/>
          <w:szCs w:val="26"/>
          <w14:textFill>
            <w14:solidFill>
              <w14:schemeClr w14:val="tx1"/>
            </w14:solidFill>
          </w14:textFill>
        </w:rPr>
        <w:t>30</w:t>
      </w:r>
      <w:r>
        <w:rPr>
          <w:rFonts w:eastAsia="Times New Roman"/>
          <w:bCs/>
          <w:color w:val="000000" w:themeColor="text1"/>
          <w:sz w:val="26"/>
          <w:szCs w:val="26"/>
          <w:lang w:val="pt-BR"/>
          <w14:textFill>
            <w14:solidFill>
              <w14:schemeClr w14:val="tx1"/>
            </w14:solidFill>
          </w14:textFill>
        </w:rPr>
        <w:t xml:space="preserve"> giờ; Kiểm tra: 0 giờ)</w:t>
      </w:r>
    </w:p>
    <w:p>
      <w:pPr>
        <w:tabs>
          <w:tab w:val="left" w:pos="397"/>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I.</w:t>
      </w:r>
      <w:r>
        <w:rPr>
          <w:rFonts w:eastAsia="Times New Roman"/>
          <w:b/>
          <w:bCs/>
          <w:color w:val="000000" w:themeColor="text1"/>
          <w:sz w:val="26"/>
          <w:szCs w:val="26"/>
          <w:lang w:val="pt-BR"/>
          <w14:textFill>
            <w14:solidFill>
              <w14:schemeClr w14:val="tx1"/>
            </w14:solidFill>
          </w14:textFill>
        </w:rPr>
        <w:t>Vị trí, tính chất của môn học:</w:t>
      </w:r>
    </w:p>
    <w:p>
      <w:pPr>
        <w:pStyle w:val="23"/>
        <w:numPr>
          <w:ilvl w:val="0"/>
          <w:numId w:val="6"/>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Vị trí: Là môn học</w:t>
      </w:r>
      <w:r>
        <w:rPr>
          <w:rFonts w:ascii="Times New Roman" w:hAnsi="Times New Roman"/>
          <w:bCs/>
          <w:color w:val="000000" w:themeColor="text1"/>
          <w:sz w:val="26"/>
          <w:szCs w:val="26"/>
          <w14:textFill>
            <w14:solidFill>
              <w14:schemeClr w14:val="tx1"/>
            </w14:solidFill>
          </w14:textFill>
        </w:rPr>
        <w:t xml:space="preserve"> cơ sở trong khối ngành </w:t>
      </w:r>
      <w:r>
        <w:rPr>
          <w:rFonts w:ascii="Times New Roman" w:hAnsi="Times New Roman"/>
          <w:bCs/>
          <w:color w:val="000000" w:themeColor="text1"/>
          <w:sz w:val="26"/>
          <w:szCs w:val="26"/>
          <w:lang w:val="pt-BR"/>
          <w14:textFill>
            <w14:solidFill>
              <w14:schemeClr w14:val="tx1"/>
            </w14:solidFill>
          </w14:textFill>
        </w:rPr>
        <w:t>thương mại điện tử.</w:t>
      </w:r>
    </w:p>
    <w:p>
      <w:pPr>
        <w:pStyle w:val="23"/>
        <w:numPr>
          <w:ilvl w:val="0"/>
          <w:numId w:val="6"/>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bCs/>
          <w:color w:val="000000" w:themeColor="text1"/>
          <w:sz w:val="26"/>
          <w:szCs w:val="26"/>
          <w14:textFill>
            <w14:solidFill>
              <w14:schemeClr w14:val="tx1"/>
            </w14:solidFill>
          </w14:textFill>
        </w:rPr>
        <w:t>cơ bản về</w:t>
      </w:r>
      <w:r>
        <w:rPr>
          <w:rFonts w:ascii="Times New Roman" w:hAnsi="Times New Roman"/>
          <w:bCs/>
          <w:color w:val="000000" w:themeColor="text1"/>
          <w:sz w:val="26"/>
          <w:szCs w:val="26"/>
          <w:lang w:val="vi-VN"/>
          <w14:textFill>
            <w14:solidFill>
              <w14:schemeClr w14:val="tx1"/>
            </w14:solidFill>
          </w14:textFill>
        </w:rPr>
        <w:t xml:space="preserve"> SEO và những cách để tối ưu hóa các công cụ tìm kiếm này</w:t>
      </w:r>
    </w:p>
    <w:p>
      <w:pPr>
        <w:tabs>
          <w:tab w:val="left" w:pos="397"/>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 xml:space="preserve">II. </w:t>
      </w:r>
      <w:r>
        <w:rPr>
          <w:rFonts w:eastAsia="Times New Roman"/>
          <w:b/>
          <w:bCs/>
          <w:color w:val="000000" w:themeColor="text1"/>
          <w:sz w:val="26"/>
          <w:szCs w:val="26"/>
          <w:lang w:val="pt-BR"/>
          <w14:textFill>
            <w14:solidFill>
              <w14:schemeClr w14:val="tx1"/>
            </w14:solidFill>
          </w14:textFill>
        </w:rPr>
        <w:t>Mục tiêu môn học:</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các khái niệm về SEO</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quy trình SEO</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cấu trúc website chuẩn SEO thân thiện với Google</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quy trình phân tích từ khóa</w:t>
      </w:r>
    </w:p>
    <w:p>
      <w:pPr>
        <w:pStyle w:val="23"/>
        <w:spacing w:line="360" w:lineRule="auto"/>
        <w:ind w:left="0" w:firstLine="719"/>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iCs/>
          <w:color w:val="000000" w:themeColor="text1"/>
          <w:sz w:val="26"/>
          <w:szCs w:val="26"/>
          <w:lang w:val="sv-SE"/>
          <w14:textFill>
            <w14:solidFill>
              <w14:schemeClr w14:val="tx1"/>
            </w14:solidFill>
          </w14:textFill>
        </w:rPr>
        <w:t>Phân tích được các từ khóa cạnh tranh</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về SEO Onpage</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cách tối ưu hóa các thẻ heading</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Thực hiện được cách viết tiêu đề để thu hút người đọc</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các khái niệm liên quan đến SEO Offpage</w:t>
      </w:r>
    </w:p>
    <w:p>
      <w:pPr>
        <w:pStyle w:val="23"/>
        <w:spacing w:line="360" w:lineRule="auto"/>
        <w:ind w:left="0" w:firstLine="719"/>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color w:val="000000" w:themeColor="text1"/>
          <w:sz w:val="26"/>
          <w:szCs w:val="26"/>
          <w:lang w:val="sv-SE"/>
          <w14:textFill>
            <w14:solidFill>
              <w14:schemeClr w14:val="tx1"/>
            </w14:solidFill>
          </w14:textFill>
        </w:rPr>
        <w:t>Trình bày được SEO Google Map. Cách kết nối website với địa điểm Google Maps</w:t>
      </w:r>
    </w:p>
    <w:p>
      <w:pPr>
        <w:numPr>
          <w:ilvl w:val="0"/>
          <w:numId w:val="6"/>
        </w:numPr>
        <w:tabs>
          <w:tab w:val="left" w:pos="709"/>
        </w:tabs>
        <w:spacing w:before="0" w:after="0" w:line="360" w:lineRule="auto"/>
        <w:ind w:left="0" w:firstLine="426"/>
        <w:jc w:val="both"/>
        <w:rPr>
          <w:iCs/>
          <w:color w:val="000000" w:themeColor="text1"/>
          <w:sz w:val="26"/>
          <w:szCs w:val="26"/>
          <w:lang w:val="sv-SE"/>
          <w14:textFill>
            <w14:solidFill>
              <w14:schemeClr w14:val="tx1"/>
            </w14:solidFill>
          </w14:textFill>
        </w:rPr>
      </w:pPr>
      <w:r>
        <w:rPr>
          <w:rFonts w:eastAsia="Times New Roman"/>
          <w:bCs/>
          <w:color w:val="000000" w:themeColor="text1"/>
          <w:sz w:val="26"/>
          <w:szCs w:val="26"/>
          <w14:textFill>
            <w14:solidFill>
              <w14:schemeClr w14:val="tx1"/>
            </w14:solidFill>
          </w14:textFill>
        </w:rPr>
        <w:t>Kỹ năng</w:t>
      </w:r>
      <w:r>
        <w:rPr>
          <w:rFonts w:eastAsia="Times New Roman"/>
          <w:bCs/>
          <w:color w:val="000000" w:themeColor="text1"/>
          <w:sz w:val="26"/>
          <w:szCs w:val="26"/>
          <w:lang w:val="pt-BR"/>
          <w14:textFill>
            <w14:solidFill>
              <w14:schemeClr w14:val="tx1"/>
            </w14:solidFill>
          </w14:textFill>
        </w:rPr>
        <w:t>:</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color w:val="000000" w:themeColor="text1"/>
          <w:sz w:val="26"/>
          <w:szCs w:val="26"/>
          <w:lang w:val="sv-SE"/>
          <w14:textFill>
            <w14:solidFill>
              <w14:schemeClr w14:val="tx1"/>
            </w14:solidFill>
          </w14:textFill>
        </w:rPr>
      </w:pPr>
      <w:r>
        <w:rPr>
          <w:bCs/>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 xml:space="preserve">+ </w:t>
      </w:r>
      <w:r>
        <w:rPr>
          <w:color w:val="000000" w:themeColor="text1"/>
          <w:sz w:val="26"/>
          <w:szCs w:val="26"/>
          <w:lang w:val="sv-SE"/>
          <w14:textFill>
            <w14:solidFill>
              <w14:schemeClr w14:val="tx1"/>
            </w14:solidFill>
          </w14:textFill>
        </w:rPr>
        <w:t>Xây dựng Layout website thân thiện hơn với Google</w:t>
      </w:r>
    </w:p>
    <w:p>
      <w:pPr>
        <w:tabs>
          <w:tab w:val="left" w:pos="709"/>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 xml:space="preserve">+ </w:t>
      </w:r>
      <w:r>
        <w:rPr>
          <w:iCs/>
          <w:color w:val="000000" w:themeColor="text1"/>
          <w:sz w:val="26"/>
          <w:szCs w:val="26"/>
          <w:lang w:val="sv-SE"/>
          <w14:textFill>
            <w14:solidFill>
              <w14:schemeClr w14:val="tx1"/>
            </w14:solidFill>
          </w14:textFill>
        </w:rPr>
        <w:t xml:space="preserve">Thực hành cài đặt và </w:t>
      </w:r>
      <w:r>
        <w:rPr>
          <w:color w:val="000000" w:themeColor="text1"/>
          <w:sz w:val="26"/>
          <w:szCs w:val="26"/>
          <w:lang w:val="sv-SE"/>
          <w14:textFill>
            <w14:solidFill>
              <w14:schemeClr w14:val="tx1"/>
            </w14:solidFill>
          </w14:textFill>
        </w:rPr>
        <w:t>sử dụng công cụ quản trị trang web – Google webmaster tools</w:t>
      </w:r>
    </w:p>
    <w:p>
      <w:pPr>
        <w:tabs>
          <w:tab w:val="left" w:pos="709"/>
        </w:tabs>
        <w:spacing w:before="0" w:after="0" w:line="360" w:lineRule="auto"/>
        <w:jc w:val="both"/>
        <w:rPr>
          <w:iCs/>
          <w:color w:val="000000" w:themeColor="text1"/>
          <w:sz w:val="26"/>
          <w:szCs w:val="26"/>
          <w:lang w:val="sv-SE"/>
          <w14:textFill>
            <w14:solidFill>
              <w14:schemeClr w14:val="tx1"/>
            </w14:solidFill>
          </w14:textFill>
        </w:rPr>
      </w:pP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 xml:space="preserve">+ </w:t>
      </w:r>
      <w:r>
        <w:rPr>
          <w:iCs/>
          <w:color w:val="000000" w:themeColor="text1"/>
          <w:sz w:val="26"/>
          <w:szCs w:val="26"/>
          <w:lang w:val="sv-SE"/>
          <w14:textFill>
            <w14:solidFill>
              <w14:schemeClr w14:val="tx1"/>
            </w14:solidFill>
          </w14:textFill>
        </w:rPr>
        <w:t>Vận dụng kiến thức vào viết content chuẩn SEO</w:t>
      </w:r>
    </w:p>
    <w:p>
      <w:pPr>
        <w:tabs>
          <w:tab w:val="left" w:pos="709"/>
        </w:tabs>
        <w:spacing w:before="0" w:after="0" w:line="360" w:lineRule="auto"/>
        <w:jc w:val="both"/>
        <w:rPr>
          <w:iCs/>
          <w:color w:val="000000" w:themeColor="text1"/>
          <w:sz w:val="26"/>
          <w:szCs w:val="26"/>
          <w:lang w:val="pt-BR"/>
          <w14:textFill>
            <w14:solidFill>
              <w14:schemeClr w14:val="tx1"/>
            </w14:solidFill>
          </w14:textFill>
        </w:rPr>
      </w:pPr>
      <w:r>
        <w:rPr>
          <w:iCs/>
          <w:color w:val="000000" w:themeColor="text1"/>
          <w:sz w:val="26"/>
          <w:szCs w:val="26"/>
          <w:lang w:val="vi-VN"/>
          <w14:textFill>
            <w14:solidFill>
              <w14:schemeClr w14:val="tx1"/>
            </w14:solidFill>
          </w14:textFill>
        </w:rPr>
        <w:tab/>
      </w:r>
      <w:r>
        <w:rPr>
          <w:iCs/>
          <w:color w:val="000000" w:themeColor="text1"/>
          <w:sz w:val="26"/>
          <w:szCs w:val="26"/>
          <w:lang w:val="vi-VN"/>
          <w14:textFill>
            <w14:solidFill>
              <w14:schemeClr w14:val="tx1"/>
            </w14:solidFill>
          </w14:textFill>
        </w:rPr>
        <w:t xml:space="preserve">+ </w:t>
      </w:r>
      <w:r>
        <w:rPr>
          <w:iCs/>
          <w:color w:val="000000" w:themeColor="text1"/>
          <w:sz w:val="26"/>
          <w:szCs w:val="26"/>
          <w:lang w:val="sv-SE"/>
          <w14:textFill>
            <w14:solidFill>
              <w14:schemeClr w14:val="tx1"/>
            </w14:solidFill>
          </w14:textFill>
        </w:rPr>
        <w:t>Xây dựng được m</w:t>
      </w:r>
      <w:r>
        <w:rPr>
          <w:iCs/>
          <w:color w:val="000000" w:themeColor="text1"/>
          <w:sz w:val="26"/>
          <w:szCs w:val="26"/>
          <w:lang w:val="pt-BR"/>
          <w14:textFill>
            <w14:solidFill>
              <w14:schemeClr w14:val="tx1"/>
            </w14:solidFill>
          </w14:textFill>
        </w:rPr>
        <w:t>ô hình xây dựng link nâng cao</w:t>
      </w:r>
    </w:p>
    <w:p>
      <w:pPr>
        <w:tabs>
          <w:tab w:val="left" w:pos="709"/>
        </w:tabs>
        <w:spacing w:before="0" w:after="0" w:line="360" w:lineRule="auto"/>
        <w:jc w:val="both"/>
        <w:rPr>
          <w:color w:val="000000" w:themeColor="text1"/>
          <w:sz w:val="26"/>
          <w:szCs w:val="26"/>
          <w:lang w:val="sv-SE"/>
          <w14:textFill>
            <w14:solidFill>
              <w14:schemeClr w14:val="tx1"/>
            </w14:solidFill>
          </w14:textFill>
        </w:rPr>
      </w:pPr>
      <w:r>
        <w:rPr>
          <w:iCs/>
          <w:color w:val="000000" w:themeColor="text1"/>
          <w:sz w:val="26"/>
          <w:szCs w:val="26"/>
          <w:lang w:val="vi-VN"/>
          <w14:textFill>
            <w14:solidFill>
              <w14:schemeClr w14:val="tx1"/>
            </w14:solidFill>
          </w14:textFill>
        </w:rPr>
        <w:tab/>
      </w:r>
      <w:r>
        <w:rPr>
          <w:iCs/>
          <w:color w:val="000000" w:themeColor="text1"/>
          <w:sz w:val="26"/>
          <w:szCs w:val="26"/>
          <w:lang w:val="vi-VN"/>
          <w14:textFill>
            <w14:solidFill>
              <w14:schemeClr w14:val="tx1"/>
            </w14:solidFill>
          </w14:textFill>
        </w:rPr>
        <w:t xml:space="preserve">+ </w:t>
      </w:r>
      <w:r>
        <w:rPr>
          <w:iCs/>
          <w:color w:val="000000" w:themeColor="text1"/>
          <w:sz w:val="26"/>
          <w:szCs w:val="26"/>
          <w:lang w:val="pt-BR"/>
          <w14:textFill>
            <w14:solidFill>
              <w14:schemeClr w14:val="tx1"/>
            </w14:solidFill>
          </w14:textFill>
        </w:rPr>
        <w:t xml:space="preserve">Thực hiện </w:t>
      </w:r>
      <w:r>
        <w:rPr>
          <w:color w:val="000000" w:themeColor="text1"/>
          <w:sz w:val="26"/>
          <w:szCs w:val="26"/>
          <w:lang w:val="sv-SE"/>
          <w14:textFill>
            <w14:solidFill>
              <w14:schemeClr w14:val="tx1"/>
            </w14:solidFill>
          </w14:textFill>
        </w:rPr>
        <w:t>Kỹ thuật SEO Youtube</w:t>
      </w:r>
    </w:p>
    <w:p>
      <w:pPr>
        <w:tabs>
          <w:tab w:val="left" w:pos="709"/>
        </w:tabs>
        <w:spacing w:before="0" w:after="0" w:line="360" w:lineRule="auto"/>
        <w:jc w:val="both"/>
        <w:rPr>
          <w:iCs/>
          <w:color w:val="000000" w:themeColor="text1"/>
          <w:sz w:val="26"/>
          <w:szCs w:val="26"/>
          <w:lang w:val="sv-SE"/>
          <w14:textFill>
            <w14:solidFill>
              <w14:schemeClr w14:val="tx1"/>
            </w14:solidFill>
          </w14:textFill>
        </w:rPr>
      </w:pP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 xml:space="preserve">+ </w:t>
      </w:r>
      <w:r>
        <w:rPr>
          <w:color w:val="000000" w:themeColor="text1"/>
          <w:sz w:val="26"/>
          <w:szCs w:val="26"/>
          <w:lang w:val="sv-SE"/>
          <w14:textFill>
            <w14:solidFill>
              <w14:schemeClr w14:val="tx1"/>
            </w14:solidFill>
          </w14:textFill>
        </w:rPr>
        <w:t>Thực hiện được tối ưu Responsive web design cho chiến dịch SEO mobile</w:t>
      </w:r>
    </w:p>
    <w:p>
      <w:pPr>
        <w:numPr>
          <w:ilvl w:val="0"/>
          <w:numId w:val="6"/>
        </w:numPr>
        <w:tabs>
          <w:tab w:val="left" w:pos="709"/>
        </w:tabs>
        <w:spacing w:before="0" w:after="0" w:line="360" w:lineRule="auto"/>
        <w:ind w:left="0" w:firstLine="426"/>
        <w:jc w:val="both"/>
        <w:rPr>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vi-VN"/>
          <w14:textFill>
            <w14:solidFill>
              <w14:schemeClr w14:val="tx1"/>
            </w14:solidFill>
          </w14:textFill>
        </w:rPr>
        <w:t xml:space="preserve">III. </w:t>
      </w:r>
      <w:r>
        <w:rPr>
          <w:rFonts w:eastAsia="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1. </w:t>
      </w: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Chương 1: Tổng quan về </w:t>
            </w:r>
            <w:r>
              <w:rPr>
                <w:rFonts w:eastAsia="Times New Roman"/>
                <w:bCs/>
                <w:color w:val="000000" w:themeColor="text1"/>
                <w:sz w:val="26"/>
                <w:szCs w:val="26"/>
                <w:lang w:val="vi-VN"/>
                <w14:textFill>
                  <w14:solidFill>
                    <w14:schemeClr w14:val="tx1"/>
                  </w14:solidFill>
                </w14:textFill>
              </w:rPr>
              <w:t>SEO</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bCs/>
                <w:color w:val="000000" w:themeColor="text1"/>
                <w:sz w:val="26"/>
                <w:szCs w:val="26"/>
                <w14:textFill>
                  <w14:solidFill>
                    <w14:schemeClr w14:val="tx1"/>
                  </w14:solidFill>
                </w14:textFill>
              </w:rPr>
              <w:t>Chương 2: Phân tích từ khóa</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lang w:val="sv-SE"/>
                <w14:textFill>
                  <w14:solidFill>
                    <w14:schemeClr w14:val="tx1"/>
                  </w14:solidFill>
                </w14:textFill>
              </w:rPr>
              <w:t>Chương 3: SEO Onpage</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xml:space="preserve">Chương </w:t>
            </w:r>
            <w:r>
              <w:rPr>
                <w:rFonts w:eastAsia="Times New Roman"/>
                <w:color w:val="000000" w:themeColor="text1"/>
                <w:sz w:val="26"/>
                <w:szCs w:val="26"/>
                <w14:textFill>
                  <w14:solidFill>
                    <w14:schemeClr w14:val="tx1"/>
                  </w14:solidFill>
                </w14:textFill>
              </w:rPr>
              <w:t>4</w:t>
            </w:r>
            <w:r>
              <w:rPr>
                <w:rFonts w:eastAsia="Times New Roman"/>
                <w:color w:val="000000" w:themeColor="text1"/>
                <w:sz w:val="26"/>
                <w:szCs w:val="26"/>
                <w:lang w:val="sv-SE"/>
                <w14:textFill>
                  <w14:solidFill>
                    <w14:schemeClr w14:val="tx1"/>
                  </w14:solidFill>
                </w14:textFill>
              </w:rPr>
              <w:t>: SEO Copywriting</w:t>
            </w:r>
            <w:r>
              <w:rPr>
                <w:rFonts w:eastAsia="Times New Roman"/>
                <w:color w:val="000000" w:themeColor="text1"/>
                <w:sz w:val="26"/>
                <w:szCs w:val="26"/>
                <w:lang w:val="sv-SE"/>
                <w14:textFill>
                  <w14:solidFill>
                    <w14:schemeClr w14:val="tx1"/>
                  </w14:solidFill>
                </w14:textFill>
              </w:rPr>
              <w:tab/>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5</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xml:space="preserve">Chương </w:t>
            </w:r>
            <w:r>
              <w:rPr>
                <w:rFonts w:eastAsia="Times New Roman"/>
                <w:color w:val="000000" w:themeColor="text1"/>
                <w:sz w:val="26"/>
                <w:szCs w:val="26"/>
                <w14:textFill>
                  <w14:solidFill>
                    <w14:schemeClr w14:val="tx1"/>
                  </w14:solidFill>
                </w14:textFill>
              </w:rPr>
              <w:t>5</w:t>
            </w:r>
            <w:r>
              <w:rPr>
                <w:rFonts w:eastAsia="Times New Roman"/>
                <w:color w:val="000000" w:themeColor="text1"/>
                <w:sz w:val="26"/>
                <w:szCs w:val="26"/>
                <w:lang w:val="sv-SE"/>
                <w14:textFill>
                  <w14:solidFill>
                    <w14:schemeClr w14:val="tx1"/>
                  </w14:solidFill>
                </w14:textFill>
              </w:rPr>
              <w:t xml:space="preserve">: </w:t>
            </w:r>
            <w:r>
              <w:rPr>
                <w:rFonts w:eastAsia="Times New Roman"/>
                <w:bCs/>
                <w:color w:val="000000" w:themeColor="text1"/>
                <w:sz w:val="26"/>
                <w:szCs w:val="26"/>
                <w14:textFill>
                  <w14:solidFill>
                    <w14:schemeClr w14:val="tx1"/>
                  </w14:solidFill>
                </w14:textFill>
              </w:rPr>
              <w:t>SEO Offpage</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xml:space="preserve">Chương </w:t>
            </w:r>
            <w:r>
              <w:rPr>
                <w:rFonts w:eastAsia="Times New Roman"/>
                <w:color w:val="000000" w:themeColor="text1"/>
                <w:sz w:val="26"/>
                <w:szCs w:val="26"/>
                <w14:textFill>
                  <w14:solidFill>
                    <w14:schemeClr w14:val="tx1"/>
                  </w14:solidFill>
                </w14:textFill>
              </w:rPr>
              <w:t>6</w:t>
            </w:r>
            <w:r>
              <w:rPr>
                <w:rFonts w:eastAsia="Times New Roman"/>
                <w:color w:val="000000" w:themeColor="text1"/>
                <w:sz w:val="26"/>
                <w:szCs w:val="26"/>
                <w:lang w:val="sv-SE"/>
                <w14:textFill>
                  <w14:solidFill>
                    <w14:schemeClr w14:val="tx1"/>
                  </w14:solidFill>
                </w14:textFill>
              </w:rPr>
              <w:t xml:space="preserve">: </w:t>
            </w:r>
            <w:r>
              <w:rPr>
                <w:rFonts w:eastAsia="Times New Roman"/>
                <w:bCs/>
                <w:color w:val="000000" w:themeColor="text1"/>
                <w:sz w:val="26"/>
                <w:szCs w:val="26"/>
                <w14:textFill>
                  <w14:solidFill>
                    <w14:schemeClr w14:val="tx1"/>
                  </w14:solidFill>
                </w14:textFill>
              </w:rPr>
              <w:t>SEO nâng cao</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45</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13</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30</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2</w:t>
            </w:r>
          </w:p>
        </w:tc>
      </w:tr>
    </w:tbl>
    <w:p>
      <w:pPr>
        <w:tabs>
          <w:tab w:val="left" w:pos="709"/>
        </w:tabs>
        <w:spacing w:before="0" w:after="0" w:line="360" w:lineRule="auto"/>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vi-VN"/>
          <w14:textFill>
            <w14:solidFill>
              <w14:schemeClr w14:val="tx1"/>
            </w14:solidFill>
          </w14:textFill>
        </w:rPr>
        <w:t xml:space="preserve">2. </w:t>
      </w: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 xml:space="preserve">Chương 1: Tổng quan về </w:t>
      </w:r>
      <w:r>
        <w:rPr>
          <w:rFonts w:eastAsia="Times New Roman"/>
          <w:b/>
          <w:bCs/>
          <w:color w:val="000000" w:themeColor="text1"/>
          <w:sz w:val="26"/>
          <w:szCs w:val="26"/>
          <w:lang w:val="vi-VN"/>
          <w14:textFill>
            <w14:solidFill>
              <w14:schemeClr w14:val="tx1"/>
            </w14:solidFill>
          </w14:textFill>
        </w:rPr>
        <w:t>SEO</w:t>
      </w:r>
      <w:r>
        <w:rPr>
          <w:rFonts w:eastAsia="Times New Roman"/>
          <w:color w:val="000000" w:themeColor="text1"/>
          <w:sz w:val="26"/>
          <w:szCs w:val="26"/>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14:textFill>
            <w14:solidFill>
              <w14:schemeClr w14:val="tx1"/>
            </w14:solidFill>
          </w14:textFill>
        </w:rPr>
        <w:tab/>
      </w:r>
      <w:r>
        <w:rPr>
          <w:rFonts w:eastAsia="Times New Roman"/>
          <w:i/>
          <w:iCs/>
          <w:color w:val="000000" w:themeColor="text1"/>
          <w:sz w:val="26"/>
          <w:szCs w:val="26"/>
          <w:lang w:val="vi-VN"/>
          <w14:textFill>
            <w14:solidFill>
              <w14:schemeClr w14:val="tx1"/>
            </w14:solidFill>
          </w14:textFill>
        </w:rPr>
        <w:tab/>
      </w:r>
      <w:r>
        <w:rPr>
          <w:rFonts w:eastAsia="Times New Roman"/>
          <w:i/>
          <w:iCs/>
          <w:color w:val="000000" w:themeColor="text1"/>
          <w:sz w:val="26"/>
          <w:szCs w:val="26"/>
          <w:lang w:val="vi-VN"/>
          <w14:textFill>
            <w14:solidFill>
              <w14:schemeClr w14:val="tx1"/>
            </w14:solidFill>
          </w14:textFill>
        </w:rPr>
        <w:tab/>
      </w:r>
      <w:r>
        <w:rPr>
          <w:rFonts w:eastAsia="Times New Roman"/>
          <w:i/>
          <w:iCs/>
          <w:color w:val="000000" w:themeColor="text1"/>
          <w:sz w:val="26"/>
          <w:szCs w:val="26"/>
          <w:lang w:val="vi-VN"/>
          <w14:textFill>
            <w14:solidFill>
              <w14:schemeClr w14:val="tx1"/>
            </w14:solidFill>
          </w14:textFill>
        </w:rPr>
        <w:tab/>
      </w:r>
      <w:r>
        <w:rPr>
          <w:rFonts w:eastAsia="Times New Roman"/>
          <w:i/>
          <w:iCs/>
          <w:color w:val="000000" w:themeColor="text1"/>
          <w:sz w:val="26"/>
          <w:szCs w:val="26"/>
          <w:lang w:val="vi-VN"/>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 xml:space="preserve">1. </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pStyle w:val="23"/>
        <w:numPr>
          <w:ilvl w:val="0"/>
          <w:numId w:val="30"/>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các khái niệm về SEO</w:t>
      </w:r>
    </w:p>
    <w:p>
      <w:pPr>
        <w:pStyle w:val="23"/>
        <w:numPr>
          <w:ilvl w:val="0"/>
          <w:numId w:val="30"/>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quy trình SEO</w:t>
      </w:r>
    </w:p>
    <w:p>
      <w:pPr>
        <w:pStyle w:val="23"/>
        <w:numPr>
          <w:ilvl w:val="0"/>
          <w:numId w:val="30"/>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cấu trúc website chuẩn SEO thân thiện với Google</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vi-VN"/>
          <w14:textFill>
            <w14:solidFill>
              <w14:schemeClr w14:val="tx1"/>
            </w14:solidFill>
          </w14:textFill>
        </w:rPr>
        <w:t>2.</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pStyle w:val="23"/>
        <w:numPr>
          <w:ilvl w:val="1"/>
          <w:numId w:val="31"/>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Tìm hiểu về SEO</w:t>
      </w:r>
    </w:p>
    <w:p>
      <w:pPr>
        <w:pStyle w:val="23"/>
        <w:numPr>
          <w:ilvl w:val="1"/>
          <w:numId w:val="31"/>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Nghiên cứu hành vi tìm kiếm của khách hàng trên Search Engine</w:t>
      </w:r>
    </w:p>
    <w:p>
      <w:pPr>
        <w:pStyle w:val="23"/>
        <w:numPr>
          <w:ilvl w:val="1"/>
          <w:numId w:val="31"/>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Quy trình SEO</w:t>
      </w:r>
    </w:p>
    <w:p>
      <w:pPr>
        <w:pStyle w:val="23"/>
        <w:numPr>
          <w:ilvl w:val="1"/>
          <w:numId w:val="31"/>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Các tiêu chí của Google để xếp hạng 1 website</w:t>
      </w:r>
    </w:p>
    <w:p>
      <w:pPr>
        <w:pStyle w:val="23"/>
        <w:numPr>
          <w:ilvl w:val="1"/>
          <w:numId w:val="31"/>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Cơ chế hoạt động của Google spider</w:t>
      </w:r>
    </w:p>
    <w:p>
      <w:pPr>
        <w:pStyle w:val="23"/>
        <w:numPr>
          <w:ilvl w:val="1"/>
          <w:numId w:val="31"/>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Giải thích các thuật ngữ SEO chuyên sâu</w:t>
      </w:r>
    </w:p>
    <w:p>
      <w:pPr>
        <w:pStyle w:val="23"/>
        <w:numPr>
          <w:ilvl w:val="1"/>
          <w:numId w:val="31"/>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Cấu trúc website chuẩn SEO thân thiện với Google</w:t>
      </w:r>
    </w:p>
    <w:p>
      <w:pPr>
        <w:pStyle w:val="23"/>
        <w:numPr>
          <w:ilvl w:val="1"/>
          <w:numId w:val="31"/>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Lựa chọn tên miền chuẩn SEO</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bCs/>
          <w:color w:val="000000" w:themeColor="text1"/>
          <w:sz w:val="26"/>
          <w:szCs w:val="26"/>
          <w14:textFill>
            <w14:solidFill>
              <w14:schemeClr w14:val="tx1"/>
            </w14:solidFill>
          </w14:textFill>
        </w:rPr>
        <w:t>Chương 2: Phân tích từ khóa</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6</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 xml:space="preserve">1. </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pStyle w:val="23"/>
        <w:numPr>
          <w:ilvl w:val="0"/>
          <w:numId w:val="30"/>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quy trình phân tích từ khóa</w:t>
      </w:r>
    </w:p>
    <w:p>
      <w:pPr>
        <w:pStyle w:val="23"/>
        <w:numPr>
          <w:ilvl w:val="0"/>
          <w:numId w:val="30"/>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Xây dựng Layout website thân thiện hơn với Google</w:t>
      </w:r>
    </w:p>
    <w:p>
      <w:pPr>
        <w:pStyle w:val="23"/>
        <w:numPr>
          <w:ilvl w:val="0"/>
          <w:numId w:val="30"/>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iCs/>
          <w:color w:val="000000" w:themeColor="text1"/>
          <w:sz w:val="26"/>
          <w:szCs w:val="26"/>
          <w:lang w:val="sv-SE"/>
          <w14:textFill>
            <w14:solidFill>
              <w14:schemeClr w14:val="tx1"/>
            </w14:solidFill>
          </w14:textFill>
        </w:rPr>
        <w:t>Phân tích được các từ khóa cạnh tranh</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vi-VN"/>
          <w14:textFill>
            <w14:solidFill>
              <w14:schemeClr w14:val="tx1"/>
            </w14:solidFill>
          </w14:textFill>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 xml:space="preserve">2.1. </w:t>
      </w:r>
      <w:r>
        <w:rPr>
          <w:rFonts w:ascii="Times New Roman" w:hAnsi="Times New Roman"/>
          <w:color w:val="000000" w:themeColor="text1"/>
          <w:sz w:val="26"/>
          <w:szCs w:val="26"/>
          <w:lang w:val="sv-SE"/>
          <w14:textFill>
            <w14:solidFill>
              <w14:schemeClr w14:val="tx1"/>
            </w14:solidFill>
          </w14:textFill>
        </w:rPr>
        <w:t>Quy trình phân tích từ khóa</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 xml:space="preserve">2.2. </w:t>
      </w:r>
      <w:r>
        <w:rPr>
          <w:rFonts w:ascii="Times New Roman" w:hAnsi="Times New Roman"/>
          <w:color w:val="000000" w:themeColor="text1"/>
          <w:sz w:val="26"/>
          <w:szCs w:val="26"/>
          <w:lang w:val="sv-SE"/>
          <w14:textFill>
            <w14:solidFill>
              <w14:schemeClr w14:val="tx1"/>
            </w14:solidFill>
          </w14:textFill>
        </w:rPr>
        <w:t>Kỹ thuật lựa chọn từ khóa nhằm mang lại giá trị lợi nhuận cao</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 xml:space="preserve">2.3. </w:t>
      </w:r>
      <w:r>
        <w:rPr>
          <w:rFonts w:ascii="Times New Roman" w:hAnsi="Times New Roman"/>
          <w:color w:val="000000" w:themeColor="text1"/>
          <w:sz w:val="26"/>
          <w:szCs w:val="26"/>
          <w:lang w:val="sv-SE"/>
          <w14:textFill>
            <w14:solidFill>
              <w14:schemeClr w14:val="tx1"/>
            </w14:solidFill>
          </w14:textFill>
        </w:rPr>
        <w:t>Phân tích từ khóa cạnh tranh cần SEO bằng Google Keyword Planner</w:t>
      </w:r>
    </w:p>
    <w:p>
      <w:pPr>
        <w:spacing w:line="360" w:lineRule="auto"/>
        <w:jc w:val="both"/>
        <w:rPr>
          <w:color w:val="000000" w:themeColor="text1"/>
          <w:sz w:val="26"/>
          <w:szCs w:val="26"/>
          <w:lang w:val="sv-SE"/>
          <w14:textFill>
            <w14:solidFill>
              <w14:schemeClr w14:val="tx1"/>
            </w14:solidFill>
          </w14:textFill>
        </w:rPr>
      </w:pPr>
      <w:r>
        <w:rPr>
          <w:color w:val="000000" w:themeColor="text1"/>
          <w:sz w:val="26"/>
          <w:szCs w:val="26"/>
          <w:lang w:val="vi-VN"/>
          <w14:textFill>
            <w14:solidFill>
              <w14:schemeClr w14:val="tx1"/>
            </w14:solidFill>
          </w14:textFill>
        </w:rPr>
        <w:t xml:space="preserve">2.4. </w:t>
      </w:r>
      <w:r>
        <w:rPr>
          <w:color w:val="000000" w:themeColor="text1"/>
          <w:sz w:val="26"/>
          <w:szCs w:val="26"/>
          <w:lang w:val="sv-SE"/>
          <w14:textFill>
            <w14:solidFill>
              <w14:schemeClr w14:val="tx1"/>
            </w14:solidFill>
          </w14:textFill>
        </w:rPr>
        <w:t>Hướng dẫn check thứ hạng từ khóa</w:t>
      </w:r>
    </w:p>
    <w:p>
      <w:pPr>
        <w:spacing w:line="360" w:lineRule="auto"/>
        <w:jc w:val="both"/>
        <w:rPr>
          <w:color w:val="000000" w:themeColor="text1"/>
          <w:sz w:val="26"/>
          <w:szCs w:val="26"/>
          <w:lang w:val="sv-SE"/>
          <w14:textFill>
            <w14:solidFill>
              <w14:schemeClr w14:val="tx1"/>
            </w14:solidFill>
          </w14:textFill>
        </w:rPr>
      </w:pPr>
      <w:r>
        <w:rPr>
          <w:color w:val="000000" w:themeColor="text1"/>
          <w:sz w:val="26"/>
          <w:szCs w:val="26"/>
          <w:lang w:val="vi-VN"/>
          <w14:textFill>
            <w14:solidFill>
              <w14:schemeClr w14:val="tx1"/>
            </w14:solidFill>
          </w14:textFill>
        </w:rPr>
        <w:t>2.5.</w:t>
      </w:r>
      <w:r>
        <w:rPr>
          <w:color w:val="000000" w:themeColor="text1"/>
          <w:sz w:val="26"/>
          <w:szCs w:val="26"/>
          <w:lang w:val="sv-SE"/>
          <w14:textFill>
            <w14:solidFill>
              <w14:schemeClr w14:val="tx1"/>
            </w14:solidFill>
          </w14:textFill>
        </w:rPr>
        <w:t>Cách phân tích đối thủ cạnh tranh</w:t>
      </w:r>
    </w:p>
    <w:p>
      <w:pPr>
        <w:spacing w:line="360" w:lineRule="auto"/>
        <w:jc w:val="both"/>
        <w:rPr>
          <w:color w:val="000000" w:themeColor="text1"/>
          <w:sz w:val="26"/>
          <w:szCs w:val="26"/>
          <w:lang w:val="sv-SE"/>
          <w14:textFill>
            <w14:solidFill>
              <w14:schemeClr w14:val="tx1"/>
            </w14:solidFill>
          </w14:textFill>
        </w:rPr>
      </w:pPr>
      <w:r>
        <w:rPr>
          <w:color w:val="000000" w:themeColor="text1"/>
          <w:sz w:val="26"/>
          <w:szCs w:val="26"/>
          <w:lang w:val="vi-VN"/>
          <w14:textFill>
            <w14:solidFill>
              <w14:schemeClr w14:val="tx1"/>
            </w14:solidFill>
          </w14:textFill>
        </w:rPr>
        <w:t>2.6.</w:t>
      </w:r>
      <w:r>
        <w:rPr>
          <w:color w:val="000000" w:themeColor="text1"/>
          <w:sz w:val="26"/>
          <w:szCs w:val="26"/>
          <w:lang w:val="sv-SE"/>
          <w14:textFill>
            <w14:solidFill>
              <w14:schemeClr w14:val="tx1"/>
            </w14:solidFill>
          </w14:textFill>
        </w:rPr>
        <w:t>Xây dựng Layout website thân thiện hơn với Google</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Chương 3: SEO Onpage</w:t>
      </w:r>
      <w:r>
        <w:rPr>
          <w:rFonts w:eastAsia="Times New Roman"/>
          <w:color w:val="000000" w:themeColor="text1"/>
          <w:sz w:val="26"/>
          <w:szCs w:val="26"/>
          <w:lang w:val="sv-SE"/>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ab/>
      </w:r>
      <w:r>
        <w:rPr>
          <w:rFonts w:eastAsia="Times New Roman"/>
          <w:b/>
          <w:bCs/>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lang w:val="vi-VN"/>
          <w14:textFill>
            <w14:solidFill>
              <w14:schemeClr w14:val="tx1"/>
            </w14:solidFill>
          </w14:textFill>
        </w:rPr>
        <w:t>9</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pStyle w:val="23"/>
        <w:numPr>
          <w:ilvl w:val="0"/>
          <w:numId w:val="30"/>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về SEO Onpage</w:t>
      </w:r>
    </w:p>
    <w:p>
      <w:pPr>
        <w:pStyle w:val="23"/>
        <w:numPr>
          <w:ilvl w:val="0"/>
          <w:numId w:val="30"/>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cách tối ưu hóa các thẻ heading</w:t>
      </w:r>
    </w:p>
    <w:p>
      <w:pPr>
        <w:pStyle w:val="23"/>
        <w:numPr>
          <w:ilvl w:val="0"/>
          <w:numId w:val="30"/>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 xml:space="preserve">Thực hành cài đặt và </w:t>
      </w:r>
      <w:r>
        <w:rPr>
          <w:rFonts w:ascii="Times New Roman" w:hAnsi="Times New Roman"/>
          <w:color w:val="000000" w:themeColor="text1"/>
          <w:sz w:val="26"/>
          <w:szCs w:val="26"/>
          <w:lang w:val="sv-SE"/>
          <w14:textFill>
            <w14:solidFill>
              <w14:schemeClr w14:val="tx1"/>
            </w14:solidFill>
          </w14:textFill>
        </w:rPr>
        <w:t>sử dụng công cụ quản trị trang web – Google webmaster tools</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b/>
          <w:color w:val="000000" w:themeColor="text1"/>
          <w:sz w:val="26"/>
          <w:szCs w:val="26"/>
          <w:lang w:val="vi-VN"/>
          <w14:textFill>
            <w14:solidFill>
              <w14:schemeClr w14:val="tx1"/>
            </w14:solidFill>
          </w14:textFill>
        </w:rPr>
        <w:t>2.</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2.1.</w:t>
      </w:r>
      <w:r>
        <w:rPr>
          <w:rFonts w:ascii="Times New Roman" w:hAnsi="Times New Roman"/>
          <w:color w:val="000000" w:themeColor="text1"/>
          <w:sz w:val="26"/>
          <w:szCs w:val="26"/>
          <w:lang w:val="sv-SE"/>
          <w14:textFill>
            <w14:solidFill>
              <w14:schemeClr w14:val="tx1"/>
            </w14:solidFill>
          </w14:textFill>
        </w:rPr>
        <w:t>Tổng quan về SEO Onpage</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2.2.</w:t>
      </w:r>
      <w:r>
        <w:rPr>
          <w:rFonts w:ascii="Times New Roman" w:hAnsi="Times New Roman"/>
          <w:color w:val="000000" w:themeColor="text1"/>
          <w:sz w:val="26"/>
          <w:szCs w:val="26"/>
          <w:lang w:val="sv-SE"/>
          <w14:textFill>
            <w14:solidFill>
              <w14:schemeClr w14:val="tx1"/>
            </w14:solidFill>
          </w14:textFill>
        </w:rPr>
        <w:t>Cách tối ưu thẻ tiêu đề và mô tả của trang web</w:t>
      </w:r>
    </w:p>
    <w:p>
      <w:pPr>
        <w:rPr>
          <w:sz w:val="26"/>
          <w:szCs w:val="26"/>
          <w:lang w:val="sv-SE"/>
        </w:rPr>
      </w:pPr>
      <w:r>
        <w:rPr>
          <w:sz w:val="26"/>
          <w:szCs w:val="26"/>
          <w:lang w:val="vi-VN"/>
        </w:rPr>
        <w:t>2.3.</w:t>
      </w:r>
      <w:r>
        <w:rPr>
          <w:sz w:val="26"/>
          <w:szCs w:val="26"/>
          <w:lang w:val="sv-SE"/>
        </w:rPr>
        <w:t>Các lưu ý và cách thức tối ưu hóa các thẻ Heading</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2.4.</w:t>
      </w:r>
      <w:r>
        <w:rPr>
          <w:rFonts w:ascii="Times New Roman" w:hAnsi="Times New Roman"/>
          <w:color w:val="000000" w:themeColor="text1"/>
          <w:sz w:val="26"/>
          <w:szCs w:val="26"/>
          <w:lang w:val="sv-SE"/>
          <w14:textFill>
            <w14:solidFill>
              <w14:schemeClr w14:val="tx1"/>
            </w14:solidFill>
          </w14:textFill>
        </w:rPr>
        <w:t>Cách tối ưu hóa hình ảnh và thẻ Alt</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2.5.</w:t>
      </w:r>
      <w:r>
        <w:rPr>
          <w:rFonts w:ascii="Times New Roman" w:hAnsi="Times New Roman"/>
          <w:color w:val="000000" w:themeColor="text1"/>
          <w:sz w:val="26"/>
          <w:szCs w:val="26"/>
          <w:lang w:val="sv-SE"/>
          <w14:textFill>
            <w14:solidFill>
              <w14:schemeClr w14:val="tx1"/>
            </w14:solidFill>
          </w14:textFill>
        </w:rPr>
        <w:t>Tìm hiểu về sitemap, cách thức tạo sitemap XML</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2.6.</w:t>
      </w:r>
      <w:r>
        <w:rPr>
          <w:rFonts w:ascii="Times New Roman" w:hAnsi="Times New Roman"/>
          <w:color w:val="000000" w:themeColor="text1"/>
          <w:sz w:val="26"/>
          <w:szCs w:val="26"/>
          <w:lang w:val="sv-SE"/>
          <w14:textFill>
            <w14:solidFill>
              <w14:schemeClr w14:val="tx1"/>
            </w14:solidFill>
          </w14:textFill>
        </w:rPr>
        <w:t>Khai báo website lên Google</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2.7.</w:t>
      </w:r>
      <w:r>
        <w:rPr>
          <w:rFonts w:ascii="Times New Roman" w:hAnsi="Times New Roman"/>
          <w:color w:val="000000" w:themeColor="text1"/>
          <w:sz w:val="26"/>
          <w:szCs w:val="26"/>
          <w:lang w:val="sv-SE"/>
          <w14:textFill>
            <w14:solidFill>
              <w14:schemeClr w14:val="tx1"/>
            </w14:solidFill>
          </w14:textFill>
        </w:rPr>
        <w:t>Hướng dẫn cài đặt và sử dụng công cụ quản trị trang web – Google webmaster tools</w:t>
      </w:r>
    </w:p>
    <w:p>
      <w:pPr>
        <w:tabs>
          <w:tab w:val="right" w:leader="dot" w:pos="3331"/>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4</w:t>
      </w:r>
      <w:r>
        <w:rPr>
          <w:rFonts w:eastAsia="Times New Roman"/>
          <w:b/>
          <w:color w:val="000000" w:themeColor="text1"/>
          <w:sz w:val="26"/>
          <w:szCs w:val="26"/>
          <w:lang w:val="sv-SE"/>
          <w14:textFill>
            <w14:solidFill>
              <w14:schemeClr w14:val="tx1"/>
            </w14:solidFill>
          </w14:textFill>
        </w:rPr>
        <w:t>: SEO Copywriting</w:t>
      </w:r>
      <w:r>
        <w:rPr>
          <w:rFonts w:eastAsia="Times New Roman"/>
          <w:b/>
          <w:color w:val="000000" w:themeColor="text1"/>
          <w:sz w:val="26"/>
          <w:szCs w:val="26"/>
          <w:lang w:val="sv-SE"/>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 xml:space="preserve">       </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9</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pStyle w:val="23"/>
        <w:numPr>
          <w:ilvl w:val="0"/>
          <w:numId w:val="30"/>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Thực hiện được cách viết tiêu đề để thu hút người đọc</w:t>
      </w:r>
    </w:p>
    <w:p>
      <w:pPr>
        <w:pStyle w:val="23"/>
        <w:numPr>
          <w:ilvl w:val="0"/>
          <w:numId w:val="30"/>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Vận dụng kiến thức vào viết content chuẩn SEO</w:t>
      </w:r>
    </w:p>
    <w:p>
      <w:pPr>
        <w:tabs>
          <w:tab w:val="right" w:leader="dot" w:pos="3331"/>
          <w:tab w:val="right" w:pos="9468"/>
        </w:tabs>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vi-VN"/>
          <w14:textFill>
            <w14:solidFill>
              <w14:schemeClr w14:val="tx1"/>
            </w14:solidFill>
          </w14:textFill>
        </w:rPr>
        <w:t>2.</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pStyle w:val="23"/>
        <w:tabs>
          <w:tab w:val="right" w:leader="dot" w:pos="3331"/>
          <w:tab w:val="right" w:pos="9468"/>
        </w:tabs>
        <w:spacing w:line="360" w:lineRule="auto"/>
        <w:ind w:hanging="72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2.1.</w:t>
      </w:r>
      <w:r>
        <w:rPr>
          <w:rFonts w:ascii="Times New Roman" w:hAnsi="Times New Roman"/>
          <w:color w:val="000000" w:themeColor="text1"/>
          <w:sz w:val="26"/>
          <w:szCs w:val="26"/>
          <w:lang w:val="sv-SE"/>
          <w14:textFill>
            <w14:solidFill>
              <w14:schemeClr w14:val="tx1"/>
            </w14:solidFill>
          </w14:textFill>
        </w:rPr>
        <w:t>Cách viết tiêu đề thu hút người đọc</w:t>
      </w:r>
    </w:p>
    <w:p>
      <w:pPr>
        <w:pStyle w:val="23"/>
        <w:tabs>
          <w:tab w:val="right" w:leader="dot" w:pos="3331"/>
          <w:tab w:val="right" w:pos="9468"/>
        </w:tabs>
        <w:spacing w:line="360" w:lineRule="auto"/>
        <w:ind w:hanging="72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2.2.</w:t>
      </w:r>
      <w:r>
        <w:rPr>
          <w:rFonts w:ascii="Times New Roman" w:hAnsi="Times New Roman"/>
          <w:color w:val="000000" w:themeColor="text1"/>
          <w:sz w:val="26"/>
          <w:szCs w:val="26"/>
          <w:lang w:val="sv-SE"/>
          <w14:textFill>
            <w14:solidFill>
              <w14:schemeClr w14:val="tx1"/>
            </w14:solidFill>
          </w14:textFill>
        </w:rPr>
        <w:t>Kỹ năng viết content chuẩn SEO</w:t>
      </w:r>
    </w:p>
    <w:p>
      <w:pPr>
        <w:pStyle w:val="23"/>
        <w:tabs>
          <w:tab w:val="right" w:leader="dot" w:pos="3331"/>
          <w:tab w:val="right" w:pos="9468"/>
        </w:tabs>
        <w:spacing w:line="360" w:lineRule="auto"/>
        <w:ind w:hanging="72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2.3.</w:t>
      </w:r>
      <w:r>
        <w:rPr>
          <w:rFonts w:ascii="Times New Roman" w:hAnsi="Times New Roman"/>
          <w:color w:val="000000" w:themeColor="text1"/>
          <w:sz w:val="26"/>
          <w:szCs w:val="26"/>
          <w:lang w:val="sv-SE"/>
          <w14:textFill>
            <w14:solidFill>
              <w14:schemeClr w14:val="tx1"/>
            </w14:solidFill>
          </w14:textFill>
        </w:rPr>
        <w:t>Cách bố cục bài viết chuyên nghiệp trong mắt khách hàng</w:t>
      </w:r>
    </w:p>
    <w:p>
      <w:pPr>
        <w:pStyle w:val="23"/>
        <w:tabs>
          <w:tab w:val="right" w:leader="dot" w:pos="3331"/>
          <w:tab w:val="right" w:pos="9468"/>
        </w:tabs>
        <w:spacing w:line="360" w:lineRule="auto"/>
        <w:ind w:hanging="72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2.4.</w:t>
      </w:r>
      <w:r>
        <w:rPr>
          <w:rFonts w:ascii="Times New Roman" w:hAnsi="Times New Roman"/>
          <w:color w:val="000000" w:themeColor="text1"/>
          <w:sz w:val="26"/>
          <w:szCs w:val="26"/>
          <w:lang w:val="sv-SE"/>
          <w14:textFill>
            <w14:solidFill>
              <w14:schemeClr w14:val="tx1"/>
            </w14:solidFill>
          </w14:textFill>
        </w:rPr>
        <w:t>Cách điều hướng người dùng và công cụ tìm kiếm bằng liên kết nội bộ</w:t>
      </w:r>
    </w:p>
    <w:p>
      <w:pPr>
        <w:tabs>
          <w:tab w:val="right" w:leader="dot" w:pos="3420"/>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5</w:t>
      </w:r>
      <w:r>
        <w:rPr>
          <w:rFonts w:eastAsia="Times New Roman"/>
          <w:b/>
          <w:color w:val="000000" w:themeColor="text1"/>
          <w:sz w:val="26"/>
          <w:szCs w:val="26"/>
          <w:lang w:val="sv-SE"/>
          <w14:textFill>
            <w14:solidFill>
              <w14:schemeClr w14:val="tx1"/>
            </w14:solidFill>
          </w14:textFill>
        </w:rPr>
        <w:t xml:space="preserve">: </w:t>
      </w:r>
      <w:r>
        <w:rPr>
          <w:rFonts w:eastAsia="Times New Roman"/>
          <w:b/>
          <w:bCs/>
          <w:color w:val="000000" w:themeColor="text1"/>
          <w:sz w:val="26"/>
          <w:szCs w:val="26"/>
          <w14:textFill>
            <w14:solidFill>
              <w14:schemeClr w14:val="tx1"/>
            </w14:solidFill>
          </w14:textFill>
        </w:rPr>
        <w:t>SEO Offpage</w:t>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                                                           Thời gian: </w:t>
      </w:r>
      <w:r>
        <w:rPr>
          <w:rFonts w:eastAsia="Times New Roman"/>
          <w:i/>
          <w:iCs/>
          <w:color w:val="000000" w:themeColor="text1"/>
          <w:sz w:val="26"/>
          <w:szCs w:val="26"/>
          <w:lang w:val="vi-VN"/>
          <w14:textFill>
            <w14:solidFill>
              <w14:schemeClr w14:val="tx1"/>
            </w14:solidFill>
          </w14:textFill>
        </w:rPr>
        <w:t>9</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vi-VN"/>
          <w14:textFill>
            <w14:solidFill>
              <w14:schemeClr w14:val="tx1"/>
            </w14:solidFill>
          </w14:textFill>
        </w:rPr>
        <w:t>1.</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pStyle w:val="23"/>
        <w:numPr>
          <w:ilvl w:val="0"/>
          <w:numId w:val="30"/>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các khái niệm liên quan đến SEO Offpage</w:t>
      </w:r>
    </w:p>
    <w:p>
      <w:pPr>
        <w:pStyle w:val="23"/>
        <w:numPr>
          <w:ilvl w:val="0"/>
          <w:numId w:val="30"/>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Xây dựng được m</w:t>
      </w:r>
      <w:r>
        <w:rPr>
          <w:rFonts w:ascii="Times New Roman" w:hAnsi="Times New Roman"/>
          <w:iCs/>
          <w:color w:val="000000" w:themeColor="text1"/>
          <w:sz w:val="26"/>
          <w:szCs w:val="26"/>
          <w:lang w:val="pt-BR"/>
          <w14:textFill>
            <w14:solidFill>
              <w14:schemeClr w14:val="tx1"/>
            </w14:solidFill>
          </w14:textFill>
        </w:rPr>
        <w:t>ô hình xây dựng link nâng cao</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b/>
          <w:color w:val="000000" w:themeColor="text1"/>
          <w:sz w:val="26"/>
          <w:szCs w:val="26"/>
          <w:lang w:val="vi-VN"/>
          <w14:textFill>
            <w14:solidFill>
              <w14:schemeClr w14:val="tx1"/>
            </w14:solidFill>
          </w14:textFill>
        </w:rPr>
        <w:t>2.</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pStyle w:val="23"/>
        <w:spacing w:line="360" w:lineRule="auto"/>
        <w:ind w:left="0"/>
        <w:jc w:val="both"/>
        <w:rPr>
          <w:rFonts w:ascii="Times New Roman" w:hAnsi="Times New Roman"/>
          <w:iCs/>
          <w:color w:val="000000" w:themeColor="text1"/>
          <w:sz w:val="26"/>
          <w:szCs w:val="26"/>
          <w:lang w:val="pt-BR"/>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2.1.</w:t>
      </w:r>
      <w:r>
        <w:rPr>
          <w:rFonts w:ascii="Times New Roman" w:hAnsi="Times New Roman"/>
          <w:iCs/>
          <w:color w:val="000000" w:themeColor="text1"/>
          <w:sz w:val="26"/>
          <w:szCs w:val="26"/>
          <w:lang w:val="pt-BR"/>
          <w14:textFill>
            <w14:solidFill>
              <w14:schemeClr w14:val="tx1"/>
            </w14:solidFill>
          </w14:textFill>
        </w:rPr>
        <w:t>Tìm hiểu mô hình đi link</w:t>
      </w:r>
    </w:p>
    <w:p>
      <w:pPr>
        <w:pStyle w:val="23"/>
        <w:spacing w:line="360" w:lineRule="auto"/>
        <w:ind w:left="0"/>
        <w:jc w:val="both"/>
        <w:rPr>
          <w:rFonts w:ascii="Times New Roman" w:hAnsi="Times New Roman"/>
          <w:iCs/>
          <w:color w:val="000000" w:themeColor="text1"/>
          <w:sz w:val="26"/>
          <w:szCs w:val="26"/>
          <w:lang w:val="pt-BR"/>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2.2.</w:t>
      </w:r>
      <w:r>
        <w:rPr>
          <w:rFonts w:ascii="Times New Roman" w:hAnsi="Times New Roman"/>
          <w:iCs/>
          <w:color w:val="000000" w:themeColor="text1"/>
          <w:sz w:val="26"/>
          <w:szCs w:val="26"/>
          <w:lang w:val="pt-BR"/>
          <w14:textFill>
            <w14:solidFill>
              <w14:schemeClr w14:val="tx1"/>
            </w14:solidFill>
          </w14:textFill>
        </w:rPr>
        <w:t>Tầm quan trọng của việc đi baclink trong SEO</w:t>
      </w:r>
    </w:p>
    <w:p>
      <w:pPr>
        <w:pStyle w:val="23"/>
        <w:spacing w:line="360" w:lineRule="auto"/>
        <w:ind w:left="0"/>
        <w:jc w:val="both"/>
        <w:rPr>
          <w:rFonts w:ascii="Times New Roman" w:hAnsi="Times New Roman"/>
          <w:iCs/>
          <w:color w:val="000000" w:themeColor="text1"/>
          <w:sz w:val="26"/>
          <w:szCs w:val="26"/>
          <w:lang w:val="pt-BR"/>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2.3.</w:t>
      </w:r>
      <w:r>
        <w:rPr>
          <w:rFonts w:ascii="Times New Roman" w:hAnsi="Times New Roman"/>
          <w:iCs/>
          <w:color w:val="000000" w:themeColor="text1"/>
          <w:sz w:val="26"/>
          <w:szCs w:val="26"/>
          <w:lang w:val="pt-BR"/>
          <w14:textFill>
            <w14:solidFill>
              <w14:schemeClr w14:val="tx1"/>
            </w14:solidFill>
          </w14:textFill>
        </w:rPr>
        <w:t>Lên chiến lược xây dựng các liên kết hiệu quả</w:t>
      </w:r>
    </w:p>
    <w:p>
      <w:pPr>
        <w:rPr>
          <w:sz w:val="26"/>
          <w:szCs w:val="26"/>
          <w:lang w:val="pt-BR"/>
        </w:rPr>
      </w:pPr>
      <w:r>
        <w:rPr>
          <w:sz w:val="26"/>
          <w:szCs w:val="26"/>
          <w:lang w:val="vi-VN"/>
        </w:rPr>
        <w:t>2.4.</w:t>
      </w:r>
      <w:r>
        <w:rPr>
          <w:sz w:val="26"/>
          <w:szCs w:val="26"/>
          <w:lang w:val="pt-BR"/>
        </w:rPr>
        <w:t>Mô hình xây dựng link nâng cao</w:t>
      </w:r>
    </w:p>
    <w:p>
      <w:pPr>
        <w:pStyle w:val="23"/>
        <w:spacing w:line="360" w:lineRule="auto"/>
        <w:ind w:left="0"/>
        <w:jc w:val="both"/>
        <w:rPr>
          <w:rFonts w:ascii="Times New Roman" w:hAnsi="Times New Roman"/>
          <w:iCs/>
          <w:color w:val="000000" w:themeColor="text1"/>
          <w:sz w:val="26"/>
          <w:szCs w:val="26"/>
          <w:lang w:val="pt-BR"/>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2.5.</w:t>
      </w:r>
      <w:r>
        <w:rPr>
          <w:rFonts w:ascii="Times New Roman" w:hAnsi="Times New Roman"/>
          <w:iCs/>
          <w:color w:val="000000" w:themeColor="text1"/>
          <w:sz w:val="26"/>
          <w:szCs w:val="26"/>
          <w:lang w:val="pt-BR"/>
          <w14:textFill>
            <w14:solidFill>
              <w14:schemeClr w14:val="tx1"/>
            </w14:solidFill>
          </w14:textFill>
        </w:rPr>
        <w:t>Tiêu chuẩn Google đánh giá một backlink chất lượng</w:t>
      </w:r>
    </w:p>
    <w:p>
      <w:pPr>
        <w:pStyle w:val="23"/>
        <w:spacing w:line="360" w:lineRule="auto"/>
        <w:ind w:left="0"/>
        <w:jc w:val="both"/>
        <w:rPr>
          <w:rFonts w:ascii="Times New Roman" w:hAnsi="Times New Roman"/>
          <w:iCs/>
          <w:color w:val="000000" w:themeColor="text1"/>
          <w:sz w:val="26"/>
          <w:szCs w:val="26"/>
          <w:lang w:val="pt-BR"/>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2.6.</w:t>
      </w:r>
      <w:r>
        <w:rPr>
          <w:rFonts w:ascii="Times New Roman" w:hAnsi="Times New Roman"/>
          <w:iCs/>
          <w:color w:val="000000" w:themeColor="text1"/>
          <w:sz w:val="26"/>
          <w:szCs w:val="26"/>
          <w:lang w:val="pt-BR"/>
          <w14:textFill>
            <w14:solidFill>
              <w14:schemeClr w14:val="tx1"/>
            </w14:solidFill>
          </w14:textFill>
        </w:rPr>
        <w:t>Hướng dẫn cách chặn backlink xấu</w:t>
      </w:r>
    </w:p>
    <w:p>
      <w:pPr>
        <w:pStyle w:val="23"/>
        <w:spacing w:line="360" w:lineRule="auto"/>
        <w:ind w:left="0"/>
        <w:jc w:val="both"/>
        <w:rPr>
          <w:rFonts w:ascii="Times New Roman" w:hAnsi="Times New Roman"/>
          <w:iCs/>
          <w:color w:val="000000" w:themeColor="text1"/>
          <w:sz w:val="26"/>
          <w:szCs w:val="26"/>
          <w:lang w:val="pt-BR"/>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2.7.</w:t>
      </w:r>
      <w:r>
        <w:rPr>
          <w:rFonts w:ascii="Times New Roman" w:hAnsi="Times New Roman"/>
          <w:iCs/>
          <w:color w:val="000000" w:themeColor="text1"/>
          <w:sz w:val="26"/>
          <w:szCs w:val="26"/>
          <w:lang w:val="pt-BR"/>
          <w14:textFill>
            <w14:solidFill>
              <w14:schemeClr w14:val="tx1"/>
            </w14:solidFill>
          </w14:textFill>
        </w:rPr>
        <w:t>Thực hành SEO Offpage</w:t>
      </w:r>
    </w:p>
    <w:p>
      <w:pPr>
        <w:tabs>
          <w:tab w:val="right" w:leader="dot" w:pos="3420"/>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6</w:t>
      </w:r>
      <w:r>
        <w:rPr>
          <w:rFonts w:eastAsia="Times New Roman"/>
          <w:b/>
          <w:color w:val="000000" w:themeColor="text1"/>
          <w:sz w:val="26"/>
          <w:szCs w:val="26"/>
          <w:lang w:val="sv-SE"/>
          <w14:textFill>
            <w14:solidFill>
              <w14:schemeClr w14:val="tx1"/>
            </w14:solidFill>
          </w14:textFill>
        </w:rPr>
        <w:t xml:space="preserve">: </w:t>
      </w:r>
      <w:r>
        <w:rPr>
          <w:rFonts w:eastAsia="Times New Roman"/>
          <w:b/>
          <w:bCs/>
          <w:color w:val="000000" w:themeColor="text1"/>
          <w:sz w:val="26"/>
          <w:szCs w:val="26"/>
          <w14:textFill>
            <w14:solidFill>
              <w14:schemeClr w14:val="tx1"/>
            </w14:solidFill>
          </w14:textFill>
        </w:rPr>
        <w:t>SEO nâng cao</w:t>
      </w:r>
      <w:r>
        <w:rPr>
          <w:rFonts w:eastAsia="Times New Roman"/>
          <w:b/>
          <w:bCs/>
          <w:color w:val="000000" w:themeColor="text1"/>
          <w:sz w:val="26"/>
          <w:szCs w:val="26"/>
          <w14:textFill>
            <w14:solidFill>
              <w14:schemeClr w14:val="tx1"/>
            </w14:solidFill>
          </w14:textFill>
        </w:rPr>
        <w:tab/>
      </w:r>
      <w:r>
        <w:rPr>
          <w:rFonts w:eastAsia="Times New Roman"/>
          <w:b/>
          <w:bCs/>
          <w:color w:val="000000" w:themeColor="text1"/>
          <w:sz w:val="26"/>
          <w:szCs w:val="26"/>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lang w:val="vi-VN"/>
          <w14:textFill>
            <w14:solidFill>
              <w14:schemeClr w14:val="tx1"/>
            </w14:solidFill>
          </w14:textFill>
        </w:rPr>
        <w:t>9</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pStyle w:val="23"/>
        <w:numPr>
          <w:ilvl w:val="0"/>
          <w:numId w:val="30"/>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iCs/>
          <w:color w:val="000000" w:themeColor="text1"/>
          <w:sz w:val="26"/>
          <w:szCs w:val="26"/>
          <w:lang w:val="pt-BR"/>
          <w14:textFill>
            <w14:solidFill>
              <w14:schemeClr w14:val="tx1"/>
            </w14:solidFill>
          </w14:textFill>
        </w:rPr>
        <w:t xml:space="preserve">Thực hiện </w:t>
      </w:r>
      <w:r>
        <w:rPr>
          <w:rFonts w:ascii="Times New Roman" w:hAnsi="Times New Roman"/>
          <w:color w:val="000000" w:themeColor="text1"/>
          <w:sz w:val="26"/>
          <w:szCs w:val="26"/>
          <w:lang w:val="sv-SE"/>
          <w14:textFill>
            <w14:solidFill>
              <w14:schemeClr w14:val="tx1"/>
            </w14:solidFill>
          </w14:textFill>
        </w:rPr>
        <w:t>Kỹ thuật SEO Youtube</w:t>
      </w:r>
    </w:p>
    <w:p>
      <w:pPr>
        <w:pStyle w:val="23"/>
        <w:numPr>
          <w:ilvl w:val="0"/>
          <w:numId w:val="30"/>
        </w:numPr>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SEO Google Map. Cách kết nối website với địa điểm Google Maps</w:t>
      </w:r>
    </w:p>
    <w:p>
      <w:pPr>
        <w:pStyle w:val="23"/>
        <w:numPr>
          <w:ilvl w:val="0"/>
          <w:numId w:val="30"/>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Thực hiện được tối ưu Responsive web design cho chiến dịch SEO mobile</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2.1. Kỹ thuật tối ưu hóa profile trong SEO fanpage</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2.2. Kỹ thuật SEO Youtube</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2.3. SEO Google Map. Cách kết nối website với địa điểm Google Maps</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2.4. Bí quyết tối ưu Responsive web design cho chiến dịch SEO mobile</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thuyết/Phòng thực hành</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các khái niệm về SEO</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quy trình SEO</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cấu trúc website chuẩn SEO thân thiện với Google</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quy trình phân tích từ khóa</w:t>
      </w:r>
    </w:p>
    <w:p>
      <w:pPr>
        <w:pStyle w:val="23"/>
        <w:spacing w:line="360" w:lineRule="auto"/>
        <w:ind w:left="0" w:firstLine="719"/>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iCs/>
          <w:color w:val="000000" w:themeColor="text1"/>
          <w:sz w:val="26"/>
          <w:szCs w:val="26"/>
          <w:lang w:val="sv-SE"/>
          <w14:textFill>
            <w14:solidFill>
              <w14:schemeClr w14:val="tx1"/>
            </w14:solidFill>
          </w14:textFill>
        </w:rPr>
        <w:t>Phân tích được các từ khóa cạnh tranh</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về SEO Onpage</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cách tối ưu hóa các thẻ heading</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Thực hiện được cách viết tiêu đề để thu hút người đọc</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các khái niệm liên quan đến SEO Offpage</w:t>
      </w:r>
    </w:p>
    <w:p>
      <w:pPr>
        <w:pStyle w:val="23"/>
        <w:spacing w:line="360" w:lineRule="auto"/>
        <w:ind w:left="0" w:firstLine="719"/>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color w:val="000000" w:themeColor="text1"/>
          <w:sz w:val="26"/>
          <w:szCs w:val="26"/>
          <w:lang w:val="sv-SE"/>
          <w14:textFill>
            <w14:solidFill>
              <w14:schemeClr w14:val="tx1"/>
            </w14:solidFill>
          </w14:textFill>
        </w:rPr>
        <w:t>Trình bày được SEO Google Map. Cách kết nối website với địa điểm Google Maps</w:t>
      </w:r>
    </w:p>
    <w:p>
      <w:pPr>
        <w:numPr>
          <w:ilvl w:val="0"/>
          <w:numId w:val="6"/>
        </w:numPr>
        <w:tabs>
          <w:tab w:val="left" w:pos="709"/>
        </w:tabs>
        <w:spacing w:before="0" w:after="0" w:line="360" w:lineRule="auto"/>
        <w:ind w:left="0" w:firstLine="426"/>
        <w:jc w:val="both"/>
        <w:rPr>
          <w:iCs/>
          <w:color w:val="000000" w:themeColor="text1"/>
          <w:sz w:val="26"/>
          <w:szCs w:val="26"/>
          <w:lang w:val="sv-SE"/>
          <w14:textFill>
            <w14:solidFill>
              <w14:schemeClr w14:val="tx1"/>
            </w14:solidFill>
          </w14:textFill>
        </w:rPr>
      </w:pPr>
      <w:r>
        <w:rPr>
          <w:rFonts w:eastAsia="Times New Roman"/>
          <w:bCs/>
          <w:color w:val="000000" w:themeColor="text1"/>
          <w:sz w:val="26"/>
          <w:szCs w:val="26"/>
          <w14:textFill>
            <w14:solidFill>
              <w14:schemeClr w14:val="tx1"/>
            </w14:solidFill>
          </w14:textFill>
        </w:rPr>
        <w:t>Kỹ năng</w:t>
      </w:r>
      <w:r>
        <w:rPr>
          <w:rFonts w:eastAsia="Times New Roman"/>
          <w:bCs/>
          <w:color w:val="000000" w:themeColor="text1"/>
          <w:sz w:val="26"/>
          <w:szCs w:val="26"/>
          <w:lang w:val="pt-BR"/>
          <w14:textFill>
            <w14:solidFill>
              <w14:schemeClr w14:val="tx1"/>
            </w14:solidFill>
          </w14:textFill>
        </w:rPr>
        <w:t>:</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color w:val="000000" w:themeColor="text1"/>
          <w:sz w:val="26"/>
          <w:szCs w:val="26"/>
          <w:lang w:val="sv-SE"/>
          <w14:textFill>
            <w14:solidFill>
              <w14:schemeClr w14:val="tx1"/>
            </w14:solidFill>
          </w14:textFill>
        </w:rPr>
      </w:pPr>
      <w:r>
        <w:rPr>
          <w:bCs/>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 xml:space="preserve">+ </w:t>
      </w:r>
      <w:r>
        <w:rPr>
          <w:color w:val="000000" w:themeColor="text1"/>
          <w:sz w:val="26"/>
          <w:szCs w:val="26"/>
          <w:lang w:val="sv-SE"/>
          <w14:textFill>
            <w14:solidFill>
              <w14:schemeClr w14:val="tx1"/>
            </w14:solidFill>
          </w14:textFill>
        </w:rPr>
        <w:t>Xây dựng Layout website thân thiện hơn với Google</w:t>
      </w:r>
    </w:p>
    <w:p>
      <w:pPr>
        <w:tabs>
          <w:tab w:val="left" w:pos="709"/>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 xml:space="preserve">+ </w:t>
      </w:r>
      <w:r>
        <w:rPr>
          <w:iCs/>
          <w:color w:val="000000" w:themeColor="text1"/>
          <w:sz w:val="26"/>
          <w:szCs w:val="26"/>
          <w:lang w:val="sv-SE"/>
          <w14:textFill>
            <w14:solidFill>
              <w14:schemeClr w14:val="tx1"/>
            </w14:solidFill>
          </w14:textFill>
        </w:rPr>
        <w:t xml:space="preserve">Thực hành cài đặt và </w:t>
      </w:r>
      <w:r>
        <w:rPr>
          <w:color w:val="000000" w:themeColor="text1"/>
          <w:sz w:val="26"/>
          <w:szCs w:val="26"/>
          <w:lang w:val="sv-SE"/>
          <w14:textFill>
            <w14:solidFill>
              <w14:schemeClr w14:val="tx1"/>
            </w14:solidFill>
          </w14:textFill>
        </w:rPr>
        <w:t>sử dụng công cụ quản trị trang web – Google webmaster tools</w:t>
      </w:r>
    </w:p>
    <w:p>
      <w:pPr>
        <w:tabs>
          <w:tab w:val="left" w:pos="709"/>
        </w:tabs>
        <w:spacing w:before="0" w:after="0" w:line="360" w:lineRule="auto"/>
        <w:jc w:val="both"/>
        <w:rPr>
          <w:iCs/>
          <w:color w:val="000000" w:themeColor="text1"/>
          <w:sz w:val="26"/>
          <w:szCs w:val="26"/>
          <w:lang w:val="sv-SE"/>
          <w14:textFill>
            <w14:solidFill>
              <w14:schemeClr w14:val="tx1"/>
            </w14:solidFill>
          </w14:textFill>
        </w:rPr>
      </w:pP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 xml:space="preserve">+ </w:t>
      </w:r>
      <w:r>
        <w:rPr>
          <w:iCs/>
          <w:color w:val="000000" w:themeColor="text1"/>
          <w:sz w:val="26"/>
          <w:szCs w:val="26"/>
          <w:lang w:val="sv-SE"/>
          <w14:textFill>
            <w14:solidFill>
              <w14:schemeClr w14:val="tx1"/>
            </w14:solidFill>
          </w14:textFill>
        </w:rPr>
        <w:t>Vận dụng kiến thức vào viết content chuẩn SEO</w:t>
      </w:r>
    </w:p>
    <w:p>
      <w:pPr>
        <w:tabs>
          <w:tab w:val="left" w:pos="709"/>
        </w:tabs>
        <w:spacing w:before="0" w:after="0" w:line="360" w:lineRule="auto"/>
        <w:jc w:val="both"/>
        <w:rPr>
          <w:iCs/>
          <w:color w:val="000000" w:themeColor="text1"/>
          <w:sz w:val="26"/>
          <w:szCs w:val="26"/>
          <w:lang w:val="pt-BR"/>
          <w14:textFill>
            <w14:solidFill>
              <w14:schemeClr w14:val="tx1"/>
            </w14:solidFill>
          </w14:textFill>
        </w:rPr>
      </w:pPr>
      <w:r>
        <w:rPr>
          <w:iCs/>
          <w:color w:val="000000" w:themeColor="text1"/>
          <w:sz w:val="26"/>
          <w:szCs w:val="26"/>
          <w:lang w:val="vi-VN"/>
          <w14:textFill>
            <w14:solidFill>
              <w14:schemeClr w14:val="tx1"/>
            </w14:solidFill>
          </w14:textFill>
        </w:rPr>
        <w:tab/>
      </w:r>
      <w:r>
        <w:rPr>
          <w:iCs/>
          <w:color w:val="000000" w:themeColor="text1"/>
          <w:sz w:val="26"/>
          <w:szCs w:val="26"/>
          <w:lang w:val="vi-VN"/>
          <w14:textFill>
            <w14:solidFill>
              <w14:schemeClr w14:val="tx1"/>
            </w14:solidFill>
          </w14:textFill>
        </w:rPr>
        <w:t xml:space="preserve">+ </w:t>
      </w:r>
      <w:r>
        <w:rPr>
          <w:iCs/>
          <w:color w:val="000000" w:themeColor="text1"/>
          <w:sz w:val="26"/>
          <w:szCs w:val="26"/>
          <w:lang w:val="sv-SE"/>
          <w14:textFill>
            <w14:solidFill>
              <w14:schemeClr w14:val="tx1"/>
            </w14:solidFill>
          </w14:textFill>
        </w:rPr>
        <w:t>Xây dựng được m</w:t>
      </w:r>
      <w:r>
        <w:rPr>
          <w:iCs/>
          <w:color w:val="000000" w:themeColor="text1"/>
          <w:sz w:val="26"/>
          <w:szCs w:val="26"/>
          <w:lang w:val="pt-BR"/>
          <w14:textFill>
            <w14:solidFill>
              <w14:schemeClr w14:val="tx1"/>
            </w14:solidFill>
          </w14:textFill>
        </w:rPr>
        <w:t>ô hình xây dựng link nâng cao</w:t>
      </w:r>
    </w:p>
    <w:p>
      <w:pPr>
        <w:tabs>
          <w:tab w:val="left" w:pos="709"/>
        </w:tabs>
        <w:spacing w:before="0" w:after="0" w:line="360" w:lineRule="auto"/>
        <w:jc w:val="both"/>
        <w:rPr>
          <w:color w:val="000000" w:themeColor="text1"/>
          <w:sz w:val="26"/>
          <w:szCs w:val="26"/>
          <w:lang w:val="sv-SE"/>
          <w14:textFill>
            <w14:solidFill>
              <w14:schemeClr w14:val="tx1"/>
            </w14:solidFill>
          </w14:textFill>
        </w:rPr>
      </w:pPr>
      <w:r>
        <w:rPr>
          <w:iCs/>
          <w:color w:val="000000" w:themeColor="text1"/>
          <w:sz w:val="26"/>
          <w:szCs w:val="26"/>
          <w:lang w:val="vi-VN"/>
          <w14:textFill>
            <w14:solidFill>
              <w14:schemeClr w14:val="tx1"/>
            </w14:solidFill>
          </w14:textFill>
        </w:rPr>
        <w:tab/>
      </w:r>
      <w:r>
        <w:rPr>
          <w:iCs/>
          <w:color w:val="000000" w:themeColor="text1"/>
          <w:sz w:val="26"/>
          <w:szCs w:val="26"/>
          <w:lang w:val="vi-VN"/>
          <w14:textFill>
            <w14:solidFill>
              <w14:schemeClr w14:val="tx1"/>
            </w14:solidFill>
          </w14:textFill>
        </w:rPr>
        <w:t xml:space="preserve">+ </w:t>
      </w:r>
      <w:r>
        <w:rPr>
          <w:iCs/>
          <w:color w:val="000000" w:themeColor="text1"/>
          <w:sz w:val="26"/>
          <w:szCs w:val="26"/>
          <w:lang w:val="pt-BR"/>
          <w14:textFill>
            <w14:solidFill>
              <w14:schemeClr w14:val="tx1"/>
            </w14:solidFill>
          </w14:textFill>
        </w:rPr>
        <w:t xml:space="preserve">Thực hiện </w:t>
      </w:r>
      <w:r>
        <w:rPr>
          <w:color w:val="000000" w:themeColor="text1"/>
          <w:sz w:val="26"/>
          <w:szCs w:val="26"/>
          <w:lang w:val="sv-SE"/>
          <w14:textFill>
            <w14:solidFill>
              <w14:schemeClr w14:val="tx1"/>
            </w14:solidFill>
          </w14:textFill>
        </w:rPr>
        <w:t>Kỹ thuật SEO Youtube</w:t>
      </w:r>
    </w:p>
    <w:p>
      <w:pPr>
        <w:tabs>
          <w:tab w:val="left" w:pos="709"/>
        </w:tabs>
        <w:spacing w:before="0" w:after="0" w:line="360" w:lineRule="auto"/>
        <w:jc w:val="both"/>
        <w:rPr>
          <w:iCs/>
          <w:color w:val="000000" w:themeColor="text1"/>
          <w:sz w:val="26"/>
          <w:szCs w:val="26"/>
          <w:lang w:val="sv-SE"/>
          <w14:textFill>
            <w14:solidFill>
              <w14:schemeClr w14:val="tx1"/>
            </w14:solidFill>
          </w14:textFill>
        </w:rPr>
      </w:pP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 xml:space="preserve">+ </w:t>
      </w:r>
      <w:r>
        <w:rPr>
          <w:color w:val="000000" w:themeColor="text1"/>
          <w:sz w:val="26"/>
          <w:szCs w:val="26"/>
          <w:lang w:val="sv-SE"/>
          <w14:textFill>
            <w14:solidFill>
              <w14:schemeClr w14:val="tx1"/>
            </w14:solidFill>
          </w14:textFill>
        </w:rPr>
        <w:t>Thực hiện được tối ưu Responsive web design cho chiến dịch SEO mobile</w:t>
      </w:r>
    </w:p>
    <w:p>
      <w:pPr>
        <w:numPr>
          <w:ilvl w:val="0"/>
          <w:numId w:val="6"/>
        </w:numPr>
        <w:tabs>
          <w:tab w:val="left" w:pos="709"/>
        </w:tabs>
        <w:spacing w:before="0" w:after="0" w:line="360" w:lineRule="auto"/>
        <w:ind w:left="0" w:firstLine="426"/>
        <w:jc w:val="both"/>
        <w:rPr>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 Đánh giá trong quá trình học: </w:t>
      </w:r>
      <w:r>
        <w:rPr>
          <w:color w:val="000000" w:themeColor="text1"/>
          <w:sz w:val="26"/>
          <w:szCs w:val="26"/>
          <w:lang w:val="vi-VN"/>
          <w14:textFill>
            <w14:solidFill>
              <w14:schemeClr w14:val="tx1"/>
            </w14:solidFill>
          </w14:textFill>
        </w:rPr>
        <w:t>Bài tập nhóm/cá nhân</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 Đánh giá cuối môn học: Kiểm tra theo hình thức: </w:t>
      </w:r>
      <w:r>
        <w:rPr>
          <w:color w:val="000000" w:themeColor="text1"/>
          <w:sz w:val="26"/>
          <w:szCs w:val="26"/>
          <w14:textFill>
            <w14:solidFill>
              <w14:schemeClr w14:val="tx1"/>
            </w14:solidFill>
          </w14:textFill>
        </w:rPr>
        <w:t xml:space="preserve"> </w:t>
      </w:r>
      <w:r>
        <w:rPr>
          <w:color w:val="000000" w:themeColor="text1"/>
          <w:sz w:val="26"/>
          <w:szCs w:val="26"/>
          <w:lang w:val="vi-VN"/>
          <w14:textFill>
            <w14:solidFill>
              <w14:schemeClr w14:val="tx1"/>
            </w14:solidFill>
          </w14:textFill>
        </w:rPr>
        <w:t>Viết</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cao đẳng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lang w:val="vi-VN"/>
          <w14:textFill>
            <w14:solidFill>
              <w14:schemeClr w14:val="tx1"/>
            </w14:solidFill>
          </w14:textFill>
        </w:rPr>
        <w:t>SEO</w:t>
      </w:r>
    </w:p>
    <w:p>
      <w:pPr>
        <w:spacing w:before="0" w:after="0" w:line="360" w:lineRule="auto"/>
        <w:ind w:firstLine="142"/>
        <w:jc w:val="both"/>
        <w:outlineLvl w:val="0"/>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 xml:space="preserve">đủ các nội dung liên quan đến </w:t>
      </w:r>
      <w:r>
        <w:rPr>
          <w:color w:val="000000" w:themeColor="text1"/>
          <w:sz w:val="26"/>
          <w:szCs w:val="26"/>
          <w:lang w:val="sv-SE"/>
          <w14:textFill>
            <w14:solidFill>
              <w14:schemeClr w14:val="tx1"/>
            </w14:solidFill>
          </w14:textFill>
        </w:rPr>
        <w:t xml:space="preserve"> </w:t>
      </w:r>
      <w:r>
        <w:rPr>
          <w:color w:val="000000" w:themeColor="text1"/>
          <w:sz w:val="26"/>
          <w:szCs w:val="26"/>
          <w:lang w:val="vi-VN"/>
          <w14:textFill>
            <w14:solidFill>
              <w14:schemeClr w14:val="tx1"/>
            </w14:solidFill>
          </w14:textFill>
        </w:rPr>
        <w:t>tối ưu hóa công cụ tìm kiếm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Hướng dẫn sinh viên thực hành tối ưu hóa công cụ tìm kiếm</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Sinh viên trao đổi với nhau,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pStyle w:val="2"/>
        <w:shd w:val="clear" w:color="auto" w:fill="FFFFFF"/>
        <w:spacing w:before="0" w:line="360" w:lineRule="auto"/>
        <w:jc w:val="both"/>
        <w:textAlignment w:val="baseline"/>
        <w:rPr>
          <w:rFonts w:ascii="Times New Roman" w:hAnsi="Times New Roman" w:cs="Times New Roman"/>
          <w:b/>
          <w:color w:val="000000" w:themeColor="text1"/>
          <w:sz w:val="26"/>
          <w:szCs w:val="26"/>
          <w14:textFill>
            <w14:solidFill>
              <w14:schemeClr w14:val="tx1"/>
            </w14:solidFill>
          </w14:textFill>
        </w:rPr>
      </w:pPr>
      <w:r>
        <w:rPr>
          <w:rFonts w:ascii="Times New Roman" w:hAnsi="Times New Roman" w:eastAsia="Roboto" w:cs="Times New Roman"/>
          <w:color w:val="000000" w:themeColor="text1"/>
          <w:sz w:val="26"/>
          <w:szCs w:val="26"/>
          <w:shd w:val="clear" w:color="auto" w:fill="FFFFFF"/>
          <w14:textFill>
            <w14:solidFill>
              <w14:schemeClr w14:val="tx1"/>
            </w14:solidFill>
          </w14:textFill>
        </w:rPr>
        <w:t xml:space="preserve">[1] </w:t>
      </w:r>
      <w:r>
        <w:rPr>
          <w:rFonts w:ascii="Times New Roman" w:hAnsi="Times New Roman" w:cs="Times New Roman"/>
          <w:color w:val="000000" w:themeColor="text1"/>
          <w:sz w:val="26"/>
          <w:szCs w:val="26"/>
          <w14:textFill>
            <w14:solidFill>
              <w14:schemeClr w14:val="tx1"/>
            </w14:solidFill>
          </w14:textFill>
        </w:rPr>
        <w:t>Giáo trình thương mại điện tử căn bản - Đại học thương mại</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[2] JON ROGNERUD (Hoàng Minh dịch), Hướng dẫn bài bản tối ưu hóa</w:t>
      </w:r>
      <w:r>
        <w:rPr>
          <w:color w:val="000000" w:themeColor="text1"/>
          <w:sz w:val="26"/>
          <w:szCs w:val="26"/>
          <w14:textFill>
            <w14:solidFill>
              <w14:schemeClr w14:val="tx1"/>
            </w14:solidFill>
          </w14:textFill>
        </w:rPr>
        <w:t xml:space="preserve"> WEBSITE </w:t>
      </w:r>
      <w:r>
        <w:rPr>
          <w:color w:val="000000" w:themeColor="text1"/>
          <w:sz w:val="26"/>
          <w:szCs w:val="26"/>
          <w:lang w:val="vi-VN"/>
          <w14:textFill>
            <w14:solidFill>
              <w14:schemeClr w14:val="tx1"/>
            </w14:solidFill>
          </w14:textFill>
        </w:rPr>
        <w:t>dành cho doanh nghiệp, NXB Hồng Đức.</w:t>
      </w:r>
    </w:p>
    <w:p>
      <w:pPr>
        <w:spacing w:before="0" w:after="0" w:line="360" w:lineRule="auto"/>
        <w:jc w:val="both"/>
        <w:rPr>
          <w:color w:val="000000" w:themeColor="text1"/>
          <w:sz w:val="26"/>
          <w:szCs w:val="26"/>
          <w:lang w:val="vi-VN" w:eastAsia="zh-CN"/>
          <w14:textFill>
            <w14:solidFill>
              <w14:schemeClr w14:val="tx1"/>
            </w14:solidFill>
          </w14:textFill>
        </w:rPr>
      </w:pPr>
      <w:r>
        <w:rPr>
          <w:color w:val="000000" w:themeColor="text1"/>
          <w:sz w:val="26"/>
          <w:szCs w:val="26"/>
          <w:lang w:val="vi-VN" w:eastAsia="zh-CN"/>
          <w14:textFill>
            <w14:solidFill>
              <w14:schemeClr w14:val="tx1"/>
            </w14:solidFill>
          </w14:textFill>
        </w:rPr>
        <w:t xml:space="preserve">[3] Nguyễn Trọng Thơ, </w:t>
      </w:r>
      <w:r>
        <w:rPr>
          <w:color w:val="000000" w:themeColor="text1"/>
          <w:sz w:val="26"/>
          <w:szCs w:val="26"/>
          <w:shd w:val="clear" w:color="auto" w:fill="FFFFFF"/>
          <w14:textFill>
            <w14:solidFill>
              <w14:schemeClr w14:val="tx1"/>
            </w14:solidFill>
          </w14:textFill>
        </w:rPr>
        <w:t>SEO Master – Bí quyết đưa Website lên trang 1 Google</w:t>
      </w:r>
      <w:r>
        <w:rPr>
          <w:color w:val="000000" w:themeColor="text1"/>
          <w:sz w:val="26"/>
          <w:szCs w:val="26"/>
          <w:shd w:val="clear" w:color="auto" w:fill="FFFFFF"/>
          <w:lang w:val="vi-VN"/>
          <w14:textFill>
            <w14:solidFill>
              <w14:schemeClr w14:val="tx1"/>
            </w14:solidFill>
          </w14:textFill>
        </w:rPr>
        <w:t xml:space="preserve"> NXB </w:t>
      </w:r>
      <w:r>
        <w:rPr>
          <w:color w:val="000000" w:themeColor="text1"/>
          <w:sz w:val="26"/>
          <w:szCs w:val="26"/>
          <w:shd w:val="clear" w:color="auto" w:fill="FFFFFF"/>
          <w14:textFill>
            <w14:solidFill>
              <w14:schemeClr w14:val="tx1"/>
            </w14:solidFill>
          </w14:textFill>
        </w:rPr>
        <w:t>Lao Động</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ind w:left="5040" w:firstLine="720"/>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Nguyễn Trọng Nghĩa</w:t>
      </w: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CHƯƠNG TRÌNH MÔN HỌC</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Tên môn học</w:t>
      </w:r>
      <w:r>
        <w:rPr>
          <w:color w:val="000000" w:themeColor="text1"/>
          <w:sz w:val="26"/>
          <w:szCs w:val="26"/>
          <w:lang w:val="sv-SE"/>
          <w14:textFill>
            <w14:solidFill>
              <w14:schemeClr w14:val="tx1"/>
            </w14:solidFill>
          </w14:textFill>
        </w:rPr>
        <w:t xml:space="preserve">: </w:t>
      </w:r>
      <w:r>
        <w:rPr>
          <w:b/>
          <w:color w:val="000000" w:themeColor="text1"/>
          <w:sz w:val="26"/>
          <w:szCs w:val="26"/>
          <w:lang w:val="sv-SE"/>
          <w14:textFill>
            <w14:solidFill>
              <w14:schemeClr w14:val="tx1"/>
            </w14:solidFill>
          </w14:textFill>
        </w:rPr>
        <w:t>TÂM LÝ KINH DOANH</w:t>
      </w:r>
    </w:p>
    <w:p>
      <w:pPr>
        <w:spacing w:before="0" w:after="0" w:line="360" w:lineRule="auto"/>
        <w:jc w:val="both"/>
        <w:rPr>
          <w:b/>
          <w:bCs/>
          <w:color w:val="000000" w:themeColor="text1"/>
          <w:sz w:val="26"/>
          <w:szCs w:val="26"/>
          <w14:textFill>
            <w14:solidFill>
              <w14:schemeClr w14:val="tx1"/>
            </w14:solidFill>
          </w14:textFill>
        </w:rPr>
      </w:pPr>
      <w:r>
        <w:rPr>
          <w:b/>
          <w:color w:val="000000" w:themeColor="text1"/>
          <w:sz w:val="26"/>
          <w:szCs w:val="26"/>
          <w:lang w:val="sv-SE"/>
          <w14:textFill>
            <w14:solidFill>
              <w14:schemeClr w14:val="tx1"/>
            </w14:solidFill>
          </w14:textFill>
        </w:rPr>
        <w:t>Mã môn học</w:t>
      </w:r>
      <w:r>
        <w:rPr>
          <w:color w:val="000000" w:themeColor="text1"/>
          <w:sz w:val="26"/>
          <w:szCs w:val="26"/>
          <w:lang w:val="sv-SE"/>
          <w14:textFill>
            <w14:solidFill>
              <w14:schemeClr w14:val="tx1"/>
            </w14:solidFill>
          </w14:textFill>
        </w:rPr>
        <w:t>:</w:t>
      </w:r>
      <w:r>
        <w:rPr>
          <w:color w:val="000000" w:themeColor="text1"/>
          <w:sz w:val="26"/>
          <w:szCs w:val="26"/>
          <w:lang w:val="vi-VN"/>
          <w14:textFill>
            <w14:solidFill>
              <w14:schemeClr w14:val="tx1"/>
            </w14:solidFill>
          </w14:textFill>
        </w:rPr>
        <w:t xml:space="preserve"> </w:t>
      </w:r>
      <w:r>
        <w:rPr>
          <w:b/>
          <w:bCs/>
          <w:color w:val="000000" w:themeColor="text1"/>
          <w:sz w:val="26"/>
          <w:szCs w:val="26"/>
          <w14:textFill>
            <w14:solidFill>
              <w14:schemeClr w14:val="tx1"/>
            </w14:solidFill>
          </w14:textFill>
        </w:rPr>
        <w:t>KTC146</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Thời gian thực hiện môn học</w:t>
      </w:r>
      <w:r>
        <w:rPr>
          <w:color w:val="000000" w:themeColor="text1"/>
          <w:sz w:val="26"/>
          <w:szCs w:val="26"/>
          <w:lang w:val="sv-SE"/>
          <w14:textFill>
            <w14:solidFill>
              <w14:schemeClr w14:val="tx1"/>
            </w14:solidFill>
          </w14:textFill>
        </w:rPr>
        <w:t>: 30 giờ;</w:t>
      </w:r>
      <w:r>
        <w:rPr>
          <w:color w:val="000000" w:themeColor="text1"/>
          <w:sz w:val="26"/>
          <w:szCs w:val="26"/>
          <w:lang w:val="pt-BR"/>
          <w14:textFill>
            <w14:solidFill>
              <w14:schemeClr w14:val="tx1"/>
            </w14:solidFill>
          </w14:textFill>
        </w:rPr>
        <w:t xml:space="preserve"> </w:t>
      </w:r>
      <w:r>
        <w:rPr>
          <w:color w:val="000000" w:themeColor="text1"/>
          <w:sz w:val="26"/>
          <w:szCs w:val="26"/>
          <w:lang w:val="sv-SE"/>
          <w14:textFill>
            <w14:solidFill>
              <w14:schemeClr w14:val="tx1"/>
            </w14:solidFill>
          </w14:textFill>
        </w:rPr>
        <w:t xml:space="preserve">(Lý thuyết: </w:t>
      </w:r>
      <w:r>
        <w:rPr>
          <w:color w:val="000000" w:themeColor="text1"/>
          <w:sz w:val="26"/>
          <w:szCs w:val="26"/>
          <w:lang w:val="vi-VN"/>
          <w14:textFill>
            <w14:solidFill>
              <w14:schemeClr w14:val="tx1"/>
            </w14:solidFill>
          </w14:textFill>
        </w:rPr>
        <w:t>28</w:t>
      </w:r>
      <w:r>
        <w:rPr>
          <w:color w:val="000000" w:themeColor="text1"/>
          <w:sz w:val="26"/>
          <w:szCs w:val="26"/>
          <w:lang w:val="sv-SE"/>
          <w14:textFill>
            <w14:solidFill>
              <w14:schemeClr w14:val="tx1"/>
            </w14:solidFill>
          </w14:textFill>
        </w:rPr>
        <w:t xml:space="preserve"> giờ; </w:t>
      </w:r>
      <w:r>
        <w:rPr>
          <w:color w:val="000000" w:themeColor="text1"/>
          <w:sz w:val="26"/>
          <w:szCs w:val="26"/>
          <w:lang w:val="pt-BR"/>
          <w14:textFill>
            <w14:solidFill>
              <w14:schemeClr w14:val="tx1"/>
            </w14:solidFill>
          </w14:textFill>
        </w:rPr>
        <w:t>Thực hành</w:t>
      </w:r>
      <w:r>
        <w:rPr>
          <w:bCs/>
          <w:color w:val="000000" w:themeColor="text1"/>
          <w:sz w:val="26"/>
          <w:szCs w:val="26"/>
          <w:lang w:val="pt-BR"/>
          <w14:textFill>
            <w14:solidFill>
              <w14:schemeClr w14:val="tx1"/>
            </w14:solidFill>
          </w14:textFill>
        </w:rPr>
        <w:t>, thí nghiệm, thảo luận, bài tập</w:t>
      </w:r>
      <w:r>
        <w:rPr>
          <w:color w:val="000000" w:themeColor="text1"/>
          <w:sz w:val="26"/>
          <w:szCs w:val="26"/>
          <w:lang w:val="pt-BR"/>
          <w14:textFill>
            <w14:solidFill>
              <w14:schemeClr w14:val="tx1"/>
            </w14:solidFill>
          </w14:textFill>
        </w:rPr>
        <w:t xml:space="preserve">: </w:t>
      </w:r>
      <w:r>
        <w:rPr>
          <w:color w:val="000000" w:themeColor="text1"/>
          <w:sz w:val="26"/>
          <w:szCs w:val="26"/>
          <w:lang w:val="vi-VN"/>
          <w14:textFill>
            <w14:solidFill>
              <w14:schemeClr w14:val="tx1"/>
            </w14:solidFill>
          </w14:textFill>
        </w:rPr>
        <w:t xml:space="preserve">0 </w:t>
      </w:r>
      <w:r>
        <w:rPr>
          <w:color w:val="000000" w:themeColor="text1"/>
          <w:sz w:val="26"/>
          <w:szCs w:val="26"/>
          <w:lang w:val="pt-BR"/>
          <w14:textFill>
            <w14:solidFill>
              <w14:schemeClr w14:val="tx1"/>
            </w14:solidFill>
          </w14:textFill>
        </w:rPr>
        <w:t xml:space="preserve">giờ; </w:t>
      </w:r>
      <w:r>
        <w:rPr>
          <w:color w:val="000000" w:themeColor="text1"/>
          <w:sz w:val="26"/>
          <w:szCs w:val="26"/>
          <w:lang w:val="sv-SE"/>
          <w14:textFill>
            <w14:solidFill>
              <w14:schemeClr w14:val="tx1"/>
            </w14:solidFill>
          </w14:textFill>
        </w:rPr>
        <w:t>Kiểm tra: 2 giờ)</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I. VỊ TRÍ, TÍNH CHẤT MÔN HỌC:</w:t>
      </w:r>
    </w:p>
    <w:p>
      <w:pPr>
        <w:spacing w:before="0" w:after="0" w:line="360" w:lineRule="auto"/>
        <w:jc w:val="both"/>
        <w:rPr>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Vị trí:</w:t>
      </w:r>
      <w:r>
        <w:rPr>
          <w:color w:val="000000" w:themeColor="text1"/>
          <w:sz w:val="26"/>
          <w:szCs w:val="26"/>
          <w:lang w:val="pt-BR"/>
          <w14:textFill>
            <w14:solidFill>
              <w14:schemeClr w14:val="tx1"/>
            </w14:solidFill>
          </w14:textFill>
        </w:rPr>
        <w:t xml:space="preserve"> Môn học Tâm lý kinh doanh thuộc nhóm môn học chuyên môn nghề được bố trí giảng dạy sau khi học xong các môn học cơ sở</w:t>
      </w:r>
    </w:p>
    <w:p>
      <w:pPr>
        <w:spacing w:before="0" w:after="0" w:line="360" w:lineRule="auto"/>
        <w:jc w:val="both"/>
        <w:rPr>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Tính chất:</w:t>
      </w:r>
      <w:r>
        <w:rPr>
          <w:color w:val="000000" w:themeColor="text1"/>
          <w:sz w:val="26"/>
          <w:szCs w:val="26"/>
          <w:lang w:val="pt-BR"/>
          <w14:textFill>
            <w14:solidFill>
              <w14:schemeClr w14:val="tx1"/>
            </w14:solidFill>
          </w14:textFill>
        </w:rPr>
        <w:t xml:space="preserve"> Môn học Tâm lý kinh doanh là môn Khoa học kinh tế-xã hội, môn học nghiên cứu những kiến thức về tâm lý người lao động, tâm lý người mua, kỹ năng giao tiếp trong điều kiện thực tế kinh doanh hiện nay.</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II. MỤC TIÊU MÔN HỌC</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 Kiến thức:</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những kiến thức cơ bản của tâm lý tâm lý kinh doanh.</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Vận dụng kiến thức về tâm lý của người lao động, tâm lý người mua vào thực tiễn.</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 Kỹ năng:</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Nhận biết, nắm bắt được đặc điểm tâm lý của người lao động, người mua nhằm phục vụ cho quản lý con người.</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Ứng dụng các kỹ năng giao tiếp vào trong thực tế kinh doanh.</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 Năng lực tự chủ và trách nhiệm:</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Có ý thức học tập, có ý thức tự rèn luyện, có ý thức đoàn kết.</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III. NỘI DUNG MÔN HỌC:</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1. Nội dung tổng quát và phân bổ thời gian:</w:t>
      </w:r>
    </w:p>
    <w:tbl>
      <w:tblPr>
        <w:tblStyle w:val="17"/>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4326"/>
        <w:gridCol w:w="1062"/>
        <w:gridCol w:w="1100"/>
        <w:gridCol w:w="1180"/>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restart"/>
            <w:vAlign w:val="center"/>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Số TT</w:t>
            </w:r>
          </w:p>
        </w:tc>
        <w:tc>
          <w:tcPr>
            <w:tcW w:w="4326" w:type="dxa"/>
            <w:vMerge w:val="restart"/>
            <w:vAlign w:val="center"/>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Tên chương mục</w:t>
            </w:r>
          </w:p>
        </w:tc>
        <w:tc>
          <w:tcPr>
            <w:tcW w:w="4408" w:type="dxa"/>
            <w:gridSpan w:val="4"/>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continue"/>
          </w:tcPr>
          <w:p>
            <w:pPr>
              <w:spacing w:before="0" w:after="0" w:line="360" w:lineRule="auto"/>
              <w:jc w:val="both"/>
              <w:rPr>
                <w:b/>
                <w:color w:val="000000" w:themeColor="text1"/>
                <w:sz w:val="26"/>
                <w:szCs w:val="26"/>
                <w:lang w:val="da-DK"/>
                <w14:textFill>
                  <w14:solidFill>
                    <w14:schemeClr w14:val="tx1"/>
                  </w14:solidFill>
                </w14:textFill>
              </w:rPr>
            </w:pPr>
          </w:p>
        </w:tc>
        <w:tc>
          <w:tcPr>
            <w:tcW w:w="4326" w:type="dxa"/>
            <w:vMerge w:val="continue"/>
          </w:tcPr>
          <w:p>
            <w:pPr>
              <w:spacing w:before="0" w:after="0" w:line="360" w:lineRule="auto"/>
              <w:jc w:val="both"/>
              <w:rPr>
                <w:b/>
                <w:color w:val="000000" w:themeColor="text1"/>
                <w:sz w:val="26"/>
                <w:szCs w:val="26"/>
                <w:lang w:val="da-DK"/>
                <w14:textFill>
                  <w14:solidFill>
                    <w14:schemeClr w14:val="tx1"/>
                  </w14:solidFill>
                </w14:textFill>
              </w:rPr>
            </w:pPr>
          </w:p>
        </w:tc>
        <w:tc>
          <w:tcPr>
            <w:tcW w:w="1062" w:type="dxa"/>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Tổng số</w:t>
            </w:r>
          </w:p>
        </w:tc>
        <w:tc>
          <w:tcPr>
            <w:tcW w:w="1100" w:type="dxa"/>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Lý thuyết</w:t>
            </w:r>
          </w:p>
        </w:tc>
        <w:tc>
          <w:tcPr>
            <w:tcW w:w="1180" w:type="dxa"/>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Thực hành</w:t>
            </w:r>
          </w:p>
        </w:tc>
        <w:tc>
          <w:tcPr>
            <w:tcW w:w="1066" w:type="dxa"/>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905" w:type="dxa"/>
          </w:tcPr>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I</w:t>
            </w:r>
          </w:p>
        </w:tc>
        <w:tc>
          <w:tcPr>
            <w:tcW w:w="4326" w:type="dxa"/>
          </w:tcPr>
          <w:p>
            <w:pPr>
              <w:tabs>
                <w:tab w:val="left" w:pos="1947"/>
              </w:tabs>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14:textFill>
                  <w14:solidFill>
                    <w14:schemeClr w14:val="tx1"/>
                  </w14:solidFill>
                </w14:textFill>
              </w:rPr>
              <w:t xml:space="preserve">Chương 1: Tổng quan </w:t>
            </w:r>
            <w:r>
              <w:rPr>
                <w:b/>
                <w:color w:val="000000" w:themeColor="text1"/>
                <w:sz w:val="26"/>
                <w:szCs w:val="26"/>
                <w:lang w:val="da-DK"/>
                <w14:textFill>
                  <w14:solidFill>
                    <w14:schemeClr w14:val="tx1"/>
                  </w14:solidFill>
                </w14:textFill>
              </w:rPr>
              <w:t>về tâm lý học</w:t>
            </w:r>
          </w:p>
          <w:p>
            <w:pPr>
              <w:numPr>
                <w:ilvl w:val="1"/>
                <w:numId w:val="32"/>
              </w:numPr>
              <w:tabs>
                <w:tab w:val="left" w:pos="1947"/>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Khái quát về tâm lý</w:t>
            </w:r>
          </w:p>
          <w:p>
            <w:pPr>
              <w:numPr>
                <w:ilvl w:val="1"/>
                <w:numId w:val="32"/>
              </w:numPr>
              <w:tabs>
                <w:tab w:val="left" w:pos="1947"/>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Những vấn đề cơ bản của tâm lý học</w:t>
            </w:r>
          </w:p>
          <w:p>
            <w:pPr>
              <w:numPr>
                <w:ilvl w:val="1"/>
                <w:numId w:val="32"/>
              </w:numPr>
              <w:tabs>
                <w:tab w:val="left" w:pos="1947"/>
              </w:tabs>
              <w:spacing w:before="0" w:after="0" w:line="360" w:lineRule="auto"/>
              <w:jc w:val="both"/>
              <w:rPr>
                <w:b/>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Tâm lý học quản trị kinh doanh</w:t>
            </w:r>
          </w:p>
        </w:tc>
        <w:tc>
          <w:tcPr>
            <w:tcW w:w="1062" w:type="dxa"/>
          </w:tcPr>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6</w:t>
            </w:r>
          </w:p>
        </w:tc>
        <w:tc>
          <w:tcPr>
            <w:tcW w:w="110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6</w:t>
            </w:r>
          </w:p>
        </w:tc>
        <w:tc>
          <w:tcPr>
            <w:tcW w:w="118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0</w:t>
            </w:r>
          </w:p>
        </w:tc>
        <w:tc>
          <w:tcPr>
            <w:tcW w:w="1066"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3" w:hRule="atLeast"/>
          <w:jc w:val="center"/>
        </w:trPr>
        <w:tc>
          <w:tcPr>
            <w:tcW w:w="905" w:type="dxa"/>
            <w:tcBorders>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II</w:t>
            </w:r>
          </w:p>
        </w:tc>
        <w:tc>
          <w:tcPr>
            <w:tcW w:w="4326" w:type="dxa"/>
            <w:tcBorders>
              <w:bottom w:val="single" w:color="auto" w:sz="4" w:space="0"/>
            </w:tcBorders>
          </w:tcPr>
          <w:p>
            <w:pPr>
              <w:tabs>
                <w:tab w:val="left" w:pos="1947"/>
              </w:tabs>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 xml:space="preserve">Chương 2: Nhu cầu, động cơ, khí chất của con người </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 Nhu cầu, động cơ, khí chất của con người</w:t>
            </w:r>
          </w:p>
          <w:p>
            <w:pPr>
              <w:tabs>
                <w:tab w:val="left" w:pos="1947"/>
              </w:tabs>
              <w:spacing w:before="0" w:after="0" w:line="360" w:lineRule="auto"/>
              <w:jc w:val="both"/>
              <w:rPr>
                <w:b/>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2.2. Đặc điểm tâm lý của một số đối tượng cơ bản </w:t>
            </w:r>
          </w:p>
          <w:p>
            <w:pPr>
              <w:tabs>
                <w:tab w:val="left" w:pos="1947"/>
              </w:tabs>
              <w:spacing w:before="0" w:after="0" w:line="360" w:lineRule="auto"/>
              <w:jc w:val="both"/>
              <w:rPr>
                <w:b/>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2.3. </w:t>
            </w:r>
            <w:r>
              <w:rPr>
                <w:color w:val="000000" w:themeColor="text1"/>
                <w:sz w:val="26"/>
                <w:szCs w:val="26"/>
                <w:lang w:val="pt-BR"/>
                <w14:textFill>
                  <w14:solidFill>
                    <w14:schemeClr w14:val="tx1"/>
                  </w14:solidFill>
                </w14:textFill>
              </w:rPr>
              <w:t>Tâm lý người mua và người bán</w:t>
            </w:r>
          </w:p>
        </w:tc>
        <w:tc>
          <w:tcPr>
            <w:tcW w:w="1062" w:type="dxa"/>
            <w:tcBorders>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w:t>
            </w:r>
          </w:p>
        </w:tc>
        <w:tc>
          <w:tcPr>
            <w:tcW w:w="1100" w:type="dxa"/>
            <w:tcBorders>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w:t>
            </w:r>
          </w:p>
        </w:tc>
        <w:tc>
          <w:tcPr>
            <w:tcW w:w="1180"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0</w:t>
            </w:r>
          </w:p>
        </w:tc>
        <w:tc>
          <w:tcPr>
            <w:tcW w:w="1066" w:type="dxa"/>
            <w:tcBorders>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905"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III</w:t>
            </w:r>
          </w:p>
        </w:tc>
        <w:tc>
          <w:tcPr>
            <w:tcW w:w="4326" w:type="dxa"/>
          </w:tcPr>
          <w:p>
            <w:pPr>
              <w:tabs>
                <w:tab w:val="left" w:pos="1947"/>
              </w:tabs>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Chương 3: Lý luận chung của giao tiếp</w:t>
            </w:r>
          </w:p>
          <w:p>
            <w:pPr>
              <w:tabs>
                <w:tab w:val="left" w:pos="1947"/>
              </w:tabs>
              <w:spacing w:before="0" w:after="0" w:line="360" w:lineRule="auto"/>
              <w:jc w:val="both"/>
              <w:rPr>
                <w:i/>
                <w:color w:val="000000" w:themeColor="text1"/>
                <w:sz w:val="26"/>
                <w:szCs w:val="26"/>
                <w:lang w:val="it-IT"/>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1. Khái niệm, mục đích giao tiếp</w:t>
            </w:r>
            <w:r>
              <w:rPr>
                <w:i/>
                <w:color w:val="000000" w:themeColor="text1"/>
                <w:sz w:val="26"/>
                <w:szCs w:val="26"/>
                <w:lang w:val="it-IT"/>
                <w14:textFill>
                  <w14:solidFill>
                    <w14:schemeClr w14:val="tx1"/>
                  </w14:solidFill>
                </w14:textFill>
              </w:rPr>
              <w:t xml:space="preserve"> </w:t>
            </w:r>
          </w:p>
          <w:p>
            <w:pPr>
              <w:tabs>
                <w:tab w:val="left" w:pos="1947"/>
              </w:tabs>
              <w:spacing w:before="0" w:after="0" w:line="360" w:lineRule="auto"/>
              <w:jc w:val="both"/>
              <w:rPr>
                <w:i/>
                <w:color w:val="000000" w:themeColor="text1"/>
                <w:sz w:val="26"/>
                <w:szCs w:val="26"/>
                <w:lang w:val="it-IT"/>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2. Phân loại giao tiếp</w:t>
            </w:r>
            <w:r>
              <w:rPr>
                <w:i/>
                <w:color w:val="000000" w:themeColor="text1"/>
                <w:sz w:val="26"/>
                <w:szCs w:val="26"/>
                <w:lang w:val="it-IT"/>
                <w14:textFill>
                  <w14:solidFill>
                    <w14:schemeClr w14:val="tx1"/>
                  </w14:solidFill>
                </w14:textFill>
              </w:rPr>
              <w:tab/>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3.3. Quy trình giao tiếp</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3.4. Các công cụ giao tiếp</w:t>
            </w:r>
            <w:r>
              <w:rPr>
                <w:i/>
                <w:color w:val="000000" w:themeColor="text1"/>
                <w:sz w:val="26"/>
                <w:szCs w:val="26"/>
                <w14:textFill>
                  <w14:solidFill>
                    <w14:schemeClr w14:val="tx1"/>
                  </w14:solidFill>
                </w14:textFill>
              </w:rPr>
              <w:t xml:space="preserve"> </w:t>
            </w:r>
            <w:r>
              <w:rPr>
                <w:i/>
                <w:color w:val="000000" w:themeColor="text1"/>
                <w:sz w:val="26"/>
                <w:szCs w:val="26"/>
                <w14:textFill>
                  <w14:solidFill>
                    <w14:schemeClr w14:val="tx1"/>
                  </w14:solidFill>
                </w14:textFill>
              </w:rPr>
              <w:tab/>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pt-BR"/>
                <w14:textFill>
                  <w14:solidFill>
                    <w14:schemeClr w14:val="tx1"/>
                  </w14:solidFill>
                </w14:textFill>
              </w:rPr>
              <w:t>5. Phong cách giao tiếp</w:t>
            </w:r>
            <w:r>
              <w:rPr>
                <w:i/>
                <w:color w:val="000000" w:themeColor="text1"/>
                <w:sz w:val="26"/>
                <w:szCs w:val="26"/>
                <w:lang w:val="pt-BR"/>
                <w14:textFill>
                  <w14:solidFill>
                    <w14:schemeClr w14:val="tx1"/>
                  </w14:solidFill>
                </w14:textFill>
              </w:rPr>
              <w:t xml:space="preserve"> </w:t>
            </w:r>
            <w:r>
              <w:rPr>
                <w:i/>
                <w:color w:val="000000" w:themeColor="text1"/>
                <w:sz w:val="26"/>
                <w:szCs w:val="26"/>
                <w:lang w:val="pt-BR"/>
                <w14:textFill>
                  <w14:solidFill>
                    <w14:schemeClr w14:val="tx1"/>
                  </w14:solidFill>
                </w14:textFill>
              </w:rPr>
              <w:tab/>
            </w:r>
          </w:p>
        </w:tc>
        <w:tc>
          <w:tcPr>
            <w:tcW w:w="1062"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7</w:t>
            </w:r>
          </w:p>
        </w:tc>
        <w:tc>
          <w:tcPr>
            <w:tcW w:w="1100"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6</w:t>
            </w:r>
          </w:p>
        </w:tc>
        <w:tc>
          <w:tcPr>
            <w:tcW w:w="118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0</w:t>
            </w:r>
          </w:p>
        </w:tc>
        <w:tc>
          <w:tcPr>
            <w:tcW w:w="1066"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5"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IV</w:t>
            </w:r>
          </w:p>
        </w:tc>
        <w:tc>
          <w:tcPr>
            <w:tcW w:w="4326" w:type="dxa"/>
            <w:vAlign w:val="center"/>
          </w:tcPr>
          <w:p>
            <w:pPr>
              <w:tabs>
                <w:tab w:val="left" w:pos="1947"/>
              </w:tabs>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14:textFill>
                  <w14:solidFill>
                    <w14:schemeClr w14:val="tx1"/>
                  </w14:solidFill>
                </w14:textFill>
              </w:rPr>
              <w:t xml:space="preserve">Chương 4: </w:t>
            </w:r>
            <w:r>
              <w:rPr>
                <w:b/>
                <w:color w:val="000000" w:themeColor="text1"/>
                <w:sz w:val="26"/>
                <w:szCs w:val="26"/>
                <w:lang w:val="da-DK"/>
                <w14:textFill>
                  <w14:solidFill>
                    <w14:schemeClr w14:val="tx1"/>
                  </w14:solidFill>
                </w14:textFill>
              </w:rPr>
              <w:t>Kỹ năng giao tiếp</w:t>
            </w:r>
          </w:p>
          <w:p>
            <w:pPr>
              <w:tabs>
                <w:tab w:val="left" w:pos="1947"/>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 xml:space="preserve">4.1. </w:t>
            </w:r>
            <w:r>
              <w:rPr>
                <w:color w:val="000000" w:themeColor="text1"/>
                <w:sz w:val="26"/>
                <w:szCs w:val="26"/>
                <w:lang w:val="pt-BR"/>
                <w14:textFill>
                  <w14:solidFill>
                    <w14:schemeClr w14:val="tx1"/>
                  </w14:solidFill>
                </w14:textFill>
              </w:rPr>
              <w:t>Cách giao tiếp cơ bản trong kinh doanh, trong đời sốn</w:t>
            </w:r>
            <w:r>
              <w:rPr>
                <w:color w:val="000000" w:themeColor="text1"/>
                <w:sz w:val="26"/>
                <w:szCs w:val="26"/>
                <w:lang w:val="vi-VN"/>
                <w14:textFill>
                  <w14:solidFill>
                    <w14:schemeClr w14:val="tx1"/>
                  </w14:solidFill>
                </w14:textFill>
              </w:rPr>
              <w:t>g</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4.2. Cách giao tiếp trong đàm phán</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4.3. Một số kỹ năng cần thiết trong kinh doanh</w:t>
            </w:r>
          </w:p>
        </w:tc>
        <w:tc>
          <w:tcPr>
            <w:tcW w:w="1062"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11</w:t>
            </w:r>
          </w:p>
        </w:tc>
        <w:tc>
          <w:tcPr>
            <w:tcW w:w="1100"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10</w:t>
            </w:r>
          </w:p>
        </w:tc>
        <w:tc>
          <w:tcPr>
            <w:tcW w:w="118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0</w:t>
            </w:r>
          </w:p>
        </w:tc>
        <w:tc>
          <w:tcPr>
            <w:tcW w:w="1066" w:type="dxa"/>
          </w:tcPr>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pPr>
              <w:spacing w:before="0" w:after="0" w:line="360" w:lineRule="auto"/>
              <w:jc w:val="both"/>
              <w:rPr>
                <w:color w:val="000000" w:themeColor="text1"/>
                <w:sz w:val="26"/>
                <w:szCs w:val="26"/>
                <w14:textFill>
                  <w14:solidFill>
                    <w14:schemeClr w14:val="tx1"/>
                  </w14:solidFill>
                </w14:textFill>
              </w:rPr>
            </w:pPr>
          </w:p>
        </w:tc>
        <w:tc>
          <w:tcPr>
            <w:tcW w:w="4326" w:type="dxa"/>
            <w:vAlign w:val="center"/>
          </w:tcPr>
          <w:p>
            <w:pPr>
              <w:tabs>
                <w:tab w:val="left" w:pos="1947"/>
              </w:tabs>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Cộng</w:t>
            </w:r>
          </w:p>
        </w:tc>
        <w:tc>
          <w:tcPr>
            <w:tcW w:w="1062"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30</w:t>
            </w:r>
          </w:p>
        </w:tc>
        <w:tc>
          <w:tcPr>
            <w:tcW w:w="1100" w:type="dxa"/>
            <w:vAlign w:val="center"/>
          </w:tcPr>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28</w:t>
            </w:r>
          </w:p>
        </w:tc>
        <w:tc>
          <w:tcPr>
            <w:tcW w:w="1180" w:type="dxa"/>
            <w:vAlign w:val="center"/>
          </w:tcPr>
          <w:p>
            <w:pPr>
              <w:spacing w:before="0" w:after="0" w:line="360" w:lineRule="auto"/>
              <w:jc w:val="both"/>
              <w:rPr>
                <w:b/>
                <w:color w:val="000000" w:themeColor="text1"/>
                <w:sz w:val="26"/>
                <w:szCs w:val="26"/>
                <w14:textFill>
                  <w14:solidFill>
                    <w14:schemeClr w14:val="tx1"/>
                  </w14:solidFill>
                </w14:textFill>
              </w:rPr>
            </w:pPr>
          </w:p>
        </w:tc>
        <w:tc>
          <w:tcPr>
            <w:tcW w:w="1066"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2</w:t>
            </w:r>
          </w:p>
        </w:tc>
      </w:tr>
    </w:tbl>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2. Nội dung chi tiết:</w:t>
      </w:r>
    </w:p>
    <w:p>
      <w:pPr>
        <w:spacing w:before="0" w:after="0" w:line="360" w:lineRule="auto"/>
        <w:jc w:val="both"/>
        <w:rPr>
          <w:b/>
          <w:bCs/>
          <w:color w:val="000000" w:themeColor="text1"/>
          <w:sz w:val="26"/>
          <w:szCs w:val="26"/>
          <w:lang w:val="vi-VN"/>
          <w14:textFill>
            <w14:solidFill>
              <w14:schemeClr w14:val="tx1"/>
            </w14:solidFill>
          </w14:textFill>
        </w:rPr>
      </w:pPr>
      <w:r>
        <w:rPr>
          <w:b/>
          <w:bCs/>
          <w:color w:val="000000" w:themeColor="text1"/>
          <w:sz w:val="26"/>
          <w:szCs w:val="26"/>
          <w14:textFill>
            <w14:solidFill>
              <w14:schemeClr w14:val="tx1"/>
            </w14:solidFill>
          </w14:textFill>
        </w:rPr>
        <w:t>Chương 1: Tổng quan về tâm lý học</w:t>
      </w:r>
      <w:r>
        <w:rPr>
          <w:b/>
          <w:bCs/>
          <w:color w:val="000000" w:themeColor="text1"/>
          <w:sz w:val="26"/>
          <w:szCs w:val="26"/>
          <w:lang w:val="vi-VN"/>
          <w14:textFill>
            <w14:solidFill>
              <w14:schemeClr w14:val="tx1"/>
            </w14:solidFill>
          </w14:textFill>
        </w:rPr>
        <w:t xml:space="preserve">                      </w:t>
      </w:r>
      <w:r>
        <w:rPr>
          <w:b/>
          <w:bCs/>
          <w:color w:val="000000" w:themeColor="text1"/>
          <w:sz w:val="26"/>
          <w:szCs w:val="26"/>
          <w14:textFill>
            <w14:solidFill>
              <w14:schemeClr w14:val="tx1"/>
            </w14:solidFill>
          </w14:textFill>
        </w:rPr>
        <w:t xml:space="preserve">     </w:t>
      </w:r>
      <w:r>
        <w:rPr>
          <w:b/>
          <w:bCs/>
          <w:color w:val="000000" w:themeColor="text1"/>
          <w:sz w:val="26"/>
          <w:szCs w:val="26"/>
          <w14:textFill>
            <w14:solidFill>
              <w14:schemeClr w14:val="tx1"/>
            </w14:solidFill>
          </w14:textFill>
        </w:rPr>
        <w:tab/>
      </w:r>
      <w:r>
        <w:rPr>
          <w:b/>
          <w:bCs/>
          <w:color w:val="000000" w:themeColor="text1"/>
          <w:sz w:val="26"/>
          <w:szCs w:val="26"/>
          <w14:textFill>
            <w14:solidFill>
              <w14:schemeClr w14:val="tx1"/>
            </w14:solidFill>
          </w14:textFill>
        </w:rPr>
        <w:t xml:space="preserve">Thời gian: </w:t>
      </w:r>
      <w:r>
        <w:rPr>
          <w:b/>
          <w:bCs/>
          <w:color w:val="000000" w:themeColor="text1"/>
          <w:sz w:val="26"/>
          <w:szCs w:val="26"/>
          <w:lang w:val="vi-VN"/>
          <w14:textFill>
            <w14:solidFill>
              <w14:schemeClr w14:val="tx1"/>
            </w14:solidFill>
          </w14:textFill>
        </w:rPr>
        <w:t>6 giờ</w:t>
      </w:r>
    </w:p>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Mục tiêu:</w:t>
      </w:r>
    </w:p>
    <w:p>
      <w:pPr>
        <w:spacing w:before="0" w:after="0" w:line="360" w:lineRule="auto"/>
        <w:ind w:firstLine="567"/>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Trình bày được các khái niệm cơ bản về tâm lý học.</w:t>
      </w:r>
    </w:p>
    <w:p>
      <w:pPr>
        <w:spacing w:before="0" w:after="0" w:line="360" w:lineRule="auto"/>
        <w:ind w:firstLine="567"/>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Nắm bắt được sự cần thiết, vai trò của tâm lý học trong kinh doanh trong điều kiện hiện nay</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Nội dung chương:</w:t>
      </w:r>
    </w:p>
    <w:tbl>
      <w:tblPr>
        <w:tblStyle w:val="17"/>
        <w:tblW w:w="0" w:type="auto"/>
        <w:tblInd w:w="0" w:type="dxa"/>
        <w:tblLayout w:type="autofit"/>
        <w:tblCellMar>
          <w:top w:w="0" w:type="dxa"/>
          <w:left w:w="108" w:type="dxa"/>
          <w:bottom w:w="0" w:type="dxa"/>
          <w:right w:w="108" w:type="dxa"/>
        </w:tblCellMar>
      </w:tblPr>
      <w:tblGrid>
        <w:gridCol w:w="7641"/>
        <w:gridCol w:w="2070"/>
      </w:tblGrid>
      <w:tr>
        <w:tblPrEx>
          <w:tblCellMar>
            <w:top w:w="0" w:type="dxa"/>
            <w:left w:w="108" w:type="dxa"/>
            <w:bottom w:w="0" w:type="dxa"/>
            <w:right w:w="108" w:type="dxa"/>
          </w:tblCellMar>
        </w:tblPrEx>
        <w:tc>
          <w:tcPr>
            <w:tcW w:w="7641"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1.1. Khái quát về tâm lý</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xml:space="preserve">                                              </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1.1.1. Khái niệm tâm lý</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1.1.2. Bản chất tâm lý người</w:t>
            </w:r>
          </w:p>
          <w:p>
            <w:pPr>
              <w:spacing w:before="0" w:after="0" w:line="360" w:lineRule="auto"/>
              <w:ind w:firstLine="284"/>
              <w:jc w:val="both"/>
              <w:rPr>
                <w:rFonts w:eastAsia="MS Mincho"/>
                <w:color w:val="000000" w:themeColor="text1"/>
                <w:sz w:val="26"/>
                <w:szCs w:val="26"/>
                <w:lang w:val="vi-VN" w:eastAsia="ja-JP"/>
                <w14:textFill>
                  <w14:solidFill>
                    <w14:schemeClr w14:val="tx1"/>
                  </w14:solidFill>
                </w14:textFill>
              </w:rPr>
            </w:pPr>
            <w:r>
              <w:rPr>
                <w:color w:val="000000" w:themeColor="text1"/>
                <w:sz w:val="26"/>
                <w:szCs w:val="26"/>
                <w14:textFill>
                  <w14:solidFill>
                    <w14:schemeClr w14:val="tx1"/>
                  </w14:solidFill>
                </w14:textFill>
              </w:rPr>
              <w:t>1.1.3. Phân loại các hiện tượng tâm l</w:t>
            </w:r>
            <w:r>
              <w:rPr>
                <w:color w:val="000000" w:themeColor="text1"/>
                <w:sz w:val="26"/>
                <w:szCs w:val="26"/>
                <w:lang w:val="vi-VN"/>
                <w14:textFill>
                  <w14:solidFill>
                    <w14:schemeClr w14:val="tx1"/>
                  </w14:solidFill>
                </w14:textFill>
              </w:rPr>
              <w:t>ý</w:t>
            </w:r>
          </w:p>
        </w:tc>
        <w:tc>
          <w:tcPr>
            <w:tcW w:w="2070"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lang w:val="vi-VN"/>
                <w14:textFill>
                  <w14:solidFill>
                    <w14:schemeClr w14:val="tx1"/>
                  </w14:solidFill>
                </w14:textFill>
              </w:rPr>
              <w:t>2 giờ</w:t>
            </w:r>
          </w:p>
        </w:tc>
      </w:tr>
      <w:tr>
        <w:tblPrEx>
          <w:tblCellMar>
            <w:top w:w="0" w:type="dxa"/>
            <w:left w:w="108" w:type="dxa"/>
            <w:bottom w:w="0" w:type="dxa"/>
            <w:right w:w="108" w:type="dxa"/>
          </w:tblCellMar>
        </w:tblPrEx>
        <w:tc>
          <w:tcPr>
            <w:tcW w:w="7641" w:type="dxa"/>
            <w:shd w:val="clear" w:color="auto" w:fill="auto"/>
          </w:tcPr>
          <w:p>
            <w:pPr>
              <w:tabs>
                <w:tab w:val="left" w:pos="1947"/>
              </w:tabs>
              <w:spacing w:before="0" w:after="0" w:line="360" w:lineRule="auto"/>
              <w:jc w:val="both"/>
              <w:rPr>
                <w:i/>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1.2. </w:t>
            </w:r>
            <w:r>
              <w:rPr>
                <w:bCs/>
                <w:color w:val="000000" w:themeColor="text1"/>
                <w:sz w:val="26"/>
                <w:szCs w:val="26"/>
                <w14:textFill>
                  <w14:solidFill>
                    <w14:schemeClr w14:val="tx1"/>
                  </w14:solidFill>
                </w14:textFill>
              </w:rPr>
              <w:t>Những vấn đề cơ bản của tâm lý học</w:t>
            </w:r>
            <w:r>
              <w:rPr>
                <w:color w:val="000000" w:themeColor="text1"/>
                <w:sz w:val="26"/>
                <w:szCs w:val="26"/>
                <w14:textFill>
                  <w14:solidFill>
                    <w14:schemeClr w14:val="tx1"/>
                  </w14:solidFill>
                </w14:textFill>
              </w:rPr>
              <w:t xml:space="preserve"> </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xml:space="preserve">                 </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1.2.1. Các khái niệm cơ bản</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1.2.2. Khái niệm tâm lý học</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r>
              <w:rPr>
                <w:color w:val="000000" w:themeColor="text1"/>
                <w:sz w:val="26"/>
                <w:szCs w:val="26"/>
                <w:lang w:val="da-DK"/>
                <w14:textFill>
                  <w14:solidFill>
                    <w14:schemeClr w14:val="tx1"/>
                  </w14:solidFill>
                </w14:textFill>
              </w:rPr>
              <w:t xml:space="preserve">2.3. </w:t>
            </w:r>
            <w:r>
              <w:rPr>
                <w:color w:val="000000" w:themeColor="text1"/>
                <w:sz w:val="26"/>
                <w:szCs w:val="26"/>
                <w14:textFill>
                  <w14:solidFill>
                    <w14:schemeClr w14:val="tx1"/>
                  </w14:solidFill>
                </w14:textFill>
              </w:rPr>
              <w:t>Đối tượng tâm lý học</w:t>
            </w:r>
          </w:p>
          <w:p>
            <w:pPr>
              <w:spacing w:before="0" w:after="0" w:line="360" w:lineRule="auto"/>
              <w:ind w:firstLine="284"/>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1.2.4. Nhiệm vụ tâm lý họ</w:t>
            </w:r>
            <w:r>
              <w:rPr>
                <w:color w:val="000000" w:themeColor="text1"/>
                <w:sz w:val="26"/>
                <w:szCs w:val="26"/>
                <w:lang w:val="vi-VN"/>
                <w14:textFill>
                  <w14:solidFill>
                    <w14:schemeClr w14:val="tx1"/>
                  </w14:solidFill>
                </w14:textFill>
              </w:rPr>
              <w:t>c</w:t>
            </w:r>
          </w:p>
        </w:tc>
        <w:tc>
          <w:tcPr>
            <w:tcW w:w="2070"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lang w:val="vi-VN"/>
                <w14:textFill>
                  <w14:solidFill>
                    <w14:schemeClr w14:val="tx1"/>
                  </w14:solidFill>
                </w14:textFill>
              </w:rPr>
              <w:t>1 giờ</w:t>
            </w:r>
          </w:p>
        </w:tc>
      </w:tr>
      <w:tr>
        <w:tblPrEx>
          <w:tblCellMar>
            <w:top w:w="0" w:type="dxa"/>
            <w:left w:w="108" w:type="dxa"/>
            <w:bottom w:w="0" w:type="dxa"/>
            <w:right w:w="108" w:type="dxa"/>
          </w:tblCellMar>
        </w:tblPrEx>
        <w:tc>
          <w:tcPr>
            <w:tcW w:w="7641" w:type="dxa"/>
            <w:shd w:val="clear" w:color="auto" w:fill="auto"/>
          </w:tcPr>
          <w:p>
            <w:pPr>
              <w:spacing w:before="0" w:after="0" w:line="360" w:lineRule="auto"/>
              <w:ind w:firstLine="284"/>
              <w:jc w:val="both"/>
              <w:rPr>
                <w:bCs/>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1.3. </w:t>
            </w:r>
            <w:r>
              <w:rPr>
                <w:bCs/>
                <w:color w:val="000000" w:themeColor="text1"/>
                <w:sz w:val="26"/>
                <w:szCs w:val="26"/>
                <w14:textFill>
                  <w14:solidFill>
                    <w14:schemeClr w14:val="tx1"/>
                  </w14:solidFill>
                </w14:textFill>
              </w:rPr>
              <w:t>Tâm lý học quản trị kinh doanh</w:t>
            </w:r>
            <w:r>
              <w:rPr>
                <w:color w:val="000000" w:themeColor="text1"/>
                <w:sz w:val="26"/>
                <w:szCs w:val="26"/>
                <w14:textFill>
                  <w14:solidFill>
                    <w14:schemeClr w14:val="tx1"/>
                  </w14:solidFill>
                </w14:textFill>
              </w:rPr>
              <w:t xml:space="preserve">                               </w:t>
            </w:r>
          </w:p>
          <w:p>
            <w:pPr>
              <w:spacing w:before="0" w:after="0" w:line="360" w:lineRule="auto"/>
              <w:ind w:firstLine="284"/>
              <w:jc w:val="both"/>
              <w:rPr>
                <w:color w:val="000000" w:themeColor="text1"/>
                <w:sz w:val="26"/>
                <w:szCs w:val="26"/>
                <w:lang w:val="fr-FR"/>
                <w14:textFill>
                  <w14:solidFill>
                    <w14:schemeClr w14:val="tx1"/>
                  </w14:solidFill>
                </w14:textFill>
              </w:rPr>
            </w:pPr>
            <w:r>
              <w:rPr>
                <w:bCs/>
                <w:color w:val="000000" w:themeColor="text1"/>
                <w:sz w:val="26"/>
                <w:szCs w:val="26"/>
                <w14:textFill>
                  <w14:solidFill>
                    <w14:schemeClr w14:val="tx1"/>
                  </w14:solidFill>
                </w14:textFill>
              </w:rPr>
              <w:t xml:space="preserve">1.3.1. </w:t>
            </w:r>
            <w:r>
              <w:rPr>
                <w:color w:val="000000" w:themeColor="text1"/>
                <w:sz w:val="26"/>
                <w:szCs w:val="26"/>
                <w:lang w:val="fr-FR"/>
                <w14:textFill>
                  <w14:solidFill>
                    <w14:schemeClr w14:val="tx1"/>
                  </w14:solidFill>
                </w14:textFill>
              </w:rPr>
              <w:t xml:space="preserve">Một số khái niệm cơ bản trong tâm lý học quản </w:t>
            </w:r>
            <w:r>
              <w:rPr>
                <w:color w:val="000000" w:themeColor="text1"/>
                <w:sz w:val="26"/>
                <w:szCs w:val="26"/>
                <w14:textFill>
                  <w14:solidFill>
                    <w14:schemeClr w14:val="tx1"/>
                  </w14:solidFill>
                </w14:textFill>
              </w:rPr>
              <w:t>trị</w:t>
            </w:r>
            <w:r>
              <w:rPr>
                <w:color w:val="000000" w:themeColor="text1"/>
                <w:sz w:val="26"/>
                <w:szCs w:val="26"/>
                <w:lang w:val="fr-FR"/>
                <w14:textFill>
                  <w14:solidFill>
                    <w14:schemeClr w14:val="tx1"/>
                  </w14:solidFill>
                </w14:textFill>
              </w:rPr>
              <w:t xml:space="preserve"> kinh doanh</w:t>
            </w:r>
          </w:p>
          <w:p>
            <w:pPr>
              <w:spacing w:before="0" w:after="0" w:line="360" w:lineRule="auto"/>
              <w:jc w:val="both"/>
              <w:rPr>
                <w:color w:val="000000" w:themeColor="text1"/>
                <w:sz w:val="26"/>
                <w:szCs w:val="26"/>
                <w:lang w:val="fr-FR"/>
                <w14:textFill>
                  <w14:solidFill>
                    <w14:schemeClr w14:val="tx1"/>
                  </w14:solidFill>
                </w14:textFill>
              </w:rPr>
            </w:pPr>
            <w:r>
              <w:rPr>
                <w:color w:val="000000" w:themeColor="text1"/>
                <w:sz w:val="26"/>
                <w:szCs w:val="26"/>
                <w:lang w:val="fr-FR"/>
                <w14:textFill>
                  <w14:solidFill>
                    <w14:schemeClr w14:val="tx1"/>
                  </w14:solidFill>
                </w14:textFill>
              </w:rPr>
              <w:t xml:space="preserve">  </w:t>
            </w:r>
            <w:r>
              <w:rPr>
                <w:color w:val="000000" w:themeColor="text1"/>
                <w:sz w:val="26"/>
                <w:szCs w:val="26"/>
                <w14:textFill>
                  <w14:solidFill>
                    <w14:schemeClr w14:val="tx1"/>
                  </w14:solidFill>
                </w14:textFill>
              </w:rPr>
              <w:t xml:space="preserve">1.3.2. </w:t>
            </w:r>
            <w:r>
              <w:rPr>
                <w:color w:val="000000" w:themeColor="text1"/>
                <w:sz w:val="26"/>
                <w:szCs w:val="26"/>
                <w:lang w:val="fr-FR"/>
                <w14:textFill>
                  <w14:solidFill>
                    <w14:schemeClr w14:val="tx1"/>
                  </w14:solidFill>
                </w14:textFill>
              </w:rPr>
              <w:t xml:space="preserve">Đối tượng, nhiệm vụ của tâm lý học quản </w:t>
            </w:r>
            <w:r>
              <w:rPr>
                <w:color w:val="000000" w:themeColor="text1"/>
                <w:sz w:val="26"/>
                <w:szCs w:val="26"/>
                <w14:textFill>
                  <w14:solidFill>
                    <w14:schemeClr w14:val="tx1"/>
                  </w14:solidFill>
                </w14:textFill>
              </w:rPr>
              <w:t>trị</w:t>
            </w:r>
            <w:r>
              <w:rPr>
                <w:color w:val="000000" w:themeColor="text1"/>
                <w:sz w:val="26"/>
                <w:szCs w:val="26"/>
                <w:lang w:val="fr-FR"/>
                <w14:textFill>
                  <w14:solidFill>
                    <w14:schemeClr w14:val="tx1"/>
                  </w14:solidFill>
                </w14:textFill>
              </w:rPr>
              <w:t xml:space="preserve"> kinh doanh</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fr-FR"/>
                <w14:textFill>
                  <w14:solidFill>
                    <w14:schemeClr w14:val="tx1"/>
                  </w14:solidFill>
                </w14:textFill>
              </w:rPr>
              <w:t xml:space="preserve"> </w:t>
            </w:r>
            <w:r>
              <w:rPr>
                <w:color w:val="000000" w:themeColor="text1"/>
                <w:sz w:val="26"/>
                <w:szCs w:val="26"/>
                <w14:textFill>
                  <w14:solidFill>
                    <w14:schemeClr w14:val="tx1"/>
                  </w14:solidFill>
                </w14:textFill>
              </w:rPr>
              <w:t xml:space="preserve"> 1.4. </w:t>
            </w:r>
            <w:r>
              <w:rPr>
                <w:color w:val="000000" w:themeColor="text1"/>
                <w:sz w:val="26"/>
                <w:szCs w:val="26"/>
                <w:lang w:val="fr-FR"/>
                <w14:textFill>
                  <w14:solidFill>
                    <w14:schemeClr w14:val="tx1"/>
                  </w14:solidFill>
                </w14:textFill>
              </w:rPr>
              <w:t xml:space="preserve">Phương pháp nghiên cứu của tâm lý học quản </w:t>
            </w:r>
            <w:r>
              <w:rPr>
                <w:color w:val="000000" w:themeColor="text1"/>
                <w:sz w:val="26"/>
                <w:szCs w:val="26"/>
                <w14:textFill>
                  <w14:solidFill>
                    <w14:schemeClr w14:val="tx1"/>
                  </w14:solidFill>
                </w14:textFill>
              </w:rPr>
              <w:t>trị</w:t>
            </w:r>
            <w:r>
              <w:rPr>
                <w:color w:val="000000" w:themeColor="text1"/>
                <w:sz w:val="26"/>
                <w:szCs w:val="26"/>
                <w:lang w:val="fr-FR"/>
                <w14:textFill>
                  <w14:solidFill>
                    <w14:schemeClr w14:val="tx1"/>
                  </w14:solidFill>
                </w14:textFill>
              </w:rPr>
              <w:t xml:space="preserve"> kinh doan</w:t>
            </w:r>
            <w:r>
              <w:rPr>
                <w:color w:val="000000" w:themeColor="text1"/>
                <w:sz w:val="26"/>
                <w:szCs w:val="26"/>
                <w:lang w:val="vi-VN"/>
                <w14:textFill>
                  <w14:solidFill>
                    <w14:schemeClr w14:val="tx1"/>
                  </w14:solidFill>
                </w14:textFill>
              </w:rPr>
              <w:t>h</w:t>
            </w:r>
          </w:p>
        </w:tc>
        <w:tc>
          <w:tcPr>
            <w:tcW w:w="2070"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lang w:val="vi-VN"/>
                <w14:textFill>
                  <w14:solidFill>
                    <w14:schemeClr w14:val="tx1"/>
                  </w14:solidFill>
                </w14:textFill>
              </w:rPr>
              <w:t>3</w:t>
            </w:r>
            <w:r>
              <w:rPr>
                <w:color w:val="000000" w:themeColor="text1"/>
                <w:sz w:val="26"/>
                <w:szCs w:val="26"/>
                <w:lang w:val="sv-SE"/>
                <w14:textFill>
                  <w14:solidFill>
                    <w14:schemeClr w14:val="tx1"/>
                  </w14:solidFill>
                </w14:textFill>
              </w:rPr>
              <w:t xml:space="preserve"> gi</w:t>
            </w:r>
            <w:r>
              <w:rPr>
                <w:color w:val="000000" w:themeColor="text1"/>
                <w:sz w:val="26"/>
                <w:szCs w:val="26"/>
                <w:lang w:val="vi-VN"/>
                <w14:textFill>
                  <w14:solidFill>
                    <w14:schemeClr w14:val="tx1"/>
                  </w14:solidFill>
                </w14:textFill>
              </w:rPr>
              <w:t>ờ</w:t>
            </w:r>
          </w:p>
        </w:tc>
      </w:tr>
    </w:tbl>
    <w:p>
      <w:pPr>
        <w:spacing w:before="0" w:after="0" w:line="360" w:lineRule="auto"/>
        <w:jc w:val="both"/>
        <w:rPr>
          <w:b/>
          <w:bCs/>
          <w:color w:val="000000" w:themeColor="text1"/>
          <w:sz w:val="26"/>
          <w:szCs w:val="26"/>
          <w:lang w:val="vi-VN"/>
          <w14:textFill>
            <w14:solidFill>
              <w14:schemeClr w14:val="tx1"/>
            </w14:solidFill>
          </w14:textFill>
        </w:rPr>
      </w:pPr>
      <w:r>
        <w:rPr>
          <w:b/>
          <w:bCs/>
          <w:color w:val="000000" w:themeColor="text1"/>
          <w:sz w:val="26"/>
          <w:szCs w:val="26"/>
          <w:lang w:val="da-DK"/>
          <w14:textFill>
            <w14:solidFill>
              <w14:schemeClr w14:val="tx1"/>
            </w14:solidFill>
          </w14:textFill>
        </w:rPr>
        <w:t>Chương 2:</w:t>
      </w:r>
      <w:r>
        <w:rPr>
          <w:color w:val="000000" w:themeColor="text1"/>
          <w:sz w:val="26"/>
          <w:szCs w:val="26"/>
          <w:lang w:val="da-DK"/>
          <w14:textFill>
            <w14:solidFill>
              <w14:schemeClr w14:val="tx1"/>
            </w14:solidFill>
          </w14:textFill>
        </w:rPr>
        <w:t xml:space="preserve"> </w:t>
      </w:r>
      <w:r>
        <w:rPr>
          <w:b/>
          <w:color w:val="000000" w:themeColor="text1"/>
          <w:sz w:val="26"/>
          <w:szCs w:val="26"/>
          <w:lang w:val="da-DK"/>
          <w14:textFill>
            <w14:solidFill>
              <w14:schemeClr w14:val="tx1"/>
            </w14:solidFill>
          </w14:textFill>
        </w:rPr>
        <w:t>Nhu cầu, động cơ, khí chất của con người</w:t>
      </w:r>
      <w:r>
        <w:rPr>
          <w:b/>
          <w:color w:val="000000" w:themeColor="text1"/>
          <w:sz w:val="26"/>
          <w:szCs w:val="26"/>
          <w14:textFill>
            <w14:solidFill>
              <w14:schemeClr w14:val="tx1"/>
            </w14:solidFill>
          </w14:textFill>
        </w:rPr>
        <w:t xml:space="preserve">            </w:t>
      </w:r>
      <w:r>
        <w:rPr>
          <w:b/>
          <w:bCs/>
          <w:color w:val="000000" w:themeColor="text1"/>
          <w:sz w:val="26"/>
          <w:szCs w:val="26"/>
          <w14:textFill>
            <w14:solidFill>
              <w14:schemeClr w14:val="tx1"/>
            </w14:solidFill>
          </w14:textFill>
        </w:rPr>
        <w:t xml:space="preserve">Thời gian: </w:t>
      </w:r>
      <w:r>
        <w:rPr>
          <w:b/>
          <w:bCs/>
          <w:color w:val="000000" w:themeColor="text1"/>
          <w:sz w:val="26"/>
          <w:szCs w:val="26"/>
          <w:lang w:val="vi-VN"/>
          <w14:textFill>
            <w14:solidFill>
              <w14:schemeClr w14:val="tx1"/>
            </w14:solidFill>
          </w14:textFill>
        </w:rPr>
        <w:t>6 giờ</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Mục tiêu:</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khái niệm, các thuyết về nhu cầu của con người.</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cấu tạo của động cơ hoạt động của con người.</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các loại khí chất của con người.</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Vận dụng các lý thuyết trên vào thực tế quản lý kinh doanh.</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Nội dung chương:</w:t>
      </w:r>
    </w:p>
    <w:tbl>
      <w:tblPr>
        <w:tblStyle w:val="17"/>
        <w:tblW w:w="0" w:type="auto"/>
        <w:tblInd w:w="0" w:type="dxa"/>
        <w:tblLayout w:type="autofit"/>
        <w:tblCellMar>
          <w:top w:w="0" w:type="dxa"/>
          <w:left w:w="108" w:type="dxa"/>
          <w:bottom w:w="0" w:type="dxa"/>
          <w:right w:w="108" w:type="dxa"/>
        </w:tblCellMar>
      </w:tblPr>
      <w:tblGrid>
        <w:gridCol w:w="6438"/>
        <w:gridCol w:w="2025"/>
      </w:tblGrid>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14:textFill>
                  <w14:solidFill>
                    <w14:schemeClr w14:val="tx1"/>
                  </w14:solidFill>
                </w14:textFill>
              </w:rPr>
              <w:t>2.</w:t>
            </w:r>
            <w:r>
              <w:rPr>
                <w:color w:val="000000" w:themeColor="text1"/>
                <w:sz w:val="26"/>
                <w:szCs w:val="26"/>
                <w:lang w:val="da-DK"/>
                <w14:textFill>
                  <w14:solidFill>
                    <w14:schemeClr w14:val="tx1"/>
                  </w14:solidFill>
                </w14:textFill>
              </w:rPr>
              <w:t>1. Nhu cầu, động cơ, khí chất của con người</w:t>
            </w:r>
            <w:r>
              <w:rPr>
                <w:i/>
                <w:color w:val="000000" w:themeColor="text1"/>
                <w:sz w:val="26"/>
                <w:szCs w:val="26"/>
                <w:lang w:val="da-DK"/>
                <w14:textFill>
                  <w14:solidFill>
                    <w14:schemeClr w14:val="tx1"/>
                  </w14:solidFill>
                </w14:textFill>
              </w:rPr>
              <w:t xml:space="preserve"> </w:t>
            </w:r>
            <w:r>
              <w:rPr>
                <w:i/>
                <w:color w:val="000000" w:themeColor="text1"/>
                <w:sz w:val="26"/>
                <w:szCs w:val="26"/>
                <w:lang w:val="da-DK"/>
                <w14:textFill>
                  <w14:solidFill>
                    <w14:schemeClr w14:val="tx1"/>
                  </w14:solidFill>
                </w14:textFill>
              </w:rPr>
              <w:tab/>
            </w:r>
            <w:r>
              <w:rPr>
                <w:i/>
                <w:color w:val="000000" w:themeColor="text1"/>
                <w:sz w:val="26"/>
                <w:szCs w:val="26"/>
                <w:lang w:val="da-DK"/>
                <w14:textFill>
                  <w14:solidFill>
                    <w14:schemeClr w14:val="tx1"/>
                  </w14:solidFill>
                </w14:textFill>
              </w:rPr>
              <w:tab/>
            </w:r>
            <w:r>
              <w:rPr>
                <w:i/>
                <w:color w:val="000000" w:themeColor="text1"/>
                <w:sz w:val="26"/>
                <w:szCs w:val="26"/>
                <w:lang w:val="da-DK"/>
                <w14:textFill>
                  <w14:solidFill>
                    <w14:schemeClr w14:val="tx1"/>
                  </w14:solidFill>
                </w14:textFill>
              </w:rPr>
              <w:t xml:space="preserve">   </w:t>
            </w:r>
          </w:p>
          <w:p>
            <w:pPr>
              <w:spacing w:before="0" w:after="0" w:line="360" w:lineRule="auto"/>
              <w:ind w:firstLine="284"/>
              <w:jc w:val="both"/>
              <w:rPr>
                <w:color w:val="000000" w:themeColor="text1"/>
                <w:sz w:val="26"/>
                <w:szCs w:val="26"/>
                <w:lang w:val="da-DK"/>
                <w14:textFill>
                  <w14:solidFill>
                    <w14:schemeClr w14:val="tx1"/>
                  </w14:solidFill>
                </w14:textFill>
              </w:rPr>
            </w:pPr>
            <w:r>
              <w:rPr>
                <w:color w:val="000000" w:themeColor="text1"/>
                <w:sz w:val="26"/>
                <w:szCs w:val="26"/>
                <w14:textFill>
                  <w14:solidFill>
                    <w14:schemeClr w14:val="tx1"/>
                  </w14:solidFill>
                </w14:textFill>
              </w:rPr>
              <w:t>2.</w:t>
            </w:r>
            <w:r>
              <w:rPr>
                <w:color w:val="000000" w:themeColor="text1"/>
                <w:sz w:val="26"/>
                <w:szCs w:val="26"/>
                <w:lang w:val="da-DK"/>
                <w14:textFill>
                  <w14:solidFill>
                    <w14:schemeClr w14:val="tx1"/>
                  </w14:solidFill>
                </w14:textFill>
              </w:rPr>
              <w:t>1.1. Nhu cầu của con người</w:t>
            </w:r>
          </w:p>
          <w:p>
            <w:pPr>
              <w:spacing w:before="0" w:after="0" w:line="360" w:lineRule="auto"/>
              <w:ind w:firstLine="284"/>
              <w:jc w:val="both"/>
              <w:rPr>
                <w:color w:val="000000" w:themeColor="text1"/>
                <w:sz w:val="26"/>
                <w:szCs w:val="26"/>
                <w:lang w:val="da-DK"/>
                <w14:textFill>
                  <w14:solidFill>
                    <w14:schemeClr w14:val="tx1"/>
                  </w14:solidFill>
                </w14:textFill>
              </w:rPr>
            </w:pPr>
            <w:r>
              <w:rPr>
                <w:color w:val="000000" w:themeColor="text1"/>
                <w:sz w:val="26"/>
                <w:szCs w:val="26"/>
                <w14:textFill>
                  <w14:solidFill>
                    <w14:schemeClr w14:val="tx1"/>
                  </w14:solidFill>
                </w14:textFill>
              </w:rPr>
              <w:t>2.</w:t>
            </w:r>
            <w:r>
              <w:rPr>
                <w:color w:val="000000" w:themeColor="text1"/>
                <w:sz w:val="26"/>
                <w:szCs w:val="26"/>
                <w:lang w:val="da-DK"/>
                <w14:textFill>
                  <w14:solidFill>
                    <w14:schemeClr w14:val="tx1"/>
                  </w14:solidFill>
                </w14:textFill>
              </w:rPr>
              <w:t>1.2. Động cơ của con người</w:t>
            </w:r>
          </w:p>
          <w:p>
            <w:pPr>
              <w:spacing w:before="0" w:after="0" w:line="360" w:lineRule="auto"/>
              <w:ind w:firstLine="284"/>
              <w:jc w:val="both"/>
              <w:rPr>
                <w:rFonts w:eastAsia="MS Mincho"/>
                <w:color w:val="000000" w:themeColor="text1"/>
                <w:sz w:val="26"/>
                <w:szCs w:val="26"/>
                <w:lang w:val="vi-VN" w:eastAsia="ja-JP"/>
                <w14:textFill>
                  <w14:solidFill>
                    <w14:schemeClr w14:val="tx1"/>
                  </w14:solidFill>
                </w14:textFill>
              </w:rPr>
            </w:pPr>
            <w:r>
              <w:rPr>
                <w:color w:val="000000" w:themeColor="text1"/>
                <w:sz w:val="26"/>
                <w:szCs w:val="26"/>
                <w14:textFill>
                  <w14:solidFill>
                    <w14:schemeClr w14:val="tx1"/>
                  </w14:solidFill>
                </w14:textFill>
              </w:rPr>
              <w:t>2.</w:t>
            </w:r>
            <w:r>
              <w:rPr>
                <w:color w:val="000000" w:themeColor="text1"/>
                <w:sz w:val="26"/>
                <w:szCs w:val="26"/>
                <w:lang w:val="da-DK"/>
                <w14:textFill>
                  <w14:solidFill>
                    <w14:schemeClr w14:val="tx1"/>
                  </w14:solidFill>
                </w14:textFill>
              </w:rPr>
              <w:t>1.3. Khí chất của con người</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lang w:val="vi-VN"/>
                <w14:textFill>
                  <w14:solidFill>
                    <w14:schemeClr w14:val="tx1"/>
                  </w14:solidFill>
                </w14:textFill>
              </w:rPr>
              <w:t>2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14:textFill>
                  <w14:solidFill>
                    <w14:schemeClr w14:val="tx1"/>
                  </w14:solidFill>
                </w14:textFill>
              </w:rPr>
              <w:t>2.</w:t>
            </w:r>
            <w:r>
              <w:rPr>
                <w:color w:val="000000" w:themeColor="text1"/>
                <w:sz w:val="26"/>
                <w:szCs w:val="26"/>
                <w:lang w:val="da-DK"/>
                <w14:textFill>
                  <w14:solidFill>
                    <w14:schemeClr w14:val="tx1"/>
                  </w14:solidFill>
                </w14:textFill>
              </w:rPr>
              <w:t>2. Đặc điểm tâm lý của người lao động</w:t>
            </w:r>
            <w:r>
              <w:rPr>
                <w:i/>
                <w:color w:val="000000" w:themeColor="text1"/>
                <w:sz w:val="26"/>
                <w:szCs w:val="26"/>
                <w:lang w:val="da-DK"/>
                <w14:textFill>
                  <w14:solidFill>
                    <w14:schemeClr w14:val="tx1"/>
                  </w14:solidFill>
                </w14:textFill>
              </w:rPr>
              <w:t xml:space="preserve"> </w:t>
            </w:r>
            <w:r>
              <w:rPr>
                <w:i/>
                <w:color w:val="000000" w:themeColor="text1"/>
                <w:sz w:val="26"/>
                <w:szCs w:val="26"/>
                <w:lang w:val="da-DK"/>
                <w14:textFill>
                  <w14:solidFill>
                    <w14:schemeClr w14:val="tx1"/>
                  </w14:solidFill>
                </w14:textFill>
              </w:rPr>
              <w:tab/>
            </w:r>
            <w:r>
              <w:rPr>
                <w:i/>
                <w:color w:val="000000" w:themeColor="text1"/>
                <w:sz w:val="26"/>
                <w:szCs w:val="26"/>
                <w:lang w:val="da-DK"/>
                <w14:textFill>
                  <w14:solidFill>
                    <w14:schemeClr w14:val="tx1"/>
                  </w14:solidFill>
                </w14:textFill>
              </w:rPr>
              <w:tab/>
            </w:r>
            <w:r>
              <w:rPr>
                <w:i/>
                <w:color w:val="000000" w:themeColor="text1"/>
                <w:sz w:val="26"/>
                <w:szCs w:val="26"/>
                <w:lang w:val="da-DK"/>
                <w14:textFill>
                  <w14:solidFill>
                    <w14:schemeClr w14:val="tx1"/>
                  </w14:solidFill>
                </w14:textFill>
              </w:rPr>
              <w:tab/>
            </w:r>
            <w:r>
              <w:rPr>
                <w:i/>
                <w:color w:val="000000" w:themeColor="text1"/>
                <w:sz w:val="26"/>
                <w:szCs w:val="26"/>
                <w:lang w:val="da-DK"/>
                <w14:textFill>
                  <w14:solidFill>
                    <w14:schemeClr w14:val="tx1"/>
                  </w14:solidFill>
                </w14:textFill>
              </w:rPr>
              <w:t xml:space="preserve">  </w:t>
            </w:r>
          </w:p>
          <w:p>
            <w:pPr>
              <w:spacing w:before="0" w:after="0" w:line="360" w:lineRule="auto"/>
              <w:ind w:firstLine="284"/>
              <w:jc w:val="both"/>
              <w:rPr>
                <w:color w:val="000000" w:themeColor="text1"/>
                <w:sz w:val="26"/>
                <w:szCs w:val="26"/>
                <w:lang w:val="da-DK"/>
                <w14:textFill>
                  <w14:solidFill>
                    <w14:schemeClr w14:val="tx1"/>
                  </w14:solidFill>
                </w14:textFill>
              </w:rPr>
            </w:pPr>
            <w:r>
              <w:rPr>
                <w:color w:val="000000" w:themeColor="text1"/>
                <w:sz w:val="26"/>
                <w:szCs w:val="26"/>
                <w14:textFill>
                  <w14:solidFill>
                    <w14:schemeClr w14:val="tx1"/>
                  </w14:solidFill>
                </w14:textFill>
              </w:rPr>
              <w:t>2.</w:t>
            </w:r>
            <w:r>
              <w:rPr>
                <w:color w:val="000000" w:themeColor="text1"/>
                <w:sz w:val="26"/>
                <w:szCs w:val="26"/>
                <w:lang w:val="da-DK"/>
                <w14:textFill>
                  <w14:solidFill>
                    <w14:schemeClr w14:val="tx1"/>
                  </w14:solidFill>
                </w14:textFill>
              </w:rPr>
              <w:t>2.1. Tâm lý của lao động nữ</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2.2.2. Tâm lý của lao động nam</w:t>
            </w:r>
          </w:p>
          <w:p>
            <w:pPr>
              <w:spacing w:before="0" w:after="0" w:line="360" w:lineRule="auto"/>
              <w:ind w:firstLine="284"/>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2.2.3. Tâm lý của tập thể lao động</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2</w:t>
            </w:r>
            <w:r>
              <w:rPr>
                <w:color w:val="000000" w:themeColor="text1"/>
                <w:sz w:val="26"/>
                <w:szCs w:val="26"/>
                <w:lang w:val="vi-VN"/>
                <w14:textFill>
                  <w14:solidFill>
                    <w14:schemeClr w14:val="tx1"/>
                  </w14:solidFill>
                </w14:textFill>
              </w:rPr>
              <w:t xml:space="preserve">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2.3. Tâm lý người mua, người bán</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 xml:space="preserve">  </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2.3.1. Tâm lý người bán</w:t>
            </w:r>
          </w:p>
          <w:p>
            <w:pPr>
              <w:spacing w:before="0" w:after="0" w:line="360" w:lineRule="auto"/>
              <w:ind w:firstLine="284"/>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2.3.2. Tâm lý người mua</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2</w:t>
            </w:r>
            <w:r>
              <w:rPr>
                <w:color w:val="000000" w:themeColor="text1"/>
                <w:sz w:val="26"/>
                <w:szCs w:val="26"/>
                <w:lang w:val="sv-SE"/>
                <w14:textFill>
                  <w14:solidFill>
                    <w14:schemeClr w14:val="tx1"/>
                  </w14:solidFill>
                </w14:textFill>
              </w:rPr>
              <w:t xml:space="preserve"> gi</w:t>
            </w:r>
            <w:r>
              <w:rPr>
                <w:color w:val="000000" w:themeColor="text1"/>
                <w:sz w:val="26"/>
                <w:szCs w:val="26"/>
                <w:lang w:val="vi-VN"/>
                <w14:textFill>
                  <w14:solidFill>
                    <w14:schemeClr w14:val="tx1"/>
                  </w14:solidFill>
                </w14:textFill>
              </w:rPr>
              <w:t>ờ</w:t>
            </w:r>
          </w:p>
        </w:tc>
      </w:tr>
    </w:tbl>
    <w:p>
      <w:pPr>
        <w:spacing w:before="0" w:after="0" w:line="360" w:lineRule="auto"/>
        <w:jc w:val="both"/>
        <w:rPr>
          <w:b/>
          <w:bCs/>
          <w:color w:val="000000" w:themeColor="text1"/>
          <w:sz w:val="26"/>
          <w:szCs w:val="26"/>
          <w:lang w:val="vi-VN"/>
          <w14:textFill>
            <w14:solidFill>
              <w14:schemeClr w14:val="tx1"/>
            </w14:solidFill>
          </w14:textFill>
        </w:rPr>
      </w:pPr>
      <w:r>
        <w:rPr>
          <w:b/>
          <w:bCs/>
          <w:color w:val="000000" w:themeColor="text1"/>
          <w:sz w:val="26"/>
          <w:szCs w:val="26"/>
          <w:lang w:val="it-IT"/>
          <w14:textFill>
            <w14:solidFill>
              <w14:schemeClr w14:val="tx1"/>
            </w14:solidFill>
          </w14:textFill>
        </w:rPr>
        <w:t xml:space="preserve">Chương </w:t>
      </w:r>
      <w:r>
        <w:rPr>
          <w:b/>
          <w:bCs/>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 xml:space="preserve">: </w:t>
      </w:r>
      <w:r>
        <w:rPr>
          <w:b/>
          <w:color w:val="000000" w:themeColor="text1"/>
          <w:sz w:val="26"/>
          <w:szCs w:val="26"/>
          <w:lang w:val="it-IT"/>
          <w14:textFill>
            <w14:solidFill>
              <w14:schemeClr w14:val="tx1"/>
            </w14:solidFill>
          </w14:textFill>
        </w:rPr>
        <w:t>Lý luận chung về giao tiếp</w:t>
      </w:r>
      <w:r>
        <w:rPr>
          <w:b/>
          <w:color w:val="000000" w:themeColor="text1"/>
          <w:sz w:val="26"/>
          <w:szCs w:val="26"/>
          <w14:textFill>
            <w14:solidFill>
              <w14:schemeClr w14:val="tx1"/>
            </w14:solidFill>
          </w14:textFill>
        </w:rPr>
        <w:t xml:space="preserve">                   </w:t>
      </w: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ab/>
      </w:r>
      <w:r>
        <w:rPr>
          <w:b/>
          <w:bCs/>
          <w:color w:val="000000" w:themeColor="text1"/>
          <w:sz w:val="26"/>
          <w:szCs w:val="26"/>
          <w14:textFill>
            <w14:solidFill>
              <w14:schemeClr w14:val="tx1"/>
            </w14:solidFill>
          </w14:textFill>
        </w:rPr>
        <w:t xml:space="preserve">Thời gian: </w:t>
      </w:r>
      <w:r>
        <w:rPr>
          <w:b/>
          <w:bCs/>
          <w:color w:val="000000" w:themeColor="text1"/>
          <w:sz w:val="26"/>
          <w:szCs w:val="26"/>
          <w:lang w:val="vi-VN"/>
          <w14:textFill>
            <w14:solidFill>
              <w14:schemeClr w14:val="tx1"/>
            </w14:solidFill>
          </w14:textFill>
        </w:rPr>
        <w:t>7 giờ</w:t>
      </w:r>
    </w:p>
    <w:p>
      <w:pPr>
        <w:spacing w:before="0" w:after="0" w:line="360" w:lineRule="auto"/>
        <w:jc w:val="both"/>
        <w:rPr>
          <w:i/>
          <w:color w:val="000000" w:themeColor="text1"/>
          <w:sz w:val="26"/>
          <w:szCs w:val="26"/>
          <w:lang w:val="it-IT"/>
          <w14:textFill>
            <w14:solidFill>
              <w14:schemeClr w14:val="tx1"/>
            </w14:solidFill>
          </w14:textFill>
        </w:rPr>
      </w:pPr>
      <w:r>
        <w:rPr>
          <w:i/>
          <w:color w:val="000000" w:themeColor="text1"/>
          <w:sz w:val="26"/>
          <w:szCs w:val="26"/>
          <w:lang w:val="it-IT"/>
          <w14:textFill>
            <w14:solidFill>
              <w14:schemeClr w14:val="tx1"/>
            </w14:solidFill>
          </w14:textFill>
        </w:rPr>
        <w:t>Mục tiêu:</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khái niệm, mục đích giao tiếp.</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Xác định được đặc điểm của các loại giao tiếp cơ bản.</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Xác định được quy trình giao tiếp.</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Xác định được các công cụ giao tiếp.</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Xác định được các phong cách giao tiếp.</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Hình thành cho mình những cơ sở để giao tiếp kinh doanh và giao tiếp xã hội.</w:t>
      </w:r>
    </w:p>
    <w:p>
      <w:pPr>
        <w:spacing w:before="0" w:after="0" w:line="360" w:lineRule="auto"/>
        <w:ind w:firstLine="567"/>
        <w:jc w:val="both"/>
        <w:rPr>
          <w:color w:val="000000" w:themeColor="text1"/>
          <w:sz w:val="26"/>
          <w:szCs w:val="26"/>
          <w:lang w:val="it-IT"/>
          <w14:textFill>
            <w14:solidFill>
              <w14:schemeClr w14:val="tx1"/>
            </w14:solidFill>
          </w14:textFill>
        </w:rPr>
      </w:pPr>
      <w:r>
        <w:rPr>
          <w:color w:val="000000" w:themeColor="text1"/>
          <w:sz w:val="26"/>
          <w:szCs w:val="26"/>
          <w:lang w:val="da-DK"/>
          <w14:textFill>
            <w14:solidFill>
              <w14:schemeClr w14:val="tx1"/>
            </w14:solidFill>
          </w14:textFill>
        </w:rPr>
        <w:t>- Vận dụng</w:t>
      </w:r>
      <w:r>
        <w:rPr>
          <w:color w:val="000000" w:themeColor="text1"/>
          <w:sz w:val="26"/>
          <w:szCs w:val="26"/>
          <w:lang w:val="it-IT"/>
          <w14:textFill>
            <w14:solidFill>
              <w14:schemeClr w14:val="tx1"/>
            </w14:solidFill>
          </w14:textFill>
        </w:rPr>
        <w:t xml:space="preserve"> những kiến thức ở trên vào giao tiếp kinh doanh, giao tiếp xã hội.</w:t>
      </w:r>
    </w:p>
    <w:tbl>
      <w:tblPr>
        <w:tblStyle w:val="17"/>
        <w:tblW w:w="0" w:type="auto"/>
        <w:tblInd w:w="0" w:type="dxa"/>
        <w:tblLayout w:type="autofit"/>
        <w:tblCellMar>
          <w:top w:w="0" w:type="dxa"/>
          <w:left w:w="108" w:type="dxa"/>
          <w:bottom w:w="0" w:type="dxa"/>
          <w:right w:w="108" w:type="dxa"/>
        </w:tblCellMar>
      </w:tblPr>
      <w:tblGrid>
        <w:gridCol w:w="6438"/>
        <w:gridCol w:w="2025"/>
      </w:tblGrid>
      <w:tr>
        <w:tc>
          <w:tcPr>
            <w:tcW w:w="6438" w:type="dxa"/>
            <w:shd w:val="clear" w:color="auto" w:fill="auto"/>
          </w:tcPr>
          <w:p>
            <w:pPr>
              <w:spacing w:before="0" w:after="0" w:line="360" w:lineRule="auto"/>
              <w:jc w:val="both"/>
              <w:rPr>
                <w:i/>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1. Khái niệm, mục đích giao tiếp</w:t>
            </w:r>
            <w:r>
              <w:rPr>
                <w:i/>
                <w:color w:val="000000" w:themeColor="text1"/>
                <w:sz w:val="26"/>
                <w:szCs w:val="26"/>
                <w:lang w:val="it-IT"/>
                <w14:textFill>
                  <w14:solidFill>
                    <w14:schemeClr w14:val="tx1"/>
                  </w14:solidFill>
                </w14:textFill>
              </w:rPr>
              <w:t xml:space="preserve"> </w:t>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14:textFill>
                  <w14:solidFill>
                    <w14:schemeClr w14:val="tx1"/>
                  </w14:solidFill>
                </w14:textFill>
              </w:rPr>
              <w:t xml:space="preserve"> </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1.1. Giao tiếp là gì</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1.2. Mục đích của giao tiếp</w:t>
            </w:r>
          </w:p>
          <w:p>
            <w:pPr>
              <w:spacing w:before="0" w:after="0" w:line="360" w:lineRule="auto"/>
              <w:jc w:val="both"/>
              <w:rPr>
                <w:i/>
                <w:color w:val="000000" w:themeColor="text1"/>
                <w:sz w:val="26"/>
                <w:szCs w:val="26"/>
                <w:lang w:val="it-IT"/>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2. Phân loại giao tiếp</w:t>
            </w:r>
            <w:r>
              <w:rPr>
                <w:i/>
                <w:color w:val="000000" w:themeColor="text1"/>
                <w:sz w:val="26"/>
                <w:szCs w:val="26"/>
                <w:lang w:val="it-IT"/>
                <w14:textFill>
                  <w14:solidFill>
                    <w14:schemeClr w14:val="tx1"/>
                  </w14:solidFill>
                </w14:textFill>
              </w:rPr>
              <w:t xml:space="preserve"> </w:t>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2.1. Theo khoảng cách</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2.2. Theo tính chất tiếp xúc</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2.3. Theo tính chất hoạt động của con người</w:t>
            </w:r>
          </w:p>
          <w:p>
            <w:pPr>
              <w:spacing w:before="0" w:after="0" w:line="360" w:lineRule="auto"/>
              <w:jc w:val="both"/>
              <w:rPr>
                <w:rFonts w:eastAsia="MS Mincho"/>
                <w:color w:val="000000" w:themeColor="text1"/>
                <w:sz w:val="26"/>
                <w:szCs w:val="26"/>
                <w:lang w:val="vi-VN" w:eastAsia="ja-JP"/>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2.4. Theo mục đích giao tiếp</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1</w:t>
            </w:r>
            <w:r>
              <w:rPr>
                <w:color w:val="000000" w:themeColor="text1"/>
                <w:sz w:val="26"/>
                <w:szCs w:val="26"/>
                <w:lang w:val="vi-VN"/>
                <w14:textFill>
                  <w14:solidFill>
                    <w14:schemeClr w14:val="tx1"/>
                  </w14:solidFill>
                </w14:textFill>
              </w:rPr>
              <w:t xml:space="preserve"> giờ</w:t>
            </w:r>
          </w:p>
        </w:tc>
      </w:tr>
      <w:tr>
        <w:tblPrEx>
          <w:tblCellMar>
            <w:top w:w="0" w:type="dxa"/>
            <w:left w:w="108" w:type="dxa"/>
            <w:bottom w:w="0" w:type="dxa"/>
            <w:right w:w="108" w:type="dxa"/>
          </w:tblCellMar>
        </w:tblPrEx>
        <w:trPr>
          <w:trHeight w:val="501" w:hRule="atLeast"/>
        </w:trPr>
        <w:tc>
          <w:tcPr>
            <w:tcW w:w="6438" w:type="dxa"/>
            <w:shd w:val="clear" w:color="auto" w:fill="auto"/>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3. Quy trình giao tiếp</w:t>
            </w:r>
            <w:r>
              <w:rPr>
                <w:i/>
                <w:color w:val="000000" w:themeColor="text1"/>
                <w:sz w:val="26"/>
                <w:szCs w:val="26"/>
                <w:lang w:val="it-IT"/>
                <w14:textFill>
                  <w14:solidFill>
                    <w14:schemeClr w14:val="tx1"/>
                  </w14:solidFill>
                </w14:textFill>
              </w:rPr>
              <w:t xml:space="preserve"> </w:t>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1</w:t>
            </w:r>
            <w:r>
              <w:rPr>
                <w:color w:val="000000" w:themeColor="text1"/>
                <w:sz w:val="26"/>
                <w:szCs w:val="26"/>
                <w:lang w:val="vi-VN"/>
                <w14:textFill>
                  <w14:solidFill>
                    <w14:schemeClr w14:val="tx1"/>
                  </w14:solidFill>
                </w14:textFill>
              </w:rPr>
              <w:t xml:space="preserve"> giờ</w:t>
            </w:r>
          </w:p>
        </w:tc>
      </w:tr>
      <w:tr>
        <w:tblPrEx>
          <w:tblCellMar>
            <w:top w:w="0" w:type="dxa"/>
            <w:left w:w="108" w:type="dxa"/>
            <w:bottom w:w="0" w:type="dxa"/>
            <w:right w:w="108" w:type="dxa"/>
          </w:tblCellMar>
        </w:tblPrEx>
        <w:trPr>
          <w:trHeight w:val="1593" w:hRule="atLeast"/>
        </w:trPr>
        <w:tc>
          <w:tcPr>
            <w:tcW w:w="6438"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3.4. Các công cụ giao tiếp</w:t>
            </w:r>
            <w:r>
              <w:rPr>
                <w:i/>
                <w:color w:val="000000" w:themeColor="text1"/>
                <w:sz w:val="26"/>
                <w:szCs w:val="26"/>
                <w14:textFill>
                  <w14:solidFill>
                    <w14:schemeClr w14:val="tx1"/>
                  </w14:solidFill>
                </w14:textFill>
              </w:rPr>
              <w:t xml:space="preserve"> </w:t>
            </w:r>
            <w:r>
              <w:rPr>
                <w:i/>
                <w:color w:val="000000" w:themeColor="text1"/>
                <w:sz w:val="26"/>
                <w:szCs w:val="26"/>
                <w14:textFill>
                  <w14:solidFill>
                    <w14:schemeClr w14:val="tx1"/>
                  </w14:solidFill>
                </w14:textFill>
              </w:rPr>
              <w:tab/>
            </w:r>
            <w:r>
              <w:rPr>
                <w:i/>
                <w:color w:val="000000" w:themeColor="text1"/>
                <w:sz w:val="26"/>
                <w:szCs w:val="26"/>
                <w14:textFill>
                  <w14:solidFill>
                    <w14:schemeClr w14:val="tx1"/>
                  </w14:solidFill>
                </w14:textFill>
              </w:rPr>
              <w:tab/>
            </w:r>
            <w:r>
              <w:rPr>
                <w:i/>
                <w:color w:val="000000" w:themeColor="text1"/>
                <w:sz w:val="26"/>
                <w:szCs w:val="26"/>
                <w14:textFill>
                  <w14:solidFill>
                    <w14:schemeClr w14:val="tx1"/>
                  </w14:solidFill>
                </w14:textFill>
              </w:rPr>
              <w:tab/>
            </w:r>
            <w:r>
              <w:rPr>
                <w:i/>
                <w:color w:val="000000" w:themeColor="text1"/>
                <w:sz w:val="26"/>
                <w:szCs w:val="26"/>
                <w14:textFill>
                  <w14:solidFill>
                    <w14:schemeClr w14:val="tx1"/>
                  </w14:solidFill>
                </w14:textFill>
              </w:rPr>
              <w:tab/>
            </w:r>
            <w:r>
              <w:rPr>
                <w:i/>
                <w:color w:val="000000" w:themeColor="text1"/>
                <w:sz w:val="26"/>
                <w:szCs w:val="26"/>
                <w14:textFill>
                  <w14:solidFill>
                    <w14:schemeClr w14:val="tx1"/>
                  </w14:solidFill>
                </w14:textFill>
              </w:rPr>
              <w:tab/>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pt-BR"/>
                <w14:textFill>
                  <w14:solidFill>
                    <w14:schemeClr w14:val="tx1"/>
                  </w14:solidFill>
                </w14:textFill>
              </w:rPr>
              <w:t>4.1. Ngôn ngữ nói</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pt-BR"/>
                <w14:textFill>
                  <w14:solidFill>
                    <w14:schemeClr w14:val="tx1"/>
                  </w14:solidFill>
                </w14:textFill>
              </w:rPr>
              <w:t>4.2. Ngôn ngữ viết</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pt-BR"/>
                <w14:textFill>
                  <w14:solidFill>
                    <w14:schemeClr w14:val="tx1"/>
                  </w14:solidFill>
                </w14:textFill>
              </w:rPr>
              <w:t>4.3. Ngôn ngữ biểu cảm</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3</w:t>
            </w:r>
            <w:r>
              <w:rPr>
                <w:color w:val="000000" w:themeColor="text1"/>
                <w:sz w:val="26"/>
                <w:szCs w:val="26"/>
                <w:lang w:val="sv-SE"/>
                <w14:textFill>
                  <w14:solidFill>
                    <w14:schemeClr w14:val="tx1"/>
                  </w14:solidFill>
                </w14:textFill>
              </w:rPr>
              <w:t xml:space="preserve"> gi</w:t>
            </w:r>
            <w:r>
              <w:rPr>
                <w:color w:val="000000" w:themeColor="text1"/>
                <w:sz w:val="26"/>
                <w:szCs w:val="26"/>
                <w:lang w:val="vi-VN"/>
                <w14:textFill>
                  <w14:solidFill>
                    <w14:schemeClr w14:val="tx1"/>
                  </w14:solidFill>
                </w14:textFill>
              </w:rPr>
              <w:t>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pt-BR"/>
                <w14:textFill>
                  <w14:solidFill>
                    <w14:schemeClr w14:val="tx1"/>
                  </w14:solidFill>
                </w14:textFill>
              </w:rPr>
              <w:t>5. Phong cách giao tiếp</w:t>
            </w:r>
            <w:r>
              <w:rPr>
                <w:i/>
                <w:color w:val="000000" w:themeColor="text1"/>
                <w:sz w:val="26"/>
                <w:szCs w:val="26"/>
                <w:lang w:val="pt-BR"/>
                <w14:textFill>
                  <w14:solidFill>
                    <w14:schemeClr w14:val="tx1"/>
                  </w14:solidFill>
                </w14:textFill>
              </w:rPr>
              <w:t xml:space="preserve"> </w:t>
            </w:r>
            <w:r>
              <w:rPr>
                <w:i/>
                <w:color w:val="000000" w:themeColor="text1"/>
                <w:sz w:val="26"/>
                <w:szCs w:val="26"/>
                <w:lang w:val="pt-BR"/>
                <w14:textFill>
                  <w14:solidFill>
                    <w14:schemeClr w14:val="tx1"/>
                  </w14:solidFill>
                </w14:textFill>
              </w:rPr>
              <w:tab/>
            </w:r>
            <w:r>
              <w:rPr>
                <w:i/>
                <w:color w:val="000000" w:themeColor="text1"/>
                <w:sz w:val="26"/>
                <w:szCs w:val="26"/>
                <w:lang w:val="pt-BR"/>
                <w14:textFill>
                  <w14:solidFill>
                    <w14:schemeClr w14:val="tx1"/>
                  </w14:solidFill>
                </w14:textFill>
              </w:rPr>
              <w:tab/>
            </w:r>
            <w:r>
              <w:rPr>
                <w:i/>
                <w:color w:val="000000" w:themeColor="text1"/>
                <w:sz w:val="26"/>
                <w:szCs w:val="26"/>
                <w:lang w:val="pt-BR"/>
                <w14:textFill>
                  <w14:solidFill>
                    <w14:schemeClr w14:val="tx1"/>
                  </w14:solidFill>
                </w14:textFill>
              </w:rPr>
              <w:tab/>
            </w:r>
            <w:r>
              <w:rPr>
                <w:i/>
                <w:color w:val="000000" w:themeColor="text1"/>
                <w:sz w:val="26"/>
                <w:szCs w:val="26"/>
                <w:lang w:val="pt-BR"/>
                <w14:textFill>
                  <w14:solidFill>
                    <w14:schemeClr w14:val="tx1"/>
                  </w14:solidFill>
                </w14:textFill>
              </w:rPr>
              <w:tab/>
            </w:r>
            <w:r>
              <w:rPr>
                <w:i/>
                <w:color w:val="000000" w:themeColor="text1"/>
                <w:sz w:val="26"/>
                <w:szCs w:val="26"/>
                <w:lang w:val="pt-BR"/>
                <w14:textFill>
                  <w14:solidFill>
                    <w14:schemeClr w14:val="tx1"/>
                  </w14:solidFill>
                </w14:textFill>
              </w:rPr>
              <w:tab/>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3.5.1. Cấu tạo phong cách giao tiếp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3.5.2. Phong cách gia trưởng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3.5.3. Phong cách dân chủ</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3. 5.4. Phong cách tự do</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1</w:t>
            </w:r>
            <w:r>
              <w:rPr>
                <w:color w:val="000000" w:themeColor="text1"/>
                <w:sz w:val="26"/>
                <w:szCs w:val="26"/>
                <w:lang w:val="vi-VN"/>
                <w14:textFill>
                  <w14:solidFill>
                    <w14:schemeClr w14:val="tx1"/>
                  </w14:solidFill>
                </w14:textFill>
              </w:rPr>
              <w:t xml:space="preserve">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Kiểm tra</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1</w:t>
            </w:r>
            <w:r>
              <w:rPr>
                <w:color w:val="000000" w:themeColor="text1"/>
                <w:sz w:val="26"/>
                <w:szCs w:val="26"/>
                <w:lang w:val="vi-VN"/>
                <w14:textFill>
                  <w14:solidFill>
                    <w14:schemeClr w14:val="tx1"/>
                  </w14:solidFill>
                </w14:textFill>
              </w:rPr>
              <w:t xml:space="preserve"> giờ</w:t>
            </w:r>
          </w:p>
        </w:tc>
      </w:tr>
    </w:tbl>
    <w:p>
      <w:pPr>
        <w:spacing w:before="0" w:after="0" w:line="360" w:lineRule="auto"/>
        <w:jc w:val="both"/>
        <w:rPr>
          <w:b/>
          <w:bCs/>
          <w:color w:val="000000" w:themeColor="text1"/>
          <w:sz w:val="26"/>
          <w:szCs w:val="26"/>
          <w:lang w:val="vi-VN"/>
          <w14:textFill>
            <w14:solidFill>
              <w14:schemeClr w14:val="tx1"/>
            </w14:solidFill>
          </w14:textFill>
        </w:rPr>
      </w:pPr>
      <w:r>
        <w:rPr>
          <w:b/>
          <w:bCs/>
          <w:color w:val="000000" w:themeColor="text1"/>
          <w:sz w:val="26"/>
          <w:szCs w:val="26"/>
          <w:lang w:val="pt-BR"/>
          <w14:textFill>
            <w14:solidFill>
              <w14:schemeClr w14:val="tx1"/>
            </w14:solidFill>
          </w14:textFill>
        </w:rPr>
        <w:t xml:space="preserve">Chương </w:t>
      </w:r>
      <w:r>
        <w:rPr>
          <w:b/>
          <w:bCs/>
          <w:color w:val="000000" w:themeColor="text1"/>
          <w:sz w:val="26"/>
          <w:szCs w:val="26"/>
          <w14:textFill>
            <w14:solidFill>
              <w14:schemeClr w14:val="tx1"/>
            </w14:solidFill>
          </w14:textFill>
        </w:rPr>
        <w:t>4</w:t>
      </w:r>
      <w:r>
        <w:rPr>
          <w:b/>
          <w:bCs/>
          <w:color w:val="000000" w:themeColor="text1"/>
          <w:sz w:val="26"/>
          <w:szCs w:val="26"/>
          <w:lang w:val="pt-BR"/>
          <w14:textFill>
            <w14:solidFill>
              <w14:schemeClr w14:val="tx1"/>
            </w14:solidFill>
          </w14:textFill>
        </w:rPr>
        <w:t>: Kỹ năng giao tiếp</w:t>
      </w:r>
      <w:r>
        <w:rPr>
          <w:b/>
          <w:bCs/>
          <w:color w:val="000000" w:themeColor="text1"/>
          <w:sz w:val="26"/>
          <w:szCs w:val="26"/>
          <w14:textFill>
            <w14:solidFill>
              <w14:schemeClr w14:val="tx1"/>
            </w14:solidFill>
          </w14:textFill>
        </w:rPr>
        <w:t xml:space="preserve">                          </w:t>
      </w:r>
      <w:r>
        <w:rPr>
          <w:b/>
          <w:bCs/>
          <w:color w:val="000000" w:themeColor="text1"/>
          <w:sz w:val="26"/>
          <w:szCs w:val="26"/>
          <w14:textFill>
            <w14:solidFill>
              <w14:schemeClr w14:val="tx1"/>
            </w14:solidFill>
          </w14:textFill>
        </w:rPr>
        <w:tab/>
      </w:r>
      <w:r>
        <w:rPr>
          <w:b/>
          <w:bCs/>
          <w:color w:val="000000" w:themeColor="text1"/>
          <w:sz w:val="26"/>
          <w:szCs w:val="26"/>
          <w14:textFill>
            <w14:solidFill>
              <w14:schemeClr w14:val="tx1"/>
            </w14:solidFill>
          </w14:textFill>
        </w:rPr>
        <w:tab/>
      </w:r>
      <w:r>
        <w:rPr>
          <w:b/>
          <w:bCs/>
          <w:color w:val="000000" w:themeColor="text1"/>
          <w:sz w:val="26"/>
          <w:szCs w:val="26"/>
          <w14:textFill>
            <w14:solidFill>
              <w14:schemeClr w14:val="tx1"/>
            </w14:solidFill>
          </w14:textFill>
        </w:rPr>
        <w:tab/>
      </w:r>
      <w:r>
        <w:rPr>
          <w:b/>
          <w:bCs/>
          <w:color w:val="000000" w:themeColor="text1"/>
          <w:sz w:val="26"/>
          <w:szCs w:val="26"/>
          <w14:textFill>
            <w14:solidFill>
              <w14:schemeClr w14:val="tx1"/>
            </w14:solidFill>
          </w14:textFill>
        </w:rPr>
        <w:t xml:space="preserve"> Thời gian: 11</w:t>
      </w:r>
      <w:r>
        <w:rPr>
          <w:b/>
          <w:bCs/>
          <w:color w:val="000000" w:themeColor="text1"/>
          <w:sz w:val="26"/>
          <w:szCs w:val="26"/>
          <w:lang w:val="vi-VN"/>
          <w14:textFill>
            <w14:solidFill>
              <w14:schemeClr w14:val="tx1"/>
            </w14:solidFill>
          </w14:textFill>
        </w:rPr>
        <w:t xml:space="preserve"> giờ</w:t>
      </w:r>
    </w:p>
    <w:p>
      <w:pPr>
        <w:spacing w:before="0" w:after="0" w:line="360" w:lineRule="auto"/>
        <w:jc w:val="both"/>
        <w:rPr>
          <w:i/>
          <w:color w:val="000000" w:themeColor="text1"/>
          <w:sz w:val="26"/>
          <w:szCs w:val="26"/>
          <w:lang w:val="pt-BR"/>
          <w14:textFill>
            <w14:solidFill>
              <w14:schemeClr w14:val="tx1"/>
            </w14:solidFill>
          </w14:textFill>
        </w:rPr>
      </w:pPr>
      <w:r>
        <w:rPr>
          <w:i/>
          <w:color w:val="000000" w:themeColor="text1"/>
          <w:sz w:val="26"/>
          <w:szCs w:val="26"/>
          <w:lang w:val="pt-BR"/>
          <w14:textFill>
            <w14:solidFill>
              <w14:schemeClr w14:val="tx1"/>
            </w14:solidFill>
          </w14:textFill>
        </w:rPr>
        <w:t>Mục tiêu:</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Xác định được các kỹ năng giao tiếp cơ bản trong những trường hợp thực tế cụ thể.</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Xây dựng những kỹ năng giao tiếp cần thiết cho bản thân.</w:t>
      </w:r>
    </w:p>
    <w:p>
      <w:pPr>
        <w:spacing w:before="0" w:after="0" w:line="360" w:lineRule="auto"/>
        <w:ind w:firstLine="567"/>
        <w:jc w:val="both"/>
        <w:rPr>
          <w:color w:val="000000" w:themeColor="text1"/>
          <w:sz w:val="26"/>
          <w:szCs w:val="26"/>
          <w:lang w:val="pt-BR"/>
          <w14:textFill>
            <w14:solidFill>
              <w14:schemeClr w14:val="tx1"/>
            </w14:solidFill>
          </w14:textFill>
        </w:rPr>
      </w:pPr>
      <w:r>
        <w:rPr>
          <w:color w:val="000000" w:themeColor="text1"/>
          <w:sz w:val="26"/>
          <w:szCs w:val="26"/>
          <w:lang w:val="da-DK"/>
          <w14:textFill>
            <w14:solidFill>
              <w14:schemeClr w14:val="tx1"/>
            </w14:solidFill>
          </w14:textFill>
        </w:rPr>
        <w:t>- Vận dụng vào thực</w:t>
      </w:r>
      <w:r>
        <w:rPr>
          <w:color w:val="000000" w:themeColor="text1"/>
          <w:sz w:val="26"/>
          <w:szCs w:val="26"/>
          <w:lang w:val="pt-BR"/>
          <w14:textFill>
            <w14:solidFill>
              <w14:schemeClr w14:val="tx1"/>
            </w14:solidFill>
          </w14:textFill>
        </w:rPr>
        <w:t xml:space="preserve"> tế giao tiếp kinh doanh và giao tiếp xã hội.</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Nội dung chương:</w:t>
      </w:r>
    </w:p>
    <w:tbl>
      <w:tblPr>
        <w:tblStyle w:val="17"/>
        <w:tblW w:w="0" w:type="auto"/>
        <w:tblInd w:w="0" w:type="dxa"/>
        <w:tblLayout w:type="autofit"/>
        <w:tblCellMar>
          <w:top w:w="0" w:type="dxa"/>
          <w:left w:w="108" w:type="dxa"/>
          <w:bottom w:w="0" w:type="dxa"/>
          <w:right w:w="108" w:type="dxa"/>
        </w:tblCellMar>
      </w:tblPr>
      <w:tblGrid>
        <w:gridCol w:w="6438"/>
        <w:gridCol w:w="2025"/>
      </w:tblGrid>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4.</w:t>
            </w:r>
            <w:r>
              <w:rPr>
                <w:color w:val="000000" w:themeColor="text1"/>
                <w:sz w:val="26"/>
                <w:szCs w:val="26"/>
                <w:lang w:val="pt-BR"/>
                <w14:textFill>
                  <w14:solidFill>
                    <w14:schemeClr w14:val="tx1"/>
                  </w14:solidFill>
                </w14:textFill>
              </w:rPr>
              <w:t>1. Cách giao tiếp cơ bản trong kinh doanh, trong đời sống</w:t>
            </w:r>
            <w:r>
              <w:rPr>
                <w:i/>
                <w:color w:val="000000" w:themeColor="text1"/>
                <w:sz w:val="26"/>
                <w:szCs w:val="26"/>
                <w:lang w:val="pt-BR"/>
                <w14:textFill>
                  <w14:solidFill>
                    <w14:schemeClr w14:val="tx1"/>
                  </w14:solidFill>
                </w14:textFill>
              </w:rPr>
              <w:t xml:space="preserve"> </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4.</w:t>
            </w:r>
            <w:r>
              <w:rPr>
                <w:color w:val="000000" w:themeColor="text1"/>
                <w:sz w:val="26"/>
                <w:szCs w:val="26"/>
                <w:lang w:val="pt-BR"/>
                <w14:textFill>
                  <w14:solidFill>
                    <w14:schemeClr w14:val="tx1"/>
                  </w14:solidFill>
                </w14:textFill>
              </w:rPr>
              <w:t>1.1. Lễ nghi bắt tay.</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4.</w:t>
            </w:r>
            <w:r>
              <w:rPr>
                <w:color w:val="000000" w:themeColor="text1"/>
                <w:sz w:val="26"/>
                <w:szCs w:val="26"/>
                <w:lang w:val="pt-BR"/>
                <w14:textFill>
                  <w14:solidFill>
                    <w14:schemeClr w14:val="tx1"/>
                  </w14:solidFill>
                </w14:textFill>
              </w:rPr>
              <w:t>1.2. Lễ nghi chào hỏi.</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4.</w:t>
            </w:r>
            <w:r>
              <w:rPr>
                <w:color w:val="000000" w:themeColor="text1"/>
                <w:sz w:val="26"/>
                <w:szCs w:val="26"/>
                <w:lang w:val="pt-BR"/>
                <w14:textFill>
                  <w14:solidFill>
                    <w14:schemeClr w14:val="tx1"/>
                  </w14:solidFill>
                </w14:textFill>
              </w:rPr>
              <w:t>1.3. Lễ nghi đàm đạo.</w:t>
            </w:r>
          </w:p>
          <w:p>
            <w:pPr>
              <w:spacing w:before="0" w:after="0" w:line="360" w:lineRule="auto"/>
              <w:jc w:val="both"/>
              <w:rPr>
                <w:rFonts w:eastAsia="MS Mincho"/>
                <w:color w:val="000000" w:themeColor="text1"/>
                <w:sz w:val="26"/>
                <w:szCs w:val="26"/>
                <w:lang w:val="vi-VN" w:eastAsia="ja-JP"/>
                <w14:textFill>
                  <w14:solidFill>
                    <w14:schemeClr w14:val="tx1"/>
                  </w14:solidFill>
                </w14:textFill>
              </w:rPr>
            </w:pPr>
            <w:r>
              <w:rPr>
                <w:color w:val="000000" w:themeColor="text1"/>
                <w:sz w:val="26"/>
                <w:szCs w:val="26"/>
                <w14:textFill>
                  <w14:solidFill>
                    <w14:schemeClr w14:val="tx1"/>
                  </w14:solidFill>
                </w14:textFill>
              </w:rPr>
              <w:t>4.</w:t>
            </w:r>
            <w:r>
              <w:rPr>
                <w:color w:val="000000" w:themeColor="text1"/>
                <w:sz w:val="26"/>
                <w:szCs w:val="26"/>
                <w:lang w:val="pt-BR"/>
                <w14:textFill>
                  <w14:solidFill>
                    <w14:schemeClr w14:val="tx1"/>
                  </w14:solidFill>
                </w14:textFill>
              </w:rPr>
              <w:t>1.4. Lễ nghi dự tiệc, hội nghị.</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3</w:t>
            </w:r>
            <w:r>
              <w:rPr>
                <w:color w:val="000000" w:themeColor="text1"/>
                <w:sz w:val="26"/>
                <w:szCs w:val="26"/>
                <w:lang w:val="vi-VN"/>
                <w14:textFill>
                  <w14:solidFill>
                    <w14:schemeClr w14:val="tx1"/>
                  </w14:solidFill>
                </w14:textFill>
              </w:rPr>
              <w:t xml:space="preserve"> giờ</w:t>
            </w:r>
          </w:p>
        </w:tc>
      </w:tr>
      <w:tr>
        <w:tblPrEx>
          <w:tblCellMar>
            <w:top w:w="0" w:type="dxa"/>
            <w:left w:w="108" w:type="dxa"/>
            <w:bottom w:w="0" w:type="dxa"/>
            <w:right w:w="108" w:type="dxa"/>
          </w:tblCellMar>
        </w:tblPrEx>
        <w:trPr>
          <w:trHeight w:val="501" w:hRule="atLeast"/>
        </w:trPr>
        <w:tc>
          <w:tcPr>
            <w:tcW w:w="6438" w:type="dxa"/>
            <w:shd w:val="clear" w:color="auto" w:fill="auto"/>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4.</w:t>
            </w:r>
            <w:r>
              <w:rPr>
                <w:color w:val="000000" w:themeColor="text1"/>
                <w:sz w:val="26"/>
                <w:szCs w:val="26"/>
                <w:lang w:val="pt-BR"/>
                <w14:textFill>
                  <w14:solidFill>
                    <w14:schemeClr w14:val="tx1"/>
                  </w14:solidFill>
                </w14:textFill>
              </w:rPr>
              <w:t>2. Cách giao tiếp trong đàm phán</w:t>
            </w:r>
            <w:r>
              <w:rPr>
                <w:i/>
                <w:color w:val="000000" w:themeColor="text1"/>
                <w:sz w:val="26"/>
                <w:szCs w:val="26"/>
                <w:lang w:val="pt-BR"/>
                <w14:textFill>
                  <w14:solidFill>
                    <w14:schemeClr w14:val="tx1"/>
                  </w14:solidFill>
                </w14:textFill>
              </w:rPr>
              <w:t xml:space="preserve"> </w:t>
            </w:r>
            <w:r>
              <w:rPr>
                <w:i/>
                <w:color w:val="000000" w:themeColor="text1"/>
                <w:sz w:val="26"/>
                <w:szCs w:val="26"/>
                <w:lang w:val="pt-BR"/>
                <w14:textFill>
                  <w14:solidFill>
                    <w14:schemeClr w14:val="tx1"/>
                  </w14:solidFill>
                </w14:textFill>
              </w:rPr>
              <w:tab/>
            </w:r>
            <w:r>
              <w:rPr>
                <w:i/>
                <w:color w:val="000000" w:themeColor="text1"/>
                <w:sz w:val="26"/>
                <w:szCs w:val="26"/>
                <w:lang w:val="pt-BR"/>
                <w14:textFill>
                  <w14:solidFill>
                    <w14:schemeClr w14:val="tx1"/>
                  </w14:solidFill>
                </w14:textFill>
              </w:rPr>
              <w:tab/>
            </w:r>
            <w:r>
              <w:rPr>
                <w:i/>
                <w:color w:val="000000" w:themeColor="text1"/>
                <w:sz w:val="26"/>
                <w:szCs w:val="26"/>
                <w:lang w:val="pt-BR"/>
                <w14:textFill>
                  <w14:solidFill>
                    <w14:schemeClr w14:val="tx1"/>
                  </w14:solidFill>
                </w14:textFill>
              </w:rPr>
              <w:tab/>
            </w:r>
            <w:r>
              <w:rPr>
                <w:i/>
                <w:color w:val="000000" w:themeColor="text1"/>
                <w:sz w:val="26"/>
                <w:szCs w:val="26"/>
                <w:lang w:val="pt-BR"/>
                <w14:textFill>
                  <w14:solidFill>
                    <w14:schemeClr w14:val="tx1"/>
                  </w14:solidFill>
                </w14:textFill>
              </w:rPr>
              <w:t xml:space="preserve">              </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4.</w:t>
            </w:r>
            <w:r>
              <w:rPr>
                <w:color w:val="000000" w:themeColor="text1"/>
                <w:sz w:val="26"/>
                <w:szCs w:val="26"/>
                <w:lang w:val="pt-BR"/>
                <w14:textFill>
                  <w14:solidFill>
                    <w14:schemeClr w14:val="tx1"/>
                  </w14:solidFill>
                </w14:textFill>
              </w:rPr>
              <w:t>2.1. Các yếu tố cấu tạo trong đàm phán.</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4.</w:t>
            </w:r>
            <w:r>
              <w:rPr>
                <w:color w:val="000000" w:themeColor="text1"/>
                <w:sz w:val="26"/>
                <w:szCs w:val="26"/>
                <w:lang w:val="pt-BR"/>
                <w14:textFill>
                  <w14:solidFill>
                    <w14:schemeClr w14:val="tx1"/>
                  </w14:solidFill>
                </w14:textFill>
              </w:rPr>
              <w:t>2.2. Sách lược trong đàm phán.</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4.</w:t>
            </w:r>
            <w:r>
              <w:rPr>
                <w:color w:val="000000" w:themeColor="text1"/>
                <w:sz w:val="26"/>
                <w:szCs w:val="26"/>
                <w:lang w:val="pt-BR"/>
                <w14:textFill>
                  <w14:solidFill>
                    <w14:schemeClr w14:val="tx1"/>
                  </w14:solidFill>
                </w14:textFill>
              </w:rPr>
              <w:t>2.3. Bí quyết thành công trong đàm phán.</w:t>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3</w:t>
            </w:r>
            <w:r>
              <w:rPr>
                <w:color w:val="000000" w:themeColor="text1"/>
                <w:sz w:val="26"/>
                <w:szCs w:val="26"/>
                <w:lang w:val="vi-VN"/>
                <w14:textFill>
                  <w14:solidFill>
                    <w14:schemeClr w14:val="tx1"/>
                  </w14:solidFill>
                </w14:textFill>
              </w:rPr>
              <w:t xml:space="preserve"> giờ</w:t>
            </w:r>
          </w:p>
        </w:tc>
      </w:tr>
      <w:tr>
        <w:tblPrEx>
          <w:tblCellMar>
            <w:top w:w="0" w:type="dxa"/>
            <w:left w:w="108" w:type="dxa"/>
            <w:bottom w:w="0" w:type="dxa"/>
            <w:right w:w="108" w:type="dxa"/>
          </w:tblCellMar>
        </w:tblPrEx>
        <w:trPr>
          <w:trHeight w:val="501" w:hRule="atLeast"/>
        </w:trPr>
        <w:tc>
          <w:tcPr>
            <w:tcW w:w="6438"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4.3. Một số kỹ năng cần thiết trong kinh doanh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4.3.1. Kỹ năng nghe điện thoai</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4.3.2. Kỹ năng tạo ấn tượng đầu tiên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4.3.3. Kỹ năng thuyết trình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4.3.4. Kỹ năng phản hồi</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4</w:t>
            </w:r>
            <w:r>
              <w:rPr>
                <w:color w:val="000000" w:themeColor="text1"/>
                <w:sz w:val="26"/>
                <w:szCs w:val="26"/>
                <w:lang w:val="vi-VN"/>
                <w14:textFill>
                  <w14:solidFill>
                    <w14:schemeClr w14:val="tx1"/>
                  </w14:solidFill>
                </w14:textFill>
              </w:rPr>
              <w:t xml:space="preserve">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Kiểm tra</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Thời gian: </w:t>
            </w:r>
            <w:r>
              <w:rPr>
                <w:color w:val="000000" w:themeColor="text1"/>
                <w:sz w:val="26"/>
                <w:szCs w:val="26"/>
                <w14:textFill>
                  <w14:solidFill>
                    <w14:schemeClr w14:val="tx1"/>
                  </w14:solidFill>
                </w14:textFill>
              </w:rPr>
              <w:t>1</w:t>
            </w:r>
            <w:r>
              <w:rPr>
                <w:color w:val="000000" w:themeColor="text1"/>
                <w:sz w:val="26"/>
                <w:szCs w:val="26"/>
                <w:lang w:val="vi-VN"/>
                <w14:textFill>
                  <w14:solidFill>
                    <w14:schemeClr w14:val="tx1"/>
                  </w14:solidFill>
                </w14:textFill>
              </w:rPr>
              <w:t xml:space="preserve"> giờ</w:t>
            </w:r>
          </w:p>
        </w:tc>
      </w:tr>
    </w:tbl>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IV. ĐIỀU KIỆN THỰC HIỆN: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Máy tính, máy chiếu giảng.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Đề cương, giáo án, bài giảng.</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14:textFill>
            <w14:solidFill>
              <w14:schemeClr w14:val="tx1"/>
            </w14:solidFill>
          </w14:textFill>
        </w:rPr>
        <w:t>- Giáo t</w:t>
      </w:r>
      <w:r>
        <w:rPr>
          <w:color w:val="000000" w:themeColor="text1"/>
          <w:sz w:val="26"/>
          <w:szCs w:val="26"/>
          <w:lang w:val="da-DK"/>
          <w14:textFill>
            <w14:solidFill>
              <w14:schemeClr w14:val="tx1"/>
            </w14:solidFill>
          </w14:textFill>
        </w:rPr>
        <w:t>rình, tài liệu tham khảo.</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Câu hỏi, bài tập thực hành.</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V. PHƯƠNG PHÁP VÀ NỘI DUNG ĐÁNH GIÁ:</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1. Nội dung:</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w:t>
      </w:r>
      <w:r>
        <w:rPr>
          <w:b/>
          <w:color w:val="000000" w:themeColor="text1"/>
          <w:sz w:val="26"/>
          <w:szCs w:val="26"/>
          <w14:textFill>
            <w14:solidFill>
              <w14:schemeClr w14:val="tx1"/>
            </w14:solidFill>
          </w14:textFill>
        </w:rPr>
        <w:t xml:space="preserve"> </w:t>
      </w:r>
      <w:r>
        <w:rPr>
          <w:b/>
          <w:color w:val="000000" w:themeColor="text1"/>
          <w:sz w:val="26"/>
          <w:szCs w:val="26"/>
          <w:lang w:val="da-DK"/>
          <w14:textFill>
            <w14:solidFill>
              <w14:schemeClr w14:val="tx1"/>
            </w14:solidFill>
          </w14:textFill>
        </w:rPr>
        <w:t>Kiến thức:</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những kiến thức cơ bản của tâm lý tâm lý kinh doanh.</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Vận dụng kiến thức về tâm lý của người lao động, tâm lý người mua vào thực tiễn.</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 Kỹ năng:</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Nhận biết, nắm bắt được đặc điểm tâm lý của người lao động, người mua nhằm phục vụ cho quản lý con người.</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Ứng dụng các kỹ năng giao tiếp vào trong thực tế kinh doanh.</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-Năng lực tự chủ và trách nhiệm:</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Có ý thức học tập, có ý thức tự rèn luyện, có ý thức đoàn kết.</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2. Phương pháp:</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Thực hành: Kiểm tra và đánh giá các bài thảo luận.</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Đánh giá trong quá trình học: Kiểm tra viết (tự luận, trắc nghiệm).</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Đánh giá cuối môn học: Kiểm tra theo hình thức vấn đáp hoặc viết (tự luận, trắc nghiệm).</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VI. HƯỚNG DẪN THỰC HIỆN:</w:t>
      </w:r>
    </w:p>
    <w:p>
      <w:pPr>
        <w:spacing w:before="0" w:after="0" w:line="360" w:lineRule="auto"/>
        <w:jc w:val="both"/>
        <w:rPr>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 xml:space="preserve">1. Phạm vi áp dụng: </w:t>
      </w:r>
      <w:r>
        <w:rPr>
          <w:color w:val="000000" w:themeColor="text1"/>
          <w:sz w:val="26"/>
          <w:szCs w:val="26"/>
          <w:lang w:val="da-DK"/>
          <w14:textFill>
            <w14:solidFill>
              <w14:schemeClr w14:val="tx1"/>
            </w14:solidFill>
          </w14:textFill>
        </w:rPr>
        <w:t xml:space="preserve">Chương trình môn học được sử dụng để giảng cho trình độ </w:t>
      </w:r>
      <w:r>
        <w:rPr>
          <w:color w:val="000000" w:themeColor="text1"/>
          <w:sz w:val="26"/>
          <w:szCs w:val="26"/>
          <w14:textFill>
            <w14:solidFill>
              <w14:schemeClr w14:val="tx1"/>
            </w14:solidFill>
          </w14:textFill>
        </w:rPr>
        <w:t>Trung cấp</w:t>
      </w:r>
      <w:r>
        <w:rPr>
          <w:color w:val="000000" w:themeColor="text1"/>
          <w:sz w:val="26"/>
          <w:szCs w:val="26"/>
          <w:lang w:val="da-DK"/>
          <w14:textFill>
            <w14:solidFill>
              <w14:schemeClr w14:val="tx1"/>
            </w14:solidFill>
          </w14:textFill>
        </w:rPr>
        <w:t>. Tổng thời gian thực hiện môn học là 30 giờ, giảng viên giảng các tiết lý thuyết kết hợp với các bài tập thực hành đan xen.</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2. Hướng dẫn một số điểm chính về phương pháp giảng dạy môn học:</w:t>
      </w:r>
    </w:p>
    <w:p>
      <w:pPr>
        <w:spacing w:before="0" w:after="0" w:line="360" w:lineRule="auto"/>
        <w:jc w:val="both"/>
        <w:rPr>
          <w:i/>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w:t>
      </w:r>
      <w:r>
        <w:rPr>
          <w:color w:val="000000" w:themeColor="text1"/>
          <w:sz w:val="26"/>
          <w:szCs w:val="26"/>
          <w14:textFill>
            <w14:solidFill>
              <w14:schemeClr w14:val="tx1"/>
            </w14:solidFill>
          </w14:textFill>
        </w:rPr>
        <w:t xml:space="preserve"> </w:t>
      </w:r>
      <w:r>
        <w:rPr>
          <w:color w:val="000000" w:themeColor="text1"/>
          <w:sz w:val="26"/>
          <w:szCs w:val="26"/>
          <w:lang w:val="da-DK"/>
          <w14:textFill>
            <w14:solidFill>
              <w14:schemeClr w14:val="tx1"/>
            </w14:solidFill>
          </w14:textFill>
        </w:rPr>
        <w:t>Hình thức giảng dạy chính của môn học: Lý thuyết trên lớp kết hợp với thảo luận nhóm.</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w:t>
      </w:r>
      <w:r>
        <w:rPr>
          <w:color w:val="000000" w:themeColor="text1"/>
          <w:sz w:val="26"/>
          <w:szCs w:val="26"/>
          <w14:textFill>
            <w14:solidFill>
              <w14:schemeClr w14:val="tx1"/>
            </w14:solidFill>
          </w14:textFill>
        </w:rPr>
        <w:t xml:space="preserve"> </w:t>
      </w:r>
      <w:r>
        <w:rPr>
          <w:color w:val="000000" w:themeColor="text1"/>
          <w:sz w:val="26"/>
          <w:szCs w:val="26"/>
          <w:lang w:val="da-DK"/>
          <w14:textFill>
            <w14:solidFill>
              <w14:schemeClr w14:val="tx1"/>
            </w14:solidFill>
          </w14:textFill>
        </w:rPr>
        <w:t>Giảng viên trước khi giảng dạy cần phải căn cứ vào nội dung của từng bài học, chuẩn bị đầy dủ các điều kiện thực hiện bài học để đảm bảo chất lượng giảng dạy.</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3. Những trọng tâm chương trình cần chú ý:</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w:t>
      </w:r>
      <w:r>
        <w:rPr>
          <w:color w:val="000000" w:themeColor="text1"/>
          <w:sz w:val="26"/>
          <w:szCs w:val="26"/>
          <w14:textFill>
            <w14:solidFill>
              <w14:schemeClr w14:val="tx1"/>
            </w14:solidFill>
          </w14:textFill>
        </w:rPr>
        <w:t xml:space="preserve"> </w:t>
      </w:r>
      <w:r>
        <w:rPr>
          <w:color w:val="000000" w:themeColor="text1"/>
          <w:sz w:val="26"/>
          <w:szCs w:val="26"/>
          <w:lang w:val="da-DK"/>
          <w14:textFill>
            <w14:solidFill>
              <w14:schemeClr w14:val="tx1"/>
            </w14:solidFill>
          </w14:textFill>
        </w:rPr>
        <w:t>Động cơ hoạt động của con người.</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w:t>
      </w:r>
      <w:r>
        <w:rPr>
          <w:color w:val="000000" w:themeColor="text1"/>
          <w:sz w:val="26"/>
          <w:szCs w:val="26"/>
          <w14:textFill>
            <w14:solidFill>
              <w14:schemeClr w14:val="tx1"/>
            </w14:solidFill>
          </w14:textFill>
        </w:rPr>
        <w:t xml:space="preserve"> </w:t>
      </w:r>
      <w:r>
        <w:rPr>
          <w:color w:val="000000" w:themeColor="text1"/>
          <w:sz w:val="26"/>
          <w:szCs w:val="26"/>
          <w:lang w:val="da-DK"/>
          <w14:textFill>
            <w14:solidFill>
              <w14:schemeClr w14:val="tx1"/>
            </w14:solidFill>
          </w14:textFill>
        </w:rPr>
        <w:t>Đặc điểm tâm lý của các đối tượng lao động, tâm lý người mua, người bán.</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w:t>
      </w:r>
      <w:r>
        <w:rPr>
          <w:color w:val="000000" w:themeColor="text1"/>
          <w:sz w:val="26"/>
          <w:szCs w:val="26"/>
          <w14:textFill>
            <w14:solidFill>
              <w14:schemeClr w14:val="tx1"/>
            </w14:solidFill>
          </w14:textFill>
        </w:rPr>
        <w:t xml:space="preserve"> </w:t>
      </w:r>
      <w:r>
        <w:rPr>
          <w:color w:val="000000" w:themeColor="text1"/>
          <w:sz w:val="26"/>
          <w:szCs w:val="26"/>
          <w:lang w:val="da-DK"/>
          <w14:textFill>
            <w14:solidFill>
              <w14:schemeClr w14:val="tx1"/>
            </w14:solidFill>
          </w14:textFill>
        </w:rPr>
        <w:t>Kỹ năng giao tiếp trong đàm phán.</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4. Tài liệu cần tham khảo:</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da-DK"/>
          <w14:textFill>
            <w14:solidFill>
              <w14:schemeClr w14:val="tx1"/>
            </w14:solidFill>
          </w14:textFill>
        </w:rPr>
        <w:t>- Tâm lý học quản trị kinh doan</w:t>
      </w:r>
      <w:r>
        <w:rPr>
          <w:color w:val="000000" w:themeColor="text1"/>
          <w:sz w:val="26"/>
          <w:szCs w:val="26"/>
          <w14:textFill>
            <w14:solidFill>
              <w14:schemeClr w14:val="tx1"/>
            </w14:solidFill>
          </w14:textFill>
        </w:rPr>
        <w:t>h, TS Thái trí Dũng</w:t>
      </w:r>
      <w:r>
        <w:rPr>
          <w:color w:val="000000" w:themeColor="text1"/>
          <w:sz w:val="26"/>
          <w:szCs w:val="26"/>
          <w:lang w:val="da-DK"/>
          <w14:textFill>
            <w14:solidFill>
              <w14:schemeClr w14:val="tx1"/>
            </w14:solidFill>
          </w14:textFill>
        </w:rPr>
        <w:t xml:space="preserve">, NXB </w:t>
      </w:r>
      <w:r>
        <w:rPr>
          <w:color w:val="000000" w:themeColor="text1"/>
          <w:sz w:val="26"/>
          <w:szCs w:val="26"/>
          <w14:textFill>
            <w14:solidFill>
              <w14:schemeClr w14:val="tx1"/>
            </w14:solidFill>
          </w14:textFill>
        </w:rPr>
        <w:t>Lao động - Xã hội, năm 2012.</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ml:space="preserve">- </w:t>
      </w:r>
      <w:r>
        <w:rPr>
          <w:color w:val="000000" w:themeColor="text1"/>
          <w:sz w:val="26"/>
          <w:szCs w:val="26"/>
          <w14:textFill>
            <w14:solidFill>
              <w14:schemeClr w14:val="tx1"/>
            </w14:solidFill>
          </w14:textFill>
        </w:rPr>
        <w:t>Kỹ năng giao tiếp ứng xử, Lại Thế Luyện, NXB Hồng Đức, năm 2017.</w:t>
      </w:r>
      <w:r>
        <w:rPr>
          <w:color w:val="000000" w:themeColor="text1"/>
          <w:sz w:val="26"/>
          <w:szCs w:val="26"/>
          <w:lang w:val="da-DK"/>
          <w14:textFill>
            <w14:solidFill>
              <w14:schemeClr w14:val="tx1"/>
            </w14:solidFill>
          </w14:textFill>
        </w:rPr>
        <w:t xml:space="preserve"> </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da-DK"/>
          <w14:textFill>
            <w14:solidFill>
              <w14:schemeClr w14:val="tx1"/>
            </w14:solidFill>
          </w14:textFill>
        </w:rPr>
        <w:t xml:space="preserve">- </w:t>
      </w:r>
      <w:r>
        <w:rPr>
          <w:color w:val="000000" w:themeColor="text1"/>
          <w:sz w:val="26"/>
          <w:szCs w:val="26"/>
          <w14:textFill>
            <w14:solidFill>
              <w14:schemeClr w14:val="tx1"/>
            </w14:solidFill>
          </w14:textFill>
        </w:rPr>
        <w:t xml:space="preserve">Giáo trình tâm lý học lãnh đạo, quản lý, </w:t>
      </w:r>
      <w:r>
        <w:rPr>
          <w:rFonts w:eastAsia="SimSun"/>
          <w:color w:val="000000" w:themeColor="text1"/>
          <w:sz w:val="26"/>
          <w:szCs w:val="26"/>
          <w:shd w:val="clear" w:color="auto" w:fill="FFFFFF"/>
          <w14:textFill>
            <w14:solidFill>
              <w14:schemeClr w14:val="tx1"/>
            </w14:solidFill>
          </w14:textFill>
        </w:rPr>
        <w:t>TS. Lê Văn Thái – TS. Phạm Hồng Qúy, NXB Chính trị quốc gia sự thật, năm 2018</w:t>
      </w:r>
    </w:p>
    <w:p>
      <w:pPr>
        <w:numPr>
          <w:ilvl w:val="0"/>
          <w:numId w:val="33"/>
        </w:numPr>
        <w:spacing w:before="0" w:after="0" w:line="360" w:lineRule="auto"/>
        <w:jc w:val="both"/>
        <w:rPr>
          <w:i/>
          <w:iCs/>
          <w:color w:val="000000" w:themeColor="text1"/>
          <w:sz w:val="26"/>
          <w:szCs w:val="26"/>
          <w14:textFill>
            <w14:solidFill>
              <w14:schemeClr w14:val="tx1"/>
            </w14:solidFill>
          </w14:textFill>
        </w:rPr>
      </w:pPr>
      <w:r>
        <w:rPr>
          <w:i/>
          <w:iCs/>
          <w:color w:val="000000" w:themeColor="text1"/>
          <w:sz w:val="26"/>
          <w:szCs w:val="26"/>
          <w14:textFill>
            <w14:solidFill>
              <w14:schemeClr w14:val="tx1"/>
            </w14:solidFill>
          </w14:textFill>
        </w:rPr>
        <w:t>Ghi chú và giải thích (nếu có)</w:t>
      </w:r>
    </w:p>
    <w:p>
      <w:pPr>
        <w:spacing w:before="0" w:after="0" w:line="360" w:lineRule="auto"/>
        <w:ind w:right="-1229" w:rightChars="-439" w:firstLine="4160" w:firstLineChars="1600"/>
        <w:jc w:val="both"/>
        <w:rPr>
          <w:b w:val="0"/>
          <w:bCs w:val="0"/>
          <w:color w:val="000000" w:themeColor="text1"/>
          <w:sz w:val="26"/>
          <w:szCs w:val="26"/>
          <w14:textFill>
            <w14:solidFill>
              <w14:schemeClr w14:val="tx1"/>
            </w14:solidFill>
          </w14:textFill>
        </w:rPr>
      </w:pPr>
      <w:r>
        <w:rPr>
          <w:b w:val="0"/>
          <w:bCs w:val="0"/>
          <w:i/>
          <w:iCs/>
          <w:color w:val="000000" w:themeColor="text1"/>
          <w:sz w:val="26"/>
          <w:szCs w:val="26"/>
          <w14:textFill>
            <w14:solidFill>
              <w14:schemeClr w14:val="tx1"/>
            </w14:solidFill>
          </w14:textFill>
        </w:rPr>
        <w:t>TP. Hồ Chí Minh, ngày    tháng   năm 2021</w:t>
      </w:r>
      <w:r>
        <w:rPr>
          <w:b w:val="0"/>
          <w:bCs w:val="0"/>
          <w:color w:val="000000" w:themeColor="text1"/>
          <w:sz w:val="26"/>
          <w:szCs w:val="26"/>
          <w14:textFill>
            <w14:solidFill>
              <w14:schemeClr w14:val="tx1"/>
            </w14:solidFill>
          </w14:textFill>
        </w:rPr>
        <w:tab/>
      </w:r>
      <w:r>
        <w:rPr>
          <w:b w:val="0"/>
          <w:bCs w:val="0"/>
          <w:color w:val="000000" w:themeColor="text1"/>
          <w:sz w:val="26"/>
          <w:szCs w:val="26"/>
          <w14:textFill>
            <w14:solidFill>
              <w14:schemeClr w14:val="tx1"/>
            </w14:solidFill>
          </w14:textFill>
        </w:rPr>
        <w:tab/>
      </w:r>
      <w:r>
        <w:rPr>
          <w:b w:val="0"/>
          <w:bCs w:val="0"/>
          <w:color w:val="000000" w:themeColor="text1"/>
          <w:sz w:val="26"/>
          <w:szCs w:val="26"/>
          <w14:textFill>
            <w14:solidFill>
              <w14:schemeClr w14:val="tx1"/>
            </w14:solidFill>
          </w14:textFill>
        </w:rPr>
        <w:tab/>
      </w:r>
    </w:p>
    <w:p>
      <w:pPr>
        <w:spacing w:before="0" w:after="0" w:line="360" w:lineRule="auto"/>
        <w:ind w:firstLine="5590" w:firstLineChars="2150"/>
        <w:jc w:val="both"/>
        <w:rPr>
          <w:b w:val="0"/>
          <w:bCs w:val="0"/>
          <w:color w:val="000000" w:themeColor="text1"/>
          <w:sz w:val="26"/>
          <w:szCs w:val="26"/>
          <w14:textFill>
            <w14:solidFill>
              <w14:schemeClr w14:val="tx1"/>
            </w14:solidFill>
          </w14:textFill>
        </w:rPr>
      </w:pPr>
      <w:r>
        <w:rPr>
          <w:b w:val="0"/>
          <w:bCs w:val="0"/>
          <w:color w:val="000000" w:themeColor="text1"/>
          <w:sz w:val="26"/>
          <w:szCs w:val="26"/>
          <w14:textFill>
            <w14:solidFill>
              <w14:schemeClr w14:val="tx1"/>
            </w14:solidFill>
          </w14:textFill>
        </w:rPr>
        <w:t xml:space="preserve"> TRƯỞNG KHOA</w:t>
      </w:r>
    </w:p>
    <w:p>
      <w:pPr>
        <w:spacing w:before="0" w:after="0" w:line="360" w:lineRule="auto"/>
        <w:jc w:val="both"/>
        <w:rPr>
          <w:b w:val="0"/>
          <w:bCs w:val="0"/>
          <w:color w:val="000000" w:themeColor="text1"/>
          <w:sz w:val="26"/>
          <w:szCs w:val="26"/>
          <w14:textFill>
            <w14:solidFill>
              <w14:schemeClr w14:val="tx1"/>
            </w14:solidFill>
          </w14:textFill>
        </w:rPr>
      </w:pPr>
    </w:p>
    <w:p>
      <w:pPr>
        <w:spacing w:before="0" w:after="0" w:line="360" w:lineRule="auto"/>
        <w:jc w:val="both"/>
        <w:rPr>
          <w:b w:val="0"/>
          <w:bCs w:val="0"/>
          <w:color w:val="000000" w:themeColor="text1"/>
          <w:sz w:val="26"/>
          <w:szCs w:val="26"/>
          <w14:textFill>
            <w14:solidFill>
              <w14:schemeClr w14:val="tx1"/>
            </w14:solidFill>
          </w14:textFill>
        </w:rPr>
      </w:pPr>
    </w:p>
    <w:p>
      <w:pPr>
        <w:spacing w:before="0" w:after="0" w:line="360" w:lineRule="auto"/>
        <w:jc w:val="both"/>
        <w:rPr>
          <w:b w:val="0"/>
          <w:bCs w:val="0"/>
          <w:color w:val="000000" w:themeColor="text1"/>
          <w:sz w:val="26"/>
          <w:szCs w:val="26"/>
          <w14:textFill>
            <w14:solidFill>
              <w14:schemeClr w14:val="tx1"/>
            </w14:solidFill>
          </w14:textFill>
        </w:rPr>
      </w:pPr>
    </w:p>
    <w:p>
      <w:pPr>
        <w:spacing w:before="0" w:after="0" w:line="360" w:lineRule="auto"/>
        <w:jc w:val="both"/>
        <w:rPr>
          <w:b w:val="0"/>
          <w:bCs w:val="0"/>
          <w:color w:val="000000" w:themeColor="text1"/>
          <w:sz w:val="26"/>
          <w:szCs w:val="26"/>
          <w14:textFill>
            <w14:solidFill>
              <w14:schemeClr w14:val="tx1"/>
            </w14:solidFill>
          </w14:textFill>
        </w:rPr>
      </w:pPr>
      <w:r>
        <w:rPr>
          <w:b w:val="0"/>
          <w:bCs w:val="0"/>
          <w:color w:val="000000" w:themeColor="text1"/>
          <w:sz w:val="26"/>
          <w:szCs w:val="26"/>
          <w14:textFill>
            <w14:solidFill>
              <w14:schemeClr w14:val="tx1"/>
            </w14:solidFill>
          </w14:textFill>
        </w:rPr>
        <w:tab/>
      </w:r>
      <w:r>
        <w:rPr>
          <w:b w:val="0"/>
          <w:bCs w:val="0"/>
          <w:color w:val="000000" w:themeColor="text1"/>
          <w:sz w:val="26"/>
          <w:szCs w:val="26"/>
          <w14:textFill>
            <w14:solidFill>
              <w14:schemeClr w14:val="tx1"/>
            </w14:solidFill>
          </w14:textFill>
        </w:rPr>
        <w:tab/>
      </w:r>
      <w:r>
        <w:rPr>
          <w:b w:val="0"/>
          <w:bCs w:val="0"/>
          <w:color w:val="000000" w:themeColor="text1"/>
          <w:sz w:val="26"/>
          <w:szCs w:val="26"/>
          <w14:textFill>
            <w14:solidFill>
              <w14:schemeClr w14:val="tx1"/>
            </w14:solidFill>
          </w14:textFill>
        </w:rPr>
        <w:t xml:space="preserve">    </w:t>
      </w:r>
      <w:r>
        <w:rPr>
          <w:b w:val="0"/>
          <w:bCs w:val="0"/>
          <w:color w:val="000000" w:themeColor="text1"/>
          <w:sz w:val="26"/>
          <w:szCs w:val="26"/>
          <w14:textFill>
            <w14:solidFill>
              <w14:schemeClr w14:val="tx1"/>
            </w14:solidFill>
          </w14:textFill>
        </w:rPr>
        <w:tab/>
      </w:r>
      <w:r>
        <w:rPr>
          <w:b w:val="0"/>
          <w:bCs w:val="0"/>
          <w:color w:val="000000" w:themeColor="text1"/>
          <w:sz w:val="26"/>
          <w:szCs w:val="26"/>
          <w14:textFill>
            <w14:solidFill>
              <w14:schemeClr w14:val="tx1"/>
            </w14:solidFill>
          </w14:textFill>
        </w:rPr>
        <w:tab/>
      </w:r>
      <w:r>
        <w:rPr>
          <w:b w:val="0"/>
          <w:bCs w:val="0"/>
          <w:color w:val="000000" w:themeColor="text1"/>
          <w:sz w:val="26"/>
          <w:szCs w:val="26"/>
          <w14:textFill>
            <w14:solidFill>
              <w14:schemeClr w14:val="tx1"/>
            </w14:solidFill>
          </w14:textFill>
        </w:rPr>
        <w:tab/>
      </w:r>
      <w:r>
        <w:rPr>
          <w:b w:val="0"/>
          <w:bCs w:val="0"/>
          <w:color w:val="000000" w:themeColor="text1"/>
          <w:sz w:val="26"/>
          <w:szCs w:val="26"/>
          <w14:textFill>
            <w14:solidFill>
              <w14:schemeClr w14:val="tx1"/>
            </w14:solidFill>
          </w14:textFill>
        </w:rPr>
        <w:tab/>
      </w:r>
      <w:r>
        <w:rPr>
          <w:b w:val="0"/>
          <w:bCs w:val="0"/>
          <w:color w:val="000000" w:themeColor="text1"/>
          <w:sz w:val="26"/>
          <w:szCs w:val="26"/>
          <w14:textFill>
            <w14:solidFill>
              <w14:schemeClr w14:val="tx1"/>
            </w14:solidFill>
          </w14:textFill>
        </w:rPr>
        <w:t xml:space="preserve">                      Nguyễn Trọng Nghĩa</w:t>
      </w:r>
    </w:p>
    <w:p>
      <w:pPr>
        <w:spacing w:before="0" w:after="0" w:line="360" w:lineRule="auto"/>
        <w:jc w:val="both"/>
        <w:rPr>
          <w:b/>
          <w:color w:val="000000" w:themeColor="text1"/>
          <w:sz w:val="26"/>
          <w:szCs w:val="26"/>
          <w:lang w:val="de-DE"/>
          <w14:textFill>
            <w14:solidFill>
              <w14:schemeClr w14:val="tx1"/>
            </w14:solidFill>
          </w14:textFill>
        </w:rPr>
      </w:pP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 xml:space="preserve">THỰC HÀNH NỀN TẢNG QUẢN LÝ VÀ BÁN HÀNG ĐA KÊNH </w:t>
      </w:r>
    </w:p>
    <w:p>
      <w:pPr>
        <w:spacing w:before="0" w:after="0" w:line="360" w:lineRule="auto"/>
        <w:jc w:val="both"/>
        <w:outlineLvl w:val="0"/>
        <w:rPr>
          <w:rFonts w:eastAsia="Times New Roman"/>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KTC</w:t>
      </w:r>
      <w:r>
        <w:rPr>
          <w:rFonts w:eastAsia="Times New Roman"/>
          <w:b/>
          <w:bCs/>
          <w:color w:val="000000" w:themeColor="text1"/>
          <w:sz w:val="26"/>
          <w:szCs w:val="26"/>
          <w14:textFill>
            <w14:solidFill>
              <w14:schemeClr w14:val="tx1"/>
            </w14:solidFill>
          </w14:textFill>
        </w:rPr>
        <w:t>1331</w:t>
      </w:r>
    </w:p>
    <w:p>
      <w:pPr>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120</w:t>
      </w:r>
      <w:r>
        <w:rPr>
          <w:rFonts w:eastAsia="Times New Roman"/>
          <w:bCs/>
          <w:color w:val="000000" w:themeColor="text1"/>
          <w:sz w:val="26"/>
          <w:szCs w:val="26"/>
          <w:lang w:val="pt-BR"/>
          <w14:textFill>
            <w14:solidFill>
              <w14:schemeClr w14:val="tx1"/>
            </w14:solidFill>
          </w14:textFill>
        </w:rPr>
        <w:t xml:space="preserve"> giờ; (Lý thuyết: 0 giờ; Thực hành, thí nghiệm, thảo luận, bài tập: </w:t>
      </w:r>
      <w:r>
        <w:rPr>
          <w:rFonts w:eastAsia="Times New Roman"/>
          <w:bCs/>
          <w:color w:val="000000" w:themeColor="text1"/>
          <w:sz w:val="26"/>
          <w:szCs w:val="26"/>
          <w14:textFill>
            <w14:solidFill>
              <w14:schemeClr w14:val="tx1"/>
            </w14:solidFill>
          </w14:textFill>
        </w:rPr>
        <w:t>120</w:t>
      </w:r>
      <w:r>
        <w:rPr>
          <w:rFonts w:eastAsia="Times New Roman"/>
          <w:bCs/>
          <w:color w:val="000000" w:themeColor="text1"/>
          <w:sz w:val="26"/>
          <w:szCs w:val="26"/>
          <w:lang w:val="pt-BR"/>
          <w14:textFill>
            <w14:solidFill>
              <w14:schemeClr w14:val="tx1"/>
            </w14:solidFill>
          </w14:textFill>
        </w:rPr>
        <w:t xml:space="preserve"> giờ; Kiểm tra: 0 giờ)</w:t>
      </w:r>
    </w:p>
    <w:p>
      <w:pPr>
        <w:tabs>
          <w:tab w:val="left" w:pos="397"/>
        </w:tabs>
        <w:spacing w:line="360" w:lineRule="auto"/>
        <w:jc w:val="both"/>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I.Vị trí, tính chất của môn học:</w:t>
      </w:r>
    </w:p>
    <w:p>
      <w:pPr>
        <w:pStyle w:val="23"/>
        <w:tabs>
          <w:tab w:val="left" w:pos="709"/>
        </w:tabs>
        <w:spacing w:line="360" w:lineRule="auto"/>
        <w:ind w:left="0"/>
        <w:contextualSpacing w:val="0"/>
        <w:jc w:val="both"/>
        <w:rPr>
          <w:rFonts w:ascii="Times New Roman" w:hAnsi="Times New Roman"/>
          <w:bCs/>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 xml:space="preserve">- </w:t>
      </w:r>
      <w:r>
        <w:rPr>
          <w:rFonts w:ascii="Times New Roman" w:hAnsi="Times New Roman"/>
          <w:bCs/>
          <w:color w:val="000000" w:themeColor="text1"/>
          <w:sz w:val="26"/>
          <w:szCs w:val="26"/>
          <w:lang w:val="pt-BR"/>
          <w14:textFill>
            <w14:solidFill>
              <w14:schemeClr w14:val="tx1"/>
            </w14:solidFill>
          </w14:textFill>
        </w:rPr>
        <w:t xml:space="preserve">Vị trí: </w:t>
      </w:r>
      <w:r>
        <w:rPr>
          <w:rFonts w:ascii="Times New Roman" w:hAnsi="Times New Roman"/>
          <w:bCs/>
          <w:color w:val="000000" w:themeColor="text1"/>
          <w:sz w:val="26"/>
          <w:szCs w:val="26"/>
          <w14:textFill>
            <w14:solidFill>
              <w14:schemeClr w14:val="tx1"/>
            </w14:solidFill>
          </w14:textFill>
        </w:rPr>
        <w:t>Môn học được thiết kế trong khối môn chuyên ngành của ngành thương mại điện tử</w:t>
      </w:r>
    </w:p>
    <w:p>
      <w:pPr>
        <w:pStyle w:val="23"/>
        <w:tabs>
          <w:tab w:val="left" w:pos="709"/>
        </w:tabs>
        <w:spacing w:line="360" w:lineRule="auto"/>
        <w:ind w:left="0"/>
        <w:contextualSpacing w:val="0"/>
        <w:jc w:val="both"/>
        <w:rPr>
          <w:rFonts w:ascii="Times New Roman" w:hAnsi="Times New Roman"/>
          <w:bCs/>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 xml:space="preserve">- </w:t>
      </w:r>
      <w:r>
        <w:rPr>
          <w:rFonts w:ascii="Times New Roman" w:hAnsi="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bCs/>
          <w:color w:val="000000" w:themeColor="text1"/>
          <w:sz w:val="26"/>
          <w:szCs w:val="26"/>
          <w14:textFill>
            <w14:solidFill>
              <w14:schemeClr w14:val="tx1"/>
            </w14:solidFill>
          </w14:textFill>
        </w:rPr>
        <w:t xml:space="preserve">chuyên ngành trong </w:t>
      </w:r>
      <w:r>
        <w:rPr>
          <w:rFonts w:ascii="Times New Roman" w:hAnsi="Times New Roman"/>
          <w:bCs/>
          <w:color w:val="000000" w:themeColor="text1"/>
          <w:sz w:val="26"/>
          <w:szCs w:val="26"/>
          <w:lang w:val="pt-BR"/>
          <w14:textFill>
            <w14:solidFill>
              <w14:schemeClr w14:val="tx1"/>
            </w14:solidFill>
          </w14:textFill>
        </w:rPr>
        <w:t>các lĩnh vực thương mại điện tử</w:t>
      </w:r>
      <w:r>
        <w:rPr>
          <w:rFonts w:ascii="Times New Roman" w:hAnsi="Times New Roman"/>
          <w:bCs/>
          <w:color w:val="000000" w:themeColor="text1"/>
          <w:sz w:val="26"/>
          <w:szCs w:val="26"/>
          <w14:textFill>
            <w14:solidFill>
              <w14:schemeClr w14:val="tx1"/>
            </w14:solidFill>
          </w14:textFill>
        </w:rPr>
        <w:t xml:space="preserve"> nhằm trang bị cho sinh viên nền tảng quản lý và bán hàng đa kênh trong lĩnh vực thương mại điện tử</w:t>
      </w:r>
    </w:p>
    <w:p>
      <w:pPr>
        <w:tabs>
          <w:tab w:val="left" w:pos="397"/>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II. Mục tiêu môn học:</w:t>
      </w:r>
    </w:p>
    <w:p>
      <w:pPr>
        <w:tabs>
          <w:tab w:val="left" w:pos="709"/>
        </w:tabs>
        <w:spacing w:before="0" w:after="0" w:line="360" w:lineRule="auto"/>
        <w:ind w:firstLine="130" w:firstLineChars="5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quản lý bán hàng cho cửa hàng và bán online</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thiết kế website bán hàng chuyên nghiệp</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tăng trưởng bán hàng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quản lý và bán hàng đa kênh</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Kỹ năng:</w:t>
      </w: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14:textFill>
            <w14:solidFill>
              <w14:schemeClr w14:val="tx1"/>
            </w14:solidFill>
          </w14:textFill>
        </w:rPr>
        <w:t xml:space="preserve">Vận dụng kiến thức đã học để thực hiện thành thạo 4 phần mềm </w:t>
      </w:r>
      <w:r>
        <w:rPr>
          <w:bCs/>
          <w:color w:val="000000" w:themeColor="text1"/>
          <w:sz w:val="26"/>
          <w:szCs w:val="26"/>
          <w14:textFill>
            <w14:solidFill>
              <w14:schemeClr w14:val="tx1"/>
            </w14:solidFill>
          </w14:textFill>
        </w:rPr>
        <w:t>về quản lý và bán hàng đa kênh</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jc w:val="both"/>
        <w:rPr>
          <w:rFonts w:eastAsia="Times New Roman"/>
          <w:b/>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III.</w:t>
      </w:r>
      <w:r>
        <w:rPr>
          <w:rFonts w:eastAsia="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1. Nội dung tổng quát và phân bổ thời gian:</w:t>
      </w:r>
    </w:p>
    <w:tbl>
      <w:tblPr>
        <w:tblStyle w:val="1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both"/>
              <w:rPr>
                <w:rFonts w:eastAsia="Times New Roman"/>
                <w:color w:val="000000" w:themeColor="text1"/>
                <w:sz w:val="26"/>
                <w:szCs w:val="26"/>
                <w14:textFill>
                  <w14:solidFill>
                    <w14:schemeClr w14:val="tx1"/>
                  </w14:solidFill>
                </w14:textFill>
              </w:rPr>
            </w:pPr>
          </w:p>
        </w:tc>
        <w:tc>
          <w:tcPr>
            <w:tcW w:w="3691" w:type="dxa"/>
            <w:shd w:val="clear" w:color="auto" w:fill="auto"/>
          </w:tcPr>
          <w:p>
            <w:pPr>
              <w:pStyle w:val="2"/>
              <w:shd w:val="clear" w:color="auto" w:fill="FFFFFF"/>
              <w:spacing w:before="0" w:line="360" w:lineRule="auto"/>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Helvetica" w:cs="Times New Roman"/>
                <w:color w:val="000000" w:themeColor="text1"/>
                <w:sz w:val="26"/>
                <w:szCs w:val="26"/>
                <w:shd w:val="clear" w:color="auto" w:fill="FFFFFF"/>
                <w14:textFill>
                  <w14:solidFill>
                    <w14:schemeClr w14:val="tx1"/>
                  </w14:solidFill>
                </w14:textFill>
              </w:rPr>
              <w:t>Thực hành quản lý bán hàng cho cửa hàng và bán online</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Thực hành thiết kế website bán hàng chuyên nghiệp</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Thực hành tăng trưởng bán hàng</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Thực hành quản lý và bán hàng đa kênh</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30</w:t>
            </w: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120</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120</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r>
    </w:tbl>
    <w:p>
      <w:pPr>
        <w:pStyle w:val="23"/>
        <w:numPr>
          <w:ilvl w:val="0"/>
          <w:numId w:val="19"/>
        </w:numPr>
        <w:tabs>
          <w:tab w:val="left" w:pos="709"/>
        </w:tabs>
        <w:spacing w:line="360" w:lineRule="auto"/>
        <w:jc w:val="both"/>
        <w:rPr>
          <w:rFonts w:ascii="Times New Roman" w:hAnsi="Times New Roman"/>
          <w:b/>
          <w:iCs/>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pt-BR"/>
          <w14:textFill>
            <w14:solidFill>
              <w14:schemeClr w14:val="tx1"/>
            </w14:solidFill>
          </w14:textFill>
        </w:rPr>
        <w:t>Nội</w:t>
      </w:r>
      <w:r>
        <w:rPr>
          <w:rFonts w:ascii="Times New Roman" w:hAnsi="Times New Roman"/>
          <w:b/>
          <w:iCs/>
          <w:color w:val="000000" w:themeColor="text1"/>
          <w:sz w:val="26"/>
          <w:szCs w:val="26"/>
          <w:lang w:val="sv-SE"/>
          <w14:textFill>
            <w14:solidFill>
              <w14:schemeClr w14:val="tx1"/>
            </w14:solidFill>
          </w14:textFill>
        </w:rPr>
        <w:t xml:space="preserve"> dung chi tiết:</w:t>
      </w:r>
    </w:p>
    <w:p>
      <w:pPr>
        <w:tabs>
          <w:tab w:val="left" w:pos="5670"/>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1: </w:t>
      </w:r>
      <w:r>
        <w:rPr>
          <w:rFonts w:eastAsia="Helvetica"/>
          <w:b/>
          <w:bCs/>
          <w:color w:val="000000" w:themeColor="text1"/>
          <w:sz w:val="26"/>
          <w:szCs w:val="26"/>
          <w:shd w:val="clear" w:color="auto" w:fill="FFFFFF"/>
          <w14:textFill>
            <w14:solidFill>
              <w14:schemeClr w14:val="tx1"/>
            </w14:solidFill>
          </w14:textFill>
        </w:rPr>
        <w:t>Thực hành quản lý bán hàng cho cửa hàng và bán online</w:t>
      </w:r>
      <w:r>
        <w:rPr>
          <w:rFonts w:eastAsia="Times New Roman"/>
          <w:b/>
          <w:color w:val="000000" w:themeColor="text1"/>
          <w:sz w:val="26"/>
          <w:szCs w:val="26"/>
          <w:lang w:val="sv-SE"/>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 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Thực hiện được các phân hệ trong phần mềm quản lý bán hàng cho cửa hàng và bán online</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14:textFill>
            <w14:solidFill>
              <w14:schemeClr w14:val="tx1"/>
            </w14:solidFill>
          </w14:textFill>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2.1. Tính tiền, in hóa đơn,…</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 xml:space="preserve">2.2. Xem báo cáo bán hàng theo ngày </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23. Quản lý bán hàng trên Facebook tập trung</w:t>
      </w:r>
    </w:p>
    <w:p>
      <w:pPr>
        <w:tabs>
          <w:tab w:val="right" w:leader="dot" w:pos="3331"/>
        </w:tabs>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2:  </w:t>
      </w:r>
      <w:r>
        <w:rPr>
          <w:rFonts w:eastAsia="Helvetica"/>
          <w:b/>
          <w:color w:val="000000" w:themeColor="text1"/>
          <w:sz w:val="26"/>
          <w:szCs w:val="26"/>
          <w:shd w:val="clear" w:color="auto" w:fill="FFFFFF"/>
          <w14:textFill>
            <w14:solidFill>
              <w14:schemeClr w14:val="tx1"/>
            </w14:solidFill>
          </w14:textFill>
        </w:rPr>
        <w:t>Thực hành thiết kế website bán hàng chuyên nghiệp</w:t>
      </w:r>
      <w:r>
        <w:rPr>
          <w:rFonts w:eastAsia="Helvetica"/>
          <w:color w:val="000000" w:themeColor="text1"/>
          <w:sz w:val="26"/>
          <w:szCs w:val="26"/>
          <w:shd w:val="clear" w:color="auto" w:fill="FFFFFF"/>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14:textFill>
            <w14:solidFill>
              <w14:schemeClr w14:val="tx1"/>
            </w14:solidFill>
          </w14:textFill>
        </w:rPr>
        <w:t>Thực hiện được các phân hệ trong phần mềm thiết kế website bán hàng chuyên nghiệp</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14:textFill>
            <w14:solidFill>
              <w14:schemeClr w14:val="tx1"/>
            </w14:solidFill>
          </w14:textFill>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2.1. Quy trình thiết kế 1 website chuẩn SEO</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2.2. Thiết kế 1 website chuẩn SEO giao diện responsive với đầy đủ tính năng bán hàng online.</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3: </w:t>
      </w:r>
      <w:r>
        <w:rPr>
          <w:rFonts w:eastAsia="Helvetica"/>
          <w:b/>
          <w:bCs/>
          <w:color w:val="000000" w:themeColor="text1"/>
          <w:sz w:val="26"/>
          <w:szCs w:val="26"/>
          <w:shd w:val="clear" w:color="auto" w:fill="FFFFFF"/>
          <w14:textFill>
            <w14:solidFill>
              <w14:schemeClr w14:val="tx1"/>
            </w14:solidFill>
          </w14:textFill>
        </w:rPr>
        <w:t>Thực hành tăng trưởng bán hàng</w:t>
      </w:r>
      <w:r>
        <w:rPr>
          <w:rFonts w:eastAsia="Helvetica"/>
          <w:color w:val="000000" w:themeColor="text1"/>
          <w:sz w:val="26"/>
          <w:szCs w:val="26"/>
          <w:shd w:val="clear" w:color="auto" w:fill="FFFFFF"/>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numPr>
          <w:ilvl w:val="0"/>
          <w:numId w:val="34"/>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Thực hiện được các phân hệ trong phần mềm </w:t>
      </w:r>
      <w:r>
        <w:rPr>
          <w:rFonts w:eastAsia="Helvetica"/>
          <w:color w:val="000000" w:themeColor="text1"/>
          <w:sz w:val="26"/>
          <w:szCs w:val="26"/>
          <w:shd w:val="clear" w:color="auto" w:fill="FFFFFF"/>
          <w14:textFill>
            <w14:solidFill>
              <w14:schemeClr w14:val="tx1"/>
            </w14:solidFill>
          </w14:textFill>
        </w:rPr>
        <w:t>tăng trưởng bán hàng</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tabs>
          <w:tab w:val="right" w:leader="dot" w:pos="3331"/>
          <w:tab w:val="right" w:pos="9468"/>
        </w:tabs>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2.1. Thực hiện giao diện bán hàng trên mạng xã hội</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 xml:space="preserve">2.2. Quản lý nhiều gian hàng trên sàn thương mại điện tử </w:t>
      </w:r>
      <w:r>
        <w:rPr>
          <w:rFonts w:eastAsia="Times New Roman"/>
          <w:i/>
          <w:iCs/>
          <w:color w:val="000000" w:themeColor="text1"/>
          <w:sz w:val="26"/>
          <w:szCs w:val="26"/>
          <w:lang w:val="pt-BR"/>
          <w14:textFill>
            <w14:solidFill>
              <w14:schemeClr w14:val="tx1"/>
            </w14:solidFill>
          </w14:textFill>
        </w:rPr>
        <w:tab/>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4</w:t>
      </w:r>
      <w:r>
        <w:rPr>
          <w:rFonts w:eastAsia="Times New Roman"/>
          <w:b/>
          <w:color w:val="000000" w:themeColor="text1"/>
          <w:sz w:val="26"/>
          <w:szCs w:val="26"/>
          <w:lang w:val="sv-SE"/>
          <w14:textFill>
            <w14:solidFill>
              <w14:schemeClr w14:val="tx1"/>
            </w14:solidFill>
          </w14:textFill>
        </w:rPr>
        <w:t xml:space="preserve">: </w:t>
      </w:r>
      <w:r>
        <w:rPr>
          <w:rFonts w:eastAsia="Helvetica"/>
          <w:b/>
          <w:bCs/>
          <w:color w:val="000000" w:themeColor="text1"/>
          <w:sz w:val="26"/>
          <w:szCs w:val="26"/>
          <w:shd w:val="clear" w:color="auto" w:fill="FFFFFF"/>
          <w14:textFill>
            <w14:solidFill>
              <w14:schemeClr w14:val="tx1"/>
            </w14:solidFill>
          </w14:textFill>
        </w:rPr>
        <w:t>Thực hành quản lý và bán hàng đa kênh</w:t>
      </w:r>
      <w:r>
        <w:rPr>
          <w:rFonts w:eastAsia="Helvetica"/>
          <w:color w:val="000000" w:themeColor="text1"/>
          <w:sz w:val="26"/>
          <w:szCs w:val="26"/>
          <w:shd w:val="clear" w:color="auto" w:fill="FFFFFF"/>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30</w:t>
      </w:r>
      <w:r>
        <w:rPr>
          <w:rFonts w:eastAsia="Times New Roman"/>
          <w:i/>
          <w:iCs/>
          <w:color w:val="000000" w:themeColor="text1"/>
          <w:sz w:val="26"/>
          <w:szCs w:val="26"/>
          <w:lang w:val="pt-BR"/>
          <w14:textFill>
            <w14:solidFill>
              <w14:schemeClr w14:val="tx1"/>
            </w14:solidFill>
          </w14:textFill>
        </w:rPr>
        <w:t xml:space="preserve"> giờ</w:t>
      </w:r>
    </w:p>
    <w:p>
      <w:pPr>
        <w:numPr>
          <w:ilvl w:val="0"/>
          <w:numId w:val="35"/>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Thực hiện được các phân hệ trong phần mềm </w:t>
      </w:r>
      <w:r>
        <w:rPr>
          <w:rFonts w:eastAsia="Helvetica"/>
          <w:color w:val="000000" w:themeColor="text1"/>
          <w:sz w:val="26"/>
          <w:szCs w:val="26"/>
          <w:shd w:val="clear" w:color="auto" w:fill="FFFFFF"/>
          <w14:textFill>
            <w14:solidFill>
              <w14:schemeClr w14:val="tx1"/>
            </w14:solidFill>
          </w14:textFill>
        </w:rPr>
        <w:t>quản lý và bán hàng đa kênh</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Times New Roman"/>
          <w:color w:val="000000" w:themeColor="text1"/>
          <w:sz w:val="26"/>
          <w:szCs w:val="26"/>
          <w14:textFill>
            <w14:solidFill>
              <w14:schemeClr w14:val="tx1"/>
            </w14:solidFill>
          </w14:textFill>
        </w:rPr>
        <w:t>2.1</w:t>
      </w:r>
      <w:r>
        <w:rPr>
          <w:rFonts w:eastAsia="Times New Roman"/>
          <w:i/>
          <w:iCs/>
          <w:color w:val="000000" w:themeColor="text1"/>
          <w:sz w:val="26"/>
          <w:szCs w:val="26"/>
          <w14:textFill>
            <w14:solidFill>
              <w14:schemeClr w14:val="tx1"/>
            </w14:solidFill>
          </w14:textFill>
        </w:rPr>
        <w:t xml:space="preserve">. </w:t>
      </w:r>
      <w:r>
        <w:rPr>
          <w:rFonts w:eastAsia="Helvetica"/>
          <w:color w:val="000000" w:themeColor="text1"/>
          <w:sz w:val="26"/>
          <w:szCs w:val="26"/>
          <w:shd w:val="clear" w:color="auto" w:fill="FFFFFF"/>
          <w14:textFill>
            <w14:solidFill>
              <w14:schemeClr w14:val="tx1"/>
            </w14:solidFill>
          </w14:textFill>
        </w:rPr>
        <w:t>Bán hàng trên website</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 xml:space="preserve">2.2. Bán hàng trên mạng xã hội </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2.3. Bán hàng trên sàn TMĐT</w:t>
      </w:r>
    </w:p>
    <w:p>
      <w:pPr>
        <w:spacing w:before="0" w:after="0" w:line="360" w:lineRule="auto"/>
        <w:jc w:val="both"/>
        <w:rPr>
          <w:rFonts w:eastAsia="Helvetica"/>
          <w:color w:val="000000" w:themeColor="text1"/>
          <w:sz w:val="26"/>
          <w:szCs w:val="26"/>
          <w:shd w:val="clear" w:color="auto" w:fill="FFFFFF"/>
          <w14:textFill>
            <w14:solidFill>
              <w14:schemeClr w14:val="tx1"/>
            </w14:solidFill>
          </w14:textFill>
        </w:rPr>
      </w:pPr>
      <w:r>
        <w:rPr>
          <w:rFonts w:eastAsia="Helvetica"/>
          <w:color w:val="000000" w:themeColor="text1"/>
          <w:sz w:val="26"/>
          <w:szCs w:val="26"/>
          <w:shd w:val="clear" w:color="auto" w:fill="FFFFFF"/>
          <w14:textFill>
            <w14:solidFill>
              <w14:schemeClr w14:val="tx1"/>
            </w14:solidFill>
          </w14:textFill>
        </w:rPr>
        <w:t>2.4. Bán hàng trên cửa hàng</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Phòng học chuyên môn hóa/nhà xưởng: Phòng vi tính.</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z w:val="26"/>
          <w:szCs w:val="26"/>
          <w14:textFill>
            <w14:solidFill>
              <w14:schemeClr w14:val="tx1"/>
            </w14:solidFill>
          </w14:textFill>
        </w:rPr>
        <w:t xml:space="preserve"> </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z w:val="26"/>
          <w:szCs w:val="26"/>
          <w14:textFill>
            <w14:solidFill>
              <w14:schemeClr w14:val="tx1"/>
            </w14:solidFill>
          </w14:textFill>
        </w:rPr>
        <w:t xml:space="preserve"> </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tabs>
          <w:tab w:val="left" w:pos="709"/>
        </w:tabs>
        <w:spacing w:before="0" w:after="0" w:line="360" w:lineRule="auto"/>
        <w:ind w:firstLine="130" w:firstLineChars="50"/>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quản lý bán hàng cho cửa hàng và bán online</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14:textFill>
            <w14:solidFill>
              <w14:schemeClr w14:val="tx1"/>
            </w14:solidFill>
          </w14:textFill>
        </w:rPr>
        <w:t>+ Thực hiện được các phân hệ trong phần mềm thiết kế website bán hàng chuyên nghiệp</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tăng trưởng bán hàng</w:t>
      </w:r>
    </w:p>
    <w:p>
      <w:pPr>
        <w:spacing w:before="0" w:after="0" w:line="360" w:lineRule="auto"/>
        <w:jc w:val="both"/>
        <w:rPr>
          <w:rFonts w:eastAsia="Helvetica"/>
          <w:b/>
          <w:bCs/>
          <w:color w:val="000000" w:themeColor="text1"/>
          <w:sz w:val="26"/>
          <w:szCs w:val="26"/>
          <w:shd w:val="clear" w:color="auto" w:fill="FFFFFF"/>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Thực hiện được các phân hệ trong phần mềm </w:t>
      </w:r>
      <w:r>
        <w:rPr>
          <w:rFonts w:eastAsia="Helvetica"/>
          <w:color w:val="000000" w:themeColor="text1"/>
          <w:sz w:val="26"/>
          <w:szCs w:val="26"/>
          <w:shd w:val="clear" w:color="auto" w:fill="FFFFFF"/>
          <w14:textFill>
            <w14:solidFill>
              <w14:schemeClr w14:val="tx1"/>
            </w14:solidFill>
          </w14:textFill>
        </w:rPr>
        <w:t>quản lý và bán hàng đa kênh</w:t>
      </w:r>
    </w:p>
    <w:p>
      <w:pPr>
        <w:tabs>
          <w:tab w:val="left" w:pos="709"/>
        </w:tabs>
        <w:spacing w:before="0" w:after="0" w:line="360" w:lineRule="auto"/>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Kỹ năng:</w:t>
      </w:r>
      <w:r>
        <w:rPr>
          <w:rFonts w:eastAsia="Times New Roman"/>
          <w:bCs/>
          <w:color w:val="000000" w:themeColor="text1"/>
          <w:sz w:val="26"/>
          <w:szCs w:val="26"/>
          <w:lang w:val="vi-VN"/>
          <w14:textFill>
            <w14:solidFill>
              <w14:schemeClr w14:val="tx1"/>
            </w14:solidFill>
          </w14:textFill>
        </w:rPr>
        <w:t xml:space="preserve">  </w:t>
      </w:r>
      <w:r>
        <w:rPr>
          <w:rFonts w:eastAsia="Times New Roman"/>
          <w:bCs/>
          <w:color w:val="000000" w:themeColor="text1"/>
          <w:sz w:val="26"/>
          <w:szCs w:val="26"/>
          <w14:textFill>
            <w14:solidFill>
              <w14:schemeClr w14:val="tx1"/>
            </w14:solidFill>
          </w14:textFill>
        </w:rPr>
        <w:t xml:space="preserve">Vận dụng kiến thức đã học để thực hiện thành thạo 4 phần mềm </w:t>
      </w:r>
      <w:r>
        <w:rPr>
          <w:bCs/>
          <w:color w:val="000000" w:themeColor="text1"/>
          <w:sz w:val="26"/>
          <w:szCs w:val="26"/>
          <w14:textFill>
            <w14:solidFill>
              <w14:schemeClr w14:val="tx1"/>
            </w14:solidFill>
          </w14:textFill>
        </w:rPr>
        <w:t>về quản lý và bán hàng đa kênh</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trong quá trình học: Kiểm tra thực hành</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cuối môn học: Kiểm tra theo hình thức: Thực hành</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cao đẳng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quản lý và bán hàng đa kênh</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đủ </w:t>
      </w:r>
      <w:r>
        <w:rPr>
          <w:color w:val="000000" w:themeColor="text1"/>
          <w:sz w:val="26"/>
          <w:szCs w:val="26"/>
          <w14:textFill>
            <w14:solidFill>
              <w14:schemeClr w14:val="tx1"/>
            </w14:solidFill>
          </w14:textFill>
        </w:rPr>
        <w:t xml:space="preserve">các phân hệ </w:t>
      </w:r>
      <w:r>
        <w:rPr>
          <w:color w:val="000000" w:themeColor="text1"/>
          <w:sz w:val="26"/>
          <w:szCs w:val="26"/>
          <w:lang w:val="sv-SE"/>
          <w14:textFill>
            <w14:solidFill>
              <w14:schemeClr w14:val="tx1"/>
            </w14:solidFill>
          </w14:textFill>
        </w:rPr>
        <w:t xml:space="preserve">trong </w:t>
      </w:r>
      <w:r>
        <w:rPr>
          <w:color w:val="000000" w:themeColor="text1"/>
          <w:sz w:val="26"/>
          <w:szCs w:val="26"/>
          <w14:textFill>
            <w14:solidFill>
              <w14:schemeClr w14:val="tx1"/>
            </w14:solidFill>
          </w14:textFill>
        </w:rPr>
        <w:t>phần mềm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w:t>
      </w:r>
      <w:r>
        <w:rPr>
          <w:color w:val="000000" w:themeColor="text1"/>
          <w:sz w:val="26"/>
          <w:szCs w:val="26"/>
          <w14:textFill>
            <w14:solidFill>
              <w14:schemeClr w14:val="tx1"/>
            </w14:solidFill>
          </w14:textFill>
        </w:rPr>
        <w:t>Từng</w:t>
      </w:r>
      <w:r>
        <w:rPr>
          <w:color w:val="000000" w:themeColor="text1"/>
          <w:sz w:val="26"/>
          <w:szCs w:val="26"/>
          <w:lang w:val="sv-SE"/>
          <w14:textFill>
            <w14:solidFill>
              <w14:schemeClr w14:val="tx1"/>
            </w14:solidFill>
          </w14:textFill>
        </w:rPr>
        <w:t xml:space="preserve"> sinh viên thực hiện các bài thực hành</w:t>
      </w:r>
      <w:r>
        <w:rPr>
          <w:color w:val="000000" w:themeColor="text1"/>
          <w:sz w:val="26"/>
          <w:szCs w:val="26"/>
          <w14:textFill>
            <w14:solidFill>
              <w14:schemeClr w14:val="tx1"/>
            </w14:solidFill>
          </w14:textFill>
        </w:rPr>
        <w:t>.</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Sinh viên trao đổi với nhau, thực hiện các bài thực hành.</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pStyle w:val="13"/>
        <w:spacing w:line="360" w:lineRule="auto"/>
        <w:ind w:firstLine="142"/>
        <w:jc w:val="both"/>
        <w:rPr>
          <w:rFonts w:ascii="Times New Roman" w:hAnsi="Times New Roman" w:cs="Times New Roman"/>
          <w:color w:val="000000" w:themeColor="text1"/>
          <w:sz w:val="26"/>
          <w:szCs w:val="26"/>
          <w:shd w:val="clear" w:color="auto" w:fill="FFFFFF"/>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[1] Giáo trình, </w:t>
      </w:r>
      <w:r>
        <w:rPr>
          <w:rFonts w:ascii="Times New Roman" w:hAnsi="Times New Roman" w:cs="Times New Roman"/>
          <w:color w:val="000000" w:themeColor="text1"/>
          <w:sz w:val="26"/>
          <w:szCs w:val="26"/>
          <w:shd w:val="clear" w:color="auto" w:fill="FFFFFF"/>
          <w:lang w:val="sv-SE"/>
          <w14:textFill>
            <w14:solidFill>
              <w14:schemeClr w14:val="tx1"/>
            </w14:solidFill>
          </w14:textFill>
        </w:rPr>
        <w:t>Thương mại điện  tử cho doanh nghiệp, NXB thống kê</w:t>
      </w:r>
    </w:p>
    <w:p>
      <w:pPr>
        <w:pStyle w:val="13"/>
        <w:spacing w:line="360" w:lineRule="auto"/>
        <w:ind w:firstLine="142"/>
        <w:jc w:val="both"/>
        <w:rPr>
          <w:rFonts w:ascii="Times New Roman" w:hAnsi="Times New Roman" w:cs="Times New Roman"/>
          <w:bCs/>
          <w:color w:val="000000" w:themeColor="text1"/>
          <w:sz w:val="26"/>
          <w:szCs w:val="26"/>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[2] </w:t>
      </w:r>
      <w:r>
        <w:rPr>
          <w:rFonts w:ascii="Times New Roman" w:hAnsi="Times New Roman" w:cs="Times New Roman"/>
          <w:color w:val="000000" w:themeColor="text1"/>
          <w:sz w:val="26"/>
          <w:szCs w:val="26"/>
          <w:shd w:val="clear" w:color="auto" w:fill="FFFFFF"/>
          <w:lang w:val="sv-SE"/>
          <w14:textFill>
            <w14:solidFill>
              <w14:schemeClr w14:val="tx1"/>
            </w14:solidFill>
          </w14:textFill>
        </w:rPr>
        <w:t>Hỏi đáp về thương mại điện tử, NXB Thống kê</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Bùi Văn Danh, Thương mại điện tử, NXB Phương Đông</w:t>
      </w:r>
    </w:p>
    <w:p>
      <w:pPr>
        <w:spacing w:before="0" w:after="0" w:line="360" w:lineRule="auto"/>
        <w:ind w:firstLine="142"/>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 xml:space="preserve">[4] </w:t>
      </w:r>
      <w:r>
        <w:rPr>
          <w:color w:val="000000" w:themeColor="text1"/>
          <w:sz w:val="26"/>
          <w:szCs w:val="26"/>
          <w14:textFill>
            <w14:solidFill>
              <w14:schemeClr w14:val="tx1"/>
            </w14:solidFill>
          </w14:textFill>
        </w:rPr>
        <w:t>Tài liệu thực hành của công ty cổ phần Sapp</w:t>
      </w:r>
      <w:r>
        <w:rPr>
          <w:color w:val="000000" w:themeColor="text1"/>
          <w:sz w:val="26"/>
          <w:szCs w:val="26"/>
          <w:lang w:val="vi-VN"/>
          <w14:textFill>
            <w14:solidFill>
              <w14:schemeClr w14:val="tx1"/>
            </w14:solidFill>
          </w14:textFill>
        </w:rPr>
        <w:t>o</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spacing w:before="0" w:after="0" w:line="360" w:lineRule="auto"/>
        <w:ind w:firstLine="720"/>
        <w:jc w:val="both"/>
        <w:rPr>
          <w:b/>
          <w:color w:val="000000" w:themeColor="text1"/>
          <w:sz w:val="26"/>
          <w:szCs w:val="26"/>
          <w:lang w:val="vi-VN"/>
          <w14:textFill>
            <w14:solidFill>
              <w14:schemeClr w14:val="tx1"/>
            </w14:solidFill>
          </w14:textFill>
        </w:rPr>
      </w:pPr>
    </w:p>
    <w:p>
      <w:pPr>
        <w:spacing w:before="0" w:after="0" w:line="360" w:lineRule="auto"/>
        <w:ind w:firstLine="720"/>
        <w:jc w:val="both"/>
        <w:rPr>
          <w:b/>
          <w:color w:val="000000" w:themeColor="text1"/>
          <w:sz w:val="26"/>
          <w:szCs w:val="26"/>
          <w:lang w:val="vi-VN"/>
          <w14:textFill>
            <w14:solidFill>
              <w14:schemeClr w14:val="tx1"/>
            </w14:solidFill>
          </w14:textFill>
        </w:rPr>
      </w:pPr>
    </w:p>
    <w:p>
      <w:pPr>
        <w:spacing w:before="0" w:after="0" w:line="360" w:lineRule="auto"/>
        <w:ind w:left="6480"/>
        <w:jc w:val="both"/>
        <w:rPr>
          <w:b/>
          <w:color w:val="000000" w:themeColor="text1"/>
          <w:sz w:val="26"/>
          <w:szCs w:val="26"/>
          <w:lang w:val="sv-SE"/>
          <w14:textFill>
            <w14:solidFill>
              <w14:schemeClr w14:val="tx1"/>
            </w14:solidFill>
          </w14:textFill>
        </w:rPr>
      </w:pPr>
      <w:r>
        <w:rPr>
          <w:b/>
          <w:color w:val="000000" w:themeColor="text1"/>
          <w:sz w:val="26"/>
          <w:szCs w:val="26"/>
          <w:lang w:val="vi-VN"/>
          <w14:textFill>
            <w14:solidFill>
              <w14:schemeClr w14:val="tx1"/>
            </w14:solidFill>
          </w14:textFill>
        </w:rPr>
        <w:t>Nguyễn Trọng Nghĩa</w:t>
      </w: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aps/>
          <w:color w:val="000000" w:themeColor="text1"/>
          <w:sz w:val="26"/>
          <w:szCs w:val="26"/>
          <w:lang w:val="vi-VN"/>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b/>
          <w:caps/>
          <w:color w:val="000000" w:themeColor="text1"/>
          <w:sz w:val="26"/>
          <w:szCs w:val="26"/>
          <w:lang w:val="pt-BR"/>
          <w14:textFill>
            <w14:solidFill>
              <w14:schemeClr w14:val="tx1"/>
            </w14:solidFill>
          </w14:textFill>
        </w:rPr>
        <w:t>Quản trị chuỗi cung ứng trong TMĐT</w:t>
      </w:r>
    </w:p>
    <w:p>
      <w:pPr>
        <w:spacing w:before="0" w:after="0" w:line="360" w:lineRule="auto"/>
        <w:jc w:val="both"/>
        <w:outlineLvl w:val="0"/>
        <w:rPr>
          <w:rFonts w:eastAsia="Times New Roman"/>
          <w:b/>
          <w:color w:val="000000" w:themeColor="text1"/>
          <w:sz w:val="26"/>
          <w:szCs w:val="26"/>
          <w:lang w:val="vi-VN"/>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b/>
          <w:color w:val="000000" w:themeColor="text1"/>
          <w:sz w:val="26"/>
          <w:szCs w:val="26"/>
          <w:lang w:val="pt-BR"/>
          <w14:textFill>
            <w14:solidFill>
              <w14:schemeClr w14:val="tx1"/>
            </w14:solidFill>
          </w14:textFill>
        </w:rPr>
        <w:t>: KTC1</w:t>
      </w:r>
      <w:r>
        <w:rPr>
          <w:rFonts w:eastAsia="Times New Roman"/>
          <w:b/>
          <w:color w:val="000000" w:themeColor="text1"/>
          <w:sz w:val="26"/>
          <w:szCs w:val="26"/>
          <w14:textFill>
            <w14:solidFill>
              <w14:schemeClr w14:val="tx1"/>
            </w14:solidFill>
          </w14:textFill>
        </w:rPr>
        <w:t>33</w:t>
      </w:r>
      <w:r>
        <w:rPr>
          <w:rFonts w:eastAsia="Times New Roman"/>
          <w:b/>
          <w:color w:val="000000" w:themeColor="text1"/>
          <w:sz w:val="26"/>
          <w:szCs w:val="26"/>
          <w:lang w:val="vi-VN"/>
          <w14:textFill>
            <w14:solidFill>
              <w14:schemeClr w14:val="tx1"/>
            </w14:solidFill>
          </w14:textFill>
        </w:rPr>
        <w:t>2</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Thời gian thực hiện môn học: 45</w:t>
      </w:r>
      <w:r>
        <w:rPr>
          <w:b/>
          <w:bCs/>
          <w:color w:val="000000" w:themeColor="text1"/>
          <w:sz w:val="26"/>
          <w:szCs w:val="26"/>
          <w:lang w:val="pt-BR"/>
          <w14:textFill>
            <w14:solidFill>
              <w14:schemeClr w14:val="tx1"/>
            </w14:solidFill>
          </w14:textFill>
        </w:rPr>
        <w:t xml:space="preserve"> giờ;</w:t>
      </w:r>
      <w:r>
        <w:rPr>
          <w:bCs/>
          <w:color w:val="000000" w:themeColor="text1"/>
          <w:sz w:val="26"/>
          <w:szCs w:val="26"/>
          <w:lang w:val="pt-BR"/>
          <w14:textFill>
            <w14:solidFill>
              <w14:schemeClr w14:val="tx1"/>
            </w14:solidFill>
          </w14:textFill>
        </w:rPr>
        <w:t xml:space="preserve"> (Lý thuyết: 43</w:t>
      </w:r>
      <w:r>
        <w:rPr>
          <w:rFonts w:eastAsia="Times New Roman"/>
          <w:bCs/>
          <w:color w:val="000000" w:themeColor="text1"/>
          <w:sz w:val="26"/>
          <w:szCs w:val="26"/>
          <w:lang w:val="pt-BR"/>
          <w14:textFill>
            <w14:solidFill>
              <w14:schemeClr w14:val="tx1"/>
            </w14:solidFill>
          </w14:textFill>
        </w:rPr>
        <w:t xml:space="preserve"> giờ; Kiểm tra: 2 giờ)</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I. Vị trí, tính chất môn học:</w:t>
      </w:r>
    </w:p>
    <w:p>
      <w:pPr>
        <w:spacing w:before="0" w:after="0" w:line="360" w:lineRule="auto"/>
        <w:jc w:val="both"/>
        <w:rPr>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Vị trí:</w:t>
      </w:r>
      <w:r>
        <w:rPr>
          <w:color w:val="000000" w:themeColor="text1"/>
          <w:sz w:val="26"/>
          <w:szCs w:val="26"/>
          <w:lang w:val="pt-BR"/>
          <w14:textFill>
            <w14:solidFill>
              <w14:schemeClr w14:val="tx1"/>
            </w14:solidFill>
          </w14:textFill>
        </w:rPr>
        <w:t xml:space="preserve"> Môn học quản trị chuỗi cung ứng thuộc nhóm các môn chuyên môn của ngành TMĐT được bố trí giảng dạy sau khi đã học xong các môn học cơ sở. </w:t>
      </w:r>
    </w:p>
    <w:p>
      <w:pPr>
        <w:spacing w:before="0" w:after="0" w:line="360" w:lineRule="auto"/>
        <w:jc w:val="both"/>
        <w:rPr>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Tính chất</w:t>
      </w:r>
      <w:r>
        <w:rPr>
          <w:color w:val="000000" w:themeColor="text1"/>
          <w:sz w:val="26"/>
          <w:szCs w:val="26"/>
          <w:lang w:val="pt-BR"/>
          <w14:textFill>
            <w14:solidFill>
              <w14:schemeClr w14:val="tx1"/>
            </w14:solidFill>
          </w14:textFill>
        </w:rPr>
        <w:t>: Môn học quản trị chuỗi cung ứng trong TMĐT là môn chuyên môn. Mỗi nội dung của môn học vừa mang tính độc lập tương đối, vừa gắn với nhau giúp người học hiểu biết toàn diện về quản trị chuỗi cung ứng của doanh nghiệp.</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II. Mục tiêu môn học:</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xml:space="preserve">- Kiến thức: </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Trình bày những kiến thức cơ bản về chuỗi cung ứng.</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Hoạt động giao nhận vận tải trong chuỗi cung ứng</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Trình bày kiến thức về quản trị hàng tồn và phân tán rủi ro, tích hợp chuỗi cung ứng.</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Trình bày chiến lược hậu cần và phân phối trong chuỗi cung ứng.</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xml:space="preserve">- Kỹ năng: </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Vận dụng kiến thức quản trị chuỗi cung ứng để thiết kế mạng lưới phân phối nhằm tối thiểu hoá chi phí chuỗi cung ứng trong thương mại điện tử.</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Vận dụng kiến thức quản trị chuỗi cung ứng để làm các bài tập tình huống, các câu hỏi trắc nghiệm.</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Năng lực tự chủ và trách nhiệm:</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Có ý thức học tập theo phương pháp biết suy luận, kết hợp lý luận với thực tiễn.</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 Nghiêm túc học tập và nghiên cứu khi xem xét một vấn đề thuộc lĩnh vực quản trị chuỗi cung ứng.  </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III. Nội dung môn học:</w:t>
      </w:r>
    </w:p>
    <w:p>
      <w:pPr>
        <w:spacing w:before="0" w:after="0" w:line="360" w:lineRule="auto"/>
        <w:jc w:val="both"/>
        <w:rPr>
          <w:i/>
          <w:color w:val="000000" w:themeColor="text1"/>
          <w:sz w:val="26"/>
          <w:szCs w:val="26"/>
          <w:lang w:val="pt-BR"/>
          <w14:textFill>
            <w14:solidFill>
              <w14:schemeClr w14:val="tx1"/>
            </w14:solidFill>
          </w14:textFill>
        </w:rPr>
      </w:pPr>
      <w:r>
        <w:rPr>
          <w:i/>
          <w:color w:val="000000" w:themeColor="text1"/>
          <w:sz w:val="26"/>
          <w:szCs w:val="26"/>
          <w:lang w:val="pt-BR"/>
          <w14:textFill>
            <w14:solidFill>
              <w14:schemeClr w14:val="tx1"/>
            </w14:solidFill>
          </w14:textFill>
        </w:rPr>
        <w:t>1. Nội dung tổng quát và phân bổ thời gian:</w:t>
      </w:r>
    </w:p>
    <w:tbl>
      <w:tblPr>
        <w:tblStyle w:val="17"/>
        <w:tblW w:w="9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880"/>
        <w:gridCol w:w="882"/>
        <w:gridCol w:w="1072"/>
        <w:gridCol w:w="2816"/>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Merge w:val="restart"/>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2880" w:type="dxa"/>
            <w:vMerge w:val="restart"/>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670" w:type="dxa"/>
            <w:gridSpan w:val="4"/>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Merge w:val="continue"/>
            <w:tcBorders>
              <w:bottom w:val="single" w:color="auto" w:sz="4" w:space="0"/>
            </w:tcBorders>
          </w:tcPr>
          <w:p>
            <w:pPr>
              <w:spacing w:before="0" w:after="0" w:line="360" w:lineRule="auto"/>
              <w:jc w:val="both"/>
              <w:rPr>
                <w:b/>
                <w:color w:val="000000" w:themeColor="text1"/>
                <w:sz w:val="26"/>
                <w:szCs w:val="26"/>
                <w14:textFill>
                  <w14:solidFill>
                    <w14:schemeClr w14:val="tx1"/>
                  </w14:solidFill>
                </w14:textFill>
              </w:rPr>
            </w:pPr>
          </w:p>
        </w:tc>
        <w:tc>
          <w:tcPr>
            <w:tcW w:w="2880" w:type="dxa"/>
            <w:vMerge w:val="continue"/>
            <w:tcBorders>
              <w:bottom w:val="single" w:color="auto" w:sz="4" w:space="0"/>
            </w:tcBorders>
            <w:vAlign w:val="center"/>
          </w:tcPr>
          <w:p>
            <w:pPr>
              <w:spacing w:before="0" w:after="0" w:line="360" w:lineRule="auto"/>
              <w:jc w:val="both"/>
              <w:rPr>
                <w:b/>
                <w:color w:val="000000" w:themeColor="text1"/>
                <w:sz w:val="26"/>
                <w:szCs w:val="26"/>
                <w14:textFill>
                  <w14:solidFill>
                    <w14:schemeClr w14:val="tx1"/>
                  </w14:solidFill>
                </w14:textFill>
              </w:rPr>
            </w:pPr>
          </w:p>
        </w:tc>
        <w:tc>
          <w:tcPr>
            <w:tcW w:w="882" w:type="dxa"/>
            <w:tcBorders>
              <w:bottom w:val="single" w:color="auto" w:sz="4" w:space="0"/>
            </w:tcBorders>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both"/>
              <w:rPr>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1072" w:type="dxa"/>
            <w:tcBorders>
              <w:bottom w:val="single" w:color="auto" w:sz="4" w:space="0"/>
            </w:tcBorders>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816" w:type="dxa"/>
            <w:tcBorders>
              <w:bottom w:val="single" w:color="auto" w:sz="4" w:space="0"/>
            </w:tcBorders>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900" w:type="dxa"/>
            <w:tcBorders>
              <w:bottom w:val="single" w:color="auto" w:sz="4" w:space="0"/>
            </w:tcBorders>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828" w:type="dxa"/>
            <w:tcBorders>
              <w:bottom w:val="single" w:color="000000"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I.</w:t>
            </w:r>
          </w:p>
        </w:tc>
        <w:tc>
          <w:tcPr>
            <w:tcW w:w="2880" w:type="dxa"/>
            <w:tcBorders>
              <w:bottom w:val="single" w:color="000000" w:sz="4" w:space="0"/>
            </w:tcBorders>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Những vấn đề cơ bản về quản trị chuỗi cung ứng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Tổng quan về chuỗi cung ứng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Lịch sử phát triển quản trị chuỗi cung ứng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Tối ưu hoá toàn bộ</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Quản trị tính không chắc chắn</w:t>
            </w:r>
          </w:p>
        </w:tc>
        <w:tc>
          <w:tcPr>
            <w:tcW w:w="882" w:type="dxa"/>
            <w:tcBorders>
              <w:bottom w:val="single" w:color="000000"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12</w:t>
            </w:r>
          </w:p>
        </w:tc>
        <w:tc>
          <w:tcPr>
            <w:tcW w:w="1072" w:type="dxa"/>
            <w:tcBorders>
              <w:bottom w:val="single" w:color="000000"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12</w:t>
            </w:r>
          </w:p>
        </w:tc>
        <w:tc>
          <w:tcPr>
            <w:tcW w:w="2816" w:type="dxa"/>
            <w:tcBorders>
              <w:bottom w:val="single" w:color="000000" w:sz="4" w:space="0"/>
            </w:tcBorders>
          </w:tcPr>
          <w:p>
            <w:pPr>
              <w:spacing w:before="0" w:after="0" w:line="360" w:lineRule="auto"/>
              <w:jc w:val="both"/>
              <w:rPr>
                <w:color w:val="000000" w:themeColor="text1"/>
                <w:sz w:val="26"/>
                <w:szCs w:val="26"/>
                <w14:textFill>
                  <w14:solidFill>
                    <w14:schemeClr w14:val="tx1"/>
                  </w14:solidFill>
                </w14:textFill>
              </w:rPr>
            </w:pPr>
          </w:p>
        </w:tc>
        <w:tc>
          <w:tcPr>
            <w:tcW w:w="900" w:type="dxa"/>
            <w:tcBorders>
              <w:bottom w:val="single" w:color="000000" w:sz="4" w:space="0"/>
            </w:tcBorders>
          </w:tcPr>
          <w:p>
            <w:pPr>
              <w:spacing w:before="0" w:after="0" w:line="360" w:lineRule="auto"/>
              <w:jc w:val="both"/>
              <w:rPr>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5" w:hRule="atLeast"/>
        </w:trPr>
        <w:tc>
          <w:tcPr>
            <w:tcW w:w="828" w:type="dxa"/>
            <w:tcBorders>
              <w:top w:val="single" w:color="000000" w:sz="4" w:space="0"/>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II.</w:t>
            </w:r>
          </w:p>
        </w:tc>
        <w:tc>
          <w:tcPr>
            <w:tcW w:w="2880" w:type="dxa"/>
            <w:tcBorders>
              <w:top w:val="single" w:color="000000" w:sz="4" w:space="0"/>
              <w:bottom w:val="single" w:color="auto" w:sz="4" w:space="0"/>
            </w:tcBorders>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Hoạt động giao nhận vận tải trong chuỗi cung ứng</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Khái niệm vận tải  và vai trò của vận tải trong chuỗi cung ứng</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Thực trạng và ưu nhược điểm của các hình thức vận tải </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Vận tải đa phương thức</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Xu thế vận tải container hóa</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Lựa chọn phương tiện vận tải</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Lựa chọn người vận tải</w:t>
            </w:r>
          </w:p>
        </w:tc>
        <w:tc>
          <w:tcPr>
            <w:tcW w:w="882" w:type="dxa"/>
            <w:tcBorders>
              <w:top w:val="single" w:color="000000" w:sz="4" w:space="0"/>
              <w:bottom w:val="single" w:color="auto" w:sz="4" w:space="0"/>
            </w:tcBorders>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12</w:t>
            </w:r>
          </w:p>
        </w:tc>
        <w:tc>
          <w:tcPr>
            <w:tcW w:w="1072" w:type="dxa"/>
            <w:tcBorders>
              <w:top w:val="single" w:color="000000" w:sz="4" w:space="0"/>
              <w:bottom w:val="single" w:color="auto" w:sz="4" w:space="0"/>
            </w:tcBorders>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11</w:t>
            </w:r>
          </w:p>
        </w:tc>
        <w:tc>
          <w:tcPr>
            <w:tcW w:w="2816" w:type="dxa"/>
            <w:tcBorders>
              <w:top w:val="single" w:color="000000" w:sz="4" w:space="0"/>
              <w:bottom w:val="single" w:color="auto" w:sz="4" w:space="0"/>
            </w:tcBorders>
          </w:tcPr>
          <w:p>
            <w:pPr>
              <w:spacing w:before="0" w:after="0" w:line="360" w:lineRule="auto"/>
              <w:jc w:val="both"/>
              <w:rPr>
                <w:color w:val="000000" w:themeColor="text1"/>
                <w:sz w:val="26"/>
                <w:szCs w:val="26"/>
                <w:lang w:val="pt-BR"/>
                <w14:textFill>
                  <w14:solidFill>
                    <w14:schemeClr w14:val="tx1"/>
                  </w14:solidFill>
                </w14:textFill>
              </w:rPr>
            </w:pPr>
          </w:p>
        </w:tc>
        <w:tc>
          <w:tcPr>
            <w:tcW w:w="900" w:type="dxa"/>
            <w:tcBorders>
              <w:top w:val="single" w:color="000000" w:sz="4" w:space="0"/>
              <w:bottom w:val="single" w:color="auto" w:sz="4" w:space="0"/>
            </w:tcBorders>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1" w:hRule="atLeast"/>
        </w:trPr>
        <w:tc>
          <w:tcPr>
            <w:tcW w:w="828" w:type="dxa"/>
            <w:tcBorders>
              <w:top w:val="single" w:color="auto" w:sz="4" w:space="0"/>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III.</w:t>
            </w:r>
          </w:p>
        </w:tc>
        <w:tc>
          <w:tcPr>
            <w:tcW w:w="2880" w:type="dxa"/>
            <w:tcBorders>
              <w:top w:val="single" w:color="auto" w:sz="4" w:space="0"/>
              <w:bottom w:val="single" w:color="auto" w:sz="4" w:space="0"/>
            </w:tcBorders>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Quản trị tồn kho và phân chia rủi ro</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Quản trị tồn kho</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Các hợp đồng cung ứng</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Phân tán rủi ro</w:t>
            </w:r>
          </w:p>
        </w:tc>
        <w:tc>
          <w:tcPr>
            <w:tcW w:w="882" w:type="dxa"/>
            <w:tcBorders>
              <w:top w:val="single" w:color="auto" w:sz="4" w:space="0"/>
              <w:bottom w:val="single" w:color="auto" w:sz="4" w:space="0"/>
            </w:tcBorders>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12</w:t>
            </w:r>
          </w:p>
        </w:tc>
        <w:tc>
          <w:tcPr>
            <w:tcW w:w="1072" w:type="dxa"/>
            <w:tcBorders>
              <w:top w:val="single" w:color="auto" w:sz="4" w:space="0"/>
              <w:bottom w:val="single" w:color="auto" w:sz="4" w:space="0"/>
            </w:tcBorders>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12</w:t>
            </w:r>
          </w:p>
        </w:tc>
        <w:tc>
          <w:tcPr>
            <w:tcW w:w="2816" w:type="dxa"/>
            <w:tcBorders>
              <w:top w:val="single" w:color="auto" w:sz="4" w:space="0"/>
              <w:bottom w:val="single" w:color="auto" w:sz="4" w:space="0"/>
            </w:tcBorders>
          </w:tcPr>
          <w:p>
            <w:pPr>
              <w:spacing w:before="0" w:after="0" w:line="360" w:lineRule="auto"/>
              <w:jc w:val="both"/>
              <w:rPr>
                <w:color w:val="000000" w:themeColor="text1"/>
                <w:sz w:val="26"/>
                <w:szCs w:val="26"/>
                <w:lang w:val="pt-BR"/>
                <w14:textFill>
                  <w14:solidFill>
                    <w14:schemeClr w14:val="tx1"/>
                  </w14:solidFill>
                </w14:textFill>
              </w:rPr>
            </w:pPr>
          </w:p>
        </w:tc>
        <w:tc>
          <w:tcPr>
            <w:tcW w:w="900" w:type="dxa"/>
            <w:tcBorders>
              <w:top w:val="single" w:color="auto" w:sz="4" w:space="0"/>
              <w:bottom w:val="single" w:color="auto" w:sz="4" w:space="0"/>
            </w:tcBorders>
          </w:tcPr>
          <w:p>
            <w:pPr>
              <w:spacing w:before="0" w:after="0" w:line="360" w:lineRule="auto"/>
              <w:jc w:val="both"/>
              <w:rPr>
                <w:color w:val="000000" w:themeColor="text1"/>
                <w:sz w:val="26"/>
                <w:szCs w:val="26"/>
                <w:lang w:val="pt-B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828" w:type="dxa"/>
            <w:tcBorders>
              <w:top w:val="single" w:color="auto" w:sz="4" w:space="0"/>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IV.</w:t>
            </w:r>
          </w:p>
        </w:tc>
        <w:tc>
          <w:tcPr>
            <w:tcW w:w="2880" w:type="dxa"/>
            <w:tcBorders>
              <w:top w:val="single" w:color="auto" w:sz="4" w:space="0"/>
              <w:bottom w:val="single" w:color="auto" w:sz="4" w:space="0"/>
            </w:tcBorders>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Tích hợp chuỗi cung cấp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Hiệu ứng BULLWHIP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Tích hợp chuỗi cung ứng bên trong tổ chức</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Tích hợp dọc chuỗi cung ứng</w:t>
            </w:r>
          </w:p>
        </w:tc>
        <w:tc>
          <w:tcPr>
            <w:tcW w:w="882" w:type="dxa"/>
            <w:tcBorders>
              <w:top w:val="single" w:color="auto" w:sz="4" w:space="0"/>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9</w:t>
            </w:r>
          </w:p>
        </w:tc>
        <w:tc>
          <w:tcPr>
            <w:tcW w:w="1072" w:type="dxa"/>
            <w:tcBorders>
              <w:top w:val="single" w:color="auto" w:sz="4" w:space="0"/>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8</w:t>
            </w:r>
          </w:p>
        </w:tc>
        <w:tc>
          <w:tcPr>
            <w:tcW w:w="2816" w:type="dxa"/>
            <w:tcBorders>
              <w:top w:val="single" w:color="auto" w:sz="4" w:space="0"/>
              <w:bottom w:val="single" w:color="auto" w:sz="4" w:space="0"/>
            </w:tcBorders>
          </w:tcPr>
          <w:p>
            <w:pPr>
              <w:spacing w:before="0" w:after="0" w:line="360" w:lineRule="auto"/>
              <w:jc w:val="both"/>
              <w:rPr>
                <w:color w:val="000000" w:themeColor="text1"/>
                <w:sz w:val="26"/>
                <w:szCs w:val="26"/>
                <w14:textFill>
                  <w14:solidFill>
                    <w14:schemeClr w14:val="tx1"/>
                  </w14:solidFill>
                </w14:textFill>
              </w:rPr>
            </w:pPr>
          </w:p>
        </w:tc>
        <w:tc>
          <w:tcPr>
            <w:tcW w:w="900" w:type="dxa"/>
            <w:tcBorders>
              <w:top w:val="single" w:color="auto" w:sz="4" w:space="0"/>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28" w:type="dxa"/>
            <w:tcBorders>
              <w:top w:val="single" w:color="auto" w:sz="4" w:space="0"/>
            </w:tcBorders>
            <w:vAlign w:val="center"/>
          </w:tcPr>
          <w:p>
            <w:pPr>
              <w:spacing w:before="0" w:after="0" w:line="360" w:lineRule="auto"/>
              <w:jc w:val="both"/>
              <w:rPr>
                <w:b/>
                <w:color w:val="000000" w:themeColor="text1"/>
                <w:sz w:val="26"/>
                <w:szCs w:val="26"/>
                <w14:textFill>
                  <w14:solidFill>
                    <w14:schemeClr w14:val="tx1"/>
                  </w14:solidFill>
                </w14:textFill>
              </w:rPr>
            </w:pPr>
          </w:p>
        </w:tc>
        <w:tc>
          <w:tcPr>
            <w:tcW w:w="2880" w:type="dxa"/>
            <w:tcBorders>
              <w:top w:val="single" w:color="auto" w:sz="4" w:space="0"/>
            </w:tcBorders>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Cộng</w:t>
            </w:r>
          </w:p>
        </w:tc>
        <w:tc>
          <w:tcPr>
            <w:tcW w:w="882" w:type="dxa"/>
            <w:tcBorders>
              <w:top w:val="single" w:color="auto" w:sz="4" w:space="0"/>
            </w:tcBorders>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45</w:t>
            </w:r>
          </w:p>
        </w:tc>
        <w:tc>
          <w:tcPr>
            <w:tcW w:w="1072" w:type="dxa"/>
            <w:tcBorders>
              <w:top w:val="single" w:color="auto" w:sz="4" w:space="0"/>
            </w:tcBorders>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43</w:t>
            </w:r>
          </w:p>
        </w:tc>
        <w:tc>
          <w:tcPr>
            <w:tcW w:w="2816" w:type="dxa"/>
            <w:tcBorders>
              <w:top w:val="single" w:color="auto" w:sz="4" w:space="0"/>
            </w:tcBorders>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0</w:t>
            </w:r>
          </w:p>
        </w:tc>
        <w:tc>
          <w:tcPr>
            <w:tcW w:w="900" w:type="dxa"/>
            <w:tcBorders>
              <w:top w:val="single" w:color="auto" w:sz="4" w:space="0"/>
            </w:tcBorders>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2</w:t>
            </w:r>
          </w:p>
        </w:tc>
      </w:tr>
    </w:tbl>
    <w:p>
      <w:pPr>
        <w:spacing w:before="0" w:after="0" w:line="360" w:lineRule="auto"/>
        <w:ind w:firstLine="284"/>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2. Nội dung chi tiết:</w:t>
      </w:r>
    </w:p>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Chương 1:</w:t>
      </w:r>
      <w:r>
        <w:rPr>
          <w:color w:val="000000" w:themeColor="text1"/>
          <w:sz w:val="26"/>
          <w:szCs w:val="26"/>
          <w14:textFill>
            <w14:solidFill>
              <w14:schemeClr w14:val="tx1"/>
            </w14:solidFill>
          </w14:textFill>
        </w:rPr>
        <w:t xml:space="preserve"> </w:t>
      </w:r>
      <w:r>
        <w:rPr>
          <w:b/>
          <w:color w:val="000000" w:themeColor="text1"/>
          <w:sz w:val="26"/>
          <w:szCs w:val="26"/>
          <w14:textFill>
            <w14:solidFill>
              <w14:schemeClr w14:val="tx1"/>
            </w14:solidFill>
          </w14:textFill>
        </w:rPr>
        <w:t>Những vấn đề cơ bản về quản trị chuỗi cung ứng</w:t>
      </w:r>
      <w:r>
        <w:rPr>
          <w:i/>
          <w:color w:val="000000" w:themeColor="text1"/>
          <w:sz w:val="26"/>
          <w:szCs w:val="26"/>
          <w14:textFill>
            <w14:solidFill>
              <w14:schemeClr w14:val="tx1"/>
            </w14:solidFill>
          </w14:textFill>
        </w:rPr>
        <w:t xml:space="preserve"> </w:t>
      </w:r>
      <w:r>
        <w:rPr>
          <w:i/>
          <w:color w:val="000000" w:themeColor="text1"/>
          <w:sz w:val="26"/>
          <w:szCs w:val="26"/>
          <w:lang w:val="vi-VN"/>
          <w14:textFill>
            <w14:solidFill>
              <w14:schemeClr w14:val="tx1"/>
            </w14:solidFill>
          </w14:textFill>
        </w:rPr>
        <w:tab/>
      </w:r>
      <w:r>
        <w:rPr>
          <w:i/>
          <w:color w:val="000000" w:themeColor="text1"/>
          <w:sz w:val="26"/>
          <w:szCs w:val="26"/>
          <w14:textFill>
            <w14:solidFill>
              <w14:schemeClr w14:val="tx1"/>
            </w14:solidFill>
          </w14:textFill>
        </w:rPr>
        <w:t>Thời gian: 12 giờ</w:t>
      </w:r>
    </w:p>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Mục tiêu: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Trình bày được định nghĩa về chuỗi cung ứng, chuỗi giá trị.</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 xml:space="preserve">Trình bày lịch sử phát triển của quản trị chuỗi cung ứng, quản trị tính không chắc chắn. </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 xml:space="preserve"> Nghiêm túc khi nghiên cứu.</w:t>
      </w:r>
    </w:p>
    <w:p>
      <w:pPr>
        <w:pStyle w:val="23"/>
        <w:spacing w:line="360" w:lineRule="auto"/>
        <w:ind w:left="0"/>
        <w:jc w:val="both"/>
        <w:rPr>
          <w:rFonts w:ascii="Times New Roman" w:hAnsi="Times New Roman"/>
          <w:i/>
          <w:color w:val="000000" w:themeColor="text1"/>
          <w:sz w:val="26"/>
          <w:szCs w:val="26"/>
          <w:lang w:val="vi-VN"/>
          <w14:textFill>
            <w14:solidFill>
              <w14:schemeClr w14:val="tx1"/>
            </w14:solidFill>
          </w14:textFill>
        </w:rPr>
      </w:pPr>
      <w:r>
        <w:rPr>
          <w:rFonts w:ascii="Times New Roman" w:hAnsi="Times New Roman"/>
          <w:bCs/>
          <w:i/>
          <w:color w:val="000000" w:themeColor="text1"/>
          <w:sz w:val="26"/>
          <w:szCs w:val="26"/>
          <w:lang w:val="pt-BR"/>
          <w14:textFill>
            <w14:solidFill>
              <w14:schemeClr w14:val="tx1"/>
            </w14:solidFill>
          </w14:textFill>
        </w:rPr>
        <w:t>Nội dung</w:t>
      </w:r>
      <w:r>
        <w:rPr>
          <w:rFonts w:ascii="Times New Roman" w:hAnsi="Times New Roman"/>
          <w:bCs/>
          <w:i/>
          <w:color w:val="000000" w:themeColor="text1"/>
          <w:sz w:val="26"/>
          <w:szCs w:val="26"/>
          <w:lang w:val="vi-VN"/>
          <w14:textFill>
            <w14:solidFill>
              <w14:schemeClr w14:val="tx1"/>
            </w14:solidFill>
          </w14:textFill>
        </w:rPr>
        <w:t>:</w:t>
      </w:r>
    </w:p>
    <w:tbl>
      <w:tblPr>
        <w:tblStyle w:val="17"/>
        <w:tblW w:w="9174" w:type="dxa"/>
        <w:tblInd w:w="108" w:type="dxa"/>
        <w:tblLayout w:type="fixed"/>
        <w:tblCellMar>
          <w:top w:w="0" w:type="dxa"/>
          <w:left w:w="108" w:type="dxa"/>
          <w:bottom w:w="0" w:type="dxa"/>
          <w:right w:w="108" w:type="dxa"/>
        </w:tblCellMar>
      </w:tblPr>
      <w:tblGrid>
        <w:gridCol w:w="6521"/>
        <w:gridCol w:w="2653"/>
      </w:tblGrid>
      <w:tr>
        <w:tblPrEx>
          <w:tblCellMar>
            <w:top w:w="0" w:type="dxa"/>
            <w:left w:w="108" w:type="dxa"/>
            <w:bottom w:w="0" w:type="dxa"/>
            <w:right w:w="108" w:type="dxa"/>
          </w:tblCellMar>
        </w:tblPrEx>
        <w:tc>
          <w:tcPr>
            <w:tcW w:w="6521"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 Tổng quan về quản trị chuỗi cung ứng</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1.1. Định nghĩa về chuỗi cung ứng.</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1.2. Chuỗi giá trị và chuỗi cung ứng.</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1.3. Mục tiêu của chuỗi cung ứng.</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1.4. Tại sao phải quản trị chuỗi cung ứng.</w:t>
            </w:r>
          </w:p>
        </w:tc>
        <w:tc>
          <w:tcPr>
            <w:tcW w:w="2653"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gian:3 giờ</w:t>
            </w:r>
          </w:p>
        </w:tc>
      </w:tr>
      <w:tr>
        <w:tblPrEx>
          <w:tblCellMar>
            <w:top w:w="0" w:type="dxa"/>
            <w:left w:w="108" w:type="dxa"/>
            <w:bottom w:w="0" w:type="dxa"/>
            <w:right w:w="108" w:type="dxa"/>
          </w:tblCellMar>
        </w:tblPrEx>
        <w:tc>
          <w:tcPr>
            <w:tcW w:w="6521"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 Lịch sử phát triển của quản trị chuỗi cung ứng</w:t>
            </w:r>
          </w:p>
        </w:tc>
        <w:tc>
          <w:tcPr>
            <w:tcW w:w="2653"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gian:2 giờ</w:t>
            </w:r>
          </w:p>
        </w:tc>
      </w:tr>
      <w:tr>
        <w:tblPrEx>
          <w:tblCellMar>
            <w:top w:w="0" w:type="dxa"/>
            <w:left w:w="108" w:type="dxa"/>
            <w:bottom w:w="0" w:type="dxa"/>
            <w:right w:w="108" w:type="dxa"/>
          </w:tblCellMar>
        </w:tblPrEx>
        <w:tc>
          <w:tcPr>
            <w:tcW w:w="6521"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 Tối ưu hoá toàn bộ</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3.1. Tính phức tạp.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3.2. Sự khác biệt về mục tiêu.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3.3. Tính thay đổi theo thời gian.</w:t>
            </w:r>
          </w:p>
        </w:tc>
        <w:tc>
          <w:tcPr>
            <w:tcW w:w="2653"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gian:3 giờ</w:t>
            </w:r>
          </w:p>
        </w:tc>
      </w:tr>
      <w:tr>
        <w:tblPrEx>
          <w:tblCellMar>
            <w:top w:w="0" w:type="dxa"/>
            <w:left w:w="108" w:type="dxa"/>
            <w:bottom w:w="0" w:type="dxa"/>
            <w:right w:w="108" w:type="dxa"/>
          </w:tblCellMar>
        </w:tblPrEx>
        <w:tc>
          <w:tcPr>
            <w:tcW w:w="6521"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 Quản trị tính không chắc chắn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4.1. Cân bằng giữa cung và cầu là một thách thức.</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4.2. Sự thay đổi của mức tồn kho và đặt hàng.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4.3. Khả năng của dự báo.</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4.4. Nguồn của sự không chắc chắn.</w:t>
            </w:r>
          </w:p>
        </w:tc>
        <w:tc>
          <w:tcPr>
            <w:tcW w:w="2653" w:type="dxa"/>
          </w:tcPr>
          <w:p>
            <w:pPr>
              <w:spacing w:before="0" w:after="0" w:line="360" w:lineRule="auto"/>
              <w:jc w:val="both"/>
              <w:rPr>
                <w:i/>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 </w:t>
            </w:r>
            <w:r>
              <w:rPr>
                <w:i/>
                <w:color w:val="000000" w:themeColor="text1"/>
                <w:sz w:val="26"/>
                <w:szCs w:val="26"/>
                <w14:textFill>
                  <w14:solidFill>
                    <w14:schemeClr w14:val="tx1"/>
                  </w14:solidFill>
                </w14:textFill>
              </w:rPr>
              <w:t>Thời gian:4 giờ</w:t>
            </w:r>
          </w:p>
        </w:tc>
      </w:tr>
    </w:tbl>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lang w:val="pt-BR"/>
          <w14:textFill>
            <w14:solidFill>
              <w14:schemeClr w14:val="tx1"/>
            </w14:solidFill>
          </w14:textFill>
        </w:rPr>
        <w:t>Chương 2:</w:t>
      </w:r>
      <w:r>
        <w:rPr>
          <w:color w:val="000000" w:themeColor="text1"/>
          <w:sz w:val="26"/>
          <w:szCs w:val="26"/>
          <w:lang w:val="pt-BR"/>
          <w14:textFill>
            <w14:solidFill>
              <w14:schemeClr w14:val="tx1"/>
            </w14:solidFill>
          </w14:textFill>
        </w:rPr>
        <w:t xml:space="preserve"> </w:t>
      </w:r>
      <w:r>
        <w:rPr>
          <w:b/>
          <w:color w:val="000000" w:themeColor="text1"/>
          <w:sz w:val="26"/>
          <w:szCs w:val="26"/>
          <w:lang w:val="pt-BR"/>
          <w14:textFill>
            <w14:solidFill>
              <w14:schemeClr w14:val="tx1"/>
            </w14:solidFill>
          </w14:textFill>
        </w:rPr>
        <w:t xml:space="preserve">Hoạt động giao nhận vận tải trong chuỗi cung ứng </w:t>
      </w:r>
      <w:r>
        <w:rPr>
          <w:b/>
          <w:color w:val="000000" w:themeColor="text1"/>
          <w:sz w:val="26"/>
          <w:szCs w:val="26"/>
          <w:lang w:val="vi-VN"/>
          <w14:textFill>
            <w14:solidFill>
              <w14:schemeClr w14:val="tx1"/>
            </w14:solidFill>
          </w14:textFill>
        </w:rPr>
        <w:tab/>
      </w:r>
      <w:r>
        <w:rPr>
          <w:i/>
          <w:color w:val="000000" w:themeColor="text1"/>
          <w:sz w:val="26"/>
          <w:szCs w:val="26"/>
          <w14:textFill>
            <w14:solidFill>
              <w14:schemeClr w14:val="tx1"/>
            </w14:solidFill>
          </w14:textFill>
        </w:rPr>
        <w:t>Thời gian: 12 giờ</w:t>
      </w:r>
    </w:p>
    <w:p>
      <w:pPr>
        <w:spacing w:before="0" w:after="0" w:line="360" w:lineRule="auto"/>
        <w:jc w:val="both"/>
        <w:rPr>
          <w:i/>
          <w:color w:val="000000" w:themeColor="text1"/>
          <w:sz w:val="26"/>
          <w:szCs w:val="26"/>
          <w:lang w:val="pt-BR"/>
          <w14:textFill>
            <w14:solidFill>
              <w14:schemeClr w14:val="tx1"/>
            </w14:solidFill>
          </w14:textFill>
        </w:rPr>
      </w:pPr>
      <w:r>
        <w:rPr>
          <w:i/>
          <w:color w:val="000000" w:themeColor="text1"/>
          <w:sz w:val="26"/>
          <w:szCs w:val="26"/>
          <w:lang w:val="pt-BR"/>
          <w14:textFill>
            <w14:solidFill>
              <w14:schemeClr w14:val="tx1"/>
            </w14:solidFill>
          </w14:textFill>
        </w:rPr>
        <w:t>Mục tiêu:</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w:t>
      </w:r>
      <w:r>
        <w:rPr>
          <w:color w:val="000000" w:themeColor="text1"/>
          <w:sz w:val="26"/>
          <w:szCs w:val="26"/>
          <w:lang w:val="pt-BR"/>
          <w14:textFill>
            <w14:solidFill>
              <w14:schemeClr w14:val="tx1"/>
            </w14:solidFill>
          </w14:textFill>
        </w:rPr>
        <w:tab/>
      </w:r>
      <w:r>
        <w:rPr>
          <w:color w:val="000000" w:themeColor="text1"/>
          <w:sz w:val="26"/>
          <w:szCs w:val="26"/>
          <w:lang w:val="pt-BR"/>
          <w14:textFill>
            <w14:solidFill>
              <w14:schemeClr w14:val="tx1"/>
            </w14:solidFill>
          </w14:textFill>
        </w:rPr>
        <w:t xml:space="preserve">Hiểu và trình bày được những kiến thức cơ bản về các phương thức vận tải hàng hóa đường biển, đường hàng không, đường bộ, vận tải đa phương thức, vận tải đường thủy nội địa. </w:t>
      </w:r>
    </w:p>
    <w:p>
      <w:pPr>
        <w:pStyle w:val="23"/>
        <w:spacing w:line="360" w:lineRule="auto"/>
        <w:ind w:left="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color w:val="000000" w:themeColor="text1"/>
          <w:sz w:val="26"/>
          <w:szCs w:val="26"/>
          <w:lang w:val="pt-BR"/>
          <w14:textFill>
            <w14:solidFill>
              <w14:schemeClr w14:val="tx1"/>
            </w14:solidFill>
          </w14:textFill>
        </w:rPr>
        <w:t>-</w:t>
      </w:r>
      <w:r>
        <w:rPr>
          <w:rFonts w:ascii="Times New Roman" w:hAnsi="Times New Roman"/>
          <w:color w:val="000000" w:themeColor="text1"/>
          <w:sz w:val="26"/>
          <w:szCs w:val="26"/>
          <w:lang w:val="pt-BR"/>
          <w14:textFill>
            <w14:solidFill>
              <w14:schemeClr w14:val="tx1"/>
            </w14:solidFill>
          </w14:textFill>
        </w:rPr>
        <w:tab/>
      </w:r>
      <w:r>
        <w:rPr>
          <w:rFonts w:ascii="Times New Roman" w:hAnsi="Times New Roman"/>
          <w:color w:val="000000" w:themeColor="text1"/>
          <w:sz w:val="26"/>
          <w:szCs w:val="26"/>
          <w:lang w:val="pt-BR"/>
          <w14:textFill>
            <w14:solidFill>
              <w14:schemeClr w14:val="tx1"/>
            </w14:solidFill>
          </w14:textFill>
        </w:rPr>
        <w:t>Vận dụng kiến thức để lựa chọn giải pháp vận tải phù hợp với các yêu cầu vận chuyển hàng hóa trong nước và quốc tế.</w:t>
      </w:r>
    </w:p>
    <w:p>
      <w:pPr>
        <w:pStyle w:val="23"/>
        <w:spacing w:line="360" w:lineRule="auto"/>
        <w:ind w:left="0"/>
        <w:jc w:val="both"/>
        <w:rPr>
          <w:rFonts w:ascii="Times New Roman" w:hAnsi="Times New Roman"/>
          <w:i/>
          <w:color w:val="000000" w:themeColor="text1"/>
          <w:sz w:val="26"/>
          <w:szCs w:val="26"/>
          <w:lang w:val="vi-VN"/>
          <w14:textFill>
            <w14:solidFill>
              <w14:schemeClr w14:val="tx1"/>
            </w14:solidFill>
          </w14:textFill>
        </w:rPr>
      </w:pPr>
      <w:r>
        <w:rPr>
          <w:rFonts w:ascii="Times New Roman" w:hAnsi="Times New Roman"/>
          <w:bCs/>
          <w:i/>
          <w:color w:val="000000" w:themeColor="text1"/>
          <w:sz w:val="26"/>
          <w:szCs w:val="26"/>
          <w:lang w:val="pt-BR"/>
          <w14:textFill>
            <w14:solidFill>
              <w14:schemeClr w14:val="tx1"/>
            </w14:solidFill>
          </w14:textFill>
        </w:rPr>
        <w:t>Nội dung</w:t>
      </w:r>
      <w:r>
        <w:rPr>
          <w:rFonts w:ascii="Times New Roman" w:hAnsi="Times New Roman"/>
          <w:bCs/>
          <w:i/>
          <w:color w:val="000000" w:themeColor="text1"/>
          <w:sz w:val="26"/>
          <w:szCs w:val="26"/>
          <w:lang w:val="vi-VN"/>
          <w14:textFill>
            <w14:solidFill>
              <w14:schemeClr w14:val="tx1"/>
            </w14:solidFill>
          </w14:textFill>
        </w:rPr>
        <w:t>:</w:t>
      </w:r>
    </w:p>
    <w:tbl>
      <w:tblPr>
        <w:tblStyle w:val="17"/>
        <w:tblW w:w="9174" w:type="dxa"/>
        <w:tblInd w:w="108" w:type="dxa"/>
        <w:tblLayout w:type="fixed"/>
        <w:tblCellMar>
          <w:top w:w="0" w:type="dxa"/>
          <w:left w:w="108" w:type="dxa"/>
          <w:bottom w:w="0" w:type="dxa"/>
          <w:right w:w="108" w:type="dxa"/>
        </w:tblCellMar>
      </w:tblPr>
      <w:tblGrid>
        <w:gridCol w:w="6946"/>
        <w:gridCol w:w="2228"/>
      </w:tblGrid>
      <w:tr>
        <w:tblPrEx>
          <w:tblCellMar>
            <w:top w:w="0" w:type="dxa"/>
            <w:left w:w="108" w:type="dxa"/>
            <w:bottom w:w="0" w:type="dxa"/>
            <w:right w:w="108" w:type="dxa"/>
          </w:tblCellMar>
        </w:tblPrEx>
        <w:tc>
          <w:tcPr>
            <w:tcW w:w="6946" w:type="dxa"/>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 xml:space="preserve">1. </w:t>
            </w:r>
            <w:r>
              <w:rPr>
                <w:color w:val="000000" w:themeColor="text1"/>
                <w:sz w:val="26"/>
                <w:szCs w:val="26"/>
                <w:lang w:val="pt-BR"/>
                <w14:textFill>
                  <w14:solidFill>
                    <w14:schemeClr w14:val="tx1"/>
                  </w14:solidFill>
                </w14:textFill>
              </w:rPr>
              <w:t>Khái niệm vận tải và vai trò của vận tải trong chuỗi cung ứng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1.1. </w:t>
            </w:r>
            <w:r>
              <w:rPr>
                <w:color w:val="000000" w:themeColor="text1"/>
                <w:sz w:val="26"/>
                <w:szCs w:val="26"/>
                <w:lang w:val="pt-BR"/>
                <w14:textFill>
                  <w14:solidFill>
                    <w14:schemeClr w14:val="tx1"/>
                  </w14:solidFill>
                </w14:textFill>
              </w:rPr>
              <w:t xml:space="preserve">Khái niệm vận tải </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1.2. </w:t>
            </w:r>
            <w:r>
              <w:rPr>
                <w:color w:val="000000" w:themeColor="text1"/>
                <w:sz w:val="26"/>
                <w:szCs w:val="26"/>
                <w:lang w:val="pt-BR"/>
                <w14:textFill>
                  <w14:solidFill>
                    <w14:schemeClr w14:val="tx1"/>
                  </w14:solidFill>
                </w14:textFill>
              </w:rPr>
              <w:t>Vai trò của vận tải trong chuỗi cung ứng</w:t>
            </w:r>
            <w:r>
              <w:rPr>
                <w:color w:val="000000" w:themeColor="text1"/>
                <w:sz w:val="26"/>
                <w:szCs w:val="26"/>
                <w14:textFill>
                  <w14:solidFill>
                    <w14:schemeClr w14:val="tx1"/>
                  </w14:solidFill>
                </w14:textFill>
              </w:rPr>
              <w:t>.</w:t>
            </w:r>
          </w:p>
        </w:tc>
        <w:tc>
          <w:tcPr>
            <w:tcW w:w="2228"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 3 giờ</w:t>
            </w:r>
          </w:p>
        </w:tc>
      </w:tr>
      <w:tr>
        <w:tblPrEx>
          <w:tblCellMar>
            <w:top w:w="0" w:type="dxa"/>
            <w:left w:w="108" w:type="dxa"/>
            <w:bottom w:w="0" w:type="dxa"/>
            <w:right w:w="108" w:type="dxa"/>
          </w:tblCellMar>
        </w:tblPrEx>
        <w:tc>
          <w:tcPr>
            <w:tcW w:w="6946" w:type="dxa"/>
            <w:shd w:val="clear" w:color="auto" w:fill="auto"/>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 xml:space="preserve">2. </w:t>
            </w:r>
            <w:r>
              <w:rPr>
                <w:color w:val="000000" w:themeColor="text1"/>
                <w:sz w:val="26"/>
                <w:szCs w:val="26"/>
                <w:lang w:val="pt-BR"/>
                <w14:textFill>
                  <w14:solidFill>
                    <w14:schemeClr w14:val="tx1"/>
                  </w14:solidFill>
                </w14:textFill>
              </w:rPr>
              <w:t xml:space="preserve">Thực trạng và ưu nhược điểm của các hình thức vận tải </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 Vận tải hàng hóa đường biển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 Vận tải hàng hóa đường hàng không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2.3 Vận tải đường bộ</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2.4 Vận tải đa phương thức</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2.5 </w:t>
            </w:r>
            <w:r>
              <w:rPr>
                <w:color w:val="000000" w:themeColor="text1"/>
                <w:sz w:val="26"/>
                <w:szCs w:val="26"/>
                <w:lang w:val="sv-SE"/>
                <w14:textFill>
                  <w14:solidFill>
                    <w14:schemeClr w14:val="tx1"/>
                  </w14:solidFill>
                </w14:textFill>
              </w:rPr>
              <w:t>Vận tải đường thủy nội địa</w:t>
            </w:r>
          </w:p>
        </w:tc>
        <w:tc>
          <w:tcPr>
            <w:tcW w:w="2228" w:type="dxa"/>
            <w:shd w:val="clear" w:color="auto" w:fill="auto"/>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 4 giờ</w:t>
            </w:r>
          </w:p>
        </w:tc>
      </w:tr>
      <w:tr>
        <w:tblPrEx>
          <w:tblCellMar>
            <w:top w:w="0" w:type="dxa"/>
            <w:left w:w="108" w:type="dxa"/>
            <w:bottom w:w="0" w:type="dxa"/>
            <w:right w:w="108" w:type="dxa"/>
          </w:tblCellMar>
        </w:tblPrEx>
        <w:tc>
          <w:tcPr>
            <w:tcW w:w="6946" w:type="dxa"/>
            <w:shd w:val="clear" w:color="auto" w:fill="auto"/>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 xml:space="preserve">3. </w:t>
            </w:r>
            <w:r>
              <w:rPr>
                <w:color w:val="000000" w:themeColor="text1"/>
                <w:sz w:val="26"/>
                <w:szCs w:val="26"/>
                <w:lang w:val="pt-BR"/>
                <w14:textFill>
                  <w14:solidFill>
                    <w14:schemeClr w14:val="tx1"/>
                  </w14:solidFill>
                </w14:textFill>
              </w:rPr>
              <w:t>Vận tải đa phương thức</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 xml:space="preserve">4.  </w:t>
            </w:r>
            <w:r>
              <w:rPr>
                <w:color w:val="000000" w:themeColor="text1"/>
                <w:sz w:val="26"/>
                <w:szCs w:val="26"/>
                <w:lang w:val="pt-BR"/>
                <w14:textFill>
                  <w14:solidFill>
                    <w14:schemeClr w14:val="tx1"/>
                  </w14:solidFill>
                </w14:textFill>
              </w:rPr>
              <w:t>Xu thế vận tải container hóa</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14:textFill>
                  <w14:solidFill>
                    <w14:schemeClr w14:val="tx1"/>
                  </w14:solidFill>
                </w14:textFill>
              </w:rPr>
              <w:t xml:space="preserve">5. </w:t>
            </w:r>
            <w:r>
              <w:rPr>
                <w:color w:val="000000" w:themeColor="text1"/>
                <w:sz w:val="26"/>
                <w:szCs w:val="26"/>
                <w:lang w:val="pt-BR"/>
                <w14:textFill>
                  <w14:solidFill>
                    <w14:schemeClr w14:val="tx1"/>
                  </w14:solidFill>
                </w14:textFill>
              </w:rPr>
              <w:t>Lựa chọn phương tiện vận tải</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6. </w:t>
            </w:r>
            <w:r>
              <w:rPr>
                <w:color w:val="000000" w:themeColor="text1"/>
                <w:sz w:val="26"/>
                <w:szCs w:val="26"/>
                <w:lang w:val="pt-BR"/>
                <w14:textFill>
                  <w14:solidFill>
                    <w14:schemeClr w14:val="tx1"/>
                  </w14:solidFill>
                </w14:textFill>
              </w:rPr>
              <w:t>Lựa chọn người vận tải</w:t>
            </w:r>
          </w:p>
        </w:tc>
        <w:tc>
          <w:tcPr>
            <w:tcW w:w="2228" w:type="dxa"/>
            <w:shd w:val="clear" w:color="auto" w:fill="auto"/>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 1 giờ</w:t>
            </w:r>
          </w:p>
          <w:p>
            <w:pPr>
              <w:spacing w:before="0" w:after="0" w:line="360" w:lineRule="auto"/>
              <w:jc w:val="both"/>
              <w:rPr>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 1 giờ</w:t>
            </w:r>
          </w:p>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 1 giờ</w:t>
            </w:r>
          </w:p>
          <w:p>
            <w:pPr>
              <w:spacing w:before="0" w:after="0" w:line="360" w:lineRule="auto"/>
              <w:jc w:val="both"/>
              <w:rPr>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 1 giờ</w:t>
            </w:r>
          </w:p>
        </w:tc>
      </w:tr>
      <w:tr>
        <w:tblPrEx>
          <w:tblCellMar>
            <w:top w:w="0" w:type="dxa"/>
            <w:left w:w="108" w:type="dxa"/>
            <w:bottom w:w="0" w:type="dxa"/>
            <w:right w:w="108" w:type="dxa"/>
          </w:tblCellMar>
        </w:tblPrEx>
        <w:tc>
          <w:tcPr>
            <w:tcW w:w="6946"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7. Kiểm tra</w:t>
            </w:r>
          </w:p>
        </w:tc>
        <w:tc>
          <w:tcPr>
            <w:tcW w:w="2228" w:type="dxa"/>
            <w:shd w:val="clear" w:color="auto" w:fill="auto"/>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gian:1 giờ</w:t>
            </w:r>
          </w:p>
        </w:tc>
      </w:tr>
    </w:tbl>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Chương 3:</w:t>
      </w:r>
      <w:r>
        <w:rPr>
          <w:color w:val="000000" w:themeColor="text1"/>
          <w:sz w:val="26"/>
          <w:szCs w:val="26"/>
          <w14:textFill>
            <w14:solidFill>
              <w14:schemeClr w14:val="tx1"/>
            </w14:solidFill>
          </w14:textFill>
        </w:rPr>
        <w:t xml:space="preserve"> </w:t>
      </w:r>
      <w:r>
        <w:rPr>
          <w:b/>
          <w:color w:val="000000" w:themeColor="text1"/>
          <w:sz w:val="26"/>
          <w:szCs w:val="26"/>
          <w14:textFill>
            <w14:solidFill>
              <w14:schemeClr w14:val="tx1"/>
            </w14:solidFill>
          </w14:textFill>
        </w:rPr>
        <w:t xml:space="preserve">Quản trị tồn kho và phân chia rủi ro                 </w:t>
      </w: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ab/>
      </w:r>
      <w:r>
        <w:rPr>
          <w:i/>
          <w:color w:val="000000" w:themeColor="text1"/>
          <w:sz w:val="26"/>
          <w:szCs w:val="26"/>
          <w14:textFill>
            <w14:solidFill>
              <w14:schemeClr w14:val="tx1"/>
            </w14:solidFill>
          </w14:textFill>
        </w:rPr>
        <w:t>Thời gian: 12 giờ</w:t>
      </w:r>
    </w:p>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Mục tiêu: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Giới thiệu các mô hình tồn kho, các hợp đồng cung ứng.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 xml:space="preserve"> Xác định được hình thức tồn kho: nguyên vật liệu, sản phẩm dở dang, sản phẩm hoàn thiện.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 xml:space="preserve"> Xác định chi phí hàng tồn kho và phân tán rủi ro.</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 xml:space="preserve"> Nghiêm túc khi nghiên cứu.</w:t>
      </w:r>
    </w:p>
    <w:p>
      <w:pPr>
        <w:pStyle w:val="23"/>
        <w:spacing w:line="360" w:lineRule="auto"/>
        <w:ind w:left="0"/>
        <w:jc w:val="both"/>
        <w:rPr>
          <w:rFonts w:ascii="Times New Roman" w:hAnsi="Times New Roman"/>
          <w:i/>
          <w:color w:val="000000" w:themeColor="text1"/>
          <w:sz w:val="26"/>
          <w:szCs w:val="26"/>
          <w:lang w:val="vi-VN"/>
          <w14:textFill>
            <w14:solidFill>
              <w14:schemeClr w14:val="tx1"/>
            </w14:solidFill>
          </w14:textFill>
        </w:rPr>
      </w:pPr>
      <w:r>
        <w:rPr>
          <w:rFonts w:ascii="Times New Roman" w:hAnsi="Times New Roman"/>
          <w:bCs/>
          <w:i/>
          <w:color w:val="000000" w:themeColor="text1"/>
          <w:sz w:val="26"/>
          <w:szCs w:val="26"/>
          <w:lang w:val="pt-BR"/>
          <w14:textFill>
            <w14:solidFill>
              <w14:schemeClr w14:val="tx1"/>
            </w14:solidFill>
          </w14:textFill>
        </w:rPr>
        <w:t>Nội dung</w:t>
      </w:r>
      <w:r>
        <w:rPr>
          <w:rFonts w:ascii="Times New Roman" w:hAnsi="Times New Roman"/>
          <w:bCs/>
          <w:i/>
          <w:color w:val="000000" w:themeColor="text1"/>
          <w:sz w:val="26"/>
          <w:szCs w:val="26"/>
          <w:lang w:val="vi-VN"/>
          <w14:textFill>
            <w14:solidFill>
              <w14:schemeClr w14:val="tx1"/>
            </w14:solidFill>
          </w14:textFill>
        </w:rPr>
        <w:t>:</w:t>
      </w:r>
    </w:p>
    <w:tbl>
      <w:tblPr>
        <w:tblStyle w:val="17"/>
        <w:tblW w:w="9266" w:type="dxa"/>
        <w:tblInd w:w="108" w:type="dxa"/>
        <w:tblLayout w:type="fixed"/>
        <w:tblCellMar>
          <w:top w:w="0" w:type="dxa"/>
          <w:left w:w="108" w:type="dxa"/>
          <w:bottom w:w="0" w:type="dxa"/>
          <w:right w:w="108" w:type="dxa"/>
        </w:tblCellMar>
      </w:tblPr>
      <w:tblGrid>
        <w:gridCol w:w="7159"/>
        <w:gridCol w:w="2107"/>
      </w:tblGrid>
      <w:tr>
        <w:tblPrEx>
          <w:tblCellMar>
            <w:top w:w="0" w:type="dxa"/>
            <w:left w:w="108" w:type="dxa"/>
            <w:bottom w:w="0" w:type="dxa"/>
            <w:right w:w="108" w:type="dxa"/>
          </w:tblCellMar>
        </w:tblPrEx>
        <w:trPr>
          <w:trHeight w:val="977" w:hRule="atLeast"/>
        </w:trPr>
        <w:tc>
          <w:tcPr>
            <w:tcW w:w="7159"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 Quản trị tồn kho</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1.1. Hệ thống tồn kho.</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1.2. Các mô hình tồn kho.</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1.3. Các cơ hội đặt hàng nhiều lần.</w:t>
            </w:r>
          </w:p>
        </w:tc>
        <w:tc>
          <w:tcPr>
            <w:tcW w:w="2107"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gian:9 giờ</w:t>
            </w:r>
          </w:p>
        </w:tc>
      </w:tr>
      <w:tr>
        <w:tblPrEx>
          <w:tblCellMar>
            <w:top w:w="0" w:type="dxa"/>
            <w:left w:w="108" w:type="dxa"/>
            <w:bottom w:w="0" w:type="dxa"/>
            <w:right w:w="108" w:type="dxa"/>
          </w:tblCellMar>
        </w:tblPrEx>
        <w:trPr>
          <w:trHeight w:val="1813" w:hRule="atLeast"/>
        </w:trPr>
        <w:tc>
          <w:tcPr>
            <w:tcW w:w="7159"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 Phân tán rủi ro</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 Hệ thống phi tập trung so với tập trung.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 Quản trị tồn kho trong chuỗi cung ứng.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2.3. Các vấn đề thực tế về tồn kho.</w:t>
            </w:r>
          </w:p>
        </w:tc>
        <w:tc>
          <w:tcPr>
            <w:tcW w:w="2107"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 3 giờ</w:t>
            </w:r>
          </w:p>
        </w:tc>
      </w:tr>
    </w:tbl>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Chương 4:</w:t>
      </w:r>
      <w:r>
        <w:rPr>
          <w:color w:val="000000" w:themeColor="text1"/>
          <w:sz w:val="26"/>
          <w:szCs w:val="26"/>
          <w14:textFill>
            <w14:solidFill>
              <w14:schemeClr w14:val="tx1"/>
            </w14:solidFill>
          </w14:textFill>
        </w:rPr>
        <w:t xml:space="preserve"> </w:t>
      </w:r>
      <w:r>
        <w:rPr>
          <w:b/>
          <w:color w:val="000000" w:themeColor="text1"/>
          <w:sz w:val="26"/>
          <w:szCs w:val="26"/>
          <w14:textFill>
            <w14:solidFill>
              <w14:schemeClr w14:val="tx1"/>
            </w14:solidFill>
          </w14:textFill>
        </w:rPr>
        <w:t xml:space="preserve">Tích hợp chuỗi cung cấp                                        </w:t>
      </w:r>
      <w:r>
        <w:rPr>
          <w:b/>
          <w:color w:val="000000" w:themeColor="text1"/>
          <w:sz w:val="26"/>
          <w:szCs w:val="26"/>
          <w:lang w:val="vi-VN"/>
          <w14:textFill>
            <w14:solidFill>
              <w14:schemeClr w14:val="tx1"/>
            </w14:solidFill>
          </w14:textFill>
        </w:rPr>
        <w:tab/>
      </w:r>
      <w:r>
        <w:rPr>
          <w:i/>
          <w:color w:val="000000" w:themeColor="text1"/>
          <w:sz w:val="26"/>
          <w:szCs w:val="26"/>
          <w14:textFill>
            <w14:solidFill>
              <w14:schemeClr w14:val="tx1"/>
            </w14:solidFill>
          </w14:textFill>
        </w:rPr>
        <w:t>Thời gian: 9 giờ</w:t>
      </w:r>
    </w:p>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 xml:space="preserve">Mục tiêu: </w:t>
      </w:r>
    </w:p>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 xml:space="preserve">Xác định được giá trị tiềm tàng của các thông tin xuyên suốt chuỗi cung ứng, sự liên quan của thông tin đến thiết kế và quản trị hiệu quả chuỗi cung ứng thích hợp. </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Xác định được chuỗi các mối quan hệ giữa các doanh nghiệp.</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14:textFill>
            <w14:solidFill>
              <w14:schemeClr w14:val="tx1"/>
            </w14:solidFill>
          </w14:textFill>
        </w:rPr>
        <w:t xml:space="preserve"> Nghiêm túc khi nghiên cứu.</w:t>
      </w:r>
    </w:p>
    <w:p>
      <w:pPr>
        <w:pStyle w:val="23"/>
        <w:spacing w:line="360" w:lineRule="auto"/>
        <w:ind w:left="0"/>
        <w:jc w:val="both"/>
        <w:rPr>
          <w:rFonts w:ascii="Times New Roman" w:hAnsi="Times New Roman"/>
          <w:i/>
          <w:color w:val="000000" w:themeColor="text1"/>
          <w:sz w:val="26"/>
          <w:szCs w:val="26"/>
          <w:lang w:val="vi-VN"/>
          <w14:textFill>
            <w14:solidFill>
              <w14:schemeClr w14:val="tx1"/>
            </w14:solidFill>
          </w14:textFill>
        </w:rPr>
      </w:pPr>
      <w:r>
        <w:rPr>
          <w:rFonts w:ascii="Times New Roman" w:hAnsi="Times New Roman"/>
          <w:bCs/>
          <w:i/>
          <w:color w:val="000000" w:themeColor="text1"/>
          <w:sz w:val="26"/>
          <w:szCs w:val="26"/>
          <w:lang w:val="pt-BR"/>
          <w14:textFill>
            <w14:solidFill>
              <w14:schemeClr w14:val="tx1"/>
            </w14:solidFill>
          </w14:textFill>
        </w:rPr>
        <w:t>Nội dung</w:t>
      </w:r>
      <w:r>
        <w:rPr>
          <w:rFonts w:ascii="Times New Roman" w:hAnsi="Times New Roman"/>
          <w:bCs/>
          <w:i/>
          <w:color w:val="000000" w:themeColor="text1"/>
          <w:sz w:val="26"/>
          <w:szCs w:val="26"/>
          <w:lang w:val="vi-VN"/>
          <w14:textFill>
            <w14:solidFill>
              <w14:schemeClr w14:val="tx1"/>
            </w14:solidFill>
          </w14:textFill>
        </w:rPr>
        <w:t>:</w:t>
      </w:r>
    </w:p>
    <w:tbl>
      <w:tblPr>
        <w:tblStyle w:val="17"/>
        <w:tblW w:w="11402" w:type="dxa"/>
        <w:tblInd w:w="108" w:type="dxa"/>
        <w:tblLayout w:type="fixed"/>
        <w:tblCellMar>
          <w:top w:w="0" w:type="dxa"/>
          <w:left w:w="108" w:type="dxa"/>
          <w:bottom w:w="0" w:type="dxa"/>
          <w:right w:w="108" w:type="dxa"/>
        </w:tblCellMar>
      </w:tblPr>
      <w:tblGrid>
        <w:gridCol w:w="6946"/>
        <w:gridCol w:w="2228"/>
        <w:gridCol w:w="2228"/>
      </w:tblGrid>
      <w:tr>
        <w:tblPrEx>
          <w:tblCellMar>
            <w:top w:w="0" w:type="dxa"/>
            <w:left w:w="108" w:type="dxa"/>
            <w:bottom w:w="0" w:type="dxa"/>
            <w:right w:w="108" w:type="dxa"/>
          </w:tblCellMar>
        </w:tblPrEx>
        <w:trPr>
          <w:gridAfter w:val="1"/>
          <w:wAfter w:w="2228" w:type="dxa"/>
        </w:trPr>
        <w:tc>
          <w:tcPr>
            <w:tcW w:w="6946" w:type="dxa"/>
          </w:tcPr>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 xml:space="preserve">1. Hiệu ứng BULLWHIP </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1.1. Xác định hiệu ứng BULLWHIP.</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1.2. Tác động của thông tin tập trung đến hiệu ứng.</w:t>
            </w:r>
          </w:p>
        </w:tc>
        <w:tc>
          <w:tcPr>
            <w:tcW w:w="2228"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 2 giờ</w:t>
            </w:r>
          </w:p>
        </w:tc>
      </w:tr>
      <w:tr>
        <w:tblPrEx>
          <w:tblCellMar>
            <w:top w:w="0" w:type="dxa"/>
            <w:left w:w="108" w:type="dxa"/>
            <w:bottom w:w="0" w:type="dxa"/>
            <w:right w:w="108" w:type="dxa"/>
          </w:tblCellMar>
        </w:tblPrEx>
        <w:trPr>
          <w:gridAfter w:val="1"/>
          <w:wAfter w:w="2228" w:type="dxa"/>
        </w:trPr>
        <w:tc>
          <w:tcPr>
            <w:tcW w:w="6946" w:type="dxa"/>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2. Sự phát triển trong lĩnh vực chuỗi cung cấp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 Quan điểm ban đầu.</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 Áp lực cho việc nâng cao hiệu quả quản trị chuỗi cung ứng.</w:t>
            </w:r>
          </w:p>
        </w:tc>
        <w:tc>
          <w:tcPr>
            <w:tcW w:w="2228"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gian:2 giờ</w:t>
            </w:r>
          </w:p>
        </w:tc>
      </w:tr>
      <w:tr>
        <w:tblPrEx>
          <w:tblCellMar>
            <w:top w:w="0" w:type="dxa"/>
            <w:left w:w="108" w:type="dxa"/>
            <w:bottom w:w="0" w:type="dxa"/>
            <w:right w:w="108" w:type="dxa"/>
          </w:tblCellMar>
        </w:tblPrEx>
        <w:trPr>
          <w:gridAfter w:val="1"/>
          <w:wAfter w:w="2228" w:type="dxa"/>
        </w:trPr>
        <w:tc>
          <w:tcPr>
            <w:tcW w:w="6946" w:type="dxa"/>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3. Các xu hướng hiện tại trong chuỗi cung cấp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3.1. Sự cải thiện truyền thong.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3.2. Cải thiện dịch vụ khách hang.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3.3. Xu hướng khác.</w:t>
            </w:r>
          </w:p>
        </w:tc>
        <w:tc>
          <w:tcPr>
            <w:tcW w:w="2228"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 2  giờ</w:t>
            </w:r>
          </w:p>
        </w:tc>
      </w:tr>
      <w:tr>
        <w:tblPrEx>
          <w:tblCellMar>
            <w:top w:w="0" w:type="dxa"/>
            <w:left w:w="108" w:type="dxa"/>
            <w:bottom w:w="0" w:type="dxa"/>
            <w:right w:w="108" w:type="dxa"/>
          </w:tblCellMar>
        </w:tblPrEx>
        <w:trPr>
          <w:gridAfter w:val="1"/>
          <w:wAfter w:w="2228" w:type="dxa"/>
        </w:trPr>
        <w:tc>
          <w:tcPr>
            <w:tcW w:w="6946" w:type="dxa"/>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4. Tích hợp chuỗi cung cấp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4.1. Tích hợp chuỗi cung cấp bên trong tổ chức.</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4.2. Tích hợp dọc chuỗi cung cấp.</w:t>
            </w:r>
          </w:p>
        </w:tc>
        <w:tc>
          <w:tcPr>
            <w:tcW w:w="2228" w:type="dxa"/>
          </w:tcPr>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Thời gian:2 giờ</w:t>
            </w:r>
          </w:p>
        </w:tc>
      </w:tr>
      <w:tr>
        <w:tblPrEx>
          <w:tblCellMar>
            <w:top w:w="0" w:type="dxa"/>
            <w:left w:w="108" w:type="dxa"/>
            <w:bottom w:w="0" w:type="dxa"/>
            <w:right w:w="108" w:type="dxa"/>
          </w:tblCellMar>
        </w:tblPrEx>
        <w:tc>
          <w:tcPr>
            <w:tcW w:w="9174" w:type="dxa"/>
            <w:gridSpan w:val="2"/>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5. Kiểm tra                                                                                            </w:t>
            </w:r>
            <w:r>
              <w:rPr>
                <w:i/>
                <w:color w:val="000000" w:themeColor="text1"/>
                <w:sz w:val="26"/>
                <w:szCs w:val="26"/>
                <w14:textFill>
                  <w14:solidFill>
                    <w14:schemeClr w14:val="tx1"/>
                  </w14:solidFill>
                </w14:textFill>
              </w:rPr>
              <w:t>Thời gian: 1 giờ</w:t>
            </w:r>
          </w:p>
        </w:tc>
        <w:tc>
          <w:tcPr>
            <w:tcW w:w="2228" w:type="dxa"/>
          </w:tcPr>
          <w:p>
            <w:pPr>
              <w:spacing w:before="0" w:after="0" w:line="360" w:lineRule="auto"/>
              <w:jc w:val="both"/>
              <w:rPr>
                <w:i/>
                <w:color w:val="000000" w:themeColor="text1"/>
                <w:sz w:val="26"/>
                <w:szCs w:val="26"/>
                <w14:textFill>
                  <w14:solidFill>
                    <w14:schemeClr w14:val="tx1"/>
                  </w14:solidFill>
                </w14:textFill>
              </w:rPr>
            </w:pPr>
          </w:p>
        </w:tc>
      </w:tr>
    </w:tbl>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IV. Điều kiện thực hiện: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Phòng học chuyên môn hóa/nhà xưởng: Phòng lý thuyết</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chiếu, micro, bảng, phấn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 Tài liệu học tập</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 Theo hướng dẫn của giảng viên</w:t>
      </w:r>
    </w:p>
    <w:p>
      <w:pPr>
        <w:spacing w:before="0" w:after="0" w:line="360" w:lineRule="auto"/>
        <w:jc w:val="both"/>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V. Nội dung và phương pháp, đánh giá:</w:t>
      </w:r>
    </w:p>
    <w:p>
      <w:pPr>
        <w:spacing w:before="0" w:after="0" w:line="360" w:lineRule="auto"/>
        <w:jc w:val="both"/>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1.Nội dung:</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xml:space="preserve">- Kiến thức: </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Trình bày những kiến thức cơ bản về chuỗi cung ứng.</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 Hoạt động giao nhận vận tải trong chuỗi cung ứng </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Trình bày kiến thức về quản trị hàng tồn và phân tán rủi ro, tích hợp chuỗi cung ứng.</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xml:space="preserve">- Kỹ năng: </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Vận dụng kiến thức quản trị chuỗi cung ứng để thiết kế mạng lưới phân phối vận tải và quản trị tồn kho nhằm tối thiểu hoá chi phí cho chuỗi cung ứng.</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Vận dụng kiến thức quản trị chuỗi cung ứng để làm các bài tập tình huống, các câu hỏi trắc nghiệm.</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Năng lực tự chủ và trách nhiệm:</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Có ý thức học tập theo phương pháp biết suy luận, kết hợp lý luận với thực tiễn.</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 Nghiêm túc học tập và nghiên cứu khi xem xét một vấn đề thuộc lĩnh vực quản trị chuỗi cung ứng.  </w:t>
      </w:r>
    </w:p>
    <w:p>
      <w:pPr>
        <w:spacing w:before="0" w:after="0" w:line="360" w:lineRule="auto"/>
        <w:jc w:val="both"/>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2. Phương pháp</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 Kiểm tra trong và sau quá trình học về lý thuyết bằng tự luận hoặc trắc nghiệm, có liên hệ thực tiễn.</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 Hình thức kiểm tra viết.</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 Tổ chức thảo luận nhóm và đánh giá, nhận xét kết quả chung của nhóm cũng như của từng cá nhân.</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 Hướng dẫn thực hành, kiểm tra và đánh giá kết quả thực hành.</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VI. Hương dẫn thực hiện:</w:t>
      </w:r>
    </w:p>
    <w:p>
      <w:pPr>
        <w:spacing w:before="0" w:after="0" w:line="360" w:lineRule="auto"/>
        <w:jc w:val="both"/>
        <w:rPr>
          <w:color w:val="000000" w:themeColor="text1"/>
          <w:sz w:val="26"/>
          <w:szCs w:val="26"/>
          <w:lang w:val="pt-BR"/>
          <w14:textFill>
            <w14:solidFill>
              <w14:schemeClr w14:val="tx1"/>
            </w14:solidFill>
          </w14:textFill>
        </w:rPr>
      </w:pPr>
      <w:r>
        <w:rPr>
          <w:i/>
          <w:color w:val="000000" w:themeColor="text1"/>
          <w:sz w:val="26"/>
          <w:szCs w:val="26"/>
          <w:lang w:val="pt-BR"/>
          <w14:textFill>
            <w14:solidFill>
              <w14:schemeClr w14:val="tx1"/>
            </w14:solidFill>
          </w14:textFill>
        </w:rPr>
        <w:t>1. Phạm vi áp dụng chương trình</w:t>
      </w:r>
      <w:r>
        <w:rPr>
          <w:color w:val="000000" w:themeColor="text1"/>
          <w:sz w:val="26"/>
          <w:szCs w:val="26"/>
          <w:lang w:val="pt-BR"/>
          <w14:textFill>
            <w14:solidFill>
              <w14:schemeClr w14:val="tx1"/>
            </w14:solidFill>
          </w14:textFill>
        </w:rPr>
        <w:t>: Chương trình môn học được sử dụng để giảng dạy cho trình độ cao đẳng.</w:t>
      </w:r>
    </w:p>
    <w:p>
      <w:pPr>
        <w:spacing w:before="0" w:after="0" w:line="360" w:lineRule="auto"/>
        <w:jc w:val="both"/>
        <w:rPr>
          <w:i/>
          <w:color w:val="000000" w:themeColor="text1"/>
          <w:sz w:val="26"/>
          <w:szCs w:val="26"/>
          <w:lang w:val="pt-BR"/>
          <w14:textFill>
            <w14:solidFill>
              <w14:schemeClr w14:val="tx1"/>
            </w14:solidFill>
          </w14:textFill>
        </w:rPr>
      </w:pPr>
      <w:r>
        <w:rPr>
          <w:i/>
          <w:color w:val="000000" w:themeColor="text1"/>
          <w:sz w:val="26"/>
          <w:szCs w:val="26"/>
          <w:lang w:val="pt-BR"/>
          <w14:textFill>
            <w14:solidFill>
              <w14:schemeClr w14:val="tx1"/>
            </w14:solidFill>
          </w14:textFill>
        </w:rPr>
        <w:t>2. Hướng dẫn một số điểm chính về phương pháp giảng dạy môn học:</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Hình thức giảng dạy chính là lý thuyết trên lớp kết hợp thảo luận nhóm, thực hành theo nhóm hoặc từng cá nhân.</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Giáo viên trước khi giảng dạy cần phải chuẩn bị bài giảng dựa vào nội dung phân bổ trong chương trình, sử dụng các điều kiện đảm bảo chất lượng giảng dạy phù hợp yêu cầu.</w:t>
      </w:r>
    </w:p>
    <w:p>
      <w:pPr>
        <w:spacing w:before="0" w:after="0" w:line="360" w:lineRule="auto"/>
        <w:jc w:val="both"/>
        <w:rPr>
          <w:i/>
          <w:color w:val="000000" w:themeColor="text1"/>
          <w:sz w:val="26"/>
          <w:szCs w:val="26"/>
          <w:lang w:val="pt-BR"/>
          <w14:textFill>
            <w14:solidFill>
              <w14:schemeClr w14:val="tx1"/>
            </w14:solidFill>
          </w14:textFill>
        </w:rPr>
      </w:pPr>
      <w:r>
        <w:rPr>
          <w:i/>
          <w:color w:val="000000" w:themeColor="text1"/>
          <w:sz w:val="26"/>
          <w:szCs w:val="26"/>
          <w:lang w:val="pt-BR"/>
          <w14:textFill>
            <w14:solidFill>
              <w14:schemeClr w14:val="tx1"/>
            </w14:solidFill>
          </w14:textFill>
        </w:rPr>
        <w:t>3. Những trọng tâm chương trình cần chú ý:</w:t>
      </w:r>
    </w:p>
    <w:tbl>
      <w:tblPr>
        <w:tblStyle w:val="17"/>
        <w:tblW w:w="10108" w:type="dxa"/>
        <w:tblInd w:w="0" w:type="dxa"/>
        <w:tblLayout w:type="fixed"/>
        <w:tblCellMar>
          <w:top w:w="0" w:type="dxa"/>
          <w:left w:w="108" w:type="dxa"/>
          <w:bottom w:w="0" w:type="dxa"/>
          <w:right w:w="108" w:type="dxa"/>
        </w:tblCellMar>
      </w:tblPr>
      <w:tblGrid>
        <w:gridCol w:w="10108"/>
      </w:tblGrid>
      <w:tr>
        <w:tc>
          <w:tcPr>
            <w:tcW w:w="10108" w:type="dxa"/>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Những vấn đề cơ bản về quản trị chuỗi cung ứng.</w:t>
            </w:r>
          </w:p>
        </w:tc>
      </w:tr>
      <w:tr>
        <w:tblPrEx>
          <w:tblCellMar>
            <w:top w:w="0" w:type="dxa"/>
            <w:left w:w="108" w:type="dxa"/>
            <w:bottom w:w="0" w:type="dxa"/>
            <w:right w:w="108" w:type="dxa"/>
          </w:tblCellMar>
        </w:tblPrEx>
        <w:tc>
          <w:tcPr>
            <w:tcW w:w="10108" w:type="dxa"/>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Cấu hình mạng lưới phân phối.</w:t>
            </w:r>
          </w:p>
        </w:tc>
      </w:tr>
      <w:tr>
        <w:tblPrEx>
          <w:tblCellMar>
            <w:top w:w="0" w:type="dxa"/>
            <w:left w:w="108" w:type="dxa"/>
            <w:bottom w:w="0" w:type="dxa"/>
            <w:right w:w="108" w:type="dxa"/>
          </w:tblCellMar>
        </w:tblPrEx>
        <w:tc>
          <w:tcPr>
            <w:tcW w:w="10108" w:type="dxa"/>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Quản trị tồn kho và phân chia rủi ro.</w:t>
            </w:r>
          </w:p>
        </w:tc>
      </w:tr>
      <w:tr>
        <w:tblPrEx>
          <w:tblCellMar>
            <w:top w:w="0" w:type="dxa"/>
            <w:left w:w="108" w:type="dxa"/>
            <w:bottom w:w="0" w:type="dxa"/>
            <w:right w:w="108" w:type="dxa"/>
          </w:tblCellMar>
        </w:tblPrEx>
        <w:tc>
          <w:tcPr>
            <w:tcW w:w="10108"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Tích hợp chuỗi cung cấp.</w:t>
            </w:r>
          </w:p>
        </w:tc>
      </w:tr>
    </w:tbl>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4. Tài liệu cần tham khảo:</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Giáo trình Quản trị chiến lược chuỗi cung ứng – 5 nguyên tắc đạt hiệu quả hoạt động tốt nhất- Shoshanah Cohen Joseph Roussel – NXB lao động xã hội – 2008.</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Quản trị chuỗi cung ứng – Khoa quản trị kinh doanh - Đại học Đà Nẵng – 2008.</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Giáo trình Quản trị doanh nghiệp thương mại – PGS.TS Hoàng Minh Đường – PGS.TS Nguyễn Thừa Lộc - NXB Lao động  Xã hội, 2008.</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 Thông tin trên báo, đài, truyền hình, internet./. </w:t>
      </w:r>
    </w:p>
    <w:p>
      <w:pPr>
        <w:spacing w:before="0" w:after="0" w:line="360" w:lineRule="auto"/>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5. Ghi chú và giải thích (nếu có):</w:t>
      </w:r>
    </w:p>
    <w:p>
      <w:pPr>
        <w:spacing w:before="0" w:after="0" w:line="360" w:lineRule="auto"/>
        <w:ind w:left="2160" w:firstLine="720"/>
        <w:jc w:val="both"/>
        <w:rPr>
          <w:i/>
          <w:color w:val="000000" w:themeColor="text1"/>
          <w:sz w:val="26"/>
          <w:szCs w:val="26"/>
          <w:lang w:val="pl-PL"/>
          <w14:textFill>
            <w14:solidFill>
              <w14:schemeClr w14:val="tx1"/>
            </w14:solidFill>
          </w14:textFill>
        </w:rPr>
      </w:pPr>
      <w:r>
        <w:rPr>
          <w:i/>
          <w:color w:val="000000" w:themeColor="text1"/>
          <w:sz w:val="26"/>
          <w:szCs w:val="26"/>
          <w:lang w:val="pl-PL"/>
          <w14:textFill>
            <w14:solidFill>
              <w14:schemeClr w14:val="tx1"/>
            </w14:solidFill>
          </w14:textFill>
        </w:rPr>
        <w:t>Thành phố Hồ Chí Minh, ngày         tháng          năm 2021</w:t>
      </w:r>
    </w:p>
    <w:p>
      <w:pPr>
        <w:spacing w:before="0" w:after="0" w:line="360" w:lineRule="auto"/>
        <w:ind w:left="5760" w:firstLine="720"/>
        <w:jc w:val="both"/>
        <w:rPr>
          <w:b/>
          <w:bCs/>
          <w:color w:val="000000" w:themeColor="text1"/>
          <w:sz w:val="26"/>
          <w:szCs w:val="26"/>
          <w:lang w:val="vi-VN"/>
          <w14:textFill>
            <w14:solidFill>
              <w14:schemeClr w14:val="tx1"/>
            </w14:solidFill>
          </w14:textFill>
        </w:rPr>
      </w:pPr>
      <w:r>
        <w:rPr>
          <w:b/>
          <w:bCs/>
          <w:color w:val="000000" w:themeColor="text1"/>
          <w:sz w:val="26"/>
          <w:szCs w:val="26"/>
          <w:lang w:val="vi-VN"/>
          <w14:textFill>
            <w14:solidFill>
              <w14:schemeClr w14:val="tx1"/>
            </w14:solidFill>
          </w14:textFill>
        </w:rPr>
        <w:t>TRƯỞNG KHOA</w:t>
      </w:r>
    </w:p>
    <w:p>
      <w:pPr>
        <w:spacing w:before="0" w:after="0" w:line="360" w:lineRule="auto"/>
        <w:jc w:val="both"/>
        <w:rPr>
          <w:color w:val="000000" w:themeColor="text1"/>
          <w:sz w:val="26"/>
          <w:szCs w:val="26"/>
          <w:lang w:val="pl-PL"/>
          <w14:textFill>
            <w14:solidFill>
              <w14:schemeClr w14:val="tx1"/>
            </w14:solidFill>
          </w14:textFill>
        </w:rPr>
      </w:pPr>
    </w:p>
    <w:p>
      <w:pPr>
        <w:spacing w:before="0" w:after="0" w:line="360" w:lineRule="auto"/>
        <w:jc w:val="both"/>
        <w:rPr>
          <w:color w:val="000000" w:themeColor="text1"/>
          <w:sz w:val="26"/>
          <w:szCs w:val="26"/>
          <w:lang w:val="pl-PL"/>
          <w14:textFill>
            <w14:solidFill>
              <w14:schemeClr w14:val="tx1"/>
            </w14:solidFill>
          </w14:textFill>
        </w:rPr>
      </w:pPr>
    </w:p>
    <w:p>
      <w:pPr>
        <w:tabs>
          <w:tab w:val="center" w:pos="7371"/>
        </w:tabs>
        <w:spacing w:before="80"/>
        <w:ind w:right="-1"/>
        <w:rPr>
          <w:color w:val="000000" w:themeColor="text1"/>
          <w:sz w:val="26"/>
          <w:szCs w:val="26"/>
          <w:lang w:val="pl-PL"/>
          <w14:textFill>
            <w14:solidFill>
              <w14:schemeClr w14:val="tx1"/>
            </w14:solidFill>
          </w14:textFill>
        </w:rPr>
      </w:pPr>
      <w:r>
        <w:rPr>
          <w:rFonts w:hint="default"/>
          <w:color w:val="000000" w:themeColor="text1"/>
          <w:sz w:val="26"/>
          <w:szCs w:val="26"/>
          <w:lang w:val="en-US"/>
          <w14:textFill>
            <w14:solidFill>
              <w14:schemeClr w14:val="tx1"/>
            </w14:solidFill>
          </w14:textFill>
        </w:rPr>
        <w:tab/>
      </w:r>
      <w:r>
        <w:rPr>
          <w:color w:val="000000" w:themeColor="text1"/>
          <w:sz w:val="26"/>
          <w:szCs w:val="26"/>
          <w:lang w:val="pl-PL"/>
          <w14:textFill>
            <w14:solidFill>
              <w14:schemeClr w14:val="tx1"/>
            </w14:solidFill>
          </w14:textFill>
        </w:rPr>
        <w:t>Nguyễn Trọng Nghĩa</w:t>
      </w:r>
    </w:p>
    <w:p>
      <w:pPr>
        <w:rPr>
          <w:rFonts w:eastAsia="Times New Roman"/>
          <w:b/>
          <w:bCs/>
          <w:sz w:val="26"/>
          <w:szCs w:val="26"/>
          <w:lang w:val="pt-BR"/>
        </w:rPr>
      </w:pPr>
      <w:r>
        <w:rPr>
          <w:rFonts w:eastAsia="Times New Roman"/>
          <w:b/>
          <w:bCs/>
          <w:sz w:val="26"/>
          <w:szCs w:val="26"/>
          <w:lang w:val="pt-BR"/>
        </w:rPr>
        <w:br w:type="page"/>
      </w:r>
    </w:p>
    <w:p>
      <w:pPr>
        <w:spacing w:before="0" w:after="0" w:line="360" w:lineRule="auto"/>
        <w:jc w:val="center"/>
        <w:outlineLvl w:val="0"/>
        <w:rPr>
          <w:rFonts w:eastAsia="Times New Roman"/>
          <w:b/>
          <w:bCs/>
          <w:sz w:val="26"/>
          <w:szCs w:val="26"/>
          <w:lang w:val="pt-BR"/>
        </w:rPr>
      </w:pPr>
      <w:r>
        <w:rPr>
          <w:rFonts w:eastAsia="Times New Roman"/>
          <w:b/>
          <w:bCs/>
          <w:sz w:val="26"/>
          <w:szCs w:val="26"/>
          <w:lang w:val="pt-BR"/>
        </w:rPr>
        <w:t>CHƯƠNG TRÌNH MÔN HỌC</w:t>
      </w:r>
    </w:p>
    <w:p>
      <w:pPr>
        <w:spacing w:before="0" w:after="0" w:line="360" w:lineRule="auto"/>
        <w:jc w:val="both"/>
        <w:outlineLvl w:val="0"/>
        <w:rPr>
          <w:b/>
          <w:bCs/>
          <w:color w:val="000000"/>
          <w:sz w:val="26"/>
          <w:szCs w:val="26"/>
        </w:rPr>
      </w:pPr>
      <w:r>
        <w:rPr>
          <w:rFonts w:eastAsia="Times New Roman"/>
          <w:b/>
          <w:bCs/>
          <w:sz w:val="26"/>
          <w:szCs w:val="26"/>
          <w:lang w:val="pt-BR"/>
        </w:rPr>
        <w:t>Tên môn học</w:t>
      </w:r>
      <w:r>
        <w:rPr>
          <w:rFonts w:eastAsia="Times New Roman"/>
          <w:b/>
          <w:sz w:val="26"/>
          <w:szCs w:val="26"/>
          <w:lang w:val="pt-BR"/>
        </w:rPr>
        <w:t xml:space="preserve">: </w:t>
      </w:r>
      <w:r>
        <w:rPr>
          <w:b/>
          <w:bCs/>
          <w:color w:val="000000"/>
          <w:sz w:val="26"/>
          <w:szCs w:val="26"/>
        </w:rPr>
        <w:t>QUẢN TRỊ TÁC NGHIỆP B2B VÀ B2C</w:t>
      </w:r>
    </w:p>
    <w:p>
      <w:pPr>
        <w:spacing w:before="0" w:after="0" w:line="360" w:lineRule="auto"/>
        <w:jc w:val="both"/>
        <w:outlineLvl w:val="0"/>
        <w:rPr>
          <w:rFonts w:eastAsia="Times New Roman"/>
          <w:b/>
          <w:bCs/>
          <w:sz w:val="26"/>
          <w:szCs w:val="26"/>
        </w:rPr>
      </w:pPr>
      <w:r>
        <w:rPr>
          <w:rFonts w:eastAsia="Times New Roman"/>
          <w:b/>
          <w:bCs/>
          <w:sz w:val="26"/>
          <w:szCs w:val="26"/>
          <w:lang w:val="pt-BR"/>
        </w:rPr>
        <w:t>Mã môn học</w:t>
      </w:r>
      <w:r>
        <w:rPr>
          <w:rFonts w:eastAsia="Times New Roman"/>
          <w:sz w:val="26"/>
          <w:szCs w:val="26"/>
          <w:lang w:val="pt-BR"/>
        </w:rPr>
        <w:t xml:space="preserve">: </w:t>
      </w:r>
      <w:r>
        <w:rPr>
          <w:b/>
          <w:bCs/>
          <w:color w:val="000000"/>
          <w:sz w:val="26"/>
          <w:szCs w:val="26"/>
        </w:rPr>
        <w:t>KTC1333</w:t>
      </w:r>
    </w:p>
    <w:p>
      <w:pPr>
        <w:spacing w:before="0" w:after="0" w:line="360" w:lineRule="auto"/>
        <w:jc w:val="both"/>
        <w:rPr>
          <w:rFonts w:eastAsia="Times New Roman"/>
          <w:sz w:val="26"/>
          <w:szCs w:val="26"/>
          <w:lang w:val="pt-BR"/>
        </w:rPr>
      </w:pPr>
      <w:r>
        <w:rPr>
          <w:rFonts w:eastAsia="Times New Roman"/>
          <w:b/>
          <w:bCs/>
          <w:sz w:val="26"/>
          <w:szCs w:val="26"/>
          <w:lang w:val="pt-BR"/>
        </w:rPr>
        <w:t xml:space="preserve">Thời gian thực hiện môn học: </w:t>
      </w:r>
      <w:r>
        <w:rPr>
          <w:rFonts w:eastAsia="Times New Roman"/>
          <w:b/>
          <w:bCs/>
          <w:sz w:val="26"/>
          <w:szCs w:val="26"/>
        </w:rPr>
        <w:t>45</w:t>
      </w:r>
      <w:r>
        <w:rPr>
          <w:rFonts w:eastAsia="Times New Roman"/>
          <w:bCs/>
          <w:sz w:val="26"/>
          <w:szCs w:val="26"/>
          <w:lang w:val="pt-BR"/>
        </w:rPr>
        <w:t xml:space="preserve"> giờ; (Lý thuyết: </w:t>
      </w:r>
      <w:r>
        <w:rPr>
          <w:rFonts w:eastAsia="Times New Roman"/>
          <w:bCs/>
          <w:sz w:val="26"/>
          <w:szCs w:val="26"/>
        </w:rPr>
        <w:t>43</w:t>
      </w:r>
      <w:r>
        <w:rPr>
          <w:rFonts w:eastAsia="Times New Roman"/>
          <w:bCs/>
          <w:sz w:val="26"/>
          <w:szCs w:val="26"/>
          <w:lang w:val="pt-BR"/>
        </w:rPr>
        <w:t xml:space="preserve"> giờ; Thực hành, thí nghiệm, thảo luận, bài tập: </w:t>
      </w:r>
      <w:r>
        <w:rPr>
          <w:rFonts w:eastAsia="Times New Roman"/>
          <w:bCs/>
          <w:sz w:val="26"/>
          <w:szCs w:val="26"/>
        </w:rPr>
        <w:t>0</w:t>
      </w:r>
      <w:r>
        <w:rPr>
          <w:rFonts w:eastAsia="Times New Roman"/>
          <w:bCs/>
          <w:sz w:val="26"/>
          <w:szCs w:val="26"/>
          <w:lang w:val="pt-BR"/>
        </w:rPr>
        <w:t xml:space="preserve"> giờ; Kiểm tra: 2 giờ)</w:t>
      </w:r>
    </w:p>
    <w:p>
      <w:pPr>
        <w:numPr>
          <w:ilvl w:val="0"/>
          <w:numId w:val="36"/>
        </w:numPr>
        <w:tabs>
          <w:tab w:val="left" w:pos="397"/>
        </w:tabs>
        <w:spacing w:before="0" w:after="0" w:line="360" w:lineRule="auto"/>
        <w:ind w:left="170"/>
        <w:jc w:val="both"/>
        <w:rPr>
          <w:rFonts w:eastAsia="Times New Roman"/>
          <w:b/>
          <w:bCs/>
          <w:sz w:val="26"/>
          <w:szCs w:val="26"/>
          <w:lang w:val="pt-BR"/>
        </w:rPr>
      </w:pPr>
      <w:r>
        <w:rPr>
          <w:rFonts w:eastAsia="Times New Roman"/>
          <w:b/>
          <w:bCs/>
          <w:sz w:val="26"/>
          <w:szCs w:val="26"/>
          <w:lang w:val="pt-BR"/>
        </w:rPr>
        <w:t>Vị trí, tính chất của môn học:</w:t>
      </w:r>
    </w:p>
    <w:p>
      <w:pPr>
        <w:numPr>
          <w:ilvl w:val="0"/>
          <w:numId w:val="6"/>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Vị trí:</w:t>
      </w:r>
      <w:r>
        <w:rPr>
          <w:rFonts w:eastAsia="Times New Roman"/>
          <w:bCs/>
          <w:sz w:val="26"/>
          <w:szCs w:val="26"/>
        </w:rPr>
        <w:t xml:space="preserve"> Đây là môn học chuyên ngành của ngành thương mại điện tử</w:t>
      </w:r>
    </w:p>
    <w:p>
      <w:pPr>
        <w:numPr>
          <w:ilvl w:val="0"/>
          <w:numId w:val="6"/>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Tính chất:</w:t>
      </w:r>
      <w:r>
        <w:rPr>
          <w:rFonts w:eastAsia="Times New Roman"/>
          <w:bCs/>
          <w:sz w:val="26"/>
          <w:szCs w:val="26"/>
        </w:rPr>
        <w:t xml:space="preserve"> Môn học này được thiết kế nhằm cung cấp những kiến thức để sinh viên có nền tảng cho những môn họ chuyên ngành. </w:t>
      </w:r>
    </w:p>
    <w:p>
      <w:pPr>
        <w:numPr>
          <w:ilvl w:val="0"/>
          <w:numId w:val="36"/>
        </w:numPr>
        <w:tabs>
          <w:tab w:val="left" w:pos="397"/>
        </w:tabs>
        <w:spacing w:before="0" w:after="0" w:line="360" w:lineRule="auto"/>
        <w:ind w:left="170"/>
        <w:jc w:val="both"/>
        <w:rPr>
          <w:rFonts w:eastAsia="Times New Roman"/>
          <w:b/>
          <w:bCs/>
          <w:sz w:val="26"/>
          <w:szCs w:val="26"/>
          <w:lang w:val="pt-BR"/>
        </w:rPr>
      </w:pPr>
      <w:r>
        <w:rPr>
          <w:rFonts w:eastAsia="Times New Roman"/>
          <w:b/>
          <w:bCs/>
          <w:sz w:val="26"/>
          <w:szCs w:val="26"/>
          <w:lang w:val="pt-BR"/>
        </w:rPr>
        <w:t>Mục tiêu môn học:</w:t>
      </w:r>
    </w:p>
    <w:p>
      <w:pPr>
        <w:numPr>
          <w:ilvl w:val="0"/>
          <w:numId w:val="6"/>
        </w:numPr>
        <w:tabs>
          <w:tab w:val="left" w:pos="709"/>
        </w:tabs>
        <w:spacing w:before="0" w:after="0" w:line="360" w:lineRule="auto"/>
        <w:ind w:left="0" w:firstLine="426"/>
        <w:jc w:val="both"/>
        <w:rPr>
          <w:rFonts w:eastAsia="Times New Roman"/>
          <w:iCs/>
          <w:sz w:val="26"/>
          <w:szCs w:val="26"/>
          <w:lang w:val="vi-VN"/>
        </w:rPr>
      </w:pPr>
      <w:r>
        <w:rPr>
          <w:rFonts w:eastAsia="Times New Roman"/>
          <w:bCs/>
          <w:sz w:val="26"/>
          <w:szCs w:val="26"/>
          <w:lang w:val="pt-BR"/>
        </w:rPr>
        <w:t>Kiến thức:</w:t>
      </w:r>
      <w:r>
        <w:rPr>
          <w:rFonts w:eastAsia="Times New Roman"/>
          <w:bCs/>
          <w:sz w:val="26"/>
          <w:szCs w:val="26"/>
          <w:lang w:val="vi-VN"/>
        </w:rPr>
        <w:t xml:space="preserve"> </w:t>
      </w:r>
      <w:r>
        <w:rPr>
          <w:rFonts w:eastAsia="Times New Roman"/>
          <w:iCs/>
          <w:sz w:val="26"/>
          <w:szCs w:val="26"/>
          <w:lang w:val="vi-VN"/>
        </w:rPr>
        <w:t xml:space="preserve">Sau khi học xong chương này sinh viên có thể </w:t>
      </w:r>
    </w:p>
    <w:p>
      <w:pPr>
        <w:tabs>
          <w:tab w:val="left" w:pos="709"/>
        </w:tabs>
        <w:spacing w:before="0" w:after="0" w:line="360" w:lineRule="auto"/>
        <w:ind w:left="426"/>
        <w:jc w:val="both"/>
        <w:rPr>
          <w:rFonts w:eastAsia="Times New Roman"/>
          <w:iCs/>
          <w:sz w:val="26"/>
          <w:szCs w:val="26"/>
          <w:lang w:val="vi-VN"/>
        </w:rPr>
      </w:pPr>
      <w:r>
        <w:rPr>
          <w:rFonts w:eastAsia="Times New Roman"/>
          <w:iCs/>
          <w:sz w:val="26"/>
          <w:szCs w:val="26"/>
          <w:lang w:val="vi-VN"/>
        </w:rPr>
        <w:t>+  Hiểu được các khái niệm, đặc điểm, các lợi ích và hạn chế của một số mô hình thương mại điện tử phổ biến hiện nay trên thế giới</w:t>
      </w:r>
    </w:p>
    <w:p>
      <w:pPr>
        <w:spacing w:before="0" w:after="0" w:line="360" w:lineRule="auto"/>
        <w:ind w:left="284" w:firstLine="130" w:firstLineChars="50"/>
        <w:jc w:val="both"/>
        <w:rPr>
          <w:rFonts w:eastAsia="Times New Roman"/>
          <w:iCs/>
          <w:sz w:val="26"/>
          <w:szCs w:val="26"/>
          <w:lang w:val="vi-VN"/>
        </w:rPr>
      </w:pPr>
      <w:r>
        <w:rPr>
          <w:rFonts w:eastAsia="Times New Roman"/>
          <w:iCs/>
          <w:sz w:val="26"/>
          <w:szCs w:val="26"/>
          <w:lang w:val="vi-VN"/>
        </w:rPr>
        <w:t>+  Trình bày được thế nào là bán lẻ điện tử và TMĐT B2C</w:t>
      </w:r>
    </w:p>
    <w:p>
      <w:pPr>
        <w:spacing w:before="0" w:after="0" w:line="360" w:lineRule="auto"/>
        <w:ind w:left="284" w:firstLine="130" w:firstLineChars="50"/>
        <w:jc w:val="both"/>
        <w:rPr>
          <w:rFonts w:eastAsia="Times New Roman"/>
          <w:sz w:val="26"/>
          <w:szCs w:val="26"/>
          <w:lang w:val="vi-VN"/>
        </w:rPr>
      </w:pPr>
      <w:r>
        <w:rPr>
          <w:rFonts w:eastAsia="Times New Roman"/>
          <w:iCs/>
          <w:sz w:val="26"/>
          <w:szCs w:val="26"/>
          <w:lang w:val="vi-VN"/>
        </w:rPr>
        <w:t xml:space="preserve">+  Trình bày được các </w:t>
      </w:r>
      <w:r>
        <w:rPr>
          <w:rFonts w:eastAsia="Times New Roman"/>
          <w:sz w:val="26"/>
          <w:szCs w:val="26"/>
          <w:lang w:val="vi-VN"/>
        </w:rPr>
        <w:t>yếu tố của hệ thống tác nghiệp TMĐT B2C của doanh nghiệp và các mô hình bán lẻ điện tử</w:t>
      </w:r>
    </w:p>
    <w:p>
      <w:pPr>
        <w:spacing w:before="0" w:after="0" w:line="360" w:lineRule="auto"/>
        <w:ind w:left="284"/>
        <w:jc w:val="both"/>
        <w:rPr>
          <w:rFonts w:eastAsia="Times New Roman"/>
          <w:iCs/>
          <w:sz w:val="26"/>
          <w:szCs w:val="26"/>
          <w:lang w:val="vi-VN"/>
        </w:rPr>
      </w:pPr>
      <w:r>
        <w:rPr>
          <w:rFonts w:eastAsia="Times New Roman"/>
          <w:iCs/>
          <w:sz w:val="26"/>
          <w:szCs w:val="26"/>
          <w:lang w:val="vi-VN"/>
        </w:rPr>
        <w:t>+  Hiểu được bản chất và vai trò của hoạt động bán hàng trong doanh nghiệp</w:t>
      </w:r>
    </w:p>
    <w:p>
      <w:pPr>
        <w:spacing w:before="0" w:after="0" w:line="360" w:lineRule="auto"/>
        <w:ind w:left="284"/>
        <w:jc w:val="both"/>
        <w:rPr>
          <w:rFonts w:eastAsia="Times New Roman"/>
          <w:iCs/>
          <w:sz w:val="26"/>
          <w:szCs w:val="26"/>
          <w:lang w:val="vi-VN"/>
        </w:rPr>
      </w:pPr>
      <w:r>
        <w:rPr>
          <w:rFonts w:eastAsia="Times New Roman"/>
          <w:iCs/>
          <w:sz w:val="26"/>
          <w:szCs w:val="26"/>
          <w:lang w:val="vi-VN"/>
        </w:rPr>
        <w:t>+  Phân loại và mô tả những nhiệm vụ của nhân viên bán hàng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Trình bày được các chức năng và quá trình của quản trị bán hàng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Phân tích những xu hướng chính trong hoạt động bán hàng và quản trị bán hàng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Xác định khách hàng trên Internet, phân tích các đặc điểm của hành vi khách hàng trên Internet</w:t>
      </w:r>
    </w:p>
    <w:p>
      <w:pPr>
        <w:spacing w:before="0" w:after="0" w:line="360" w:lineRule="auto"/>
        <w:ind w:left="284"/>
        <w:jc w:val="both"/>
        <w:rPr>
          <w:rFonts w:eastAsia="Times New Roman"/>
          <w:iCs/>
          <w:sz w:val="26"/>
          <w:szCs w:val="26"/>
          <w:lang w:val="vi-VN"/>
        </w:rPr>
      </w:pPr>
      <w:r>
        <w:rPr>
          <w:rFonts w:eastAsia="Times New Roman"/>
          <w:iCs/>
          <w:sz w:val="26"/>
          <w:szCs w:val="26"/>
          <w:lang w:val="vi-VN"/>
        </w:rPr>
        <w:t>+  Mô tả các nhân tố tác động đến hành vi khách hàng trên mạng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Hiểu được quá trình dẫn tới quyết định mua hàng của khách hàng trên mạng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Hình thức công ty xây dựng quan hệ trực tiếp với khách hàng</w:t>
      </w:r>
    </w:p>
    <w:p>
      <w:pPr>
        <w:numPr>
          <w:ilvl w:val="0"/>
          <w:numId w:val="6"/>
        </w:numPr>
        <w:tabs>
          <w:tab w:val="left" w:pos="709"/>
        </w:tabs>
        <w:spacing w:before="0" w:after="0" w:line="360" w:lineRule="auto"/>
        <w:ind w:left="0" w:firstLine="426"/>
        <w:jc w:val="both"/>
        <w:rPr>
          <w:rFonts w:eastAsia="Times New Roman"/>
          <w:iCs/>
          <w:sz w:val="26"/>
          <w:szCs w:val="26"/>
        </w:rPr>
      </w:pPr>
      <w:r>
        <w:rPr>
          <w:rFonts w:eastAsia="Times New Roman"/>
          <w:bCs/>
          <w:sz w:val="26"/>
          <w:szCs w:val="26"/>
          <w:lang w:val="pt-BR"/>
        </w:rPr>
        <w:t>Kỹ năng:</w:t>
      </w:r>
      <w:r>
        <w:rPr>
          <w:rFonts w:eastAsia="Times New Roman"/>
          <w:bCs/>
          <w:sz w:val="26"/>
          <w:szCs w:val="26"/>
          <w:lang w:val="vi-VN"/>
        </w:rPr>
        <w:t xml:space="preserve"> </w:t>
      </w:r>
      <w:r>
        <w:rPr>
          <w:rFonts w:eastAsia="Times New Roman"/>
          <w:iCs/>
          <w:sz w:val="26"/>
          <w:szCs w:val="26"/>
        </w:rPr>
        <w:t>Vận dụng kiến thức để làm bài tập liên quan</w:t>
      </w:r>
    </w:p>
    <w:p>
      <w:pPr>
        <w:numPr>
          <w:ilvl w:val="0"/>
          <w:numId w:val="6"/>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p>
    <w:p>
      <w:pPr>
        <w:tabs>
          <w:tab w:val="left" w:pos="709"/>
        </w:tabs>
        <w:spacing w:before="0" w:after="0" w:line="360" w:lineRule="auto"/>
        <w:ind w:firstLine="260" w:firstLineChars="100"/>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ind w:firstLine="260" w:firstLineChars="100"/>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ind w:firstLine="260" w:firstLineChars="100"/>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numPr>
          <w:ilvl w:val="0"/>
          <w:numId w:val="36"/>
        </w:numPr>
        <w:tabs>
          <w:tab w:val="left" w:pos="567"/>
        </w:tabs>
        <w:spacing w:before="0" w:after="0" w:line="360" w:lineRule="auto"/>
        <w:ind w:left="170"/>
        <w:jc w:val="both"/>
        <w:rPr>
          <w:rFonts w:eastAsia="Times New Roman"/>
          <w:b/>
          <w:sz w:val="26"/>
          <w:szCs w:val="26"/>
          <w:lang w:val="pt-BR"/>
        </w:rPr>
      </w:pPr>
      <w:r>
        <w:rPr>
          <w:rFonts w:eastAsia="Times New Roman"/>
          <w:b/>
          <w:bCs/>
          <w:sz w:val="26"/>
          <w:szCs w:val="26"/>
          <w:lang w:val="pt-BR"/>
        </w:rPr>
        <w:t>Nội dung môn học:</w:t>
      </w:r>
    </w:p>
    <w:p>
      <w:pPr>
        <w:numPr>
          <w:ilvl w:val="0"/>
          <w:numId w:val="0"/>
        </w:numPr>
        <w:tabs>
          <w:tab w:val="left" w:pos="709"/>
        </w:tabs>
        <w:spacing w:before="0" w:after="0" w:line="360" w:lineRule="auto"/>
        <w:ind w:left="426" w:leftChars="0"/>
        <w:jc w:val="both"/>
        <w:rPr>
          <w:rFonts w:eastAsia="Times New Roman"/>
          <w:b/>
          <w:sz w:val="26"/>
          <w:szCs w:val="26"/>
          <w:lang w:val="pt-BR"/>
        </w:rPr>
      </w:pPr>
      <w:r>
        <w:rPr>
          <w:rFonts w:hint="default"/>
          <w:b/>
          <w:sz w:val="26"/>
          <w:szCs w:val="26"/>
          <w:lang w:val="en-US"/>
        </w:rPr>
        <w:t xml:space="preserve">1. </w:t>
      </w:r>
      <w:r>
        <w:rPr>
          <w:rFonts w:eastAsia="Times New Roman"/>
          <w:b/>
          <w:sz w:val="26"/>
          <w:szCs w:val="26"/>
          <w:lang w:val="pt-BR"/>
        </w:rPr>
        <w:t>Nội dung tổng quát và phân bổ thời gian:</w:t>
      </w:r>
    </w:p>
    <w:tbl>
      <w:tblPr>
        <w:tblStyle w:val="1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rPr>
                <w:rFonts w:eastAsia="Times New Roman"/>
                <w:sz w:val="26"/>
                <w:szCs w:val="26"/>
              </w:rPr>
            </w:pPr>
            <w:r>
              <w:rPr>
                <w:rFonts w:eastAsia="Times New Roman"/>
                <w:sz w:val="26"/>
                <w:szCs w:val="26"/>
              </w:rPr>
              <w:t>Số TT</w:t>
            </w:r>
          </w:p>
        </w:tc>
        <w:tc>
          <w:tcPr>
            <w:tcW w:w="3691" w:type="dxa"/>
            <w:vMerge w:val="restart"/>
            <w:shd w:val="clear" w:color="auto" w:fill="auto"/>
            <w:vAlign w:val="center"/>
          </w:tcPr>
          <w:p>
            <w:pPr>
              <w:spacing w:before="0" w:after="0" w:line="360" w:lineRule="auto"/>
              <w:jc w:val="center"/>
              <w:rPr>
                <w:rFonts w:eastAsia="Times New Roman"/>
                <w:sz w:val="26"/>
                <w:szCs w:val="26"/>
              </w:rPr>
            </w:pPr>
            <w:r>
              <w:rPr>
                <w:rFonts w:eastAsia="Times New Roman"/>
                <w:sz w:val="26"/>
                <w:szCs w:val="26"/>
              </w:rPr>
              <w:t>Tên các bài trong môn học</w:t>
            </w:r>
          </w:p>
        </w:tc>
        <w:tc>
          <w:tcPr>
            <w:tcW w:w="5288" w:type="dxa"/>
            <w:gridSpan w:val="4"/>
            <w:shd w:val="clear" w:color="auto" w:fill="auto"/>
            <w:vAlign w:val="center"/>
          </w:tcPr>
          <w:p>
            <w:pPr>
              <w:spacing w:before="0" w:after="0" w:line="360" w:lineRule="auto"/>
              <w:jc w:val="center"/>
              <w:rPr>
                <w:rFonts w:eastAsia="Times New Roman"/>
                <w:sz w:val="26"/>
                <w:szCs w:val="26"/>
              </w:rPr>
            </w:pPr>
            <w:r>
              <w:rPr>
                <w:rFonts w:eastAsia="Times New Roman"/>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rPr>
                <w:rFonts w:eastAsia="Times New Roman"/>
                <w:sz w:val="26"/>
                <w:szCs w:val="26"/>
              </w:rPr>
            </w:pPr>
          </w:p>
        </w:tc>
        <w:tc>
          <w:tcPr>
            <w:tcW w:w="3691" w:type="dxa"/>
            <w:vMerge w:val="continue"/>
            <w:shd w:val="clear" w:color="auto" w:fill="auto"/>
            <w:vAlign w:val="center"/>
          </w:tcPr>
          <w:p>
            <w:pPr>
              <w:spacing w:before="0" w:after="0" w:line="360" w:lineRule="auto"/>
              <w:rPr>
                <w:rFonts w:eastAsia="Times New Roman"/>
                <w:sz w:val="26"/>
                <w:szCs w:val="26"/>
              </w:rPr>
            </w:pPr>
          </w:p>
        </w:tc>
        <w:tc>
          <w:tcPr>
            <w:tcW w:w="918"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Tổng</w:t>
            </w:r>
          </w:p>
          <w:p>
            <w:pPr>
              <w:spacing w:before="0" w:after="0" w:line="360" w:lineRule="auto"/>
              <w:jc w:val="center"/>
              <w:rPr>
                <w:rFonts w:eastAsia="Times New Roman"/>
                <w:sz w:val="26"/>
                <w:szCs w:val="26"/>
              </w:rPr>
            </w:pPr>
            <w:r>
              <w:rPr>
                <w:rFonts w:eastAsia="Times New Roman"/>
                <w:sz w:val="26"/>
                <w:szCs w:val="26"/>
              </w:rPr>
              <w:t>số</w:t>
            </w:r>
          </w:p>
        </w:tc>
        <w:tc>
          <w:tcPr>
            <w:tcW w:w="979"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Lý thuyết</w:t>
            </w:r>
          </w:p>
        </w:tc>
        <w:tc>
          <w:tcPr>
            <w:tcW w:w="2376"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Kiểm</w:t>
            </w:r>
          </w:p>
          <w:p>
            <w:pPr>
              <w:spacing w:before="0" w:after="0" w:line="360" w:lineRule="auto"/>
              <w:jc w:val="center"/>
              <w:rPr>
                <w:rFonts w:eastAsia="Times New Roman"/>
                <w:sz w:val="26"/>
                <w:szCs w:val="26"/>
              </w:rPr>
            </w:pPr>
            <w:r>
              <w:rPr>
                <w:rFonts w:eastAsia="Times New Roman"/>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1</w:t>
            </w:r>
          </w:p>
        </w:tc>
        <w:tc>
          <w:tcPr>
            <w:tcW w:w="3691" w:type="dxa"/>
            <w:shd w:val="clear" w:color="auto" w:fill="auto"/>
          </w:tcPr>
          <w:p>
            <w:pPr>
              <w:shd w:val="clear" w:color="auto" w:fill="FFFFFF"/>
              <w:spacing w:before="0" w:after="0"/>
              <w:rPr>
                <w:rFonts w:eastAsia="Times New Roman"/>
                <w:sz w:val="26"/>
                <w:szCs w:val="26"/>
                <w:lang w:val="vi-VN"/>
              </w:rPr>
            </w:pPr>
            <w:r>
              <w:rPr>
                <w:rFonts w:eastAsia="Times New Roman"/>
                <w:sz w:val="26"/>
                <w:szCs w:val="26"/>
              </w:rPr>
              <w:t xml:space="preserve">Chương </w:t>
            </w:r>
            <w:r>
              <w:rPr>
                <w:rFonts w:eastAsia="Times New Roman"/>
                <w:sz w:val="26"/>
                <w:szCs w:val="26"/>
                <w:lang w:val="vi-VN"/>
              </w:rPr>
              <w:t>1</w:t>
            </w:r>
            <w:r>
              <w:rPr>
                <w:rFonts w:eastAsia="Times New Roman"/>
                <w:sz w:val="26"/>
                <w:szCs w:val="26"/>
              </w:rPr>
              <w:t xml:space="preserve">: </w:t>
            </w:r>
            <w:r>
              <w:rPr>
                <w:rFonts w:eastAsia="sans-serif"/>
                <w:sz w:val="26"/>
                <w:szCs w:val="26"/>
                <w:shd w:val="clear" w:color="auto" w:fill="FFFFFF"/>
                <w:lang w:val="vi-VN" w:eastAsia="zh-CN" w:bidi="ar"/>
              </w:rPr>
              <w:t>Các mô hình thương mại điện tử</w:t>
            </w:r>
          </w:p>
        </w:tc>
        <w:tc>
          <w:tcPr>
            <w:tcW w:w="918"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9</w:t>
            </w:r>
          </w:p>
        </w:tc>
        <w:tc>
          <w:tcPr>
            <w:tcW w:w="979"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9</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rPr>
            </w:pPr>
            <w:r>
              <w:rPr>
                <w:rFonts w:eastAsia="Times New Roman"/>
                <w:sz w:val="26"/>
                <w:szCs w:val="26"/>
              </w:rPr>
              <w:t>2</w:t>
            </w:r>
          </w:p>
        </w:tc>
        <w:tc>
          <w:tcPr>
            <w:tcW w:w="3691" w:type="dxa"/>
            <w:shd w:val="clear" w:color="auto" w:fill="auto"/>
          </w:tcPr>
          <w:p>
            <w:pPr>
              <w:shd w:val="clear" w:color="auto" w:fill="FFFFFF"/>
              <w:spacing w:before="0" w:after="0"/>
              <w:rPr>
                <w:rFonts w:eastAsia="Times New Roman"/>
                <w:sz w:val="26"/>
                <w:szCs w:val="26"/>
              </w:rPr>
            </w:pPr>
            <w:r>
              <w:rPr>
                <w:rFonts w:eastAsia="Times New Roman"/>
                <w:sz w:val="26"/>
                <w:szCs w:val="26"/>
              </w:rPr>
              <w:t xml:space="preserve">Chương </w:t>
            </w:r>
            <w:r>
              <w:rPr>
                <w:rFonts w:eastAsia="Times New Roman"/>
                <w:sz w:val="26"/>
                <w:szCs w:val="26"/>
                <w:lang w:val="vi-VN"/>
              </w:rPr>
              <w:t>2</w:t>
            </w:r>
            <w:r>
              <w:rPr>
                <w:rFonts w:eastAsia="Times New Roman"/>
                <w:sz w:val="26"/>
                <w:szCs w:val="26"/>
              </w:rPr>
              <w:t>:</w:t>
            </w:r>
            <w:r>
              <w:rPr>
                <w:rFonts w:eastAsia="Times New Roman"/>
                <w:sz w:val="26"/>
                <w:szCs w:val="26"/>
                <w:lang w:val="vi-VN"/>
              </w:rPr>
              <w:t xml:space="preserve"> Bán lẻ điện tử và thương mại điện tử B2C</w:t>
            </w:r>
          </w:p>
        </w:tc>
        <w:tc>
          <w:tcPr>
            <w:tcW w:w="918"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12</w:t>
            </w:r>
          </w:p>
        </w:tc>
        <w:tc>
          <w:tcPr>
            <w:tcW w:w="979"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12</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3</w:t>
            </w:r>
          </w:p>
        </w:tc>
        <w:tc>
          <w:tcPr>
            <w:tcW w:w="3691" w:type="dxa"/>
            <w:shd w:val="clear" w:color="auto" w:fill="auto"/>
          </w:tcPr>
          <w:p>
            <w:pPr>
              <w:tabs>
                <w:tab w:val="right" w:leader="dot" w:pos="3331"/>
              </w:tabs>
              <w:spacing w:before="0" w:after="0" w:line="360" w:lineRule="auto"/>
              <w:rPr>
                <w:rFonts w:eastAsia="Times New Roman"/>
                <w:sz w:val="26"/>
                <w:szCs w:val="26"/>
                <w:lang w:val="vi-VN"/>
              </w:rPr>
            </w:pPr>
            <w:r>
              <w:rPr>
                <w:rFonts w:eastAsia="Times New Roman"/>
                <w:sz w:val="26"/>
                <w:szCs w:val="26"/>
                <w:lang w:val="vi-VN"/>
              </w:rPr>
              <w:t>Chương 3: Quản trị bán hàng trong thương mại điện tử B2C</w:t>
            </w:r>
          </w:p>
        </w:tc>
        <w:tc>
          <w:tcPr>
            <w:tcW w:w="918"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12</w:t>
            </w:r>
          </w:p>
        </w:tc>
        <w:tc>
          <w:tcPr>
            <w:tcW w:w="979"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11</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4</w:t>
            </w:r>
          </w:p>
        </w:tc>
        <w:tc>
          <w:tcPr>
            <w:tcW w:w="3691" w:type="dxa"/>
            <w:shd w:val="clear" w:color="auto" w:fill="auto"/>
          </w:tcPr>
          <w:p>
            <w:pPr>
              <w:tabs>
                <w:tab w:val="right" w:leader="dot" w:pos="3331"/>
              </w:tabs>
              <w:spacing w:before="0" w:after="0" w:line="360" w:lineRule="auto"/>
              <w:rPr>
                <w:rFonts w:eastAsia="Times New Roman"/>
                <w:sz w:val="26"/>
                <w:szCs w:val="26"/>
                <w:lang w:val="vi-VN"/>
              </w:rPr>
            </w:pPr>
            <w:r>
              <w:rPr>
                <w:rFonts w:eastAsia="Times New Roman"/>
                <w:sz w:val="26"/>
                <w:szCs w:val="26"/>
                <w:lang w:val="vi-VN"/>
              </w:rPr>
              <w:t>Chương 4: Quản trị dịch vụ khách hàng và quan hệ khách hàng trong thương mại điện tử B2C</w:t>
            </w:r>
          </w:p>
        </w:tc>
        <w:tc>
          <w:tcPr>
            <w:tcW w:w="918"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12</w:t>
            </w:r>
          </w:p>
        </w:tc>
        <w:tc>
          <w:tcPr>
            <w:tcW w:w="979"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11</w:t>
            </w:r>
          </w:p>
        </w:tc>
        <w:tc>
          <w:tcPr>
            <w:tcW w:w="2376" w:type="dxa"/>
            <w:shd w:val="clear" w:color="auto" w:fill="auto"/>
          </w:tcPr>
          <w:p>
            <w:pPr>
              <w:spacing w:before="0" w:after="0" w:line="360" w:lineRule="auto"/>
              <w:jc w:val="center"/>
              <w:rPr>
                <w:rFonts w:eastAsia="Times New Roman"/>
                <w:sz w:val="26"/>
                <w:szCs w:val="26"/>
              </w:rPr>
            </w:pPr>
          </w:p>
        </w:tc>
        <w:tc>
          <w:tcPr>
            <w:tcW w:w="1015" w:type="dxa"/>
            <w:shd w:val="clear" w:color="auto" w:fill="auto"/>
          </w:tcPr>
          <w:p>
            <w:pPr>
              <w:spacing w:before="0" w:after="0" w:line="360" w:lineRule="auto"/>
              <w:jc w:val="center"/>
              <w:rPr>
                <w:rFonts w:eastAsia="Times New Roman"/>
                <w:sz w:val="26"/>
                <w:szCs w:val="26"/>
                <w:lang w:val="vi-VN"/>
              </w:rPr>
            </w:pPr>
            <w:r>
              <w:rPr>
                <w:rFonts w:eastAsia="Times New Roman"/>
                <w:sz w:val="26"/>
                <w:szCs w:val="26"/>
                <w:lang w:val="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sz w:val="26"/>
                <w:szCs w:val="26"/>
              </w:rPr>
            </w:pPr>
            <w:r>
              <w:rPr>
                <w:rFonts w:eastAsia="Times New Roman"/>
                <w:b/>
                <w:sz w:val="26"/>
                <w:szCs w:val="26"/>
              </w:rPr>
              <w:t>Tổng cộng</w:t>
            </w:r>
          </w:p>
        </w:tc>
        <w:tc>
          <w:tcPr>
            <w:tcW w:w="918"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45</w:t>
            </w:r>
          </w:p>
        </w:tc>
        <w:tc>
          <w:tcPr>
            <w:tcW w:w="979"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43</w:t>
            </w:r>
          </w:p>
        </w:tc>
        <w:tc>
          <w:tcPr>
            <w:tcW w:w="2376" w:type="dxa"/>
            <w:shd w:val="clear" w:color="auto" w:fill="auto"/>
            <w:vAlign w:val="center"/>
          </w:tcPr>
          <w:p>
            <w:pPr>
              <w:spacing w:before="0" w:after="0" w:line="360" w:lineRule="auto"/>
              <w:jc w:val="center"/>
              <w:rPr>
                <w:rFonts w:eastAsia="Times New Roman"/>
                <w:sz w:val="26"/>
                <w:szCs w:val="26"/>
              </w:rPr>
            </w:pPr>
          </w:p>
        </w:tc>
        <w:tc>
          <w:tcPr>
            <w:tcW w:w="1015" w:type="dxa"/>
            <w:shd w:val="clear" w:color="auto" w:fill="auto"/>
            <w:vAlign w:val="center"/>
          </w:tcPr>
          <w:p>
            <w:pPr>
              <w:spacing w:before="0" w:after="0" w:line="360" w:lineRule="auto"/>
              <w:jc w:val="center"/>
              <w:rPr>
                <w:rFonts w:eastAsia="Times New Roman"/>
                <w:sz w:val="26"/>
                <w:szCs w:val="26"/>
              </w:rPr>
            </w:pPr>
            <w:r>
              <w:rPr>
                <w:rFonts w:eastAsia="Times New Roman"/>
                <w:sz w:val="26"/>
                <w:szCs w:val="26"/>
              </w:rPr>
              <w:t>2</w:t>
            </w:r>
          </w:p>
        </w:tc>
      </w:tr>
    </w:tbl>
    <w:p>
      <w:pPr>
        <w:numPr>
          <w:ilvl w:val="0"/>
          <w:numId w:val="0"/>
        </w:numPr>
        <w:tabs>
          <w:tab w:val="left" w:pos="709"/>
        </w:tabs>
        <w:spacing w:before="0" w:after="0" w:line="360" w:lineRule="auto"/>
        <w:ind w:left="426" w:leftChars="0"/>
        <w:jc w:val="both"/>
        <w:rPr>
          <w:rFonts w:eastAsia="Times New Roman"/>
          <w:b/>
          <w:iCs/>
          <w:sz w:val="26"/>
          <w:szCs w:val="26"/>
          <w:lang w:val="sv-SE"/>
        </w:rPr>
      </w:pPr>
      <w:r>
        <w:rPr>
          <w:rFonts w:hint="default"/>
          <w:b/>
          <w:sz w:val="26"/>
          <w:szCs w:val="26"/>
          <w:lang w:val="en-US"/>
        </w:rPr>
        <w:t xml:space="preserve">2. </w:t>
      </w:r>
      <w:r>
        <w:rPr>
          <w:rFonts w:eastAsia="Times New Roman"/>
          <w:b/>
          <w:sz w:val="26"/>
          <w:szCs w:val="26"/>
          <w:lang w:val="pt-BR"/>
        </w:rPr>
        <w:t>Nội</w:t>
      </w:r>
      <w:r>
        <w:rPr>
          <w:rFonts w:eastAsia="Times New Roman"/>
          <w:b/>
          <w:iCs/>
          <w:sz w:val="26"/>
          <w:szCs w:val="26"/>
          <w:lang w:val="sv-SE"/>
        </w:rPr>
        <w:t xml:space="preserve"> dung chi tiết:</w:t>
      </w:r>
    </w:p>
    <w:p>
      <w:pPr>
        <w:tabs>
          <w:tab w:val="left" w:pos="5670"/>
        </w:tabs>
        <w:spacing w:before="0" w:after="0" w:line="360" w:lineRule="auto"/>
        <w:jc w:val="both"/>
        <w:rPr>
          <w:rFonts w:eastAsia="Times New Roman"/>
          <w:sz w:val="26"/>
          <w:szCs w:val="26"/>
          <w:lang w:val="pt-BR"/>
        </w:rPr>
      </w:pPr>
      <w:r>
        <w:rPr>
          <w:rFonts w:eastAsia="Times New Roman"/>
          <w:b/>
          <w:bCs/>
          <w:sz w:val="26"/>
          <w:szCs w:val="26"/>
        </w:rPr>
        <w:t xml:space="preserve">Chương </w:t>
      </w:r>
      <w:r>
        <w:rPr>
          <w:rFonts w:eastAsia="Times New Roman"/>
          <w:b/>
          <w:bCs/>
          <w:sz w:val="26"/>
          <w:szCs w:val="26"/>
          <w:lang w:val="vi-VN"/>
        </w:rPr>
        <w:t>1</w:t>
      </w:r>
      <w:r>
        <w:rPr>
          <w:rFonts w:eastAsia="Times New Roman"/>
          <w:b/>
          <w:bCs/>
          <w:sz w:val="26"/>
          <w:szCs w:val="26"/>
        </w:rPr>
        <w:t xml:space="preserve">: </w:t>
      </w:r>
      <w:r>
        <w:rPr>
          <w:rFonts w:eastAsia="sans-serif"/>
          <w:b/>
          <w:bCs/>
          <w:sz w:val="26"/>
          <w:szCs w:val="26"/>
          <w:shd w:val="clear" w:color="auto" w:fill="FFFFFF"/>
          <w:lang w:val="vi-VN" w:eastAsia="zh-CN" w:bidi="ar"/>
        </w:rPr>
        <w:t>Các mô hình thương mại điện tử</w:t>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iCs/>
          <w:sz w:val="26"/>
          <w:szCs w:val="26"/>
          <w:lang w:val="pt-BR"/>
        </w:rPr>
        <w:t>Thời gian:</w:t>
      </w:r>
      <w:r>
        <w:rPr>
          <w:rFonts w:eastAsia="Times New Roman"/>
          <w:iCs/>
          <w:sz w:val="26"/>
          <w:szCs w:val="26"/>
        </w:rPr>
        <w:t xml:space="preserve"> 9 </w:t>
      </w:r>
      <w:r>
        <w:rPr>
          <w:rFonts w:eastAsia="Times New Roman"/>
          <w:iCs/>
          <w:sz w:val="26"/>
          <w:szCs w:val="26"/>
          <w:lang w:val="pt-BR"/>
        </w:rPr>
        <w:t>giờ</w:t>
      </w:r>
    </w:p>
    <w:p>
      <w:pPr>
        <w:numPr>
          <w:ilvl w:val="0"/>
          <w:numId w:val="0"/>
        </w:numPr>
        <w:spacing w:before="0" w:after="0" w:line="360" w:lineRule="auto"/>
        <w:jc w:val="both"/>
        <w:rPr>
          <w:rFonts w:eastAsia="Times New Roman"/>
          <w:iCs/>
          <w:sz w:val="26"/>
          <w:szCs w:val="26"/>
          <w:lang w:val="sv-SE"/>
        </w:rPr>
      </w:pPr>
      <w:r>
        <w:rPr>
          <w:rFonts w:hint="default"/>
          <w:iCs/>
          <w:sz w:val="26"/>
          <w:szCs w:val="26"/>
          <w:lang w:val="en-US"/>
        </w:rPr>
        <w:t xml:space="preserve">1. </w:t>
      </w:r>
      <w:r>
        <w:rPr>
          <w:rFonts w:eastAsia="Times New Roman"/>
          <w:iCs/>
          <w:sz w:val="26"/>
          <w:szCs w:val="26"/>
          <w:lang w:val="sv-SE"/>
        </w:rPr>
        <w:t>Mục tiêu:</w:t>
      </w:r>
    </w:p>
    <w:p>
      <w:pPr>
        <w:spacing w:before="0" w:after="0" w:line="360" w:lineRule="auto"/>
        <w:jc w:val="both"/>
        <w:rPr>
          <w:rFonts w:eastAsia="Times New Roman"/>
          <w:iCs/>
          <w:sz w:val="26"/>
          <w:szCs w:val="26"/>
          <w:lang w:val="vi-VN"/>
        </w:rPr>
      </w:pPr>
      <w:r>
        <w:rPr>
          <w:rFonts w:eastAsia="Times New Roman"/>
          <w:iCs/>
          <w:sz w:val="26"/>
          <w:szCs w:val="26"/>
          <w:lang w:val="vi-VN"/>
        </w:rPr>
        <w:t>Sau khi học xong chương này sinh viên có thể nắm được các khái niệm, đặc điểm, các lợi ích và hạn chế của một số mô hình thương mại điện tử phổ biến hiện nay trên thế giới</w:t>
      </w:r>
    </w:p>
    <w:p>
      <w:pPr>
        <w:numPr>
          <w:ilvl w:val="0"/>
          <w:numId w:val="15"/>
        </w:numPr>
        <w:spacing w:before="0" w:after="0" w:line="360" w:lineRule="auto"/>
        <w:ind w:left="0" w:leftChars="0" w:firstLine="0" w:firstLineChars="0"/>
        <w:jc w:val="both"/>
        <w:rPr>
          <w:rFonts w:eastAsia="Times New Roman"/>
          <w:sz w:val="26"/>
          <w:szCs w:val="26"/>
          <w:lang w:val="sv-SE"/>
        </w:rPr>
      </w:pPr>
      <w:r>
        <w:rPr>
          <w:rFonts w:eastAsia="Times New Roman"/>
          <w:sz w:val="26"/>
          <w:szCs w:val="26"/>
          <w:lang w:val="sv-SE"/>
        </w:rPr>
        <w:t>Nội dung chương:</w:t>
      </w:r>
    </w:p>
    <w:p>
      <w:pPr>
        <w:numPr>
          <w:ilvl w:val="1"/>
          <w:numId w:val="15"/>
        </w:numPr>
        <w:spacing w:before="0" w:after="0" w:line="360" w:lineRule="auto"/>
        <w:jc w:val="both"/>
        <w:rPr>
          <w:rFonts w:eastAsia="Times New Roman"/>
          <w:sz w:val="26"/>
          <w:szCs w:val="26"/>
          <w:lang w:val="vi-VN"/>
        </w:rPr>
      </w:pPr>
      <w:r>
        <w:rPr>
          <w:rFonts w:eastAsia="Times New Roman"/>
          <w:sz w:val="26"/>
          <w:szCs w:val="26"/>
          <w:lang w:val="vi-VN"/>
        </w:rPr>
        <w:t>Mô hình catalog trực tuyến (Web Catalog Model)</w:t>
      </w:r>
    </w:p>
    <w:p>
      <w:pPr>
        <w:numPr>
          <w:ilvl w:val="1"/>
          <w:numId w:val="15"/>
        </w:numPr>
        <w:spacing w:before="0" w:after="0" w:line="360" w:lineRule="auto"/>
        <w:jc w:val="both"/>
        <w:rPr>
          <w:rFonts w:eastAsia="Times New Roman"/>
          <w:sz w:val="26"/>
          <w:szCs w:val="26"/>
          <w:lang w:val="vi-VN"/>
        </w:rPr>
      </w:pPr>
      <w:r>
        <w:rPr>
          <w:rFonts w:eastAsia="Times New Roman"/>
          <w:sz w:val="26"/>
          <w:szCs w:val="26"/>
          <w:lang w:val="vi-VN"/>
        </w:rPr>
        <w:t>Mô hình siêu thị trực tuyến (E-store Model)</w:t>
      </w:r>
    </w:p>
    <w:p>
      <w:pPr>
        <w:numPr>
          <w:ilvl w:val="1"/>
          <w:numId w:val="15"/>
        </w:numPr>
        <w:spacing w:before="0" w:after="0" w:line="360" w:lineRule="auto"/>
        <w:jc w:val="both"/>
        <w:rPr>
          <w:rFonts w:eastAsia="Times New Roman"/>
          <w:sz w:val="26"/>
          <w:szCs w:val="26"/>
          <w:lang w:val="vi-VN"/>
        </w:rPr>
      </w:pPr>
      <w:r>
        <w:rPr>
          <w:rFonts w:eastAsia="Times New Roman"/>
          <w:sz w:val="26"/>
          <w:szCs w:val="26"/>
          <w:lang w:val="vi-VN"/>
        </w:rPr>
        <w:t>Mô hình cung cấp nội dung (Digital content Model)</w:t>
      </w:r>
    </w:p>
    <w:p>
      <w:pPr>
        <w:numPr>
          <w:ilvl w:val="1"/>
          <w:numId w:val="15"/>
        </w:numPr>
        <w:spacing w:before="0" w:after="0" w:line="360" w:lineRule="auto"/>
        <w:jc w:val="both"/>
        <w:rPr>
          <w:rFonts w:eastAsia="Times New Roman"/>
          <w:sz w:val="26"/>
          <w:szCs w:val="26"/>
          <w:lang w:val="vi-VN"/>
        </w:rPr>
      </w:pPr>
      <w:r>
        <w:rPr>
          <w:rFonts w:eastAsia="Times New Roman"/>
          <w:sz w:val="26"/>
          <w:szCs w:val="26"/>
          <w:lang w:val="vi-VN"/>
        </w:rPr>
        <w:t>Mô hình hỗ trợ quảng cáo (Advertising supported Model)</w:t>
      </w:r>
    </w:p>
    <w:p>
      <w:pPr>
        <w:numPr>
          <w:ilvl w:val="1"/>
          <w:numId w:val="15"/>
        </w:numPr>
        <w:spacing w:before="0" w:after="0" w:line="360" w:lineRule="auto"/>
        <w:jc w:val="both"/>
        <w:rPr>
          <w:rFonts w:eastAsia="Times New Roman"/>
          <w:sz w:val="26"/>
          <w:szCs w:val="26"/>
          <w:lang w:val="vi-VN"/>
        </w:rPr>
      </w:pPr>
      <w:r>
        <w:rPr>
          <w:rFonts w:eastAsia="Times New Roman"/>
          <w:sz w:val="26"/>
          <w:szCs w:val="26"/>
          <w:lang w:val="vi-VN"/>
        </w:rPr>
        <w:t>Mô hình phí dịch vụ (Fee for service Model)</w:t>
      </w:r>
    </w:p>
    <w:p>
      <w:pPr>
        <w:numPr>
          <w:ilvl w:val="1"/>
          <w:numId w:val="15"/>
        </w:numPr>
        <w:spacing w:before="0" w:after="0" w:line="360" w:lineRule="auto"/>
        <w:jc w:val="both"/>
        <w:rPr>
          <w:rFonts w:eastAsia="Times New Roman"/>
          <w:sz w:val="26"/>
          <w:szCs w:val="26"/>
          <w:lang w:val="vi-VN"/>
        </w:rPr>
      </w:pPr>
      <w:r>
        <w:rPr>
          <w:rFonts w:eastAsia="Times New Roman"/>
          <w:sz w:val="26"/>
          <w:szCs w:val="26"/>
          <w:lang w:val="vi-VN"/>
        </w:rPr>
        <w:t>Mô hình đấu giá (Web Auction Model)</w:t>
      </w:r>
    </w:p>
    <w:p>
      <w:pPr>
        <w:numPr>
          <w:ilvl w:val="1"/>
          <w:numId w:val="15"/>
        </w:numPr>
        <w:spacing w:before="0" w:after="0" w:line="360" w:lineRule="auto"/>
        <w:jc w:val="both"/>
        <w:rPr>
          <w:rFonts w:eastAsia="Times New Roman"/>
          <w:sz w:val="26"/>
          <w:szCs w:val="26"/>
          <w:lang w:val="vi-VN"/>
        </w:rPr>
      </w:pPr>
      <w:r>
        <w:rPr>
          <w:rFonts w:eastAsia="Times New Roman"/>
          <w:sz w:val="26"/>
          <w:szCs w:val="26"/>
          <w:lang w:val="vi-VN"/>
        </w:rPr>
        <w:t>Mô hình B2B và B2C</w:t>
      </w:r>
    </w:p>
    <w:p>
      <w:pPr>
        <w:tabs>
          <w:tab w:val="left" w:pos="5670"/>
        </w:tabs>
        <w:spacing w:before="0" w:after="0" w:line="360" w:lineRule="auto"/>
        <w:jc w:val="both"/>
        <w:rPr>
          <w:rFonts w:eastAsia="Times New Roman"/>
          <w:sz w:val="26"/>
          <w:szCs w:val="26"/>
          <w:lang w:val="pt-BR"/>
        </w:rPr>
      </w:pPr>
      <w:r>
        <w:rPr>
          <w:rFonts w:eastAsia="Times New Roman"/>
          <w:b/>
          <w:bCs/>
          <w:sz w:val="26"/>
          <w:szCs w:val="26"/>
        </w:rPr>
        <w:t xml:space="preserve">Chương </w:t>
      </w:r>
      <w:r>
        <w:rPr>
          <w:rFonts w:eastAsia="Times New Roman"/>
          <w:b/>
          <w:bCs/>
          <w:sz w:val="26"/>
          <w:szCs w:val="26"/>
          <w:lang w:val="vi-VN"/>
        </w:rPr>
        <w:t>2</w:t>
      </w:r>
      <w:r>
        <w:rPr>
          <w:rFonts w:eastAsia="Times New Roman"/>
          <w:b/>
          <w:bCs/>
          <w:sz w:val="26"/>
          <w:szCs w:val="26"/>
        </w:rPr>
        <w:t xml:space="preserve">:  </w:t>
      </w:r>
      <w:r>
        <w:rPr>
          <w:rFonts w:eastAsia="Times New Roman"/>
          <w:b/>
          <w:bCs/>
          <w:sz w:val="26"/>
          <w:szCs w:val="26"/>
          <w:lang w:val="vi-VN"/>
        </w:rPr>
        <w:t xml:space="preserve">Bán lẻ điện tử và thương mại điện tử B2C </w:t>
      </w:r>
      <w:r>
        <w:rPr>
          <w:rFonts w:eastAsia="Times New Roman"/>
          <w:b/>
          <w:bCs/>
          <w:sz w:val="26"/>
          <w:szCs w:val="26"/>
          <w:lang w:val="vi-VN"/>
        </w:rPr>
        <w:tab/>
      </w:r>
      <w:r>
        <w:rPr>
          <w:rFonts w:eastAsia="Times New Roman"/>
          <w:b/>
          <w:bCs/>
          <w:sz w:val="26"/>
          <w:szCs w:val="26"/>
          <w:lang w:val="vi-VN"/>
        </w:rPr>
        <w:tab/>
      </w:r>
      <w:r>
        <w:rPr>
          <w:rFonts w:eastAsia="Times New Roman"/>
          <w:iCs/>
          <w:sz w:val="26"/>
          <w:szCs w:val="26"/>
          <w:lang w:val="pt-BR"/>
        </w:rPr>
        <w:t>Thời gian:</w:t>
      </w:r>
      <w:r>
        <w:rPr>
          <w:rFonts w:eastAsia="Times New Roman"/>
          <w:iCs/>
          <w:sz w:val="26"/>
          <w:szCs w:val="26"/>
        </w:rPr>
        <w:t xml:space="preserve"> </w:t>
      </w:r>
      <w:r>
        <w:rPr>
          <w:rFonts w:eastAsia="Times New Roman"/>
          <w:iCs/>
          <w:sz w:val="26"/>
          <w:szCs w:val="26"/>
          <w:lang w:val="vi-VN"/>
        </w:rPr>
        <w:t>12</w:t>
      </w:r>
      <w:r>
        <w:rPr>
          <w:rFonts w:eastAsia="Times New Roman"/>
          <w:iCs/>
          <w:sz w:val="26"/>
          <w:szCs w:val="26"/>
        </w:rPr>
        <w:t xml:space="preserve"> </w:t>
      </w:r>
      <w:r>
        <w:rPr>
          <w:rFonts w:eastAsia="Times New Roman"/>
          <w:iCs/>
          <w:sz w:val="26"/>
          <w:szCs w:val="26"/>
          <w:lang w:val="pt-BR"/>
        </w:rPr>
        <w:t>giờ</w:t>
      </w:r>
    </w:p>
    <w:p>
      <w:pPr>
        <w:numPr>
          <w:ilvl w:val="0"/>
          <w:numId w:val="0"/>
        </w:numPr>
        <w:spacing w:before="0" w:after="0" w:line="360" w:lineRule="auto"/>
        <w:jc w:val="both"/>
        <w:rPr>
          <w:rFonts w:eastAsia="Times New Roman"/>
          <w:iCs/>
          <w:sz w:val="26"/>
          <w:szCs w:val="26"/>
          <w:lang w:val="sv-SE"/>
        </w:rPr>
      </w:pPr>
      <w:r>
        <w:rPr>
          <w:rFonts w:hint="default"/>
          <w:iCs/>
          <w:sz w:val="26"/>
          <w:szCs w:val="26"/>
          <w:lang w:val="en-US"/>
        </w:rPr>
        <w:t xml:space="preserve">1. </w:t>
      </w:r>
      <w:r>
        <w:rPr>
          <w:rFonts w:eastAsia="Times New Roman"/>
          <w:iCs/>
          <w:sz w:val="26"/>
          <w:szCs w:val="26"/>
          <w:lang w:val="sv-SE"/>
        </w:rPr>
        <w:t>Mục tiêu:</w:t>
      </w:r>
    </w:p>
    <w:p>
      <w:pPr>
        <w:spacing w:before="0" w:after="0" w:line="360" w:lineRule="auto"/>
        <w:ind w:left="284"/>
        <w:jc w:val="both"/>
        <w:rPr>
          <w:rFonts w:eastAsia="Times New Roman"/>
          <w:iCs/>
          <w:sz w:val="26"/>
          <w:szCs w:val="26"/>
          <w:lang w:val="vi-VN"/>
        </w:rPr>
      </w:pPr>
      <w:r>
        <w:rPr>
          <w:rFonts w:eastAsia="Times New Roman"/>
          <w:iCs/>
          <w:sz w:val="26"/>
          <w:szCs w:val="26"/>
          <w:lang w:val="vi-VN"/>
        </w:rPr>
        <w:t>- Trình bày được thế nào là bán lẻ điện tử và TMĐT B2C</w:t>
      </w:r>
    </w:p>
    <w:p>
      <w:pPr>
        <w:spacing w:before="0" w:after="0" w:line="360" w:lineRule="auto"/>
        <w:ind w:left="284"/>
        <w:jc w:val="both"/>
        <w:rPr>
          <w:rFonts w:eastAsia="Times New Roman"/>
          <w:sz w:val="26"/>
          <w:szCs w:val="26"/>
          <w:lang w:val="vi-VN"/>
        </w:rPr>
      </w:pPr>
      <w:r>
        <w:rPr>
          <w:rFonts w:eastAsia="Times New Roman"/>
          <w:iCs/>
          <w:sz w:val="26"/>
          <w:szCs w:val="26"/>
          <w:lang w:val="vi-VN"/>
        </w:rPr>
        <w:t xml:space="preserve">- Trình bày được các </w:t>
      </w:r>
      <w:r>
        <w:rPr>
          <w:rFonts w:eastAsia="Times New Roman"/>
          <w:sz w:val="26"/>
          <w:szCs w:val="26"/>
          <w:lang w:val="vi-VN"/>
        </w:rPr>
        <w:t>yếu tố của hệ thống tác nghiệp TMĐT B2C của doanh nghiệp và các mô hình bán lẻ điện tử</w:t>
      </w:r>
    </w:p>
    <w:p>
      <w:pPr>
        <w:numPr>
          <w:ilvl w:val="0"/>
          <w:numId w:val="14"/>
        </w:numPr>
        <w:spacing w:before="0" w:after="0" w:line="360" w:lineRule="auto"/>
        <w:ind w:left="0" w:leftChars="0" w:firstLine="0" w:firstLineChars="0"/>
        <w:jc w:val="both"/>
        <w:rPr>
          <w:rFonts w:eastAsia="Times New Roman"/>
          <w:sz w:val="26"/>
          <w:szCs w:val="26"/>
          <w:lang w:val="sv-SE"/>
        </w:rPr>
      </w:pPr>
      <w:r>
        <w:rPr>
          <w:rFonts w:eastAsia="Times New Roman"/>
          <w:sz w:val="26"/>
          <w:szCs w:val="26"/>
          <w:lang w:val="sv-SE"/>
        </w:rPr>
        <w:t>Nội dung chương:</w:t>
      </w:r>
    </w:p>
    <w:p>
      <w:pPr>
        <w:numPr>
          <w:ilvl w:val="1"/>
          <w:numId w:val="14"/>
        </w:numPr>
        <w:spacing w:before="0" w:after="0" w:line="360" w:lineRule="auto"/>
        <w:ind w:left="284"/>
        <w:jc w:val="both"/>
        <w:rPr>
          <w:rFonts w:eastAsia="Times New Roman"/>
          <w:sz w:val="26"/>
          <w:szCs w:val="26"/>
          <w:lang w:val="vi-VN"/>
        </w:rPr>
      </w:pPr>
      <w:r>
        <w:rPr>
          <w:rFonts w:eastAsia="Times New Roman"/>
          <w:sz w:val="26"/>
          <w:szCs w:val="26"/>
          <w:lang w:val="vi-VN"/>
        </w:rPr>
        <w:t>Khái niệm bán lẻ điện tử và TMĐT B2C</w:t>
      </w:r>
    </w:p>
    <w:p>
      <w:pPr>
        <w:numPr>
          <w:ilvl w:val="1"/>
          <w:numId w:val="14"/>
        </w:numPr>
        <w:spacing w:before="0" w:after="0" w:line="360" w:lineRule="auto"/>
        <w:ind w:left="284"/>
        <w:jc w:val="both"/>
        <w:rPr>
          <w:rFonts w:eastAsia="Times New Roman"/>
          <w:sz w:val="26"/>
          <w:szCs w:val="26"/>
          <w:lang w:val="vi-VN"/>
        </w:rPr>
      </w:pPr>
      <w:r>
        <w:rPr>
          <w:rFonts w:eastAsia="Times New Roman"/>
          <w:sz w:val="26"/>
          <w:szCs w:val="26"/>
          <w:lang w:val="vi-VN"/>
        </w:rPr>
        <w:t>Thuận lợi khó khăn của bán lẻ điện tử đối với người bán lẻ</w:t>
      </w:r>
    </w:p>
    <w:p>
      <w:pPr>
        <w:numPr>
          <w:ilvl w:val="1"/>
          <w:numId w:val="14"/>
        </w:numPr>
        <w:spacing w:before="0" w:after="0" w:line="360" w:lineRule="auto"/>
        <w:ind w:left="284"/>
        <w:jc w:val="both"/>
        <w:rPr>
          <w:rFonts w:eastAsia="Times New Roman"/>
          <w:sz w:val="26"/>
          <w:szCs w:val="26"/>
          <w:lang w:val="vi-VN"/>
        </w:rPr>
      </w:pPr>
      <w:r>
        <w:rPr>
          <w:rFonts w:eastAsia="Times New Roman"/>
          <w:sz w:val="26"/>
          <w:szCs w:val="26"/>
          <w:lang w:val="vi-VN"/>
        </w:rPr>
        <w:t>Các yếu tố của hệ thống tác nghiệp TMĐT B2C của doanh nghiệp</w:t>
      </w:r>
    </w:p>
    <w:p>
      <w:pPr>
        <w:numPr>
          <w:ilvl w:val="1"/>
          <w:numId w:val="14"/>
        </w:numPr>
        <w:spacing w:before="0" w:after="0" w:line="360" w:lineRule="auto"/>
        <w:ind w:left="284"/>
        <w:jc w:val="both"/>
        <w:rPr>
          <w:rFonts w:eastAsia="Times New Roman"/>
          <w:sz w:val="26"/>
          <w:szCs w:val="26"/>
          <w:lang w:val="vi-VN"/>
        </w:rPr>
      </w:pPr>
      <w:r>
        <w:rPr>
          <w:rFonts w:eastAsia="Times New Roman"/>
          <w:sz w:val="26"/>
          <w:szCs w:val="26"/>
          <w:lang w:val="vi-VN"/>
        </w:rPr>
        <w:t>Các mô hình bán lẻ điện tử</w:t>
      </w:r>
    </w:p>
    <w:p>
      <w:pPr>
        <w:tabs>
          <w:tab w:val="left" w:pos="5670"/>
        </w:tabs>
        <w:spacing w:before="0" w:after="0" w:line="360" w:lineRule="auto"/>
        <w:jc w:val="both"/>
        <w:rPr>
          <w:rFonts w:eastAsia="Times New Roman"/>
          <w:sz w:val="26"/>
          <w:szCs w:val="26"/>
          <w:lang w:val="pt-BR"/>
        </w:rPr>
      </w:pPr>
      <w:r>
        <w:rPr>
          <w:rFonts w:eastAsia="Times New Roman"/>
          <w:b/>
          <w:bCs/>
          <w:sz w:val="26"/>
          <w:szCs w:val="26"/>
        </w:rPr>
        <w:t xml:space="preserve">Chương </w:t>
      </w:r>
      <w:r>
        <w:rPr>
          <w:rFonts w:eastAsia="Times New Roman"/>
          <w:b/>
          <w:bCs/>
          <w:sz w:val="26"/>
          <w:szCs w:val="26"/>
          <w:lang w:val="vi-VN"/>
        </w:rPr>
        <w:t>3</w:t>
      </w:r>
      <w:r>
        <w:rPr>
          <w:rFonts w:eastAsia="Times New Roman"/>
          <w:b/>
          <w:bCs/>
          <w:sz w:val="26"/>
          <w:szCs w:val="26"/>
        </w:rPr>
        <w:t xml:space="preserve">: </w:t>
      </w:r>
      <w:r>
        <w:rPr>
          <w:rFonts w:eastAsia="Times New Roman"/>
          <w:b/>
          <w:bCs/>
          <w:sz w:val="26"/>
          <w:szCs w:val="26"/>
          <w:lang w:val="vi-VN"/>
        </w:rPr>
        <w:t>Quản trị bán hàng trong thương mại điện tử B2C</w:t>
      </w:r>
      <w:r>
        <w:rPr>
          <w:rFonts w:eastAsia="Times New Roman"/>
          <w:b/>
          <w:bCs/>
          <w:sz w:val="26"/>
          <w:szCs w:val="26"/>
        </w:rPr>
        <w:tab/>
      </w:r>
      <w:r>
        <w:rPr>
          <w:rFonts w:eastAsia="Times New Roman"/>
          <w:iCs/>
          <w:sz w:val="26"/>
          <w:szCs w:val="26"/>
          <w:lang w:val="pt-BR"/>
        </w:rPr>
        <w:t>Thời gian:</w:t>
      </w:r>
      <w:r>
        <w:rPr>
          <w:rFonts w:eastAsia="Times New Roman"/>
          <w:iCs/>
          <w:sz w:val="26"/>
          <w:szCs w:val="26"/>
        </w:rPr>
        <w:t xml:space="preserve"> </w:t>
      </w:r>
      <w:r>
        <w:rPr>
          <w:rFonts w:eastAsia="Times New Roman"/>
          <w:iCs/>
          <w:sz w:val="26"/>
          <w:szCs w:val="26"/>
          <w:lang w:val="vi-VN"/>
        </w:rPr>
        <w:t>12</w:t>
      </w:r>
      <w:r>
        <w:rPr>
          <w:rFonts w:eastAsia="Times New Roman"/>
          <w:iCs/>
          <w:sz w:val="26"/>
          <w:szCs w:val="26"/>
        </w:rPr>
        <w:t xml:space="preserve"> </w:t>
      </w:r>
      <w:r>
        <w:rPr>
          <w:rFonts w:eastAsia="Times New Roman"/>
          <w:iCs/>
          <w:sz w:val="26"/>
          <w:szCs w:val="26"/>
          <w:lang w:val="pt-BR"/>
        </w:rPr>
        <w:t>giờ</w:t>
      </w:r>
    </w:p>
    <w:p>
      <w:pPr>
        <w:numPr>
          <w:ilvl w:val="0"/>
          <w:numId w:val="0"/>
        </w:numPr>
        <w:spacing w:before="0" w:after="0" w:line="360" w:lineRule="auto"/>
        <w:jc w:val="both"/>
        <w:rPr>
          <w:rFonts w:eastAsia="Times New Roman"/>
          <w:iCs/>
          <w:sz w:val="26"/>
          <w:szCs w:val="26"/>
          <w:lang w:val="sv-SE"/>
        </w:rPr>
      </w:pPr>
      <w:r>
        <w:rPr>
          <w:rFonts w:hint="default"/>
          <w:iCs/>
          <w:sz w:val="26"/>
          <w:szCs w:val="26"/>
          <w:lang w:val="en-US"/>
        </w:rPr>
        <w:t xml:space="preserve">1. </w:t>
      </w:r>
      <w:r>
        <w:rPr>
          <w:rFonts w:eastAsia="Times New Roman"/>
          <w:iCs/>
          <w:sz w:val="26"/>
          <w:szCs w:val="26"/>
          <w:lang w:val="sv-SE"/>
        </w:rPr>
        <w:t>Mục tiêu:</w:t>
      </w:r>
    </w:p>
    <w:p>
      <w:pPr>
        <w:spacing w:before="0" w:after="0" w:line="360" w:lineRule="auto"/>
        <w:ind w:left="284"/>
        <w:jc w:val="both"/>
        <w:rPr>
          <w:rFonts w:eastAsia="Times New Roman"/>
          <w:iCs/>
          <w:sz w:val="26"/>
          <w:szCs w:val="26"/>
          <w:lang w:val="vi-VN"/>
        </w:rPr>
      </w:pPr>
      <w:r>
        <w:rPr>
          <w:rFonts w:eastAsia="Times New Roman"/>
          <w:iCs/>
          <w:sz w:val="26"/>
          <w:szCs w:val="26"/>
          <w:lang w:val="vi-VN"/>
        </w:rPr>
        <w:t>Học xong chương này sinh viên có thể</w:t>
      </w:r>
    </w:p>
    <w:p>
      <w:pPr>
        <w:spacing w:before="0" w:after="0" w:line="360" w:lineRule="auto"/>
        <w:ind w:left="284"/>
        <w:jc w:val="both"/>
        <w:rPr>
          <w:rFonts w:eastAsia="Times New Roman"/>
          <w:iCs/>
          <w:sz w:val="26"/>
          <w:szCs w:val="26"/>
          <w:lang w:val="vi-VN"/>
        </w:rPr>
      </w:pPr>
      <w:r>
        <w:rPr>
          <w:rFonts w:eastAsia="Times New Roman"/>
          <w:iCs/>
          <w:sz w:val="26"/>
          <w:szCs w:val="26"/>
          <w:lang w:val="vi-VN"/>
        </w:rPr>
        <w:t>- Hiểu được bản chất và vai trò của hoạt động bán hàng trong doanh nghiệp</w:t>
      </w:r>
    </w:p>
    <w:p>
      <w:pPr>
        <w:spacing w:before="0" w:after="0" w:line="360" w:lineRule="auto"/>
        <w:ind w:left="284"/>
        <w:jc w:val="both"/>
        <w:rPr>
          <w:rFonts w:eastAsia="Times New Roman"/>
          <w:iCs/>
          <w:sz w:val="26"/>
          <w:szCs w:val="26"/>
          <w:lang w:val="vi-VN"/>
        </w:rPr>
      </w:pPr>
      <w:r>
        <w:rPr>
          <w:rFonts w:eastAsia="Times New Roman"/>
          <w:iCs/>
          <w:sz w:val="26"/>
          <w:szCs w:val="26"/>
          <w:lang w:val="vi-VN"/>
        </w:rPr>
        <w:t>- Phân loại và mô tả những nhiệm vụ của nhân viên bán hàng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Trình bày được các chức năng và quá trình của quản trị bán hàng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Phân tích những xu hướng chính trong hoạt động bán hàng và quản trị bán hàng</w:t>
      </w:r>
    </w:p>
    <w:p>
      <w:pPr>
        <w:numPr>
          <w:ilvl w:val="0"/>
          <w:numId w:val="0"/>
        </w:numPr>
        <w:spacing w:before="0" w:after="0" w:line="360" w:lineRule="auto"/>
        <w:jc w:val="both"/>
        <w:rPr>
          <w:rFonts w:eastAsia="Times New Roman"/>
          <w:sz w:val="26"/>
          <w:szCs w:val="26"/>
          <w:lang w:val="sv-SE"/>
        </w:rPr>
      </w:pPr>
      <w:r>
        <w:rPr>
          <w:rFonts w:hint="default"/>
          <w:sz w:val="26"/>
          <w:szCs w:val="26"/>
          <w:lang w:val="en-US"/>
        </w:rPr>
        <w:t xml:space="preserve">2. </w:t>
      </w:r>
      <w:r>
        <w:rPr>
          <w:rFonts w:eastAsia="Times New Roman"/>
          <w:sz w:val="26"/>
          <w:szCs w:val="26"/>
          <w:lang w:val="sv-SE"/>
        </w:rPr>
        <w:t>Nội dung chương:</w:t>
      </w:r>
    </w:p>
    <w:p>
      <w:pPr>
        <w:numPr>
          <w:ilvl w:val="0"/>
          <w:numId w:val="0"/>
        </w:numPr>
        <w:spacing w:before="0" w:after="0" w:line="360" w:lineRule="auto"/>
        <w:ind w:leftChars="0"/>
        <w:jc w:val="both"/>
        <w:rPr>
          <w:sz w:val="26"/>
          <w:szCs w:val="26"/>
          <w:lang w:val="vi-VN"/>
        </w:rPr>
      </w:pPr>
      <w:r>
        <w:rPr>
          <w:rFonts w:hint="default"/>
          <w:sz w:val="26"/>
          <w:szCs w:val="26"/>
          <w:lang w:val="en-US"/>
        </w:rPr>
        <w:t xml:space="preserve">2.1. </w:t>
      </w:r>
      <w:r>
        <w:rPr>
          <w:sz w:val="26"/>
          <w:szCs w:val="26"/>
          <w:lang w:val="vi-VN"/>
        </w:rPr>
        <w:t xml:space="preserve">Bán hàng </w:t>
      </w:r>
      <w:r>
        <w:rPr>
          <w:rFonts w:hint="default"/>
          <w:sz w:val="26"/>
          <w:szCs w:val="26"/>
          <w:lang w:val="en-US"/>
        </w:rPr>
        <w:t>cá</w:t>
      </w:r>
      <w:r>
        <w:rPr>
          <w:sz w:val="26"/>
          <w:szCs w:val="26"/>
          <w:lang w:val="vi-VN"/>
        </w:rPr>
        <w:t xml:space="preserve"> nhân</w:t>
      </w:r>
    </w:p>
    <w:p>
      <w:pPr>
        <w:numPr>
          <w:ilvl w:val="0"/>
          <w:numId w:val="0"/>
        </w:numPr>
        <w:spacing w:before="0" w:after="0" w:line="360" w:lineRule="auto"/>
        <w:ind w:leftChars="0"/>
        <w:jc w:val="both"/>
        <w:rPr>
          <w:rFonts w:eastAsia="Times New Roman"/>
          <w:sz w:val="26"/>
          <w:szCs w:val="26"/>
          <w:lang w:val="vi-VN"/>
        </w:rPr>
      </w:pPr>
      <w:r>
        <w:rPr>
          <w:rFonts w:hint="default"/>
          <w:sz w:val="26"/>
          <w:szCs w:val="26"/>
          <w:lang w:val="en-US"/>
        </w:rPr>
        <w:t xml:space="preserve">2.2. </w:t>
      </w:r>
      <w:r>
        <w:rPr>
          <w:sz w:val="26"/>
          <w:szCs w:val="26"/>
          <w:lang w:val="vi-VN"/>
        </w:rPr>
        <w:t>Nhân viên bán hàng</w:t>
      </w:r>
    </w:p>
    <w:p>
      <w:pPr>
        <w:numPr>
          <w:ilvl w:val="1"/>
          <w:numId w:val="17"/>
        </w:numPr>
        <w:spacing w:before="0" w:after="0" w:line="360" w:lineRule="auto"/>
        <w:jc w:val="both"/>
        <w:rPr>
          <w:rFonts w:eastAsia="Times New Roman"/>
          <w:sz w:val="26"/>
          <w:szCs w:val="26"/>
          <w:lang w:val="vi-VN"/>
        </w:rPr>
      </w:pPr>
      <w:r>
        <w:rPr>
          <w:sz w:val="26"/>
          <w:szCs w:val="26"/>
          <w:lang w:val="vi-VN"/>
        </w:rPr>
        <w:t>Quản trị bán hàng</w:t>
      </w:r>
    </w:p>
    <w:p>
      <w:pPr>
        <w:tabs>
          <w:tab w:val="left" w:pos="5670"/>
        </w:tabs>
        <w:spacing w:before="0" w:after="0" w:line="360" w:lineRule="auto"/>
        <w:jc w:val="both"/>
        <w:rPr>
          <w:rFonts w:eastAsia="Times New Roman"/>
          <w:sz w:val="26"/>
          <w:szCs w:val="26"/>
          <w:lang w:val="pt-BR"/>
        </w:rPr>
      </w:pPr>
      <w:r>
        <w:rPr>
          <w:rFonts w:eastAsia="Times New Roman"/>
          <w:b/>
          <w:bCs/>
          <w:sz w:val="26"/>
          <w:szCs w:val="26"/>
        </w:rPr>
        <w:t xml:space="preserve">Chương </w:t>
      </w:r>
      <w:r>
        <w:rPr>
          <w:rFonts w:eastAsia="Times New Roman"/>
          <w:b/>
          <w:bCs/>
          <w:sz w:val="26"/>
          <w:szCs w:val="26"/>
          <w:lang w:val="vi-VN"/>
        </w:rPr>
        <w:t>4</w:t>
      </w:r>
      <w:r>
        <w:rPr>
          <w:rFonts w:eastAsia="Times New Roman"/>
          <w:b/>
          <w:bCs/>
          <w:sz w:val="26"/>
          <w:szCs w:val="26"/>
        </w:rPr>
        <w:t xml:space="preserve">: </w:t>
      </w:r>
      <w:r>
        <w:rPr>
          <w:rFonts w:eastAsia="Times New Roman"/>
          <w:b/>
          <w:bCs/>
          <w:sz w:val="26"/>
          <w:szCs w:val="26"/>
          <w:lang w:val="vi-VN"/>
        </w:rPr>
        <w:t>Khách hàng trên internet</w:t>
      </w:r>
      <w:r>
        <w:rPr>
          <w:rFonts w:eastAsia="Times New Roman"/>
          <w:b/>
          <w:bCs/>
          <w:sz w:val="26"/>
          <w:szCs w:val="26"/>
        </w:rPr>
        <w:tab/>
      </w:r>
      <w:r>
        <w:rPr>
          <w:rFonts w:eastAsia="Times New Roman"/>
          <w:b/>
          <w:sz w:val="26"/>
          <w:szCs w:val="26"/>
        </w:rPr>
        <w:tab/>
      </w:r>
      <w:r>
        <w:rPr>
          <w:rFonts w:eastAsia="Times New Roman"/>
          <w:b/>
          <w:sz w:val="26"/>
          <w:szCs w:val="26"/>
        </w:rPr>
        <w:tab/>
      </w:r>
      <w:r>
        <w:rPr>
          <w:rFonts w:eastAsia="Times New Roman"/>
          <w:b/>
          <w:sz w:val="26"/>
          <w:szCs w:val="26"/>
        </w:rPr>
        <w:tab/>
      </w:r>
      <w:r>
        <w:rPr>
          <w:rFonts w:eastAsia="Times New Roman"/>
          <w:iCs/>
          <w:sz w:val="26"/>
          <w:szCs w:val="26"/>
          <w:lang w:val="pt-BR"/>
        </w:rPr>
        <w:t>Thời gian:</w:t>
      </w:r>
      <w:r>
        <w:rPr>
          <w:rFonts w:eastAsia="Times New Roman"/>
          <w:iCs/>
          <w:sz w:val="26"/>
          <w:szCs w:val="26"/>
        </w:rPr>
        <w:t xml:space="preserve"> </w:t>
      </w:r>
      <w:r>
        <w:rPr>
          <w:rFonts w:eastAsia="Times New Roman"/>
          <w:iCs/>
          <w:sz w:val="26"/>
          <w:szCs w:val="26"/>
          <w:lang w:val="vi-VN"/>
        </w:rPr>
        <w:t>12</w:t>
      </w:r>
      <w:r>
        <w:rPr>
          <w:rFonts w:eastAsia="Times New Roman"/>
          <w:iCs/>
          <w:sz w:val="26"/>
          <w:szCs w:val="26"/>
        </w:rPr>
        <w:t xml:space="preserve"> </w:t>
      </w:r>
      <w:r>
        <w:rPr>
          <w:rFonts w:eastAsia="Times New Roman"/>
          <w:iCs/>
          <w:sz w:val="26"/>
          <w:szCs w:val="26"/>
          <w:lang w:val="pt-BR"/>
        </w:rPr>
        <w:t>giờ</w:t>
      </w:r>
    </w:p>
    <w:p>
      <w:pPr>
        <w:numPr>
          <w:ilvl w:val="0"/>
          <w:numId w:val="0"/>
        </w:numPr>
        <w:spacing w:before="0" w:after="0" w:line="360" w:lineRule="auto"/>
        <w:ind w:left="0" w:leftChars="0" w:firstLine="278" w:firstLineChars="107"/>
        <w:jc w:val="both"/>
        <w:rPr>
          <w:rFonts w:eastAsia="Times New Roman"/>
          <w:iCs/>
          <w:sz w:val="26"/>
          <w:szCs w:val="26"/>
          <w:lang w:val="sv-SE"/>
        </w:rPr>
      </w:pPr>
      <w:r>
        <w:rPr>
          <w:rFonts w:hint="default"/>
          <w:iCs/>
          <w:sz w:val="26"/>
          <w:szCs w:val="26"/>
          <w:lang w:val="en-US"/>
        </w:rPr>
        <w:t xml:space="preserve">1. </w:t>
      </w:r>
      <w:r>
        <w:rPr>
          <w:rFonts w:eastAsia="Times New Roman"/>
          <w:iCs/>
          <w:sz w:val="26"/>
          <w:szCs w:val="26"/>
          <w:lang w:val="sv-SE"/>
        </w:rPr>
        <w:t>Mục tiêu:</w:t>
      </w:r>
    </w:p>
    <w:p>
      <w:pPr>
        <w:spacing w:before="0" w:after="0" w:line="360" w:lineRule="auto"/>
        <w:ind w:left="284"/>
        <w:jc w:val="both"/>
        <w:rPr>
          <w:rFonts w:eastAsia="Times New Roman"/>
          <w:iCs/>
          <w:sz w:val="26"/>
          <w:szCs w:val="26"/>
          <w:lang w:val="vi-VN"/>
        </w:rPr>
      </w:pPr>
      <w:r>
        <w:rPr>
          <w:rFonts w:eastAsia="Times New Roman"/>
          <w:iCs/>
          <w:sz w:val="26"/>
          <w:szCs w:val="26"/>
          <w:lang w:val="vi-VN"/>
        </w:rPr>
        <w:t>- Xác định khách hàng trên Internet, phân tích các đặc điểm của hành vi khách hàng trên Internet</w:t>
      </w:r>
    </w:p>
    <w:p>
      <w:pPr>
        <w:spacing w:before="0" w:after="0" w:line="360" w:lineRule="auto"/>
        <w:ind w:left="284"/>
        <w:jc w:val="both"/>
        <w:rPr>
          <w:rFonts w:eastAsia="Times New Roman"/>
          <w:iCs/>
          <w:sz w:val="26"/>
          <w:szCs w:val="26"/>
          <w:lang w:val="vi-VN"/>
        </w:rPr>
      </w:pPr>
      <w:r>
        <w:rPr>
          <w:rFonts w:eastAsia="Times New Roman"/>
          <w:iCs/>
          <w:sz w:val="26"/>
          <w:szCs w:val="26"/>
          <w:lang w:val="vi-VN"/>
        </w:rPr>
        <w:t>- Mô tả các nhân tố tác động đến hành vi khách hàng trên mạng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Hiểu được quá trình dẫn tới quyết định mua hàng của khách hàng trên mạng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Hình thức công ty xây dựng quan hệ trực tiếp với khách hàng</w:t>
      </w:r>
    </w:p>
    <w:p>
      <w:pPr>
        <w:numPr>
          <w:ilvl w:val="0"/>
          <w:numId w:val="18"/>
        </w:numPr>
        <w:spacing w:before="0" w:after="0" w:line="360" w:lineRule="auto"/>
        <w:ind w:firstLine="284"/>
        <w:jc w:val="both"/>
        <w:rPr>
          <w:rFonts w:eastAsia="Times New Roman"/>
          <w:sz w:val="26"/>
          <w:szCs w:val="26"/>
          <w:lang w:val="sv-SE"/>
        </w:rPr>
      </w:pPr>
      <w:r>
        <w:rPr>
          <w:rFonts w:eastAsia="Times New Roman"/>
          <w:sz w:val="26"/>
          <w:szCs w:val="26"/>
          <w:lang w:val="sv-SE"/>
        </w:rPr>
        <w:t>Nội dung chương:</w:t>
      </w:r>
    </w:p>
    <w:p>
      <w:pPr>
        <w:numPr>
          <w:ilvl w:val="1"/>
          <w:numId w:val="18"/>
        </w:numPr>
        <w:spacing w:before="0" w:after="0" w:line="360" w:lineRule="auto"/>
        <w:ind w:left="284"/>
        <w:jc w:val="both"/>
        <w:rPr>
          <w:rFonts w:eastAsia="Times New Roman"/>
          <w:sz w:val="26"/>
          <w:szCs w:val="26"/>
          <w:lang w:val="vi-VN"/>
        </w:rPr>
      </w:pPr>
      <w:r>
        <w:rPr>
          <w:rFonts w:eastAsia="Times New Roman"/>
          <w:sz w:val="26"/>
          <w:szCs w:val="26"/>
          <w:lang w:val="vi-VN"/>
        </w:rPr>
        <w:t>Định nghĩa khách hàng trên internet</w:t>
      </w:r>
    </w:p>
    <w:p>
      <w:pPr>
        <w:numPr>
          <w:ilvl w:val="1"/>
          <w:numId w:val="18"/>
        </w:numPr>
        <w:spacing w:before="0" w:after="0" w:line="360" w:lineRule="auto"/>
        <w:ind w:left="284"/>
        <w:jc w:val="both"/>
        <w:rPr>
          <w:rFonts w:eastAsia="Times New Roman"/>
          <w:sz w:val="26"/>
          <w:szCs w:val="26"/>
          <w:lang w:val="vi-VN"/>
        </w:rPr>
      </w:pPr>
      <w:r>
        <w:rPr>
          <w:rFonts w:eastAsia="Times New Roman"/>
          <w:sz w:val="26"/>
          <w:szCs w:val="26"/>
          <w:lang w:val="vi-VN"/>
        </w:rPr>
        <w:t>Đặc tính của khách hàng và cách thức trên Internet</w:t>
      </w:r>
    </w:p>
    <w:p>
      <w:pPr>
        <w:numPr>
          <w:ilvl w:val="1"/>
          <w:numId w:val="18"/>
        </w:numPr>
        <w:spacing w:before="0" w:after="0" w:line="360" w:lineRule="auto"/>
        <w:ind w:left="284"/>
        <w:jc w:val="both"/>
        <w:rPr>
          <w:rFonts w:eastAsia="Times New Roman"/>
          <w:sz w:val="26"/>
          <w:szCs w:val="26"/>
          <w:lang w:val="vi-VN"/>
        </w:rPr>
      </w:pPr>
      <w:r>
        <w:rPr>
          <w:rFonts w:eastAsia="Times New Roman"/>
          <w:sz w:val="26"/>
          <w:szCs w:val="26"/>
          <w:lang w:val="vi-VN"/>
        </w:rPr>
        <w:t>Hành vi mua hàng của khách hàng trên Internet</w:t>
      </w:r>
    </w:p>
    <w:p>
      <w:pPr>
        <w:numPr>
          <w:ilvl w:val="1"/>
          <w:numId w:val="18"/>
        </w:numPr>
        <w:spacing w:before="0" w:after="0" w:line="360" w:lineRule="auto"/>
        <w:ind w:left="284"/>
        <w:jc w:val="both"/>
        <w:rPr>
          <w:rFonts w:eastAsia="Times New Roman"/>
          <w:sz w:val="26"/>
          <w:szCs w:val="26"/>
          <w:lang w:val="vi-VN"/>
        </w:rPr>
      </w:pPr>
      <w:r>
        <w:rPr>
          <w:rFonts w:eastAsia="Times New Roman"/>
          <w:sz w:val="26"/>
          <w:szCs w:val="26"/>
          <w:lang w:val="vi-VN"/>
        </w:rPr>
        <w:t>Quy trình mua hàng</w:t>
      </w:r>
    </w:p>
    <w:p>
      <w:pPr>
        <w:numPr>
          <w:ilvl w:val="1"/>
          <w:numId w:val="18"/>
        </w:numPr>
        <w:spacing w:before="0" w:after="0" w:line="360" w:lineRule="auto"/>
        <w:ind w:left="284"/>
        <w:jc w:val="both"/>
        <w:rPr>
          <w:rFonts w:eastAsia="Times New Roman"/>
          <w:sz w:val="26"/>
          <w:szCs w:val="26"/>
          <w:lang w:val="vi-VN"/>
        </w:rPr>
      </w:pPr>
      <w:r>
        <w:rPr>
          <w:rFonts w:eastAsia="Times New Roman"/>
          <w:sz w:val="26"/>
          <w:szCs w:val="26"/>
          <w:lang w:val="vi-VN"/>
        </w:rPr>
        <w:t>Cách tiếp cận khách hàng trên Internet</w:t>
      </w:r>
    </w:p>
    <w:p>
      <w:pPr>
        <w:numPr>
          <w:ilvl w:val="1"/>
          <w:numId w:val="18"/>
        </w:numPr>
        <w:spacing w:before="0" w:after="0" w:line="360" w:lineRule="auto"/>
        <w:ind w:left="284"/>
        <w:jc w:val="both"/>
        <w:rPr>
          <w:rFonts w:eastAsia="Times New Roman"/>
          <w:sz w:val="26"/>
          <w:szCs w:val="26"/>
          <w:lang w:val="vi-VN"/>
        </w:rPr>
      </w:pPr>
      <w:r>
        <w:rPr>
          <w:rFonts w:eastAsia="Times New Roman"/>
          <w:sz w:val="26"/>
          <w:szCs w:val="26"/>
          <w:lang w:val="vi-VN"/>
        </w:rPr>
        <w:t>Liên kết từ các trang web khác</w:t>
      </w:r>
    </w:p>
    <w:p>
      <w:pPr>
        <w:numPr>
          <w:ilvl w:val="1"/>
          <w:numId w:val="18"/>
        </w:numPr>
        <w:spacing w:before="0" w:after="0" w:line="360" w:lineRule="auto"/>
        <w:ind w:left="284"/>
        <w:jc w:val="both"/>
        <w:rPr>
          <w:rFonts w:eastAsia="Times New Roman"/>
          <w:sz w:val="26"/>
          <w:szCs w:val="26"/>
          <w:lang w:val="vi-VN"/>
        </w:rPr>
      </w:pPr>
      <w:r>
        <w:rPr>
          <w:rFonts w:eastAsia="Times New Roman"/>
          <w:sz w:val="26"/>
          <w:szCs w:val="26"/>
          <w:lang w:val="vi-VN"/>
        </w:rPr>
        <w:t>Quảng cáo trực tuyến</w:t>
      </w:r>
    </w:p>
    <w:p>
      <w:pPr>
        <w:numPr>
          <w:ilvl w:val="1"/>
          <w:numId w:val="18"/>
        </w:numPr>
        <w:spacing w:before="0" w:after="0" w:line="360" w:lineRule="auto"/>
        <w:ind w:left="284"/>
        <w:jc w:val="both"/>
        <w:rPr>
          <w:rFonts w:eastAsia="Times New Roman"/>
          <w:sz w:val="26"/>
          <w:szCs w:val="26"/>
          <w:lang w:val="vi-VN"/>
        </w:rPr>
      </w:pPr>
      <w:r>
        <w:rPr>
          <w:rFonts w:eastAsia="Times New Roman"/>
          <w:sz w:val="26"/>
          <w:szCs w:val="26"/>
          <w:lang w:val="vi-VN"/>
        </w:rPr>
        <w:t>Liên kết với các cỗ máy tìm kiếm</w:t>
      </w:r>
    </w:p>
    <w:p>
      <w:pPr>
        <w:numPr>
          <w:ilvl w:val="1"/>
          <w:numId w:val="18"/>
        </w:numPr>
        <w:spacing w:before="0" w:after="0" w:line="360" w:lineRule="auto"/>
        <w:ind w:left="284"/>
        <w:jc w:val="both"/>
        <w:rPr>
          <w:rFonts w:eastAsia="Times New Roman"/>
          <w:sz w:val="26"/>
          <w:szCs w:val="26"/>
          <w:lang w:val="vi-VN"/>
        </w:rPr>
      </w:pPr>
      <w:r>
        <w:rPr>
          <w:rFonts w:eastAsia="Times New Roman"/>
          <w:sz w:val="26"/>
          <w:szCs w:val="26"/>
          <w:lang w:val="vi-VN"/>
        </w:rPr>
        <w:t>Marketing trực tiếp với khác hàng</w:t>
      </w:r>
    </w:p>
    <w:p>
      <w:pPr>
        <w:spacing w:before="0" w:after="0" w:line="360" w:lineRule="auto"/>
        <w:jc w:val="both"/>
        <w:rPr>
          <w:rFonts w:eastAsia="Times New Roman"/>
          <w:b/>
          <w:sz w:val="26"/>
          <w:szCs w:val="26"/>
          <w:lang w:val="sv-SE"/>
        </w:rPr>
      </w:pPr>
      <w:r>
        <w:rPr>
          <w:rFonts w:eastAsia="Times New Roman"/>
          <w:b/>
          <w:sz w:val="26"/>
          <w:szCs w:val="26"/>
          <w:lang w:val="sv-SE"/>
        </w:rPr>
        <w:t>IV. Điều kiện thực hiện:</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rFonts w:eastAsia="Times New Roman"/>
          <w:b/>
          <w:sz w:val="26"/>
          <w:szCs w:val="26"/>
          <w:lang w:val="sv-SE"/>
        </w:rPr>
      </w:pPr>
      <w:r>
        <w:rPr>
          <w:rFonts w:eastAsia="Times New Roman"/>
          <w:b/>
          <w:sz w:val="26"/>
          <w:szCs w:val="26"/>
          <w:lang w:val="sv-SE"/>
        </w:rPr>
        <w:t xml:space="preserve">V. Nội dung và phương pháp, đánh giá: </w:t>
      </w:r>
    </w:p>
    <w:p>
      <w:pPr>
        <w:spacing w:before="0" w:after="0" w:line="360" w:lineRule="auto"/>
        <w:ind w:firstLine="340"/>
        <w:jc w:val="both"/>
        <w:outlineLvl w:val="0"/>
        <w:rPr>
          <w:rFonts w:eastAsia="Times New Roman"/>
          <w:b/>
          <w:bCs/>
          <w:sz w:val="26"/>
          <w:szCs w:val="26"/>
          <w:lang w:val="sv-SE"/>
        </w:rPr>
      </w:pPr>
      <w:r>
        <w:rPr>
          <w:rFonts w:eastAsia="Times New Roman"/>
          <w:b/>
          <w:bCs/>
          <w:sz w:val="26"/>
          <w:szCs w:val="26"/>
          <w:lang w:val="sv-SE"/>
        </w:rPr>
        <w:t>1. Nội dung đánh giá:</w:t>
      </w:r>
    </w:p>
    <w:p>
      <w:pPr>
        <w:numPr>
          <w:ilvl w:val="0"/>
          <w:numId w:val="6"/>
        </w:numPr>
        <w:tabs>
          <w:tab w:val="left" w:pos="709"/>
        </w:tabs>
        <w:spacing w:before="0" w:after="0" w:line="360" w:lineRule="auto"/>
        <w:ind w:left="0" w:firstLine="426"/>
        <w:jc w:val="both"/>
        <w:rPr>
          <w:rFonts w:eastAsia="Times New Roman"/>
          <w:iCs/>
          <w:sz w:val="26"/>
          <w:szCs w:val="26"/>
          <w:lang w:val="vi-VN"/>
        </w:rPr>
      </w:pPr>
      <w:r>
        <w:rPr>
          <w:rFonts w:eastAsia="Times New Roman"/>
          <w:bCs/>
          <w:sz w:val="26"/>
          <w:szCs w:val="26"/>
          <w:lang w:val="pt-BR"/>
        </w:rPr>
        <w:t>Kiến thức:</w:t>
      </w:r>
      <w:r>
        <w:rPr>
          <w:rFonts w:eastAsia="Times New Roman"/>
          <w:bCs/>
          <w:sz w:val="26"/>
          <w:szCs w:val="26"/>
          <w:lang w:val="vi-VN"/>
        </w:rPr>
        <w:t xml:space="preserve"> </w:t>
      </w:r>
      <w:r>
        <w:rPr>
          <w:rFonts w:eastAsia="Times New Roman"/>
          <w:iCs/>
          <w:sz w:val="26"/>
          <w:szCs w:val="26"/>
          <w:lang w:val="vi-VN"/>
        </w:rPr>
        <w:t xml:space="preserve">Sau khi học xong chương này sinh viên có thể </w:t>
      </w:r>
    </w:p>
    <w:p>
      <w:pPr>
        <w:tabs>
          <w:tab w:val="left" w:pos="709"/>
        </w:tabs>
        <w:spacing w:before="0" w:after="0" w:line="360" w:lineRule="auto"/>
        <w:ind w:left="426"/>
        <w:jc w:val="both"/>
        <w:rPr>
          <w:rFonts w:eastAsia="Times New Roman"/>
          <w:iCs/>
          <w:sz w:val="26"/>
          <w:szCs w:val="26"/>
          <w:lang w:val="vi-VN"/>
        </w:rPr>
      </w:pPr>
      <w:r>
        <w:rPr>
          <w:rFonts w:eastAsia="Times New Roman"/>
          <w:iCs/>
          <w:sz w:val="26"/>
          <w:szCs w:val="26"/>
          <w:lang w:val="vi-VN"/>
        </w:rPr>
        <w:t>+  Hiểu được các khái niệm, đặc điểm, các lợi ích và hạn chế của một số mô hình thương mại điện tử phổ biến hiện nay trên thế giới</w:t>
      </w:r>
    </w:p>
    <w:p>
      <w:pPr>
        <w:spacing w:before="0" w:after="0" w:line="360" w:lineRule="auto"/>
        <w:ind w:left="284" w:firstLine="130" w:firstLineChars="50"/>
        <w:jc w:val="both"/>
        <w:rPr>
          <w:rFonts w:eastAsia="Times New Roman"/>
          <w:iCs/>
          <w:sz w:val="26"/>
          <w:szCs w:val="26"/>
          <w:lang w:val="vi-VN"/>
        </w:rPr>
      </w:pPr>
      <w:r>
        <w:rPr>
          <w:rFonts w:eastAsia="Times New Roman"/>
          <w:iCs/>
          <w:sz w:val="26"/>
          <w:szCs w:val="26"/>
          <w:lang w:val="vi-VN"/>
        </w:rPr>
        <w:t>+  Trình bày được thế nào là bán lẻ điện tử và TMĐT B2C</w:t>
      </w:r>
    </w:p>
    <w:p>
      <w:pPr>
        <w:spacing w:before="0" w:after="0" w:line="360" w:lineRule="auto"/>
        <w:ind w:left="284" w:firstLine="130" w:firstLineChars="50"/>
        <w:jc w:val="both"/>
        <w:rPr>
          <w:rFonts w:eastAsia="Times New Roman"/>
          <w:sz w:val="26"/>
          <w:szCs w:val="26"/>
          <w:lang w:val="vi-VN"/>
        </w:rPr>
      </w:pPr>
      <w:r>
        <w:rPr>
          <w:rFonts w:eastAsia="Times New Roman"/>
          <w:iCs/>
          <w:sz w:val="26"/>
          <w:szCs w:val="26"/>
          <w:lang w:val="vi-VN"/>
        </w:rPr>
        <w:t xml:space="preserve">+  Trình bày được các </w:t>
      </w:r>
      <w:r>
        <w:rPr>
          <w:rFonts w:eastAsia="Times New Roman"/>
          <w:sz w:val="26"/>
          <w:szCs w:val="26"/>
          <w:lang w:val="vi-VN"/>
        </w:rPr>
        <w:t>yếu tố của hệ thống tác nghiệp TMĐT B2C của doanh nghiệp và các mô hình bán lẻ điện tử</w:t>
      </w:r>
    </w:p>
    <w:p>
      <w:pPr>
        <w:spacing w:before="0" w:after="0" w:line="360" w:lineRule="auto"/>
        <w:ind w:left="284"/>
        <w:jc w:val="both"/>
        <w:rPr>
          <w:rFonts w:eastAsia="Times New Roman"/>
          <w:iCs/>
          <w:sz w:val="26"/>
          <w:szCs w:val="26"/>
          <w:lang w:val="vi-VN"/>
        </w:rPr>
      </w:pPr>
      <w:r>
        <w:rPr>
          <w:rFonts w:eastAsia="Times New Roman"/>
          <w:iCs/>
          <w:sz w:val="26"/>
          <w:szCs w:val="26"/>
          <w:lang w:val="vi-VN"/>
        </w:rPr>
        <w:t>+  Hiểu được bản chất và vai trò của hoạt động bán hàng trong doanh nghiệp</w:t>
      </w:r>
    </w:p>
    <w:p>
      <w:pPr>
        <w:spacing w:before="0" w:after="0" w:line="360" w:lineRule="auto"/>
        <w:ind w:left="284"/>
        <w:jc w:val="both"/>
        <w:rPr>
          <w:rFonts w:eastAsia="Times New Roman"/>
          <w:iCs/>
          <w:sz w:val="26"/>
          <w:szCs w:val="26"/>
          <w:lang w:val="vi-VN"/>
        </w:rPr>
      </w:pPr>
      <w:r>
        <w:rPr>
          <w:rFonts w:eastAsia="Times New Roman"/>
          <w:iCs/>
          <w:sz w:val="26"/>
          <w:szCs w:val="26"/>
          <w:lang w:val="vi-VN"/>
        </w:rPr>
        <w:t>+  Phân loại và mô tả những nhiệm vụ của nhân viên bán hàng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Trình bày được các chức năng và quá trình của quản trị bán hàng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Phân tích những xu hướng chính trong hoạt động bán hàng và quản trị bán hàng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Xác định khách hàng trên Internet, phân tích các đặc điểm của hành vi khách hàng trên Internet</w:t>
      </w:r>
    </w:p>
    <w:p>
      <w:pPr>
        <w:spacing w:before="0" w:after="0" w:line="360" w:lineRule="auto"/>
        <w:ind w:left="284"/>
        <w:jc w:val="both"/>
        <w:rPr>
          <w:rFonts w:eastAsia="Times New Roman"/>
          <w:iCs/>
          <w:sz w:val="26"/>
          <w:szCs w:val="26"/>
          <w:lang w:val="vi-VN"/>
        </w:rPr>
      </w:pPr>
      <w:r>
        <w:rPr>
          <w:rFonts w:eastAsia="Times New Roman"/>
          <w:iCs/>
          <w:sz w:val="26"/>
          <w:szCs w:val="26"/>
          <w:lang w:val="vi-VN"/>
        </w:rPr>
        <w:t>+  Mô tả các nhân tố tác động đến hành vi khách hàng trên mạng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Hiểu được quá trình dẫn tới quyết định mua hàng của khách hàng trên mạng</w:t>
      </w:r>
    </w:p>
    <w:p>
      <w:pPr>
        <w:spacing w:before="0" w:after="0" w:line="360" w:lineRule="auto"/>
        <w:ind w:left="284"/>
        <w:jc w:val="both"/>
        <w:rPr>
          <w:rFonts w:eastAsia="Times New Roman"/>
          <w:iCs/>
          <w:sz w:val="26"/>
          <w:szCs w:val="26"/>
          <w:lang w:val="vi-VN"/>
        </w:rPr>
      </w:pPr>
      <w:r>
        <w:rPr>
          <w:rFonts w:eastAsia="Times New Roman"/>
          <w:iCs/>
          <w:sz w:val="26"/>
          <w:szCs w:val="26"/>
          <w:lang w:val="vi-VN"/>
        </w:rPr>
        <w:t>+ Hình thức công ty xây dựng quan hệ trực tiếp với khách hàng</w:t>
      </w:r>
    </w:p>
    <w:p>
      <w:pPr>
        <w:numPr>
          <w:ilvl w:val="0"/>
          <w:numId w:val="6"/>
        </w:numPr>
        <w:tabs>
          <w:tab w:val="left" w:pos="709"/>
        </w:tabs>
        <w:spacing w:before="0" w:after="0" w:line="360" w:lineRule="auto"/>
        <w:ind w:left="0" w:firstLine="426"/>
        <w:jc w:val="both"/>
        <w:rPr>
          <w:rFonts w:eastAsia="Times New Roman"/>
          <w:iCs/>
          <w:sz w:val="26"/>
          <w:szCs w:val="26"/>
        </w:rPr>
      </w:pPr>
      <w:r>
        <w:rPr>
          <w:rFonts w:eastAsia="Times New Roman"/>
          <w:bCs/>
          <w:sz w:val="26"/>
          <w:szCs w:val="26"/>
          <w:lang w:val="pt-BR"/>
        </w:rPr>
        <w:t>Kỹ năng:</w:t>
      </w:r>
      <w:r>
        <w:rPr>
          <w:rFonts w:eastAsia="Times New Roman"/>
          <w:bCs/>
          <w:sz w:val="26"/>
          <w:szCs w:val="26"/>
          <w:lang w:val="vi-VN"/>
        </w:rPr>
        <w:t xml:space="preserve"> </w:t>
      </w:r>
      <w:r>
        <w:rPr>
          <w:rFonts w:eastAsia="Times New Roman"/>
          <w:iCs/>
          <w:sz w:val="26"/>
          <w:szCs w:val="26"/>
        </w:rPr>
        <w:t>Vận dụng kiến thức để làm bài tập liên quan</w:t>
      </w:r>
    </w:p>
    <w:p>
      <w:pPr>
        <w:numPr>
          <w:ilvl w:val="0"/>
          <w:numId w:val="6"/>
        </w:numPr>
        <w:tabs>
          <w:tab w:val="left" w:pos="709"/>
        </w:tabs>
        <w:spacing w:before="0" w:after="0" w:line="360" w:lineRule="auto"/>
        <w:ind w:left="0" w:firstLine="426"/>
        <w:jc w:val="both"/>
        <w:rPr>
          <w:rFonts w:eastAsia="Times New Roman"/>
          <w:bCs/>
          <w:sz w:val="26"/>
          <w:szCs w:val="26"/>
          <w:lang w:val="pt-BR"/>
        </w:rPr>
      </w:pPr>
      <w:r>
        <w:rPr>
          <w:rFonts w:eastAsia="Times New Roman"/>
          <w:bCs/>
          <w:sz w:val="26"/>
          <w:szCs w:val="26"/>
          <w:lang w:val="pt-BR"/>
        </w:rPr>
        <w:t>Năng lực tự chủ và trách nhiệm:</w:t>
      </w:r>
    </w:p>
    <w:p>
      <w:pPr>
        <w:tabs>
          <w:tab w:val="left" w:pos="709"/>
        </w:tabs>
        <w:spacing w:before="0" w:after="0" w:line="360" w:lineRule="auto"/>
        <w:ind w:firstLine="260" w:firstLineChars="100"/>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ind w:firstLine="260" w:firstLineChars="100"/>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ind w:firstLine="260" w:firstLineChars="100"/>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ind w:left="284"/>
        <w:jc w:val="both"/>
        <w:outlineLvl w:val="0"/>
        <w:rPr>
          <w:rFonts w:eastAsia="Times New Roman"/>
          <w:b/>
          <w:bCs/>
          <w:sz w:val="26"/>
          <w:szCs w:val="26"/>
          <w:lang w:val="sv-SE"/>
        </w:rPr>
      </w:pPr>
      <w:r>
        <w:rPr>
          <w:rFonts w:eastAsia="Times New Roman"/>
          <w:b/>
          <w:bCs/>
          <w:sz w:val="26"/>
          <w:szCs w:val="26"/>
          <w:lang w:val="vi-VN"/>
        </w:rPr>
        <w:t xml:space="preserve">2. </w:t>
      </w:r>
      <w:r>
        <w:rPr>
          <w:rFonts w:eastAsia="Times New Roman"/>
          <w:b/>
          <w:bCs/>
          <w:sz w:val="26"/>
          <w:szCs w:val="26"/>
          <w:lang w:val="sv-SE"/>
        </w:rPr>
        <w:t xml:space="preserve">Phương pháp đánh giá: </w:t>
      </w:r>
    </w:p>
    <w:p>
      <w:pPr>
        <w:spacing w:before="0" w:after="0" w:line="360" w:lineRule="auto"/>
        <w:jc w:val="both"/>
        <w:rPr>
          <w:sz w:val="26"/>
          <w:szCs w:val="26"/>
          <w:lang w:val="pt-BR"/>
        </w:rPr>
      </w:pPr>
      <w:r>
        <w:rPr>
          <w:sz w:val="26"/>
          <w:szCs w:val="26"/>
          <w:lang w:val="pt-BR"/>
        </w:rPr>
        <w:t>- Kiểm tra lý thuyết với các nội dung đã học có liên hệ với thực tiễn.</w:t>
      </w:r>
    </w:p>
    <w:p>
      <w:pPr>
        <w:spacing w:before="0" w:after="0" w:line="360" w:lineRule="auto"/>
        <w:jc w:val="both"/>
        <w:rPr>
          <w:sz w:val="26"/>
          <w:szCs w:val="26"/>
          <w:lang w:val="pt-BR"/>
        </w:rPr>
      </w:pPr>
      <w:r>
        <w:rPr>
          <w:sz w:val="26"/>
          <w:szCs w:val="26"/>
          <w:lang w:val="pt-BR"/>
        </w:rPr>
        <w:t>- Thực hành: kiểm tra và đánh giá các bài thảo luận của các nhóm qua các bài tập thực hành.</w:t>
      </w:r>
    </w:p>
    <w:p>
      <w:pPr>
        <w:spacing w:before="0" w:after="0" w:line="360" w:lineRule="auto"/>
        <w:jc w:val="both"/>
        <w:rPr>
          <w:sz w:val="26"/>
          <w:szCs w:val="26"/>
          <w:lang w:val="pt-BR"/>
        </w:rPr>
      </w:pPr>
      <w:r>
        <w:rPr>
          <w:sz w:val="26"/>
          <w:szCs w:val="26"/>
          <w:lang w:val="pt-BR"/>
        </w:rPr>
        <w:t xml:space="preserve">- Đánh giá trong quá trình học: </w:t>
      </w:r>
    </w:p>
    <w:p>
      <w:pPr>
        <w:spacing w:before="0" w:after="0" w:line="360" w:lineRule="auto"/>
        <w:jc w:val="both"/>
        <w:rPr>
          <w:sz w:val="26"/>
          <w:szCs w:val="26"/>
          <w:lang w:val="pt-BR"/>
        </w:rPr>
      </w:pPr>
      <w:r>
        <w:rPr>
          <w:sz w:val="26"/>
          <w:szCs w:val="26"/>
          <w:lang w:val="pt-BR"/>
        </w:rPr>
        <w:t>+ Kiểm tra viết (Tự luận  hoặc trắc nghiệm).</w:t>
      </w:r>
    </w:p>
    <w:p>
      <w:pPr>
        <w:spacing w:before="0" w:after="0" w:line="360" w:lineRule="auto"/>
        <w:jc w:val="both"/>
        <w:rPr>
          <w:sz w:val="26"/>
          <w:szCs w:val="26"/>
          <w:lang w:val="pt-BR"/>
        </w:rPr>
      </w:pPr>
      <w:r>
        <w:rPr>
          <w:sz w:val="26"/>
          <w:szCs w:val="26"/>
          <w:lang w:val="pt-BR"/>
        </w:rPr>
        <w:t>+ Thảo luận nhóm.</w:t>
      </w:r>
    </w:p>
    <w:p>
      <w:pPr>
        <w:spacing w:before="0" w:after="0" w:line="360" w:lineRule="auto"/>
        <w:jc w:val="both"/>
        <w:rPr>
          <w:sz w:val="26"/>
          <w:szCs w:val="26"/>
          <w:lang w:val="pt-BR"/>
        </w:rPr>
      </w:pPr>
      <w:r>
        <w:rPr>
          <w:sz w:val="26"/>
          <w:szCs w:val="26"/>
          <w:lang w:val="pt-BR"/>
        </w:rPr>
        <w:t>- Đánh giá cuối môn học: Kiểm tra theo hình thức: Viết (Tự luận</w:t>
      </w:r>
      <w:r>
        <w:rPr>
          <w:sz w:val="26"/>
          <w:szCs w:val="26"/>
          <w:lang w:val="vi-VN"/>
        </w:rPr>
        <w:t xml:space="preserve"> </w:t>
      </w:r>
      <w:r>
        <w:rPr>
          <w:sz w:val="26"/>
          <w:szCs w:val="26"/>
          <w:lang w:val="pt-BR"/>
        </w:rPr>
        <w:t xml:space="preserve"> hoặc trắc nghiệm).</w:t>
      </w:r>
    </w:p>
    <w:p>
      <w:pPr>
        <w:spacing w:before="0" w:after="0" w:line="360" w:lineRule="auto"/>
        <w:jc w:val="both"/>
        <w:rPr>
          <w:rFonts w:eastAsia="Times New Roman"/>
          <w:b/>
          <w:sz w:val="26"/>
          <w:szCs w:val="26"/>
          <w:lang w:val="sv-SE"/>
        </w:rPr>
      </w:pPr>
      <w:r>
        <w:rPr>
          <w:rFonts w:eastAsia="Times New Roman"/>
          <w:b/>
          <w:sz w:val="26"/>
          <w:szCs w:val="26"/>
          <w:lang w:val="sv-SE"/>
        </w:rPr>
        <w:t>VI. Hướng dẫn thực hiện:</w:t>
      </w:r>
    </w:p>
    <w:p>
      <w:pPr>
        <w:keepNext/>
        <w:keepLines/>
        <w:spacing w:before="0" w:after="0" w:line="360" w:lineRule="auto"/>
        <w:jc w:val="both"/>
        <w:outlineLvl w:val="0"/>
        <w:rPr>
          <w:b/>
          <w:color w:val="000000" w:themeColor="text1"/>
          <w:sz w:val="26"/>
          <w:szCs w:val="26"/>
          <w:lang w:val="sv-SE"/>
          <w14:textFill>
            <w14:solidFill>
              <w14:schemeClr w14:val="tx1"/>
            </w14:solidFill>
          </w14:textFill>
        </w:rPr>
      </w:pPr>
      <w:r>
        <w:rPr>
          <w:rFonts w:eastAsia="Times New Roman"/>
          <w:b/>
          <w:bCs/>
          <w:sz w:val="26"/>
          <w:szCs w:val="26"/>
          <w:lang w:val="sv-SE"/>
        </w:rPr>
        <w:t xml:space="preserve">1. Phạm vi áp dụng: </w:t>
      </w:r>
      <w:r>
        <w:rPr>
          <w:color w:val="000000" w:themeColor="text1"/>
          <w:sz w:val="26"/>
          <w:szCs w:val="26"/>
          <w:lang w:val="sv-SE"/>
          <w14:textFill>
            <w14:solidFill>
              <w14:schemeClr w14:val="tx1"/>
            </w14:solidFill>
          </w14:textFill>
        </w:rPr>
        <w:t>Áp dụng cho trình độ cao đẳng ngành Thương mại điện tử.</w:t>
      </w:r>
      <w:r>
        <w:rPr>
          <w:b/>
          <w:color w:val="000000" w:themeColor="text1"/>
          <w:sz w:val="26"/>
          <w:szCs w:val="26"/>
          <w:lang w:val="sv-SE"/>
          <w14:textFill>
            <w14:solidFill>
              <w14:schemeClr w14:val="tx1"/>
            </w14:solidFill>
          </w14:textFill>
        </w:rPr>
        <w:t xml:space="preserve">   </w:t>
      </w:r>
    </w:p>
    <w:p>
      <w:pPr>
        <w:spacing w:before="0" w:after="0" w:line="360" w:lineRule="auto"/>
        <w:jc w:val="both"/>
        <w:outlineLvl w:val="0"/>
        <w:rPr>
          <w:rFonts w:eastAsia="Times New Roman"/>
          <w:b/>
          <w:bCs/>
          <w:sz w:val="26"/>
          <w:szCs w:val="26"/>
          <w:lang w:val="sv-SE"/>
        </w:rPr>
      </w:pPr>
      <w:r>
        <w:rPr>
          <w:rFonts w:eastAsia="Times New Roman"/>
          <w:b/>
          <w:bCs/>
          <w:sz w:val="26"/>
          <w:szCs w:val="26"/>
          <w:lang w:val="sv-SE"/>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hệ sinh thái TMĐT</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đủ các nội dung liên quan đến hệ sinh thái TMĐT</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Phân nhóm cho các sinh viên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Sinh viên trao đổi với nhau,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outlineLvl w:val="0"/>
        <w:rPr>
          <w:rFonts w:eastAsia="Times New Roman"/>
          <w:b/>
          <w:bCs/>
          <w:sz w:val="26"/>
          <w:szCs w:val="26"/>
          <w:lang w:val="sv-SE"/>
        </w:rPr>
      </w:pPr>
      <w:r>
        <w:rPr>
          <w:rFonts w:eastAsia="Times New Roman"/>
          <w:b/>
          <w:bCs/>
          <w:sz w:val="26"/>
          <w:szCs w:val="26"/>
          <w:lang w:val="sv-SE"/>
        </w:rPr>
        <w:t>4. Tài liệu tham khảo:</w:t>
      </w:r>
    </w:p>
    <w:p>
      <w:pPr>
        <w:spacing w:before="0" w:after="0" w:line="360" w:lineRule="auto"/>
        <w:ind w:left="284"/>
        <w:jc w:val="both"/>
        <w:outlineLvl w:val="0"/>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[1] Giáo trình thương mại điện tử căn bản - Đại học thương mại</w:t>
      </w:r>
    </w:p>
    <w:p>
      <w:pPr>
        <w:spacing w:before="0" w:after="0" w:line="360" w:lineRule="auto"/>
        <w:ind w:left="284"/>
        <w:jc w:val="both"/>
        <w:outlineLvl w:val="0"/>
        <w:rPr>
          <w:rFonts w:eastAsia="Times New Roman"/>
          <w:sz w:val="26"/>
          <w:szCs w:val="26"/>
        </w:rPr>
      </w:pPr>
      <w:r>
        <w:rPr>
          <w:rFonts w:eastAsia="Times New Roman"/>
          <w:sz w:val="26"/>
          <w:szCs w:val="26"/>
        </w:rPr>
        <w:t xml:space="preserve">[2] Marketing thương mại điện tử - </w:t>
      </w:r>
      <w:r>
        <w:rPr>
          <w:color w:val="000000" w:themeColor="text1"/>
          <w:sz w:val="26"/>
          <w:szCs w:val="26"/>
          <w14:textFill>
            <w14:solidFill>
              <w14:schemeClr w14:val="tx1"/>
            </w14:solidFill>
          </w14:textFill>
        </w:rPr>
        <w:t>Đại học thương mại</w:t>
      </w:r>
    </w:p>
    <w:p>
      <w:pPr>
        <w:spacing w:before="0" w:after="0" w:line="360" w:lineRule="auto"/>
        <w:rPr>
          <w:rFonts w:eastAsia="Times New Roman"/>
          <w:b/>
          <w:bCs/>
          <w:sz w:val="26"/>
          <w:szCs w:val="26"/>
          <w:lang w:val="sv-SE"/>
        </w:rPr>
      </w:pPr>
      <w:r>
        <w:rPr>
          <w:rFonts w:eastAsia="Times New Roman"/>
          <w:b/>
          <w:bCs/>
          <w:sz w:val="26"/>
          <w:szCs w:val="26"/>
          <w:lang w:val="sv-SE"/>
        </w:rPr>
        <w:t>5. Ghi chú và giải thích (nếu có):</w:t>
      </w:r>
    </w:p>
    <w:p>
      <w:pPr>
        <w:tabs>
          <w:tab w:val="center" w:pos="7088"/>
        </w:tabs>
        <w:spacing w:before="0" w:after="0" w:line="360" w:lineRule="auto"/>
        <w:ind w:firstLine="425"/>
        <w:rPr>
          <w:rFonts w:eastAsia="Times New Roman"/>
          <w:i/>
          <w:sz w:val="26"/>
          <w:szCs w:val="26"/>
        </w:rPr>
      </w:pPr>
      <w:r>
        <w:rPr>
          <w:rFonts w:eastAsia="Times New Roman"/>
          <w:i/>
          <w:sz w:val="26"/>
          <w:szCs w:val="26"/>
          <w:lang w:val="sv-SE"/>
        </w:rPr>
        <w:tab/>
      </w:r>
      <w:r>
        <w:rPr>
          <w:rFonts w:eastAsia="Times New Roman"/>
          <w:i/>
          <w:sz w:val="26"/>
          <w:szCs w:val="26"/>
          <w:lang w:val="sv-SE"/>
        </w:rPr>
        <w:t>TP. Hồ Chí Minh, ngày        tháng        năm 202</w:t>
      </w:r>
      <w:r>
        <w:rPr>
          <w:rFonts w:eastAsia="Times New Roman"/>
          <w:i/>
          <w:sz w:val="26"/>
          <w:szCs w:val="26"/>
        </w:rPr>
        <w:t>1</w:t>
      </w:r>
    </w:p>
    <w:p>
      <w:pPr>
        <w:tabs>
          <w:tab w:val="center" w:pos="7088"/>
        </w:tabs>
        <w:spacing w:before="0" w:after="0" w:line="360" w:lineRule="auto"/>
        <w:ind w:firstLine="425"/>
        <w:rPr>
          <w:rFonts w:eastAsia="Times New Roman"/>
          <w:b/>
          <w:sz w:val="26"/>
          <w:szCs w:val="26"/>
          <w:lang w:val="sv-SE"/>
        </w:rPr>
      </w:pPr>
      <w:r>
        <w:rPr>
          <w:rFonts w:eastAsia="Times New Roman"/>
          <w:b/>
          <w:sz w:val="26"/>
          <w:szCs w:val="26"/>
          <w:lang w:val="sv-SE"/>
        </w:rPr>
        <w:tab/>
      </w:r>
      <w:r>
        <w:rPr>
          <w:rFonts w:hint="default"/>
          <w:b/>
          <w:sz w:val="26"/>
          <w:szCs w:val="26"/>
          <w:lang w:val="en-US"/>
        </w:rPr>
        <w:t xml:space="preserve">        </w:t>
      </w:r>
      <w:r>
        <w:rPr>
          <w:rFonts w:eastAsia="Times New Roman"/>
          <w:b/>
          <w:sz w:val="26"/>
          <w:szCs w:val="26"/>
          <w:lang w:val="sv-SE"/>
        </w:rPr>
        <w:t>TRƯỞNG KHOA</w:t>
      </w:r>
    </w:p>
    <w:p>
      <w:pPr>
        <w:spacing w:before="0" w:after="0" w:line="360" w:lineRule="auto"/>
        <w:rPr>
          <w:sz w:val="26"/>
          <w:szCs w:val="26"/>
        </w:rPr>
      </w:pPr>
    </w:p>
    <w:p>
      <w:pPr>
        <w:rPr>
          <w:rFonts w:eastAsia="Times New Roman"/>
          <w:b/>
          <w:bCs/>
          <w:color w:val="000000" w:themeColor="text1"/>
          <w:sz w:val="26"/>
          <w:szCs w:val="26"/>
          <w:lang w:val="pt-BR"/>
          <w14:textFill>
            <w14:solidFill>
              <w14:schemeClr w14:val="tx1"/>
            </w14:solidFill>
          </w14:textFill>
        </w:rPr>
      </w:pPr>
    </w:p>
    <w:p>
      <w:pPr>
        <w:tabs>
          <w:tab w:val="center" w:pos="7371"/>
        </w:tabs>
        <w:spacing w:before="80"/>
        <w:ind w:right="-1"/>
        <w:rPr>
          <w:bCs/>
          <w:color w:val="000000" w:themeColor="text1"/>
          <w:sz w:val="26"/>
          <w:szCs w:val="26"/>
          <w:lang w:val="vi-VN"/>
          <w14:textFill>
            <w14:solidFill>
              <w14:schemeClr w14:val="tx1"/>
            </w14:solidFill>
          </w14:textFill>
        </w:rPr>
      </w:pPr>
      <w:r>
        <w:rPr>
          <w:rFonts w:hint="default"/>
          <w:bCs/>
          <w:color w:val="000000" w:themeColor="text1"/>
          <w:sz w:val="26"/>
          <w:szCs w:val="26"/>
          <w:lang w:val="en-US"/>
          <w14:textFill>
            <w14:solidFill>
              <w14:schemeClr w14:val="tx1"/>
            </w14:solidFill>
          </w14:textFill>
        </w:rPr>
        <w:tab/>
      </w:r>
      <w:r>
        <w:rPr>
          <w:bCs/>
          <w:color w:val="000000" w:themeColor="text1"/>
          <w:sz w:val="26"/>
          <w:szCs w:val="26"/>
          <w:lang w:val="vi-VN"/>
          <w14:textFill>
            <w14:solidFill>
              <w14:schemeClr w14:val="tx1"/>
            </w14:solidFill>
          </w14:textFill>
        </w:rPr>
        <w:t>Nguyễn Trọng Nghĩa</w:t>
      </w: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14:textFill>
            <w14:solidFill>
              <w14:schemeClr w14:val="tx1"/>
            </w14:solidFill>
          </w14:textFill>
        </w:rPr>
        <w:t>THƯƠNG MẠI DI ĐỘNG</w:t>
      </w:r>
    </w:p>
    <w:p>
      <w:pPr>
        <w:spacing w:before="0" w:after="0" w:line="360" w:lineRule="auto"/>
        <w:jc w:val="both"/>
        <w:outlineLvl w:val="0"/>
        <w:rPr>
          <w:rFonts w:eastAsia="Times New Roman"/>
          <w:color w:val="000000" w:themeColor="text1"/>
          <w:sz w:val="26"/>
          <w:szCs w:val="26"/>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color w:val="000000" w:themeColor="text1"/>
          <w:sz w:val="26"/>
          <w:szCs w:val="26"/>
          <w:lang w:val="pt-BR"/>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KTC1</w:t>
      </w:r>
      <w:r>
        <w:rPr>
          <w:rFonts w:eastAsia="Times New Roman"/>
          <w:b/>
          <w:bCs/>
          <w:color w:val="000000" w:themeColor="text1"/>
          <w:sz w:val="26"/>
          <w:szCs w:val="26"/>
          <w14:textFill>
            <w14:solidFill>
              <w14:schemeClr w14:val="tx1"/>
            </w14:solidFill>
          </w14:textFill>
        </w:rPr>
        <w:t>334</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xml:space="preserve">Thời gian thực hiện môn học: </w:t>
      </w:r>
      <w:r>
        <w:rPr>
          <w:rFonts w:eastAsia="Times New Roman"/>
          <w:b/>
          <w:bCs/>
          <w:color w:val="000000" w:themeColor="text1"/>
          <w:sz w:val="26"/>
          <w:szCs w:val="26"/>
          <w14:textFill>
            <w14:solidFill>
              <w14:schemeClr w14:val="tx1"/>
            </w14:solidFill>
          </w14:textFill>
        </w:rPr>
        <w:t>45</w:t>
      </w:r>
      <w:r>
        <w:rPr>
          <w:rFonts w:eastAsia="Times New Roman"/>
          <w:bCs/>
          <w:color w:val="000000" w:themeColor="text1"/>
          <w:sz w:val="26"/>
          <w:szCs w:val="26"/>
          <w:lang w:val="pt-BR"/>
          <w14:textFill>
            <w14:solidFill>
              <w14:schemeClr w14:val="tx1"/>
            </w14:solidFill>
          </w14:textFill>
        </w:rPr>
        <w:t xml:space="preserve"> giờ; (Lý thuyết: </w:t>
      </w:r>
      <w:r>
        <w:rPr>
          <w:rFonts w:eastAsia="Times New Roman"/>
          <w:bCs/>
          <w:color w:val="000000" w:themeColor="text1"/>
          <w:sz w:val="26"/>
          <w:szCs w:val="26"/>
          <w14:textFill>
            <w14:solidFill>
              <w14:schemeClr w14:val="tx1"/>
            </w14:solidFill>
          </w14:textFill>
        </w:rPr>
        <w:t>45</w:t>
      </w:r>
      <w:r>
        <w:rPr>
          <w:rFonts w:eastAsia="Times New Roman"/>
          <w:bCs/>
          <w:color w:val="000000" w:themeColor="text1"/>
          <w:sz w:val="26"/>
          <w:szCs w:val="26"/>
          <w:lang w:val="pt-BR"/>
          <w14:textFill>
            <w14:solidFill>
              <w14:schemeClr w14:val="tx1"/>
            </w14:solidFill>
          </w14:textFill>
        </w:rPr>
        <w:t xml:space="preserve"> giờ; Thực hành, thí nghiệm, thảo luận, bài tập: </w:t>
      </w:r>
      <w:r>
        <w:rPr>
          <w:rFonts w:eastAsia="Times New Roman"/>
          <w:bCs/>
          <w:color w:val="000000" w:themeColor="text1"/>
          <w:sz w:val="26"/>
          <w:szCs w:val="26"/>
          <w14:textFill>
            <w14:solidFill>
              <w14:schemeClr w14:val="tx1"/>
            </w14:solidFill>
          </w14:textFill>
        </w:rPr>
        <w:t>0</w:t>
      </w:r>
      <w:r>
        <w:rPr>
          <w:rFonts w:eastAsia="Times New Roman"/>
          <w:bCs/>
          <w:color w:val="000000" w:themeColor="text1"/>
          <w:sz w:val="26"/>
          <w:szCs w:val="26"/>
          <w:lang w:val="pt-BR"/>
          <w14:textFill>
            <w14:solidFill>
              <w14:schemeClr w14:val="tx1"/>
            </w14:solidFill>
          </w14:textFill>
        </w:rPr>
        <w:t xml:space="preserve"> giờ; Kiểm tra: 0 giờ)</w:t>
      </w:r>
    </w:p>
    <w:p>
      <w:pPr>
        <w:pStyle w:val="23"/>
        <w:numPr>
          <w:ilvl w:val="0"/>
          <w:numId w:val="37"/>
        </w:numPr>
        <w:tabs>
          <w:tab w:val="left" w:pos="397"/>
        </w:tabs>
        <w:spacing w:line="360" w:lineRule="auto"/>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Vị trí, tính chất của môn học:</w:t>
      </w:r>
    </w:p>
    <w:p>
      <w:pPr>
        <w:pStyle w:val="23"/>
        <w:numPr>
          <w:ilvl w:val="0"/>
          <w:numId w:val="6"/>
        </w:numPr>
        <w:tabs>
          <w:tab w:val="left" w:pos="709"/>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Vị trí: Môn học </w:t>
      </w:r>
      <w:r>
        <w:rPr>
          <w:rFonts w:ascii="Times New Roman" w:hAnsi="Times New Roman"/>
          <w:bCs/>
          <w:color w:val="000000" w:themeColor="text1"/>
          <w:sz w:val="26"/>
          <w:szCs w:val="26"/>
          <w14:textFill>
            <w14:solidFill>
              <w14:schemeClr w14:val="tx1"/>
            </w14:solidFill>
          </w14:textFill>
        </w:rPr>
        <w:t>thương mại di động</w:t>
      </w:r>
      <w:r>
        <w:rPr>
          <w:rFonts w:ascii="Times New Roman" w:hAnsi="Times New Roman"/>
          <w:bCs/>
          <w:color w:val="000000" w:themeColor="text1"/>
          <w:sz w:val="26"/>
          <w:szCs w:val="26"/>
          <w:lang w:val="pt-BR"/>
          <w14:textFill>
            <w14:solidFill>
              <w14:schemeClr w14:val="tx1"/>
            </w14:solidFill>
          </w14:textFill>
        </w:rPr>
        <w:t xml:space="preserve"> thuộc nhóm các môn học kiến thức </w:t>
      </w:r>
      <w:r>
        <w:rPr>
          <w:rFonts w:ascii="Times New Roman" w:hAnsi="Times New Roman"/>
          <w:bCs/>
          <w:color w:val="000000" w:themeColor="text1"/>
          <w:sz w:val="26"/>
          <w:szCs w:val="26"/>
          <w14:textFill>
            <w14:solidFill>
              <w14:schemeClr w14:val="tx1"/>
            </w14:solidFill>
          </w14:textFill>
        </w:rPr>
        <w:t>chuyên ngành</w:t>
      </w:r>
      <w:r>
        <w:rPr>
          <w:rFonts w:ascii="Times New Roman" w:hAnsi="Times New Roman"/>
          <w:bCs/>
          <w:color w:val="000000" w:themeColor="text1"/>
          <w:sz w:val="26"/>
          <w:szCs w:val="26"/>
          <w:lang w:val="pt-BR"/>
          <w14:textFill>
            <w14:solidFill>
              <w14:schemeClr w14:val="tx1"/>
            </w14:solidFill>
          </w14:textFill>
        </w:rPr>
        <w:t>.</w:t>
      </w:r>
    </w:p>
    <w:p>
      <w:pPr>
        <w:pStyle w:val="23"/>
        <w:numPr>
          <w:ilvl w:val="0"/>
          <w:numId w:val="6"/>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bCs/>
          <w:color w:val="000000" w:themeColor="text1"/>
          <w:sz w:val="26"/>
          <w:szCs w:val="26"/>
          <w14:textFill>
            <w14:solidFill>
              <w14:schemeClr w14:val="tx1"/>
            </w14:solidFill>
          </w14:textFill>
        </w:rPr>
        <w:t>cơ bản về thương mại di động trong</w:t>
      </w:r>
      <w:r>
        <w:rPr>
          <w:rFonts w:ascii="Times New Roman" w:hAnsi="Times New Roman"/>
          <w:bCs/>
          <w:color w:val="000000" w:themeColor="text1"/>
          <w:sz w:val="26"/>
          <w:szCs w:val="26"/>
          <w:lang w:val="pt-BR"/>
          <w14:textFill>
            <w14:solidFill>
              <w14:schemeClr w14:val="tx1"/>
            </w14:solidFill>
          </w14:textFill>
        </w:rPr>
        <w:t xml:space="preserve"> lĩnh vực thương mại điện tử.</w:t>
      </w:r>
    </w:p>
    <w:p>
      <w:pPr>
        <w:pStyle w:val="23"/>
        <w:numPr>
          <w:ilvl w:val="0"/>
          <w:numId w:val="28"/>
        </w:numPr>
        <w:tabs>
          <w:tab w:val="left" w:pos="397"/>
        </w:tabs>
        <w:spacing w:line="360" w:lineRule="auto"/>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Mục tiêu môn học:</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lịch sử phát triển của thương mại di động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bản chất, lợi ích cũng như hạn chế của thương mại di động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các mạng truyền thông không dây</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các dịch vụ cơ bản của thiết bị di động</w:t>
      </w:r>
    </w:p>
    <w:p>
      <w:pPr>
        <w:spacing w:before="0" w:after="0" w:line="360" w:lineRule="auto"/>
        <w:ind w:firstLine="284"/>
        <w:jc w:val="both"/>
        <w:rPr>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w:t>
      </w:r>
      <w:r>
        <w:rPr>
          <w:iCs/>
          <w:color w:val="000000" w:themeColor="text1"/>
          <w:sz w:val="26"/>
          <w:szCs w:val="26"/>
          <w14:textFill>
            <w14:solidFill>
              <w14:schemeClr w14:val="tx1"/>
            </w14:solidFill>
          </w14:textFill>
        </w:rPr>
        <w:t>Trình bày được các ứng dụng TMDĐ trong các lĩnh vực như: ngân hàng, giải trí, Marketing, bán lẻ, bán vé.</w:t>
      </w:r>
    </w:p>
    <w:p>
      <w:pPr>
        <w:spacing w:before="0" w:after="0" w:line="360" w:lineRule="auto"/>
        <w:ind w:firstLine="284"/>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Trình bày được những rủi ro và các biện pháp bảo mật trong TMDĐ</w:t>
      </w:r>
    </w:p>
    <w:p>
      <w:pPr>
        <w:spacing w:before="0" w:after="0" w:line="360" w:lineRule="auto"/>
        <w:ind w:firstLine="284"/>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Trình bày được các hình thức để thanh toán trong thương mại di động</w:t>
      </w:r>
    </w:p>
    <w:p>
      <w:pPr>
        <w:spacing w:before="0" w:after="0" w:line="360" w:lineRule="auto"/>
        <w:ind w:firstLine="284"/>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Thực hiện việc thanh toán trong thương mại di động</w:t>
      </w:r>
    </w:p>
    <w:p>
      <w:pPr>
        <w:spacing w:before="0" w:after="0" w:line="360" w:lineRule="auto"/>
        <w:ind w:firstLine="284"/>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Kỹ năng:</w:t>
      </w:r>
    </w:p>
    <w:p>
      <w:pPr>
        <w:spacing w:before="0" w:after="0" w:line="360" w:lineRule="auto"/>
        <w:ind w:firstLine="260" w:firstLineChars="100"/>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Thực hiện việc thanh toán trong thương mại di động</w:t>
      </w:r>
    </w:p>
    <w:p>
      <w:pPr>
        <w:spacing w:before="0" w:after="0" w:line="360" w:lineRule="auto"/>
        <w:ind w:firstLine="260" w:firstLineChars="100"/>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numPr>
          <w:ilvl w:val="0"/>
          <w:numId w:val="28"/>
        </w:numPr>
        <w:tabs>
          <w:tab w:val="left" w:pos="567"/>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Nội dung môn học:</w:t>
      </w:r>
    </w:p>
    <w:p>
      <w:pPr>
        <w:numPr>
          <w:ilvl w:val="1"/>
          <w:numId w:val="28"/>
        </w:numPr>
        <w:tabs>
          <w:tab w:val="left" w:pos="709"/>
        </w:tabs>
        <w:spacing w:before="0" w:after="0" w:line="360" w:lineRule="auto"/>
        <w:ind w:left="0" w:firstLine="426"/>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Nội dung tổng quát và phân bổ thời gian:</w:t>
      </w:r>
    </w:p>
    <w:tbl>
      <w:tblPr>
        <w:tblStyle w:val="1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Kiểm</w:t>
            </w:r>
          </w:p>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spacing w:before="0" w:after="0" w:line="360" w:lineRule="auto"/>
              <w:jc w:val="both"/>
              <w:rPr>
                <w:rFonts w:eastAsia="Times New Roman"/>
                <w:color w:val="000000" w:themeColor="text1"/>
                <w:sz w:val="26"/>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1: Tổng quan thương mại di động</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2: Cơ sở hạ tầng thương mại di động</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3: Các ứng dụng của thương mại di động</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20</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4: Bảo mật trong thương mại di động</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6</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5</w:t>
            </w:r>
          </w:p>
        </w:tc>
        <w:tc>
          <w:tcPr>
            <w:tcW w:w="3691" w:type="dxa"/>
            <w:shd w:val="clear" w:color="auto" w:fill="auto"/>
          </w:tcPr>
          <w:p>
            <w:pPr>
              <w:tabs>
                <w:tab w:val="right" w:leader="dot" w:pos="3331"/>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Chương 5: Thanh toán trong thương mại di động</w:t>
            </w:r>
          </w:p>
        </w:tc>
        <w:tc>
          <w:tcPr>
            <w:tcW w:w="918"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8</w:t>
            </w:r>
          </w:p>
        </w:tc>
        <w:tc>
          <w:tcPr>
            <w:tcW w:w="2376"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45</w:t>
            </w:r>
          </w:p>
        </w:tc>
        <w:tc>
          <w:tcPr>
            <w:tcW w:w="979"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43</w:t>
            </w:r>
          </w:p>
        </w:tc>
        <w:tc>
          <w:tcPr>
            <w:tcW w:w="2376"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p>
        </w:tc>
        <w:tc>
          <w:tcPr>
            <w:tcW w:w="1015" w:type="dxa"/>
            <w:shd w:val="clear" w:color="auto" w:fill="auto"/>
            <w:vAlign w:val="center"/>
          </w:tcPr>
          <w:p>
            <w:pPr>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2</w:t>
            </w:r>
          </w:p>
        </w:tc>
      </w:tr>
    </w:tbl>
    <w:p>
      <w:pPr>
        <w:numPr>
          <w:ilvl w:val="1"/>
          <w:numId w:val="28"/>
        </w:numPr>
        <w:tabs>
          <w:tab w:val="left" w:pos="709"/>
        </w:tabs>
        <w:spacing w:before="0" w:after="0" w:line="360" w:lineRule="auto"/>
        <w:ind w:left="0" w:firstLine="426"/>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Nội</w:t>
      </w:r>
      <w:r>
        <w:rPr>
          <w:rFonts w:eastAsia="Times New Roman"/>
          <w:b/>
          <w:iCs/>
          <w:color w:val="000000" w:themeColor="text1"/>
          <w:sz w:val="26"/>
          <w:szCs w:val="26"/>
          <w:lang w:val="sv-SE"/>
          <w14:textFill>
            <w14:solidFill>
              <w14:schemeClr w14:val="tx1"/>
            </w14:solidFill>
          </w14:textFill>
        </w:rPr>
        <w:t xml:space="preserve"> dung chi tiết:</w:t>
      </w:r>
    </w:p>
    <w:p>
      <w:pPr>
        <w:tabs>
          <w:tab w:val="left" w:pos="5670"/>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1: </w:t>
      </w:r>
      <w:r>
        <w:rPr>
          <w:rFonts w:eastAsia="Times New Roman"/>
          <w:b/>
          <w:bCs/>
          <w:color w:val="000000" w:themeColor="text1"/>
          <w:sz w:val="26"/>
          <w:szCs w:val="26"/>
          <w14:textFill>
            <w14:solidFill>
              <w14:schemeClr w14:val="tx1"/>
            </w14:solidFill>
          </w14:textFill>
        </w:rPr>
        <w:t>Tổng quan thương mại di động</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14:textFill>
            <w14:solidFill>
              <w14:schemeClr w14:val="tx1"/>
            </w14:solidFill>
          </w14:textFill>
        </w:rPr>
        <w:tab/>
      </w:r>
      <w:r>
        <w:rPr>
          <w:rFonts w:eastAsia="Times New Roman"/>
          <w:i/>
          <w:iCs/>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Thời gian: 6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lịch sử phát triển của thương mại di động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bản chất, lợi ích cũng như hạn chế của thương mại di động</w:t>
      </w:r>
    </w:p>
    <w:p>
      <w:pPr>
        <w:spacing w:before="0" w:after="0" w:line="360" w:lineRule="auto"/>
        <w:jc w:val="both"/>
        <w:rPr>
          <w:rFonts w:eastAsia="Times New Roman"/>
          <w:i/>
          <w:iCs/>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2.1. Lịch sử phát triển của thương mại di động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2.2. Giới thiệu một số khái niệm của thương mại di động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2.3. Bản chất và phân loại thương mại di động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2.4. Lợi ích và hạn chế của thương mại di động</w:t>
      </w:r>
    </w:p>
    <w:p>
      <w:pPr>
        <w:tabs>
          <w:tab w:val="right" w:leader="dot" w:pos="3331"/>
        </w:tabs>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2: </w:t>
      </w:r>
      <w:r>
        <w:rPr>
          <w:rFonts w:eastAsia="Times New Roman"/>
          <w:b/>
          <w:color w:val="000000" w:themeColor="text1"/>
          <w:sz w:val="26"/>
          <w:szCs w:val="26"/>
          <w14:textFill>
            <w14:solidFill>
              <w14:schemeClr w14:val="tx1"/>
            </w14:solidFill>
          </w14:textFill>
        </w:rPr>
        <w:t xml:space="preserve"> Cơ sở hạ tầng thương mại di động</w:t>
      </w:r>
      <w:r>
        <w:rPr>
          <w:rFonts w:eastAsia="Times New Roman"/>
          <w:color w:val="000000" w:themeColor="text1"/>
          <w:sz w:val="26"/>
          <w:szCs w:val="26"/>
          <w14:textFill>
            <w14:solidFill>
              <w14:schemeClr w14:val="tx1"/>
            </w14:solidFill>
          </w14:textFill>
        </w:rPr>
        <w:t xml:space="preserve"> </w:t>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color w:val="000000" w:themeColor="text1"/>
          <w:sz w:val="26"/>
          <w:szCs w:val="26"/>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6</w:t>
      </w:r>
      <w:r>
        <w:rPr>
          <w:rFonts w:eastAsia="Times New Roman"/>
          <w:i/>
          <w:iCs/>
          <w:color w:val="000000" w:themeColor="text1"/>
          <w:sz w:val="26"/>
          <w:szCs w:val="26"/>
          <w:lang w:val="pt-BR"/>
          <w14:textFill>
            <w14:solidFill>
              <w14:schemeClr w14:val="tx1"/>
            </w14:solidFill>
          </w14:textFill>
        </w:rPr>
        <w:t xml:space="preserve">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các mạng truyền thông không dây</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các dịch vụ cơ bản của thiết bị di động</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Vận dụng kiến thức đã học để làm bài tập liên quan</w:t>
      </w:r>
    </w:p>
    <w:p>
      <w:pPr>
        <w:spacing w:before="0" w:after="0" w:line="360" w:lineRule="auto"/>
        <w:jc w:val="both"/>
        <w:rPr>
          <w:rFonts w:eastAsia="Times New Roman"/>
          <w:i/>
          <w:iCs/>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color w:val="000000" w:themeColor="text1"/>
          <w:sz w:val="26"/>
          <w:szCs w:val="26"/>
          <w:lang w:val="sv-SE"/>
          <w14:textFill>
            <w14:solidFill>
              <w14:schemeClr w14:val="tx1"/>
            </w14:solidFill>
          </w14:textFill>
        </w:rPr>
        <w:t>:</w:t>
      </w:r>
    </w:p>
    <w:p>
      <w:pPr>
        <w:tabs>
          <w:tab w:val="right" w:leader="dot" w:pos="3331"/>
          <w:tab w:val="right" w:pos="9468"/>
        </w:tabs>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14:textFill>
            <w14:solidFill>
              <w14:schemeClr w14:val="tx1"/>
            </w14:solidFill>
          </w14:textFill>
        </w:rPr>
        <w:t>2.1. Các mạng truyền thông không dây</w:t>
      </w:r>
    </w:p>
    <w:p>
      <w:pPr>
        <w:tabs>
          <w:tab w:val="right" w:leader="dot" w:pos="3331"/>
          <w:tab w:val="right" w:pos="9468"/>
        </w:tabs>
        <w:spacing w:before="0" w:after="0" w:line="360" w:lineRule="auto"/>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14:textFill>
            <w14:solidFill>
              <w14:schemeClr w14:val="tx1"/>
            </w14:solidFill>
          </w14:textFill>
        </w:rPr>
        <w:t>2.2. Các dịch vụ cơ bản của thiết bị di động</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3: </w:t>
      </w:r>
      <w:r>
        <w:rPr>
          <w:rFonts w:eastAsia="Times New Roman"/>
          <w:b/>
          <w:bCs/>
          <w:color w:val="000000" w:themeColor="text1"/>
          <w:sz w:val="26"/>
          <w:szCs w:val="26"/>
          <w14:textFill>
            <w14:solidFill>
              <w14:schemeClr w14:val="tx1"/>
            </w14:solidFill>
          </w14:textFill>
        </w:rPr>
        <w:t>Các ứng dụng của thương mại di động</w:t>
      </w:r>
      <w:r>
        <w:rPr>
          <w:rFonts w:eastAsia="Times New Roman"/>
          <w:b/>
          <w:bCs/>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21</w:t>
      </w:r>
      <w:r>
        <w:rPr>
          <w:rFonts w:eastAsia="Times New Roman"/>
          <w:i/>
          <w:iCs/>
          <w:color w:val="000000" w:themeColor="text1"/>
          <w:sz w:val="26"/>
          <w:szCs w:val="26"/>
          <w:lang w:val="pt-BR"/>
          <w14:textFill>
            <w14:solidFill>
              <w14:schemeClr w14:val="tx1"/>
            </w14:solidFill>
          </w14:textFill>
        </w:rPr>
        <w:t xml:space="preserve"> giờ</w:t>
      </w:r>
    </w:p>
    <w:p>
      <w:pPr>
        <w:numPr>
          <w:ilvl w:val="0"/>
          <w:numId w:val="25"/>
        </w:num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Trình bày được các ứng dụng TMDĐ trong các lĩnh vực như: ngân hàng, giải trí, Marketing, bán lẻ, bán vé.</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Vận dụng kiến thức đã học để làm bài tập liên quan</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b/>
          <w:color w:val="000000" w:themeColor="text1"/>
          <w:sz w:val="26"/>
          <w:szCs w:val="26"/>
          <w14:textFill>
            <w14:solidFill>
              <w14:schemeClr w14:val="tx1"/>
            </w14:solidFill>
          </w14:textFill>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r>
        <w:rPr>
          <w:rFonts w:eastAsia="Times New Roman"/>
          <w:i/>
          <w:iCs/>
          <w:color w:val="000000" w:themeColor="text1"/>
          <w:sz w:val="26"/>
          <w:szCs w:val="26"/>
          <w:lang w:val="pt-BR"/>
          <w14:textFill>
            <w14:solidFill>
              <w14:schemeClr w14:val="tx1"/>
            </w14:solidFill>
          </w14:textFill>
        </w:rPr>
        <w:tab/>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Giới thiệu các mô hình doanh thu cơ bản của thương mại di động</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Các ứng dụng của thương mại di động trong lĩnh vực ngân hàng</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2.3. Các ứng dụng của thương mại di động  trong lĩnh vực giải trí</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2.4. Các dịch cụ thông tin di động</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2.5. Các ứng dụng của thương mại di động trong  Marketing</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2.6. Các ứng dụng của thương mại di động trong lĩnh vực bán lẻ</w:t>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2.7. Các ứng dụng của thương mại di động trong hoạt động bán vé</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i/>
          <w:iCs/>
          <w:color w:val="000000" w:themeColor="text1"/>
          <w:sz w:val="26"/>
          <w:szCs w:val="26"/>
          <w:lang w:val="pt-BR"/>
          <w14:textFill>
            <w14:solidFill>
              <w14:schemeClr w14:val="tx1"/>
            </w14:solidFill>
          </w14:textFill>
        </w:rPr>
        <w:tab/>
      </w: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4</w:t>
      </w:r>
      <w:r>
        <w:rPr>
          <w:rFonts w:eastAsia="Times New Roman"/>
          <w:b/>
          <w:color w:val="000000" w:themeColor="text1"/>
          <w:sz w:val="26"/>
          <w:szCs w:val="26"/>
          <w:lang w:val="sv-SE"/>
          <w14:textFill>
            <w14:solidFill>
              <w14:schemeClr w14:val="tx1"/>
            </w14:solidFill>
          </w14:textFill>
        </w:rPr>
        <w:t xml:space="preserve">: </w:t>
      </w:r>
      <w:r>
        <w:rPr>
          <w:rFonts w:eastAsia="Times New Roman"/>
          <w:b/>
          <w:bCs/>
          <w:color w:val="000000" w:themeColor="text1"/>
          <w:sz w:val="26"/>
          <w:szCs w:val="26"/>
          <w14:textFill>
            <w14:solidFill>
              <w14:schemeClr w14:val="tx1"/>
            </w14:solidFill>
          </w14:textFill>
        </w:rPr>
        <w:t>Bảo mật trong thương mại di động</w:t>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6</w:t>
      </w:r>
      <w:r>
        <w:rPr>
          <w:rFonts w:eastAsia="Times New Roman"/>
          <w:i/>
          <w:iCs/>
          <w:color w:val="000000" w:themeColor="text1"/>
          <w:sz w:val="26"/>
          <w:szCs w:val="26"/>
          <w:lang w:val="pt-BR"/>
          <w14:textFill>
            <w14:solidFill>
              <w14:schemeClr w14:val="tx1"/>
            </w14:solidFill>
          </w14:textFill>
        </w:rPr>
        <w:t xml:space="preserve"> giờ</w:t>
      </w:r>
    </w:p>
    <w:p>
      <w:pPr>
        <w:numPr>
          <w:ilvl w:val="0"/>
          <w:numId w:val="0"/>
        </w:numPr>
        <w:spacing w:before="0" w:after="0" w:line="360" w:lineRule="auto"/>
        <w:jc w:val="both"/>
        <w:rPr>
          <w:iCs/>
          <w:color w:val="000000" w:themeColor="text1"/>
          <w:sz w:val="26"/>
          <w:szCs w:val="26"/>
          <w:lang w:val="sv-SE"/>
          <w14:textFill>
            <w14:solidFill>
              <w14:schemeClr w14:val="tx1"/>
            </w14:solidFill>
          </w14:textFill>
        </w:rPr>
      </w:pPr>
      <w:r>
        <w:rPr>
          <w:rFonts w:hint="default"/>
          <w:b/>
          <w:iCs/>
          <w:color w:val="000000" w:themeColor="text1"/>
          <w:sz w:val="26"/>
          <w:szCs w:val="26"/>
          <w:lang w:val="en-US"/>
          <w14:textFill>
            <w14:solidFill>
              <w14:schemeClr w14:val="tx1"/>
            </w14:solidFill>
          </w14:textFill>
        </w:rPr>
        <w:t xml:space="preserve">1. </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Trình bày được những rủi ro và các biện pháp bảo mật trong TMDĐ</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Vận dụng kiến thức đã học để làm bài tập liên quan</w:t>
      </w:r>
    </w:p>
    <w:p>
      <w:pPr>
        <w:tabs>
          <w:tab w:val="right" w:leader="dot" w:pos="3331"/>
          <w:tab w:val="right" w:pos="9468"/>
        </w:tabs>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14:textFill>
            <w14:solidFill>
              <w14:schemeClr w14:val="tx1"/>
            </w14:solidFill>
          </w14:textFill>
        </w:rPr>
        <w:t>2.</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p>
    <w:p>
      <w:pPr>
        <w:tabs>
          <w:tab w:val="right" w:leader="dot" w:pos="3331"/>
          <w:tab w:val="right" w:pos="9468"/>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Một số rủi ro và các vấn đề đặt ra đối với bảo mật trong TMDĐ</w:t>
      </w:r>
    </w:p>
    <w:p>
      <w:pPr>
        <w:tabs>
          <w:tab w:val="right" w:leader="dot" w:pos="3331"/>
          <w:tab w:val="right" w:pos="9468"/>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2.2. Các biện pháp bảo mật trong TMDĐ</w:t>
      </w:r>
    </w:p>
    <w:p>
      <w:pPr>
        <w:tabs>
          <w:tab w:val="right" w:leader="dot" w:pos="3331"/>
          <w:tab w:val="right" w:pos="9468"/>
        </w:tabs>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Chương </w:t>
      </w:r>
      <w:r>
        <w:rPr>
          <w:rFonts w:eastAsia="Times New Roman"/>
          <w:b/>
          <w:color w:val="000000" w:themeColor="text1"/>
          <w:sz w:val="26"/>
          <w:szCs w:val="26"/>
          <w14:textFill>
            <w14:solidFill>
              <w14:schemeClr w14:val="tx1"/>
            </w14:solidFill>
          </w14:textFill>
        </w:rPr>
        <w:t>5</w:t>
      </w:r>
      <w:r>
        <w:rPr>
          <w:rFonts w:eastAsia="Times New Roman"/>
          <w:b/>
          <w:color w:val="000000" w:themeColor="text1"/>
          <w:sz w:val="26"/>
          <w:szCs w:val="26"/>
          <w:lang w:val="sv-SE"/>
          <w14:textFill>
            <w14:solidFill>
              <w14:schemeClr w14:val="tx1"/>
            </w14:solidFill>
          </w14:textFill>
        </w:rPr>
        <w:t xml:space="preserve">: </w:t>
      </w:r>
      <w:r>
        <w:rPr>
          <w:rFonts w:eastAsia="Times New Roman"/>
          <w:b/>
          <w:bCs/>
          <w:color w:val="000000" w:themeColor="text1"/>
          <w:sz w:val="26"/>
          <w:szCs w:val="26"/>
          <w14:textFill>
            <w14:solidFill>
              <w14:schemeClr w14:val="tx1"/>
            </w14:solidFill>
          </w14:textFill>
        </w:rPr>
        <w:t>Thanh toán trong thương mại di động</w:t>
      </w:r>
      <w:r>
        <w:rPr>
          <w:rFonts w:eastAsia="Times New Roman"/>
          <w:b/>
          <w:bCs/>
          <w:i/>
          <w:iCs/>
          <w:color w:val="000000" w:themeColor="text1"/>
          <w:sz w:val="26"/>
          <w:szCs w:val="26"/>
          <w:lang w:val="pt-BR"/>
          <w14:textFill>
            <w14:solidFill>
              <w14:schemeClr w14:val="tx1"/>
            </w14:solidFill>
          </w14:textFill>
        </w:rPr>
        <w:t xml:space="preserve"> </w:t>
      </w:r>
      <w:r>
        <w:rPr>
          <w:rFonts w:eastAsia="Times New Roman"/>
          <w:i/>
          <w:iCs/>
          <w:color w:val="000000" w:themeColor="text1"/>
          <w:sz w:val="26"/>
          <w:szCs w:val="26"/>
          <w:lang w:val="pt-BR"/>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Thời gian: </w:t>
      </w:r>
      <w:r>
        <w:rPr>
          <w:rFonts w:eastAsia="Times New Roman"/>
          <w:i/>
          <w:iCs/>
          <w:color w:val="000000" w:themeColor="text1"/>
          <w:sz w:val="26"/>
          <w:szCs w:val="26"/>
          <w14:textFill>
            <w14:solidFill>
              <w14:schemeClr w14:val="tx1"/>
            </w14:solidFill>
          </w14:textFill>
        </w:rPr>
        <w:t>9</w:t>
      </w:r>
      <w:r>
        <w:rPr>
          <w:rFonts w:eastAsia="Times New Roman"/>
          <w:i/>
          <w:iCs/>
          <w:color w:val="000000" w:themeColor="text1"/>
          <w:sz w:val="26"/>
          <w:szCs w:val="26"/>
          <w:lang w:val="pt-BR"/>
          <w14:textFill>
            <w14:solidFill>
              <w14:schemeClr w14:val="tx1"/>
            </w14:solidFill>
          </w14:textFill>
        </w:rPr>
        <w:t xml:space="preserve"> giờ</w:t>
      </w:r>
    </w:p>
    <w:p>
      <w:pPr>
        <w:numPr>
          <w:ilvl w:val="0"/>
          <w:numId w:val="0"/>
        </w:numPr>
        <w:spacing w:before="0" w:after="0" w:line="360" w:lineRule="auto"/>
        <w:jc w:val="both"/>
        <w:rPr>
          <w:iCs/>
          <w:color w:val="000000" w:themeColor="text1"/>
          <w:sz w:val="26"/>
          <w:szCs w:val="26"/>
          <w:lang w:val="sv-SE"/>
          <w14:textFill>
            <w14:solidFill>
              <w14:schemeClr w14:val="tx1"/>
            </w14:solidFill>
          </w14:textFill>
        </w:rPr>
      </w:pPr>
      <w:r>
        <w:rPr>
          <w:rFonts w:hint="default"/>
          <w:b/>
          <w:iCs/>
          <w:color w:val="000000" w:themeColor="text1"/>
          <w:sz w:val="26"/>
          <w:szCs w:val="26"/>
          <w:lang w:val="en-US"/>
          <w14:textFill>
            <w14:solidFill>
              <w14:schemeClr w14:val="tx1"/>
            </w14:solidFill>
          </w14:textFill>
        </w:rPr>
        <w:t xml:space="preserve">1. </w:t>
      </w:r>
      <w:r>
        <w:rPr>
          <w:b/>
          <w:iCs/>
          <w:color w:val="000000" w:themeColor="text1"/>
          <w:sz w:val="26"/>
          <w:szCs w:val="26"/>
          <w:lang w:val="sv-SE"/>
          <w14:textFill>
            <w14:solidFill>
              <w14:schemeClr w14:val="tx1"/>
            </w14:solidFill>
          </w14:textFill>
        </w:rPr>
        <w:t>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Trình bày được các hình thức để thanh toán trong thương mại di động</w:t>
      </w:r>
    </w:p>
    <w:p>
      <w:pPr>
        <w:spacing w:before="0" w:after="0" w:line="360" w:lineRule="auto"/>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Thực hiện việc thanh toán trong thương mại di động</w:t>
      </w:r>
    </w:p>
    <w:p>
      <w:pPr>
        <w:spacing w:before="0" w:after="0" w:line="360" w:lineRule="auto"/>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Vận dụng kiến thức đã học để làm bài tập liên quan</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b/>
          <w:color w:val="000000" w:themeColor="text1"/>
          <w:sz w:val="26"/>
          <w:szCs w:val="26"/>
          <w14:textFill>
            <w14:solidFill>
              <w14:schemeClr w14:val="tx1"/>
            </w14:solidFill>
          </w14:textFill>
        </w:rPr>
        <w:t xml:space="preserve">2. </w:t>
      </w:r>
      <w:r>
        <w:rPr>
          <w:b/>
          <w:color w:val="000000" w:themeColor="text1"/>
          <w:sz w:val="26"/>
          <w:szCs w:val="26"/>
          <w:lang w:val="sv-SE"/>
          <w14:textFill>
            <w14:solidFill>
              <w14:schemeClr w14:val="tx1"/>
            </w14:solidFill>
          </w14:textFill>
        </w:rPr>
        <w:t>Nội dung chương</w:t>
      </w:r>
      <w:r>
        <w:rPr>
          <w:color w:val="000000" w:themeColor="text1"/>
          <w:sz w:val="26"/>
          <w:szCs w:val="26"/>
          <w:lang w:val="sv-SE"/>
          <w14:textFill>
            <w14:solidFill>
              <w14:schemeClr w14:val="tx1"/>
            </w14:solidFill>
          </w14:textFill>
        </w:rPr>
        <w:t>:</w:t>
      </w:r>
      <w:r>
        <w:rPr>
          <w:rFonts w:eastAsia="Times New Roman"/>
          <w:i/>
          <w:iCs/>
          <w:color w:val="000000" w:themeColor="text1"/>
          <w:sz w:val="26"/>
          <w:szCs w:val="26"/>
          <w:lang w:val="pt-BR"/>
          <w14:textFill>
            <w14:solidFill>
              <w14:schemeClr w14:val="tx1"/>
            </w14:solidFill>
          </w14:textFill>
        </w:rPr>
        <w:tab/>
      </w:r>
    </w:p>
    <w:p>
      <w:pPr>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2.1. Sử dụng thẻ thanh toán</w:t>
      </w:r>
    </w:p>
    <w:p>
      <w:pPr>
        <w:spacing w:before="0" w:after="0" w:line="360" w:lineRule="auto"/>
        <w:jc w:val="both"/>
        <w:rPr>
          <w:rFonts w:eastAsia="Times New Roman"/>
          <w:i/>
          <w:iCs/>
          <w:color w:val="000000" w:themeColor="text1"/>
          <w:sz w:val="26"/>
          <w:szCs w:val="26"/>
          <w:lang w:val="pt-BR"/>
          <w14:textFill>
            <w14:solidFill>
              <w14:schemeClr w14:val="tx1"/>
            </w14:solidFill>
          </w14:textFill>
        </w:rPr>
      </w:pPr>
      <w:r>
        <w:rPr>
          <w:rFonts w:eastAsia="Times New Roman"/>
          <w:color w:val="000000" w:themeColor="text1"/>
          <w:sz w:val="26"/>
          <w:szCs w:val="26"/>
          <w14:textFill>
            <w14:solidFill>
              <w14:schemeClr w14:val="tx1"/>
            </w14:solidFill>
          </w14:textFill>
        </w:rPr>
        <w:t>2.2. Thanh toán qua ngân hàng</w:t>
      </w:r>
      <w:r>
        <w:rPr>
          <w:rFonts w:eastAsia="Times New Roman"/>
          <w:i/>
          <w:iCs/>
          <w:color w:val="000000" w:themeColor="text1"/>
          <w:sz w:val="26"/>
          <w:szCs w:val="26"/>
          <w:lang w:val="pt-BR"/>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Phòng </w:t>
      </w:r>
      <w:r>
        <w:rPr>
          <w:color w:val="000000" w:themeColor="text1"/>
          <w:sz w:val="26"/>
          <w:szCs w:val="26"/>
          <w14:textFill>
            <w14:solidFill>
              <w14:schemeClr w14:val="tx1"/>
            </w14:solidFill>
          </w14:textFill>
        </w:rPr>
        <w:t>lý thuyết</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Kiến thức:</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lịch sử phát triển của thương mại di động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bản chất, lợi ích cũng như hạn chế của thương mại di động</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các mạng truyền thông không dây</w:t>
      </w:r>
    </w:p>
    <w:p>
      <w:pPr>
        <w:spacing w:before="0" w:after="0" w:line="360" w:lineRule="auto"/>
        <w:ind w:firstLine="284"/>
        <w:jc w:val="both"/>
        <w:rPr>
          <w:rFonts w:eastAsia="Times New Roman"/>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Trình bày được các dịch vụ cơ bản của thiết bị di động</w:t>
      </w:r>
    </w:p>
    <w:p>
      <w:pPr>
        <w:spacing w:before="0" w:after="0" w:line="360" w:lineRule="auto"/>
        <w:ind w:firstLine="284"/>
        <w:jc w:val="both"/>
        <w:rPr>
          <w:iCs/>
          <w:color w:val="000000" w:themeColor="text1"/>
          <w:sz w:val="26"/>
          <w:szCs w:val="26"/>
          <w14:textFill>
            <w14:solidFill>
              <w14:schemeClr w14:val="tx1"/>
            </w14:solidFill>
          </w14:textFill>
        </w:rPr>
      </w:pPr>
      <w:r>
        <w:rPr>
          <w:rFonts w:eastAsia="Times New Roman"/>
          <w:iCs/>
          <w:color w:val="000000" w:themeColor="text1"/>
          <w:sz w:val="26"/>
          <w:szCs w:val="26"/>
          <w14:textFill>
            <w14:solidFill>
              <w14:schemeClr w14:val="tx1"/>
            </w14:solidFill>
          </w14:textFill>
        </w:rPr>
        <w:t xml:space="preserve">+ </w:t>
      </w:r>
      <w:r>
        <w:rPr>
          <w:iCs/>
          <w:color w:val="000000" w:themeColor="text1"/>
          <w:sz w:val="26"/>
          <w:szCs w:val="26"/>
          <w14:textFill>
            <w14:solidFill>
              <w14:schemeClr w14:val="tx1"/>
            </w14:solidFill>
          </w14:textFill>
        </w:rPr>
        <w:t>Trình bày được các ứng dụng TMDĐ trong các lĩnh vực như: ngân hàng, giải trí, Marketing, bán lẻ, bán vé.</w:t>
      </w:r>
    </w:p>
    <w:p>
      <w:pPr>
        <w:spacing w:before="0" w:after="0" w:line="360" w:lineRule="auto"/>
        <w:ind w:firstLine="284"/>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Trình bày được những rủi ro và các biện pháp bảo mật trong TMDĐ</w:t>
      </w:r>
    </w:p>
    <w:p>
      <w:pPr>
        <w:spacing w:before="0" w:after="0" w:line="360" w:lineRule="auto"/>
        <w:ind w:firstLine="284"/>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Trình bày được các hình thức để thanh toán trong thương mại di động</w:t>
      </w:r>
    </w:p>
    <w:p>
      <w:pPr>
        <w:spacing w:before="0" w:after="0" w:line="360" w:lineRule="auto"/>
        <w:ind w:firstLine="284"/>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Thực hiện việc thanh toán trong thương mại di động</w:t>
      </w:r>
    </w:p>
    <w:p>
      <w:pPr>
        <w:spacing w:before="0" w:after="0" w:line="360" w:lineRule="auto"/>
        <w:ind w:firstLine="284"/>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14:textFill>
            <w14:solidFill>
              <w14:schemeClr w14:val="tx1"/>
            </w14:solidFill>
          </w14:textFill>
        </w:rPr>
        <w:t xml:space="preserve">- </w:t>
      </w:r>
      <w:r>
        <w:rPr>
          <w:rFonts w:eastAsia="Times New Roman"/>
          <w:bCs/>
          <w:color w:val="000000" w:themeColor="text1"/>
          <w:sz w:val="26"/>
          <w:szCs w:val="26"/>
          <w:lang w:val="pt-BR"/>
          <w14:textFill>
            <w14:solidFill>
              <w14:schemeClr w14:val="tx1"/>
            </w14:solidFill>
          </w14:textFill>
        </w:rPr>
        <w:t>Kỹ năng:</w:t>
      </w:r>
    </w:p>
    <w:p>
      <w:pPr>
        <w:spacing w:before="0" w:after="0" w:line="360" w:lineRule="auto"/>
        <w:ind w:firstLine="260" w:firstLineChars="100"/>
        <w:jc w:val="both"/>
        <w:rPr>
          <w:iCs/>
          <w:color w:val="000000" w:themeColor="text1"/>
          <w:sz w:val="26"/>
          <w:szCs w:val="26"/>
          <w14:textFill>
            <w14:solidFill>
              <w14:schemeClr w14:val="tx1"/>
            </w14:solidFill>
          </w14:textFill>
        </w:rPr>
      </w:pPr>
      <w:r>
        <w:rPr>
          <w:iCs/>
          <w:color w:val="000000" w:themeColor="text1"/>
          <w:sz w:val="26"/>
          <w:szCs w:val="26"/>
          <w14:textFill>
            <w14:solidFill>
              <w14:schemeClr w14:val="tx1"/>
            </w14:solidFill>
          </w14:textFill>
        </w:rPr>
        <w:t>+ Thực hiện việc thanh toán trong thương mại di động</w:t>
      </w:r>
    </w:p>
    <w:p>
      <w:pPr>
        <w:spacing w:before="0" w:after="0" w:line="360" w:lineRule="auto"/>
        <w:ind w:firstLine="260" w:firstLineChars="100"/>
        <w:jc w:val="both"/>
        <w:rPr>
          <w:rFonts w:eastAsia="Times New Roman"/>
          <w:bCs/>
          <w:color w:val="000000" w:themeColor="text1"/>
          <w:sz w:val="26"/>
          <w:szCs w:val="26"/>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 xml:space="preserve">+ Vận dụng những kiến thức đã học </w:t>
      </w:r>
      <w:r>
        <w:rPr>
          <w:rFonts w:eastAsia="Times New Roman"/>
          <w:bCs/>
          <w:color w:val="000000" w:themeColor="text1"/>
          <w:sz w:val="26"/>
          <w:szCs w:val="26"/>
          <w14:textFill>
            <w14:solidFill>
              <w14:schemeClr w14:val="tx1"/>
            </w14:solidFill>
          </w14:textFill>
        </w:rPr>
        <w:t>để làm các bài tập liên quan</w:t>
      </w:r>
    </w:p>
    <w:p>
      <w:pPr>
        <w:numPr>
          <w:ilvl w:val="0"/>
          <w:numId w:val="6"/>
        </w:numPr>
        <w:tabs>
          <w:tab w:val="left" w:pos="709"/>
        </w:tabs>
        <w:spacing w:before="0" w:after="0" w:line="360" w:lineRule="auto"/>
        <w:ind w:left="0" w:firstLine="426"/>
        <w:jc w:val="both"/>
        <w:rPr>
          <w:rFonts w:eastAsia="Times New Roman"/>
          <w:bCs/>
          <w:color w:val="000000" w:themeColor="text1"/>
          <w:sz w:val="26"/>
          <w:szCs w:val="26"/>
          <w:lang w:val="pt-BR"/>
          <w14:textFill>
            <w14:solidFill>
              <w14:schemeClr w14:val="tx1"/>
            </w14:solidFill>
          </w14:textFill>
        </w:rPr>
      </w:pPr>
      <w:r>
        <w:rPr>
          <w:rFonts w:eastAsia="Times New Roman"/>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Có ý thức </w:t>
      </w:r>
      <w:r>
        <w:rPr>
          <w:bCs/>
          <w:color w:val="000000" w:themeColor="text1"/>
          <w:sz w:val="26"/>
          <w:szCs w:val="26"/>
          <w14:textFill>
            <w14:solidFill>
              <w14:schemeClr w14:val="tx1"/>
            </w14:solidFill>
          </w14:textFill>
        </w:rPr>
        <w:t>trong học tập</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 w:val="26"/>
          <w:szCs w:val="26"/>
          <w:lang w:val="pt-BR"/>
          <w14:textFill>
            <w14:solidFill>
              <w14:schemeClr w14:val="tx1"/>
            </w14:solidFill>
          </w14:textFill>
        </w:rPr>
      </w:pPr>
      <w:r>
        <w:rPr>
          <w:bCs/>
          <w:color w:val="000000" w:themeColor="text1"/>
          <w:sz w:val="26"/>
          <w:szCs w:val="26"/>
          <w14:textFill>
            <w14:solidFill>
              <w14:schemeClr w14:val="tx1"/>
            </w14:solidFill>
          </w14:textFill>
        </w:rPr>
        <w:t xml:space="preserve">+ </w:t>
      </w:r>
      <w:r>
        <w:rPr>
          <w:bCs/>
          <w:color w:val="000000" w:themeColor="text1"/>
          <w:sz w:val="26"/>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trong quá trình học: Kiểm tra </w:t>
      </w:r>
      <w:r>
        <w:rPr>
          <w:color w:val="000000" w:themeColor="text1"/>
          <w:sz w:val="26"/>
          <w:szCs w:val="26"/>
          <w14:textFill>
            <w14:solidFill>
              <w14:schemeClr w14:val="tx1"/>
            </w14:solidFill>
          </w14:textFill>
        </w:rPr>
        <w:t>lý thuyết và thảo luận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Đánh giá cuối môn học: Kiểm tra theo hình thức: </w:t>
      </w:r>
      <w:r>
        <w:rPr>
          <w:color w:val="000000" w:themeColor="text1"/>
          <w:sz w:val="26"/>
          <w:szCs w:val="26"/>
          <w14:textFill>
            <w14:solidFill>
              <w14:schemeClr w14:val="tx1"/>
            </w14:solidFill>
          </w14:textFill>
        </w:rPr>
        <w:t xml:space="preserve"> Viết</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 xml:space="preserve"> Áp dụng cho trình độ cao đẳng ngành Thương mại điện tử.</w:t>
      </w:r>
      <w:r>
        <w:rPr>
          <w:b/>
          <w:color w:val="000000" w:themeColor="text1"/>
          <w:sz w:val="26"/>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Giải thích các khái niệm liên quan đến </w:t>
      </w:r>
      <w:r>
        <w:rPr>
          <w:color w:val="000000" w:themeColor="text1"/>
          <w:sz w:val="26"/>
          <w:szCs w:val="26"/>
          <w14:textFill>
            <w14:solidFill>
              <w14:schemeClr w14:val="tx1"/>
            </w14:solidFill>
          </w14:textFill>
        </w:rPr>
        <w:t>thương mại di động</w:t>
      </w:r>
    </w:p>
    <w:p>
      <w:pPr>
        <w:spacing w:before="0" w:after="0" w:line="360" w:lineRule="auto"/>
        <w:ind w:firstLine="142"/>
        <w:jc w:val="both"/>
        <w:outlineLvl w:val="0"/>
        <w:rPr>
          <w:color w:val="000000" w:themeColor="text1"/>
          <w:sz w:val="26"/>
          <w:szCs w:val="26"/>
          <w14:textFill>
            <w14:solidFill>
              <w14:schemeClr w14:val="tx1"/>
            </w14:solidFill>
          </w14:textFill>
        </w:rPr>
      </w:pPr>
      <w:r>
        <w:rPr>
          <w:color w:val="000000" w:themeColor="text1"/>
          <w:sz w:val="26"/>
          <w:szCs w:val="26"/>
          <w:lang w:val="sv-SE"/>
          <w14:textFill>
            <w14:solidFill>
              <w14:schemeClr w14:val="tx1"/>
            </w14:solidFill>
          </w14:textFill>
        </w:rPr>
        <w:t xml:space="preserve">+ Trình bày đầy </w:t>
      </w:r>
      <w:r>
        <w:rPr>
          <w:color w:val="000000" w:themeColor="text1"/>
          <w:sz w:val="26"/>
          <w:szCs w:val="26"/>
          <w14:textFill>
            <w14:solidFill>
              <w14:schemeClr w14:val="tx1"/>
            </w14:solidFill>
          </w14:textFill>
        </w:rPr>
        <w:t>đủ các nội dung liên quan đến thương mại di động</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Phân nhóm cho các sinh viên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w:t>
      </w:r>
    </w:p>
    <w:p>
      <w:pPr>
        <w:tabs>
          <w:tab w:val="left" w:pos="3143"/>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Sinh viên trao đổi với nhau, thực hiện các bài </w:t>
      </w:r>
      <w:r>
        <w:rPr>
          <w:color w:val="000000" w:themeColor="text1"/>
          <w:sz w:val="26"/>
          <w:szCs w:val="26"/>
          <w14:textFill>
            <w14:solidFill>
              <w14:schemeClr w14:val="tx1"/>
            </w14:solidFill>
          </w14:textFill>
        </w:rPr>
        <w:t>thảo luận</w:t>
      </w:r>
      <w:r>
        <w:rPr>
          <w:color w:val="000000" w:themeColor="text1"/>
          <w:sz w:val="26"/>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r>
        <w:rPr>
          <w:b/>
          <w:color w:val="000000" w:themeColor="text1"/>
          <w:sz w:val="26"/>
          <w:szCs w:val="26"/>
          <w14:textFill>
            <w14:solidFill>
              <w14:schemeClr w14:val="tx1"/>
            </w14:solidFill>
          </w14:textFill>
        </w:rPr>
        <w:t xml:space="preserve">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spacing w:before="0" w:after="0" w:line="360" w:lineRule="auto"/>
        <w:ind w:firstLine="284"/>
        <w:jc w:val="both"/>
        <w:outlineLvl w:val="0"/>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[1[  Giáo trình thương mại di động - Đại học thương mại</w:t>
      </w:r>
    </w:p>
    <w:p>
      <w:pPr>
        <w:numPr>
          <w:ilvl w:val="0"/>
          <w:numId w:val="38"/>
        </w:numPr>
        <w:spacing w:before="0" w:after="0" w:line="360" w:lineRule="auto"/>
        <w:ind w:firstLine="284"/>
        <w:jc w:val="both"/>
        <w:outlineLvl w:val="0"/>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Giáo trình thương mại điện tử căn bản - Đại học thương mại</w:t>
      </w:r>
    </w:p>
    <w:p>
      <w:pPr>
        <w:numPr>
          <w:ilvl w:val="0"/>
          <w:numId w:val="38"/>
        </w:numPr>
        <w:spacing w:before="0" w:after="0" w:line="360" w:lineRule="auto"/>
        <w:ind w:firstLine="284"/>
        <w:jc w:val="both"/>
        <w:outlineLvl w:val="0"/>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Giáo trình an toàn dữ liệu trong TMĐT - Đại học thương mại</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p>
    <w:p>
      <w:pPr>
        <w:spacing w:before="0" w:after="0" w:line="360" w:lineRule="auto"/>
        <w:ind w:firstLine="720"/>
        <w:jc w:val="both"/>
        <w:rPr>
          <w:bCs/>
          <w:color w:val="000000" w:themeColor="text1"/>
          <w:sz w:val="26"/>
          <w:szCs w:val="26"/>
          <w:lang w:val="vi-VN"/>
          <w14:textFill>
            <w14:solidFill>
              <w14:schemeClr w14:val="tx1"/>
            </w14:solidFill>
          </w14:textFill>
        </w:rPr>
      </w:pPr>
    </w:p>
    <w:p>
      <w:pPr>
        <w:spacing w:before="0" w:after="0" w:line="360" w:lineRule="auto"/>
        <w:ind w:firstLine="720"/>
        <w:jc w:val="both"/>
        <w:rPr>
          <w:bCs/>
          <w:color w:val="000000" w:themeColor="text1"/>
          <w:sz w:val="26"/>
          <w:szCs w:val="26"/>
          <w:lang w:val="vi-VN"/>
          <w14:textFill>
            <w14:solidFill>
              <w14:schemeClr w14:val="tx1"/>
            </w14:solidFill>
          </w14:textFill>
        </w:rPr>
      </w:pPr>
    </w:p>
    <w:p>
      <w:pPr>
        <w:spacing w:before="0" w:after="0" w:line="360" w:lineRule="auto"/>
        <w:ind w:left="5040" w:firstLine="720"/>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Nguyễn Trọng Nghĩa</w:t>
      </w: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tabs>
          <w:tab w:val="center" w:pos="2127"/>
          <w:tab w:val="center" w:pos="6946"/>
        </w:tabs>
        <w:spacing w:before="0" w:after="0" w:line="360" w:lineRule="auto"/>
        <w:jc w:val="center"/>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b/>
          <w:bCs/>
          <w:caps/>
          <w:color w:val="000000" w:themeColor="text1"/>
          <w:sz w:val="26"/>
          <w:szCs w:val="26"/>
          <w:lang w:val="vi-VN"/>
          <w14:textFill>
            <w14:solidFill>
              <w14:schemeClr w14:val="tx1"/>
            </w14:solidFill>
          </w14:textFill>
        </w:rPr>
      </w:pPr>
      <w:r>
        <w:rPr>
          <w:b/>
          <w:bCs/>
          <w:color w:val="000000" w:themeColor="text1"/>
          <w:sz w:val="26"/>
          <w:szCs w:val="26"/>
          <w:lang w:val="pt-BR"/>
          <w14:textFill>
            <w14:solidFill>
              <w14:schemeClr w14:val="tx1"/>
            </w14:solidFill>
          </w14:textFill>
        </w:rPr>
        <w:t>Tên môn học</w:t>
      </w:r>
      <w:r>
        <w:rPr>
          <w:color w:val="000000" w:themeColor="text1"/>
          <w:sz w:val="26"/>
          <w:szCs w:val="26"/>
          <w:lang w:val="pt-BR"/>
          <w14:textFill>
            <w14:solidFill>
              <w14:schemeClr w14:val="tx1"/>
            </w14:solidFill>
          </w14:textFill>
        </w:rPr>
        <w:t xml:space="preserve">: </w:t>
      </w:r>
      <w:r>
        <w:rPr>
          <w:b/>
          <w:bCs/>
          <w:caps/>
          <w:color w:val="000000" w:themeColor="text1"/>
          <w:sz w:val="26"/>
          <w:szCs w:val="26"/>
          <w:lang w:val="pt-BR"/>
          <w14:textFill>
            <w14:solidFill>
              <w14:schemeClr w14:val="tx1"/>
            </w14:solidFill>
          </w14:textFill>
        </w:rPr>
        <w:t xml:space="preserve">Đồ án </w:t>
      </w:r>
      <w:r>
        <w:rPr>
          <w:rFonts w:hint="default"/>
          <w:b/>
          <w:bCs/>
          <w:caps/>
          <w:color w:val="000000" w:themeColor="text1"/>
          <w:sz w:val="26"/>
          <w:szCs w:val="26"/>
          <w:lang w:val="en-US"/>
          <w14:textFill>
            <w14:solidFill>
              <w14:schemeClr w14:val="tx1"/>
            </w14:solidFill>
          </w14:textFill>
        </w:rPr>
        <w:t xml:space="preserve">CHUYÊN NGÀNH </w:t>
      </w:r>
      <w:r>
        <w:rPr>
          <w:b/>
          <w:bCs/>
          <w:caps/>
          <w:color w:val="000000" w:themeColor="text1"/>
          <w:sz w:val="26"/>
          <w:szCs w:val="26"/>
          <w:lang w:val="vi-VN"/>
          <w14:textFill>
            <w14:solidFill>
              <w14:schemeClr w14:val="tx1"/>
            </w14:solidFill>
          </w14:textFill>
        </w:rPr>
        <w:t>2</w:t>
      </w:r>
    </w:p>
    <w:p>
      <w:pPr>
        <w:spacing w:before="0" w:after="0" w:line="360" w:lineRule="auto"/>
        <w:jc w:val="both"/>
        <w:outlineLvl w:val="0"/>
        <w:rPr>
          <w:b/>
          <w:bCs/>
          <w:color w:val="000000" w:themeColor="text1"/>
          <w:sz w:val="26"/>
          <w:szCs w:val="26"/>
          <w:lang w:val="vi-VN"/>
          <w14:textFill>
            <w14:solidFill>
              <w14:schemeClr w14:val="tx1"/>
            </w14:solidFill>
          </w14:textFill>
        </w:rPr>
      </w:pPr>
      <w:r>
        <w:rPr>
          <w:b/>
          <w:bCs/>
          <w:color w:val="000000" w:themeColor="text1"/>
          <w:sz w:val="26"/>
          <w:szCs w:val="26"/>
          <w:lang w:val="pt-BR"/>
          <w14:textFill>
            <w14:solidFill>
              <w14:schemeClr w14:val="tx1"/>
            </w14:solidFill>
          </w14:textFill>
        </w:rPr>
        <w:t>Mã môn học</w:t>
      </w:r>
      <w:r>
        <w:rPr>
          <w:color w:val="000000" w:themeColor="text1"/>
          <w:sz w:val="26"/>
          <w:szCs w:val="26"/>
          <w:lang w:val="pt-BR"/>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KTC1</w:t>
      </w:r>
      <w:r>
        <w:rPr>
          <w:rFonts w:eastAsia="Times New Roman"/>
          <w:b/>
          <w:bCs/>
          <w:color w:val="000000" w:themeColor="text1"/>
          <w:sz w:val="26"/>
          <w:szCs w:val="26"/>
          <w:lang w:val="vi-VN"/>
          <w14:textFill>
            <w14:solidFill>
              <w14:schemeClr w14:val="tx1"/>
            </w14:solidFill>
          </w14:textFill>
        </w:rPr>
        <w:t>335</w:t>
      </w:r>
    </w:p>
    <w:p>
      <w:pPr>
        <w:spacing w:before="0" w:after="0" w:line="360" w:lineRule="auto"/>
        <w:jc w:val="both"/>
        <w:rPr>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 xml:space="preserve">Thời gian thực hiện môn học: </w:t>
      </w:r>
      <w:r>
        <w:rPr>
          <w:bCs/>
          <w:color w:val="000000" w:themeColor="text1"/>
          <w:sz w:val="26"/>
          <w:szCs w:val="26"/>
          <w:lang w:val="pt-BR"/>
          <w14:textFill>
            <w14:solidFill>
              <w14:schemeClr w14:val="tx1"/>
            </w14:solidFill>
          </w14:textFill>
        </w:rPr>
        <w:t>45 giờ; (Lý thuyết: 0 giờ; Thực hành, thí nghiệm, thảo luận, bài tập: 45 giờ; Kiểm tra: 0 giờ)</w:t>
      </w:r>
    </w:p>
    <w:p>
      <w:pPr>
        <w:pStyle w:val="23"/>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I. Vị trí, tính chất của môn học:</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Vị trí: Môn học được bố trí sau khi học xong các môn học chung và các môn thuộc môn học cơ sở</w:t>
      </w:r>
      <w:r>
        <w:rPr>
          <w:rFonts w:ascii="Times New Roman" w:hAnsi="Times New Roman"/>
          <w:color w:val="000000" w:themeColor="text1"/>
          <w:sz w:val="26"/>
          <w:szCs w:val="26"/>
          <w:lang w:val="pt-BR"/>
          <w14:textFill>
            <w14:solidFill>
              <w14:schemeClr w14:val="tx1"/>
            </w14:solidFill>
          </w14:textFill>
        </w:rPr>
        <w:t>.</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Tính chất: Là môn học bắt buộc. Thực hiện các nghiệp vụ thương mại và kinh tế</w:t>
      </w:r>
      <w:r>
        <w:rPr>
          <w:rFonts w:ascii="Times New Roman" w:hAnsi="Times New Roman"/>
          <w:color w:val="000000" w:themeColor="text1"/>
          <w:sz w:val="26"/>
          <w:szCs w:val="26"/>
          <w:lang w:val="pt-BR"/>
          <w14:textFill>
            <w14:solidFill>
              <w14:schemeClr w14:val="tx1"/>
            </w14:solidFill>
          </w14:textFill>
        </w:rPr>
        <w:t>.</w:t>
      </w:r>
    </w:p>
    <w:p>
      <w:pPr>
        <w:pStyle w:val="23"/>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II. Mục tiêu môn học:</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Kiến thức: </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Xác định được mục đích, yêu cầu của chủ đề cần nghiên cứu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Xác định được phạm vi, phương pháp nghiên cứu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Học hỏi được các kiến thức liên quan thông qua nghiên cứu tài liệu</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Kỹ năng: </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Lập được kế hoạch nghiên cứu</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P</w:t>
      </w:r>
      <w:r>
        <w:rPr>
          <w:rFonts w:ascii="Times New Roman" w:hAnsi="Times New Roman"/>
          <w:color w:val="000000" w:themeColor="text1"/>
          <w:sz w:val="26"/>
          <w:szCs w:val="26"/>
          <w:lang w:val="pl-PL"/>
          <w14:textFill>
            <w14:solidFill>
              <w14:schemeClr w14:val="tx1"/>
            </w14:solidFill>
          </w14:textFill>
        </w:rPr>
        <w:t>hân tích được yêu cầu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Thiết lập, cài đặt, cấu hình được hệ thống theo yêu cầu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Khắc phục được các sự cố hệ thống</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Phân tích, đánh giá được kết quả thực hiện</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Viết được báo cáo kết quả nghiên cứu</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Năng lực tự chủ và trách nhiệm:</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Sinh viên có thái độ nghiêm túc, tỉ mỉ, sáng tạo trong nghiên cứu và thực hiện công việc.</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Có ý thức tuân thủ quy trình và quy định của các nghiệp vụ thương mại điện tử</w:t>
      </w:r>
    </w:p>
    <w:p>
      <w:pPr>
        <w:pStyle w:val="23"/>
        <w:tabs>
          <w:tab w:val="left" w:pos="397"/>
        </w:tabs>
        <w:spacing w:line="360" w:lineRule="auto"/>
        <w:ind w:left="0"/>
        <w:contextualSpacing w:val="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III. Nội dung môn học:</w:t>
      </w:r>
    </w:p>
    <w:p>
      <w:pPr>
        <w:pStyle w:val="23"/>
        <w:numPr>
          <w:ilvl w:val="0"/>
          <w:numId w:val="0"/>
        </w:numPr>
        <w:tabs>
          <w:tab w:val="left" w:pos="709"/>
        </w:tabs>
        <w:spacing w:line="360" w:lineRule="auto"/>
        <w:ind w:left="-360" w:leftChars="0" w:firstLine="359" w:firstLineChars="138"/>
        <w:contextualSpacing w:val="0"/>
        <w:jc w:val="both"/>
        <w:rPr>
          <w:rFonts w:ascii="Times New Roman" w:hAnsi="Times New Roman"/>
          <w:b/>
          <w:color w:val="000000" w:themeColor="text1"/>
          <w:sz w:val="26"/>
          <w:szCs w:val="26"/>
          <w:lang w:val="pt-BR"/>
          <w14:textFill>
            <w14:solidFill>
              <w14:schemeClr w14:val="tx1"/>
            </w14:solidFill>
          </w14:textFill>
        </w:rPr>
      </w:pPr>
      <w:r>
        <w:rPr>
          <w:rFonts w:hint="default"/>
          <w:b/>
          <w:color w:val="000000" w:themeColor="text1"/>
          <w:sz w:val="26"/>
          <w:szCs w:val="26"/>
          <w:lang w:val="en-US"/>
          <w14:textFill>
            <w14:solidFill>
              <w14:schemeClr w14:val="tx1"/>
            </w14:solidFill>
          </w14:textFill>
        </w:rPr>
        <w:t xml:space="preserve">1. </w:t>
      </w:r>
      <w:r>
        <w:rPr>
          <w:rFonts w:ascii="Times New Roman" w:hAnsi="Times New Roman"/>
          <w:b/>
          <w:color w:val="000000" w:themeColor="text1"/>
          <w:sz w:val="26"/>
          <w:szCs w:val="26"/>
          <w:lang w:val="pt-BR"/>
          <w14:textFill>
            <w14:solidFill>
              <w14:schemeClr w14:val="tx1"/>
            </w14:solidFill>
          </w14:textFill>
        </w:rPr>
        <w:t>Nội dung tổng quát và phân bổ thời gian:</w:t>
      </w:r>
    </w:p>
    <w:tbl>
      <w:tblPr>
        <w:tblStyle w:val="17"/>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3725"/>
        <w:gridCol w:w="900"/>
        <w:gridCol w:w="1080"/>
        <w:gridCol w:w="1847"/>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restart"/>
            <w:vAlign w:val="center"/>
          </w:tcPr>
          <w:p>
            <w:pPr>
              <w:spacing w:before="0" w:after="0" w:line="360" w:lineRule="auto"/>
              <w:jc w:val="both"/>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Số</w:t>
            </w:r>
          </w:p>
          <w:p>
            <w:pPr>
              <w:spacing w:before="0" w:after="0" w:line="360" w:lineRule="auto"/>
              <w:jc w:val="both"/>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TT</w:t>
            </w:r>
          </w:p>
        </w:tc>
        <w:tc>
          <w:tcPr>
            <w:tcW w:w="3725" w:type="dxa"/>
            <w:vMerge w:val="restart"/>
            <w:vAlign w:val="center"/>
          </w:tcPr>
          <w:p>
            <w:pPr>
              <w:spacing w:before="0" w:after="0" w:line="360" w:lineRule="auto"/>
              <w:jc w:val="both"/>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Tên chương, mục</w:t>
            </w:r>
          </w:p>
        </w:tc>
        <w:tc>
          <w:tcPr>
            <w:tcW w:w="4961" w:type="dxa"/>
            <w:gridSpan w:val="4"/>
            <w:vAlign w:val="center"/>
          </w:tcPr>
          <w:p>
            <w:pPr>
              <w:spacing w:before="0" w:after="0" w:line="360" w:lineRule="auto"/>
              <w:jc w:val="both"/>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continue"/>
            <w:vAlign w:val="center"/>
          </w:tcPr>
          <w:p>
            <w:pPr>
              <w:spacing w:before="0" w:after="0" w:line="360" w:lineRule="auto"/>
              <w:jc w:val="both"/>
              <w:rPr>
                <w:b/>
                <w:bCs/>
                <w:color w:val="000000" w:themeColor="text1"/>
                <w:sz w:val="26"/>
                <w:szCs w:val="26"/>
                <w:lang w:val="pt-BR"/>
                <w14:textFill>
                  <w14:solidFill>
                    <w14:schemeClr w14:val="tx1"/>
                  </w14:solidFill>
                </w14:textFill>
              </w:rPr>
            </w:pPr>
          </w:p>
        </w:tc>
        <w:tc>
          <w:tcPr>
            <w:tcW w:w="3725" w:type="dxa"/>
            <w:vMerge w:val="continue"/>
            <w:vAlign w:val="center"/>
          </w:tcPr>
          <w:p>
            <w:pPr>
              <w:spacing w:before="0" w:after="0" w:line="360" w:lineRule="auto"/>
              <w:jc w:val="both"/>
              <w:rPr>
                <w:b/>
                <w:bCs/>
                <w:color w:val="000000" w:themeColor="text1"/>
                <w:sz w:val="26"/>
                <w:szCs w:val="26"/>
                <w:lang w:val="pt-BR"/>
                <w14:textFill>
                  <w14:solidFill>
                    <w14:schemeClr w14:val="tx1"/>
                  </w14:solidFill>
                </w14:textFill>
              </w:rPr>
            </w:pPr>
          </w:p>
        </w:tc>
        <w:tc>
          <w:tcPr>
            <w:tcW w:w="900" w:type="dxa"/>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Tổng số</w:t>
            </w:r>
          </w:p>
        </w:tc>
        <w:tc>
          <w:tcPr>
            <w:tcW w:w="1080" w:type="dxa"/>
            <w:vAlign w:val="center"/>
          </w:tcPr>
          <w:p>
            <w:pPr>
              <w:keepNext/>
              <w:spacing w:before="0" w:after="0" w:line="360" w:lineRule="auto"/>
              <w:jc w:val="both"/>
              <w:outlineLvl w:val="2"/>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Lý thuyết</w:t>
            </w:r>
          </w:p>
        </w:tc>
        <w:tc>
          <w:tcPr>
            <w:tcW w:w="1847" w:type="dxa"/>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Thực hành / thực tập/ thí nghiệm/ bài tập/ thảo luận</w:t>
            </w:r>
          </w:p>
        </w:tc>
        <w:tc>
          <w:tcPr>
            <w:tcW w:w="1134" w:type="dxa"/>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1</w:t>
            </w:r>
          </w:p>
        </w:tc>
        <w:tc>
          <w:tcPr>
            <w:tcW w:w="3725" w:type="dxa"/>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Tổng quan về lý thuyết liên quan</w:t>
            </w:r>
          </w:p>
        </w:tc>
        <w:tc>
          <w:tcPr>
            <w:tcW w:w="90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3</w:t>
            </w:r>
          </w:p>
        </w:tc>
        <w:tc>
          <w:tcPr>
            <w:tcW w:w="1080" w:type="dxa"/>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0</w:t>
            </w:r>
          </w:p>
        </w:tc>
        <w:tc>
          <w:tcPr>
            <w:tcW w:w="1847"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3</w:t>
            </w:r>
          </w:p>
        </w:tc>
        <w:tc>
          <w:tcPr>
            <w:tcW w:w="1134" w:type="dxa"/>
            <w:vAlign w:val="center"/>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2</w:t>
            </w:r>
          </w:p>
        </w:tc>
        <w:tc>
          <w:tcPr>
            <w:tcW w:w="3725"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Nghiệp vụ thương mại điện tử</w:t>
            </w:r>
          </w:p>
        </w:tc>
        <w:tc>
          <w:tcPr>
            <w:tcW w:w="90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21</w:t>
            </w:r>
          </w:p>
        </w:tc>
        <w:tc>
          <w:tcPr>
            <w:tcW w:w="1080" w:type="dxa"/>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0</w:t>
            </w:r>
          </w:p>
        </w:tc>
        <w:tc>
          <w:tcPr>
            <w:tcW w:w="1847"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21</w:t>
            </w:r>
          </w:p>
        </w:tc>
        <w:tc>
          <w:tcPr>
            <w:tcW w:w="1134" w:type="dxa"/>
            <w:vAlign w:val="center"/>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3</w:t>
            </w:r>
          </w:p>
        </w:tc>
        <w:tc>
          <w:tcPr>
            <w:tcW w:w="3725"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Nghiệp vụ thiết kế bộ thương hiệu</w:t>
            </w:r>
          </w:p>
        </w:tc>
        <w:tc>
          <w:tcPr>
            <w:tcW w:w="900" w:type="dxa"/>
            <w:vAlign w:val="center"/>
          </w:tcPr>
          <w:p>
            <w:pPr>
              <w:spacing w:before="0" w:after="0" w:line="360" w:lineRule="auto"/>
              <w:jc w:val="both"/>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t>21</w:t>
            </w:r>
          </w:p>
        </w:tc>
        <w:tc>
          <w:tcPr>
            <w:tcW w:w="1080" w:type="dxa"/>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0</w:t>
            </w:r>
          </w:p>
        </w:tc>
        <w:tc>
          <w:tcPr>
            <w:tcW w:w="1847" w:type="dxa"/>
            <w:vAlign w:val="center"/>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21</w:t>
            </w:r>
          </w:p>
        </w:tc>
        <w:tc>
          <w:tcPr>
            <w:tcW w:w="1134" w:type="dxa"/>
            <w:vAlign w:val="center"/>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95" w:type="dxa"/>
            <w:gridSpan w:val="2"/>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Tổng cộng</w:t>
            </w:r>
          </w:p>
        </w:tc>
        <w:tc>
          <w:tcPr>
            <w:tcW w:w="900" w:type="dxa"/>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45</w:t>
            </w:r>
          </w:p>
        </w:tc>
        <w:tc>
          <w:tcPr>
            <w:tcW w:w="1080" w:type="dxa"/>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0</w:t>
            </w:r>
          </w:p>
        </w:tc>
        <w:tc>
          <w:tcPr>
            <w:tcW w:w="1847" w:type="dxa"/>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45</w:t>
            </w:r>
          </w:p>
        </w:tc>
        <w:tc>
          <w:tcPr>
            <w:tcW w:w="1134" w:type="dxa"/>
            <w:vAlign w:val="center"/>
          </w:tcPr>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0</w:t>
            </w:r>
          </w:p>
        </w:tc>
      </w:tr>
    </w:tbl>
    <w:p>
      <w:pPr>
        <w:pStyle w:val="23"/>
        <w:numPr>
          <w:ilvl w:val="0"/>
          <w:numId w:val="0"/>
        </w:numPr>
        <w:tabs>
          <w:tab w:val="left" w:pos="709"/>
        </w:tabs>
        <w:spacing w:line="360" w:lineRule="auto"/>
        <w:ind w:left="-360" w:leftChars="0" w:firstLine="359" w:firstLineChars="138"/>
        <w:contextualSpacing w:val="0"/>
        <w:jc w:val="both"/>
        <w:rPr>
          <w:rFonts w:ascii="Times New Roman" w:hAnsi="Times New Roman"/>
          <w:b/>
          <w:color w:val="000000" w:themeColor="text1"/>
          <w:sz w:val="26"/>
          <w:szCs w:val="26"/>
          <w:lang w:val="pt-BR"/>
          <w14:textFill>
            <w14:solidFill>
              <w14:schemeClr w14:val="tx1"/>
            </w14:solidFill>
          </w14:textFill>
        </w:rPr>
      </w:pPr>
      <w:r>
        <w:rPr>
          <w:rFonts w:hint="default"/>
          <w:b/>
          <w:color w:val="000000" w:themeColor="text1"/>
          <w:sz w:val="26"/>
          <w:szCs w:val="26"/>
          <w:lang w:val="en-US"/>
          <w14:textFill>
            <w14:solidFill>
              <w14:schemeClr w14:val="tx1"/>
            </w14:solidFill>
          </w14:textFill>
        </w:rPr>
        <w:t xml:space="preserve">2. </w:t>
      </w:r>
      <w:r>
        <w:rPr>
          <w:rFonts w:ascii="Times New Roman" w:hAnsi="Times New Roman"/>
          <w:b/>
          <w:color w:val="000000" w:themeColor="text1"/>
          <w:sz w:val="26"/>
          <w:szCs w:val="26"/>
          <w:lang w:val="pt-BR"/>
          <w14:textFill>
            <w14:solidFill>
              <w14:schemeClr w14:val="tx1"/>
            </w14:solidFill>
          </w14:textFill>
        </w:rPr>
        <w:t>Nội dung chi tiết:</w:t>
      </w:r>
    </w:p>
    <w:p>
      <w:pPr>
        <w:tabs>
          <w:tab w:val="right" w:pos="9356"/>
        </w:tabs>
        <w:spacing w:before="0" w:after="0" w:line="360" w:lineRule="auto"/>
        <w:jc w:val="both"/>
        <w:rPr>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Phần 1</w:t>
      </w:r>
      <w:r>
        <w:rPr>
          <w:color w:val="000000" w:themeColor="text1"/>
          <w:sz w:val="26"/>
          <w:szCs w:val="26"/>
          <w:lang w:val="pt-BR"/>
          <w14:textFill>
            <w14:solidFill>
              <w14:schemeClr w14:val="tx1"/>
            </w14:solidFill>
          </w14:textFill>
        </w:rPr>
        <w:t xml:space="preserve">: </w:t>
      </w:r>
      <w:r>
        <w:rPr>
          <w:b/>
          <w:color w:val="000000" w:themeColor="text1"/>
          <w:sz w:val="26"/>
          <w:szCs w:val="26"/>
          <w:lang w:val="pt-BR"/>
          <w14:textFill>
            <w14:solidFill>
              <w14:schemeClr w14:val="tx1"/>
            </w14:solidFill>
          </w14:textFill>
        </w:rPr>
        <w:t>Tổng quan về lý thuyết liên quan</w:t>
      </w:r>
      <w:r>
        <w:rPr>
          <w:color w:val="000000" w:themeColor="text1"/>
          <w:sz w:val="26"/>
          <w:szCs w:val="26"/>
          <w:lang w:val="pt-BR"/>
          <w14:textFill>
            <w14:solidFill>
              <w14:schemeClr w14:val="tx1"/>
            </w14:solidFill>
          </w14:textFill>
        </w:rPr>
        <w:tab/>
      </w:r>
      <w:r>
        <w:rPr>
          <w:color w:val="000000" w:themeColor="text1"/>
          <w:sz w:val="26"/>
          <w:szCs w:val="26"/>
          <w:lang w:val="pt-BR"/>
          <w14:textFill>
            <w14:solidFill>
              <w14:schemeClr w14:val="tx1"/>
            </w14:solidFill>
          </w14:textFill>
        </w:rPr>
        <w:t xml:space="preserve">Thời gian: </w:t>
      </w:r>
      <w:r>
        <w:rPr>
          <w:color w:val="000000" w:themeColor="text1"/>
          <w:sz w:val="26"/>
          <w:szCs w:val="26"/>
          <w:lang w:val="vi-VN"/>
          <w14:textFill>
            <w14:solidFill>
              <w14:schemeClr w14:val="tx1"/>
            </w14:solidFill>
          </w14:textFill>
        </w:rPr>
        <w:t>3</w:t>
      </w:r>
      <w:r>
        <w:rPr>
          <w:color w:val="000000" w:themeColor="text1"/>
          <w:sz w:val="26"/>
          <w:szCs w:val="26"/>
          <w:lang w:val="pt-BR"/>
          <w14:textFill>
            <w14:solidFill>
              <w14:schemeClr w14:val="tx1"/>
            </w14:solidFill>
          </w14:textFill>
        </w:rPr>
        <w:t xml:space="preserve"> giờ (TH: 9 giờ)</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1.  Mục tiêu:</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Trình bày được các lý thuyết liên quan </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Trình bày được yêu cầu </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Xây dựng được kế hoạch </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Có thái độ cẩn thận tỉ mỉ, khoa học, sáng tạo.</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 Nội dung phần:</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2.1. Khảo sát và phân tích nghiệp vụ thương mại điện tử</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2.2. Đánh giá các mô hình mạng đã khảo sát</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2.3. Lựa chọn mô hình thích hợp</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2.4. Phân tích yêu cầu của mô hình</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2.5. Lập kế hoạch, chuẩn bị tiến hành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2.6. Nghiên cứu các công cụ hỗ trợ để tối ưu nghiệp vụ</w:t>
      </w:r>
    </w:p>
    <w:p>
      <w:pPr>
        <w:tabs>
          <w:tab w:val="right" w:pos="9356"/>
        </w:tabs>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Phần 2</w:t>
      </w:r>
      <w:r>
        <w:rPr>
          <w:color w:val="000000" w:themeColor="text1"/>
          <w:sz w:val="26"/>
          <w:szCs w:val="26"/>
          <w:lang w:val="sv-SE"/>
          <w14:textFill>
            <w14:solidFill>
              <w14:schemeClr w14:val="tx1"/>
            </w14:solidFill>
          </w14:textFill>
        </w:rPr>
        <w:t xml:space="preserve">: </w:t>
      </w:r>
      <w:r>
        <w:rPr>
          <w:b/>
          <w:color w:val="000000" w:themeColor="text1"/>
          <w:sz w:val="26"/>
          <w:szCs w:val="26"/>
          <w:lang w:val="sv-SE"/>
          <w14:textFill>
            <w14:solidFill>
              <w14:schemeClr w14:val="tx1"/>
            </w14:solidFill>
          </w14:textFill>
        </w:rPr>
        <w:t>Nghiệp vụ thương mại điện tử</w:t>
      </w:r>
      <w:r>
        <w:rPr>
          <w:b/>
          <w:color w:val="000000" w:themeColor="text1"/>
          <w:sz w:val="26"/>
          <w:szCs w:val="26"/>
          <w:lang w:val="sv-SE"/>
          <w14:textFill>
            <w14:solidFill>
              <w14:schemeClr w14:val="tx1"/>
            </w14:solidFill>
          </w14:textFill>
        </w:rPr>
        <w:tab/>
      </w:r>
      <w:r>
        <w:rPr>
          <w:color w:val="000000" w:themeColor="text1"/>
          <w:sz w:val="26"/>
          <w:szCs w:val="26"/>
          <w:lang w:val="pt-BR"/>
          <w14:textFill>
            <w14:solidFill>
              <w14:schemeClr w14:val="tx1"/>
            </w14:solidFill>
          </w14:textFill>
        </w:rPr>
        <w:t>Thời gian: 9 giờ (TH: 9 giờ)</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1. Mục tiêu:</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Sử dụng được các thiết bị và công cụ để xây dựng nghiệp vụ thương mại điện tử</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Xây dựng được mô hình nghiệp vụ thương mại điện tử theo yêu cầu</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Thiết lập được các giao dịch thương mại điện tử</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Có thái độ tích cực sáng tạo, tinh thần làm việc độc lập và hợp tác cao.</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 Nội dung phần:</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2.1. Chọn lựa cách thức thiết lập </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2.2. Chọn lựa các công cụ hỗ trợ liên quan</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2.3. Chuẩn bị các công cụ, phương tiện theo yêu cầu</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2.4. Thiết kế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2.5. Xây dựng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2.6. Kết nối hệ thống và kiểm tra nghiệp vụ</w:t>
      </w:r>
    </w:p>
    <w:p>
      <w:pPr>
        <w:tabs>
          <w:tab w:val="right" w:pos="9356"/>
        </w:tabs>
        <w:spacing w:before="0" w:after="0" w:line="360" w:lineRule="auto"/>
        <w:jc w:val="both"/>
        <w:rPr>
          <w:bCs/>
          <w:color w:val="000000" w:themeColor="text1"/>
          <w:sz w:val="26"/>
          <w:szCs w:val="26"/>
          <w:lang w:val="sv-SE"/>
          <w14:textFill>
            <w14:solidFill>
              <w14:schemeClr w14:val="tx1"/>
            </w14:solidFill>
          </w14:textFill>
        </w:rPr>
      </w:pPr>
      <w:r>
        <w:rPr>
          <w:b/>
          <w:bCs/>
          <w:color w:val="000000" w:themeColor="text1"/>
          <w:sz w:val="26"/>
          <w:szCs w:val="26"/>
          <w:lang w:val="sv-SE"/>
          <w14:textFill>
            <w14:solidFill>
              <w14:schemeClr w14:val="tx1"/>
            </w14:solidFill>
          </w14:textFill>
        </w:rPr>
        <w:t>Phần 3</w:t>
      </w:r>
      <w:r>
        <w:rPr>
          <w:bCs/>
          <w:color w:val="000000" w:themeColor="text1"/>
          <w:sz w:val="26"/>
          <w:szCs w:val="26"/>
          <w:lang w:val="sv-SE"/>
          <w14:textFill>
            <w14:solidFill>
              <w14:schemeClr w14:val="tx1"/>
            </w14:solidFill>
          </w14:textFill>
        </w:rPr>
        <w:t xml:space="preserve">: </w:t>
      </w:r>
      <w:r>
        <w:rPr>
          <w:b/>
          <w:color w:val="000000" w:themeColor="text1"/>
          <w:sz w:val="26"/>
          <w:szCs w:val="26"/>
          <w:lang w:val="sv-SE"/>
          <w14:textFill>
            <w14:solidFill>
              <w14:schemeClr w14:val="tx1"/>
            </w14:solidFill>
          </w14:textFill>
        </w:rPr>
        <w:t xml:space="preserve">Nghiệp vụ </w:t>
      </w:r>
      <w:r>
        <w:rPr>
          <w:b/>
          <w:color w:val="000000" w:themeColor="text1"/>
          <w:sz w:val="26"/>
          <w:szCs w:val="26"/>
          <w:lang w:val="vi-VN"/>
          <w14:textFill>
            <w14:solidFill>
              <w14:schemeClr w14:val="tx1"/>
            </w14:solidFill>
          </w14:textFill>
        </w:rPr>
        <w:t>thiết kế bộ thương hiệu</w:t>
      </w:r>
      <w:r>
        <w:rPr>
          <w:bCs/>
          <w:color w:val="000000" w:themeColor="text1"/>
          <w:sz w:val="26"/>
          <w:szCs w:val="26"/>
          <w:lang w:val="sv-SE"/>
          <w14:textFill>
            <w14:solidFill>
              <w14:schemeClr w14:val="tx1"/>
            </w14:solidFill>
          </w14:textFill>
        </w:rPr>
        <w:tab/>
      </w:r>
      <w:r>
        <w:rPr>
          <w:color w:val="000000" w:themeColor="text1"/>
          <w:sz w:val="26"/>
          <w:szCs w:val="26"/>
          <w:lang w:val="pt-BR"/>
          <w14:textFill>
            <w14:solidFill>
              <w14:schemeClr w14:val="tx1"/>
            </w14:solidFill>
          </w14:textFill>
        </w:rPr>
        <w:t xml:space="preserve">Thời gian: </w:t>
      </w:r>
      <w:r>
        <w:rPr>
          <w:color w:val="000000" w:themeColor="text1"/>
          <w:sz w:val="26"/>
          <w:szCs w:val="26"/>
          <w:lang w:val="vi-VN"/>
          <w14:textFill>
            <w14:solidFill>
              <w14:schemeClr w14:val="tx1"/>
            </w14:solidFill>
          </w14:textFill>
        </w:rPr>
        <w:t>21</w:t>
      </w:r>
      <w:r>
        <w:rPr>
          <w:color w:val="000000" w:themeColor="text1"/>
          <w:sz w:val="26"/>
          <w:szCs w:val="26"/>
          <w:lang w:val="pt-BR"/>
          <w14:textFill>
            <w14:solidFill>
              <w14:schemeClr w14:val="tx1"/>
            </w14:solidFill>
          </w14:textFill>
        </w:rPr>
        <w:t xml:space="preserve"> giờ (TH: </w:t>
      </w:r>
      <w:r>
        <w:rPr>
          <w:color w:val="000000" w:themeColor="text1"/>
          <w:sz w:val="26"/>
          <w:szCs w:val="26"/>
          <w:lang w:val="vi-VN"/>
          <w14:textFill>
            <w14:solidFill>
              <w14:schemeClr w14:val="tx1"/>
            </w14:solidFill>
          </w14:textFill>
        </w:rPr>
        <w:t>21</w:t>
      </w:r>
      <w:r>
        <w:rPr>
          <w:color w:val="000000" w:themeColor="text1"/>
          <w:sz w:val="26"/>
          <w:szCs w:val="26"/>
          <w:lang w:val="pt-BR"/>
          <w14:textFill>
            <w14:solidFill>
              <w14:schemeClr w14:val="tx1"/>
            </w14:solidFill>
          </w14:textFill>
        </w:rPr>
        <w:t xml:space="preserve"> giờ)</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1. Mục tiêu:</w:t>
      </w:r>
    </w:p>
    <w:p>
      <w:pPr>
        <w:numPr>
          <w:ilvl w:val="0"/>
          <w:numId w:val="21"/>
        </w:numPr>
        <w:spacing w:before="0" w:after="0" w:line="360" w:lineRule="auto"/>
        <w:ind w:left="0" w:hanging="270"/>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vi-VN"/>
          <w14:textFill>
            <w14:solidFill>
              <w14:schemeClr w14:val="tx1"/>
            </w14:solidFill>
          </w14:textFill>
        </w:rPr>
        <w:t xml:space="preserve"> </w:t>
      </w:r>
      <w:r>
        <w:rPr>
          <w:rFonts w:eastAsia="Times New Roman"/>
          <w:iCs/>
          <w:color w:val="000000" w:themeColor="text1"/>
          <w:sz w:val="26"/>
          <w:szCs w:val="26"/>
          <w:lang w:val="sv-SE"/>
          <w14:textFill>
            <w14:solidFill>
              <w14:schemeClr w14:val="tx1"/>
            </w14:solidFill>
          </w14:textFill>
        </w:rPr>
        <w:t xml:space="preserve">Trình bày được các nghiệp vụ </w:t>
      </w:r>
      <w:r>
        <w:rPr>
          <w:bCs/>
          <w:color w:val="000000" w:themeColor="text1"/>
          <w:sz w:val="26"/>
          <w:szCs w:val="26"/>
          <w:lang w:val="vi-VN"/>
          <w14:textFill>
            <w14:solidFill>
              <w14:schemeClr w14:val="tx1"/>
            </w14:solidFill>
          </w14:textFill>
        </w:rPr>
        <w:t>thiết kế bộ thương hiệu</w:t>
      </w:r>
    </w:p>
    <w:p>
      <w:pPr>
        <w:numPr>
          <w:ilvl w:val="0"/>
          <w:numId w:val="21"/>
        </w:numPr>
        <w:spacing w:before="0" w:after="0" w:line="360" w:lineRule="auto"/>
        <w:ind w:left="0" w:hanging="270"/>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Kiểm tra được hoạt động của các nghiệp </w:t>
      </w:r>
      <w:r>
        <w:rPr>
          <w:rFonts w:eastAsia="Times New Roman"/>
          <w:iCs/>
          <w:color w:val="000000" w:themeColor="text1"/>
          <w:sz w:val="26"/>
          <w:szCs w:val="26"/>
          <w:lang w:val="vi-VN"/>
          <w14:textFill>
            <w14:solidFill>
              <w14:schemeClr w14:val="tx1"/>
            </w14:solidFill>
          </w14:textFill>
        </w:rPr>
        <w:t>t</w:t>
      </w:r>
      <w:r>
        <w:rPr>
          <w:bCs/>
          <w:color w:val="000000" w:themeColor="text1"/>
          <w:sz w:val="26"/>
          <w:szCs w:val="26"/>
          <w:lang w:val="vi-VN"/>
          <w14:textFill>
            <w14:solidFill>
              <w14:schemeClr w14:val="tx1"/>
            </w14:solidFill>
          </w14:textFill>
        </w:rPr>
        <w:t>hiết kế bộ thương hiệu</w:t>
      </w:r>
    </w:p>
    <w:p>
      <w:pPr>
        <w:numPr>
          <w:ilvl w:val="0"/>
          <w:numId w:val="21"/>
        </w:numPr>
        <w:spacing w:before="0" w:after="0" w:line="360" w:lineRule="auto"/>
        <w:ind w:left="0" w:firstLine="426"/>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Có thái độ tích cực, chủ động sáng tạo.</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 Nội dung phần:</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2.1. Thiết lập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2.2. Triển khai nghiệp vụ</w:t>
      </w:r>
      <w:r>
        <w:rPr>
          <w:rFonts w:eastAsia="Times New Roman"/>
          <w:iCs/>
          <w:color w:val="000000" w:themeColor="text1"/>
          <w:sz w:val="26"/>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2.3. Kiểm tra nghiệp vụ</w:t>
      </w:r>
    </w:p>
    <w:p>
      <w:pPr>
        <w:spacing w:before="0" w:after="0" w:line="360" w:lineRule="auto"/>
        <w:ind w:firstLine="284"/>
        <w:jc w:val="both"/>
        <w:rPr>
          <w:rFonts w:eastAsia="Times New Roman"/>
          <w:iCs/>
          <w:color w:val="000000" w:themeColor="text1"/>
          <w:sz w:val="26"/>
          <w:szCs w:val="26"/>
          <w:lang w:val="sv-SE"/>
          <w14:textFill>
            <w14:solidFill>
              <w14:schemeClr w14:val="tx1"/>
            </w14:solidFill>
          </w14:textFill>
        </w:rPr>
      </w:pPr>
      <w:r>
        <w:rPr>
          <w:rFonts w:eastAsia="Times New Roman"/>
          <w:iCs/>
          <w:color w:val="000000" w:themeColor="text1"/>
          <w:sz w:val="26"/>
          <w:szCs w:val="26"/>
          <w:lang w:val="sv-SE"/>
          <w14:textFill>
            <w14:solidFill>
              <w14:schemeClr w14:val="tx1"/>
            </w14:solidFill>
          </w14:textFill>
        </w:rPr>
        <w:t xml:space="preserve">2.4. Khắc phục lỗi và tối ưu hóa </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Phòng học chuyên môn hóa/nhà xưởng: Phòng thực hành máy tính có kết nối Internet. Các thiết bị, phần mềm, công cụ hỗ trợ để thiết lập, cài đặt, cấu hình, giám sát, bảo mật...</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Máy tính, máy chiếu và các thiết bị mạng để hướng dẫn sinh viên.</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 Bảng, viết lông, USB, vật tư thực tập</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 Micro, loa, quạt.</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Kiến thức: </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w:t>
      </w:r>
      <w:r>
        <w:rPr>
          <w:rFonts w:hint="default"/>
          <w:bCs/>
          <w:color w:val="000000" w:themeColor="text1"/>
          <w:sz w:val="26"/>
          <w:szCs w:val="26"/>
          <w:lang w:val="en-US"/>
          <w14:textFill>
            <w14:solidFill>
              <w14:schemeClr w14:val="tx1"/>
            </w14:solidFill>
          </w14:textFill>
        </w:rPr>
        <w:t xml:space="preserve"> </w:t>
      </w:r>
      <w:r>
        <w:rPr>
          <w:rFonts w:ascii="Times New Roman" w:hAnsi="Times New Roman"/>
          <w:bCs/>
          <w:color w:val="000000" w:themeColor="text1"/>
          <w:sz w:val="26"/>
          <w:szCs w:val="26"/>
          <w:lang w:val="pt-BR"/>
          <w14:textFill>
            <w14:solidFill>
              <w14:schemeClr w14:val="tx1"/>
            </w14:solidFill>
          </w14:textFill>
        </w:rPr>
        <w:t>Trình bày được các khái niệm, nguyên lý hoạt động</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Lựa chọn được các ứng dụng, công cụ hỗ trợ hợp lý</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Đánh giá được hiệu suất hệ thống </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Kỹ năng:</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Thiết lập được hệ thống theo đúng yêu cầu của nghiệp vụ</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Kiểm tra, đánh giá và khắc phục được các rủi ro</w:t>
      </w:r>
    </w:p>
    <w:p>
      <w:pPr>
        <w:pStyle w:val="23"/>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Viết báo cáo và trình bày được các công việc thực hiện</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Năng lực tự chủ và trách nhiệm:</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Có ý thức tự nghiên cứu, tiếp cận mô hình doanh nghiệp thực tế.</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Có ý thức tuân thủ quy trình và Pháp luật</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Kiểm tra đánh giá thường xuyên, định kỳ. Đánh giá cuối kỳ (hoàn thành và bảo vệ đồ án) </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1. Phạm vi áp dụng môn học: </w:t>
      </w:r>
      <w:r>
        <w:rPr>
          <w:color w:val="000000" w:themeColor="text1"/>
          <w:sz w:val="26"/>
          <w:szCs w:val="26"/>
          <w:lang w:val="sv-SE"/>
          <w14:textFill>
            <w14:solidFill>
              <w14:schemeClr w14:val="tx1"/>
            </w14:solidFill>
          </w14:textFill>
        </w:rPr>
        <w:t>Áp dụng cho trình độ cao đẳng ngành Thương mại điện tử.</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pStyle w:val="23"/>
        <w:numPr>
          <w:ilvl w:val="0"/>
          <w:numId w:val="6"/>
        </w:numPr>
        <w:tabs>
          <w:tab w:val="left" w:pos="709"/>
        </w:tabs>
        <w:spacing w:line="360" w:lineRule="auto"/>
        <w:ind w:left="0" w:firstLine="426"/>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Đối với </w:t>
      </w:r>
      <w:r>
        <w:rPr>
          <w:rFonts w:ascii="Times New Roman" w:hAnsi="Times New Roman"/>
          <w:bCs/>
          <w:color w:val="000000" w:themeColor="text1"/>
          <w:sz w:val="26"/>
          <w:szCs w:val="26"/>
          <w:lang w:val="pt-BR"/>
          <w14:textFill>
            <w14:solidFill>
              <w14:schemeClr w14:val="tx1"/>
            </w14:solidFill>
          </w14:textFill>
        </w:rPr>
        <w:t>giáo</w:t>
      </w:r>
      <w:r>
        <w:rPr>
          <w:rFonts w:ascii="Times New Roman" w:hAnsi="Times New Roman"/>
          <w:color w:val="000000" w:themeColor="text1"/>
          <w:sz w:val="26"/>
          <w:szCs w:val="26"/>
          <w:lang w:val="sv-SE"/>
          <w14:textFill>
            <w14:solidFill>
              <w14:schemeClr w14:val="tx1"/>
            </w14:solidFill>
          </w14:textFill>
        </w:rPr>
        <w:t xml:space="preserve"> viên, giảng viên:</w:t>
      </w:r>
    </w:p>
    <w:p>
      <w:pPr>
        <w:pStyle w:val="23"/>
        <w:tabs>
          <w:tab w:val="left" w:pos="1134"/>
        </w:tabs>
        <w:spacing w:line="360" w:lineRule="auto"/>
        <w:ind w:left="0"/>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Giảng viên chuẩn bị đề tài cho sinh viên chọn. Chuẩn bị và giới thiệu các mô hình và các tài liệu liên quan. Hướng dẫn sinh viên làm đề cương, nghiên cứu và định hướng nghiên cứu của sinh viên. Theo dõi tiến độ và kiểm tra định kỳ nghiên cứu của sinh viên.</w:t>
      </w:r>
    </w:p>
    <w:p>
      <w:pPr>
        <w:pStyle w:val="23"/>
        <w:numPr>
          <w:ilvl w:val="0"/>
          <w:numId w:val="6"/>
        </w:numPr>
        <w:tabs>
          <w:tab w:val="left" w:pos="709"/>
        </w:tabs>
        <w:spacing w:line="360" w:lineRule="auto"/>
        <w:ind w:left="0" w:firstLine="426"/>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Đối với người </w:t>
      </w:r>
      <w:r>
        <w:rPr>
          <w:rFonts w:ascii="Times New Roman" w:hAnsi="Times New Roman"/>
          <w:bCs/>
          <w:color w:val="000000" w:themeColor="text1"/>
          <w:sz w:val="26"/>
          <w:szCs w:val="26"/>
          <w:lang w:val="pt-BR"/>
          <w14:textFill>
            <w14:solidFill>
              <w14:schemeClr w14:val="tx1"/>
            </w14:solidFill>
          </w14:textFill>
        </w:rPr>
        <w:t>học</w:t>
      </w:r>
      <w:r>
        <w:rPr>
          <w:rFonts w:ascii="Times New Roman" w:hAnsi="Times New Roman"/>
          <w:color w:val="000000" w:themeColor="text1"/>
          <w:sz w:val="26"/>
          <w:szCs w:val="26"/>
          <w:lang w:val="sv-SE"/>
          <w14:textFill>
            <w14:solidFill>
              <w14:schemeClr w14:val="tx1"/>
            </w14:solidFill>
          </w14:textFill>
        </w:rPr>
        <w:t>:</w:t>
      </w:r>
      <w:r>
        <w:rPr>
          <w:rFonts w:ascii="Times New Roman" w:hAnsi="Times New Roman"/>
          <w:color w:val="000000" w:themeColor="text1"/>
          <w:sz w:val="26"/>
          <w:szCs w:val="26"/>
          <w:lang w:val="sv-SE"/>
          <w14:textFill>
            <w14:solidFill>
              <w14:schemeClr w14:val="tx1"/>
            </w14:solidFill>
          </w14:textFill>
        </w:rPr>
        <w:tab/>
      </w:r>
    </w:p>
    <w:p>
      <w:pPr>
        <w:pStyle w:val="23"/>
        <w:tabs>
          <w:tab w:val="left" w:pos="1134"/>
        </w:tabs>
        <w:spacing w:line="360" w:lineRule="auto"/>
        <w:ind w:left="0"/>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 Đề xuất đề tài mình muốn nghiên cứu cho giảng viên. Xây dựng đề cương, tiến độ thực hiện. Thực hiện nghiên cứu đúng tiến độ và yêu cầu của giảng viên. </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3. Những trọng tâm cần chú ý:</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Viết đề cương theo đúng yêu cầu</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Bảo đảm tiến độ</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Chuẩn bị báo cáo theo đúng yêu cầu</w:t>
      </w:r>
    </w:p>
    <w:p>
      <w:pPr>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4. Tài liệu tham khảo:</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Đỗ Thanh Nghị. Phương pháp nghiên cứu khoa học. Khoa TTC-TT, Trường ĐHCT</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w:t>
      </w:r>
      <w:r>
        <w:rPr>
          <w:bCs/>
          <w:color w:val="000000" w:themeColor="text1"/>
          <w:sz w:val="26"/>
          <w:szCs w:val="26"/>
          <w:shd w:val="clear" w:color="auto" w:fill="FFFFFF"/>
          <w:lang w:val="sv-SE"/>
          <w14:textFill>
            <w14:solidFill>
              <w14:schemeClr w14:val="tx1"/>
            </w14:solidFill>
          </w14:textFill>
        </w:rPr>
        <w:t>Nguyễn Bảo Vệ</w:t>
      </w:r>
      <w:r>
        <w:rPr>
          <w:bCs/>
          <w:color w:val="000000" w:themeColor="text1"/>
          <w:sz w:val="26"/>
          <w:szCs w:val="26"/>
          <w:lang w:val="sv-SE"/>
          <w14:textFill>
            <w14:solidFill>
              <w14:schemeClr w14:val="tx1"/>
            </w14:solidFill>
          </w14:textFill>
        </w:rPr>
        <w:t>, Phương pháp Nghiên cứu Khoa học</w:t>
      </w:r>
    </w:p>
    <w:p>
      <w:pPr>
        <w:pStyle w:val="23"/>
        <w:spacing w:line="360" w:lineRule="auto"/>
        <w:ind w:left="0" w:firstLine="284"/>
        <w:contextualSpacing w:val="0"/>
        <w:jc w:val="both"/>
        <w:rPr>
          <w:rFonts w:ascii="Times New Roman" w:hAnsi="Times New Roman"/>
          <w:b/>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Thành phố Hồ Chí Minh, ngày     tháng      năm 2</w:t>
      </w:r>
      <w:r>
        <w:rPr>
          <w:rFonts w:eastAsia="Times New Roman"/>
          <w:i/>
          <w:iCs/>
          <w:color w:val="000000" w:themeColor="text1"/>
          <w:sz w:val="26"/>
          <w:szCs w:val="26"/>
          <w:lang w:val="vi-VN"/>
          <w14:textFill>
            <w14:solidFill>
              <w14:schemeClr w14:val="tx1"/>
            </w14:solidFill>
          </w14:textFill>
        </w:rPr>
        <w:t>021</w:t>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tabs>
          <w:tab w:val="center" w:pos="7371"/>
        </w:tabs>
        <w:spacing w:before="80"/>
        <w:ind w:right="-1"/>
        <w:rPr>
          <w:bCs/>
          <w:color w:val="000000" w:themeColor="text1"/>
          <w:sz w:val="26"/>
          <w:szCs w:val="26"/>
          <w:lang w:val="sv-SE"/>
          <w14:textFill>
            <w14:solidFill>
              <w14:schemeClr w14:val="tx1"/>
            </w14:solidFill>
          </w14:textFill>
        </w:rPr>
      </w:pPr>
      <w:r>
        <w:rPr>
          <w:b/>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Nguyễn Trọng Nghĩa</w:t>
      </w:r>
      <w:r>
        <w:rPr>
          <w:bCs/>
          <w:color w:val="000000" w:themeColor="text1"/>
          <w:sz w:val="26"/>
          <w:szCs w:val="26"/>
          <w:lang w:val="sv-SE"/>
          <w14:textFill>
            <w14:solidFill>
              <w14:schemeClr w14:val="tx1"/>
            </w14:solidFill>
          </w14:textFill>
        </w:rPr>
        <w:tab/>
      </w: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outlineLvl w:val="0"/>
        <w:rPr>
          <w:b/>
          <w:bCs/>
          <w:color w:val="000000"/>
          <w:sz w:val="26"/>
          <w:szCs w:val="26"/>
        </w:rPr>
      </w:pPr>
      <w:r>
        <w:rPr>
          <w:b/>
          <w:bCs/>
          <w:color w:val="000000"/>
          <w:sz w:val="26"/>
          <w:szCs w:val="26"/>
        </w:rPr>
        <w:t>CHƯƠNG TRÌNH MÔN HỌC</w:t>
      </w:r>
    </w:p>
    <w:p>
      <w:pPr>
        <w:spacing w:before="0" w:after="0" w:line="360" w:lineRule="auto"/>
        <w:jc w:val="both"/>
        <w:outlineLvl w:val="0"/>
        <w:rPr>
          <w:b/>
          <w:bCs/>
          <w:color w:val="000000"/>
          <w:sz w:val="26"/>
          <w:szCs w:val="26"/>
        </w:rPr>
      </w:pPr>
      <w:r>
        <w:rPr>
          <w:b/>
          <w:bCs/>
          <w:color w:val="000000"/>
          <w:sz w:val="26"/>
          <w:szCs w:val="26"/>
        </w:rPr>
        <w:t>Tên môn học: THỰC TẬP DOANH NGHIỆP 1</w:t>
      </w:r>
    </w:p>
    <w:p>
      <w:pPr>
        <w:spacing w:before="0" w:after="0" w:line="360" w:lineRule="auto"/>
        <w:jc w:val="both"/>
        <w:outlineLvl w:val="0"/>
        <w:rPr>
          <w:b/>
          <w:bCs/>
          <w:color w:val="000000"/>
          <w:sz w:val="26"/>
          <w:szCs w:val="26"/>
        </w:rPr>
      </w:pPr>
      <w:r>
        <w:rPr>
          <w:b/>
          <w:bCs/>
          <w:color w:val="000000"/>
          <w:sz w:val="26"/>
          <w:szCs w:val="26"/>
        </w:rPr>
        <w:t>Mã môn học: KTC1336</w:t>
      </w:r>
    </w:p>
    <w:p>
      <w:pPr>
        <w:spacing w:before="0" w:after="0" w:line="360" w:lineRule="auto"/>
        <w:jc w:val="both"/>
        <w:rPr>
          <w:color w:val="000000"/>
          <w:sz w:val="26"/>
          <w:szCs w:val="26"/>
        </w:rPr>
      </w:pPr>
      <w:r>
        <w:rPr>
          <w:b/>
          <w:bCs/>
          <w:color w:val="000000"/>
          <w:sz w:val="26"/>
          <w:szCs w:val="26"/>
        </w:rPr>
        <w:t>Thời gian thực hiện môn học: 360 giờ;</w:t>
      </w:r>
      <w:r>
        <w:rPr>
          <w:color w:val="000000"/>
          <w:sz w:val="26"/>
          <w:szCs w:val="26"/>
        </w:rPr>
        <w:t xml:space="preserve"> (Lý thuyết: 0 giờ; Thực hành, thí nghiệm, thảo luận, bài tập: 360 giờ; Kiểm tra: 0 giờ)</w:t>
      </w:r>
    </w:p>
    <w:p>
      <w:pPr>
        <w:spacing w:before="0" w:after="0" w:line="360" w:lineRule="auto"/>
        <w:rPr>
          <w:b/>
          <w:bCs/>
          <w:color w:val="000000"/>
          <w:sz w:val="26"/>
          <w:szCs w:val="26"/>
        </w:rPr>
      </w:pPr>
      <w:r>
        <w:rPr>
          <w:b/>
          <w:bCs/>
          <w:color w:val="000000"/>
          <w:sz w:val="26"/>
          <w:szCs w:val="26"/>
        </w:rPr>
        <w:t>I. VỊ TRÍ, TÍNH CHẤT CỦA MÔN HỌC:</w:t>
      </w:r>
    </w:p>
    <w:p>
      <w:pPr>
        <w:spacing w:before="0" w:after="0" w:line="360" w:lineRule="auto"/>
        <w:jc w:val="both"/>
        <w:rPr>
          <w:color w:val="000000"/>
          <w:sz w:val="26"/>
          <w:szCs w:val="26"/>
        </w:rPr>
      </w:pPr>
      <w:r>
        <w:rPr>
          <w:b/>
          <w:bCs/>
          <w:color w:val="000000"/>
          <w:sz w:val="26"/>
          <w:szCs w:val="26"/>
        </w:rPr>
        <w:t>Vị trí:</w:t>
      </w:r>
      <w:r>
        <w:rPr>
          <w:color w:val="000000"/>
          <w:sz w:val="26"/>
          <w:szCs w:val="26"/>
        </w:rPr>
        <w:t xml:space="preserve">  Thực tập doanh nghiệp là môn học đ</w:t>
      </w:r>
      <w:r>
        <w:rPr>
          <w:color w:val="000000"/>
          <w:sz w:val="26"/>
          <w:szCs w:val="26"/>
        </w:rPr>
        <w:softHyphen/>
      </w:r>
      <w:r>
        <w:rPr>
          <w:color w:val="000000"/>
          <w:sz w:val="26"/>
          <w:szCs w:val="26"/>
        </w:rPr>
        <w:t>ược thực hiện sau các môn chuyên môn của ngành Thương mại điện tử.</w:t>
      </w:r>
    </w:p>
    <w:p>
      <w:pPr>
        <w:spacing w:before="0" w:after="0" w:line="360" w:lineRule="auto"/>
        <w:jc w:val="both"/>
        <w:rPr>
          <w:color w:val="000000"/>
          <w:sz w:val="26"/>
          <w:szCs w:val="26"/>
        </w:rPr>
      </w:pPr>
      <w:r>
        <w:rPr>
          <w:b/>
          <w:bCs/>
          <w:color w:val="000000"/>
          <w:sz w:val="26"/>
          <w:szCs w:val="26"/>
        </w:rPr>
        <w:t>Tính chất:</w:t>
      </w:r>
      <w:r>
        <w:rPr>
          <w:color w:val="000000"/>
          <w:sz w:val="26"/>
          <w:szCs w:val="26"/>
        </w:rPr>
        <w:t xml:space="preserve">  Đây là môn thực hành, thực hành chuyên ngành Thương mại điện tử, tiếp cận với thực tiễn tại các doanh nghiệp. Nâng cao nhận thức về chuyên môn nghiệp vụ, thực tập thành thạo kỹ năng thực hành các công việc liên quan đến vấn đề thương mại điện tử của doanh nghiệp, để sau khi tốt nghiệp có khả năng tay nghề vững vàng trong công việc.</w:t>
      </w:r>
    </w:p>
    <w:p>
      <w:pPr>
        <w:spacing w:before="0" w:after="0" w:line="360" w:lineRule="auto"/>
        <w:rPr>
          <w:b/>
          <w:bCs/>
          <w:color w:val="000000"/>
          <w:sz w:val="26"/>
          <w:szCs w:val="26"/>
        </w:rPr>
      </w:pPr>
      <w:r>
        <w:rPr>
          <w:b/>
          <w:bCs/>
          <w:color w:val="000000"/>
          <w:sz w:val="26"/>
          <w:szCs w:val="26"/>
        </w:rPr>
        <w:t>II.MỤC TIÊU MÔN HỌC:</w:t>
      </w:r>
    </w:p>
    <w:p>
      <w:pPr>
        <w:spacing w:before="0" w:after="0" w:line="360" w:lineRule="auto"/>
        <w:rPr>
          <w:b/>
          <w:bCs/>
          <w:color w:val="000000"/>
          <w:sz w:val="26"/>
          <w:szCs w:val="26"/>
        </w:rPr>
      </w:pPr>
      <w:r>
        <w:rPr>
          <w:b/>
          <w:bCs/>
          <w:color w:val="000000"/>
          <w:sz w:val="26"/>
          <w:szCs w:val="26"/>
        </w:rPr>
        <w:t>Kiến thức:</w:t>
      </w:r>
    </w:p>
    <w:p>
      <w:pPr>
        <w:spacing w:before="0" w:after="0" w:line="360" w:lineRule="auto"/>
        <w:ind w:firstLine="545"/>
        <w:jc w:val="both"/>
        <w:rPr>
          <w:color w:val="000000"/>
          <w:sz w:val="26"/>
          <w:szCs w:val="26"/>
        </w:rPr>
      </w:pPr>
      <w:r>
        <w:rPr>
          <w:color w:val="000000"/>
          <w:sz w:val="26"/>
          <w:szCs w:val="26"/>
        </w:rPr>
        <w:t xml:space="preserve"> + Khái quát đ</w:t>
      </w:r>
      <w:r>
        <w:rPr>
          <w:color w:val="000000"/>
          <w:sz w:val="26"/>
          <w:szCs w:val="26"/>
        </w:rPr>
        <w:softHyphen/>
      </w:r>
      <w:r>
        <w:rPr>
          <w:color w:val="000000"/>
          <w:sz w:val="26"/>
          <w:szCs w:val="26"/>
        </w:rPr>
        <w:t xml:space="preserve">ược tình hình cơ bản của doanh nghiệp mình đang thực tập. </w:t>
      </w:r>
    </w:p>
    <w:p>
      <w:pPr>
        <w:spacing w:before="0" w:after="0" w:line="360" w:lineRule="auto"/>
        <w:ind w:firstLine="545"/>
        <w:jc w:val="both"/>
        <w:rPr>
          <w:color w:val="000000"/>
          <w:sz w:val="26"/>
          <w:szCs w:val="26"/>
        </w:rPr>
      </w:pPr>
      <w:r>
        <w:rPr>
          <w:color w:val="000000"/>
          <w:sz w:val="26"/>
          <w:szCs w:val="26"/>
        </w:rPr>
        <w:t xml:space="preserve"> + Vận dụng đư</w:t>
      </w:r>
      <w:r>
        <w:rPr>
          <w:color w:val="000000"/>
          <w:sz w:val="26"/>
          <w:szCs w:val="26"/>
        </w:rPr>
        <w:softHyphen/>
      </w:r>
      <w:r>
        <w:rPr>
          <w:color w:val="000000"/>
          <w:sz w:val="26"/>
          <w:szCs w:val="26"/>
        </w:rPr>
        <w:t>ợc các kiến thức, kỹ năng thực hành tại doanh nghiệp</w:t>
      </w:r>
    </w:p>
    <w:p>
      <w:pPr>
        <w:spacing w:before="0" w:after="0" w:line="360" w:lineRule="auto"/>
        <w:jc w:val="both"/>
        <w:rPr>
          <w:b/>
          <w:bCs/>
          <w:color w:val="000000"/>
          <w:sz w:val="26"/>
          <w:szCs w:val="26"/>
        </w:rPr>
      </w:pPr>
      <w:r>
        <w:rPr>
          <w:b/>
          <w:bCs/>
          <w:color w:val="000000"/>
          <w:sz w:val="26"/>
          <w:szCs w:val="26"/>
        </w:rPr>
        <w:t xml:space="preserve">Kỹ năng: </w:t>
      </w:r>
    </w:p>
    <w:p>
      <w:pPr>
        <w:spacing w:before="0" w:after="0" w:line="360" w:lineRule="auto"/>
        <w:ind w:firstLine="567"/>
        <w:jc w:val="both"/>
        <w:rPr>
          <w:color w:val="000000"/>
          <w:sz w:val="26"/>
          <w:szCs w:val="26"/>
        </w:rPr>
      </w:pPr>
      <w:r>
        <w:rPr>
          <w:color w:val="000000"/>
          <w:sz w:val="26"/>
          <w:szCs w:val="26"/>
        </w:rPr>
        <w:t xml:space="preserve">+ Thực hiện thành tạo các kỹ năng nghiệp kỹ năng thực hành tại doanh nghiệp </w:t>
      </w:r>
    </w:p>
    <w:p>
      <w:pPr>
        <w:spacing w:before="0" w:after="0" w:line="360" w:lineRule="auto"/>
        <w:jc w:val="both"/>
        <w:rPr>
          <w:b/>
          <w:bCs/>
          <w:color w:val="000000"/>
          <w:sz w:val="26"/>
          <w:szCs w:val="26"/>
        </w:rPr>
      </w:pPr>
      <w:r>
        <w:rPr>
          <w:b/>
          <w:bCs/>
          <w:color w:val="000000"/>
          <w:sz w:val="26"/>
          <w:szCs w:val="26"/>
        </w:rPr>
        <w:t>Năng lực tự chủ và trách nhiệm:</w:t>
      </w:r>
    </w:p>
    <w:p>
      <w:pPr>
        <w:spacing w:before="0" w:after="0" w:line="360" w:lineRule="auto"/>
        <w:ind w:firstLine="567"/>
        <w:jc w:val="both"/>
        <w:rPr>
          <w:color w:val="000000"/>
          <w:sz w:val="26"/>
          <w:szCs w:val="26"/>
        </w:rPr>
      </w:pPr>
      <w:r>
        <w:rPr>
          <w:color w:val="000000"/>
          <w:sz w:val="26"/>
          <w:szCs w:val="26"/>
        </w:rPr>
        <w:t>+ Tuân thủ luật do Nhà nư</w:t>
      </w:r>
      <w:r>
        <w:rPr>
          <w:color w:val="000000"/>
          <w:sz w:val="26"/>
          <w:szCs w:val="26"/>
        </w:rPr>
        <w:softHyphen/>
      </w:r>
      <w:r>
        <w:rPr>
          <w:color w:val="000000"/>
          <w:sz w:val="26"/>
          <w:szCs w:val="26"/>
        </w:rPr>
        <w:t>ớc ban hành, các quy định của đơn vị thực tập.</w:t>
      </w:r>
    </w:p>
    <w:p>
      <w:pPr>
        <w:spacing w:before="0" w:after="0" w:line="360" w:lineRule="auto"/>
        <w:ind w:firstLine="567"/>
        <w:jc w:val="both"/>
        <w:rPr>
          <w:color w:val="000000"/>
          <w:sz w:val="26"/>
          <w:szCs w:val="26"/>
        </w:rPr>
      </w:pPr>
      <w:r>
        <w:rPr>
          <w:color w:val="000000"/>
          <w:sz w:val="26"/>
          <w:szCs w:val="26"/>
        </w:rPr>
        <w:t>+ Có tác phong công nghiệp, năng động, sáng tạo và có tính tự lập cao.</w:t>
      </w:r>
    </w:p>
    <w:p>
      <w:pPr>
        <w:spacing w:before="0" w:after="0" w:line="360" w:lineRule="auto"/>
        <w:jc w:val="both"/>
        <w:rPr>
          <w:color w:val="000000"/>
          <w:sz w:val="26"/>
          <w:szCs w:val="26"/>
        </w:rPr>
      </w:pPr>
      <w:r>
        <w:rPr>
          <w:b/>
          <w:bCs/>
          <w:color w:val="000000"/>
          <w:sz w:val="26"/>
          <w:szCs w:val="26"/>
        </w:rPr>
        <w:t>III. NỘI DUNG MÔN HỌC:</w:t>
      </w:r>
    </w:p>
    <w:p>
      <w:pPr>
        <w:numPr>
          <w:ilvl w:val="0"/>
          <w:numId w:val="39"/>
        </w:numPr>
        <w:tabs>
          <w:tab w:val="left" w:pos="360"/>
        </w:tabs>
        <w:spacing w:before="0" w:after="0" w:line="360" w:lineRule="auto"/>
        <w:ind w:left="0" w:firstLine="0"/>
        <w:rPr>
          <w:i/>
          <w:iCs/>
          <w:color w:val="000000"/>
          <w:sz w:val="26"/>
          <w:szCs w:val="26"/>
        </w:rPr>
      </w:pPr>
      <w:r>
        <w:rPr>
          <w:i/>
          <w:iCs/>
          <w:color w:val="000000"/>
          <w:sz w:val="26"/>
          <w:szCs w:val="26"/>
        </w:rPr>
        <w:t>Nội dung tổng quát và phân bổ thời gian:</w:t>
      </w:r>
    </w:p>
    <w:tbl>
      <w:tblPr>
        <w:tblStyle w:val="17"/>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tcBorders>
              <w:top w:val="single" w:color="auto" w:sz="4" w:space="0"/>
              <w:left w:val="single" w:color="auto" w:sz="4" w:space="0"/>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Số TT</w:t>
            </w:r>
          </w:p>
        </w:tc>
        <w:tc>
          <w:tcPr>
            <w:tcW w:w="4530" w:type="dxa"/>
            <w:vMerge w:val="restart"/>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Tên các bài trong môn học</w:t>
            </w:r>
          </w:p>
        </w:tc>
        <w:tc>
          <w:tcPr>
            <w:tcW w:w="4590" w:type="dxa"/>
            <w:gridSpan w:val="4"/>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Borders>
              <w:top w:val="single" w:color="auto" w:sz="4" w:space="0"/>
              <w:left w:val="single" w:color="auto" w:sz="4" w:space="0"/>
              <w:bottom w:val="single" w:color="auto" w:sz="4" w:space="0"/>
              <w:right w:val="single" w:color="auto" w:sz="4" w:space="0"/>
            </w:tcBorders>
            <w:vAlign w:val="center"/>
          </w:tcPr>
          <w:p>
            <w:pPr>
              <w:spacing w:before="0" w:after="0" w:line="360" w:lineRule="auto"/>
              <w:rPr>
                <w:b/>
                <w:bCs/>
                <w:color w:val="000000"/>
                <w:sz w:val="26"/>
                <w:szCs w:val="26"/>
              </w:rPr>
            </w:pPr>
          </w:p>
        </w:tc>
        <w:tc>
          <w:tcPr>
            <w:tcW w:w="4530" w:type="dxa"/>
            <w:vMerge w:val="continue"/>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p>
        </w:tc>
        <w:tc>
          <w:tcPr>
            <w:tcW w:w="84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Tổng</w:t>
            </w:r>
          </w:p>
          <w:p>
            <w:pPr>
              <w:spacing w:before="0" w:after="0" w:line="360" w:lineRule="auto"/>
              <w:jc w:val="center"/>
              <w:rPr>
                <w:b/>
                <w:bCs/>
                <w:color w:val="000000"/>
                <w:sz w:val="26"/>
                <w:szCs w:val="26"/>
              </w:rPr>
            </w:pPr>
            <w:r>
              <w:rPr>
                <w:b/>
                <w:bCs/>
                <w:color w:val="000000"/>
                <w:sz w:val="26"/>
                <w:szCs w:val="26"/>
              </w:rPr>
              <w:t>số</w:t>
            </w:r>
          </w:p>
        </w:tc>
        <w:tc>
          <w:tcPr>
            <w:tcW w:w="102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Lý thuyết</w:t>
            </w:r>
          </w:p>
        </w:tc>
        <w:tc>
          <w:tcPr>
            <w:tcW w:w="192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Thực hành / thực tập/ thí nghiệm/ bài tập/ thảo luận</w:t>
            </w:r>
          </w:p>
        </w:tc>
        <w:tc>
          <w:tcPr>
            <w:tcW w:w="81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sz w:val="26"/>
                <w:szCs w:val="26"/>
              </w:rPr>
            </w:pPr>
            <w:r>
              <w:rPr>
                <w:color w:val="000000"/>
                <w:sz w:val="26"/>
                <w:szCs w:val="26"/>
              </w:rPr>
              <w:t>Tìm hiểu về tình hình cơ bản của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30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30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2</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sz w:val="26"/>
                <w:szCs w:val="26"/>
              </w:rPr>
            </w:pPr>
            <w:r>
              <w:rPr>
                <w:color w:val="000000"/>
                <w:sz w:val="26"/>
                <w:szCs w:val="26"/>
              </w:rPr>
              <w:t>Thực tập tổ chức công tác liên quan đến thương mại điện tử trong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180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180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3</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sz w:val="26"/>
                <w:szCs w:val="26"/>
              </w:rPr>
            </w:pPr>
            <w:r>
              <w:rPr>
                <w:color w:val="000000"/>
                <w:sz w:val="26"/>
                <w:szCs w:val="26"/>
              </w:rPr>
              <w:t>Viết chuyên đề thực tập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150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150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vAlign w:val="center"/>
          </w:tcPr>
          <w:p>
            <w:pPr>
              <w:spacing w:before="0" w:after="0" w:line="360" w:lineRule="auto"/>
              <w:jc w:val="center"/>
              <w:rPr>
                <w:b/>
                <w:bCs/>
                <w:color w:val="000000"/>
                <w:sz w:val="26"/>
                <w:szCs w:val="26"/>
              </w:rPr>
            </w:pP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Cộng</w:t>
            </w:r>
          </w:p>
        </w:tc>
        <w:tc>
          <w:tcPr>
            <w:tcW w:w="84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360</w:t>
            </w:r>
          </w:p>
        </w:tc>
        <w:tc>
          <w:tcPr>
            <w:tcW w:w="102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p>
        </w:tc>
        <w:tc>
          <w:tcPr>
            <w:tcW w:w="192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360</w:t>
            </w:r>
          </w:p>
        </w:tc>
        <w:tc>
          <w:tcPr>
            <w:tcW w:w="81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p>
        </w:tc>
      </w:tr>
    </w:tbl>
    <w:p>
      <w:pPr>
        <w:spacing w:before="0" w:after="0" w:line="360" w:lineRule="auto"/>
        <w:rPr>
          <w:i/>
          <w:iCs/>
          <w:color w:val="000000"/>
          <w:sz w:val="26"/>
          <w:szCs w:val="26"/>
        </w:rPr>
      </w:pPr>
      <w:r>
        <w:rPr>
          <w:i/>
          <w:iCs/>
          <w:color w:val="000000"/>
          <w:sz w:val="26"/>
          <w:szCs w:val="26"/>
        </w:rPr>
        <w:t>2. Nội dung chi tiết:</w:t>
      </w:r>
    </w:p>
    <w:p>
      <w:pPr>
        <w:spacing w:before="0" w:after="0" w:line="360" w:lineRule="auto"/>
        <w:jc w:val="both"/>
        <w:rPr>
          <w:i/>
          <w:iCs/>
          <w:color w:val="000000"/>
          <w:sz w:val="26"/>
          <w:szCs w:val="26"/>
        </w:rPr>
      </w:pPr>
      <w:r>
        <w:rPr>
          <w:i/>
          <w:iCs/>
          <w:color w:val="000000"/>
          <w:sz w:val="26"/>
          <w:szCs w:val="26"/>
        </w:rPr>
        <w:t xml:space="preserve">Mục tiêu: </w:t>
      </w:r>
    </w:p>
    <w:p>
      <w:pPr>
        <w:spacing w:before="0" w:after="0" w:line="360" w:lineRule="auto"/>
        <w:jc w:val="both"/>
        <w:rPr>
          <w:color w:val="000000"/>
          <w:sz w:val="26"/>
          <w:szCs w:val="26"/>
        </w:rPr>
      </w:pPr>
      <w:r>
        <w:rPr>
          <w:color w:val="000000"/>
          <w:sz w:val="26"/>
          <w:szCs w:val="26"/>
        </w:rPr>
        <w:t>- Tiếp cận đ</w:t>
      </w:r>
      <w:r>
        <w:rPr>
          <w:color w:val="000000"/>
          <w:sz w:val="26"/>
          <w:szCs w:val="26"/>
        </w:rPr>
        <w:softHyphen/>
      </w:r>
      <w:r>
        <w:rPr>
          <w:color w:val="000000"/>
          <w:sz w:val="26"/>
          <w:szCs w:val="26"/>
        </w:rPr>
        <w:t>ược hoạt động của doanh nghiệp, cơ cấu tổ chức bộ máy quản lý.</w:t>
      </w:r>
    </w:p>
    <w:p>
      <w:pPr>
        <w:spacing w:before="0" w:after="0" w:line="360" w:lineRule="auto"/>
        <w:rPr>
          <w:color w:val="000000"/>
          <w:sz w:val="26"/>
          <w:szCs w:val="26"/>
        </w:rPr>
      </w:pPr>
      <w:r>
        <w:rPr>
          <w:color w:val="000000"/>
          <w:sz w:val="26"/>
          <w:szCs w:val="26"/>
        </w:rPr>
        <w:t>- Trình bày đ</w:t>
      </w:r>
      <w:r>
        <w:rPr>
          <w:color w:val="000000"/>
          <w:sz w:val="26"/>
          <w:szCs w:val="26"/>
        </w:rPr>
        <w:softHyphen/>
      </w:r>
      <w:r>
        <w:rPr>
          <w:color w:val="000000"/>
          <w:sz w:val="26"/>
          <w:szCs w:val="26"/>
        </w:rPr>
        <w:t>ược tổ chức công tác thương mại điện tử của doanh nghiệp</w:t>
      </w:r>
    </w:p>
    <w:p>
      <w:pPr>
        <w:spacing w:before="0" w:after="0" w:line="360" w:lineRule="auto"/>
        <w:jc w:val="both"/>
        <w:rPr>
          <w:color w:val="000000"/>
          <w:sz w:val="26"/>
          <w:szCs w:val="26"/>
        </w:rPr>
      </w:pPr>
      <w:r>
        <w:rPr>
          <w:color w:val="000000"/>
          <w:sz w:val="26"/>
          <w:szCs w:val="26"/>
        </w:rPr>
        <w:t>- Viết đ</w:t>
      </w:r>
      <w:r>
        <w:rPr>
          <w:color w:val="000000"/>
          <w:sz w:val="26"/>
          <w:szCs w:val="26"/>
        </w:rPr>
        <w:softHyphen/>
      </w:r>
      <w:r>
        <w:rPr>
          <w:color w:val="000000"/>
          <w:sz w:val="26"/>
          <w:szCs w:val="26"/>
        </w:rPr>
        <w:t>ược Viết được chuyên đề thực tập doanh nghiệp.</w:t>
      </w:r>
    </w:p>
    <w:p>
      <w:pPr>
        <w:spacing w:before="0" w:after="0" w:line="360" w:lineRule="auto"/>
        <w:jc w:val="both"/>
        <w:rPr>
          <w:color w:val="000000"/>
          <w:sz w:val="26"/>
          <w:szCs w:val="26"/>
        </w:rPr>
      </w:pPr>
      <w:r>
        <w:rPr>
          <w:i/>
          <w:iCs/>
          <w:color w:val="000000"/>
          <w:sz w:val="26"/>
          <w:szCs w:val="26"/>
        </w:rPr>
        <w:t>Nội dung</w:t>
      </w:r>
      <w:r>
        <w:rPr>
          <w:color w:val="000000"/>
          <w:sz w:val="26"/>
          <w:szCs w:val="26"/>
        </w:rPr>
        <w:t xml:space="preserve">: </w:t>
      </w:r>
    </w:p>
    <w:p>
      <w:pPr>
        <w:spacing w:before="0" w:after="0" w:line="360" w:lineRule="auto"/>
        <w:jc w:val="both"/>
        <w:rPr>
          <w:color w:val="000000"/>
          <w:sz w:val="26"/>
          <w:szCs w:val="26"/>
        </w:rPr>
      </w:pPr>
      <w:r>
        <w:rPr>
          <w:color w:val="000000"/>
          <w:sz w:val="26"/>
          <w:szCs w:val="26"/>
        </w:rPr>
        <w:t>1. H</w:t>
      </w:r>
      <w:r>
        <w:rPr>
          <w:color w:val="000000"/>
          <w:sz w:val="26"/>
          <w:szCs w:val="26"/>
        </w:rPr>
        <w:softHyphen/>
      </w:r>
      <w:r>
        <w:rPr>
          <w:color w:val="000000"/>
          <w:sz w:val="26"/>
          <w:szCs w:val="26"/>
        </w:rPr>
        <w:t>ướng dẫn ban đầu về tìm hiểu tình hình cơ bản của đơn vị thực tập</w:t>
      </w:r>
    </w:p>
    <w:p>
      <w:pPr>
        <w:spacing w:before="0" w:after="0" w:line="360" w:lineRule="auto"/>
        <w:rPr>
          <w:color w:val="000000"/>
          <w:sz w:val="26"/>
          <w:szCs w:val="26"/>
        </w:rPr>
      </w:pPr>
      <w:r>
        <w:rPr>
          <w:color w:val="000000"/>
          <w:sz w:val="26"/>
          <w:szCs w:val="26"/>
        </w:rPr>
        <w:t>1.1 Lịch sử phát triển, chức năng nhiệm vụ chủ yếu của doanh nghiệp thực tập.</w:t>
      </w:r>
    </w:p>
    <w:p>
      <w:pPr>
        <w:spacing w:before="0" w:after="0" w:line="360" w:lineRule="auto"/>
        <w:rPr>
          <w:color w:val="000000"/>
          <w:sz w:val="26"/>
          <w:szCs w:val="26"/>
        </w:rPr>
      </w:pPr>
      <w:r>
        <w:rPr>
          <w:color w:val="000000"/>
          <w:sz w:val="26"/>
          <w:szCs w:val="26"/>
        </w:rPr>
        <w:t>1.2. Quy mô sản xuất của doanh nghiệp</w:t>
      </w:r>
    </w:p>
    <w:p>
      <w:pPr>
        <w:spacing w:before="0" w:after="0" w:line="360" w:lineRule="auto"/>
        <w:rPr>
          <w:color w:val="000000"/>
          <w:sz w:val="26"/>
          <w:szCs w:val="26"/>
        </w:rPr>
      </w:pPr>
      <w:r>
        <w:rPr>
          <w:color w:val="000000"/>
          <w:sz w:val="26"/>
          <w:szCs w:val="26"/>
        </w:rPr>
        <w:t>1.3 Cơ cấu lao động hiện có, tổ chức bộ máy của doanh nghiệp thực tập</w:t>
      </w:r>
    </w:p>
    <w:p>
      <w:pPr>
        <w:spacing w:before="0" w:after="0" w:line="360" w:lineRule="auto"/>
        <w:rPr>
          <w:color w:val="000000"/>
          <w:sz w:val="26"/>
          <w:szCs w:val="26"/>
        </w:rPr>
      </w:pPr>
      <w:r>
        <w:rPr>
          <w:color w:val="000000"/>
          <w:sz w:val="26"/>
          <w:szCs w:val="26"/>
        </w:rPr>
        <w:t>2. Những thuận lợi, khó khăn và phương hướng phát triển của doanh nghiệp</w:t>
      </w:r>
    </w:p>
    <w:p>
      <w:pPr>
        <w:spacing w:before="0" w:after="0" w:line="360" w:lineRule="auto"/>
        <w:jc w:val="both"/>
        <w:rPr>
          <w:color w:val="000000"/>
          <w:sz w:val="26"/>
          <w:szCs w:val="26"/>
        </w:rPr>
      </w:pPr>
      <w:r>
        <w:rPr>
          <w:color w:val="000000"/>
          <w:sz w:val="26"/>
          <w:szCs w:val="26"/>
        </w:rPr>
        <w:t>3. Viết báo cáo thực tập doanh nghiệp.</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p>
    <w:p>
      <w:pPr>
        <w:spacing w:before="0" w:after="0" w:line="360" w:lineRule="auto"/>
        <w:jc w:val="both"/>
        <w:rPr>
          <w:b/>
          <w:bCs/>
          <w:color w:val="000000"/>
          <w:sz w:val="26"/>
          <w:szCs w:val="26"/>
        </w:rPr>
      </w:pPr>
      <w:r>
        <w:rPr>
          <w:b/>
          <w:bCs/>
          <w:color w:val="000000"/>
          <w:sz w:val="26"/>
          <w:szCs w:val="26"/>
        </w:rPr>
        <w:t>IV. ĐIỀU KIỆN THỰC HIỆN:</w:t>
      </w:r>
    </w:p>
    <w:p>
      <w:pPr>
        <w:spacing w:before="0" w:after="0" w:line="360" w:lineRule="auto"/>
        <w:jc w:val="both"/>
        <w:outlineLvl w:val="0"/>
        <w:rPr>
          <w:color w:val="000000"/>
          <w:sz w:val="26"/>
          <w:szCs w:val="26"/>
        </w:rPr>
      </w:pPr>
      <w:r>
        <w:rPr>
          <w:color w:val="000000"/>
          <w:sz w:val="26"/>
          <w:szCs w:val="26"/>
        </w:rPr>
        <w:t>1. Phòng học chuyên môn hóa/nhà xưởng: Cơ sở thực tập</w:t>
      </w:r>
    </w:p>
    <w:p>
      <w:pPr>
        <w:spacing w:before="0" w:after="0" w:line="360" w:lineRule="auto"/>
        <w:jc w:val="both"/>
        <w:outlineLvl w:val="0"/>
        <w:rPr>
          <w:color w:val="000000"/>
          <w:sz w:val="26"/>
          <w:szCs w:val="26"/>
        </w:rPr>
      </w:pPr>
      <w:r>
        <w:rPr>
          <w:color w:val="000000"/>
          <w:sz w:val="26"/>
          <w:szCs w:val="26"/>
        </w:rPr>
        <w:t>2. Trang thiết bị máy móc: Máy chiếu, micro, bảng, phấn</w:t>
      </w:r>
    </w:p>
    <w:p>
      <w:pPr>
        <w:spacing w:before="0" w:after="0" w:line="360" w:lineRule="auto"/>
        <w:jc w:val="both"/>
        <w:outlineLvl w:val="0"/>
        <w:rPr>
          <w:color w:val="000000"/>
          <w:sz w:val="26"/>
          <w:szCs w:val="26"/>
        </w:rPr>
      </w:pPr>
      <w:r>
        <w:rPr>
          <w:color w:val="000000"/>
          <w:sz w:val="26"/>
          <w:szCs w:val="26"/>
        </w:rPr>
        <w:t>3. Học liệu, dụng cụ, nguyên vật liệu: Nội dung thực tập; đề cư</w:t>
      </w:r>
      <w:r>
        <w:rPr>
          <w:color w:val="000000"/>
          <w:sz w:val="26"/>
          <w:szCs w:val="26"/>
        </w:rPr>
        <w:softHyphen/>
      </w:r>
      <w:r>
        <w:rPr>
          <w:color w:val="000000"/>
          <w:sz w:val="26"/>
          <w:szCs w:val="26"/>
        </w:rPr>
        <w:t xml:space="preserve">ơng thực tập, giáo án </w:t>
      </w:r>
    </w:p>
    <w:p>
      <w:pPr>
        <w:spacing w:before="0" w:after="0" w:line="360" w:lineRule="auto"/>
        <w:jc w:val="both"/>
        <w:outlineLvl w:val="0"/>
        <w:rPr>
          <w:color w:val="000000"/>
          <w:sz w:val="26"/>
          <w:szCs w:val="26"/>
        </w:rPr>
      </w:pPr>
      <w:r>
        <w:rPr>
          <w:color w:val="000000"/>
          <w:sz w:val="26"/>
          <w:szCs w:val="26"/>
        </w:rPr>
        <w:t>4. Các điều kiện khác:</w:t>
      </w:r>
    </w:p>
    <w:p>
      <w:pPr>
        <w:spacing w:before="0" w:after="0" w:line="360" w:lineRule="auto"/>
        <w:jc w:val="both"/>
        <w:rPr>
          <w:b/>
          <w:bCs/>
          <w:color w:val="000000"/>
          <w:sz w:val="26"/>
          <w:szCs w:val="26"/>
        </w:rPr>
      </w:pPr>
      <w:r>
        <w:rPr>
          <w:b/>
          <w:bCs/>
          <w:color w:val="000000"/>
          <w:sz w:val="26"/>
          <w:szCs w:val="26"/>
        </w:rPr>
        <w:t>V. NỘI DUNG VÀ PHƯƠNG PHÁP ĐÁNH GIÁ:</w:t>
      </w:r>
    </w:p>
    <w:p>
      <w:pPr>
        <w:spacing w:before="0" w:after="0" w:line="360" w:lineRule="auto"/>
        <w:rPr>
          <w:b/>
          <w:bCs/>
          <w:color w:val="000000"/>
          <w:sz w:val="26"/>
          <w:szCs w:val="26"/>
        </w:rPr>
      </w:pPr>
      <w:r>
        <w:rPr>
          <w:b/>
          <w:bCs/>
          <w:color w:val="000000"/>
          <w:sz w:val="26"/>
          <w:szCs w:val="26"/>
        </w:rPr>
        <w:t>1. Nội dung</w:t>
      </w:r>
    </w:p>
    <w:p>
      <w:pPr>
        <w:spacing w:before="0" w:after="0" w:line="360" w:lineRule="auto"/>
        <w:rPr>
          <w:b/>
          <w:bCs/>
          <w:color w:val="000000"/>
          <w:sz w:val="26"/>
          <w:szCs w:val="26"/>
        </w:rPr>
      </w:pPr>
      <w:r>
        <w:rPr>
          <w:b/>
          <w:bCs/>
          <w:color w:val="000000"/>
          <w:sz w:val="26"/>
          <w:szCs w:val="26"/>
        </w:rPr>
        <w:t>Kiến thức:</w:t>
      </w:r>
    </w:p>
    <w:p>
      <w:pPr>
        <w:spacing w:before="0" w:after="0" w:line="360" w:lineRule="auto"/>
        <w:ind w:firstLine="545"/>
        <w:jc w:val="both"/>
        <w:rPr>
          <w:color w:val="000000"/>
          <w:sz w:val="26"/>
          <w:szCs w:val="26"/>
        </w:rPr>
      </w:pPr>
      <w:r>
        <w:rPr>
          <w:color w:val="000000"/>
          <w:sz w:val="26"/>
          <w:szCs w:val="26"/>
        </w:rPr>
        <w:t xml:space="preserve"> + Khái quát đ</w:t>
      </w:r>
      <w:r>
        <w:rPr>
          <w:color w:val="000000"/>
          <w:sz w:val="26"/>
          <w:szCs w:val="26"/>
        </w:rPr>
        <w:softHyphen/>
      </w:r>
      <w:r>
        <w:rPr>
          <w:color w:val="000000"/>
          <w:sz w:val="26"/>
          <w:szCs w:val="26"/>
        </w:rPr>
        <w:t xml:space="preserve">ược tình hình cơ bản của doanh nghiệp mình đang thực tập. </w:t>
      </w:r>
    </w:p>
    <w:p>
      <w:pPr>
        <w:spacing w:before="0" w:after="0" w:line="360" w:lineRule="auto"/>
        <w:ind w:firstLine="545"/>
        <w:jc w:val="both"/>
        <w:rPr>
          <w:color w:val="000000"/>
          <w:sz w:val="26"/>
          <w:szCs w:val="26"/>
        </w:rPr>
      </w:pPr>
      <w:r>
        <w:rPr>
          <w:color w:val="000000"/>
          <w:sz w:val="26"/>
          <w:szCs w:val="26"/>
        </w:rPr>
        <w:t xml:space="preserve"> + Vận dụng đư</w:t>
      </w:r>
      <w:r>
        <w:rPr>
          <w:color w:val="000000"/>
          <w:sz w:val="26"/>
          <w:szCs w:val="26"/>
        </w:rPr>
        <w:softHyphen/>
      </w:r>
      <w:r>
        <w:rPr>
          <w:color w:val="000000"/>
          <w:sz w:val="26"/>
          <w:szCs w:val="26"/>
        </w:rPr>
        <w:t>ợc các kiến thức, kỹ năng thực hành tại doanh nghiệp</w:t>
      </w:r>
    </w:p>
    <w:p>
      <w:pPr>
        <w:spacing w:before="0" w:after="0" w:line="360" w:lineRule="auto"/>
        <w:jc w:val="both"/>
        <w:rPr>
          <w:b/>
          <w:bCs/>
          <w:color w:val="000000"/>
          <w:sz w:val="26"/>
          <w:szCs w:val="26"/>
        </w:rPr>
      </w:pPr>
      <w:r>
        <w:rPr>
          <w:b/>
          <w:bCs/>
          <w:color w:val="000000"/>
          <w:sz w:val="26"/>
          <w:szCs w:val="26"/>
        </w:rPr>
        <w:t xml:space="preserve">Kỹ năng: </w:t>
      </w:r>
    </w:p>
    <w:p>
      <w:pPr>
        <w:spacing w:before="0" w:after="0" w:line="360" w:lineRule="auto"/>
        <w:ind w:firstLine="567"/>
        <w:jc w:val="both"/>
        <w:rPr>
          <w:color w:val="000000"/>
          <w:sz w:val="26"/>
          <w:szCs w:val="26"/>
        </w:rPr>
      </w:pPr>
      <w:r>
        <w:rPr>
          <w:color w:val="000000"/>
          <w:sz w:val="26"/>
          <w:szCs w:val="26"/>
        </w:rPr>
        <w:t xml:space="preserve">+ Thực hiện thành tạo các kỹ năng nghiệp kỹ năng thực hành tại doanh nghiệp </w:t>
      </w:r>
    </w:p>
    <w:p>
      <w:pPr>
        <w:spacing w:before="0" w:after="0" w:line="360" w:lineRule="auto"/>
        <w:jc w:val="both"/>
        <w:rPr>
          <w:b/>
          <w:bCs/>
          <w:color w:val="000000"/>
          <w:sz w:val="26"/>
          <w:szCs w:val="26"/>
        </w:rPr>
      </w:pPr>
      <w:r>
        <w:rPr>
          <w:b/>
          <w:bCs/>
          <w:color w:val="000000"/>
          <w:sz w:val="26"/>
          <w:szCs w:val="26"/>
        </w:rPr>
        <w:t>Năng lực tự chủ và trách nhiệm:</w:t>
      </w:r>
    </w:p>
    <w:p>
      <w:pPr>
        <w:spacing w:before="0" w:after="0" w:line="360" w:lineRule="auto"/>
        <w:ind w:firstLine="567"/>
        <w:jc w:val="both"/>
        <w:rPr>
          <w:color w:val="000000"/>
          <w:sz w:val="26"/>
          <w:szCs w:val="26"/>
        </w:rPr>
      </w:pPr>
      <w:r>
        <w:rPr>
          <w:color w:val="000000"/>
          <w:sz w:val="26"/>
          <w:szCs w:val="26"/>
        </w:rPr>
        <w:t>+ Tuân thủ luật do Nhà nư</w:t>
      </w:r>
      <w:r>
        <w:rPr>
          <w:color w:val="000000"/>
          <w:sz w:val="26"/>
          <w:szCs w:val="26"/>
        </w:rPr>
        <w:softHyphen/>
      </w:r>
      <w:r>
        <w:rPr>
          <w:color w:val="000000"/>
          <w:sz w:val="26"/>
          <w:szCs w:val="26"/>
        </w:rPr>
        <w:t>ớc ban hành, các quy định của đơn vị thực tập.</w:t>
      </w:r>
    </w:p>
    <w:p>
      <w:pPr>
        <w:spacing w:before="0" w:after="0" w:line="360" w:lineRule="auto"/>
        <w:ind w:firstLine="567"/>
        <w:jc w:val="both"/>
        <w:rPr>
          <w:color w:val="000000"/>
          <w:sz w:val="26"/>
          <w:szCs w:val="26"/>
        </w:rPr>
      </w:pPr>
      <w:r>
        <w:rPr>
          <w:color w:val="000000"/>
          <w:sz w:val="26"/>
          <w:szCs w:val="26"/>
        </w:rPr>
        <w:t>+ Có tác phong công nghiệp, năng động, sáng tạo và có tính tự lập cao.</w:t>
      </w:r>
    </w:p>
    <w:p>
      <w:pPr>
        <w:spacing w:before="0" w:after="0" w:line="360" w:lineRule="auto"/>
        <w:rPr>
          <w:b/>
          <w:bCs/>
          <w:color w:val="000000"/>
          <w:sz w:val="26"/>
          <w:szCs w:val="26"/>
        </w:rPr>
      </w:pPr>
      <w:r>
        <w:rPr>
          <w:b/>
          <w:bCs/>
          <w:color w:val="000000"/>
          <w:sz w:val="26"/>
          <w:szCs w:val="26"/>
        </w:rPr>
        <w:t>2. Phương pháp</w:t>
      </w:r>
    </w:p>
    <w:p>
      <w:pPr>
        <w:spacing w:before="0" w:after="0" w:line="360" w:lineRule="auto"/>
        <w:rPr>
          <w:color w:val="000000"/>
          <w:sz w:val="26"/>
          <w:szCs w:val="26"/>
        </w:rPr>
      </w:pPr>
      <w:r>
        <w:rPr>
          <w:color w:val="000000"/>
          <w:sz w:val="26"/>
          <w:szCs w:val="26"/>
        </w:rPr>
        <w:t>- Đ</w:t>
      </w:r>
      <w:r>
        <w:rPr>
          <w:color w:val="000000"/>
          <w:sz w:val="26"/>
          <w:szCs w:val="26"/>
        </w:rPr>
        <w:softHyphen/>
      </w:r>
      <w:r>
        <w:rPr>
          <w:color w:val="000000"/>
          <w:sz w:val="26"/>
          <w:szCs w:val="26"/>
        </w:rPr>
        <w:t>ược đánh giá qua kết quả báo cáo thực tập doanh nghiệp.</w:t>
      </w:r>
    </w:p>
    <w:p>
      <w:pPr>
        <w:spacing w:before="0" w:after="0" w:line="360" w:lineRule="auto"/>
        <w:rPr>
          <w:color w:val="000000"/>
          <w:sz w:val="26"/>
          <w:szCs w:val="26"/>
        </w:rPr>
      </w:pPr>
      <w:r>
        <w:rPr>
          <w:color w:val="000000"/>
          <w:sz w:val="26"/>
          <w:szCs w:val="26"/>
        </w:rPr>
        <w:t>- Ý thức thực tập tại cơ sở.</w:t>
      </w:r>
    </w:p>
    <w:p>
      <w:pPr>
        <w:spacing w:before="0" w:after="0" w:line="360" w:lineRule="auto"/>
        <w:jc w:val="both"/>
        <w:rPr>
          <w:b/>
          <w:bCs/>
          <w:color w:val="000000"/>
          <w:sz w:val="26"/>
          <w:szCs w:val="26"/>
        </w:rPr>
      </w:pPr>
      <w:r>
        <w:rPr>
          <w:b/>
          <w:bCs/>
          <w:color w:val="000000"/>
          <w:sz w:val="26"/>
          <w:szCs w:val="26"/>
        </w:rPr>
        <w:t xml:space="preserve">VI. HƯỚNG DẪN THỰC HIỆN: </w:t>
      </w:r>
    </w:p>
    <w:p>
      <w:pPr>
        <w:spacing w:before="0" w:after="0" w:line="360" w:lineRule="auto"/>
        <w:jc w:val="both"/>
        <w:rPr>
          <w:color w:val="000000"/>
          <w:sz w:val="26"/>
          <w:szCs w:val="26"/>
        </w:rPr>
      </w:pPr>
      <w:r>
        <w:rPr>
          <w:i/>
          <w:iCs/>
          <w:color w:val="000000"/>
          <w:sz w:val="26"/>
          <w:szCs w:val="26"/>
        </w:rPr>
        <w:t>1. Phạm vi áp dụng ch</w:t>
      </w:r>
      <w:r>
        <w:rPr>
          <w:i/>
          <w:iCs/>
          <w:color w:val="000000"/>
          <w:sz w:val="26"/>
          <w:szCs w:val="26"/>
        </w:rPr>
        <w:softHyphen/>
      </w:r>
      <w:r>
        <w:rPr>
          <w:i/>
          <w:iCs/>
          <w:color w:val="000000"/>
          <w:sz w:val="26"/>
          <w:szCs w:val="26"/>
        </w:rPr>
        <w:t>ương trình:</w:t>
      </w:r>
      <w:r>
        <w:rPr>
          <w:color w:val="000000"/>
          <w:sz w:val="26"/>
          <w:szCs w:val="26"/>
        </w:rPr>
        <w:t xml:space="preserve"> Ch</w:t>
      </w:r>
      <w:r>
        <w:rPr>
          <w:color w:val="000000"/>
          <w:sz w:val="26"/>
          <w:szCs w:val="26"/>
        </w:rPr>
        <w:softHyphen/>
      </w:r>
      <w:r>
        <w:rPr>
          <w:color w:val="000000"/>
          <w:sz w:val="26"/>
          <w:szCs w:val="26"/>
        </w:rPr>
        <w:t>ương trình môn học đ</w:t>
      </w:r>
      <w:r>
        <w:rPr>
          <w:color w:val="000000"/>
          <w:sz w:val="26"/>
          <w:szCs w:val="26"/>
        </w:rPr>
        <w:softHyphen/>
      </w:r>
      <w:r>
        <w:rPr>
          <w:color w:val="000000"/>
          <w:sz w:val="26"/>
          <w:szCs w:val="26"/>
        </w:rPr>
        <w:t>ược sử dụng để đào tạo cho trình độ Cao đẳng. Tổng thời gian thực hiện môn học là 360 giờ</w:t>
      </w:r>
    </w:p>
    <w:p>
      <w:pPr>
        <w:spacing w:before="0" w:after="0" w:line="360" w:lineRule="auto"/>
        <w:jc w:val="both"/>
        <w:rPr>
          <w:i/>
          <w:iCs/>
          <w:color w:val="000000"/>
          <w:spacing w:val="-12"/>
          <w:sz w:val="26"/>
          <w:szCs w:val="26"/>
        </w:rPr>
      </w:pPr>
      <w:r>
        <w:rPr>
          <w:i/>
          <w:iCs/>
          <w:color w:val="000000"/>
          <w:spacing w:val="-12"/>
          <w:sz w:val="26"/>
          <w:szCs w:val="26"/>
        </w:rPr>
        <w:t>2. Hư</w:t>
      </w:r>
      <w:r>
        <w:rPr>
          <w:i/>
          <w:iCs/>
          <w:color w:val="000000"/>
          <w:spacing w:val="-12"/>
          <w:sz w:val="26"/>
          <w:szCs w:val="26"/>
        </w:rPr>
        <w:softHyphen/>
      </w:r>
      <w:r>
        <w:rPr>
          <w:i/>
          <w:iCs/>
          <w:color w:val="000000"/>
          <w:spacing w:val="-12"/>
          <w:sz w:val="26"/>
          <w:szCs w:val="26"/>
        </w:rPr>
        <w:t>ớng dẫn một số điểm chính về ph</w:t>
      </w:r>
      <w:r>
        <w:rPr>
          <w:i/>
          <w:iCs/>
          <w:color w:val="000000"/>
          <w:spacing w:val="-12"/>
          <w:sz w:val="26"/>
          <w:szCs w:val="26"/>
        </w:rPr>
        <w:softHyphen/>
      </w:r>
      <w:r>
        <w:rPr>
          <w:i/>
          <w:iCs/>
          <w:color w:val="000000"/>
          <w:spacing w:val="-12"/>
          <w:sz w:val="26"/>
          <w:szCs w:val="26"/>
        </w:rPr>
        <w:t>ương pháp giảng dạy môn học:</w:t>
      </w:r>
    </w:p>
    <w:p>
      <w:pPr>
        <w:spacing w:before="0" w:after="0" w:line="360" w:lineRule="auto"/>
        <w:jc w:val="both"/>
        <w:rPr>
          <w:color w:val="000000"/>
          <w:sz w:val="26"/>
          <w:szCs w:val="26"/>
        </w:rPr>
      </w:pPr>
      <w:r>
        <w:rPr>
          <w:color w:val="000000"/>
          <w:spacing w:val="-12"/>
          <w:sz w:val="26"/>
          <w:szCs w:val="26"/>
        </w:rPr>
        <w:t>- Hình thức giảng dạy chính của môn học: G</w:t>
      </w:r>
      <w:r>
        <w:rPr>
          <w:color w:val="000000"/>
          <w:sz w:val="26"/>
          <w:szCs w:val="26"/>
        </w:rPr>
        <w:t>iáo viên h</w:t>
      </w:r>
      <w:r>
        <w:rPr>
          <w:color w:val="000000"/>
          <w:sz w:val="26"/>
          <w:szCs w:val="26"/>
        </w:rPr>
        <w:softHyphen/>
      </w:r>
      <w:r>
        <w:rPr>
          <w:color w:val="000000"/>
          <w:sz w:val="26"/>
          <w:szCs w:val="26"/>
        </w:rPr>
        <w:t>ướng dẫn phần thực tập cơ bản, ng</w:t>
      </w:r>
      <w:r>
        <w:rPr>
          <w:color w:val="000000"/>
          <w:sz w:val="26"/>
          <w:szCs w:val="26"/>
        </w:rPr>
        <w:softHyphen/>
      </w:r>
      <w:r>
        <w:rPr>
          <w:color w:val="000000"/>
          <w:sz w:val="26"/>
          <w:szCs w:val="26"/>
        </w:rPr>
        <w:t>ười học thực hiện thực tập công tác liên quan đến thương mại điện tử  tại cơ sở thực tập.</w:t>
      </w:r>
    </w:p>
    <w:p>
      <w:pPr>
        <w:spacing w:before="0" w:after="0" w:line="360" w:lineRule="auto"/>
        <w:jc w:val="both"/>
        <w:rPr>
          <w:color w:val="000000"/>
          <w:sz w:val="26"/>
          <w:szCs w:val="26"/>
        </w:rPr>
      </w:pPr>
      <w:r>
        <w:rPr>
          <w:color w:val="000000"/>
          <w:sz w:val="26"/>
          <w:szCs w:val="26"/>
        </w:rPr>
        <w:t>- Giáo viên trư</w:t>
      </w:r>
      <w:r>
        <w:rPr>
          <w:color w:val="000000"/>
          <w:sz w:val="26"/>
          <w:szCs w:val="26"/>
        </w:rPr>
        <w:softHyphen/>
      </w:r>
      <w:r>
        <w:rPr>
          <w:color w:val="000000"/>
          <w:sz w:val="26"/>
          <w:szCs w:val="26"/>
        </w:rPr>
        <w:t>ớc khi giảng dạy cần phải căn cứ vào từng nội dung của đề cương, chuẩn bị đầy đủ các điều kiện thực hiện ch</w:t>
      </w:r>
      <w:r>
        <w:rPr>
          <w:color w:val="000000"/>
          <w:sz w:val="26"/>
          <w:szCs w:val="26"/>
        </w:rPr>
        <w:softHyphen/>
      </w:r>
      <w:r>
        <w:rPr>
          <w:color w:val="000000"/>
          <w:sz w:val="26"/>
          <w:szCs w:val="26"/>
        </w:rPr>
        <w:t>ương trình, h</w:t>
      </w:r>
      <w:r>
        <w:rPr>
          <w:color w:val="000000"/>
          <w:sz w:val="26"/>
          <w:szCs w:val="26"/>
        </w:rPr>
        <w:softHyphen/>
      </w:r>
      <w:r>
        <w:rPr>
          <w:color w:val="000000"/>
          <w:sz w:val="26"/>
          <w:szCs w:val="26"/>
        </w:rPr>
        <w:t>ướng dẫn thực tập để đảm bảo chất lư</w:t>
      </w:r>
      <w:r>
        <w:rPr>
          <w:color w:val="000000"/>
          <w:sz w:val="26"/>
          <w:szCs w:val="26"/>
        </w:rPr>
        <w:softHyphen/>
      </w:r>
      <w:r>
        <w:rPr>
          <w:color w:val="000000"/>
          <w:sz w:val="26"/>
          <w:szCs w:val="26"/>
        </w:rPr>
        <w:t>ợng.</w:t>
      </w:r>
    </w:p>
    <w:p>
      <w:pPr>
        <w:spacing w:before="0" w:after="0" w:line="360" w:lineRule="auto"/>
        <w:jc w:val="both"/>
        <w:rPr>
          <w:i/>
          <w:iCs/>
          <w:color w:val="000000"/>
          <w:sz w:val="26"/>
          <w:szCs w:val="26"/>
        </w:rPr>
      </w:pPr>
      <w:r>
        <w:rPr>
          <w:i/>
          <w:iCs/>
          <w:color w:val="000000"/>
          <w:sz w:val="26"/>
          <w:szCs w:val="26"/>
        </w:rPr>
        <w:t>3. Những trọng tâm chương trình cần chú ý:</w:t>
      </w:r>
    </w:p>
    <w:p>
      <w:pPr>
        <w:spacing w:before="0" w:after="0" w:line="360" w:lineRule="auto"/>
        <w:ind w:firstLine="284"/>
        <w:jc w:val="both"/>
        <w:rPr>
          <w:color w:val="000000"/>
          <w:sz w:val="26"/>
          <w:szCs w:val="26"/>
        </w:rPr>
      </w:pPr>
      <w:r>
        <w:rPr>
          <w:color w:val="000000"/>
          <w:sz w:val="26"/>
          <w:szCs w:val="26"/>
        </w:rPr>
        <w:t>- Cách viết báo cáo thực tập doanh nghiệp</w:t>
      </w:r>
    </w:p>
    <w:p>
      <w:pPr>
        <w:spacing w:before="0" w:after="0" w:line="360" w:lineRule="auto"/>
        <w:jc w:val="both"/>
        <w:rPr>
          <w:i/>
          <w:iCs/>
          <w:color w:val="000000"/>
          <w:sz w:val="26"/>
          <w:szCs w:val="26"/>
        </w:rPr>
      </w:pPr>
      <w:r>
        <w:rPr>
          <w:i/>
          <w:iCs/>
          <w:color w:val="000000"/>
          <w:sz w:val="26"/>
          <w:szCs w:val="26"/>
        </w:rPr>
        <w:t xml:space="preserve">4. Tài liệu cần tham khảo: </w:t>
      </w:r>
    </w:p>
    <w:p>
      <w:pPr>
        <w:spacing w:before="0" w:after="0" w:line="360" w:lineRule="auto"/>
        <w:ind w:firstLine="284"/>
        <w:jc w:val="both"/>
        <w:rPr>
          <w:color w:val="000000"/>
          <w:sz w:val="26"/>
          <w:szCs w:val="26"/>
        </w:rPr>
      </w:pPr>
      <w:r>
        <w:rPr>
          <w:color w:val="000000"/>
          <w:sz w:val="26"/>
          <w:szCs w:val="26"/>
        </w:rPr>
        <w:t>- Tham khảo các chuyên đề về thương mại điện tử tại các trường.</w:t>
      </w:r>
    </w:p>
    <w:p>
      <w:pPr>
        <w:spacing w:before="0" w:after="0" w:line="360" w:lineRule="auto"/>
        <w:ind w:firstLine="284"/>
        <w:jc w:val="both"/>
        <w:rPr>
          <w:color w:val="000000"/>
          <w:sz w:val="26"/>
          <w:szCs w:val="26"/>
        </w:rPr>
      </w:pPr>
      <w:r>
        <w:rPr>
          <w:color w:val="000000"/>
          <w:sz w:val="26"/>
          <w:szCs w:val="26"/>
        </w:rPr>
        <w:t>- Hệ thống biểu mẫu tại doanh nghiệp thực tập</w:t>
      </w:r>
    </w:p>
    <w:p>
      <w:pPr>
        <w:spacing w:before="0" w:after="0" w:line="360" w:lineRule="auto"/>
        <w:ind w:firstLine="284"/>
        <w:jc w:val="both"/>
        <w:rPr>
          <w:color w:val="000000"/>
          <w:sz w:val="26"/>
          <w:szCs w:val="26"/>
        </w:rPr>
      </w:pPr>
      <w:r>
        <w:rPr>
          <w:color w:val="000000"/>
          <w:sz w:val="26"/>
          <w:szCs w:val="26"/>
        </w:rPr>
        <w:t>- Các bài thực hành về thương mại điện tử doanh nghiệp</w:t>
      </w:r>
    </w:p>
    <w:p>
      <w:pPr>
        <w:spacing w:before="0" w:after="0" w:line="360" w:lineRule="auto"/>
        <w:rPr>
          <w:i/>
          <w:iCs/>
          <w:sz w:val="26"/>
          <w:szCs w:val="26"/>
        </w:rPr>
      </w:pPr>
      <w:r>
        <w:rPr>
          <w:i/>
          <w:iCs/>
          <w:sz w:val="26"/>
          <w:szCs w:val="26"/>
        </w:rPr>
        <w:t>5. Ghi chú và giải thích (nếu có):</w:t>
      </w:r>
    </w:p>
    <w:p>
      <w:pPr>
        <w:spacing w:before="0" w:after="0" w:line="360" w:lineRule="auto"/>
        <w:ind w:left="2160" w:firstLine="720"/>
        <w:jc w:val="both"/>
        <w:rPr>
          <w:i/>
          <w:iCs/>
          <w:color w:val="000000"/>
          <w:sz w:val="26"/>
          <w:szCs w:val="26"/>
        </w:rPr>
      </w:pPr>
      <w:r>
        <w:rPr>
          <w:i/>
          <w:iCs/>
          <w:color w:val="000000"/>
          <w:sz w:val="26"/>
          <w:szCs w:val="26"/>
        </w:rPr>
        <w:t>Thành phố Hồ Chí Minh, ngày         tháng          năm 2021</w:t>
      </w:r>
    </w:p>
    <w:p>
      <w:pPr>
        <w:spacing w:before="0" w:after="0" w:line="360" w:lineRule="auto"/>
        <w:jc w:val="both"/>
        <w:rPr>
          <w:b/>
          <w:bCs/>
          <w:color w:val="000000"/>
          <w:sz w:val="26"/>
          <w:szCs w:val="26"/>
        </w:rPr>
      </w:pPr>
      <w:r>
        <w:rPr>
          <w:color w:val="000000"/>
          <w:sz w:val="26"/>
          <w:szCs w:val="26"/>
        </w:rPr>
        <w:t xml:space="preserve">    </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 xml:space="preserve">  </w:t>
      </w:r>
      <w:r>
        <w:rPr>
          <w:b/>
          <w:bCs/>
          <w:color w:val="000000"/>
          <w:sz w:val="26"/>
          <w:szCs w:val="26"/>
        </w:rPr>
        <w:t>Trưởng khoa</w:t>
      </w:r>
    </w:p>
    <w:p>
      <w:pPr>
        <w:spacing w:before="0" w:after="0" w:line="360" w:lineRule="auto"/>
        <w:ind w:firstLine="567"/>
        <w:jc w:val="both"/>
        <w:rPr>
          <w:b/>
          <w:bCs/>
          <w:color w:val="000000"/>
          <w:sz w:val="26"/>
          <w:szCs w:val="26"/>
        </w:rPr>
      </w:pPr>
      <w:r>
        <w:rPr>
          <w:b/>
          <w:bCs/>
          <w:color w:val="000000"/>
          <w:sz w:val="26"/>
          <w:szCs w:val="26"/>
        </w:rPr>
        <w:t xml:space="preserve"> </w:t>
      </w:r>
    </w:p>
    <w:p>
      <w:pPr>
        <w:spacing w:before="0" w:after="0" w:line="360" w:lineRule="auto"/>
        <w:ind w:firstLine="720"/>
        <w:jc w:val="both"/>
        <w:rPr>
          <w:b/>
          <w:bCs/>
          <w:color w:val="000000"/>
          <w:sz w:val="26"/>
          <w:szCs w:val="26"/>
        </w:rPr>
      </w:pPr>
      <w:r>
        <w:rPr>
          <w:b/>
          <w:bCs/>
          <w:color w:val="000000"/>
          <w:sz w:val="26"/>
          <w:szCs w:val="26"/>
        </w:rPr>
        <w:t xml:space="preserve"> </w:t>
      </w:r>
    </w:p>
    <w:p>
      <w:pPr>
        <w:spacing w:before="0" w:after="0" w:line="360" w:lineRule="auto"/>
        <w:ind w:firstLine="720"/>
        <w:jc w:val="both"/>
        <w:rPr>
          <w:b/>
          <w:bCs/>
          <w:color w:val="000000"/>
          <w:sz w:val="26"/>
          <w:szCs w:val="26"/>
        </w:rPr>
      </w:pPr>
      <w:r>
        <w:rPr>
          <w:b/>
          <w:bCs/>
          <w:color w:val="000000"/>
          <w:sz w:val="26"/>
          <w:szCs w:val="26"/>
        </w:rPr>
        <w:t xml:space="preserve"> </w:t>
      </w:r>
    </w:p>
    <w:p>
      <w:pPr>
        <w:spacing w:before="0" w:after="0" w:line="360" w:lineRule="auto"/>
        <w:ind w:firstLine="720"/>
        <w:jc w:val="both"/>
        <w:rPr>
          <w:b/>
          <w:bCs/>
          <w:color w:val="000000"/>
          <w:sz w:val="26"/>
          <w:szCs w:val="26"/>
        </w:rPr>
      </w:pPr>
      <w:r>
        <w:rPr>
          <w:b/>
          <w:bCs/>
          <w:color w:val="000000"/>
          <w:sz w:val="26"/>
          <w:szCs w:val="26"/>
        </w:rPr>
        <w:t xml:space="preserve"> </w:t>
      </w:r>
    </w:p>
    <w:p>
      <w:pPr>
        <w:spacing w:before="0" w:after="0" w:line="360" w:lineRule="auto"/>
        <w:ind w:left="5040" w:firstLine="720"/>
        <w:jc w:val="both"/>
        <w:rPr>
          <w:b/>
          <w:bCs/>
          <w:i/>
          <w:iCs/>
          <w:color w:val="000000"/>
          <w:sz w:val="26"/>
          <w:szCs w:val="26"/>
        </w:rPr>
      </w:pPr>
      <w:r>
        <w:rPr>
          <w:b/>
          <w:bCs/>
          <w:i/>
          <w:iCs/>
          <w:color w:val="000000"/>
          <w:sz w:val="26"/>
          <w:szCs w:val="26"/>
        </w:rPr>
        <w:t>Nguyễn Trọng Nghĩa</w:t>
      </w:r>
    </w:p>
    <w:p>
      <w:pPr>
        <w:rPr>
          <w:b/>
          <w:bCs/>
          <w:i/>
          <w:iCs/>
          <w:color w:val="000000"/>
          <w:sz w:val="26"/>
          <w:szCs w:val="26"/>
        </w:rPr>
      </w:pPr>
      <w:r>
        <w:rPr>
          <w:b/>
          <w:bCs/>
          <w:i/>
          <w:iCs/>
          <w:color w:val="000000"/>
          <w:sz w:val="26"/>
          <w:szCs w:val="26"/>
        </w:rPr>
        <w:br w:type="page"/>
      </w:r>
    </w:p>
    <w:p>
      <w:pPr>
        <w:spacing w:before="0" w:after="0" w:line="360" w:lineRule="auto"/>
        <w:jc w:val="center"/>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CHƯƠNG TRÌNH MÔN HỌC</w:t>
      </w:r>
    </w:p>
    <w:p>
      <w:pPr>
        <w:spacing w:before="0" w:after="0" w:line="360" w:lineRule="auto"/>
        <w:jc w:val="both"/>
        <w:rPr>
          <w:b/>
          <w:bCs/>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Tên môn học</w:t>
      </w:r>
      <w:r>
        <w:rPr>
          <w:color w:val="000000" w:themeColor="text1"/>
          <w:sz w:val="26"/>
          <w:szCs w:val="26"/>
          <w:lang w:val="sv-SE"/>
          <w14:textFill>
            <w14:solidFill>
              <w14:schemeClr w14:val="tx1"/>
            </w14:solidFill>
          </w14:textFill>
        </w:rPr>
        <w:t>:</w:t>
      </w:r>
      <w:r>
        <w:rPr>
          <w:color w:val="000000" w:themeColor="text1"/>
          <w:sz w:val="26"/>
          <w:szCs w:val="26"/>
          <w:lang w:val="vi-VN"/>
          <w14:textFill>
            <w14:solidFill>
              <w14:schemeClr w14:val="tx1"/>
            </w14:solidFill>
          </w14:textFill>
        </w:rPr>
        <w:t xml:space="preserve"> </w:t>
      </w:r>
      <w:r>
        <w:rPr>
          <w:b/>
          <w:bCs/>
          <w:color w:val="000000" w:themeColor="text1"/>
          <w:sz w:val="26"/>
          <w:szCs w:val="26"/>
          <w:lang w:val="vi-VN"/>
          <w14:textFill>
            <w14:solidFill>
              <w14:schemeClr w14:val="tx1"/>
            </w14:solidFill>
          </w14:textFill>
        </w:rPr>
        <w:t>QUẢN TRỊ BÁN HÀNG VÀ PHÂN PHỐI SẢN PHẨM</w:t>
      </w:r>
    </w:p>
    <w:p>
      <w:pPr>
        <w:spacing w:before="0" w:after="0" w:line="360" w:lineRule="auto"/>
        <w:jc w:val="both"/>
        <w:rPr>
          <w:color w:val="000000" w:themeColor="text1"/>
          <w:sz w:val="26"/>
          <w:szCs w:val="26"/>
          <w14:textFill>
            <w14:solidFill>
              <w14:schemeClr w14:val="tx1"/>
            </w14:solidFill>
          </w14:textFill>
        </w:rPr>
      </w:pPr>
      <w:r>
        <w:rPr>
          <w:b/>
          <w:color w:val="000000" w:themeColor="text1"/>
          <w:sz w:val="26"/>
          <w:szCs w:val="26"/>
          <w:lang w:val="sv-SE"/>
          <w14:textFill>
            <w14:solidFill>
              <w14:schemeClr w14:val="tx1"/>
            </w14:solidFill>
          </w14:textFill>
        </w:rPr>
        <w:t>Mã môn học</w:t>
      </w:r>
      <w:r>
        <w:rPr>
          <w:color w:val="000000" w:themeColor="text1"/>
          <w:sz w:val="26"/>
          <w:szCs w:val="26"/>
          <w:lang w:val="sv-SE"/>
          <w14:textFill>
            <w14:solidFill>
              <w14:schemeClr w14:val="tx1"/>
            </w14:solidFill>
          </w14:textFill>
        </w:rPr>
        <w:t>:</w:t>
      </w:r>
      <w:r>
        <w:rPr>
          <w:b/>
          <w:color w:val="000000" w:themeColor="text1"/>
          <w:sz w:val="26"/>
          <w:szCs w:val="26"/>
          <w:lang w:val="vi-VN"/>
          <w14:textFill>
            <w14:solidFill>
              <w14:schemeClr w14:val="tx1"/>
            </w14:solidFill>
          </w14:textFill>
        </w:rPr>
        <w:t xml:space="preserve"> </w:t>
      </w:r>
      <w:r>
        <w:rPr>
          <w:b/>
          <w:color w:val="000000" w:themeColor="text1"/>
          <w:sz w:val="26"/>
          <w:szCs w:val="26"/>
          <w14:textFill>
            <w14:solidFill>
              <w14:schemeClr w14:val="tx1"/>
            </w14:solidFill>
          </w14:textFill>
        </w:rPr>
        <w:t>KTC1337</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Thời gian thực hiện môn học</w:t>
      </w:r>
      <w:r>
        <w:rPr>
          <w:color w:val="000000" w:themeColor="text1"/>
          <w:sz w:val="26"/>
          <w:szCs w:val="26"/>
          <w:lang w:val="sv-SE"/>
          <w14:textFill>
            <w14:solidFill>
              <w14:schemeClr w14:val="tx1"/>
            </w14:solidFill>
          </w14:textFill>
        </w:rPr>
        <w:t xml:space="preserve">: </w:t>
      </w:r>
      <w:r>
        <w:rPr>
          <w:color w:val="000000" w:themeColor="text1"/>
          <w:sz w:val="26"/>
          <w:szCs w:val="26"/>
          <w:lang w:val="vi-VN"/>
          <w14:textFill>
            <w14:solidFill>
              <w14:schemeClr w14:val="tx1"/>
            </w14:solidFill>
          </w14:textFill>
        </w:rPr>
        <w:t>45</w:t>
      </w:r>
      <w:r>
        <w:rPr>
          <w:color w:val="000000" w:themeColor="text1"/>
          <w:sz w:val="26"/>
          <w:szCs w:val="26"/>
          <w:lang w:val="sv-SE"/>
          <w14:textFill>
            <w14:solidFill>
              <w14:schemeClr w14:val="tx1"/>
            </w14:solidFill>
          </w14:textFill>
        </w:rPr>
        <w:t xml:space="preserve"> giờ;</w:t>
      </w:r>
      <w:r>
        <w:rPr>
          <w:color w:val="000000" w:themeColor="text1"/>
          <w:sz w:val="26"/>
          <w:szCs w:val="26"/>
          <w:lang w:val="pt-BR"/>
          <w14:textFill>
            <w14:solidFill>
              <w14:schemeClr w14:val="tx1"/>
            </w14:solidFill>
          </w14:textFill>
        </w:rPr>
        <w:t xml:space="preserve"> </w:t>
      </w:r>
      <w:r>
        <w:rPr>
          <w:color w:val="000000" w:themeColor="text1"/>
          <w:sz w:val="26"/>
          <w:szCs w:val="26"/>
          <w:lang w:val="sv-SE"/>
          <w14:textFill>
            <w14:solidFill>
              <w14:schemeClr w14:val="tx1"/>
            </w14:solidFill>
          </w14:textFill>
        </w:rPr>
        <w:t xml:space="preserve">(Lý thuyết: </w:t>
      </w:r>
      <w:r>
        <w:rPr>
          <w:color w:val="000000" w:themeColor="text1"/>
          <w:sz w:val="26"/>
          <w:szCs w:val="26"/>
          <w:lang w:val="vi-VN"/>
          <w14:textFill>
            <w14:solidFill>
              <w14:schemeClr w14:val="tx1"/>
            </w14:solidFill>
          </w14:textFill>
        </w:rPr>
        <w:t>13</w:t>
      </w:r>
      <w:r>
        <w:rPr>
          <w:color w:val="000000" w:themeColor="text1"/>
          <w:sz w:val="26"/>
          <w:szCs w:val="26"/>
          <w:lang w:val="sv-SE"/>
          <w14:textFill>
            <w14:solidFill>
              <w14:schemeClr w14:val="tx1"/>
            </w14:solidFill>
          </w14:textFill>
        </w:rPr>
        <w:t xml:space="preserve"> giờ; </w:t>
      </w:r>
      <w:r>
        <w:rPr>
          <w:color w:val="000000" w:themeColor="text1"/>
          <w:sz w:val="26"/>
          <w:szCs w:val="26"/>
          <w:lang w:val="pt-BR"/>
          <w14:textFill>
            <w14:solidFill>
              <w14:schemeClr w14:val="tx1"/>
            </w14:solidFill>
          </w14:textFill>
        </w:rPr>
        <w:t>Thực hành</w:t>
      </w:r>
      <w:r>
        <w:rPr>
          <w:bCs/>
          <w:color w:val="000000" w:themeColor="text1"/>
          <w:sz w:val="26"/>
          <w:szCs w:val="26"/>
          <w:lang w:val="pt-BR"/>
          <w14:textFill>
            <w14:solidFill>
              <w14:schemeClr w14:val="tx1"/>
            </w14:solidFill>
          </w14:textFill>
        </w:rPr>
        <w:t>, thí nghiệm, thảo luận, bài tập</w:t>
      </w:r>
      <w:r>
        <w:rPr>
          <w:color w:val="000000" w:themeColor="text1"/>
          <w:sz w:val="26"/>
          <w:szCs w:val="26"/>
          <w:lang w:val="pt-BR"/>
          <w14:textFill>
            <w14:solidFill>
              <w14:schemeClr w14:val="tx1"/>
            </w14:solidFill>
          </w14:textFill>
        </w:rPr>
        <w:t>:</w:t>
      </w:r>
      <w:r>
        <w:rPr>
          <w:color w:val="000000" w:themeColor="text1"/>
          <w:sz w:val="26"/>
          <w:szCs w:val="26"/>
          <w:lang w:val="vi-VN"/>
          <w14:textFill>
            <w14:solidFill>
              <w14:schemeClr w14:val="tx1"/>
            </w14:solidFill>
          </w14:textFill>
        </w:rPr>
        <w:t xml:space="preserve">30 </w:t>
      </w:r>
      <w:r>
        <w:rPr>
          <w:color w:val="000000" w:themeColor="text1"/>
          <w:sz w:val="26"/>
          <w:szCs w:val="26"/>
          <w:lang w:val="pt-BR"/>
          <w14:textFill>
            <w14:solidFill>
              <w14:schemeClr w14:val="tx1"/>
            </w14:solidFill>
          </w14:textFill>
        </w:rPr>
        <w:t xml:space="preserve">giờ; </w:t>
      </w:r>
      <w:r>
        <w:rPr>
          <w:color w:val="000000" w:themeColor="text1"/>
          <w:sz w:val="26"/>
          <w:szCs w:val="26"/>
          <w:lang w:val="sv-SE"/>
          <w14:textFill>
            <w14:solidFill>
              <w14:schemeClr w14:val="tx1"/>
            </w14:solidFill>
          </w14:textFill>
        </w:rPr>
        <w:t>Kiểm tra: 2 giờ)</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I. VỊ TRÍ, TÍNH CHẤT MÔN HỌC:</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pt-BR"/>
          <w14:textFill>
            <w14:solidFill>
              <w14:schemeClr w14:val="tx1"/>
            </w14:solidFill>
          </w14:textFill>
        </w:rPr>
        <w:t>- Vị trí:</w:t>
      </w:r>
      <w:r>
        <w:rPr>
          <w:color w:val="000000" w:themeColor="text1"/>
          <w:sz w:val="26"/>
          <w:szCs w:val="26"/>
          <w:lang w:val="pt-BR"/>
          <w14:textFill>
            <w14:solidFill>
              <w14:schemeClr w14:val="tx1"/>
            </w14:solidFill>
          </w14:textFill>
        </w:rPr>
        <w:t xml:space="preserve"> Môn học </w:t>
      </w:r>
      <w:r>
        <w:rPr>
          <w:color w:val="000000" w:themeColor="text1"/>
          <w:sz w:val="26"/>
          <w:szCs w:val="26"/>
          <w:lang w:val="sv-SE"/>
          <w14:textFill>
            <w14:solidFill>
              <w14:schemeClr w14:val="tx1"/>
            </w14:solidFill>
          </w14:textFill>
        </w:rPr>
        <w:t xml:space="preserve">Quản trị bán hàng và phân phối sản phẩm </w:t>
      </w:r>
      <w:r>
        <w:rPr>
          <w:color w:val="000000" w:themeColor="text1"/>
          <w:sz w:val="26"/>
          <w:szCs w:val="26"/>
          <w:lang w:val="pt-BR"/>
          <w14:textFill>
            <w14:solidFill>
              <w14:schemeClr w14:val="tx1"/>
            </w14:solidFill>
          </w14:textFill>
        </w:rPr>
        <w:t>thuộc nhóm môn học chuyên môn nghề được bố trí giảng dạy sau khi học xong các môn học cơ sở</w:t>
      </w:r>
    </w:p>
    <w:p>
      <w:pPr>
        <w:spacing w:before="0" w:after="0" w:line="360" w:lineRule="auto"/>
        <w:jc w:val="both"/>
        <w:rPr>
          <w:color w:val="000000" w:themeColor="text1"/>
          <w:sz w:val="26"/>
          <w:szCs w:val="26"/>
          <w:lang w:val="sv-SE"/>
          <w14:textFill>
            <w14:solidFill>
              <w14:schemeClr w14:val="tx1"/>
            </w14:solidFill>
          </w14:textFill>
        </w:rPr>
      </w:pPr>
      <w:r>
        <w:rPr>
          <w:b/>
          <w:color w:val="000000" w:themeColor="text1"/>
          <w:sz w:val="26"/>
          <w:szCs w:val="26"/>
          <w:lang w:val="pt-BR"/>
          <w14:textFill>
            <w14:solidFill>
              <w14:schemeClr w14:val="tx1"/>
            </w14:solidFill>
          </w14:textFill>
        </w:rPr>
        <w:t>- Tính chất:</w:t>
      </w:r>
      <w:r>
        <w:rPr>
          <w:color w:val="000000" w:themeColor="text1"/>
          <w:sz w:val="26"/>
          <w:szCs w:val="26"/>
          <w:lang w:val="pt-BR"/>
          <w14:textFill>
            <w14:solidFill>
              <w14:schemeClr w14:val="tx1"/>
            </w14:solidFill>
          </w14:textFill>
        </w:rPr>
        <w:t xml:space="preserve"> Môn học </w:t>
      </w:r>
      <w:r>
        <w:rPr>
          <w:color w:val="000000" w:themeColor="text1"/>
          <w:sz w:val="26"/>
          <w:szCs w:val="26"/>
          <w:lang w:val="sv-SE"/>
          <w14:textFill>
            <w14:solidFill>
              <w14:schemeClr w14:val="tx1"/>
            </w14:solidFill>
          </w14:textFill>
        </w:rPr>
        <w:t xml:space="preserve">Quản trị bán hàng và phân phối sản phẩm </w:t>
      </w:r>
      <w:r>
        <w:rPr>
          <w:color w:val="000000" w:themeColor="text1"/>
          <w:sz w:val="26"/>
          <w:szCs w:val="26"/>
          <w:lang w:val="pt-BR"/>
          <w14:textFill>
            <w14:solidFill>
              <w14:schemeClr w14:val="tx1"/>
            </w14:solidFill>
          </w14:textFill>
        </w:rPr>
        <w:t xml:space="preserve">là môn Khoa học kinh tế-xã hội, môn học nghiên cứu những kiến thức về </w:t>
      </w:r>
      <w:r>
        <w:rPr>
          <w:color w:val="000000" w:themeColor="text1"/>
          <w:sz w:val="26"/>
          <w:szCs w:val="26"/>
          <w:lang w:val="sv-SE"/>
          <w14:textFill>
            <w14:solidFill>
              <w14:schemeClr w14:val="tx1"/>
            </w14:solidFill>
          </w14:textFill>
        </w:rPr>
        <w:t>hệ thống về quản trị bán hàng và phân phối sản phẩm của doanh nghiệp</w:t>
      </w:r>
      <w:r>
        <w:rPr>
          <w:color w:val="000000" w:themeColor="text1"/>
          <w:sz w:val="26"/>
          <w:szCs w:val="26"/>
          <w:lang w:val="pt-BR"/>
          <w14:textFill>
            <w14:solidFill>
              <w14:schemeClr w14:val="tx1"/>
            </w14:solidFill>
          </w14:textFill>
        </w:rPr>
        <w:t>.</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II. MỤC TIÊU MÔN HỌC</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 Kiến thức:</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ml:space="preserve">+ Trình bày được những kiến thức cơ bản </w:t>
      </w:r>
      <w:r>
        <w:rPr>
          <w:color w:val="000000" w:themeColor="text1"/>
          <w:sz w:val="26"/>
          <w:szCs w:val="26"/>
          <w:lang w:val="sv-SE"/>
          <w14:textFill>
            <w14:solidFill>
              <w14:schemeClr w14:val="tx1"/>
            </w14:solidFill>
          </w14:textFill>
        </w:rPr>
        <w:t>Quản trị bán hàng và phân phối sản phẩm</w:t>
      </w:r>
      <w:r>
        <w:rPr>
          <w:color w:val="000000" w:themeColor="text1"/>
          <w:sz w:val="26"/>
          <w:szCs w:val="26"/>
          <w:lang w:val="da-DK"/>
          <w14:textFill>
            <w14:solidFill>
              <w14:schemeClr w14:val="tx1"/>
            </w14:solidFill>
          </w14:textFill>
        </w:rPr>
        <w:t>.</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ml:space="preserve">+ Vận dụng kiến thức về </w:t>
      </w:r>
      <w:r>
        <w:rPr>
          <w:color w:val="000000" w:themeColor="text1"/>
          <w:sz w:val="26"/>
          <w:szCs w:val="26"/>
          <w:lang w:val="sv-SE"/>
          <w14:textFill>
            <w14:solidFill>
              <w14:schemeClr w14:val="tx1"/>
            </w14:solidFill>
          </w14:textFill>
        </w:rPr>
        <w:t>Quản trị bán hàng và phân phối sản phẩm</w:t>
      </w:r>
      <w:r>
        <w:rPr>
          <w:color w:val="000000" w:themeColor="text1"/>
          <w:sz w:val="26"/>
          <w:szCs w:val="26"/>
          <w:lang w:val="da-DK"/>
          <w14:textFill>
            <w14:solidFill>
              <w14:schemeClr w14:val="tx1"/>
            </w14:solidFill>
          </w14:textFill>
        </w:rPr>
        <w:t xml:space="preserve"> vào thực tiễn.</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 Kỹ năng:</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Xây dựng một kế hoạch bán hàng, cách thức xây dựng mạng lưới bán hàng và tổ chức lực lượng bán hàng, xây dựng định mức bán hàng; công cụ thúc đẩy lực lượng bán hàng và phân phối sản phẩm nhằm đem lại lợi ích cho doanh nghiệp.</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ml:space="preserve">+ Ứng dụng các kỹ năng </w:t>
      </w:r>
      <w:r>
        <w:rPr>
          <w:color w:val="000000" w:themeColor="text1"/>
          <w:sz w:val="26"/>
          <w:szCs w:val="26"/>
          <w:lang w:val="sv-SE"/>
          <w14:textFill>
            <w14:solidFill>
              <w14:schemeClr w14:val="tx1"/>
            </w14:solidFill>
          </w14:textFill>
        </w:rPr>
        <w:t>Quản trị bán hàng và phân phối sản phẩm</w:t>
      </w:r>
      <w:r>
        <w:rPr>
          <w:color w:val="000000" w:themeColor="text1"/>
          <w:sz w:val="26"/>
          <w:szCs w:val="26"/>
          <w:lang w:val="da-DK"/>
          <w14:textFill>
            <w14:solidFill>
              <w14:schemeClr w14:val="tx1"/>
            </w14:solidFill>
          </w14:textFill>
        </w:rPr>
        <w:t xml:space="preserve"> vào thực tế kinh doanh.</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 Năng lực tự chủ và trách nhiệm:</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Có ý thức học tập, có ý thức tự rèn luyện, có ý thức đoàn kết.</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III. NỘI DUNG MÔN HỌC:</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1. Nội dung tổng quát và phân bổ thời gian:</w:t>
      </w:r>
    </w:p>
    <w:tbl>
      <w:tblPr>
        <w:tblStyle w:val="17"/>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4326"/>
        <w:gridCol w:w="1062"/>
        <w:gridCol w:w="1100"/>
        <w:gridCol w:w="1180"/>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05" w:type="dxa"/>
            <w:vMerge w:val="restart"/>
            <w:vAlign w:val="center"/>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Số TT</w:t>
            </w:r>
          </w:p>
        </w:tc>
        <w:tc>
          <w:tcPr>
            <w:tcW w:w="4326" w:type="dxa"/>
            <w:vMerge w:val="restart"/>
            <w:vAlign w:val="center"/>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Tên chương mục</w:t>
            </w:r>
          </w:p>
        </w:tc>
        <w:tc>
          <w:tcPr>
            <w:tcW w:w="4408" w:type="dxa"/>
            <w:gridSpan w:val="4"/>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continue"/>
          </w:tcPr>
          <w:p>
            <w:pPr>
              <w:spacing w:before="0" w:after="0" w:line="360" w:lineRule="auto"/>
              <w:jc w:val="both"/>
              <w:rPr>
                <w:b/>
                <w:color w:val="000000" w:themeColor="text1"/>
                <w:sz w:val="26"/>
                <w:szCs w:val="26"/>
                <w:lang w:val="da-DK"/>
                <w14:textFill>
                  <w14:solidFill>
                    <w14:schemeClr w14:val="tx1"/>
                  </w14:solidFill>
                </w14:textFill>
              </w:rPr>
            </w:pPr>
          </w:p>
        </w:tc>
        <w:tc>
          <w:tcPr>
            <w:tcW w:w="4326" w:type="dxa"/>
            <w:vMerge w:val="continue"/>
          </w:tcPr>
          <w:p>
            <w:pPr>
              <w:spacing w:before="0" w:after="0" w:line="360" w:lineRule="auto"/>
              <w:jc w:val="both"/>
              <w:rPr>
                <w:b/>
                <w:color w:val="000000" w:themeColor="text1"/>
                <w:sz w:val="26"/>
                <w:szCs w:val="26"/>
                <w:lang w:val="da-DK"/>
                <w14:textFill>
                  <w14:solidFill>
                    <w14:schemeClr w14:val="tx1"/>
                  </w14:solidFill>
                </w14:textFill>
              </w:rPr>
            </w:pPr>
          </w:p>
        </w:tc>
        <w:tc>
          <w:tcPr>
            <w:tcW w:w="1062" w:type="dxa"/>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Tổng số</w:t>
            </w:r>
          </w:p>
        </w:tc>
        <w:tc>
          <w:tcPr>
            <w:tcW w:w="1100" w:type="dxa"/>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Lý thuyết</w:t>
            </w:r>
          </w:p>
        </w:tc>
        <w:tc>
          <w:tcPr>
            <w:tcW w:w="1180" w:type="dxa"/>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Thực hành</w:t>
            </w:r>
          </w:p>
        </w:tc>
        <w:tc>
          <w:tcPr>
            <w:tcW w:w="1066" w:type="dxa"/>
          </w:tcPr>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905" w:type="dxa"/>
          </w:tcPr>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I</w:t>
            </w:r>
          </w:p>
        </w:tc>
        <w:tc>
          <w:tcPr>
            <w:tcW w:w="4326" w:type="dxa"/>
          </w:tcPr>
          <w:p>
            <w:pPr>
              <w:tabs>
                <w:tab w:val="left" w:pos="1947"/>
              </w:tabs>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CHƯƠNG 1 TỔNG QUAN VỀ BÁN HÀNG VÀ QUẢN TRỊ BÁN HÀNG</w:t>
            </w:r>
          </w:p>
          <w:p>
            <w:pPr>
              <w:numPr>
                <w:ilvl w:val="1"/>
                <w:numId w:val="32"/>
              </w:numPr>
              <w:tabs>
                <w:tab w:val="left" w:pos="1947"/>
              </w:tabs>
              <w:spacing w:before="0" w:after="0" w:line="360" w:lineRule="auto"/>
              <w:jc w:val="both"/>
              <w:rPr>
                <w:bCs/>
                <w:color w:val="000000" w:themeColor="text1"/>
                <w:sz w:val="26"/>
                <w:szCs w:val="26"/>
                <w:lang w:val="da-DK"/>
                <w14:textFill>
                  <w14:solidFill>
                    <w14:schemeClr w14:val="tx1"/>
                  </w14:solidFill>
                </w14:textFill>
              </w:rPr>
            </w:pPr>
            <w:r>
              <w:rPr>
                <w:bCs/>
                <w:color w:val="000000" w:themeColor="text1"/>
                <w:sz w:val="26"/>
                <w:szCs w:val="26"/>
                <w:lang w:val="da-DK"/>
                <w14:textFill>
                  <w14:solidFill>
                    <w14:schemeClr w14:val="tx1"/>
                  </w14:solidFill>
                </w14:textFill>
              </w:rPr>
              <w:t xml:space="preserve">Khái niệm của bán hàng, vai trò của bán hàng </w:t>
            </w:r>
          </w:p>
          <w:p>
            <w:pPr>
              <w:numPr>
                <w:ilvl w:val="1"/>
                <w:numId w:val="32"/>
              </w:numPr>
              <w:tabs>
                <w:tab w:val="left" w:pos="1947"/>
              </w:tabs>
              <w:spacing w:before="0" w:after="0" w:line="360" w:lineRule="auto"/>
              <w:jc w:val="both"/>
              <w:rPr>
                <w:b/>
                <w:color w:val="000000" w:themeColor="text1"/>
                <w:sz w:val="26"/>
                <w:szCs w:val="26"/>
                <w:lang w:val="da-DK"/>
                <w14:textFill>
                  <w14:solidFill>
                    <w14:schemeClr w14:val="tx1"/>
                  </w14:solidFill>
                </w14:textFill>
              </w:rPr>
            </w:pPr>
            <w:r>
              <w:rPr>
                <w:bCs/>
                <w:color w:val="000000" w:themeColor="text1"/>
                <w:sz w:val="26"/>
                <w:szCs w:val="26"/>
                <w:lang w:val="da-DK"/>
                <w14:textFill>
                  <w14:solidFill>
                    <w14:schemeClr w14:val="tx1"/>
                  </w14:solidFill>
                </w14:textFill>
              </w:rPr>
              <w:t xml:space="preserve">Khái niệm, chức năng, vai trò của quản trị bán hàng </w:t>
            </w:r>
          </w:p>
          <w:p>
            <w:pPr>
              <w:numPr>
                <w:ilvl w:val="1"/>
                <w:numId w:val="32"/>
              </w:numPr>
              <w:tabs>
                <w:tab w:val="left" w:pos="1947"/>
              </w:tabs>
              <w:spacing w:before="0" w:after="0" w:line="360" w:lineRule="auto"/>
              <w:jc w:val="both"/>
              <w:rPr>
                <w:b/>
                <w:color w:val="000000" w:themeColor="text1"/>
                <w:sz w:val="26"/>
                <w:szCs w:val="26"/>
                <w:lang w:val="da-DK"/>
                <w14:textFill>
                  <w14:solidFill>
                    <w14:schemeClr w14:val="tx1"/>
                  </w14:solidFill>
                </w14:textFill>
              </w:rPr>
            </w:pPr>
            <w:r>
              <w:rPr>
                <w:bCs/>
                <w:color w:val="000000" w:themeColor="text1"/>
                <w:sz w:val="26"/>
                <w:szCs w:val="26"/>
                <w:lang w:val="da-DK"/>
                <w14:textFill>
                  <w14:solidFill>
                    <w14:schemeClr w14:val="tx1"/>
                  </w14:solidFill>
                </w14:textFill>
              </w:rPr>
              <w:t>Mối quan hệ giữa quản trị bán hàng và các hoạt động quản trị trong doanh nghiệp</w:t>
            </w:r>
          </w:p>
        </w:tc>
        <w:tc>
          <w:tcPr>
            <w:tcW w:w="1062" w:type="dxa"/>
          </w:tcPr>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6</w:t>
            </w:r>
          </w:p>
        </w:tc>
        <w:tc>
          <w:tcPr>
            <w:tcW w:w="110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3</w:t>
            </w:r>
          </w:p>
        </w:tc>
        <w:tc>
          <w:tcPr>
            <w:tcW w:w="118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3</w:t>
            </w:r>
          </w:p>
        </w:tc>
        <w:tc>
          <w:tcPr>
            <w:tcW w:w="1066"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3" w:hRule="atLeast"/>
          <w:jc w:val="center"/>
        </w:trPr>
        <w:tc>
          <w:tcPr>
            <w:tcW w:w="905" w:type="dxa"/>
            <w:tcBorders>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II</w:t>
            </w:r>
          </w:p>
        </w:tc>
        <w:tc>
          <w:tcPr>
            <w:tcW w:w="4326" w:type="dxa"/>
            <w:tcBorders>
              <w:bottom w:val="single" w:color="auto" w:sz="4" w:space="0"/>
            </w:tcBorders>
          </w:tcPr>
          <w:p>
            <w:pPr>
              <w:tabs>
                <w:tab w:val="left" w:pos="1947"/>
              </w:tabs>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 xml:space="preserve">CHƯƠNG 2 DỰ BÁO LƯỢNG BÁN VÀ XÂY DỰNG KẾ HOẠCH BÁN HÀNG </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 Dự báo lượng bán và các mức độ dự báo</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2.1.1 Phương pháp và kĩ thuật dự báo</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2.1.2 Các yêu cầu của một dự báo thành công</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 xây dựng kế hoạch bán hàng</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2.2.1 Khái niệm kế hoạch bán hàng và các chỉ tiêu bán hàng</w:t>
            </w:r>
          </w:p>
          <w:p>
            <w:pPr>
              <w:tabs>
                <w:tab w:val="left" w:pos="1947"/>
              </w:tabs>
              <w:spacing w:before="0" w:after="0" w:line="360" w:lineRule="auto"/>
              <w:jc w:val="both"/>
              <w:rPr>
                <w:b/>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2.2.2 Quá trình xây dựng kế hoạch bán hàng</w:t>
            </w:r>
          </w:p>
        </w:tc>
        <w:tc>
          <w:tcPr>
            <w:tcW w:w="1062" w:type="dxa"/>
            <w:tcBorders>
              <w:bottom w:val="single" w:color="auto" w:sz="4" w:space="0"/>
            </w:tcBorders>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15</w:t>
            </w:r>
          </w:p>
        </w:tc>
        <w:tc>
          <w:tcPr>
            <w:tcW w:w="1100" w:type="dxa"/>
            <w:tcBorders>
              <w:bottom w:val="single" w:color="auto" w:sz="4" w:space="0"/>
            </w:tcBorders>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3</w:t>
            </w:r>
          </w:p>
        </w:tc>
        <w:tc>
          <w:tcPr>
            <w:tcW w:w="118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11</w:t>
            </w:r>
          </w:p>
        </w:tc>
        <w:tc>
          <w:tcPr>
            <w:tcW w:w="1066" w:type="dxa"/>
            <w:tcBorders>
              <w:bottom w:val="single" w:color="auto" w:sz="4" w:space="0"/>
            </w:tcBorders>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905"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III</w:t>
            </w:r>
          </w:p>
        </w:tc>
        <w:tc>
          <w:tcPr>
            <w:tcW w:w="4326" w:type="dxa"/>
          </w:tcPr>
          <w:p>
            <w:pPr>
              <w:tabs>
                <w:tab w:val="left" w:pos="1947"/>
              </w:tabs>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CHƯƠNG 3 TỔ CHỨC MẠNG LƯỚI VÀ LỰC LƯỢNG BÁN HÀNG</w:t>
            </w:r>
          </w:p>
          <w:p>
            <w:pPr>
              <w:tabs>
                <w:tab w:val="left" w:pos="1947"/>
              </w:tabs>
              <w:spacing w:before="0" w:after="0" w:line="360" w:lineRule="auto"/>
              <w:jc w:val="both"/>
              <w:rPr>
                <w:i/>
                <w:color w:val="000000" w:themeColor="text1"/>
                <w:sz w:val="26"/>
                <w:szCs w:val="26"/>
                <w:lang w:val="it-IT"/>
                <w14:textFill>
                  <w14:solidFill>
                    <w14:schemeClr w14:val="tx1"/>
                  </w14:solidFill>
                </w14:textFill>
              </w:rPr>
            </w:pPr>
            <w:r>
              <w:rPr>
                <w:color w:val="000000" w:themeColor="text1"/>
                <w:sz w:val="26"/>
                <w:szCs w:val="26"/>
                <w14:textFill>
                  <w14:solidFill>
                    <w14:schemeClr w14:val="tx1"/>
                  </w14:solidFill>
                </w14:textFill>
              </w:rPr>
              <w:t>3.</w:t>
            </w:r>
            <w:r>
              <w:rPr>
                <w:color w:val="000000" w:themeColor="text1"/>
                <w:sz w:val="26"/>
                <w:szCs w:val="26"/>
                <w:lang w:val="it-IT"/>
                <w14:textFill>
                  <w14:solidFill>
                    <w14:schemeClr w14:val="tx1"/>
                  </w14:solidFill>
                </w14:textFill>
              </w:rPr>
              <w:t>1. Tổ chức mạng lưới</w:t>
            </w:r>
          </w:p>
          <w:p>
            <w:pPr>
              <w:tabs>
                <w:tab w:val="left" w:pos="1947"/>
              </w:tabs>
              <w:spacing w:before="0" w:after="0" w:line="360" w:lineRule="auto"/>
              <w:jc w:val="both"/>
              <w:rPr>
                <w:i/>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3.1.1. Kênh phân phối</w:t>
            </w:r>
            <w:r>
              <w:rPr>
                <w:i/>
                <w:color w:val="000000" w:themeColor="text1"/>
                <w:sz w:val="26"/>
                <w:szCs w:val="26"/>
                <w:lang w:val="it-IT"/>
                <w14:textFill>
                  <w14:solidFill>
                    <w14:schemeClr w14:val="tx1"/>
                  </w14:solidFill>
                </w14:textFill>
              </w:rPr>
              <w:tab/>
            </w:r>
          </w:p>
          <w:p>
            <w:pPr>
              <w:tabs>
                <w:tab w:val="left" w:pos="1947"/>
              </w:tabs>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3.1.2. Chiến lược phân phối</w:t>
            </w:r>
          </w:p>
          <w:p>
            <w:pPr>
              <w:tabs>
                <w:tab w:val="left" w:pos="1947"/>
              </w:tabs>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3.2. Lực lượng bán hàng</w:t>
            </w:r>
            <w:r>
              <w:rPr>
                <w:i/>
                <w:color w:val="000000" w:themeColor="text1"/>
                <w:sz w:val="26"/>
                <w:szCs w:val="26"/>
                <w:lang w:val="it-IT"/>
                <w14:textFill>
                  <w14:solidFill>
                    <w14:schemeClr w14:val="tx1"/>
                  </w14:solidFill>
                </w14:textFill>
              </w:rPr>
              <w:t xml:space="preserve"> </w:t>
            </w:r>
            <w:r>
              <w:rPr>
                <w:i/>
                <w:color w:val="000000" w:themeColor="text1"/>
                <w:sz w:val="26"/>
                <w:szCs w:val="26"/>
                <w:lang w:val="it-IT"/>
                <w14:textFill>
                  <w14:solidFill>
                    <w14:schemeClr w14:val="tx1"/>
                  </w14:solidFill>
                </w14:textFill>
              </w:rPr>
              <w:tab/>
            </w:r>
          </w:p>
          <w:p>
            <w:pPr>
              <w:tabs>
                <w:tab w:val="left" w:pos="1947"/>
              </w:tabs>
              <w:spacing w:before="0" w:after="0" w:line="360" w:lineRule="auto"/>
              <w:jc w:val="both"/>
              <w:rPr>
                <w:i/>
                <w:color w:val="000000" w:themeColor="text1"/>
                <w:sz w:val="26"/>
                <w:szCs w:val="26"/>
                <w:lang w:val="pt-BR"/>
                <w14:textFill>
                  <w14:solidFill>
                    <w14:schemeClr w14:val="tx1"/>
                  </w14:solidFill>
                </w14:textFill>
              </w:rPr>
            </w:pPr>
            <w:r>
              <w:rPr>
                <w:color w:val="000000" w:themeColor="text1"/>
                <w:sz w:val="26"/>
                <w:szCs w:val="26"/>
                <w:lang w:val="it-IT"/>
                <w14:textFill>
                  <w14:solidFill>
                    <w14:schemeClr w14:val="tx1"/>
                  </w14:solidFill>
                </w14:textFill>
              </w:rPr>
              <w:t>3.2.1</w:t>
            </w:r>
            <w:r>
              <w:rPr>
                <w:color w:val="000000" w:themeColor="text1"/>
                <w:sz w:val="26"/>
                <w:szCs w:val="26"/>
                <w:lang w:val="pt-BR"/>
                <w14:textFill>
                  <w14:solidFill>
                    <w14:schemeClr w14:val="tx1"/>
                  </w14:solidFill>
                </w14:textFill>
              </w:rPr>
              <w:t>. Tuyển chọn, đào tạo lực lượng bán hàng</w:t>
            </w:r>
          </w:p>
          <w:p>
            <w:pPr>
              <w:tabs>
                <w:tab w:val="left" w:pos="1947"/>
              </w:tabs>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pt-BR"/>
                <w14:textFill>
                  <w14:solidFill>
                    <w14:schemeClr w14:val="tx1"/>
                  </w14:solidFill>
                </w14:textFill>
              </w:rPr>
              <w:t>3.2.2 Mô hình bán hàng</w:t>
            </w:r>
          </w:p>
        </w:tc>
        <w:tc>
          <w:tcPr>
            <w:tcW w:w="1062"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12</w:t>
            </w:r>
          </w:p>
        </w:tc>
        <w:tc>
          <w:tcPr>
            <w:tcW w:w="110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3</w:t>
            </w:r>
          </w:p>
        </w:tc>
        <w:tc>
          <w:tcPr>
            <w:tcW w:w="118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8</w:t>
            </w:r>
          </w:p>
        </w:tc>
        <w:tc>
          <w:tcPr>
            <w:tcW w:w="1066" w:type="dxa"/>
          </w:tcPr>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05" w:type="dxa"/>
          </w:tcPr>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IV</w:t>
            </w:r>
          </w:p>
        </w:tc>
        <w:tc>
          <w:tcPr>
            <w:tcW w:w="4326" w:type="dxa"/>
            <w:vAlign w:val="center"/>
          </w:tcPr>
          <w:p>
            <w:pPr>
              <w:tabs>
                <w:tab w:val="left" w:pos="1947"/>
              </w:tabs>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it-IT"/>
                <w14:textFill>
                  <w14:solidFill>
                    <w14:schemeClr w14:val="tx1"/>
                  </w14:solidFill>
                </w14:textFill>
              </w:rPr>
              <w:t>CHƯƠNG 4 ĐÁNH GIÁ HIỆU QUẢ HOẠT ĐỘNG BÁN HÀNG VÀ LỰC LƯỢNG BÁN HÀNG</w:t>
            </w:r>
          </w:p>
          <w:p>
            <w:pPr>
              <w:tabs>
                <w:tab w:val="left" w:pos="1947"/>
              </w:tabs>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it-IT"/>
                <w14:textFill>
                  <w14:solidFill>
                    <w14:schemeClr w14:val="tx1"/>
                  </w14:solidFill>
                </w14:textFill>
              </w:rPr>
              <w:t xml:space="preserve">4.1. </w:t>
            </w:r>
            <w:r>
              <w:rPr>
                <w:color w:val="000000" w:themeColor="text1"/>
                <w:sz w:val="26"/>
                <w:szCs w:val="26"/>
                <w:lang w:val="da-DK"/>
                <w14:textFill>
                  <w14:solidFill>
                    <w14:schemeClr w14:val="tx1"/>
                  </w14:solidFill>
                </w14:textFill>
              </w:rPr>
              <w:t>Tầm quan trọng của đánh giá hiệu quả hoạt động bán hàng</w:t>
            </w:r>
          </w:p>
          <w:p>
            <w:pPr>
              <w:tabs>
                <w:tab w:val="left" w:pos="1947"/>
              </w:tabs>
              <w:spacing w:before="0" w:after="0" w:line="360" w:lineRule="auto"/>
              <w:jc w:val="both"/>
              <w:rPr>
                <w:b/>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4.2. Các phương pháp đánh giá mức độ hoàn thành công việc của lực lượng bán hàng</w:t>
            </w:r>
          </w:p>
        </w:tc>
        <w:tc>
          <w:tcPr>
            <w:tcW w:w="1062"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12</w:t>
            </w:r>
          </w:p>
        </w:tc>
        <w:tc>
          <w:tcPr>
            <w:tcW w:w="110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4</w:t>
            </w:r>
          </w:p>
        </w:tc>
        <w:tc>
          <w:tcPr>
            <w:tcW w:w="1180"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8</w:t>
            </w:r>
          </w:p>
        </w:tc>
        <w:tc>
          <w:tcPr>
            <w:tcW w:w="1066" w:type="dxa"/>
          </w:tcPr>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pPr>
              <w:spacing w:before="0" w:after="0" w:line="360" w:lineRule="auto"/>
              <w:jc w:val="both"/>
              <w:rPr>
                <w:color w:val="000000" w:themeColor="text1"/>
                <w:sz w:val="26"/>
                <w:szCs w:val="26"/>
                <w14:textFill>
                  <w14:solidFill>
                    <w14:schemeClr w14:val="tx1"/>
                  </w14:solidFill>
                </w14:textFill>
              </w:rPr>
            </w:pPr>
          </w:p>
        </w:tc>
        <w:tc>
          <w:tcPr>
            <w:tcW w:w="4326" w:type="dxa"/>
            <w:vAlign w:val="center"/>
          </w:tcPr>
          <w:p>
            <w:pPr>
              <w:tabs>
                <w:tab w:val="left" w:pos="1947"/>
              </w:tabs>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Cộng</w:t>
            </w:r>
          </w:p>
        </w:tc>
        <w:tc>
          <w:tcPr>
            <w:tcW w:w="1062" w:type="dxa"/>
            <w:vAlign w:val="center"/>
          </w:tcPr>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45</w:t>
            </w:r>
          </w:p>
        </w:tc>
        <w:tc>
          <w:tcPr>
            <w:tcW w:w="1100" w:type="dxa"/>
            <w:vAlign w:val="center"/>
          </w:tcPr>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13</w:t>
            </w:r>
          </w:p>
        </w:tc>
        <w:tc>
          <w:tcPr>
            <w:tcW w:w="1180" w:type="dxa"/>
            <w:vAlign w:val="center"/>
          </w:tcPr>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30</w:t>
            </w:r>
          </w:p>
        </w:tc>
        <w:tc>
          <w:tcPr>
            <w:tcW w:w="1066"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2</w:t>
            </w:r>
          </w:p>
        </w:tc>
      </w:tr>
    </w:tbl>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2. Nội dung chi tiết:</w:t>
      </w:r>
    </w:p>
    <w:p>
      <w:pPr>
        <w:tabs>
          <w:tab w:val="left" w:pos="1947"/>
        </w:tabs>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CHƯƠNG 1 TỔNG QUAN VỀ BÁN HÀNG VÀ QUẢN TRỊ BÁN HÀNG</w:t>
      </w:r>
    </w:p>
    <w:p>
      <w:pPr>
        <w:spacing w:before="0" w:after="0" w:line="360" w:lineRule="auto"/>
        <w:ind w:left="6480" w:firstLine="720"/>
        <w:jc w:val="both"/>
        <w:rPr>
          <w:i/>
          <w:iCs/>
          <w:color w:val="000000" w:themeColor="text1"/>
          <w:sz w:val="26"/>
          <w:szCs w:val="26"/>
          <w:lang w:val="vi-VN"/>
          <w14:textFill>
            <w14:solidFill>
              <w14:schemeClr w14:val="tx1"/>
            </w14:solidFill>
          </w14:textFill>
        </w:rPr>
      </w:pPr>
      <w:r>
        <w:rPr>
          <w:i/>
          <w:iCs/>
          <w:color w:val="000000" w:themeColor="text1"/>
          <w:sz w:val="26"/>
          <w:szCs w:val="26"/>
          <w:lang w:val="da-DK"/>
          <w14:textFill>
            <w14:solidFill>
              <w14:schemeClr w14:val="tx1"/>
            </w14:solidFill>
          </w14:textFill>
        </w:rPr>
        <w:t>Thời gian</w:t>
      </w:r>
      <w:r>
        <w:rPr>
          <w:i/>
          <w:iCs/>
          <w:color w:val="000000" w:themeColor="text1"/>
          <w:sz w:val="26"/>
          <w:szCs w:val="26"/>
          <w:lang w:val="vi-VN"/>
          <w14:textFill>
            <w14:solidFill>
              <w14:schemeClr w14:val="tx1"/>
            </w14:solidFill>
          </w14:textFill>
        </w:rPr>
        <w:t xml:space="preserve"> 6 giờ</w:t>
      </w:r>
    </w:p>
    <w:p>
      <w:pPr>
        <w:spacing w:before="0" w:after="0" w:line="360" w:lineRule="auto"/>
        <w:jc w:val="both"/>
        <w:rPr>
          <w:i/>
          <w:color w:val="000000" w:themeColor="text1"/>
          <w:sz w:val="26"/>
          <w:szCs w:val="26"/>
          <w:lang w:val="vi-VN"/>
          <w14:textFill>
            <w14:solidFill>
              <w14:schemeClr w14:val="tx1"/>
            </w14:solidFill>
          </w14:textFill>
        </w:rPr>
      </w:pPr>
      <w:r>
        <w:rPr>
          <w:i/>
          <w:color w:val="000000" w:themeColor="text1"/>
          <w:sz w:val="26"/>
          <w:szCs w:val="26"/>
          <w:lang w:val="vi-VN"/>
          <w14:textFill>
            <w14:solidFill>
              <w14:schemeClr w14:val="tx1"/>
            </w14:solidFill>
          </w14:textFill>
        </w:rPr>
        <w:t>Mục tiêu:</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 Trình bày được các khái niệm cơ bản về bán hàng và quản trị bán hàng.</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ab/>
      </w:r>
      <w:r>
        <w:rPr>
          <w:color w:val="000000" w:themeColor="text1"/>
          <w:sz w:val="26"/>
          <w:szCs w:val="26"/>
          <w:lang w:val="vi-VN"/>
          <w14:textFill>
            <w14:solidFill>
              <w14:schemeClr w14:val="tx1"/>
            </w14:solidFill>
          </w14:textFill>
        </w:rPr>
        <w:t xml:space="preserve">- Nắm bắt được sự cần thiết, vai trò của quản trị trong kinh doanh </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Nội dung chương:</w:t>
      </w:r>
    </w:p>
    <w:tbl>
      <w:tblPr>
        <w:tblStyle w:val="17"/>
        <w:tblW w:w="0" w:type="auto"/>
        <w:tblInd w:w="0" w:type="dxa"/>
        <w:tblLayout w:type="autofit"/>
        <w:tblCellMar>
          <w:top w:w="0" w:type="dxa"/>
          <w:left w:w="108" w:type="dxa"/>
          <w:bottom w:w="0" w:type="dxa"/>
          <w:right w:w="108" w:type="dxa"/>
        </w:tblCellMar>
      </w:tblPr>
      <w:tblGrid>
        <w:gridCol w:w="6438"/>
        <w:gridCol w:w="2084"/>
      </w:tblGrid>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bCs/>
                <w:color w:val="000000" w:themeColor="text1"/>
                <w:sz w:val="26"/>
                <w:szCs w:val="26"/>
                <w:lang w:val="da-DK"/>
                <w14:textFill>
                  <w14:solidFill>
                    <w14:schemeClr w14:val="tx1"/>
                  </w14:solidFill>
                </w14:textFill>
              </w:rPr>
            </w:pPr>
            <w:r>
              <w:rPr>
                <w:color w:val="000000" w:themeColor="text1"/>
                <w:sz w:val="26"/>
                <w:szCs w:val="26"/>
                <w14:textFill>
                  <w14:solidFill>
                    <w14:schemeClr w14:val="tx1"/>
                  </w14:solidFill>
                </w14:textFill>
              </w:rPr>
              <w:t xml:space="preserve">1.1. </w:t>
            </w:r>
            <w:r>
              <w:rPr>
                <w:bCs/>
                <w:color w:val="000000" w:themeColor="text1"/>
                <w:sz w:val="26"/>
                <w:szCs w:val="26"/>
                <w:lang w:val="da-DK"/>
                <w14:textFill>
                  <w14:solidFill>
                    <w14:schemeClr w14:val="tx1"/>
                  </w14:solidFill>
                </w14:textFill>
              </w:rPr>
              <w:t xml:space="preserve">Khái niệm của bán hàng, vai trò của bán hàng </w:t>
            </w:r>
            <w:r>
              <w:rPr>
                <w:color w:val="000000" w:themeColor="text1"/>
                <w:sz w:val="26"/>
                <w:szCs w:val="26"/>
                <w14:textFill>
                  <w14:solidFill>
                    <w14:schemeClr w14:val="tx1"/>
                  </w14:solidFill>
                </w14:textFill>
              </w:rPr>
              <w:t xml:space="preserve">                                </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1.1.1. Khái niệm bán hàng</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1.1.2. Vai trò của bán hàng</w:t>
            </w:r>
          </w:p>
          <w:p>
            <w:pPr>
              <w:spacing w:before="0" w:after="0" w:line="360" w:lineRule="auto"/>
              <w:ind w:firstLine="284"/>
              <w:jc w:val="both"/>
              <w:rPr>
                <w:rFonts w:eastAsia="MS Mincho"/>
                <w:color w:val="000000" w:themeColor="text1"/>
                <w:sz w:val="26"/>
                <w:szCs w:val="26"/>
                <w:lang w:val="vi-VN" w:eastAsia="ja-JP"/>
                <w14:textFill>
                  <w14:solidFill>
                    <w14:schemeClr w14:val="tx1"/>
                  </w14:solidFill>
                </w14:textFill>
              </w:rPr>
            </w:pPr>
            <w:r>
              <w:rPr>
                <w:color w:val="000000" w:themeColor="text1"/>
                <w:sz w:val="26"/>
                <w:szCs w:val="26"/>
                <w14:textFill>
                  <w14:solidFill>
                    <w14:schemeClr w14:val="tx1"/>
                  </w14:solidFill>
                </w14:textFill>
              </w:rPr>
              <w:t>1.1.3. Các hình thức bán hàng</w:t>
            </w:r>
          </w:p>
        </w:tc>
        <w:tc>
          <w:tcPr>
            <w:tcW w:w="2084"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p>
        </w:tc>
      </w:tr>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i/>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1.2. </w:t>
            </w:r>
            <w:r>
              <w:rPr>
                <w:bCs/>
                <w:color w:val="000000" w:themeColor="text1"/>
                <w:sz w:val="26"/>
                <w:szCs w:val="26"/>
                <w:lang w:val="da-DK"/>
                <w14:textFill>
                  <w14:solidFill>
                    <w14:schemeClr w14:val="tx1"/>
                  </w14:solidFill>
                </w14:textFill>
              </w:rPr>
              <w:t>Khái niệm, chức năng, vai trò của quản trị bán hàng</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1.2.1. Khái niệm</w:t>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ab/>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1.2.2. Chức năng</w:t>
            </w:r>
          </w:p>
          <w:p>
            <w:pPr>
              <w:spacing w:before="0" w:after="0" w:line="360" w:lineRule="auto"/>
              <w:ind w:firstLine="284"/>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r>
              <w:rPr>
                <w:color w:val="000000" w:themeColor="text1"/>
                <w:sz w:val="26"/>
                <w:szCs w:val="26"/>
                <w:lang w:val="da-DK"/>
                <w14:textFill>
                  <w14:solidFill>
                    <w14:schemeClr w14:val="tx1"/>
                  </w14:solidFill>
                </w14:textFill>
              </w:rPr>
              <w:t xml:space="preserve">2.3. </w:t>
            </w:r>
            <w:r>
              <w:rPr>
                <w:color w:val="000000" w:themeColor="text1"/>
                <w:sz w:val="26"/>
                <w:szCs w:val="26"/>
                <w14:textFill>
                  <w14:solidFill>
                    <w14:schemeClr w14:val="tx1"/>
                  </w14:solidFill>
                </w14:textFill>
              </w:rPr>
              <w:t>Vai trò</w:t>
            </w:r>
          </w:p>
        </w:tc>
        <w:tc>
          <w:tcPr>
            <w:tcW w:w="2084"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bCs/>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1.3. </w:t>
            </w:r>
            <w:r>
              <w:rPr>
                <w:bCs/>
                <w:color w:val="000000" w:themeColor="text1"/>
                <w:sz w:val="26"/>
                <w:szCs w:val="26"/>
                <w:lang w:val="da-DK"/>
                <w14:textFill>
                  <w14:solidFill>
                    <w14:schemeClr w14:val="tx1"/>
                  </w14:solidFill>
                </w14:textFill>
              </w:rPr>
              <w:t>Mối quan hệ giữa quản trị bán hàng và các hoạt động quản trị trong doanh nghiệp</w:t>
            </w:r>
            <w:r>
              <w:rPr>
                <w:color w:val="000000" w:themeColor="text1"/>
                <w:sz w:val="26"/>
                <w:szCs w:val="26"/>
                <w14:textFill>
                  <w14:solidFill>
                    <w14:schemeClr w14:val="tx1"/>
                  </w14:solidFill>
                </w14:textFill>
              </w:rPr>
              <w:t xml:space="preserve">                               </w:t>
            </w:r>
          </w:p>
          <w:p>
            <w:pPr>
              <w:spacing w:before="0" w:after="0" w:line="360" w:lineRule="auto"/>
              <w:ind w:firstLine="284"/>
              <w:jc w:val="both"/>
              <w:rPr>
                <w:color w:val="000000" w:themeColor="text1"/>
                <w:sz w:val="26"/>
                <w:szCs w:val="26"/>
                <w:lang w:val="fr-FR"/>
                <w14:textFill>
                  <w14:solidFill>
                    <w14:schemeClr w14:val="tx1"/>
                  </w14:solidFill>
                </w14:textFill>
              </w:rPr>
            </w:pPr>
            <w:r>
              <w:rPr>
                <w:bCs/>
                <w:color w:val="000000" w:themeColor="text1"/>
                <w:sz w:val="26"/>
                <w:szCs w:val="26"/>
                <w14:textFill>
                  <w14:solidFill>
                    <w14:schemeClr w14:val="tx1"/>
                  </w14:solidFill>
                </w14:textFill>
              </w:rPr>
              <w:t xml:space="preserve">1.3.1. </w:t>
            </w:r>
            <w:r>
              <w:rPr>
                <w:color w:val="000000" w:themeColor="text1"/>
                <w:sz w:val="26"/>
                <w:szCs w:val="26"/>
                <w:lang w:val="fr-FR"/>
                <w14:textFill>
                  <w14:solidFill>
                    <w14:schemeClr w14:val="tx1"/>
                  </w14:solidFill>
                </w14:textFill>
              </w:rPr>
              <w:t>Qúa trình quản trị bán hàng</w:t>
            </w:r>
          </w:p>
          <w:p>
            <w:pPr>
              <w:spacing w:before="0" w:after="0" w:line="360" w:lineRule="auto"/>
              <w:jc w:val="both"/>
              <w:rPr>
                <w:color w:val="000000" w:themeColor="text1"/>
                <w:sz w:val="26"/>
                <w:szCs w:val="26"/>
                <w:lang w:val="fr-FR"/>
                <w14:textFill>
                  <w14:solidFill>
                    <w14:schemeClr w14:val="tx1"/>
                  </w14:solidFill>
                </w14:textFill>
              </w:rPr>
            </w:pPr>
            <w:r>
              <w:rPr>
                <w:color w:val="000000" w:themeColor="text1"/>
                <w:sz w:val="26"/>
                <w:szCs w:val="26"/>
                <w:lang w:val="fr-FR"/>
                <w14:textFill>
                  <w14:solidFill>
                    <w14:schemeClr w14:val="tx1"/>
                  </w14:solidFill>
                </w14:textFill>
              </w:rPr>
              <w:t xml:space="preserve">  1.3.2. Xu hướng chính trong hoạt động quản trị bán hành</w:t>
            </w:r>
          </w:p>
        </w:tc>
        <w:tc>
          <w:tcPr>
            <w:tcW w:w="2084"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p>
        </w:tc>
      </w:tr>
    </w:tbl>
    <w:p>
      <w:pPr>
        <w:spacing w:before="0" w:after="0" w:line="360" w:lineRule="auto"/>
        <w:jc w:val="both"/>
        <w:rPr>
          <w:bCs/>
          <w:i/>
          <w:i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 xml:space="preserve">CHƯƠNG 2: DỰ BÁO LƯỢNG BÁN VÀ XÂY DỰNG KẾ HOẠCH BÁN HÀNG </w:t>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Cs/>
          <w:i/>
          <w:iCs/>
          <w:color w:val="000000" w:themeColor="text1"/>
          <w:sz w:val="26"/>
          <w:szCs w:val="26"/>
          <w14:textFill>
            <w14:solidFill>
              <w14:schemeClr w14:val="tx1"/>
            </w14:solidFill>
          </w14:textFill>
        </w:rPr>
        <w:t xml:space="preserve">Thời gian </w:t>
      </w:r>
      <w:r>
        <w:rPr>
          <w:bCs/>
          <w:i/>
          <w:iCs/>
          <w:color w:val="000000" w:themeColor="text1"/>
          <w:sz w:val="26"/>
          <w:szCs w:val="26"/>
          <w:lang w:val="vi-VN"/>
          <w14:textFill>
            <w14:solidFill>
              <w14:schemeClr w14:val="tx1"/>
            </w14:solidFill>
          </w14:textFill>
        </w:rPr>
        <w:t>15</w:t>
      </w:r>
      <w:r>
        <w:rPr>
          <w:bCs/>
          <w:i/>
          <w:iCs/>
          <w:color w:val="000000" w:themeColor="text1"/>
          <w:sz w:val="26"/>
          <w:szCs w:val="26"/>
          <w14:textFill>
            <w14:solidFill>
              <w14:schemeClr w14:val="tx1"/>
            </w14:solidFill>
          </w14:textFill>
        </w:rPr>
        <w:t xml:space="preserve"> giờ</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Mục tiêu:</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khái niệm, phương pháp dự báo lượng bán</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kế hoạch bán hàng.</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Vận dụng các lý thuyết trên vào thực tế hoạt động kinh doanh.</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Nội dung chương:</w:t>
      </w:r>
    </w:p>
    <w:tbl>
      <w:tblPr>
        <w:tblStyle w:val="17"/>
        <w:tblW w:w="0" w:type="auto"/>
        <w:tblInd w:w="0" w:type="dxa"/>
        <w:tblLayout w:type="autofit"/>
        <w:tblCellMar>
          <w:top w:w="0" w:type="dxa"/>
          <w:left w:w="108" w:type="dxa"/>
          <w:bottom w:w="0" w:type="dxa"/>
          <w:right w:w="108" w:type="dxa"/>
        </w:tblCellMar>
      </w:tblPr>
      <w:tblGrid>
        <w:gridCol w:w="6438"/>
        <w:gridCol w:w="2025"/>
      </w:tblGrid>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2.1. Dự báo lượng bán và các mức độ dự báo</w:t>
            </w:r>
          </w:p>
          <w:p>
            <w:pPr>
              <w:tabs>
                <w:tab w:val="left" w:pos="1947"/>
              </w:tabs>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2.1.1 Phương pháp và kĩ thuật dự báo</w:t>
            </w:r>
          </w:p>
          <w:p>
            <w:pPr>
              <w:tabs>
                <w:tab w:val="left" w:pos="1947"/>
              </w:tabs>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2.1.2 Các yêu cầu của một dự báo thành công</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p>
        </w:tc>
      </w:tr>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 xây dựng kế hoạch bán hàng</w:t>
            </w:r>
          </w:p>
          <w:p>
            <w:pPr>
              <w:tabs>
                <w:tab w:val="left" w:pos="1947"/>
              </w:tabs>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2.2.1 Khái niệm kế hoạch bán hàng và các chỉ tiêu bán hàng</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2.2.2 Quá trình xây dựng kế hoạch bán hàng</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Kiểm tra</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sv-SE"/>
                <w14:textFill>
                  <w14:solidFill>
                    <w14:schemeClr w14:val="tx1"/>
                  </w14:solidFill>
                </w14:textFill>
              </w:rPr>
            </w:pPr>
          </w:p>
        </w:tc>
      </w:tr>
    </w:tbl>
    <w:p>
      <w:pPr>
        <w:spacing w:before="0" w:after="0" w:line="360" w:lineRule="auto"/>
        <w:jc w:val="both"/>
        <w:rPr>
          <w:b/>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CHƯƠNG 3 TỔ CHỨC MẠNG LƯỚI VÀ LỰC LƯỢNG BÁN HÀNG</w:t>
      </w:r>
    </w:p>
    <w:p>
      <w:pPr>
        <w:spacing w:before="0" w:after="0" w:line="360" w:lineRule="auto"/>
        <w:ind w:left="6480" w:firstLine="720"/>
        <w:jc w:val="both"/>
        <w:rPr>
          <w:bCs/>
          <w:i/>
          <w:iCs/>
          <w:color w:val="000000" w:themeColor="text1"/>
          <w:sz w:val="26"/>
          <w:szCs w:val="26"/>
          <w14:textFill>
            <w14:solidFill>
              <w14:schemeClr w14:val="tx1"/>
            </w14:solidFill>
          </w14:textFill>
        </w:rPr>
      </w:pPr>
      <w:r>
        <w:rPr>
          <w:bCs/>
          <w:i/>
          <w:iCs/>
          <w:color w:val="000000" w:themeColor="text1"/>
          <w:sz w:val="26"/>
          <w:szCs w:val="26"/>
          <w14:textFill>
            <w14:solidFill>
              <w14:schemeClr w14:val="tx1"/>
            </w14:solidFill>
          </w14:textFill>
        </w:rPr>
        <w:t xml:space="preserve">Thời gian </w:t>
      </w:r>
      <w:r>
        <w:rPr>
          <w:bCs/>
          <w:i/>
          <w:iCs/>
          <w:color w:val="000000" w:themeColor="text1"/>
          <w:sz w:val="26"/>
          <w:szCs w:val="26"/>
          <w:lang w:val="vi-VN"/>
          <w14:textFill>
            <w14:solidFill>
              <w14:schemeClr w14:val="tx1"/>
            </w14:solidFill>
          </w14:textFill>
        </w:rPr>
        <w:t>12</w:t>
      </w:r>
      <w:r>
        <w:rPr>
          <w:bCs/>
          <w:i/>
          <w:iCs/>
          <w:color w:val="000000" w:themeColor="text1"/>
          <w:sz w:val="26"/>
          <w:szCs w:val="26"/>
          <w14:textFill>
            <w14:solidFill>
              <w14:schemeClr w14:val="tx1"/>
            </w14:solidFill>
          </w14:textFill>
        </w:rPr>
        <w:t xml:space="preserve"> giờ</w:t>
      </w:r>
    </w:p>
    <w:p>
      <w:pPr>
        <w:spacing w:before="0" w:after="0" w:line="360" w:lineRule="auto"/>
        <w:jc w:val="both"/>
        <w:rPr>
          <w:i/>
          <w:color w:val="000000" w:themeColor="text1"/>
          <w:sz w:val="26"/>
          <w:szCs w:val="26"/>
          <w:lang w:val="it-IT"/>
          <w14:textFill>
            <w14:solidFill>
              <w14:schemeClr w14:val="tx1"/>
            </w14:solidFill>
          </w14:textFill>
        </w:rPr>
      </w:pPr>
      <w:r>
        <w:rPr>
          <w:i/>
          <w:color w:val="000000" w:themeColor="text1"/>
          <w:sz w:val="26"/>
          <w:szCs w:val="26"/>
          <w:lang w:val="it-IT"/>
          <w14:textFill>
            <w14:solidFill>
              <w14:schemeClr w14:val="tx1"/>
            </w14:solidFill>
          </w14:textFill>
        </w:rPr>
        <w:t>Mục tiêu:</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khái niệm, thành phần kênh phân phối</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Xác định được yêu cầu, chiến lược phân phối.</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Xác định được quy trình huấn luyện lực lượng bán hàng</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Xác định được ưu nhược từ mô hình bán hàng</w:t>
      </w:r>
    </w:p>
    <w:p>
      <w:pPr>
        <w:spacing w:before="0" w:after="0" w:line="360" w:lineRule="auto"/>
        <w:ind w:firstLine="567"/>
        <w:jc w:val="both"/>
        <w:rPr>
          <w:color w:val="000000" w:themeColor="text1"/>
          <w:sz w:val="26"/>
          <w:szCs w:val="26"/>
          <w:lang w:val="it-IT"/>
          <w14:textFill>
            <w14:solidFill>
              <w14:schemeClr w14:val="tx1"/>
            </w14:solidFill>
          </w14:textFill>
        </w:rPr>
      </w:pPr>
      <w:r>
        <w:rPr>
          <w:color w:val="000000" w:themeColor="text1"/>
          <w:sz w:val="26"/>
          <w:szCs w:val="26"/>
          <w:lang w:val="da-DK"/>
          <w14:textFill>
            <w14:solidFill>
              <w14:schemeClr w14:val="tx1"/>
            </w14:solidFill>
          </w14:textFill>
        </w:rPr>
        <w:t>- Vận dụng</w:t>
      </w:r>
      <w:r>
        <w:rPr>
          <w:color w:val="000000" w:themeColor="text1"/>
          <w:sz w:val="26"/>
          <w:szCs w:val="26"/>
          <w:lang w:val="it-IT"/>
          <w14:textFill>
            <w14:solidFill>
              <w14:schemeClr w14:val="tx1"/>
            </w14:solidFill>
          </w14:textFill>
        </w:rPr>
        <w:t xml:space="preserve"> những kiến thức ở trên vào kinh doanh.</w:t>
      </w:r>
    </w:p>
    <w:tbl>
      <w:tblPr>
        <w:tblStyle w:val="17"/>
        <w:tblW w:w="8567" w:type="dxa"/>
        <w:tblInd w:w="0" w:type="dxa"/>
        <w:tblLayout w:type="autofit"/>
        <w:tblCellMar>
          <w:top w:w="0" w:type="dxa"/>
          <w:left w:w="108" w:type="dxa"/>
          <w:bottom w:w="0" w:type="dxa"/>
          <w:right w:w="108" w:type="dxa"/>
        </w:tblCellMar>
      </w:tblPr>
      <w:tblGrid>
        <w:gridCol w:w="6517"/>
        <w:gridCol w:w="2050"/>
      </w:tblGrid>
      <w:tr>
        <w:trPr>
          <w:trHeight w:val="90" w:hRule="atLeast"/>
        </w:trPr>
        <w:tc>
          <w:tcPr>
            <w:tcW w:w="6517" w:type="dxa"/>
            <w:shd w:val="clear" w:color="auto" w:fill="auto"/>
          </w:tcPr>
          <w:p>
            <w:pPr>
              <w:spacing w:before="0" w:after="0" w:line="360" w:lineRule="auto"/>
              <w:jc w:val="both"/>
              <w:rPr>
                <w:i/>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3.1. Tổ chức mạng lưới</w:t>
            </w:r>
          </w:p>
          <w:p>
            <w:pPr>
              <w:spacing w:before="0" w:after="0" w:line="360" w:lineRule="auto"/>
              <w:jc w:val="both"/>
              <w:rPr>
                <w:i/>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3.1.1. Kênh phân phối</w:t>
            </w:r>
            <w:r>
              <w:rPr>
                <w:i/>
                <w:color w:val="000000" w:themeColor="text1"/>
                <w:sz w:val="26"/>
                <w:szCs w:val="26"/>
                <w:lang w:val="it-IT"/>
                <w14:textFill>
                  <w14:solidFill>
                    <w14:schemeClr w14:val="tx1"/>
                  </w14:solidFill>
                </w14:textFill>
              </w:rPr>
              <w:tab/>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3.1.2. Chiến lược phân phối</w:t>
            </w:r>
          </w:p>
        </w:tc>
        <w:tc>
          <w:tcPr>
            <w:tcW w:w="2050"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p>
        </w:tc>
      </w:tr>
      <w:tr>
        <w:tblPrEx>
          <w:tblCellMar>
            <w:top w:w="0" w:type="dxa"/>
            <w:left w:w="108" w:type="dxa"/>
            <w:bottom w:w="0" w:type="dxa"/>
            <w:right w:w="108" w:type="dxa"/>
          </w:tblCellMar>
        </w:tblPrEx>
        <w:trPr>
          <w:trHeight w:val="298" w:hRule="atLeast"/>
        </w:trPr>
        <w:tc>
          <w:tcPr>
            <w:tcW w:w="6517" w:type="dxa"/>
            <w:shd w:val="clear" w:color="auto" w:fill="auto"/>
          </w:tcPr>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3.2. Lực lượng bán hàng</w:t>
            </w:r>
            <w:r>
              <w:rPr>
                <w:i/>
                <w:color w:val="000000" w:themeColor="text1"/>
                <w:sz w:val="26"/>
                <w:szCs w:val="26"/>
                <w:lang w:val="it-IT"/>
                <w14:textFill>
                  <w14:solidFill>
                    <w14:schemeClr w14:val="tx1"/>
                  </w14:solidFill>
                </w14:textFill>
              </w:rPr>
              <w:t xml:space="preserve"> </w:t>
            </w:r>
            <w:r>
              <w:rPr>
                <w:i/>
                <w:color w:val="000000" w:themeColor="text1"/>
                <w:sz w:val="26"/>
                <w:szCs w:val="26"/>
                <w:lang w:val="it-IT"/>
                <w14:textFill>
                  <w14:solidFill>
                    <w14:schemeClr w14:val="tx1"/>
                  </w14:solidFill>
                </w14:textFill>
              </w:rPr>
              <w:tab/>
            </w:r>
          </w:p>
          <w:p>
            <w:pPr>
              <w:spacing w:before="0" w:after="0" w:line="360" w:lineRule="auto"/>
              <w:jc w:val="both"/>
              <w:rPr>
                <w:i/>
                <w:color w:val="000000" w:themeColor="text1"/>
                <w:sz w:val="26"/>
                <w:szCs w:val="26"/>
                <w:lang w:val="pt-BR"/>
                <w14:textFill>
                  <w14:solidFill>
                    <w14:schemeClr w14:val="tx1"/>
                  </w14:solidFill>
                </w14:textFill>
              </w:rPr>
            </w:pPr>
            <w:r>
              <w:rPr>
                <w:color w:val="000000" w:themeColor="text1"/>
                <w:sz w:val="26"/>
                <w:szCs w:val="26"/>
                <w:lang w:val="it-IT"/>
                <w14:textFill>
                  <w14:solidFill>
                    <w14:schemeClr w14:val="tx1"/>
                  </w14:solidFill>
                </w14:textFill>
              </w:rPr>
              <w:t>3.2.1</w:t>
            </w:r>
            <w:r>
              <w:rPr>
                <w:color w:val="000000" w:themeColor="text1"/>
                <w:sz w:val="26"/>
                <w:szCs w:val="26"/>
                <w:lang w:val="pt-BR"/>
                <w14:textFill>
                  <w14:solidFill>
                    <w14:schemeClr w14:val="tx1"/>
                  </w14:solidFill>
                </w14:textFill>
              </w:rPr>
              <w:t>. Tuyển chọn, đào tạo lực lượng bán hàng</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pt-BR"/>
                <w14:textFill>
                  <w14:solidFill>
                    <w14:schemeClr w14:val="tx1"/>
                  </w14:solidFill>
                </w14:textFill>
              </w:rPr>
              <w:t>3.2.2 Mô hình bán hàng</w:t>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r>
              <w:rPr>
                <w:i/>
                <w:color w:val="000000" w:themeColor="text1"/>
                <w:sz w:val="26"/>
                <w:szCs w:val="26"/>
                <w:lang w:val="it-IT"/>
                <w14:textFill>
                  <w14:solidFill>
                    <w14:schemeClr w14:val="tx1"/>
                  </w14:solidFill>
                </w14:textFill>
              </w:rPr>
              <w:tab/>
            </w:r>
          </w:p>
        </w:tc>
        <w:tc>
          <w:tcPr>
            <w:tcW w:w="2050"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p>
        </w:tc>
      </w:tr>
      <w:tr>
        <w:tblPrEx>
          <w:tblCellMar>
            <w:top w:w="0" w:type="dxa"/>
            <w:left w:w="108" w:type="dxa"/>
            <w:bottom w:w="0" w:type="dxa"/>
            <w:right w:w="108" w:type="dxa"/>
          </w:tblCellMar>
        </w:tblPrEx>
        <w:trPr>
          <w:trHeight w:val="361" w:hRule="atLeast"/>
        </w:trPr>
        <w:tc>
          <w:tcPr>
            <w:tcW w:w="6517"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Kiểm tra</w:t>
            </w:r>
          </w:p>
        </w:tc>
        <w:tc>
          <w:tcPr>
            <w:tcW w:w="2050"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sv-SE"/>
                <w14:textFill>
                  <w14:solidFill>
                    <w14:schemeClr w14:val="tx1"/>
                  </w14:solidFill>
                </w14:textFill>
              </w:rPr>
            </w:pPr>
          </w:p>
        </w:tc>
      </w:tr>
    </w:tbl>
    <w:p>
      <w:pPr>
        <w:spacing w:before="0" w:after="0" w:line="360" w:lineRule="auto"/>
        <w:jc w:val="both"/>
        <w:rPr>
          <w:i/>
          <w:iCs/>
          <w:color w:val="000000" w:themeColor="text1"/>
          <w:sz w:val="26"/>
          <w:szCs w:val="26"/>
          <w:lang w:val="vi-VN"/>
          <w14:textFill>
            <w14:solidFill>
              <w14:schemeClr w14:val="tx1"/>
            </w14:solidFill>
          </w14:textFill>
        </w:rPr>
      </w:pPr>
      <w:r>
        <w:rPr>
          <w:b/>
          <w:bCs/>
          <w:color w:val="000000" w:themeColor="text1"/>
          <w:sz w:val="26"/>
          <w:szCs w:val="26"/>
          <w:lang w:val="it-IT"/>
          <w14:textFill>
            <w14:solidFill>
              <w14:schemeClr w14:val="tx1"/>
            </w14:solidFill>
          </w14:textFill>
        </w:rPr>
        <w:t>CHƯƠNG 4 ĐÁNH GIÁ HIỆU QUẢ HOẠT ĐỘNG BÁN HÀNG VÀ LỰC LƯỢNG BÁN HÀNG</w:t>
      </w:r>
      <w:r>
        <w:rPr>
          <w:b/>
          <w:bCs/>
          <w:color w:val="000000" w:themeColor="text1"/>
          <w:sz w:val="26"/>
          <w:szCs w:val="26"/>
          <w:lang w:val="vi-VN"/>
          <w14:textFill>
            <w14:solidFill>
              <w14:schemeClr w14:val="tx1"/>
            </w14:solidFill>
          </w14:textFill>
        </w:rPr>
        <w:t xml:space="preserve">  </w:t>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b/>
          <w:bCs/>
          <w:color w:val="000000" w:themeColor="text1"/>
          <w:sz w:val="26"/>
          <w:szCs w:val="26"/>
          <w:lang w:val="vi-VN"/>
          <w14:textFill>
            <w14:solidFill>
              <w14:schemeClr w14:val="tx1"/>
            </w14:solidFill>
          </w14:textFill>
        </w:rPr>
        <w:tab/>
      </w:r>
      <w:r>
        <w:rPr>
          <w:i/>
          <w:iCs/>
          <w:color w:val="000000" w:themeColor="text1"/>
          <w:sz w:val="26"/>
          <w:szCs w:val="26"/>
          <w:lang w:val="vi-VN"/>
          <w14:textFill>
            <w14:solidFill>
              <w14:schemeClr w14:val="tx1"/>
            </w14:solidFill>
          </w14:textFill>
        </w:rPr>
        <w:t>Thời gian : 12 giờ</w:t>
      </w:r>
    </w:p>
    <w:p>
      <w:pPr>
        <w:spacing w:before="0" w:after="0" w:line="360" w:lineRule="auto"/>
        <w:jc w:val="both"/>
        <w:rPr>
          <w:i/>
          <w:color w:val="000000" w:themeColor="text1"/>
          <w:sz w:val="26"/>
          <w:szCs w:val="26"/>
          <w:lang w:val="pt-BR"/>
          <w14:textFill>
            <w14:solidFill>
              <w14:schemeClr w14:val="tx1"/>
            </w14:solidFill>
          </w14:textFill>
        </w:rPr>
      </w:pPr>
      <w:r>
        <w:rPr>
          <w:i/>
          <w:color w:val="000000" w:themeColor="text1"/>
          <w:sz w:val="26"/>
          <w:szCs w:val="26"/>
          <w:lang w:val="pt-BR"/>
          <w14:textFill>
            <w14:solidFill>
              <w14:schemeClr w14:val="tx1"/>
            </w14:solidFill>
          </w14:textFill>
        </w:rPr>
        <w:t>Mục tiêu:</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Xác định được các tiêu chí đánh giá hiệu quả hoạt đông bán hàng.</w:t>
      </w:r>
    </w:p>
    <w:p>
      <w:pPr>
        <w:spacing w:before="0" w:after="0" w:line="360" w:lineRule="auto"/>
        <w:ind w:firstLine="567"/>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Xây dựng lực lượng bán hàng hoạt động hiệu quả</w:t>
      </w:r>
    </w:p>
    <w:p>
      <w:pPr>
        <w:spacing w:before="0" w:after="0" w:line="360" w:lineRule="auto"/>
        <w:ind w:firstLine="567"/>
        <w:jc w:val="both"/>
        <w:rPr>
          <w:color w:val="000000" w:themeColor="text1"/>
          <w:sz w:val="26"/>
          <w:szCs w:val="26"/>
          <w:lang w:val="pt-BR"/>
          <w14:textFill>
            <w14:solidFill>
              <w14:schemeClr w14:val="tx1"/>
            </w14:solidFill>
          </w14:textFill>
        </w:rPr>
      </w:pPr>
      <w:r>
        <w:rPr>
          <w:color w:val="000000" w:themeColor="text1"/>
          <w:sz w:val="26"/>
          <w:szCs w:val="26"/>
          <w:lang w:val="da-DK"/>
          <w14:textFill>
            <w14:solidFill>
              <w14:schemeClr w14:val="tx1"/>
            </w14:solidFill>
          </w14:textFill>
        </w:rPr>
        <w:t>- Vận dụng vào thực</w:t>
      </w:r>
      <w:r>
        <w:rPr>
          <w:color w:val="000000" w:themeColor="text1"/>
          <w:sz w:val="26"/>
          <w:szCs w:val="26"/>
          <w:lang w:val="pt-BR"/>
          <w14:textFill>
            <w14:solidFill>
              <w14:schemeClr w14:val="tx1"/>
            </w14:solidFill>
          </w14:textFill>
        </w:rPr>
        <w:t xml:space="preserve"> tế lý thuyết để nâng cao năng suất và hiệu quả.</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Nội dung chương:</w:t>
      </w:r>
    </w:p>
    <w:tbl>
      <w:tblPr>
        <w:tblStyle w:val="17"/>
        <w:tblW w:w="0" w:type="auto"/>
        <w:tblInd w:w="0" w:type="dxa"/>
        <w:tblLayout w:type="autofit"/>
        <w:tblCellMar>
          <w:top w:w="0" w:type="dxa"/>
          <w:left w:w="108" w:type="dxa"/>
          <w:bottom w:w="0" w:type="dxa"/>
          <w:right w:w="108" w:type="dxa"/>
        </w:tblCellMar>
      </w:tblPr>
      <w:tblGrid>
        <w:gridCol w:w="6438"/>
        <w:gridCol w:w="2573"/>
      </w:tblGrid>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it-IT"/>
                <w14:textFill>
                  <w14:solidFill>
                    <w14:schemeClr w14:val="tx1"/>
                  </w14:solidFill>
                </w14:textFill>
              </w:rPr>
              <w:t xml:space="preserve">4.1. </w:t>
            </w:r>
            <w:r>
              <w:rPr>
                <w:color w:val="000000" w:themeColor="text1"/>
                <w:sz w:val="26"/>
                <w:szCs w:val="26"/>
                <w:lang w:val="da-DK"/>
                <w14:textFill>
                  <w14:solidFill>
                    <w14:schemeClr w14:val="tx1"/>
                  </w14:solidFill>
                </w14:textFill>
              </w:rPr>
              <w:t>Tầm quan trọng của đánh giá hiệu quả hoạt động bán hàng</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Đối với doanh nghiệp</w:t>
            </w:r>
          </w:p>
          <w:p>
            <w:pPr>
              <w:spacing w:before="0" w:after="0" w:line="360" w:lineRule="auto"/>
              <w:jc w:val="both"/>
              <w:rPr>
                <w:rFonts w:eastAsia="MS Mincho"/>
                <w:color w:val="000000" w:themeColor="text1"/>
                <w:sz w:val="26"/>
                <w:szCs w:val="26"/>
                <w:lang w:val="vi-VN" w:eastAsia="ja-JP"/>
                <w14:textFill>
                  <w14:solidFill>
                    <w14:schemeClr w14:val="tx1"/>
                  </w14:solidFill>
                </w14:textFill>
              </w:rPr>
            </w:pPr>
            <w:r>
              <w:rPr>
                <w:color w:val="000000" w:themeColor="text1"/>
                <w:sz w:val="26"/>
                <w:szCs w:val="26"/>
                <w:lang w:val="da-DK"/>
                <w14:textFill>
                  <w14:solidFill>
                    <w14:schemeClr w14:val="tx1"/>
                  </w14:solidFill>
                </w14:textFill>
              </w:rPr>
              <w:t>- Đối với người lao động</w:t>
            </w:r>
          </w:p>
        </w:tc>
        <w:tc>
          <w:tcPr>
            <w:tcW w:w="2573"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lang w:val="sv-SE"/>
                <w14:textFill>
                  <w14:solidFill>
                    <w14:schemeClr w14:val="tx1"/>
                  </w14:solidFill>
                </w14:textFill>
              </w:rPr>
              <w:t>Thời gian: 3</w:t>
            </w:r>
            <w:r>
              <w:rPr>
                <w:color w:val="000000" w:themeColor="text1"/>
                <w:sz w:val="26"/>
                <w:szCs w:val="26"/>
                <w:lang w:val="vi-VN"/>
                <w14:textFill>
                  <w14:solidFill>
                    <w14:schemeClr w14:val="tx1"/>
                  </w14:solidFill>
                </w14:textFill>
              </w:rPr>
              <w:t xml:space="preserve"> giờ</w:t>
            </w:r>
          </w:p>
        </w:tc>
      </w:tr>
      <w:tr>
        <w:tblPrEx>
          <w:tblCellMar>
            <w:top w:w="0" w:type="dxa"/>
            <w:left w:w="108" w:type="dxa"/>
            <w:bottom w:w="0" w:type="dxa"/>
            <w:right w:w="108" w:type="dxa"/>
          </w:tblCellMar>
        </w:tblPrEx>
        <w:trPr>
          <w:trHeight w:val="732" w:hRule="atLeast"/>
        </w:trPr>
        <w:tc>
          <w:tcPr>
            <w:tcW w:w="6438" w:type="dxa"/>
            <w:shd w:val="clear" w:color="auto" w:fill="auto"/>
          </w:tcPr>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da-DK"/>
                <w14:textFill>
                  <w14:solidFill>
                    <w14:schemeClr w14:val="tx1"/>
                  </w14:solidFill>
                </w14:textFill>
              </w:rPr>
              <w:t>4.2. Các phương pháp đánh giá mức độ hoàn thành công việc của lực lượng bán hàng</w:t>
            </w:r>
          </w:p>
        </w:tc>
        <w:tc>
          <w:tcPr>
            <w:tcW w:w="2573" w:type="dxa"/>
            <w:shd w:val="clear" w:color="auto" w:fill="auto"/>
          </w:tcPr>
          <w:p>
            <w:pPr>
              <w:tabs>
                <w:tab w:val="left" w:pos="567"/>
                <w:tab w:val="left" w:pos="3969"/>
                <w:tab w:val="left" w:pos="5103"/>
                <w:tab w:val="center" w:pos="6946"/>
              </w:tabs>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sv-SE"/>
                <w14:textFill>
                  <w14:solidFill>
                    <w14:schemeClr w14:val="tx1"/>
                  </w14:solidFill>
                </w14:textFill>
              </w:rPr>
              <w:t>Thời gian: 3</w:t>
            </w:r>
            <w:r>
              <w:rPr>
                <w:color w:val="000000" w:themeColor="text1"/>
                <w:sz w:val="26"/>
                <w:szCs w:val="26"/>
                <w:lang w:val="vi-VN"/>
                <w14:textFill>
                  <w14:solidFill>
                    <w14:schemeClr w14:val="tx1"/>
                  </w14:solidFill>
                </w14:textFill>
              </w:rPr>
              <w:t xml:space="preserve"> giờ</w:t>
            </w:r>
          </w:p>
        </w:tc>
      </w:tr>
    </w:tbl>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IV. ĐIỀU KIỆN THỰC HIỆN: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Máy tính, máy chiếu giảng.</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Đề cương, giáo án, bài giảng.</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14:textFill>
            <w14:solidFill>
              <w14:schemeClr w14:val="tx1"/>
            </w14:solidFill>
          </w14:textFill>
        </w:rPr>
        <w:t>- Giáo t</w:t>
      </w:r>
      <w:r>
        <w:rPr>
          <w:color w:val="000000" w:themeColor="text1"/>
          <w:sz w:val="26"/>
          <w:szCs w:val="26"/>
          <w:lang w:val="da-DK"/>
          <w14:textFill>
            <w14:solidFill>
              <w14:schemeClr w14:val="tx1"/>
            </w14:solidFill>
          </w14:textFill>
        </w:rPr>
        <w:t>rình, tài liệu tham khảo.</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Câu hỏi, bài tập thực hành.</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V. PHƯƠNG PHÁP VÀ NỘI DUNG ĐÁNH GIÁ:</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1. Nội dung:</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 Kiến thức:</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Trình bày được những kiến thức cơ bản của quản trị bán hàng và phân phối sản phẩm.</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Vận dụng kiến thức về quản trị bán hàng và phân phối sản phẩm vào thực tiễn.</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 Kỹ năng:</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Nhận biết, nắm bắt được nội dung trong quản trị bán hàng và phân phối sản phẩm nhằm đạt hiệu quả kinh doanh</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Ứng dụng các kiến thức xây dựng lực lượng bán hàng phù hợp thực tế kinh doanh.</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-Năng lực tự chủ và trách nhiệm:</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Có ý thức học tập, có ý thức tự rèn luyện, có ý thức đoàn kết.</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2. Phương pháp:</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Thực hành: Kiểm tra và đánh giá các bài thảo luận.</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Đánh giá trong quá trình học: Kiểm tra viết (tự luận, trắc nghiệm).</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Đánh giá cuối môn học: Kiểm tra theo hình thức vấn đáp hoặc viết (tự luận, trắc nghiệm).</w:t>
      </w:r>
    </w:p>
    <w:p>
      <w:pPr>
        <w:spacing w:before="0" w:after="0" w:line="360" w:lineRule="auto"/>
        <w:jc w:val="both"/>
        <w:rPr>
          <w:b/>
          <w:color w:val="000000" w:themeColor="text1"/>
          <w:sz w:val="26"/>
          <w:szCs w:val="26"/>
          <w:lang w:val="da-DK"/>
          <w14:textFill>
            <w14:solidFill>
              <w14:schemeClr w14:val="tx1"/>
            </w14:solidFill>
          </w14:textFill>
        </w:rPr>
      </w:pPr>
      <w:r>
        <w:rPr>
          <w:b/>
          <w:color w:val="000000" w:themeColor="text1"/>
          <w:sz w:val="26"/>
          <w:szCs w:val="26"/>
          <w:lang w:val="da-DK"/>
          <w14:textFill>
            <w14:solidFill>
              <w14:schemeClr w14:val="tx1"/>
            </w14:solidFill>
          </w14:textFill>
        </w:rPr>
        <w:t>VI. HƯỚNG DẪN THỰC HIỆN:</w:t>
      </w:r>
    </w:p>
    <w:p>
      <w:pPr>
        <w:spacing w:before="0" w:after="0" w:line="360" w:lineRule="auto"/>
        <w:jc w:val="both"/>
        <w:rPr>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 xml:space="preserve">1. Phạm vi áp dụng: </w:t>
      </w:r>
      <w:r>
        <w:rPr>
          <w:color w:val="000000" w:themeColor="text1"/>
          <w:sz w:val="26"/>
          <w:szCs w:val="26"/>
          <w:lang w:val="da-DK"/>
          <w14:textFill>
            <w14:solidFill>
              <w14:schemeClr w14:val="tx1"/>
            </w14:solidFill>
          </w14:textFill>
        </w:rPr>
        <w:t>Chương trình môn học được sử dụng để giảng cho trình độ Trung cấp/Cao đẳng. Tổng thời gian thực hiện môn học là 30 giờ, giảng viên giảng các tiết lý thuyết kết hợp với các bài tập thực hành đan xen.</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2. Hướng dẫn một số điểm chính về phương pháp giảng dạy môn học:</w:t>
      </w:r>
    </w:p>
    <w:p>
      <w:pPr>
        <w:spacing w:before="0" w:after="0" w:line="360" w:lineRule="auto"/>
        <w:jc w:val="both"/>
        <w:rPr>
          <w:i/>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Hình thức giảng dạy chính của môn học: Lý thuyết trên lớp kết hợp với thảo luận nhóm.</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Giảng viên trước khi giảng dạy cần phải căn cứ vào nội dung của từng bài học, chuẩn bị đầy dủ các điều kiện thực hiện bài học để đảm bảo chất lượng giảng dạy.</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3. Những trọng tâm chương trình cần chú ý:</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Dự báo chính xác nhất lượng hàng.</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Xây dựng kế hoạch bán hàng hiệu quả.</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Xây dựng mạng lưới và lực lượng bán hàng chuyên nghiệp.</w:t>
      </w:r>
    </w:p>
    <w:p>
      <w:pPr>
        <w:spacing w:before="0" w:after="0" w:line="360" w:lineRule="auto"/>
        <w:jc w:val="both"/>
        <w:rPr>
          <w:i/>
          <w:color w:val="000000" w:themeColor="text1"/>
          <w:sz w:val="26"/>
          <w:szCs w:val="26"/>
          <w:lang w:val="da-DK"/>
          <w14:textFill>
            <w14:solidFill>
              <w14:schemeClr w14:val="tx1"/>
            </w14:solidFill>
          </w14:textFill>
        </w:rPr>
      </w:pPr>
      <w:r>
        <w:rPr>
          <w:i/>
          <w:color w:val="000000" w:themeColor="text1"/>
          <w:sz w:val="26"/>
          <w:szCs w:val="26"/>
          <w:lang w:val="da-DK"/>
          <w14:textFill>
            <w14:solidFill>
              <w14:schemeClr w14:val="tx1"/>
            </w14:solidFill>
          </w14:textFill>
        </w:rPr>
        <w:t>4. Tài liệu cần tham khảo:</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 xml:space="preserve">- Giáo trình Quản trị bán hàng, PGS.TS Vũ Minh Đức PGS.TS. Vũ Huy Thông, NXB ĐH Kinh tế quốc dân, 2018 </w:t>
      </w:r>
    </w:p>
    <w:p>
      <w:pPr>
        <w:numPr>
          <w:ilvl w:val="0"/>
          <w:numId w:val="33"/>
        </w:numPr>
        <w:spacing w:before="0" w:after="0" w:line="360" w:lineRule="auto"/>
        <w:jc w:val="both"/>
        <w:rPr>
          <w:i/>
          <w:iCs/>
          <w:color w:val="000000" w:themeColor="text1"/>
          <w:sz w:val="26"/>
          <w:szCs w:val="26"/>
          <w:lang w:val="da-DK"/>
          <w14:textFill>
            <w14:solidFill>
              <w14:schemeClr w14:val="tx1"/>
            </w14:solidFill>
          </w14:textFill>
        </w:rPr>
      </w:pPr>
      <w:r>
        <w:rPr>
          <w:i/>
          <w:iCs/>
          <w:color w:val="000000" w:themeColor="text1"/>
          <w:sz w:val="26"/>
          <w:szCs w:val="26"/>
          <w:lang w:val="da-DK"/>
          <w14:textFill>
            <w14:solidFill>
              <w14:schemeClr w14:val="tx1"/>
            </w14:solidFill>
          </w14:textFill>
        </w:rPr>
        <w:t>Ghi chú và giải thích (nếu có)</w:t>
      </w:r>
    </w:p>
    <w:p>
      <w:pPr>
        <w:spacing w:before="0" w:after="0" w:line="360" w:lineRule="auto"/>
        <w:ind w:right="-1229" w:rightChars="-439" w:firstLine="4162" w:firstLineChars="1600"/>
        <w:jc w:val="both"/>
        <w:rPr>
          <w:b/>
          <w:bCs/>
          <w:i/>
          <w:iCs/>
          <w:color w:val="000000" w:themeColor="text1"/>
          <w:sz w:val="26"/>
          <w:szCs w:val="26"/>
          <w:lang w:val="da-DK"/>
          <w14:textFill>
            <w14:solidFill>
              <w14:schemeClr w14:val="tx1"/>
            </w14:solidFill>
          </w14:textFill>
        </w:rPr>
      </w:pPr>
      <w:r>
        <w:rPr>
          <w:b/>
          <w:bCs/>
          <w:i/>
          <w:iCs/>
          <w:color w:val="000000" w:themeColor="text1"/>
          <w:sz w:val="26"/>
          <w:szCs w:val="26"/>
          <w:lang w:val="da-DK"/>
          <w14:textFill>
            <w14:solidFill>
              <w14:schemeClr w14:val="tx1"/>
            </w14:solidFill>
          </w14:textFill>
        </w:rPr>
        <w:t>TP. Hồ Chí Minh, ngày    tháng   năm 2021</w:t>
      </w:r>
    </w:p>
    <w:p>
      <w:pPr>
        <w:spacing w:before="0" w:after="0" w:line="360" w:lineRule="auto"/>
        <w:jc w:val="both"/>
        <w:rPr>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 xml:space="preserve">                      </w:t>
      </w:r>
      <w:r>
        <w:rPr>
          <w:b/>
          <w:bCs/>
          <w:color w:val="000000" w:themeColor="text1"/>
          <w:sz w:val="26"/>
          <w:szCs w:val="26"/>
          <w:lang w:val="da-DK"/>
          <w14:textFill>
            <w14:solidFill>
              <w14:schemeClr w14:val="tx1"/>
            </w14:solidFill>
          </w14:textFill>
        </w:rPr>
        <w:t xml:space="preserve"> TRƯỞNG KHOA</w:t>
      </w:r>
    </w:p>
    <w:p>
      <w:pPr>
        <w:spacing w:before="0" w:after="0" w:line="360" w:lineRule="auto"/>
        <w:jc w:val="both"/>
        <w:rPr>
          <w:color w:val="000000" w:themeColor="text1"/>
          <w:sz w:val="26"/>
          <w:szCs w:val="26"/>
          <w:lang w:val="da-DK"/>
          <w14:textFill>
            <w14:solidFill>
              <w14:schemeClr w14:val="tx1"/>
            </w14:solidFill>
          </w14:textFill>
        </w:rPr>
      </w:pPr>
    </w:p>
    <w:p>
      <w:pPr>
        <w:spacing w:before="0" w:after="0" w:line="360" w:lineRule="auto"/>
        <w:jc w:val="both"/>
        <w:rPr>
          <w:color w:val="000000" w:themeColor="text1"/>
          <w:sz w:val="26"/>
          <w:szCs w:val="26"/>
          <w:lang w:val="da-DK"/>
          <w14:textFill>
            <w14:solidFill>
              <w14:schemeClr w14:val="tx1"/>
            </w14:solidFill>
          </w14:textFill>
        </w:rPr>
      </w:pPr>
    </w:p>
    <w:p>
      <w:pPr>
        <w:spacing w:before="0" w:after="0" w:line="360" w:lineRule="auto"/>
        <w:jc w:val="both"/>
        <w:rPr>
          <w:color w:val="000000" w:themeColor="text1"/>
          <w:sz w:val="26"/>
          <w:szCs w:val="26"/>
          <w:lang w:val="da-DK"/>
          <w14:textFill>
            <w14:solidFill>
              <w14:schemeClr w14:val="tx1"/>
            </w14:solidFill>
          </w14:textFill>
        </w:rPr>
      </w:pPr>
    </w:p>
    <w:p>
      <w:pPr>
        <w:spacing w:before="0" w:after="0" w:line="360" w:lineRule="auto"/>
        <w:jc w:val="both"/>
        <w:rPr>
          <w:b/>
          <w:bCs/>
          <w:color w:val="000000" w:themeColor="text1"/>
          <w:sz w:val="26"/>
          <w:szCs w:val="26"/>
          <w:lang w:val="da-DK"/>
          <w14:textFill>
            <w14:solidFill>
              <w14:schemeClr w14:val="tx1"/>
            </w14:solidFill>
          </w14:textFill>
        </w:rPr>
      </w:pP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 xml:space="preserve">    </w:t>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ab/>
      </w:r>
      <w:r>
        <w:rPr>
          <w:color w:val="000000" w:themeColor="text1"/>
          <w:sz w:val="26"/>
          <w:szCs w:val="26"/>
          <w:lang w:val="da-DK"/>
          <w14:textFill>
            <w14:solidFill>
              <w14:schemeClr w14:val="tx1"/>
            </w14:solidFill>
          </w14:textFill>
        </w:rPr>
        <w:t xml:space="preserve">                   </w:t>
      </w:r>
      <w:r>
        <w:rPr>
          <w:b/>
          <w:bCs/>
          <w:color w:val="000000" w:themeColor="text1"/>
          <w:sz w:val="26"/>
          <w:szCs w:val="26"/>
          <w:lang w:val="da-DK"/>
          <w14:textFill>
            <w14:solidFill>
              <w14:schemeClr w14:val="tx1"/>
            </w14:solidFill>
          </w14:textFill>
        </w:rPr>
        <w:t xml:space="preserve">    </w:t>
      </w:r>
      <w:r>
        <w:rPr>
          <w:b/>
          <w:bCs/>
          <w:color w:val="000000" w:themeColor="text1"/>
          <w:sz w:val="26"/>
          <w:szCs w:val="26"/>
          <w:lang w:val="vi-VN"/>
          <w14:textFill>
            <w14:solidFill>
              <w14:schemeClr w14:val="tx1"/>
            </w14:solidFill>
          </w14:textFill>
        </w:rPr>
        <w:t xml:space="preserve">         </w:t>
      </w:r>
      <w:r>
        <w:rPr>
          <w:b/>
          <w:bCs/>
          <w:color w:val="000000" w:themeColor="text1"/>
          <w:sz w:val="26"/>
          <w:szCs w:val="26"/>
          <w:lang w:val="da-DK"/>
          <w14:textFill>
            <w14:solidFill>
              <w14:schemeClr w14:val="tx1"/>
            </w14:solidFill>
          </w14:textFill>
        </w:rPr>
        <w:t>Nguyễn Trọng Nghĩa</w:t>
      </w:r>
    </w:p>
    <w:p>
      <w:pPr>
        <w:jc w:val="center"/>
        <w:rPr>
          <w:b/>
          <w:bCs/>
          <w:color w:val="000000" w:themeColor="text1"/>
          <w:sz w:val="26"/>
          <w:szCs w:val="26"/>
          <w:lang w:val="pt-BR"/>
          <w14:textFill>
            <w14:solidFill>
              <w14:schemeClr w14:val="tx1"/>
            </w14:solidFill>
          </w14:textFill>
        </w:rPr>
      </w:pPr>
      <w:r>
        <w:rPr>
          <w:b/>
          <w:bCs/>
          <w:color w:val="000000" w:themeColor="text1"/>
          <w:sz w:val="26"/>
          <w:szCs w:val="26"/>
          <w:lang w:val="da-DK"/>
          <w14:textFill>
            <w14:solidFill>
              <w14:schemeClr w14:val="tx1"/>
            </w14:solidFill>
          </w14:textFill>
        </w:rPr>
        <w:br w:type="page"/>
      </w:r>
      <w:r>
        <w:rPr>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Tên môn học</w:t>
      </w:r>
      <w:r>
        <w:rPr>
          <w:color w:val="000000" w:themeColor="text1"/>
          <w:sz w:val="26"/>
          <w:szCs w:val="26"/>
          <w:lang w:val="pt-BR"/>
          <w14:textFill>
            <w14:solidFill>
              <w14:schemeClr w14:val="tx1"/>
            </w14:solidFill>
          </w14:textFill>
        </w:rPr>
        <w:t xml:space="preserve">: </w:t>
      </w:r>
      <w:r>
        <w:rPr>
          <w:b/>
          <w:caps/>
          <w:color w:val="000000" w:themeColor="text1"/>
          <w:sz w:val="26"/>
          <w:szCs w:val="26"/>
          <w:lang w:val="pt-BR"/>
          <w14:textFill>
            <w14:solidFill>
              <w14:schemeClr w14:val="tx1"/>
            </w14:solidFill>
          </w14:textFill>
        </w:rPr>
        <w:t>QUẢN TRỊ RỦI RO thương mẠi ĐIỆN TỬ</w:t>
      </w:r>
    </w:p>
    <w:p>
      <w:pPr>
        <w:spacing w:before="0" w:after="0" w:line="360" w:lineRule="auto"/>
        <w:jc w:val="both"/>
        <w:outlineLvl w:val="0"/>
        <w:rPr>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Mã môn học</w:t>
      </w:r>
      <w:r>
        <w:rPr>
          <w:color w:val="000000" w:themeColor="text1"/>
          <w:sz w:val="26"/>
          <w:szCs w:val="26"/>
          <w:lang w:val="pt-BR"/>
          <w14:textFill>
            <w14:solidFill>
              <w14:schemeClr w14:val="tx1"/>
            </w14:solidFill>
          </w14:textFill>
        </w:rPr>
        <w:t xml:space="preserve">: </w:t>
      </w:r>
      <w:r>
        <w:rPr>
          <w:rFonts w:eastAsia="Times New Roman"/>
          <w:b/>
          <w:color w:val="000000" w:themeColor="text1"/>
          <w:sz w:val="26"/>
          <w:szCs w:val="26"/>
          <w:lang w:val="pt-BR"/>
          <w14:textFill>
            <w14:solidFill>
              <w14:schemeClr w14:val="tx1"/>
            </w14:solidFill>
          </w14:textFill>
        </w:rPr>
        <w:t>KTC1338</w:t>
      </w:r>
    </w:p>
    <w:p>
      <w:pPr>
        <w:spacing w:before="0" w:after="0" w:line="360" w:lineRule="auto"/>
        <w:jc w:val="both"/>
        <w:rPr>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 xml:space="preserve">Thời gian thực hiện môn học: </w:t>
      </w:r>
      <w:r>
        <w:rPr>
          <w:bCs/>
          <w:color w:val="000000" w:themeColor="text1"/>
          <w:sz w:val="26"/>
          <w:szCs w:val="26"/>
          <w:lang w:val="pt-BR"/>
          <w14:textFill>
            <w14:solidFill>
              <w14:schemeClr w14:val="tx1"/>
            </w14:solidFill>
          </w14:textFill>
        </w:rPr>
        <w:t>45 giờ; (Lý thuyết: 15 giờ; Thực hành, thí nghiệm, thảo luận, bài tập: 28 giờ; Kiểm tra: 2 giờ)</w:t>
      </w:r>
    </w:p>
    <w:p>
      <w:pPr>
        <w:pStyle w:val="23"/>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vi-VN"/>
          <w14:textFill>
            <w14:solidFill>
              <w14:schemeClr w14:val="tx1"/>
            </w14:solidFill>
          </w14:textFill>
        </w:rPr>
        <w:t xml:space="preserve">I. </w:t>
      </w:r>
      <w:r>
        <w:rPr>
          <w:rFonts w:ascii="Times New Roman" w:hAnsi="Times New Roman"/>
          <w:b/>
          <w:bCs/>
          <w:color w:val="000000" w:themeColor="text1"/>
          <w:sz w:val="26"/>
          <w:szCs w:val="26"/>
          <w:lang w:val="pt-BR"/>
          <w14:textFill>
            <w14:solidFill>
              <w14:schemeClr w14:val="tx1"/>
            </w14:solidFill>
          </w14:textFill>
        </w:rPr>
        <w:t>Vị trí, tính chất của môn học:</w:t>
      </w:r>
    </w:p>
    <w:p>
      <w:pPr>
        <w:pStyle w:val="23"/>
        <w:numPr>
          <w:ilvl w:val="0"/>
          <w:numId w:val="6"/>
        </w:numPr>
        <w:tabs>
          <w:tab w:val="left" w:pos="709"/>
        </w:tabs>
        <w:spacing w:line="360" w:lineRule="auto"/>
        <w:ind w:left="0" w:firstLine="502"/>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Vị trí: Môn học Quản trị rủi ro thương mại</w:t>
      </w:r>
      <w:r>
        <w:rPr>
          <w:rFonts w:ascii="Times New Roman" w:hAnsi="Times New Roman"/>
          <w:bCs/>
          <w:color w:val="000000" w:themeColor="text1"/>
          <w:sz w:val="26"/>
          <w:szCs w:val="26"/>
          <w:lang w:val="vi-VN"/>
          <w14:textFill>
            <w14:solidFill>
              <w14:schemeClr w14:val="tx1"/>
            </w14:solidFill>
          </w14:textFill>
        </w:rPr>
        <w:t xml:space="preserve"> điện tử</w:t>
      </w:r>
      <w:r>
        <w:rPr>
          <w:rFonts w:ascii="Times New Roman" w:hAnsi="Times New Roman"/>
          <w:bCs/>
          <w:color w:val="000000" w:themeColor="text1"/>
          <w:sz w:val="26"/>
          <w:szCs w:val="26"/>
          <w:lang w:val="pt-BR"/>
          <w14:textFill>
            <w14:solidFill>
              <w14:schemeClr w14:val="tx1"/>
            </w14:solidFill>
          </w14:textFill>
        </w:rPr>
        <w:t xml:space="preserve"> thuộc nhóm các môn học kiến thức chuyên ngành, được giảng dạy sau khi đã học xong các môn cơ sở</w:t>
      </w:r>
    </w:p>
    <w:p>
      <w:pPr>
        <w:pStyle w:val="23"/>
        <w:numPr>
          <w:ilvl w:val="0"/>
          <w:numId w:val="6"/>
        </w:numPr>
        <w:spacing w:line="360" w:lineRule="auto"/>
        <w:ind w:left="0" w:firstLine="502"/>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Tính chất: Quản trị rủi ro thương mại </w:t>
      </w:r>
      <w:r>
        <w:rPr>
          <w:rFonts w:ascii="Times New Roman" w:hAnsi="Times New Roman"/>
          <w:bCs/>
          <w:color w:val="000000" w:themeColor="text1"/>
          <w:sz w:val="26"/>
          <w:szCs w:val="26"/>
          <w:lang w:val="vi-VN"/>
          <w14:textFill>
            <w14:solidFill>
              <w14:schemeClr w14:val="tx1"/>
            </w14:solidFill>
          </w14:textFill>
        </w:rPr>
        <w:t xml:space="preserve">điện tử </w:t>
      </w:r>
      <w:r>
        <w:rPr>
          <w:rFonts w:ascii="Times New Roman" w:hAnsi="Times New Roman"/>
          <w:bCs/>
          <w:color w:val="000000" w:themeColor="text1"/>
          <w:sz w:val="26"/>
          <w:szCs w:val="26"/>
          <w:lang w:val="pt-BR"/>
          <w14:textFill>
            <w14:solidFill>
              <w14:schemeClr w14:val="tx1"/>
            </w14:solidFill>
          </w14:textFill>
        </w:rPr>
        <w:t>là môn học nghiệp vụ, trang bị cho sinh viên những kiến thức cơ bản về các rủi ro trong hoạt động thương mại điện tử.</w:t>
      </w:r>
    </w:p>
    <w:p>
      <w:pPr>
        <w:pStyle w:val="23"/>
        <w:tabs>
          <w:tab w:val="left" w:pos="397"/>
        </w:tabs>
        <w:spacing w:line="360" w:lineRule="auto"/>
        <w:ind w:left="255" w:hanging="345"/>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vi-VN"/>
          <w14:textFill>
            <w14:solidFill>
              <w14:schemeClr w14:val="tx1"/>
            </w14:solidFill>
          </w14:textFill>
        </w:rPr>
        <w:t xml:space="preserve">II. </w:t>
      </w:r>
      <w:r>
        <w:rPr>
          <w:rFonts w:ascii="Times New Roman" w:hAnsi="Times New Roman"/>
          <w:b/>
          <w:bCs/>
          <w:color w:val="000000" w:themeColor="text1"/>
          <w:sz w:val="26"/>
          <w:szCs w:val="26"/>
          <w:lang w:val="pt-BR"/>
          <w14:textFill>
            <w14:solidFill>
              <w14:schemeClr w14:val="tx1"/>
            </w14:solidFill>
          </w14:textFill>
        </w:rPr>
        <w:t>Mục tiêu môn học:</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Kiến thức:</w:t>
      </w:r>
    </w:p>
    <w:p>
      <w:pPr>
        <w:pStyle w:val="23"/>
        <w:numPr>
          <w:ilvl w:val="0"/>
          <w:numId w:val="9"/>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Trình bày được khái niệm về thương mại điện tử;</w:t>
      </w:r>
    </w:p>
    <w:p>
      <w:pPr>
        <w:pStyle w:val="23"/>
        <w:numPr>
          <w:ilvl w:val="0"/>
          <w:numId w:val="9"/>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Biết được các rủi ro trong thương mại điện tử và cách phòng tránh các rủi ro;</w:t>
      </w:r>
    </w:p>
    <w:p>
      <w:pPr>
        <w:pStyle w:val="23"/>
        <w:numPr>
          <w:ilvl w:val="0"/>
          <w:numId w:val="9"/>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Khung pháp lý trong lĩnh vực thương mại điện tử.</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Kỹ năng:</w:t>
      </w:r>
    </w:p>
    <w:p>
      <w:pPr>
        <w:pStyle w:val="23"/>
        <w:numPr>
          <w:ilvl w:val="0"/>
          <w:numId w:val="9"/>
        </w:numPr>
        <w:tabs>
          <w:tab w:val="left" w:pos="851"/>
        </w:tabs>
        <w:spacing w:line="360" w:lineRule="auto"/>
        <w:ind w:left="0" w:firstLine="63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Vận dụng kiến thức về lịch sử hình thành và phát triển của thương mại điện tử để tối ưu hóa các hoạt động thương mại điện tử trong doanh nghiệp;</w:t>
      </w:r>
    </w:p>
    <w:p>
      <w:pPr>
        <w:pStyle w:val="23"/>
        <w:numPr>
          <w:ilvl w:val="0"/>
          <w:numId w:val="9"/>
        </w:numPr>
        <w:tabs>
          <w:tab w:val="left" w:pos="851"/>
        </w:tabs>
        <w:spacing w:line="360" w:lineRule="auto"/>
        <w:ind w:left="0" w:firstLine="63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Phân tích và phòng tránh các rủi ro trong quá trình hoạt động trong lĩnh vực thương mại điện tử;</w:t>
      </w:r>
    </w:p>
    <w:p>
      <w:pPr>
        <w:pStyle w:val="23"/>
        <w:numPr>
          <w:ilvl w:val="0"/>
          <w:numId w:val="9"/>
        </w:numPr>
        <w:tabs>
          <w:tab w:val="left" w:pos="851"/>
        </w:tabs>
        <w:spacing w:line="360" w:lineRule="auto"/>
        <w:ind w:left="0" w:firstLine="63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Vận dụng kiến thức về pháp luật trong lĩnh vực thương mại điện tử để chấp hành pháp luật và bảo vệ hoạt động thương mại điện tử của doanh nghiệp trước các rủi ro.</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Năng lực tự chủ và trách nhiệm: </w:t>
      </w:r>
      <w:r>
        <w:rPr>
          <w:rFonts w:ascii="Times New Roman" w:hAnsi="Times New Roman"/>
          <w:bCs/>
          <w:color w:val="000000" w:themeColor="text1"/>
          <w:sz w:val="26"/>
          <w:szCs w:val="26"/>
          <w:lang w:val="vi-VN"/>
          <w14:textFill>
            <w14:solidFill>
              <w14:schemeClr w14:val="tx1"/>
            </w14:solidFill>
          </w14:textFill>
        </w:rPr>
        <w:t>a</w:t>
      </w:r>
    </w:p>
    <w:p>
      <w:pPr>
        <w:pStyle w:val="23"/>
        <w:tabs>
          <w:tab w:val="left" w:pos="851"/>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vi-VN"/>
          <w14:textFill>
            <w14:solidFill>
              <w14:schemeClr w14:val="tx1"/>
            </w14:solidFill>
          </w14:textFill>
        </w:rPr>
        <w:t xml:space="preserve">          + </w:t>
      </w:r>
      <w:r>
        <w:rPr>
          <w:rFonts w:ascii="Times New Roman" w:hAnsi="Times New Roman"/>
          <w:bCs/>
          <w:color w:val="000000" w:themeColor="text1"/>
          <w:sz w:val="26"/>
          <w:szCs w:val="26"/>
          <w:lang w:val="pt-BR"/>
          <w14:textFill>
            <w14:solidFill>
              <w14:schemeClr w14:val="tx1"/>
            </w14:solidFill>
          </w14:textFill>
        </w:rPr>
        <w:t>Có ý thức tuân thủ quy trình và Luật pháp</w:t>
      </w:r>
    </w:p>
    <w:p>
      <w:pPr>
        <w:tabs>
          <w:tab w:val="left" w:pos="397"/>
        </w:tabs>
        <w:spacing w:line="360" w:lineRule="auto"/>
        <w:ind w:left="360" w:hanging="360"/>
        <w:jc w:val="both"/>
        <w:rPr>
          <w:color w:val="000000" w:themeColor="text1"/>
          <w:sz w:val="26"/>
          <w:szCs w:val="26"/>
          <w:lang w:val="pt-BR"/>
          <w14:textFill>
            <w14:solidFill>
              <w14:schemeClr w14:val="tx1"/>
            </w14:solidFill>
          </w14:textFill>
        </w:rPr>
      </w:pPr>
      <w:r>
        <w:rPr>
          <w:b/>
          <w:bCs/>
          <w:color w:val="000000" w:themeColor="text1"/>
          <w:sz w:val="26"/>
          <w:szCs w:val="26"/>
          <w:lang w:val="vi-VN"/>
          <w14:textFill>
            <w14:solidFill>
              <w14:schemeClr w14:val="tx1"/>
            </w14:solidFill>
          </w14:textFill>
        </w:rPr>
        <w:t xml:space="preserve">III. </w:t>
      </w:r>
      <w:r>
        <w:rPr>
          <w:b/>
          <w:bCs/>
          <w:color w:val="000000" w:themeColor="text1"/>
          <w:sz w:val="26"/>
          <w:szCs w:val="26"/>
          <w:lang w:val="pt-BR"/>
          <w14:textFill>
            <w14:solidFill>
              <w14:schemeClr w14:val="tx1"/>
            </w14:solidFill>
          </w14:textFill>
        </w:rPr>
        <w:t>Nội dung môn học:</w:t>
      </w:r>
    </w:p>
    <w:p>
      <w:pPr>
        <w:pStyle w:val="23"/>
        <w:numPr>
          <w:ilvl w:val="3"/>
          <w:numId w:val="40"/>
        </w:numPr>
        <w:tabs>
          <w:tab w:val="left" w:pos="450"/>
          <w:tab w:val="left" w:pos="540"/>
          <w:tab w:val="clear" w:pos="2880"/>
        </w:tabs>
        <w:spacing w:line="360" w:lineRule="auto"/>
        <w:ind w:left="540" w:hanging="540"/>
        <w:contextualSpacing w:val="0"/>
        <w:jc w:val="both"/>
        <w:rPr>
          <w:rFonts w:ascii="Times New Roman" w:hAnsi="Times New Roman"/>
          <w:b/>
          <w:color w:val="000000" w:themeColor="text1"/>
          <w:sz w:val="26"/>
          <w:szCs w:val="26"/>
          <w:lang w:val="pt-BR"/>
          <w14:textFill>
            <w14:solidFill>
              <w14:schemeClr w14:val="tx1"/>
            </w14:solidFill>
          </w14:textFill>
        </w:rPr>
      </w:pPr>
      <w:r>
        <w:rPr>
          <w:rFonts w:ascii="Times New Roman" w:hAnsi="Times New Roman"/>
          <w:b/>
          <w:color w:val="000000" w:themeColor="text1"/>
          <w:sz w:val="26"/>
          <w:szCs w:val="26"/>
          <w:lang w:val="pt-BR"/>
          <w14:textFill>
            <w14:solidFill>
              <w14:schemeClr w14:val="tx1"/>
            </w14:solidFill>
          </w14:textFill>
        </w:rPr>
        <w:t>Nội dung tổng quát và phân bổ thời gian:</w:t>
      </w:r>
    </w:p>
    <w:tbl>
      <w:tblPr>
        <w:tblStyle w:val="17"/>
        <w:tblpPr w:leftFromText="180" w:rightFromText="180" w:vertAnchor="text" w:horzAnchor="page" w:tblpX="1396" w:tblpY="144"/>
        <w:tblOverlap w:val="never"/>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p>
        </w:tc>
        <w:tc>
          <w:tcPr>
            <w:tcW w:w="918"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Tổng</w:t>
            </w:r>
          </w:p>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số</w:t>
            </w:r>
          </w:p>
        </w:tc>
        <w:tc>
          <w:tcPr>
            <w:tcW w:w="979"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Kiểm</w:t>
            </w:r>
          </w:p>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2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p>
            <w:pPr>
              <w:spacing w:before="0" w:after="0" w:line="360" w:lineRule="auto"/>
              <w:jc w:val="both"/>
              <w:rPr>
                <w:color w:val="000000" w:themeColor="text1"/>
                <w:sz w:val="26"/>
                <w:szCs w:val="26"/>
                <w14:textFill>
                  <w14:solidFill>
                    <w14:schemeClr w14:val="tx1"/>
                  </w14:solidFill>
                </w14:textFill>
              </w:rPr>
            </w:pPr>
          </w:p>
        </w:tc>
        <w:tc>
          <w:tcPr>
            <w:tcW w:w="3691" w:type="dxa"/>
            <w:shd w:val="clear" w:color="auto" w:fill="auto"/>
          </w:tcPr>
          <w:p>
            <w:pPr>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 xml:space="preserve">Chương 1: </w:t>
            </w:r>
            <w:r>
              <w:rPr>
                <w:color w:val="000000" w:themeColor="text1"/>
                <w:spacing w:val="-6"/>
                <w:sz w:val="26"/>
                <w:szCs w:val="26"/>
                <w14:textFill>
                  <w14:solidFill>
                    <w14:schemeClr w14:val="tx1"/>
                  </w14:solidFill>
                </w14:textFill>
              </w:rPr>
              <w:t>Tổng quan về thương mại điện tử</w:t>
            </w:r>
          </w:p>
          <w:p>
            <w:pPr>
              <w:pStyle w:val="23"/>
              <w:keepNext/>
              <w:numPr>
                <w:ilvl w:val="0"/>
                <w:numId w:val="12"/>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bookmarkStart w:id="1" w:name="_Hlk78547336"/>
            <w:r>
              <w:rPr>
                <w:rFonts w:ascii="Times New Roman" w:hAnsi="Times New Roman"/>
                <w:color w:val="000000" w:themeColor="text1"/>
                <w:spacing w:val="-6"/>
                <w:sz w:val="26"/>
                <w:szCs w:val="26"/>
                <w14:textFill>
                  <w14:solidFill>
                    <w14:schemeClr w14:val="tx1"/>
                  </w14:solidFill>
                </w14:textFill>
              </w:rPr>
              <w:t>Khái niệm chung về TMĐT</w:t>
            </w:r>
          </w:p>
          <w:p>
            <w:pPr>
              <w:pStyle w:val="23"/>
              <w:keepNext/>
              <w:numPr>
                <w:ilvl w:val="0"/>
                <w:numId w:val="12"/>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Đặc điểm, phân loại TMĐT</w:t>
            </w:r>
          </w:p>
          <w:p>
            <w:pPr>
              <w:pStyle w:val="23"/>
              <w:keepNext/>
              <w:numPr>
                <w:ilvl w:val="0"/>
                <w:numId w:val="12"/>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Lợi ích và hạn chế TMĐT</w:t>
            </w:r>
          </w:p>
          <w:p>
            <w:pPr>
              <w:pStyle w:val="23"/>
              <w:keepNext/>
              <w:numPr>
                <w:ilvl w:val="0"/>
                <w:numId w:val="12"/>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Ảnh hưởng của TMĐT</w:t>
            </w:r>
          </w:p>
          <w:p>
            <w:pPr>
              <w:pStyle w:val="23"/>
              <w:keepNext/>
              <w:numPr>
                <w:ilvl w:val="0"/>
                <w:numId w:val="12"/>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Cơ sở vật chất, kỹ thuật và pháp lý để phát triển TMĐT</w:t>
            </w:r>
          </w:p>
          <w:p>
            <w:pPr>
              <w:pStyle w:val="23"/>
              <w:keepNext/>
              <w:numPr>
                <w:ilvl w:val="0"/>
                <w:numId w:val="12"/>
              </w:numPr>
              <w:tabs>
                <w:tab w:val="left" w:pos="333"/>
              </w:tabs>
              <w:spacing w:line="360" w:lineRule="auto"/>
              <w:ind w:left="0" w:firstLine="142"/>
              <w:contextualSpacing w:val="0"/>
              <w:jc w:val="both"/>
              <w:outlineLvl w:val="2"/>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Thực trạng phát triển TMĐT ở Việt Nam và thế giới</w:t>
            </w:r>
            <w:bookmarkEnd w:id="1"/>
          </w:p>
        </w:tc>
        <w:tc>
          <w:tcPr>
            <w:tcW w:w="918"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15</w:t>
            </w:r>
          </w:p>
        </w:tc>
        <w:tc>
          <w:tcPr>
            <w:tcW w:w="979"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5</w:t>
            </w:r>
          </w:p>
        </w:tc>
        <w:tc>
          <w:tcPr>
            <w:tcW w:w="237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10</w:t>
            </w: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w:t>
            </w:r>
          </w:p>
          <w:p>
            <w:pPr>
              <w:spacing w:before="0" w:after="0" w:line="360" w:lineRule="auto"/>
              <w:jc w:val="both"/>
              <w:rPr>
                <w:color w:val="000000" w:themeColor="text1"/>
                <w:sz w:val="26"/>
                <w:szCs w:val="26"/>
                <w14:textFill>
                  <w14:solidFill>
                    <w14:schemeClr w14:val="tx1"/>
                  </w14:solidFill>
                </w14:textFill>
              </w:rPr>
            </w:pPr>
          </w:p>
        </w:tc>
        <w:tc>
          <w:tcPr>
            <w:tcW w:w="3691"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pacing w:val="-6"/>
                <w:sz w:val="26"/>
                <w:szCs w:val="26"/>
                <w:lang w:val="it-IT"/>
                <w14:textFill>
                  <w14:solidFill>
                    <w14:schemeClr w14:val="tx1"/>
                  </w14:solidFill>
                </w14:textFill>
              </w:rPr>
              <w:t>Chương 2:</w:t>
            </w:r>
            <w:r>
              <w:rPr>
                <w:b/>
                <w:color w:val="000000" w:themeColor="text1"/>
                <w:spacing w:val="-6"/>
                <w:sz w:val="26"/>
                <w:szCs w:val="26"/>
                <w:lang w:val="it-IT"/>
                <w14:textFill>
                  <w14:solidFill>
                    <w14:schemeClr w14:val="tx1"/>
                  </w14:solidFill>
                </w14:textFill>
              </w:rPr>
              <w:t xml:space="preserve"> </w:t>
            </w:r>
            <w:r>
              <w:rPr>
                <w:color w:val="000000" w:themeColor="text1"/>
                <w:sz w:val="26"/>
                <w:szCs w:val="26"/>
                <w14:textFill>
                  <w14:solidFill>
                    <w14:schemeClr w14:val="tx1"/>
                  </w14:solidFill>
                </w14:textFill>
              </w:rPr>
              <w:t>Rủi ro và phòng tránh rủi ro trong TMĐT</w:t>
            </w:r>
          </w:p>
          <w:p>
            <w:pPr>
              <w:pStyle w:val="23"/>
              <w:keepNext/>
              <w:numPr>
                <w:ilvl w:val="0"/>
                <w:numId w:val="12"/>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Tổng quan về an toàn và phòng tránh rủi ro TMĐT</w:t>
            </w:r>
          </w:p>
          <w:p>
            <w:pPr>
              <w:pStyle w:val="23"/>
              <w:keepNext/>
              <w:numPr>
                <w:ilvl w:val="0"/>
                <w:numId w:val="12"/>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Rủi ro chính trong TMĐT</w:t>
            </w:r>
          </w:p>
          <w:p>
            <w:pPr>
              <w:pStyle w:val="23"/>
              <w:keepNext/>
              <w:numPr>
                <w:ilvl w:val="0"/>
                <w:numId w:val="12"/>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Xây dựng kế hoạch an ninh cho TMĐT</w:t>
            </w:r>
          </w:p>
        </w:tc>
        <w:tc>
          <w:tcPr>
            <w:tcW w:w="918"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15</w:t>
            </w:r>
          </w:p>
        </w:tc>
        <w:tc>
          <w:tcPr>
            <w:tcW w:w="979"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5</w:t>
            </w:r>
          </w:p>
        </w:tc>
        <w:tc>
          <w:tcPr>
            <w:tcW w:w="237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9</w:t>
            </w: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w:t>
            </w:r>
          </w:p>
        </w:tc>
        <w:tc>
          <w:tcPr>
            <w:tcW w:w="3691" w:type="dxa"/>
            <w:shd w:val="clear" w:color="auto" w:fill="auto"/>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Chương 3: Luật điều chỉnh TMĐT</w:t>
            </w:r>
          </w:p>
          <w:p>
            <w:pPr>
              <w:pStyle w:val="23"/>
              <w:keepNext/>
              <w:numPr>
                <w:ilvl w:val="0"/>
                <w:numId w:val="12"/>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Khái quát khung pháp lý về TMĐT trên thế giới</w:t>
            </w:r>
          </w:p>
          <w:p>
            <w:pPr>
              <w:pStyle w:val="23"/>
              <w:keepNext/>
              <w:numPr>
                <w:ilvl w:val="0"/>
                <w:numId w:val="12"/>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Khái quát khung pháp lý về TMĐT một số nước và khu vực</w:t>
            </w:r>
          </w:p>
          <w:p>
            <w:pPr>
              <w:pStyle w:val="23"/>
              <w:keepNext/>
              <w:numPr>
                <w:ilvl w:val="0"/>
                <w:numId w:val="12"/>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Những quy định liên quan đến TMĐT</w:t>
            </w:r>
          </w:p>
          <w:p>
            <w:pPr>
              <w:pStyle w:val="23"/>
              <w:keepNext/>
              <w:numPr>
                <w:ilvl w:val="0"/>
                <w:numId w:val="12"/>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Khung pháp lý về TMĐT của Việt Nam</w:t>
            </w:r>
          </w:p>
        </w:tc>
        <w:tc>
          <w:tcPr>
            <w:tcW w:w="918"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15</w:t>
            </w:r>
          </w:p>
        </w:tc>
        <w:tc>
          <w:tcPr>
            <w:tcW w:w="979"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5</w:t>
            </w:r>
          </w:p>
        </w:tc>
        <w:tc>
          <w:tcPr>
            <w:tcW w:w="2376"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9</w:t>
            </w:r>
          </w:p>
        </w:tc>
        <w:tc>
          <w:tcPr>
            <w:tcW w:w="1015" w:type="dxa"/>
            <w:shd w:val="clear" w:color="auto" w:fill="auto"/>
            <w:vAlign w:val="center"/>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45</w:t>
            </w:r>
          </w:p>
        </w:tc>
        <w:tc>
          <w:tcPr>
            <w:tcW w:w="979"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15</w:t>
            </w:r>
          </w:p>
        </w:tc>
        <w:tc>
          <w:tcPr>
            <w:tcW w:w="2376"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28</w:t>
            </w:r>
          </w:p>
        </w:tc>
        <w:tc>
          <w:tcPr>
            <w:tcW w:w="1015" w:type="dxa"/>
            <w:shd w:val="clear" w:color="auto" w:fill="auto"/>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2</w:t>
            </w:r>
          </w:p>
        </w:tc>
      </w:tr>
    </w:tbl>
    <w:p>
      <w:pPr>
        <w:pStyle w:val="23"/>
        <w:numPr>
          <w:ilvl w:val="0"/>
          <w:numId w:val="40"/>
        </w:numPr>
        <w:tabs>
          <w:tab w:val="left" w:pos="284"/>
        </w:tabs>
        <w:spacing w:line="360" w:lineRule="auto"/>
        <w:ind w:left="0" w:firstLine="0"/>
        <w:contextualSpacing w:val="0"/>
        <w:jc w:val="both"/>
        <w:rPr>
          <w:rFonts w:ascii="Times New Roman" w:hAnsi="Times New Roman"/>
          <w:b/>
          <w:iCs/>
          <w:color w:val="000000" w:themeColor="text1"/>
          <w:sz w:val="26"/>
          <w:szCs w:val="26"/>
          <w:lang w:val="sv-SE"/>
          <w14:textFill>
            <w14:solidFill>
              <w14:schemeClr w14:val="tx1"/>
            </w14:solidFill>
          </w14:textFill>
        </w:rPr>
      </w:pPr>
      <w:r>
        <w:rPr>
          <w:rFonts w:ascii="Times New Roman" w:hAnsi="Times New Roman"/>
          <w:b/>
          <w:iCs/>
          <w:color w:val="000000" w:themeColor="text1"/>
          <w:sz w:val="26"/>
          <w:szCs w:val="26"/>
          <w:lang w:val="sv-SE"/>
          <w14:textFill>
            <w14:solidFill>
              <w14:schemeClr w14:val="tx1"/>
            </w14:solidFill>
          </w14:textFill>
        </w:rPr>
        <w:t>Nội dung chi tiết:</w:t>
      </w:r>
    </w:p>
    <w:p>
      <w:pPr>
        <w:tabs>
          <w:tab w:val="right" w:pos="9356"/>
        </w:tabs>
        <w:spacing w:before="0" w:after="0" w:line="360" w:lineRule="auto"/>
        <w:jc w:val="both"/>
        <w:rPr>
          <w:color w:val="000000" w:themeColor="text1"/>
          <w:spacing w:val="-6"/>
          <w:sz w:val="26"/>
          <w:szCs w:val="26"/>
          <w:lang w:val="sv-SE"/>
          <w14:textFill>
            <w14:solidFill>
              <w14:schemeClr w14:val="tx1"/>
            </w14:solidFill>
          </w14:textFill>
        </w:rPr>
      </w:pPr>
      <w:r>
        <w:rPr>
          <w:b/>
          <w:color w:val="000000" w:themeColor="text1"/>
          <w:spacing w:val="-6"/>
          <w:sz w:val="26"/>
          <w:szCs w:val="26"/>
          <w:lang w:val="sv-SE"/>
          <w14:textFill>
            <w14:solidFill>
              <w14:schemeClr w14:val="tx1"/>
            </w14:solidFill>
          </w14:textFill>
        </w:rPr>
        <w:t>Chương 1:</w:t>
      </w:r>
      <w:r>
        <w:rPr>
          <w:color w:val="000000" w:themeColor="text1"/>
          <w:spacing w:val="-6"/>
          <w:sz w:val="26"/>
          <w:szCs w:val="26"/>
          <w:lang w:val="sv-SE"/>
          <w14:textFill>
            <w14:solidFill>
              <w14:schemeClr w14:val="tx1"/>
            </w14:solidFill>
          </w14:textFill>
        </w:rPr>
        <w:t xml:space="preserve"> </w:t>
      </w:r>
      <w:r>
        <w:rPr>
          <w:b/>
          <w:color w:val="000000" w:themeColor="text1"/>
          <w:spacing w:val="-6"/>
          <w:sz w:val="26"/>
          <w:szCs w:val="26"/>
          <w:lang w:val="vi-VN"/>
          <w14:textFill>
            <w14:solidFill>
              <w14:schemeClr w14:val="tx1"/>
            </w14:solidFill>
          </w14:textFill>
        </w:rPr>
        <w:t>Tổng quan về thương mại điện tử</w:t>
      </w:r>
      <w:r>
        <w:rPr>
          <w:b/>
          <w:color w:val="000000" w:themeColor="text1"/>
          <w:spacing w:val="-6"/>
          <w:sz w:val="26"/>
          <w:szCs w:val="26"/>
          <w:lang w:val="vi-VN"/>
          <w14:textFill>
            <w14:solidFill>
              <w14:schemeClr w14:val="tx1"/>
            </w14:solidFill>
          </w14:textFill>
        </w:rPr>
        <w:tab/>
      </w:r>
      <w:r>
        <w:rPr>
          <w:iCs/>
          <w:color w:val="000000" w:themeColor="text1"/>
          <w:sz w:val="26"/>
          <w:szCs w:val="26"/>
          <w:lang w:val="pt-BR"/>
          <w14:textFill>
            <w14:solidFill>
              <w14:schemeClr w14:val="tx1"/>
            </w14:solidFill>
          </w14:textFill>
        </w:rPr>
        <w:t>Thời gian: 15 giờ (LT: 5 giờ; TH: 10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color w:val="000000" w:themeColor="text1"/>
          <w:spacing w:val="-6"/>
          <w:sz w:val="26"/>
          <w:szCs w:val="26"/>
          <w:lang w:val="sv-SE"/>
          <w14:textFill>
            <w14:solidFill>
              <w14:schemeClr w14:val="tx1"/>
            </w14:solidFill>
          </w14:textFill>
        </w:rPr>
      </w:pPr>
      <w:r>
        <w:rPr>
          <w:color w:val="000000" w:themeColor="text1"/>
          <w:spacing w:val="-6"/>
          <w:sz w:val="26"/>
          <w:szCs w:val="26"/>
          <w:lang w:val="sv-SE"/>
          <w14:textFill>
            <w14:solidFill>
              <w14:schemeClr w14:val="tx1"/>
            </w14:solidFill>
          </w14:textFill>
        </w:rPr>
        <w:t>- Trình bày được các đặc điểm, phân loại TMĐT, lợi ích và hạn chế của TMĐT, ảnh hưởng của TMĐT đối với đời sống</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i/>
          <w:iCs/>
          <w:color w:val="000000" w:themeColor="text1"/>
          <w:sz w:val="26"/>
          <w:szCs w:val="26"/>
          <w14:textFill>
            <w14:solidFill>
              <w14:schemeClr w14:val="tx1"/>
            </w14:solidFill>
          </w14:textFill>
        </w:rPr>
        <w:t xml:space="preserve"> </w:t>
      </w:r>
      <w:r>
        <w:rPr>
          <w:i/>
          <w:iCs/>
          <w:color w:val="000000" w:themeColor="text1"/>
          <w:sz w:val="26"/>
          <w:szCs w:val="26"/>
          <w14:textFill>
            <w14:solidFill>
              <w14:schemeClr w14:val="tx1"/>
            </w14:solidFill>
          </w14:textFill>
        </w:rPr>
        <w:tab/>
      </w:r>
      <w:r>
        <w:rPr>
          <w:i/>
          <w:iCs/>
          <w:color w:val="000000" w:themeColor="text1"/>
          <w:sz w:val="26"/>
          <w:szCs w:val="26"/>
          <w14:textFill>
            <w14:solidFill>
              <w14:schemeClr w14:val="tx1"/>
            </w14:solidFill>
          </w14:textFill>
        </w:rPr>
        <w:tab/>
      </w:r>
      <w:r>
        <w:rPr>
          <w:i/>
          <w:iCs/>
          <w:color w:val="000000" w:themeColor="text1"/>
          <w:sz w:val="26"/>
          <w:szCs w:val="26"/>
          <w14:textFill>
            <w14:solidFill>
              <w14:schemeClr w14:val="tx1"/>
            </w14:solidFill>
          </w14:textFill>
        </w:rPr>
        <w:tab/>
      </w:r>
      <w:r>
        <w:rPr>
          <w:i/>
          <w:iCs/>
          <w:color w:val="000000" w:themeColor="text1"/>
          <w:sz w:val="26"/>
          <w:szCs w:val="26"/>
          <w14:textFill>
            <w14:solidFill>
              <w14:schemeClr w14:val="tx1"/>
            </w14:solidFill>
          </w14:textFill>
        </w:rPr>
        <w:tab/>
      </w:r>
      <w:r>
        <w:rPr>
          <w:i/>
          <w:iCs/>
          <w:color w:val="000000" w:themeColor="text1"/>
          <w:sz w:val="26"/>
          <w:szCs w:val="26"/>
          <w14:textFill>
            <w14:solidFill>
              <w14:schemeClr w14:val="tx1"/>
            </w14:solidFill>
          </w14:textFill>
        </w:rPr>
        <w:tab/>
      </w:r>
      <w:r>
        <w:rPr>
          <w:i/>
          <w:iCs/>
          <w:color w:val="000000" w:themeColor="text1"/>
          <w:sz w:val="26"/>
          <w:szCs w:val="26"/>
          <w14:textFill>
            <w14:solidFill>
              <w14:schemeClr w14:val="tx1"/>
            </w14:solidFill>
          </w14:textFill>
        </w:rPr>
        <w:tab/>
      </w:r>
      <w:r>
        <w:rPr>
          <w:i/>
          <w:iCs/>
          <w:color w:val="000000" w:themeColor="text1"/>
          <w:sz w:val="26"/>
          <w:szCs w:val="26"/>
          <w14:textFill>
            <w14:solidFill>
              <w14:schemeClr w14:val="tx1"/>
            </w14:solidFill>
          </w14:textFill>
        </w:rPr>
        <w:tab/>
      </w:r>
      <w:r>
        <w:rPr>
          <w:i/>
          <w:iCs/>
          <w:color w:val="000000" w:themeColor="text1"/>
          <w:sz w:val="26"/>
          <w:szCs w:val="26"/>
          <w14:textFill>
            <w14:solidFill>
              <w14:schemeClr w14:val="tx1"/>
            </w14:solidFill>
          </w14:textFill>
        </w:rPr>
        <w:t xml:space="preserve">Thời gian: </w:t>
      </w:r>
      <w:r>
        <w:rPr>
          <w:i/>
          <w:iCs/>
          <w:color w:val="000000" w:themeColor="text1"/>
          <w:sz w:val="26"/>
          <w:szCs w:val="26"/>
          <w:lang w:val="vi-VN"/>
          <w14:textFill>
            <w14:solidFill>
              <w14:schemeClr w14:val="tx1"/>
            </w14:solidFill>
          </w14:textFill>
        </w:rPr>
        <w:t>1</w:t>
      </w:r>
      <w:r>
        <w:rPr>
          <w:i/>
          <w:iCs/>
          <w:color w:val="000000" w:themeColor="text1"/>
          <w:sz w:val="26"/>
          <w:szCs w:val="26"/>
          <w14:textFill>
            <w14:solidFill>
              <w14:schemeClr w14:val="tx1"/>
            </w14:solidFill>
          </w14:textFill>
        </w:rPr>
        <w:t>5 giờ</w:t>
      </w:r>
    </w:p>
    <w:p>
      <w:pPr>
        <w:spacing w:before="0" w:after="0" w:line="360" w:lineRule="auto"/>
        <w:jc w:val="both"/>
        <w:rPr>
          <w:color w:val="000000" w:themeColor="text1"/>
          <w:spacing w:val="-6"/>
          <w:sz w:val="26"/>
          <w:szCs w:val="26"/>
          <w:lang w:val="sv-SE"/>
          <w14:textFill>
            <w14:solidFill>
              <w14:schemeClr w14:val="tx1"/>
            </w14:solidFill>
          </w14:textFill>
        </w:rPr>
      </w:pPr>
      <w:r>
        <w:rPr>
          <w:color w:val="000000" w:themeColor="text1"/>
          <w:spacing w:val="-6"/>
          <w:sz w:val="26"/>
          <w:szCs w:val="26"/>
          <w:lang w:val="sv-SE"/>
          <w14:textFill>
            <w14:solidFill>
              <w14:schemeClr w14:val="tx1"/>
            </w14:solidFill>
          </w14:textFill>
        </w:rPr>
        <w:t>2.1. Khái niệm chung về TMĐT</w:t>
      </w:r>
    </w:p>
    <w:p>
      <w:pPr>
        <w:spacing w:before="0" w:after="0" w:line="360" w:lineRule="auto"/>
        <w:jc w:val="both"/>
        <w:rPr>
          <w:color w:val="000000" w:themeColor="text1"/>
          <w:spacing w:val="-6"/>
          <w:sz w:val="26"/>
          <w:szCs w:val="26"/>
          <w:lang w:val="sv-SE"/>
          <w14:textFill>
            <w14:solidFill>
              <w14:schemeClr w14:val="tx1"/>
            </w14:solidFill>
          </w14:textFill>
        </w:rPr>
      </w:pPr>
      <w:r>
        <w:rPr>
          <w:color w:val="000000" w:themeColor="text1"/>
          <w:spacing w:val="-6"/>
          <w:sz w:val="26"/>
          <w:szCs w:val="26"/>
          <w:lang w:val="sv-SE"/>
          <w14:textFill>
            <w14:solidFill>
              <w14:schemeClr w14:val="tx1"/>
            </w14:solidFill>
          </w14:textFill>
        </w:rPr>
        <w:t>2.2. Đặc điểm, phân loại TMĐT</w:t>
      </w:r>
    </w:p>
    <w:p>
      <w:pPr>
        <w:spacing w:before="0" w:after="0" w:line="360" w:lineRule="auto"/>
        <w:jc w:val="both"/>
        <w:rPr>
          <w:color w:val="000000" w:themeColor="text1"/>
          <w:spacing w:val="-6"/>
          <w:sz w:val="26"/>
          <w:szCs w:val="26"/>
          <w:lang w:val="sv-SE"/>
          <w14:textFill>
            <w14:solidFill>
              <w14:schemeClr w14:val="tx1"/>
            </w14:solidFill>
          </w14:textFill>
        </w:rPr>
      </w:pPr>
      <w:r>
        <w:rPr>
          <w:color w:val="000000" w:themeColor="text1"/>
          <w:spacing w:val="-6"/>
          <w:sz w:val="26"/>
          <w:szCs w:val="26"/>
          <w:lang w:val="sv-SE"/>
          <w14:textFill>
            <w14:solidFill>
              <w14:schemeClr w14:val="tx1"/>
            </w14:solidFill>
          </w14:textFill>
        </w:rPr>
        <w:t>2.3. Lợi ích và hạn chế TMĐT</w:t>
      </w:r>
    </w:p>
    <w:p>
      <w:pPr>
        <w:spacing w:before="0" w:after="0" w:line="360" w:lineRule="auto"/>
        <w:jc w:val="both"/>
        <w:rPr>
          <w:color w:val="000000" w:themeColor="text1"/>
          <w:spacing w:val="-6"/>
          <w:sz w:val="26"/>
          <w:szCs w:val="26"/>
          <w:lang w:val="sv-SE"/>
          <w14:textFill>
            <w14:solidFill>
              <w14:schemeClr w14:val="tx1"/>
            </w14:solidFill>
          </w14:textFill>
        </w:rPr>
      </w:pPr>
      <w:r>
        <w:rPr>
          <w:color w:val="000000" w:themeColor="text1"/>
          <w:spacing w:val="-6"/>
          <w:sz w:val="26"/>
          <w:szCs w:val="26"/>
          <w:lang w:val="sv-SE"/>
          <w14:textFill>
            <w14:solidFill>
              <w14:schemeClr w14:val="tx1"/>
            </w14:solidFill>
          </w14:textFill>
        </w:rPr>
        <w:t>2.4. Ảnh hưởng của TMĐT</w:t>
      </w:r>
    </w:p>
    <w:p>
      <w:pPr>
        <w:spacing w:before="0" w:after="0" w:line="360" w:lineRule="auto"/>
        <w:jc w:val="both"/>
        <w:rPr>
          <w:color w:val="000000" w:themeColor="text1"/>
          <w:spacing w:val="-6"/>
          <w:sz w:val="26"/>
          <w:szCs w:val="26"/>
          <w:lang w:val="sv-SE"/>
          <w14:textFill>
            <w14:solidFill>
              <w14:schemeClr w14:val="tx1"/>
            </w14:solidFill>
          </w14:textFill>
        </w:rPr>
      </w:pPr>
      <w:r>
        <w:rPr>
          <w:color w:val="000000" w:themeColor="text1"/>
          <w:spacing w:val="-6"/>
          <w:sz w:val="26"/>
          <w:szCs w:val="26"/>
          <w:lang w:val="sv-SE"/>
          <w14:textFill>
            <w14:solidFill>
              <w14:schemeClr w14:val="tx1"/>
            </w14:solidFill>
          </w14:textFill>
        </w:rPr>
        <w:t>2.5. Cơ sở vật chất, kỹ thuật và pháp lý để phát triển TMĐT</w:t>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2.6. Thực trạng phát triển TMĐT ở Việt Nam và thế giới</w:t>
      </w:r>
    </w:p>
    <w:p>
      <w:pPr>
        <w:tabs>
          <w:tab w:val="left" w:pos="7200"/>
          <w:tab w:val="right" w:pos="9356"/>
        </w:tabs>
        <w:spacing w:before="0" w:after="0" w:line="360" w:lineRule="auto"/>
        <w:jc w:val="both"/>
        <w:rPr>
          <w:i/>
          <w:iCs/>
          <w:color w:val="000000" w:themeColor="text1"/>
          <w:sz w:val="26"/>
          <w:szCs w:val="26"/>
          <w:lang w:val="it-IT"/>
          <w14:textFill>
            <w14:solidFill>
              <w14:schemeClr w14:val="tx1"/>
            </w14:solidFill>
          </w14:textFill>
        </w:rPr>
      </w:pPr>
      <w:r>
        <w:rPr>
          <w:color w:val="000000" w:themeColor="text1"/>
          <w:spacing w:val="-6"/>
          <w:sz w:val="26"/>
          <w:szCs w:val="26"/>
          <w:lang w:val="sv-SE"/>
          <w14:textFill>
            <w14:solidFill>
              <w14:schemeClr w14:val="tx1"/>
            </w14:solidFill>
          </w14:textFill>
        </w:rPr>
        <w:t>2.</w:t>
      </w:r>
      <w:r>
        <w:rPr>
          <w:color w:val="000000" w:themeColor="text1"/>
          <w:spacing w:val="-6"/>
          <w:sz w:val="26"/>
          <w:szCs w:val="26"/>
          <w:lang w:val="it-IT"/>
          <w14:textFill>
            <w14:solidFill>
              <w14:schemeClr w14:val="tx1"/>
            </w14:solidFill>
          </w14:textFill>
        </w:rPr>
        <w:t>7. Thực hành</w:t>
      </w:r>
      <w:r>
        <w:rPr>
          <w:color w:val="000000" w:themeColor="text1"/>
          <w:spacing w:val="-6"/>
          <w:sz w:val="26"/>
          <w:szCs w:val="26"/>
          <w:lang w:val="it-IT"/>
          <w14:textFill>
            <w14:solidFill>
              <w14:schemeClr w14:val="tx1"/>
            </w14:solidFill>
          </w14:textFill>
        </w:rPr>
        <w:tab/>
      </w:r>
    </w:p>
    <w:p>
      <w:pPr>
        <w:spacing w:before="0" w:after="0" w:line="360" w:lineRule="auto"/>
        <w:jc w:val="both"/>
        <w:rPr>
          <w:color w:val="000000" w:themeColor="text1"/>
          <w:sz w:val="26"/>
          <w:szCs w:val="26"/>
          <w:lang w:val="it-IT"/>
          <w14:textFill>
            <w14:solidFill>
              <w14:schemeClr w14:val="tx1"/>
            </w14:solidFill>
          </w14:textFill>
        </w:rPr>
      </w:pPr>
      <w:r>
        <w:rPr>
          <w:i/>
          <w:iCs/>
          <w:color w:val="000000" w:themeColor="text1"/>
          <w:sz w:val="26"/>
          <w:szCs w:val="26"/>
          <w:lang w:val="it-IT"/>
          <w14:textFill>
            <w14:solidFill>
              <w14:schemeClr w14:val="tx1"/>
            </w14:solidFill>
          </w14:textFill>
        </w:rPr>
        <w:tab/>
      </w:r>
      <w:r>
        <w:rPr>
          <w:color w:val="000000" w:themeColor="text1"/>
          <w:sz w:val="26"/>
          <w:szCs w:val="26"/>
          <w:lang w:val="it-IT"/>
          <w14:textFill>
            <w14:solidFill>
              <w14:schemeClr w14:val="tx1"/>
            </w14:solidFill>
          </w14:textFill>
        </w:rPr>
        <w:t>Phân loại TMĐT</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ab/>
      </w:r>
      <w:r>
        <w:rPr>
          <w:color w:val="000000" w:themeColor="text1"/>
          <w:sz w:val="26"/>
          <w:szCs w:val="26"/>
          <w:lang w:val="it-IT"/>
          <w14:textFill>
            <w14:solidFill>
              <w14:schemeClr w14:val="tx1"/>
            </w14:solidFill>
          </w14:textFill>
        </w:rPr>
        <w:t>Đánh giá lợi ích và hạn chế TMĐT</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ab/>
      </w:r>
      <w:r>
        <w:rPr>
          <w:color w:val="000000" w:themeColor="text1"/>
          <w:sz w:val="26"/>
          <w:szCs w:val="26"/>
          <w:lang w:val="it-IT"/>
          <w14:textFill>
            <w14:solidFill>
              <w14:schemeClr w14:val="tx1"/>
            </w14:solidFill>
          </w14:textFill>
        </w:rPr>
        <w:t>Đánh giá ảnh hưởng của TMĐT đối với đời sống và hoạt động kinh doanh</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ab/>
      </w:r>
      <w:r>
        <w:rPr>
          <w:color w:val="000000" w:themeColor="text1"/>
          <w:sz w:val="26"/>
          <w:szCs w:val="26"/>
          <w:lang w:val="it-IT"/>
          <w14:textFill>
            <w14:solidFill>
              <w14:schemeClr w14:val="tx1"/>
            </w14:solidFill>
          </w14:textFill>
        </w:rPr>
        <w:t>Nền tảng để phát triển TMĐT</w:t>
      </w:r>
    </w:p>
    <w:p>
      <w:pPr>
        <w:spacing w:before="0" w:after="0" w:line="360" w:lineRule="auto"/>
        <w:jc w:val="both"/>
        <w:rPr>
          <w:b/>
          <w:color w:val="000000" w:themeColor="text1"/>
          <w:spacing w:val="-6"/>
          <w:sz w:val="26"/>
          <w:szCs w:val="26"/>
          <w:lang w:val="it-IT"/>
          <w14:textFill>
            <w14:solidFill>
              <w14:schemeClr w14:val="tx1"/>
            </w14:solidFill>
          </w14:textFill>
        </w:rPr>
      </w:pPr>
      <w:r>
        <w:rPr>
          <w:b/>
          <w:color w:val="000000" w:themeColor="text1"/>
          <w:spacing w:val="-6"/>
          <w:sz w:val="26"/>
          <w:szCs w:val="26"/>
          <w:lang w:val="it-IT"/>
          <w14:textFill>
            <w14:solidFill>
              <w14:schemeClr w14:val="tx1"/>
            </w14:solidFill>
          </w14:textFill>
        </w:rPr>
        <w:t>Chương 2: Rủi ro và phòng tránh rủi ro trong TMĐT</w:t>
      </w:r>
    </w:p>
    <w:p>
      <w:pPr>
        <w:tabs>
          <w:tab w:val="right" w:pos="9356"/>
        </w:tabs>
        <w:spacing w:before="0" w:after="0" w:line="360" w:lineRule="auto"/>
        <w:jc w:val="both"/>
        <w:rPr>
          <w:b/>
          <w:color w:val="000000" w:themeColor="text1"/>
          <w:spacing w:val="-6"/>
          <w:sz w:val="26"/>
          <w:szCs w:val="26"/>
          <w:lang w:val="it-IT"/>
          <w14:textFill>
            <w14:solidFill>
              <w14:schemeClr w14:val="tx1"/>
            </w14:solidFill>
          </w14:textFill>
        </w:rPr>
      </w:pPr>
      <w:r>
        <w:rPr>
          <w:b/>
          <w:color w:val="000000" w:themeColor="text1"/>
          <w:spacing w:val="-6"/>
          <w:sz w:val="26"/>
          <w:szCs w:val="26"/>
          <w:lang w:val="it-IT"/>
          <w14:textFill>
            <w14:solidFill>
              <w14:schemeClr w14:val="tx1"/>
            </w14:solidFill>
          </w14:textFill>
        </w:rPr>
        <w:tab/>
      </w:r>
      <w:r>
        <w:rPr>
          <w:iCs/>
          <w:color w:val="000000" w:themeColor="text1"/>
          <w:sz w:val="26"/>
          <w:szCs w:val="26"/>
          <w:lang w:val="pt-BR"/>
          <w14:textFill>
            <w14:solidFill>
              <w14:schemeClr w14:val="tx1"/>
            </w14:solidFill>
          </w14:textFill>
        </w:rPr>
        <w:t>Thời gian: 15 giờ (LT: 5 giờ; TH: 9 giờ; KTC: 1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Nhận dạng các rủi ro trong hoạt động TMĐT.</w:t>
      </w:r>
    </w:p>
    <w:p>
      <w:pPr>
        <w:spacing w:before="0" w:after="0" w:line="360" w:lineRule="auto"/>
        <w:ind w:firstLine="284"/>
        <w:jc w:val="both"/>
        <w:rPr>
          <w:color w:val="000000" w:themeColor="text1"/>
          <w:spacing w:val="-6"/>
          <w:sz w:val="26"/>
          <w:szCs w:val="26"/>
          <w:lang w:val="it-IT"/>
          <w14:textFill>
            <w14:solidFill>
              <w14:schemeClr w14:val="tx1"/>
            </w14:solidFill>
          </w14:textFill>
        </w:rPr>
      </w:pPr>
      <w:r>
        <w:rPr>
          <w:color w:val="000000" w:themeColor="text1"/>
          <w:spacing w:val="-6"/>
          <w:sz w:val="26"/>
          <w:szCs w:val="26"/>
          <w:lang w:val="it-IT"/>
          <w14:textFill>
            <w14:solidFill>
              <w14:schemeClr w14:val="tx1"/>
            </w14:solidFill>
          </w14:textFill>
        </w:rPr>
        <w:t>- Biết cách ngăn ngừa và phòng tránh các rủi ro TMĐT.</w:t>
      </w:r>
      <w:r>
        <w:rPr>
          <w:i/>
          <w:color w:val="000000" w:themeColor="text1"/>
          <w:spacing w:val="-6"/>
          <w:sz w:val="26"/>
          <w:szCs w:val="26"/>
          <w:lang w:val="it-IT"/>
          <w14:textFill>
            <w14:solidFill>
              <w14:schemeClr w14:val="tx1"/>
            </w14:solidFill>
          </w14:textFill>
        </w:rPr>
        <w:tab/>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i/>
          <w:color w:val="000000" w:themeColor="text1"/>
          <w:spacing w:val="-6"/>
          <w:sz w:val="26"/>
          <w:szCs w:val="26"/>
          <w14:textFill>
            <w14:solidFill>
              <w14:schemeClr w14:val="tx1"/>
            </w14:solidFill>
          </w14:textFill>
        </w:rPr>
        <w:t xml:space="preserve"> </w:t>
      </w:r>
      <w:r>
        <w:rPr>
          <w:i/>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ab/>
      </w:r>
      <w:r>
        <w:rPr>
          <w:i/>
          <w:color w:val="000000" w:themeColor="text1"/>
          <w:spacing w:val="-6"/>
          <w:sz w:val="26"/>
          <w:szCs w:val="26"/>
          <w14:textFill>
            <w14:solidFill>
              <w14:schemeClr w14:val="tx1"/>
            </w14:solidFill>
          </w14:textFill>
        </w:rPr>
        <w:t xml:space="preserve">Thời gian: </w:t>
      </w:r>
      <w:r>
        <w:rPr>
          <w:i/>
          <w:color w:val="000000" w:themeColor="text1"/>
          <w:spacing w:val="-6"/>
          <w:sz w:val="26"/>
          <w:szCs w:val="26"/>
          <w:lang w:val="vi-VN"/>
          <w14:textFill>
            <w14:solidFill>
              <w14:schemeClr w14:val="tx1"/>
            </w14:solidFill>
          </w14:textFill>
        </w:rPr>
        <w:t>1</w:t>
      </w:r>
      <w:r>
        <w:rPr>
          <w:i/>
          <w:color w:val="000000" w:themeColor="text1"/>
          <w:spacing w:val="-6"/>
          <w:sz w:val="26"/>
          <w:szCs w:val="26"/>
          <w14:textFill>
            <w14:solidFill>
              <w14:schemeClr w14:val="tx1"/>
            </w14:solidFill>
          </w14:textFill>
        </w:rPr>
        <w:t xml:space="preserve">5 </w:t>
      </w:r>
      <w:r>
        <w:rPr>
          <w:i/>
          <w:iCs/>
          <w:color w:val="000000" w:themeColor="text1"/>
          <w:sz w:val="26"/>
          <w:szCs w:val="26"/>
          <w14:textFill>
            <w14:solidFill>
              <w14:schemeClr w14:val="tx1"/>
            </w14:solidFill>
          </w14:textFill>
        </w:rPr>
        <w:t>giờ</w:t>
      </w:r>
      <w:r>
        <w:rPr>
          <w:i/>
          <w:color w:val="000000" w:themeColor="text1"/>
          <w:spacing w:val="-6"/>
          <w:sz w:val="26"/>
          <w:szCs w:val="26"/>
          <w:lang w:val="it-IT"/>
          <w14:textFill>
            <w14:solidFill>
              <w14:schemeClr w14:val="tx1"/>
            </w14:solidFill>
          </w14:textFill>
        </w:rPr>
        <w:tab/>
      </w:r>
    </w:p>
    <w:p>
      <w:pPr>
        <w:spacing w:before="0" w:after="0" w:line="360" w:lineRule="auto"/>
        <w:jc w:val="both"/>
        <w:rPr>
          <w:color w:val="000000" w:themeColor="text1"/>
          <w:spacing w:val="-6"/>
          <w:sz w:val="26"/>
          <w:szCs w:val="26"/>
          <w:lang w:val="sv-SE"/>
          <w14:textFill>
            <w14:solidFill>
              <w14:schemeClr w14:val="tx1"/>
            </w14:solidFill>
          </w14:textFill>
        </w:rPr>
      </w:pPr>
      <w:r>
        <w:rPr>
          <w:color w:val="000000" w:themeColor="text1"/>
          <w:spacing w:val="-6"/>
          <w:sz w:val="26"/>
          <w:szCs w:val="26"/>
          <w14:textFill>
            <w14:solidFill>
              <w14:schemeClr w14:val="tx1"/>
            </w14:solidFill>
          </w14:textFill>
        </w:rPr>
        <w:t>2.</w:t>
      </w:r>
      <w:r>
        <w:rPr>
          <w:color w:val="000000" w:themeColor="text1"/>
          <w:spacing w:val="-6"/>
          <w:sz w:val="26"/>
          <w:szCs w:val="26"/>
          <w:lang w:val="sv-SE"/>
          <w14:textFill>
            <w14:solidFill>
              <w14:schemeClr w14:val="tx1"/>
            </w14:solidFill>
          </w14:textFill>
        </w:rPr>
        <w:t>1. Tổng quan về an toàn và phòng tránh rủi ro TMĐT</w:t>
      </w:r>
    </w:p>
    <w:p>
      <w:pPr>
        <w:spacing w:before="0" w:after="0" w:line="360" w:lineRule="auto"/>
        <w:jc w:val="both"/>
        <w:rPr>
          <w:color w:val="000000" w:themeColor="text1"/>
          <w:spacing w:val="-6"/>
          <w:sz w:val="26"/>
          <w:szCs w:val="26"/>
          <w:lang w:val="sv-SE"/>
          <w14:textFill>
            <w14:solidFill>
              <w14:schemeClr w14:val="tx1"/>
            </w14:solidFill>
          </w14:textFill>
        </w:rPr>
      </w:pPr>
      <w:r>
        <w:rPr>
          <w:color w:val="000000" w:themeColor="text1"/>
          <w:spacing w:val="-6"/>
          <w:sz w:val="26"/>
          <w:szCs w:val="26"/>
          <w:lang w:val="sv-SE"/>
          <w14:textFill>
            <w14:solidFill>
              <w14:schemeClr w14:val="tx1"/>
            </w14:solidFill>
          </w14:textFill>
        </w:rPr>
        <w:t>2.2. Rủi ro chính trong TMĐT</w:t>
      </w:r>
    </w:p>
    <w:p>
      <w:pPr>
        <w:spacing w:before="0" w:after="0" w:line="360" w:lineRule="auto"/>
        <w:jc w:val="both"/>
        <w:rPr>
          <w:color w:val="000000" w:themeColor="text1"/>
          <w:spacing w:val="-6"/>
          <w:sz w:val="26"/>
          <w:szCs w:val="26"/>
          <w:lang w:val="sv-SE"/>
          <w14:textFill>
            <w14:solidFill>
              <w14:schemeClr w14:val="tx1"/>
            </w14:solidFill>
          </w14:textFill>
        </w:rPr>
      </w:pPr>
      <w:r>
        <w:rPr>
          <w:color w:val="000000" w:themeColor="text1"/>
          <w:spacing w:val="-6"/>
          <w:sz w:val="26"/>
          <w:szCs w:val="26"/>
          <w:lang w:val="sv-SE"/>
          <w14:textFill>
            <w14:solidFill>
              <w14:schemeClr w14:val="tx1"/>
            </w14:solidFill>
          </w14:textFill>
        </w:rPr>
        <w:t xml:space="preserve">2.3. Xây dựng kế hoạch an ninh cho TMĐT </w:t>
      </w:r>
    </w:p>
    <w:p>
      <w:pPr>
        <w:tabs>
          <w:tab w:val="left" w:pos="7200"/>
        </w:tabs>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lang w:val="sv-SE"/>
          <w14:textFill>
            <w14:solidFill>
              <w14:schemeClr w14:val="tx1"/>
            </w14:solidFill>
          </w14:textFill>
        </w:rPr>
        <w:t>2.4. Thực hành</w:t>
      </w:r>
      <w:r>
        <w:rPr>
          <w:color w:val="000000" w:themeColor="text1"/>
          <w:spacing w:val="-6"/>
          <w:sz w:val="26"/>
          <w:szCs w:val="26"/>
          <w14:textFill>
            <w14:solidFill>
              <w14:schemeClr w14:val="tx1"/>
            </w14:solidFill>
          </w14:textFill>
        </w:rPr>
        <w:tab/>
      </w:r>
    </w:p>
    <w:p>
      <w:pPr>
        <w:tabs>
          <w:tab w:val="left" w:pos="7200"/>
        </w:tabs>
        <w:spacing w:before="0" w:after="0" w:line="360" w:lineRule="auto"/>
        <w:jc w:val="both"/>
        <w:rPr>
          <w:i/>
          <w:iCs/>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2.5. Kiểm tra</w:t>
      </w:r>
      <w:r>
        <w:rPr>
          <w:color w:val="000000" w:themeColor="text1"/>
          <w:sz w:val="26"/>
          <w:szCs w:val="26"/>
          <w14:textFill>
            <w14:solidFill>
              <w14:schemeClr w14:val="tx1"/>
            </w14:solidFill>
          </w14:textFill>
        </w:rPr>
        <w:tab/>
      </w:r>
    </w:p>
    <w:p>
      <w:pPr>
        <w:spacing w:before="0" w:after="0" w:line="360" w:lineRule="auto"/>
        <w:jc w:val="both"/>
        <w:rPr>
          <w:color w:val="000000" w:themeColor="text1"/>
          <w:sz w:val="26"/>
          <w:szCs w:val="26"/>
          <w14:textFill>
            <w14:solidFill>
              <w14:schemeClr w14:val="tx1"/>
            </w14:solidFill>
          </w14:textFill>
        </w:rPr>
      </w:pPr>
      <w:r>
        <w:rPr>
          <w:i/>
          <w:iCs/>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Nhận định rủi ro trong TMĐT</w:t>
      </w:r>
    </w:p>
    <w:p>
      <w:pPr>
        <w:spacing w:before="0" w:after="0" w:line="360" w:lineRule="auto"/>
        <w:jc w:val="both"/>
        <w:rPr>
          <w:color w:val="000000" w:themeColor="text1"/>
          <w:spacing w:val="-6"/>
          <w:sz w:val="26"/>
          <w:szCs w:val="26"/>
          <w14:textFill>
            <w14:solidFill>
              <w14:schemeClr w14:val="tx1"/>
            </w14:solidFill>
          </w14:textFill>
        </w:rPr>
      </w:pPr>
      <w:r>
        <w:rPr>
          <w:color w:val="000000" w:themeColor="text1"/>
          <w:sz w:val="26"/>
          <w:szCs w:val="26"/>
          <w14:textFill>
            <w14:solidFill>
              <w14:schemeClr w14:val="tx1"/>
            </w14:solidFill>
          </w14:textFill>
        </w:rPr>
        <w:tab/>
      </w:r>
      <w:r>
        <w:rPr>
          <w:color w:val="000000" w:themeColor="text1"/>
          <w:sz w:val="26"/>
          <w:szCs w:val="26"/>
          <w14:textFill>
            <w14:solidFill>
              <w14:schemeClr w14:val="tx1"/>
            </w14:solidFill>
          </w14:textFill>
        </w:rPr>
        <w:t>Tình huống phòng tránh rủi ro TMĐT</w:t>
      </w:r>
    </w:p>
    <w:p>
      <w:pPr>
        <w:tabs>
          <w:tab w:val="right" w:pos="9356"/>
        </w:tabs>
        <w:spacing w:before="0" w:after="0" w:line="360" w:lineRule="auto"/>
        <w:jc w:val="both"/>
        <w:rPr>
          <w:b/>
          <w:color w:val="000000" w:themeColor="text1"/>
          <w:spacing w:val="-6"/>
          <w:sz w:val="26"/>
          <w:szCs w:val="26"/>
          <w14:textFill>
            <w14:solidFill>
              <w14:schemeClr w14:val="tx1"/>
            </w14:solidFill>
          </w14:textFill>
        </w:rPr>
      </w:pPr>
      <w:r>
        <w:rPr>
          <w:b/>
          <w:color w:val="000000" w:themeColor="text1"/>
          <w:spacing w:val="-6"/>
          <w:sz w:val="26"/>
          <w:szCs w:val="26"/>
          <w14:textFill>
            <w14:solidFill>
              <w14:schemeClr w14:val="tx1"/>
            </w14:solidFill>
          </w14:textFill>
        </w:rPr>
        <w:t>Chương 3: Luật điều chỉnh TMĐT</w:t>
      </w:r>
      <w:r>
        <w:rPr>
          <w:b/>
          <w:color w:val="000000" w:themeColor="text1"/>
          <w:spacing w:val="-6"/>
          <w:sz w:val="26"/>
          <w:szCs w:val="26"/>
          <w:lang w:val="vi-VN"/>
          <w14:textFill>
            <w14:solidFill>
              <w14:schemeClr w14:val="tx1"/>
            </w14:solidFill>
          </w14:textFill>
        </w:rPr>
        <w:tab/>
      </w:r>
      <w:r>
        <w:rPr>
          <w:iCs/>
          <w:color w:val="000000" w:themeColor="text1"/>
          <w:sz w:val="26"/>
          <w:szCs w:val="26"/>
          <w:lang w:val="pt-BR"/>
          <w14:textFill>
            <w14:solidFill>
              <w14:schemeClr w14:val="tx1"/>
            </w14:solidFill>
          </w14:textFill>
        </w:rPr>
        <w:t>Thời gian: 15 giờ (LT: 5 giờ; TH: 9 giờ; KTC: 1 giờ)</w:t>
      </w:r>
    </w:p>
    <w:p>
      <w:pPr>
        <w:spacing w:before="0" w:after="0" w:line="360" w:lineRule="auto"/>
        <w:jc w:val="both"/>
        <w:rPr>
          <w:iCs/>
          <w:color w:val="000000" w:themeColor="text1"/>
          <w:sz w:val="26"/>
          <w:szCs w:val="26"/>
          <w:lang w:val="sv-SE"/>
          <w14:textFill>
            <w14:solidFill>
              <w14:schemeClr w14:val="tx1"/>
            </w14:solidFill>
          </w14:textFill>
        </w:rPr>
      </w:pPr>
      <w:r>
        <w:rPr>
          <w:b/>
          <w:iCs/>
          <w:color w:val="000000" w:themeColor="text1"/>
          <w:sz w:val="26"/>
          <w:szCs w:val="26"/>
          <w:lang w:val="sv-SE"/>
          <w14:textFill>
            <w14:solidFill>
              <w14:schemeClr w14:val="tx1"/>
            </w14:solidFill>
          </w14:textFill>
        </w:rPr>
        <w:t>1. Mục tiêu:</w:t>
      </w:r>
      <w:r>
        <w:rPr>
          <w:iCs/>
          <w:color w:val="000000" w:themeColor="text1"/>
          <w:sz w:val="26"/>
          <w:szCs w:val="26"/>
          <w:lang w:val="sv-SE"/>
          <w14:textFill>
            <w14:solidFill>
              <w14:schemeClr w14:val="tx1"/>
            </w14:solidFill>
          </w14:textFill>
        </w:rPr>
        <w:t xml:space="preserve"> Sau khi học xong người học có khả năng:</w:t>
      </w:r>
    </w:p>
    <w:p>
      <w:pPr>
        <w:spacing w:before="0" w:after="0" w:line="360" w:lineRule="auto"/>
        <w:ind w:firstLine="284"/>
        <w:jc w:val="both"/>
        <w:rPr>
          <w:color w:val="000000" w:themeColor="text1"/>
          <w:spacing w:val="-6"/>
          <w:sz w:val="26"/>
          <w:szCs w:val="26"/>
          <w14:textFill>
            <w14:solidFill>
              <w14:schemeClr w14:val="tx1"/>
            </w14:solidFill>
          </w14:textFill>
        </w:rPr>
      </w:pPr>
      <w:r>
        <w:rPr>
          <w:color w:val="000000" w:themeColor="text1"/>
          <w:spacing w:val="-6"/>
          <w:sz w:val="26"/>
          <w:szCs w:val="26"/>
          <w14:textFill>
            <w14:solidFill>
              <w14:schemeClr w14:val="tx1"/>
            </w14:solidFill>
          </w14:textFill>
        </w:rPr>
        <w:t>- Trình bày khung pháp lý về TMĐT ở Việt Nam, các nước trong khu vực và thế giới.</w:t>
      </w:r>
    </w:p>
    <w:p>
      <w:pPr>
        <w:tabs>
          <w:tab w:val="left" w:pos="7200"/>
        </w:tabs>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Nội dung chương:</w:t>
      </w:r>
      <w:r>
        <w:rPr>
          <w:i/>
          <w:iCs/>
          <w:color w:val="000000" w:themeColor="text1"/>
          <w:sz w:val="26"/>
          <w:szCs w:val="26"/>
          <w14:textFill>
            <w14:solidFill>
              <w14:schemeClr w14:val="tx1"/>
            </w14:solidFill>
          </w14:textFill>
        </w:rPr>
        <w:t xml:space="preserve"> </w:t>
      </w:r>
      <w:r>
        <w:rPr>
          <w:i/>
          <w:iCs/>
          <w:color w:val="000000" w:themeColor="text1"/>
          <w:sz w:val="26"/>
          <w:szCs w:val="26"/>
          <w14:textFill>
            <w14:solidFill>
              <w14:schemeClr w14:val="tx1"/>
            </w14:solidFill>
          </w14:textFill>
        </w:rPr>
        <w:tab/>
      </w:r>
      <w:r>
        <w:rPr>
          <w:i/>
          <w:iCs/>
          <w:color w:val="000000" w:themeColor="text1"/>
          <w:sz w:val="26"/>
          <w:szCs w:val="26"/>
          <w14:textFill>
            <w14:solidFill>
              <w14:schemeClr w14:val="tx1"/>
            </w14:solidFill>
          </w14:textFill>
        </w:rPr>
        <w:t xml:space="preserve">Thời gian: </w:t>
      </w:r>
      <w:r>
        <w:rPr>
          <w:i/>
          <w:iCs/>
          <w:color w:val="000000" w:themeColor="text1"/>
          <w:sz w:val="26"/>
          <w:szCs w:val="26"/>
          <w:lang w:val="vi-VN"/>
          <w14:textFill>
            <w14:solidFill>
              <w14:schemeClr w14:val="tx1"/>
            </w14:solidFill>
          </w14:textFill>
        </w:rPr>
        <w:t>1</w:t>
      </w:r>
      <w:r>
        <w:rPr>
          <w:i/>
          <w:iCs/>
          <w:color w:val="000000" w:themeColor="text1"/>
          <w:sz w:val="26"/>
          <w:szCs w:val="26"/>
          <w14:textFill>
            <w14:solidFill>
              <w14:schemeClr w14:val="tx1"/>
            </w14:solidFill>
          </w14:textFill>
        </w:rPr>
        <w:t>5 giờ</w:t>
      </w:r>
    </w:p>
    <w:p>
      <w:pPr>
        <w:tabs>
          <w:tab w:val="right" w:pos="9356"/>
        </w:tabs>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14:textFill>
            <w14:solidFill>
              <w14:schemeClr w14:val="tx1"/>
            </w14:solidFill>
          </w14:textFill>
        </w:rPr>
        <w:t>2.1. Khái quát khung pháp lý về TMĐT trên thế giới</w:t>
      </w:r>
    </w:p>
    <w:p>
      <w:pPr>
        <w:tabs>
          <w:tab w:val="right" w:pos="9356"/>
        </w:tabs>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14:textFill>
            <w14:solidFill>
              <w14:schemeClr w14:val="tx1"/>
            </w14:solidFill>
          </w14:textFill>
        </w:rPr>
        <w:t>2.2. Khái quát khung pháp lý về TMĐT một số nước và khu vực</w:t>
      </w:r>
    </w:p>
    <w:p>
      <w:pPr>
        <w:tabs>
          <w:tab w:val="right" w:pos="9356"/>
        </w:tabs>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14:textFill>
            <w14:solidFill>
              <w14:schemeClr w14:val="tx1"/>
            </w14:solidFill>
          </w14:textFill>
        </w:rPr>
        <w:t>2.3. Những quy định liên quan đến TMĐT</w:t>
      </w:r>
    </w:p>
    <w:p>
      <w:pPr>
        <w:tabs>
          <w:tab w:val="right" w:pos="9356"/>
        </w:tabs>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14:textFill>
            <w14:solidFill>
              <w14:schemeClr w14:val="tx1"/>
            </w14:solidFill>
          </w14:textFill>
        </w:rPr>
        <w:t xml:space="preserve">2.4. Khung pháp lý về TMĐT của Việt Nam </w:t>
      </w:r>
    </w:p>
    <w:p>
      <w:pPr>
        <w:tabs>
          <w:tab w:val="left" w:pos="7200"/>
          <w:tab w:val="right" w:pos="9356"/>
        </w:tabs>
        <w:spacing w:before="0" w:after="0" w:line="360" w:lineRule="auto"/>
        <w:jc w:val="both"/>
        <w:rPr>
          <w:color w:val="000000" w:themeColor="text1"/>
          <w:spacing w:val="-6"/>
          <w:sz w:val="26"/>
          <w:szCs w:val="26"/>
          <w14:textFill>
            <w14:solidFill>
              <w14:schemeClr w14:val="tx1"/>
            </w14:solidFill>
          </w14:textFill>
        </w:rPr>
      </w:pPr>
      <w:r>
        <w:rPr>
          <w:color w:val="000000" w:themeColor="text1"/>
          <w:spacing w:val="-6"/>
          <w:sz w:val="26"/>
          <w:szCs w:val="26"/>
          <w14:textFill>
            <w14:solidFill>
              <w14:schemeClr w14:val="tx1"/>
            </w14:solidFill>
          </w14:textFill>
        </w:rPr>
        <w:t>2.5. Thực hành</w:t>
      </w:r>
      <w:r>
        <w:rPr>
          <w:color w:val="000000" w:themeColor="text1"/>
          <w:spacing w:val="-6"/>
          <w:sz w:val="26"/>
          <w:szCs w:val="26"/>
          <w14:textFill>
            <w14:solidFill>
              <w14:schemeClr w14:val="tx1"/>
            </w14:solidFill>
          </w14:textFill>
        </w:rPr>
        <w:tab/>
      </w:r>
    </w:p>
    <w:p>
      <w:pPr>
        <w:tabs>
          <w:tab w:val="left" w:pos="7200"/>
          <w:tab w:val="right" w:pos="9356"/>
        </w:tabs>
        <w:spacing w:before="0" w:after="0" w:line="360" w:lineRule="auto"/>
        <w:jc w:val="both"/>
        <w:rPr>
          <w:i/>
          <w:iCs/>
          <w:color w:val="000000" w:themeColor="text1"/>
          <w:sz w:val="26"/>
          <w:szCs w:val="26"/>
          <w14:textFill>
            <w14:solidFill>
              <w14:schemeClr w14:val="tx1"/>
            </w14:solidFill>
          </w14:textFill>
        </w:rPr>
      </w:pPr>
      <w:r>
        <w:rPr>
          <w:color w:val="000000" w:themeColor="text1"/>
          <w:spacing w:val="-6"/>
          <w:sz w:val="26"/>
          <w:szCs w:val="26"/>
          <w:lang w:val="it-IT"/>
          <w14:textFill>
            <w14:solidFill>
              <w14:schemeClr w14:val="tx1"/>
            </w14:solidFill>
          </w14:textFill>
        </w:rPr>
        <w:t>2.6. Kiểm tra</w:t>
      </w:r>
      <w:r>
        <w:rPr>
          <w:color w:val="000000" w:themeColor="text1"/>
          <w:spacing w:val="-6"/>
          <w:sz w:val="26"/>
          <w:szCs w:val="26"/>
          <w:lang w:val="it-IT"/>
          <w14:textFill>
            <w14:solidFill>
              <w14:schemeClr w14:val="tx1"/>
            </w14:solidFill>
          </w14:textFill>
        </w:rPr>
        <w:tab/>
      </w:r>
    </w:p>
    <w:p>
      <w:pPr>
        <w:spacing w:before="0" w:after="0" w:line="360" w:lineRule="auto"/>
        <w:jc w:val="both"/>
        <w:rPr>
          <w:color w:val="000000" w:themeColor="text1"/>
          <w:spacing w:val="-6"/>
          <w:sz w:val="26"/>
          <w:szCs w:val="26"/>
          <w:lang w:val="it-IT"/>
          <w14:textFill>
            <w14:solidFill>
              <w14:schemeClr w14:val="tx1"/>
            </w14:solidFill>
          </w14:textFill>
        </w:rPr>
      </w:pPr>
      <w:r>
        <w:rPr>
          <w:color w:val="000000" w:themeColor="text1"/>
          <w:sz w:val="26"/>
          <w:szCs w:val="26"/>
          <w14:textFill>
            <w14:solidFill>
              <w14:schemeClr w14:val="tx1"/>
            </w14:solidFill>
          </w14:textFill>
        </w:rPr>
        <w:t>Thực hành các tình huống tuân thủ khung pháp lý về TMĐT của Việt Nam, các nước trong khu vực và thế giới</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IV. Điều kiện thực hiện môn học:</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Phòng học chuyên môn hóa/nhà xưởng: Phòng lý thuyết</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chiếu, micro.</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3. Học liệu, dụng cụ, nguyên vật liệu: </w:t>
      </w:r>
      <w:r>
        <w:rPr>
          <w:color w:val="000000" w:themeColor="text1"/>
          <w:spacing w:val="6"/>
          <w:sz w:val="26"/>
          <w:szCs w:val="26"/>
          <w:lang w:val="sv-SE"/>
          <w14:textFill>
            <w14:solidFill>
              <w14:schemeClr w14:val="tx1"/>
            </w14:solidFill>
          </w14:textFill>
        </w:rPr>
        <w:t>Theo yêu cầu giáo viên</w:t>
      </w:r>
    </w:p>
    <w:p>
      <w:pPr>
        <w:spacing w:before="0" w:after="0" w:line="360" w:lineRule="auto"/>
        <w:ind w:firstLine="426"/>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4. Các điều kiện khác: </w:t>
      </w:r>
      <w:r>
        <w:rPr>
          <w:color w:val="000000" w:themeColor="text1"/>
          <w:spacing w:val="6"/>
          <w:sz w:val="26"/>
          <w:szCs w:val="26"/>
          <w:lang w:val="sv-SE"/>
          <w14:textFill>
            <w14:solidFill>
              <w14:schemeClr w14:val="tx1"/>
            </w14:solidFill>
          </w14:textFill>
        </w:rPr>
        <w:t>Theo yêu cầu giáo viên</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Nội dung:</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Kiến thức: Được đánh giá qua bài kiểm tra viết, trắc nghiệm đạt được các yêu cầu sau:</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Trình bày được các khái niệm và nội dung liên quan về các rủi ro TMĐT.</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Có khả năng phân tích, đánh giá quản trị các rủi ro trong hoạt động thương mại điện tử</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Kỹ năng: Đánh giá kỹ năng thực hành của sinh viên trong bài thực hành đạt được các yêu cầu sau:</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Nhận định rủi ro TMĐT.</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Giải quyết và phòng tránh rủi ro TMĐT.</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Năng lực tự chủ và trách nhiệm:</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Có khả năng tự duy độc lập.</w:t>
      </w:r>
    </w:p>
    <w:p>
      <w:pPr>
        <w:spacing w:before="0" w:after="0" w:line="360" w:lineRule="auto"/>
        <w:ind w:firstLine="851"/>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 Có khả năng tự tìm tòi, học hỏi, tích lũy kinh nghiệm. </w:t>
      </w:r>
    </w:p>
    <w:p>
      <w:pPr>
        <w:spacing w:before="0" w:after="0" w:line="360" w:lineRule="auto"/>
        <w:ind w:firstLine="34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2. Phương pháp: </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hành: Kiểm tra và đánh giá các bài thảo luận của các nhóm qua các bài thực hành;</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trong quá trình học: Kiểm tra viết (Tự luận hoặc trắc nghiệm);</w:t>
      </w:r>
    </w:p>
    <w:p>
      <w:pPr>
        <w:spacing w:before="0" w:after="0" w:line="360" w:lineRule="auto"/>
        <w:ind w:firstLine="624"/>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Đánh giá cuối môn học: Kiểm tra theo hình thức: viết (Tự luận và trắc nghiệm).</w:t>
      </w:r>
    </w:p>
    <w:p>
      <w:pPr>
        <w:spacing w:before="0" w:after="0" w:line="360" w:lineRule="auto"/>
        <w:jc w:val="both"/>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1. Phạm vi áp dụng môn học:</w:t>
      </w:r>
      <w:r>
        <w:rPr>
          <w:color w:val="000000" w:themeColor="text1"/>
          <w:sz w:val="26"/>
          <w:szCs w:val="26"/>
          <w:lang w:val="sv-SE"/>
          <w14:textFill>
            <w14:solidFill>
              <w14:schemeClr w14:val="tx1"/>
            </w14:solidFill>
          </w14:textFill>
        </w:rPr>
        <w:t>Áp dụng cho trình độ cao đẳng ngành Thương mại điện tử.</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2. Hướng dẫn về phương pháp giảng dạy, học tập môn học:</w:t>
      </w:r>
    </w:p>
    <w:p>
      <w:pPr>
        <w:spacing w:before="0" w:after="0" w:line="360" w:lineRule="auto"/>
        <w:ind w:firstLine="709"/>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giáo viên, giảng viên:</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Giải thích các khái niệm liên quan đến rủi ro thương mại điện tử.</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Hướng dẫn sinh viên nhận biết và phòng tránh các rủi ro thương mại điện tử.</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Phân nhóm cho các sinh viên thực hiện các bài thực hành.</w:t>
      </w:r>
    </w:p>
    <w:p>
      <w:pPr>
        <w:tabs>
          <w:tab w:val="left" w:pos="3143"/>
        </w:tabs>
        <w:spacing w:before="0" w:after="0" w:line="360" w:lineRule="auto"/>
        <w:ind w:firstLine="709"/>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Đối với người học:</w:t>
      </w:r>
      <w:r>
        <w:rPr>
          <w:color w:val="000000" w:themeColor="text1"/>
          <w:sz w:val="26"/>
          <w:szCs w:val="26"/>
          <w:lang w:val="sv-SE"/>
          <w14:textFill>
            <w14:solidFill>
              <w14:schemeClr w14:val="tx1"/>
            </w14:solidFill>
          </w14:textFill>
        </w:rPr>
        <w:tab/>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Sinh viên trao đổi với nhau, thực hiện các bài thực hành và trình bày theo nhóm.</w:t>
      </w:r>
    </w:p>
    <w:p>
      <w:pPr>
        <w:spacing w:before="0" w:after="0" w:line="360" w:lineRule="auto"/>
        <w:ind w:firstLine="81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Thực hiện các bài tập thực hành được giao.</w:t>
      </w:r>
    </w:p>
    <w:p>
      <w:pPr>
        <w:keepNext/>
        <w:keepLines/>
        <w:spacing w:before="0" w:after="0" w:line="360" w:lineRule="auto"/>
        <w:ind w:firstLine="284"/>
        <w:jc w:val="both"/>
        <w:outlineLvl w:val="0"/>
        <w:rPr>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3. Những trọng tâm cần chú ý: </w:t>
      </w:r>
      <w:r>
        <w:rPr>
          <w:color w:val="000000" w:themeColor="text1"/>
          <w:sz w:val="26"/>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 xml:space="preserve">4. Tài liệu tham khảo: </w:t>
      </w:r>
    </w:p>
    <w:p>
      <w:pPr>
        <w:spacing w:before="0" w:after="0" w:line="360" w:lineRule="auto"/>
        <w:ind w:firstLine="28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Giáo trình Thương mại điện tử, Trường Đại học Sư phạm kỹ thuật Hưng Yên.</w:t>
      </w:r>
    </w:p>
    <w:p>
      <w:pPr>
        <w:spacing w:before="0" w:after="0" w:line="360" w:lineRule="auto"/>
        <w:ind w:firstLine="28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Giáo trình Thương mại điện tử, Trường Đại học Kinh tế và Quản trị kinh doanh.</w:t>
      </w:r>
    </w:p>
    <w:p>
      <w:pPr>
        <w:spacing w:before="0" w:after="0" w:line="360" w:lineRule="auto"/>
        <w:ind w:firstLine="28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Giáo trình Thương mại điện tử, Trường Đại học Kinh tế - Kỹ thuật công nghiệp.</w:t>
      </w:r>
    </w:p>
    <w:p>
      <w:pPr>
        <w:spacing w:before="0" w:after="0" w:line="360" w:lineRule="auto"/>
        <w:ind w:firstLine="283"/>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TS. Nguyễn Văn Hùng, Giáo trình Thương mại điện tử, NXB Kinh tế TP.HCM.</w:t>
      </w:r>
    </w:p>
    <w:p>
      <w:pPr>
        <w:keepNext/>
        <w:keepLines/>
        <w:spacing w:before="0" w:after="0" w:line="360" w:lineRule="auto"/>
        <w:ind w:firstLine="284"/>
        <w:jc w:val="both"/>
        <w:outlineLvl w:val="0"/>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rFonts w:eastAsia="Times New Roman"/>
          <w:i/>
          <w:iCs/>
          <w:color w:val="000000" w:themeColor="text1"/>
          <w:sz w:val="26"/>
          <w:szCs w:val="26"/>
          <w:lang w:val="pt-BR"/>
          <w14:textFill>
            <w14:solidFill>
              <w14:schemeClr w14:val="tx1"/>
            </w14:solidFill>
          </w14:textFill>
        </w:rPr>
        <w:t>Thành phố Hồ Chí Minh, ngày       tháng       năm 2021</w:t>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ab/>
      </w:r>
      <w:r>
        <w:rPr>
          <w:b/>
          <w:color w:val="000000" w:themeColor="text1"/>
          <w:sz w:val="26"/>
          <w:szCs w:val="26"/>
          <w:lang w:val="sv-SE"/>
          <w14:textFill>
            <w14:solidFill>
              <w14:schemeClr w14:val="tx1"/>
            </w14:solidFill>
          </w14:textFill>
        </w:rPr>
        <w:t>TRƯỞNG KHOA</w:t>
      </w:r>
      <w:r>
        <w:rPr>
          <w:b/>
          <w:color w:val="000000" w:themeColor="text1"/>
          <w:sz w:val="26"/>
          <w:szCs w:val="26"/>
          <w:lang w:val="sv-SE"/>
          <w14:textFill>
            <w14:solidFill>
              <w14:schemeClr w14:val="tx1"/>
            </w14:solidFill>
          </w14:textFill>
        </w:rPr>
        <w:tab/>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ab/>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r>
        <w:rPr>
          <w:b/>
          <w:color w:val="000000" w:themeColor="text1"/>
          <w:sz w:val="26"/>
          <w:szCs w:val="26"/>
          <w:lang w:val="vi-VN"/>
          <w14:textFill>
            <w14:solidFill>
              <w14:schemeClr w14:val="tx1"/>
            </w14:solidFill>
          </w14:textFill>
        </w:rPr>
        <w:tab/>
      </w:r>
      <w:r>
        <w:rPr>
          <w:bCs/>
          <w:color w:val="000000" w:themeColor="text1"/>
          <w:sz w:val="26"/>
          <w:szCs w:val="26"/>
          <w:lang w:val="vi-VN"/>
          <w14:textFill>
            <w14:solidFill>
              <w14:schemeClr w14:val="tx1"/>
            </w14:solidFill>
          </w14:textFill>
        </w:rPr>
        <w:t>Nguyễn Trọng Nghĩa</w:t>
      </w:r>
    </w:p>
    <w:p>
      <w:pPr>
        <w:rPr>
          <w:b/>
          <w:color w:val="000000" w:themeColor="text1"/>
          <w:sz w:val="26"/>
          <w:szCs w:val="26"/>
          <w:lang w:val="sv-SE"/>
          <w14:textFill>
            <w14:solidFill>
              <w14:schemeClr w14:val="tx1"/>
            </w14:solidFill>
          </w14:textFill>
        </w:rPr>
      </w:pPr>
      <w:r>
        <w:rPr>
          <w:b/>
          <w:color w:val="000000" w:themeColor="text1"/>
          <w:sz w:val="26"/>
          <w:szCs w:val="26"/>
          <w:lang w:val="sv-SE"/>
          <w14:textFill>
            <w14:solidFill>
              <w14:schemeClr w14:val="tx1"/>
            </w14:solidFill>
          </w14:textFill>
        </w:rPr>
        <w:br w:type="page"/>
      </w:r>
    </w:p>
    <w:p>
      <w:pPr>
        <w:tabs>
          <w:tab w:val="center" w:pos="7371"/>
        </w:tabs>
        <w:spacing w:before="0" w:after="0" w:line="360" w:lineRule="auto"/>
        <w:jc w:val="both"/>
        <w:outlineLvl w:val="0"/>
        <w:rPr>
          <w:b/>
          <w:color w:val="000000" w:themeColor="text1"/>
          <w:sz w:val="26"/>
          <w:szCs w:val="26"/>
          <w:lang w:val="sv-SE"/>
          <w14:textFill>
            <w14:solidFill>
              <w14:schemeClr w14:val="tx1"/>
            </w14:solidFill>
          </w14:textFill>
        </w:rPr>
      </w:pPr>
    </w:p>
    <w:p>
      <w:pPr>
        <w:pStyle w:val="23"/>
        <w:spacing w:line="360" w:lineRule="auto"/>
        <w:ind w:left="0"/>
        <w:jc w:val="center"/>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Tên môn học</w:t>
      </w:r>
      <w:r>
        <w:rPr>
          <w:rFonts w:eastAsia="Times New Roman"/>
          <w:b/>
          <w:color w:val="000000" w:themeColor="text1"/>
          <w:sz w:val="26"/>
          <w:szCs w:val="26"/>
          <w:lang w:val="pt-BR"/>
          <w14:textFill>
            <w14:solidFill>
              <w14:schemeClr w14:val="tx1"/>
            </w14:solidFill>
          </w14:textFill>
        </w:rPr>
        <w:t>: KHAI BÁO HẢI QUAN ĐIỆN TỬ</w:t>
      </w:r>
    </w:p>
    <w:p>
      <w:pPr>
        <w:spacing w:before="0" w:after="0" w:line="360" w:lineRule="auto"/>
        <w:jc w:val="both"/>
        <w:outlineLvl w:val="0"/>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Mã môn học</w:t>
      </w:r>
      <w:r>
        <w:rPr>
          <w:rFonts w:eastAsia="Times New Roman"/>
          <w:b/>
          <w:color w:val="000000" w:themeColor="text1"/>
          <w:sz w:val="26"/>
          <w:szCs w:val="26"/>
          <w:lang w:val="pt-BR"/>
          <w14:textFill>
            <w14:solidFill>
              <w14:schemeClr w14:val="tx1"/>
            </w14:solidFill>
          </w14:textFill>
        </w:rPr>
        <w:t>: KTC1292</w:t>
      </w:r>
    </w:p>
    <w:p>
      <w:pPr>
        <w:spacing w:before="0" w:after="0" w:line="360" w:lineRule="auto"/>
        <w:jc w:val="both"/>
        <w:rPr>
          <w:rFonts w:eastAsia="Times New Roman"/>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Thời gian thực hiện môn học: 45 giờ;</w:t>
      </w:r>
      <w:r>
        <w:rPr>
          <w:rFonts w:eastAsia="Times New Roman"/>
          <w:bCs/>
          <w:color w:val="000000" w:themeColor="text1"/>
          <w:sz w:val="26"/>
          <w:szCs w:val="26"/>
          <w:lang w:val="pt-BR"/>
          <w14:textFill>
            <w14:solidFill>
              <w14:schemeClr w14:val="tx1"/>
            </w14:solidFill>
          </w14:textFill>
        </w:rPr>
        <w:t xml:space="preserve"> (Lý thuyết: 1</w:t>
      </w:r>
      <w:r>
        <w:rPr>
          <w:rFonts w:eastAsia="Times New Roman"/>
          <w:bCs/>
          <w:color w:val="000000" w:themeColor="text1"/>
          <w:sz w:val="26"/>
          <w:szCs w:val="26"/>
          <w:lang w:val="vi-VN"/>
          <w14:textFill>
            <w14:solidFill>
              <w14:schemeClr w14:val="tx1"/>
            </w14:solidFill>
          </w14:textFill>
        </w:rPr>
        <w:t>3</w:t>
      </w:r>
      <w:r>
        <w:rPr>
          <w:rFonts w:eastAsia="Times New Roman"/>
          <w:bCs/>
          <w:color w:val="000000" w:themeColor="text1"/>
          <w:sz w:val="26"/>
          <w:szCs w:val="26"/>
          <w:lang w:val="pt-BR"/>
          <w14:textFill>
            <w14:solidFill>
              <w14:schemeClr w14:val="tx1"/>
            </w14:solidFill>
          </w14:textFill>
        </w:rPr>
        <w:t xml:space="preserve"> giờ; Thực hành, thí nghiệm, thảo luận, bài tập: </w:t>
      </w:r>
      <w:r>
        <w:rPr>
          <w:rFonts w:eastAsia="Times New Roman"/>
          <w:bCs/>
          <w:color w:val="000000" w:themeColor="text1"/>
          <w:sz w:val="26"/>
          <w:szCs w:val="26"/>
          <w:lang w:val="vi-VN"/>
          <w14:textFill>
            <w14:solidFill>
              <w14:schemeClr w14:val="tx1"/>
            </w14:solidFill>
          </w14:textFill>
        </w:rPr>
        <w:t>30</w:t>
      </w:r>
      <w:r>
        <w:rPr>
          <w:rFonts w:eastAsia="Times New Roman"/>
          <w:bCs/>
          <w:color w:val="000000" w:themeColor="text1"/>
          <w:sz w:val="26"/>
          <w:szCs w:val="26"/>
          <w:lang w:val="pt-BR"/>
          <w14:textFill>
            <w14:solidFill>
              <w14:schemeClr w14:val="tx1"/>
            </w14:solidFill>
          </w14:textFill>
        </w:rPr>
        <w:t xml:space="preserve"> giờ; Kiểm tra: 2 giờ)</w:t>
      </w:r>
    </w:p>
    <w:p>
      <w:pPr>
        <w:tabs>
          <w:tab w:val="left" w:pos="397"/>
          <w:tab w:val="left" w:pos="540"/>
        </w:tabs>
        <w:spacing w:before="0" w:after="0" w:line="360" w:lineRule="auto"/>
        <w:jc w:val="both"/>
        <w:rPr>
          <w:rFonts w:eastAsia="Times New Roman"/>
          <w:b/>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I.Vị trí, tính chất của môn học:</w:t>
      </w:r>
    </w:p>
    <w:p>
      <w:pPr>
        <w:pStyle w:val="29"/>
        <w:numPr>
          <w:ilvl w:val="0"/>
          <w:numId w:val="0"/>
        </w:numPr>
        <w:tabs>
          <w:tab w:val="left" w:pos="540"/>
          <w:tab w:val="clear" w:pos="709"/>
        </w:tabs>
        <w:spacing w:line="360" w:lineRule="auto"/>
        <w:rPr>
          <w:rFonts w:eastAsia="Times New Roman"/>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Vị trí:</w:t>
      </w:r>
      <w:r>
        <w:rPr>
          <w:rFonts w:eastAsia="Times New Roman"/>
          <w:bCs/>
          <w:color w:val="000000" w:themeColor="text1"/>
          <w:sz w:val="26"/>
          <w:szCs w:val="26"/>
          <w:lang w:val="pt-BR"/>
          <w14:textFill>
            <w14:solidFill>
              <w14:schemeClr w14:val="tx1"/>
            </w14:solidFill>
          </w14:textFill>
        </w:rPr>
        <w:t xml:space="preserve"> Môn học khai báo hải quan điện tử thuộc nhóm các môn học kiến thức chuyên ngành, được giảng dạy sau khi đã học xong các môn thanh toán điện tử, kỹ thuật nghiệp vụ thương mại </w:t>
      </w:r>
    </w:p>
    <w:p>
      <w:pPr>
        <w:pStyle w:val="29"/>
        <w:numPr>
          <w:ilvl w:val="0"/>
          <w:numId w:val="0"/>
        </w:numPr>
        <w:tabs>
          <w:tab w:val="left" w:pos="540"/>
          <w:tab w:val="clear" w:pos="709"/>
        </w:tabs>
        <w:spacing w:line="360" w:lineRule="auto"/>
        <w:rPr>
          <w:bCs/>
          <w:color w:val="000000" w:themeColor="text1"/>
          <w:sz w:val="26"/>
          <w:szCs w:val="26"/>
          <w14:textFill>
            <w14:solidFill>
              <w14:schemeClr w14:val="tx1"/>
            </w14:solidFill>
          </w14:textFill>
        </w:rPr>
      </w:pPr>
      <w:r>
        <w:rPr>
          <w:rFonts w:eastAsia="Times New Roman"/>
          <w:b/>
          <w:bCs/>
          <w:color w:val="000000" w:themeColor="text1"/>
          <w:sz w:val="26"/>
          <w:szCs w:val="26"/>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Tính chất:</w:t>
      </w:r>
      <w:r>
        <w:rPr>
          <w:color w:val="000000" w:themeColor="text1"/>
          <w:sz w:val="26"/>
          <w:szCs w:val="26"/>
          <w14:textFill>
            <w14:solidFill>
              <w14:schemeClr w14:val="tx1"/>
            </w14:solidFill>
          </w14:textFill>
        </w:rPr>
        <w:t xml:space="preserve">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pPr>
        <w:pStyle w:val="30"/>
        <w:tabs>
          <w:tab w:val="left" w:pos="540"/>
        </w:tabs>
        <w:spacing w:line="360" w:lineRule="auto"/>
        <w:ind w:firstLine="0"/>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II. Mục tiêu môn học:</w:t>
      </w:r>
    </w:p>
    <w:p>
      <w:pPr>
        <w:pStyle w:val="29"/>
        <w:numPr>
          <w:ilvl w:val="0"/>
          <w:numId w:val="0"/>
        </w:numPr>
        <w:tabs>
          <w:tab w:val="left" w:pos="540"/>
          <w:tab w:val="clear" w:pos="709"/>
        </w:tabs>
        <w:spacing w:line="360" w:lineRule="auto"/>
        <w:contextualSpacing w:val="0"/>
        <w:rPr>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 xml:space="preserve">- Kiến thức: </w:t>
      </w:r>
    </w:p>
    <w:p>
      <w:pPr>
        <w:pStyle w:val="29"/>
        <w:numPr>
          <w:ilvl w:val="0"/>
          <w:numId w:val="0"/>
        </w:numPr>
        <w:tabs>
          <w:tab w:val="clear" w:pos="709"/>
        </w:tabs>
        <w:spacing w:line="360" w:lineRule="auto"/>
        <w:ind w:firstLine="720"/>
        <w:rPr>
          <w:color w:val="000000" w:themeColor="text1"/>
          <w:sz w:val="26"/>
          <w:szCs w:val="26"/>
          <w14:textFill>
            <w14:solidFill>
              <w14:schemeClr w14:val="tx1"/>
            </w14:solidFill>
          </w14:textFill>
        </w:rPr>
      </w:pPr>
      <w:r>
        <w:rPr>
          <w:color w:val="000000" w:themeColor="text1"/>
          <w:sz w:val="26"/>
          <w:szCs w:val="26"/>
          <w:lang w:val="en-US"/>
          <w14:textFill>
            <w14:solidFill>
              <w14:schemeClr w14:val="tx1"/>
            </w14:solidFill>
          </w14:textFill>
        </w:rPr>
        <w:t xml:space="preserve">+ </w:t>
      </w:r>
      <w:r>
        <w:rPr>
          <w:color w:val="000000" w:themeColor="text1"/>
          <w:sz w:val="26"/>
          <w:szCs w:val="26"/>
          <w14:textFill>
            <w14:solidFill>
              <w14:schemeClr w14:val="tx1"/>
            </w14:solidFill>
          </w14:textFill>
        </w:rPr>
        <w:t>Trình bày được các văn bản pháp lý điều chỉnh hoạt động xuất nhập khẩu, thuế và hải quan đối với hàng hóa xuất nhập khẩu hiện hành;</w:t>
      </w:r>
    </w:p>
    <w:p>
      <w:pPr>
        <w:pStyle w:val="29"/>
        <w:numPr>
          <w:ilvl w:val="0"/>
          <w:numId w:val="0"/>
        </w:numPr>
        <w:tabs>
          <w:tab w:val="clear" w:pos="709"/>
        </w:tabs>
        <w:spacing w:line="360" w:lineRule="auto"/>
        <w:ind w:firstLine="720"/>
        <w:rPr>
          <w:color w:val="000000" w:themeColor="text1"/>
          <w:sz w:val="26"/>
          <w:szCs w:val="26"/>
          <w14:textFill>
            <w14:solidFill>
              <w14:schemeClr w14:val="tx1"/>
            </w14:solidFill>
          </w14:textFill>
        </w:rPr>
      </w:pPr>
      <w:r>
        <w:rPr>
          <w:color w:val="000000" w:themeColor="text1"/>
          <w:sz w:val="26"/>
          <w:szCs w:val="26"/>
          <w:lang w:val="en-US"/>
          <w14:textFill>
            <w14:solidFill>
              <w14:schemeClr w14:val="tx1"/>
            </w14:solidFill>
          </w14:textFill>
        </w:rPr>
        <w:t xml:space="preserve">+ </w:t>
      </w:r>
      <w:r>
        <w:rPr>
          <w:color w:val="000000" w:themeColor="text1"/>
          <w:sz w:val="26"/>
          <w:szCs w:val="26"/>
          <w14:textFill>
            <w14:solidFill>
              <w14:schemeClr w14:val="tx1"/>
            </w14:solidFill>
          </w14:textFill>
        </w:rPr>
        <w:t>Trình bày được những khái niệm cơ bản và quy định chung trong hoạt động kinh doanh xuất nhập khẩu; Những quy định chung về thủ tục hải quan, kiểm tra và giám sát hải quan hiện hành;</w:t>
      </w:r>
    </w:p>
    <w:p>
      <w:pPr>
        <w:pStyle w:val="29"/>
        <w:numPr>
          <w:ilvl w:val="0"/>
          <w:numId w:val="0"/>
        </w:numPr>
        <w:tabs>
          <w:tab w:val="clear" w:pos="709"/>
        </w:tabs>
        <w:spacing w:line="360" w:lineRule="auto"/>
        <w:ind w:firstLine="720"/>
        <w:contextualSpacing w:val="0"/>
        <w:rPr>
          <w:color w:val="000000" w:themeColor="text1"/>
          <w:sz w:val="26"/>
          <w:szCs w:val="26"/>
          <w14:textFill>
            <w14:solidFill>
              <w14:schemeClr w14:val="tx1"/>
            </w14:solidFill>
          </w14:textFill>
        </w:rPr>
      </w:pPr>
      <w:r>
        <w:rPr>
          <w:color w:val="000000" w:themeColor="text1"/>
          <w:sz w:val="26"/>
          <w:szCs w:val="26"/>
          <w:lang w:val="en-US"/>
          <w14:textFill>
            <w14:solidFill>
              <w14:schemeClr w14:val="tx1"/>
            </w14:solidFill>
          </w14:textFill>
        </w:rPr>
        <w:t xml:space="preserve">+ </w:t>
      </w:r>
      <w:r>
        <w:rPr>
          <w:color w:val="000000" w:themeColor="text1"/>
          <w:sz w:val="26"/>
          <w:szCs w:val="26"/>
          <w14:textFill>
            <w14:solidFill>
              <w14:schemeClr w14:val="tx1"/>
            </w14:solidFill>
          </w14:textFill>
        </w:rPr>
        <w:t>Mô tả được quy trình thủ tục khai báo hải quan điện tử đối với một số loại hình xuất nhập khẩu hàng hóa cơ bản.</w:t>
      </w:r>
    </w:p>
    <w:p>
      <w:pPr>
        <w:pStyle w:val="29"/>
        <w:numPr>
          <w:ilvl w:val="0"/>
          <w:numId w:val="0"/>
        </w:numPr>
        <w:tabs>
          <w:tab w:val="left" w:pos="540"/>
          <w:tab w:val="clear" w:pos="709"/>
        </w:tabs>
        <w:spacing w:line="360" w:lineRule="auto"/>
        <w:contextualSpacing w:val="0"/>
        <w:rPr>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 xml:space="preserve">- Kỹ năng: </w:t>
      </w:r>
    </w:p>
    <w:p>
      <w:pPr>
        <w:pStyle w:val="29"/>
        <w:numPr>
          <w:ilvl w:val="0"/>
          <w:numId w:val="0"/>
        </w:numPr>
        <w:tabs>
          <w:tab w:val="clear" w:pos="709"/>
        </w:tabs>
        <w:spacing w:line="360" w:lineRule="auto"/>
        <w:ind w:firstLine="720"/>
        <w:rPr>
          <w:bCs/>
          <w:color w:val="000000" w:themeColor="text1"/>
          <w:sz w:val="26"/>
          <w:szCs w:val="26"/>
          <w14:textFill>
            <w14:solidFill>
              <w14:schemeClr w14:val="tx1"/>
            </w14:solidFill>
          </w14:textFill>
        </w:rPr>
      </w:pPr>
      <w:r>
        <w:rPr>
          <w:bCs/>
          <w:color w:val="000000" w:themeColor="text1"/>
          <w:sz w:val="26"/>
          <w:szCs w:val="26"/>
          <w:lang w:val="en-US"/>
          <w14:textFill>
            <w14:solidFill>
              <w14:schemeClr w14:val="tx1"/>
            </w14:solidFill>
          </w14:textFill>
        </w:rPr>
        <w:t xml:space="preserve">+ </w:t>
      </w:r>
      <w:r>
        <w:rPr>
          <w:bCs/>
          <w:color w:val="000000" w:themeColor="text1"/>
          <w:sz w:val="26"/>
          <w:szCs w:val="26"/>
          <w14:textFill>
            <w14:solidFill>
              <w14:schemeClr w14:val="tx1"/>
            </w14:solidFill>
          </w14:textFill>
        </w:rPr>
        <w:t>Vận dụng được các văn bản chế độ chính sách điều hành hoạt động xuất nhập khẩu, thuế và hải quan hiện hành vào thực tiễn khai báo hải quan.</w:t>
      </w:r>
    </w:p>
    <w:p>
      <w:pPr>
        <w:pStyle w:val="29"/>
        <w:numPr>
          <w:ilvl w:val="0"/>
          <w:numId w:val="0"/>
        </w:numPr>
        <w:tabs>
          <w:tab w:val="clear" w:pos="709"/>
        </w:tabs>
        <w:spacing w:line="360" w:lineRule="auto"/>
        <w:ind w:firstLine="720"/>
        <w:rPr>
          <w:bCs/>
          <w:color w:val="000000" w:themeColor="text1"/>
          <w:sz w:val="26"/>
          <w:szCs w:val="26"/>
          <w14:textFill>
            <w14:solidFill>
              <w14:schemeClr w14:val="tx1"/>
            </w14:solidFill>
          </w14:textFill>
        </w:rPr>
      </w:pPr>
      <w:r>
        <w:rPr>
          <w:bCs/>
          <w:color w:val="000000" w:themeColor="text1"/>
          <w:sz w:val="26"/>
          <w:szCs w:val="26"/>
          <w:lang w:val="en-US"/>
          <w14:textFill>
            <w14:solidFill>
              <w14:schemeClr w14:val="tx1"/>
            </w14:solidFill>
          </w14:textFill>
        </w:rPr>
        <w:t xml:space="preserve">+ </w:t>
      </w:r>
      <w:r>
        <w:rPr>
          <w:bCs/>
          <w:color w:val="000000" w:themeColor="text1"/>
          <w:sz w:val="26"/>
          <w:szCs w:val="26"/>
          <w14:textFill>
            <w14:solidFill>
              <w14:schemeClr w14:val="tx1"/>
            </w14:solidFill>
          </w14:textFill>
        </w:rPr>
        <w:t xml:space="preserve">Thực hiện được những bước cơ bản về thủ tục khai báo hải quan điện tử đối với các loại hình xuất nhập khẩu hàng hóa; </w:t>
      </w:r>
    </w:p>
    <w:p>
      <w:pPr>
        <w:pStyle w:val="29"/>
        <w:numPr>
          <w:ilvl w:val="0"/>
          <w:numId w:val="0"/>
        </w:numPr>
        <w:tabs>
          <w:tab w:val="left" w:pos="540"/>
          <w:tab w:val="clear" w:pos="709"/>
        </w:tabs>
        <w:spacing w:line="360" w:lineRule="auto"/>
        <w:ind w:firstLine="720"/>
        <w:contextualSpacing w:val="0"/>
        <w:rPr>
          <w:bCs/>
          <w:color w:val="000000" w:themeColor="text1"/>
          <w:sz w:val="26"/>
          <w:szCs w:val="26"/>
          <w14:textFill>
            <w14:solidFill>
              <w14:schemeClr w14:val="tx1"/>
            </w14:solidFill>
          </w14:textFill>
        </w:rPr>
      </w:pPr>
      <w:r>
        <w:rPr>
          <w:bCs/>
          <w:color w:val="000000" w:themeColor="text1"/>
          <w:sz w:val="26"/>
          <w:szCs w:val="26"/>
          <w:lang w:val="en-US"/>
          <w14:textFill>
            <w14:solidFill>
              <w14:schemeClr w14:val="tx1"/>
            </w14:solidFill>
          </w14:textFill>
        </w:rPr>
        <w:t xml:space="preserve">+ </w:t>
      </w:r>
      <w:r>
        <w:rPr>
          <w:bCs/>
          <w:color w:val="000000" w:themeColor="text1"/>
          <w:sz w:val="26"/>
          <w:szCs w:val="26"/>
          <w14:textFill>
            <w14:solidFill>
              <w14:schemeClr w14:val="tx1"/>
            </w14:solidFill>
          </w14:textFill>
        </w:rPr>
        <w:t>Trình bày được quy trình thủ tục hải quan hải quan điện tử.</w:t>
      </w:r>
    </w:p>
    <w:p>
      <w:pPr>
        <w:pStyle w:val="29"/>
        <w:numPr>
          <w:ilvl w:val="0"/>
          <w:numId w:val="0"/>
        </w:numPr>
        <w:tabs>
          <w:tab w:val="left" w:pos="540"/>
          <w:tab w:val="clear" w:pos="709"/>
        </w:tabs>
        <w:spacing w:line="360" w:lineRule="auto"/>
        <w:contextualSpacing w:val="0"/>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14:textFill>
            <w14:solidFill>
              <w14:schemeClr w14:val="tx1"/>
            </w14:solidFill>
          </w14:textFill>
        </w:rPr>
        <w:t xml:space="preserve"> </w:t>
      </w:r>
    </w:p>
    <w:p>
      <w:pPr>
        <w:pStyle w:val="29"/>
        <w:numPr>
          <w:ilvl w:val="0"/>
          <w:numId w:val="0"/>
        </w:numPr>
        <w:tabs>
          <w:tab w:val="clear" w:pos="709"/>
        </w:tabs>
        <w:spacing w:line="360" w:lineRule="auto"/>
        <w:ind w:firstLine="720"/>
        <w:rPr>
          <w:bCs/>
          <w:color w:val="000000" w:themeColor="text1"/>
          <w:sz w:val="26"/>
          <w:szCs w:val="26"/>
          <w14:textFill>
            <w14:solidFill>
              <w14:schemeClr w14:val="tx1"/>
            </w14:solidFill>
          </w14:textFill>
        </w:rPr>
      </w:pPr>
      <w:r>
        <w:rPr>
          <w:bCs/>
          <w:color w:val="000000" w:themeColor="text1"/>
          <w:sz w:val="26"/>
          <w:szCs w:val="26"/>
          <w:lang w:val="en-US"/>
          <w14:textFill>
            <w14:solidFill>
              <w14:schemeClr w14:val="tx1"/>
            </w14:solidFill>
          </w14:textFill>
        </w:rPr>
        <w:t xml:space="preserve">+ </w:t>
      </w:r>
      <w:r>
        <w:rPr>
          <w:bCs/>
          <w:color w:val="000000" w:themeColor="text1"/>
          <w:sz w:val="26"/>
          <w:szCs w:val="26"/>
          <w14:textFill>
            <w14:solidFill>
              <w14:schemeClr w14:val="tx1"/>
            </w14:solidFill>
          </w14:textFill>
        </w:rPr>
        <w:t xml:space="preserve">Cẩn thận, tỷ mỷ, chính xác, chuyên nghiệp và chắc chắn với tinh thần trách nhiệm cao bảo vệ tài sản của tổ chức; </w:t>
      </w:r>
    </w:p>
    <w:p>
      <w:pPr>
        <w:pStyle w:val="29"/>
        <w:numPr>
          <w:ilvl w:val="0"/>
          <w:numId w:val="0"/>
        </w:numPr>
        <w:tabs>
          <w:tab w:val="left" w:pos="540"/>
          <w:tab w:val="clear" w:pos="709"/>
        </w:tabs>
        <w:spacing w:line="360" w:lineRule="auto"/>
        <w:ind w:firstLine="720"/>
        <w:rPr>
          <w:bCs/>
          <w:color w:val="000000" w:themeColor="text1"/>
          <w:sz w:val="26"/>
          <w:szCs w:val="26"/>
          <w14:textFill>
            <w14:solidFill>
              <w14:schemeClr w14:val="tx1"/>
            </w14:solidFill>
          </w14:textFill>
        </w:rPr>
      </w:pPr>
      <w:r>
        <w:rPr>
          <w:bCs/>
          <w:color w:val="000000" w:themeColor="text1"/>
          <w:sz w:val="26"/>
          <w:szCs w:val="26"/>
          <w:lang w:val="en-US"/>
          <w14:textFill>
            <w14:solidFill>
              <w14:schemeClr w14:val="tx1"/>
            </w14:solidFill>
          </w14:textFill>
        </w:rPr>
        <w:t xml:space="preserve">+ </w:t>
      </w:r>
      <w:r>
        <w:rPr>
          <w:bCs/>
          <w:color w:val="000000" w:themeColor="text1"/>
          <w:sz w:val="26"/>
          <w:szCs w:val="26"/>
          <w14:textFill>
            <w14:solidFill>
              <w14:schemeClr w14:val="tx1"/>
            </w14:solidFill>
          </w14:textFill>
        </w:rPr>
        <w:t>Tuân thủ các quy định của pháp luật, nhà vận tải, chủ hàng, quy trình quản lý của công ty</w:t>
      </w:r>
    </w:p>
    <w:p>
      <w:pPr>
        <w:pStyle w:val="29"/>
        <w:numPr>
          <w:ilvl w:val="0"/>
          <w:numId w:val="0"/>
        </w:numPr>
        <w:tabs>
          <w:tab w:val="left" w:pos="540"/>
          <w:tab w:val="clear" w:pos="709"/>
        </w:tabs>
        <w:spacing w:line="360" w:lineRule="auto"/>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 xml:space="preserve">III. </w:t>
      </w:r>
      <w:r>
        <w:rPr>
          <w:rFonts w:eastAsia="Times New Roman"/>
          <w:b/>
          <w:bCs/>
          <w:color w:val="000000" w:themeColor="text1"/>
          <w:sz w:val="26"/>
          <w:szCs w:val="26"/>
          <w:lang w:val="pt-BR"/>
          <w14:textFill>
            <w14:solidFill>
              <w14:schemeClr w14:val="tx1"/>
            </w14:solidFill>
          </w14:textFill>
        </w:rPr>
        <w:t>Nội dung môn học:</w:t>
      </w:r>
    </w:p>
    <w:p>
      <w:pPr>
        <w:tabs>
          <w:tab w:val="left" w:pos="540"/>
        </w:tabs>
        <w:spacing w:before="0" w:after="0" w:line="360" w:lineRule="auto"/>
        <w:jc w:val="both"/>
        <w:rPr>
          <w:rFonts w:eastAsia="Times New Roman"/>
          <w:b/>
          <w:color w:val="000000" w:themeColor="text1"/>
          <w:sz w:val="26"/>
          <w:szCs w:val="26"/>
          <w:lang w:val="pt-BR"/>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1. Nội dung tổng quát và phân bổ thời gian:</w:t>
      </w:r>
    </w:p>
    <w:tbl>
      <w:tblPr>
        <w:tblStyle w:val="17"/>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Số TT</w:t>
            </w:r>
          </w:p>
        </w:tc>
        <w:tc>
          <w:tcPr>
            <w:tcW w:w="3691" w:type="dxa"/>
            <w:vMerge w:val="restart"/>
            <w:shd w:val="clear" w:color="auto" w:fill="auto"/>
            <w:vAlign w:val="center"/>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Tên các bài trong môn học</w:t>
            </w:r>
          </w:p>
        </w:tc>
        <w:tc>
          <w:tcPr>
            <w:tcW w:w="5288" w:type="dxa"/>
            <w:gridSpan w:val="4"/>
            <w:shd w:val="clear" w:color="auto" w:fill="auto"/>
            <w:vAlign w:val="center"/>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p>
        </w:tc>
        <w:tc>
          <w:tcPr>
            <w:tcW w:w="3691" w:type="dxa"/>
            <w:vMerge w:val="continue"/>
            <w:shd w:val="clear" w:color="auto" w:fill="auto"/>
            <w:vAlign w:val="center"/>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p>
        </w:tc>
        <w:tc>
          <w:tcPr>
            <w:tcW w:w="918" w:type="dxa"/>
            <w:shd w:val="clear" w:color="auto" w:fill="auto"/>
            <w:vAlign w:val="center"/>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Tổng</w:t>
            </w:r>
          </w:p>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số</w:t>
            </w:r>
          </w:p>
        </w:tc>
        <w:tc>
          <w:tcPr>
            <w:tcW w:w="979" w:type="dxa"/>
            <w:shd w:val="clear" w:color="auto" w:fill="auto"/>
            <w:vAlign w:val="center"/>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Lý thuyết</w:t>
            </w:r>
          </w:p>
        </w:tc>
        <w:tc>
          <w:tcPr>
            <w:tcW w:w="2376" w:type="dxa"/>
            <w:shd w:val="clear" w:color="auto" w:fill="auto"/>
            <w:vAlign w:val="center"/>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Thực hành / thực tập/ thí nghiệm/ bài tập/ thảo luận</w:t>
            </w:r>
          </w:p>
        </w:tc>
        <w:tc>
          <w:tcPr>
            <w:tcW w:w="1015" w:type="dxa"/>
            <w:shd w:val="clear" w:color="auto" w:fill="auto"/>
            <w:vAlign w:val="center"/>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Kiểm</w:t>
            </w:r>
          </w:p>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p>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p>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p>
        </w:tc>
        <w:tc>
          <w:tcPr>
            <w:tcW w:w="3691" w:type="dxa"/>
            <w:shd w:val="clear" w:color="auto" w:fill="auto"/>
          </w:tcPr>
          <w:p>
            <w:pPr>
              <w:pStyle w:val="23"/>
              <w:tabs>
                <w:tab w:val="left" w:pos="540"/>
              </w:tabs>
              <w:spacing w:line="360" w:lineRule="auto"/>
              <w:ind w:left="0"/>
              <w:jc w:val="both"/>
              <w:rPr>
                <w:rFonts w:ascii="Times New Roman" w:hAnsi="Times New Roman"/>
                <w:b/>
                <w:color w:val="000000" w:themeColor="text1"/>
                <w:sz w:val="26"/>
                <w:szCs w:val="26"/>
                <w14:textFill>
                  <w14:solidFill>
                    <w14:schemeClr w14:val="tx1"/>
                  </w14:solidFill>
                </w14:textFill>
              </w:rPr>
            </w:pPr>
            <w:r>
              <w:rPr>
                <w:rFonts w:ascii="Times New Roman" w:hAnsi="Times New Roman"/>
                <w:b/>
                <w:color w:val="000000" w:themeColor="text1"/>
                <w:sz w:val="26"/>
                <w:szCs w:val="26"/>
                <w14:textFill>
                  <w14:solidFill>
                    <w14:schemeClr w14:val="tx1"/>
                  </w14:solidFill>
                </w14:textFill>
              </w:rPr>
              <w:t xml:space="preserve">Chương 1: Hải quan Việt Nam </w:t>
            </w:r>
          </w:p>
          <w:p>
            <w:pPr>
              <w:pStyle w:val="23"/>
              <w:tabs>
                <w:tab w:val="left" w:pos="540"/>
              </w:tabs>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1.1 Luật hải quan</w:t>
            </w:r>
          </w:p>
          <w:p>
            <w:pPr>
              <w:pStyle w:val="23"/>
              <w:tabs>
                <w:tab w:val="left" w:pos="540"/>
              </w:tabs>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1.2 Quy trình khai báo hải quan</w:t>
            </w:r>
          </w:p>
          <w:p>
            <w:pPr>
              <w:pStyle w:val="23"/>
              <w:tabs>
                <w:tab w:val="left" w:pos="540"/>
              </w:tabs>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1.3 Hệ thống thuế xuất nhập khẩu Việt Nam</w:t>
            </w:r>
          </w:p>
          <w:p>
            <w:pPr>
              <w:pStyle w:val="23"/>
              <w:tabs>
                <w:tab w:val="left" w:pos="540"/>
              </w:tabs>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1.4 Đại lý hải quan</w:t>
            </w:r>
          </w:p>
        </w:tc>
        <w:tc>
          <w:tcPr>
            <w:tcW w:w="918"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15</w:t>
            </w:r>
          </w:p>
        </w:tc>
        <w:tc>
          <w:tcPr>
            <w:tcW w:w="979"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5</w:t>
            </w:r>
          </w:p>
        </w:tc>
        <w:tc>
          <w:tcPr>
            <w:tcW w:w="2376"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10</w:t>
            </w:r>
          </w:p>
        </w:tc>
        <w:tc>
          <w:tcPr>
            <w:tcW w:w="1015"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c>
          <w:tcPr>
            <w:tcW w:w="3691" w:type="dxa"/>
            <w:shd w:val="clear" w:color="auto" w:fill="auto"/>
          </w:tcPr>
          <w:p>
            <w:pPr>
              <w:pStyle w:val="23"/>
              <w:spacing w:line="360" w:lineRule="auto"/>
              <w:ind w:left="0"/>
              <w:jc w:val="both"/>
              <w:rPr>
                <w:rFonts w:ascii="Times New Roman" w:hAnsi="Times New Roman"/>
                <w:b/>
                <w:color w:val="000000" w:themeColor="text1"/>
                <w:sz w:val="26"/>
                <w:szCs w:val="26"/>
                <w14:textFill>
                  <w14:solidFill>
                    <w14:schemeClr w14:val="tx1"/>
                  </w14:solidFill>
                </w14:textFill>
              </w:rPr>
            </w:pPr>
            <w:r>
              <w:rPr>
                <w:rFonts w:ascii="Times New Roman" w:hAnsi="Times New Roman"/>
                <w:b/>
                <w:color w:val="000000" w:themeColor="text1"/>
                <w:sz w:val="26"/>
                <w:szCs w:val="26"/>
                <w14:textFill>
                  <w14:solidFill>
                    <w14:schemeClr w14:val="tx1"/>
                  </w14:solidFill>
                </w14:textFill>
              </w:rPr>
              <w:t>Chương 2: Công ước HS và Biểu thuế XNK</w:t>
            </w:r>
          </w:p>
          <w:p>
            <w:pPr>
              <w:tabs>
                <w:tab w:val="left" w:pos="540"/>
              </w:tabs>
              <w:spacing w:before="0" w:after="0" w:line="360" w:lineRule="auto"/>
              <w:jc w:val="both"/>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2.1 Công ước HS</w:t>
            </w:r>
          </w:p>
          <w:p>
            <w:pPr>
              <w:pStyle w:val="23"/>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2.2 Biểu thuế XNK</w:t>
            </w:r>
          </w:p>
        </w:tc>
        <w:tc>
          <w:tcPr>
            <w:tcW w:w="918"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15</w:t>
            </w:r>
          </w:p>
        </w:tc>
        <w:tc>
          <w:tcPr>
            <w:tcW w:w="979" w:type="dxa"/>
            <w:shd w:val="clear" w:color="auto" w:fill="auto"/>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4</w:t>
            </w:r>
          </w:p>
        </w:tc>
        <w:tc>
          <w:tcPr>
            <w:tcW w:w="2376" w:type="dxa"/>
            <w:shd w:val="clear" w:color="auto" w:fill="auto"/>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10</w:t>
            </w:r>
          </w:p>
        </w:tc>
        <w:tc>
          <w:tcPr>
            <w:tcW w:w="1015"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3</w:t>
            </w:r>
          </w:p>
        </w:tc>
        <w:tc>
          <w:tcPr>
            <w:tcW w:w="3691" w:type="dxa"/>
            <w:shd w:val="clear" w:color="auto" w:fill="auto"/>
          </w:tcPr>
          <w:p>
            <w:pPr>
              <w:pStyle w:val="23"/>
              <w:spacing w:line="360" w:lineRule="auto"/>
              <w:ind w:left="0"/>
              <w:jc w:val="both"/>
              <w:rPr>
                <w:rFonts w:ascii="Times New Roman" w:hAnsi="Times New Roman"/>
                <w:b/>
                <w:color w:val="000000" w:themeColor="text1"/>
                <w:sz w:val="26"/>
                <w:szCs w:val="26"/>
                <w14:textFill>
                  <w14:solidFill>
                    <w14:schemeClr w14:val="tx1"/>
                  </w14:solidFill>
                </w14:textFill>
              </w:rPr>
            </w:pPr>
            <w:r>
              <w:rPr>
                <w:rFonts w:ascii="Times New Roman" w:hAnsi="Times New Roman"/>
                <w:b/>
                <w:color w:val="000000" w:themeColor="text1"/>
                <w:sz w:val="26"/>
                <w:szCs w:val="26"/>
                <w14:textFill>
                  <w14:solidFill>
                    <w14:schemeClr w14:val="tx1"/>
                  </w14:solidFill>
                </w14:textFill>
              </w:rPr>
              <w:t>Chương 3: Khai báo hải quan điện tử</w:t>
            </w:r>
          </w:p>
          <w:p>
            <w:pPr>
              <w:pStyle w:val="23"/>
              <w:spacing w:line="360" w:lineRule="auto"/>
              <w:ind w:left="0"/>
              <w:jc w:val="both"/>
              <w:rPr>
                <w:rFonts w:ascii="Times New Roman" w:hAnsi="Times New Roman"/>
                <w:bCs/>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3.1 Phần mềm khai báo hải quan</w:t>
            </w:r>
          </w:p>
          <w:p>
            <w:pPr>
              <w:pStyle w:val="23"/>
              <w:spacing w:line="360" w:lineRule="auto"/>
              <w:ind w:left="0"/>
              <w:jc w:val="both"/>
              <w:rPr>
                <w:rFonts w:ascii="Times New Roman" w:hAnsi="Times New Roman"/>
                <w:bCs/>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3.2 Quy trình khai báo hải quan điện tử</w:t>
            </w:r>
          </w:p>
          <w:p>
            <w:pPr>
              <w:pStyle w:val="23"/>
              <w:spacing w:line="360" w:lineRule="auto"/>
              <w:ind w:left="0"/>
              <w:jc w:val="both"/>
              <w:rPr>
                <w:rFonts w:ascii="Times New Roman" w:hAnsi="Times New Roman"/>
                <w:b/>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3.3 Những lưu ý khi khai báo hải quan điện tử</w:t>
            </w:r>
          </w:p>
        </w:tc>
        <w:tc>
          <w:tcPr>
            <w:tcW w:w="918"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15</w:t>
            </w:r>
          </w:p>
        </w:tc>
        <w:tc>
          <w:tcPr>
            <w:tcW w:w="979" w:type="dxa"/>
            <w:shd w:val="clear" w:color="auto" w:fill="auto"/>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4</w:t>
            </w:r>
          </w:p>
        </w:tc>
        <w:tc>
          <w:tcPr>
            <w:tcW w:w="2376" w:type="dxa"/>
            <w:shd w:val="clear" w:color="auto" w:fill="auto"/>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10</w:t>
            </w:r>
          </w:p>
        </w:tc>
        <w:tc>
          <w:tcPr>
            <w:tcW w:w="1015" w:type="dxa"/>
            <w:shd w:val="clear" w:color="auto" w:fill="auto"/>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tabs>
                <w:tab w:val="left" w:pos="540"/>
              </w:tabs>
              <w:spacing w:before="0" w:after="0" w:line="360" w:lineRule="auto"/>
              <w:jc w:val="both"/>
              <w:rPr>
                <w:rFonts w:eastAsia="Times New Roman"/>
                <w:b/>
                <w:color w:val="000000" w:themeColor="text1"/>
                <w:sz w:val="26"/>
                <w:szCs w:val="26"/>
                <w14:textFill>
                  <w14:solidFill>
                    <w14:schemeClr w14:val="tx1"/>
                  </w14:solidFill>
                </w14:textFill>
              </w:rPr>
            </w:pPr>
            <w:r>
              <w:rPr>
                <w:rFonts w:eastAsia="Times New Roman"/>
                <w:b/>
                <w:color w:val="000000" w:themeColor="text1"/>
                <w:sz w:val="26"/>
                <w:szCs w:val="26"/>
                <w14:textFill>
                  <w14:solidFill>
                    <w14:schemeClr w14:val="tx1"/>
                  </w14:solidFill>
                </w14:textFill>
              </w:rPr>
              <w:t>Tổng cộng</w:t>
            </w:r>
          </w:p>
        </w:tc>
        <w:tc>
          <w:tcPr>
            <w:tcW w:w="918" w:type="dxa"/>
            <w:shd w:val="clear" w:color="auto" w:fill="auto"/>
            <w:vAlign w:val="center"/>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45</w:t>
            </w:r>
          </w:p>
        </w:tc>
        <w:tc>
          <w:tcPr>
            <w:tcW w:w="979" w:type="dxa"/>
            <w:shd w:val="clear" w:color="auto" w:fill="auto"/>
            <w:vAlign w:val="center"/>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14:textFill>
                  <w14:solidFill>
                    <w14:schemeClr w14:val="tx1"/>
                  </w14:solidFill>
                </w14:textFill>
              </w:rPr>
              <w:t>1</w:t>
            </w:r>
            <w:r>
              <w:rPr>
                <w:rFonts w:eastAsia="Times New Roman"/>
                <w:color w:val="000000" w:themeColor="text1"/>
                <w:sz w:val="26"/>
                <w:szCs w:val="26"/>
                <w:lang w:val="vi-VN"/>
                <w14:textFill>
                  <w14:solidFill>
                    <w14:schemeClr w14:val="tx1"/>
                  </w14:solidFill>
                </w14:textFill>
              </w:rPr>
              <w:t>3</w:t>
            </w:r>
          </w:p>
        </w:tc>
        <w:tc>
          <w:tcPr>
            <w:tcW w:w="2376" w:type="dxa"/>
            <w:shd w:val="clear" w:color="auto" w:fill="auto"/>
            <w:vAlign w:val="center"/>
          </w:tcPr>
          <w:p>
            <w:pPr>
              <w:tabs>
                <w:tab w:val="left" w:pos="540"/>
              </w:tabs>
              <w:spacing w:before="0" w:after="0" w:line="360" w:lineRule="auto"/>
              <w:jc w:val="both"/>
              <w:rPr>
                <w:rFonts w:eastAsia="Times New Roman"/>
                <w:color w:val="000000" w:themeColor="text1"/>
                <w:sz w:val="26"/>
                <w:szCs w:val="26"/>
                <w:lang w:val="vi-VN"/>
                <w14:textFill>
                  <w14:solidFill>
                    <w14:schemeClr w14:val="tx1"/>
                  </w14:solidFill>
                </w14:textFill>
              </w:rPr>
            </w:pPr>
            <w:r>
              <w:rPr>
                <w:rFonts w:eastAsia="Times New Roman"/>
                <w:color w:val="000000" w:themeColor="text1"/>
                <w:sz w:val="26"/>
                <w:szCs w:val="26"/>
                <w:lang w:val="vi-VN"/>
                <w14:textFill>
                  <w14:solidFill>
                    <w14:schemeClr w14:val="tx1"/>
                  </w14:solidFill>
                </w14:textFill>
              </w:rPr>
              <w:t>30</w:t>
            </w:r>
          </w:p>
        </w:tc>
        <w:tc>
          <w:tcPr>
            <w:tcW w:w="1015" w:type="dxa"/>
            <w:shd w:val="clear" w:color="auto" w:fill="auto"/>
            <w:vAlign w:val="center"/>
          </w:tcPr>
          <w:p>
            <w:pPr>
              <w:tabs>
                <w:tab w:val="left" w:pos="540"/>
              </w:tabs>
              <w:spacing w:before="0" w:after="0" w:line="360" w:lineRule="auto"/>
              <w:jc w:val="both"/>
              <w:rPr>
                <w:rFonts w:eastAsia="Times New Roman"/>
                <w:color w:val="000000" w:themeColor="text1"/>
                <w:sz w:val="26"/>
                <w:szCs w:val="26"/>
                <w14:textFill>
                  <w14:solidFill>
                    <w14:schemeClr w14:val="tx1"/>
                  </w14:solidFill>
                </w14:textFill>
              </w:rPr>
            </w:pPr>
            <w:r>
              <w:rPr>
                <w:rFonts w:eastAsia="Times New Roman"/>
                <w:color w:val="000000" w:themeColor="text1"/>
                <w:sz w:val="26"/>
                <w:szCs w:val="26"/>
                <w14:textFill>
                  <w14:solidFill>
                    <w14:schemeClr w14:val="tx1"/>
                  </w14:solidFill>
                </w14:textFill>
              </w:rPr>
              <w:t>2</w:t>
            </w:r>
          </w:p>
        </w:tc>
      </w:tr>
    </w:tbl>
    <w:p>
      <w:pPr>
        <w:tabs>
          <w:tab w:val="left" w:pos="540"/>
        </w:tabs>
        <w:spacing w:before="0" w:after="0" w:line="360" w:lineRule="auto"/>
        <w:jc w:val="both"/>
        <w:rPr>
          <w:rFonts w:eastAsia="Times New Roman"/>
          <w:b/>
          <w:iCs/>
          <w:color w:val="000000" w:themeColor="text1"/>
          <w:sz w:val="26"/>
          <w:szCs w:val="26"/>
          <w:lang w:val="sv-SE"/>
          <w14:textFill>
            <w14:solidFill>
              <w14:schemeClr w14:val="tx1"/>
            </w14:solidFill>
          </w14:textFill>
        </w:rPr>
      </w:pPr>
      <w:r>
        <w:rPr>
          <w:rFonts w:eastAsia="Times New Roman"/>
          <w:b/>
          <w:color w:val="000000" w:themeColor="text1"/>
          <w:sz w:val="26"/>
          <w:szCs w:val="26"/>
          <w:lang w:val="pt-BR"/>
          <w14:textFill>
            <w14:solidFill>
              <w14:schemeClr w14:val="tx1"/>
            </w14:solidFill>
          </w14:textFill>
        </w:rPr>
        <w:t>2. Nội</w:t>
      </w:r>
      <w:r>
        <w:rPr>
          <w:rFonts w:eastAsia="Times New Roman"/>
          <w:b/>
          <w:iCs/>
          <w:color w:val="000000" w:themeColor="text1"/>
          <w:sz w:val="26"/>
          <w:szCs w:val="26"/>
          <w:lang w:val="sv-SE"/>
          <w14:textFill>
            <w14:solidFill>
              <w14:schemeClr w14:val="tx1"/>
            </w14:solidFill>
          </w14:textFill>
        </w:rPr>
        <w:t xml:space="preserve"> dung chi tiết:</w:t>
      </w:r>
    </w:p>
    <w:p>
      <w:pPr>
        <w:pStyle w:val="23"/>
        <w:tabs>
          <w:tab w:val="left" w:pos="540"/>
        </w:tabs>
        <w:spacing w:line="360" w:lineRule="auto"/>
        <w:ind w:left="0"/>
        <w:jc w:val="both"/>
        <w:rPr>
          <w:rFonts w:ascii="Times New Roman" w:hAnsi="Times New Roman"/>
          <w:b/>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 xml:space="preserve">Chương 1: Hải quan Việt Nam </w:t>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Thời gian: 15 giờ</w:t>
      </w:r>
    </w:p>
    <w:p>
      <w:pPr>
        <w:pStyle w:val="23"/>
        <w:tabs>
          <w:tab w:val="left" w:pos="540"/>
        </w:tabs>
        <w:spacing w:line="360" w:lineRule="auto"/>
        <w:ind w:left="0"/>
        <w:jc w:val="both"/>
        <w:rPr>
          <w:rFonts w:ascii="Times New Roman" w:hAnsi="Times New Roman"/>
          <w:b/>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 xml:space="preserve">Mục tiêu: </w:t>
      </w:r>
      <w:r>
        <w:rPr>
          <w:rFonts w:ascii="Times New Roman" w:hAnsi="Times New Roman"/>
          <w:color w:val="000000" w:themeColor="text1"/>
          <w:sz w:val="26"/>
          <w:szCs w:val="26"/>
          <w:lang w:val="pt-BR"/>
          <w14:textFill>
            <w14:solidFill>
              <w14:schemeClr w14:val="tx1"/>
            </w14:solidFill>
          </w14:textFill>
        </w:rPr>
        <w:t xml:space="preserve">Hiểu và trình bày được </w:t>
      </w:r>
      <w:r>
        <w:rPr>
          <w:rFonts w:ascii="Times New Roman" w:hAnsi="Times New Roman"/>
          <w:color w:val="000000" w:themeColor="text1"/>
          <w:sz w:val="26"/>
          <w:szCs w:val="26"/>
          <w:lang w:val="sv-SE"/>
          <w14:textFill>
            <w14:solidFill>
              <w14:schemeClr w14:val="tx1"/>
            </w14:solidFill>
          </w14:textFill>
        </w:rPr>
        <w:t>kiến thức chuyên môn về hải quan, luật hải quan</w:t>
      </w:r>
      <w:r>
        <w:rPr>
          <w:rFonts w:ascii="Times New Roman" w:hAnsi="Times New Roman"/>
          <w:b/>
          <w:color w:val="000000" w:themeColor="text1"/>
          <w:sz w:val="26"/>
          <w:szCs w:val="26"/>
          <w:lang w:val="sv-SE"/>
          <w14:textFill>
            <w14:solidFill>
              <w14:schemeClr w14:val="tx1"/>
            </w14:solidFill>
          </w14:textFill>
        </w:rPr>
        <w:t xml:space="preserve">, </w:t>
      </w:r>
      <w:r>
        <w:rPr>
          <w:rFonts w:ascii="Times New Roman" w:hAnsi="Times New Roman"/>
          <w:color w:val="000000" w:themeColor="text1"/>
          <w:sz w:val="26"/>
          <w:szCs w:val="26"/>
          <w:lang w:val="sv-SE"/>
          <w14:textFill>
            <w14:solidFill>
              <w14:schemeClr w14:val="tx1"/>
            </w14:solidFill>
          </w14:textFill>
        </w:rPr>
        <w:t>quy trình khai báo hải quan, hệ thống thuế xuất nhập khẩu Việt Nam, đại lý hải quan</w:t>
      </w:r>
      <w:r>
        <w:rPr>
          <w:rFonts w:ascii="Times New Roman" w:hAnsi="Times New Roman"/>
          <w:i/>
          <w:color w:val="000000" w:themeColor="text1"/>
          <w:sz w:val="26"/>
          <w:szCs w:val="26"/>
          <w:lang w:val="sv-SE"/>
          <w14:textFill>
            <w14:solidFill>
              <w14:schemeClr w14:val="tx1"/>
            </w14:solidFill>
          </w14:textFill>
        </w:rPr>
        <w:t xml:space="preserve"> </w:t>
      </w:r>
    </w:p>
    <w:p>
      <w:pPr>
        <w:pStyle w:val="23"/>
        <w:spacing w:line="360" w:lineRule="auto"/>
        <w:ind w:left="0"/>
        <w:jc w:val="both"/>
        <w:rPr>
          <w:rFonts w:ascii="Times New Roman" w:hAnsi="Times New Roman"/>
          <w:b/>
          <w:color w:val="000000" w:themeColor="text1"/>
          <w:sz w:val="26"/>
          <w:szCs w:val="26"/>
          <w:lang w:val="sv-SE"/>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Nội dung</w:t>
      </w:r>
      <w:r>
        <w:rPr>
          <w:rFonts w:ascii="Times New Roman" w:hAnsi="Times New Roman"/>
          <w:b/>
          <w:bCs/>
          <w:color w:val="000000" w:themeColor="text1"/>
          <w:sz w:val="26"/>
          <w:szCs w:val="26"/>
          <w:lang w:val="vi-VN"/>
          <w14:textFill>
            <w14:solidFill>
              <w14:schemeClr w14:val="tx1"/>
            </w14:solidFill>
          </w14:textFill>
        </w:rPr>
        <w:t>:</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1.1 Luật hải quan</w:t>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Thời gian: 2 giờ</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1.2 Quy trình khai báo hải quan</w:t>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Thời gian: 1 giờ</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1.3 Hệ thống thuế xuất nhập khẩu Việt Nam</w:t>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Thời gian: 1 giờ</w:t>
      </w:r>
    </w:p>
    <w:p>
      <w:pPr>
        <w:pStyle w:val="23"/>
        <w:tabs>
          <w:tab w:val="left" w:pos="540"/>
        </w:tabs>
        <w:spacing w:line="360" w:lineRule="auto"/>
        <w:ind w:left="0"/>
        <w:jc w:val="both"/>
        <w:rPr>
          <w:rFonts w:ascii="Times New Roman" w:hAnsi="Times New Roman"/>
          <w:i/>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1.4 Đại lý hải quan</w:t>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Thời gian: 1 giờ</w:t>
      </w:r>
    </w:p>
    <w:p>
      <w:pPr>
        <w:pStyle w:val="23"/>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i/>
          <w:color w:val="000000" w:themeColor="text1"/>
          <w:sz w:val="26"/>
          <w:szCs w:val="26"/>
          <w:lang w:val="sv-SE"/>
          <w14:textFill>
            <w14:solidFill>
              <w14:schemeClr w14:val="tx1"/>
            </w14:solidFill>
          </w14:textFill>
        </w:rPr>
        <w:t xml:space="preserve">Thực hành </w:t>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Thời gian: 10 giờ</w:t>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Cs/>
          <w:color w:val="000000" w:themeColor="text1"/>
          <w:sz w:val="26"/>
          <w:szCs w:val="26"/>
          <w:lang w:val="sv-SE"/>
          <w14:textFill>
            <w14:solidFill>
              <w14:schemeClr w14:val="tx1"/>
            </w14:solidFill>
          </w14:textFill>
        </w:rPr>
        <w:t>Thực hành tính trị giá hải quan</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iCs/>
          <w:color w:val="000000" w:themeColor="text1"/>
          <w:sz w:val="26"/>
          <w:szCs w:val="26"/>
          <w:lang w:val="sv-SE"/>
          <w14:textFill>
            <w14:solidFill>
              <w14:schemeClr w14:val="tx1"/>
            </w14:solidFill>
          </w14:textFill>
        </w:rPr>
        <w:tab/>
      </w:r>
      <w:r>
        <w:rPr>
          <w:rFonts w:ascii="Times New Roman" w:hAnsi="Times New Roman"/>
          <w:iCs/>
          <w:color w:val="000000" w:themeColor="text1"/>
          <w:sz w:val="26"/>
          <w:szCs w:val="26"/>
          <w:lang w:val="sv-SE"/>
          <w14:textFill>
            <w14:solidFill>
              <w14:schemeClr w14:val="tx1"/>
            </w14:solidFill>
          </w14:textFill>
        </w:rPr>
        <w:t>Thực hành tìm hiểu các hiệp định kinh tế đa phương và song phương mà Việt Nam tham gia</w:t>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Chương 2: Công ước HS và Biểu thuế XNK</w:t>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Thời gian: 15 giờ</w:t>
      </w:r>
    </w:p>
    <w:p>
      <w:pPr>
        <w:pStyle w:val="23"/>
        <w:tabs>
          <w:tab w:val="left" w:pos="540"/>
        </w:tabs>
        <w:spacing w:line="360" w:lineRule="auto"/>
        <w:ind w:left="0"/>
        <w:jc w:val="both"/>
        <w:rPr>
          <w:rFonts w:ascii="Times New Roman" w:hAnsi="Times New Roman"/>
          <w:b/>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 xml:space="preserve">Mục tiêu: </w:t>
      </w:r>
      <w:r>
        <w:rPr>
          <w:rFonts w:ascii="Times New Roman" w:hAnsi="Times New Roman"/>
          <w:color w:val="000000" w:themeColor="text1"/>
          <w:sz w:val="26"/>
          <w:szCs w:val="26"/>
          <w:lang w:val="sv-SE"/>
          <w14:textFill>
            <w14:solidFill>
              <w14:schemeClr w14:val="tx1"/>
            </w14:solidFill>
          </w14:textFill>
        </w:rPr>
        <w:t>Hiểu được nguồn gốc ra đời, các quy tắc tra mã HS, hiểu được biểu thuế XNK và tra biểu thuế.</w:t>
      </w:r>
    </w:p>
    <w:p>
      <w:pPr>
        <w:pStyle w:val="23"/>
        <w:spacing w:line="360" w:lineRule="auto"/>
        <w:ind w:left="0"/>
        <w:jc w:val="both"/>
        <w:rPr>
          <w:rFonts w:ascii="Times New Roman" w:hAnsi="Times New Roman"/>
          <w:color w:val="000000" w:themeColor="text1"/>
          <w:sz w:val="26"/>
          <w:szCs w:val="26"/>
          <w:lang w:val="vi-VN"/>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Nội dung</w:t>
      </w:r>
      <w:r>
        <w:rPr>
          <w:rFonts w:ascii="Times New Roman" w:hAnsi="Times New Roman"/>
          <w:b/>
          <w:bCs/>
          <w:color w:val="000000" w:themeColor="text1"/>
          <w:sz w:val="26"/>
          <w:szCs w:val="26"/>
          <w:lang w:val="vi-VN"/>
          <w14:textFill>
            <w14:solidFill>
              <w14:schemeClr w14:val="tx1"/>
            </w14:solidFill>
          </w14:textFill>
        </w:rPr>
        <w:t>:</w:t>
      </w:r>
    </w:p>
    <w:p>
      <w:pPr>
        <w:tabs>
          <w:tab w:val="left" w:pos="540"/>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2.1 Công ước HS</w:t>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Thời gian: 2.5giờ</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2.2 Biểu thuế XNK</w:t>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Thời gian: 2.5  giờ</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Kiểm tra</w:t>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Thời gian: 1 giờ</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Thực hành </w:t>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Thời gian: 9 giờ</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Tra cứu mã HS hàng hóa</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Tra cứu biểu thuế</w:t>
      </w:r>
    </w:p>
    <w:p>
      <w:pPr>
        <w:pStyle w:val="23"/>
        <w:tabs>
          <w:tab w:val="left" w:pos="540"/>
        </w:tabs>
        <w:spacing w:line="360" w:lineRule="auto"/>
        <w:ind w:left="0"/>
        <w:jc w:val="both"/>
        <w:rPr>
          <w:rFonts w:ascii="Times New Roman" w:hAnsi="Times New Roman"/>
          <w:b/>
          <w:color w:val="000000" w:themeColor="text1"/>
          <w:sz w:val="26"/>
          <w:szCs w:val="26"/>
          <w14:textFill>
            <w14:solidFill>
              <w14:schemeClr w14:val="tx1"/>
            </w14:solidFill>
          </w14:textFill>
        </w:rPr>
      </w:pPr>
      <w:r>
        <w:rPr>
          <w:rFonts w:ascii="Times New Roman" w:hAnsi="Times New Roman"/>
          <w:b/>
          <w:color w:val="000000" w:themeColor="text1"/>
          <w:sz w:val="26"/>
          <w:szCs w:val="26"/>
          <w14:textFill>
            <w14:solidFill>
              <w14:schemeClr w14:val="tx1"/>
            </w14:solidFill>
          </w14:textFill>
        </w:rPr>
        <w:t>Chương 3: Khai báo hải quan điện tử</w:t>
      </w:r>
      <w:r>
        <w:rPr>
          <w:rFonts w:ascii="Times New Roman" w:hAnsi="Times New Roman"/>
          <w:b/>
          <w:color w:val="000000" w:themeColor="text1"/>
          <w:sz w:val="26"/>
          <w:szCs w:val="26"/>
          <w14:textFill>
            <w14:solidFill>
              <w14:schemeClr w14:val="tx1"/>
            </w14:solidFill>
          </w14:textFill>
        </w:rPr>
        <w:tab/>
      </w:r>
      <w:r>
        <w:rPr>
          <w:rFonts w:ascii="Times New Roman" w:hAnsi="Times New Roman"/>
          <w:b/>
          <w:color w:val="000000" w:themeColor="text1"/>
          <w:sz w:val="26"/>
          <w:szCs w:val="26"/>
          <w14:textFill>
            <w14:solidFill>
              <w14:schemeClr w14:val="tx1"/>
            </w14:solidFill>
          </w14:textFill>
        </w:rPr>
        <w:tab/>
      </w:r>
      <w:r>
        <w:rPr>
          <w:rFonts w:ascii="Times New Roman" w:hAnsi="Times New Roman"/>
          <w:b/>
          <w:color w:val="000000" w:themeColor="text1"/>
          <w:sz w:val="26"/>
          <w:szCs w:val="26"/>
          <w14:textFill>
            <w14:solidFill>
              <w14:schemeClr w14:val="tx1"/>
            </w14:solidFill>
          </w14:textFill>
        </w:rPr>
        <w:tab/>
      </w:r>
      <w:r>
        <w:rPr>
          <w:rFonts w:ascii="Times New Roman" w:hAnsi="Times New Roman"/>
          <w:b/>
          <w:color w:val="000000" w:themeColor="text1"/>
          <w:sz w:val="26"/>
          <w:szCs w:val="26"/>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Thời gian: 15 giờ</w:t>
      </w:r>
    </w:p>
    <w:p>
      <w:pPr>
        <w:pStyle w:val="23"/>
        <w:tabs>
          <w:tab w:val="left" w:pos="540"/>
        </w:tabs>
        <w:spacing w:line="360" w:lineRule="auto"/>
        <w:ind w:left="0"/>
        <w:jc w:val="both"/>
        <w:rPr>
          <w:rFonts w:ascii="Times New Roman" w:hAnsi="Times New Roman"/>
          <w:bCs/>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Mục tiêu:</w:t>
      </w:r>
      <w:r>
        <w:rPr>
          <w:rFonts w:ascii="Times New Roman" w:hAnsi="Times New Roman"/>
          <w:color w:val="000000" w:themeColor="text1"/>
          <w:sz w:val="26"/>
          <w:szCs w:val="26"/>
          <w14:textFill>
            <w14:solidFill>
              <w14:schemeClr w14:val="tx1"/>
            </w14:solidFill>
          </w14:textFill>
        </w:rPr>
        <w:t xml:space="preserve"> </w:t>
      </w:r>
      <w:r>
        <w:rPr>
          <w:rFonts w:ascii="Times New Roman" w:hAnsi="Times New Roman"/>
          <w:bCs/>
          <w:color w:val="000000" w:themeColor="text1"/>
          <w:sz w:val="26"/>
          <w:szCs w:val="26"/>
          <w:lang w:val="sv-SE"/>
          <w14:textFill>
            <w14:solidFill>
              <w14:schemeClr w14:val="tx1"/>
            </w14:solidFill>
          </w14:textFill>
        </w:rPr>
        <w:t>Biết sử dụng phần mềm khai báo hải quan, quy trình khai báo hải quan điện tử.</w:t>
      </w:r>
    </w:p>
    <w:p>
      <w:pPr>
        <w:pStyle w:val="23"/>
        <w:tabs>
          <w:tab w:val="left" w:pos="540"/>
        </w:tabs>
        <w:spacing w:line="360" w:lineRule="auto"/>
        <w:ind w:left="0"/>
        <w:jc w:val="both"/>
        <w:rPr>
          <w:rFonts w:ascii="Times New Roman" w:hAnsi="Times New Roman"/>
          <w:color w:val="000000" w:themeColor="text1"/>
          <w:sz w:val="26"/>
          <w:szCs w:val="26"/>
          <w:lang w:val="vi-VN"/>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Nội dung</w:t>
      </w:r>
      <w:r>
        <w:rPr>
          <w:rFonts w:ascii="Times New Roman" w:hAnsi="Times New Roman"/>
          <w:b/>
          <w:bCs/>
          <w:color w:val="000000" w:themeColor="text1"/>
          <w:sz w:val="26"/>
          <w:szCs w:val="26"/>
          <w:lang w:val="vi-VN"/>
          <w14:textFill>
            <w14:solidFill>
              <w14:schemeClr w14:val="tx1"/>
            </w14:solidFill>
          </w14:textFill>
        </w:rPr>
        <w:t>:</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3.1 Phần mềm khai báo hải quan</w:t>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Thời gian: 1 giờ</w:t>
      </w:r>
    </w:p>
    <w:p>
      <w:pPr>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3.2 Quy trình khai báo hải quan điện tử</w:t>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ab/>
      </w:r>
      <w:r>
        <w:rPr>
          <w:color w:val="000000" w:themeColor="text1"/>
          <w:sz w:val="26"/>
          <w:szCs w:val="26"/>
          <w:lang w:val="sv-SE"/>
          <w14:textFill>
            <w14:solidFill>
              <w14:schemeClr w14:val="tx1"/>
            </w14:solidFill>
          </w14:textFill>
        </w:rPr>
        <w:t>Thời gian: 2 giờ</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3.3 Những lưu ý khi khai báo hải quan điện tử</w:t>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Thời gian: 2 giờ</w:t>
      </w:r>
    </w:p>
    <w:p>
      <w:pPr>
        <w:pStyle w:val="23"/>
        <w:tabs>
          <w:tab w:val="left" w:pos="540"/>
          <w:tab w:val="left" w:pos="7708"/>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Kiểm tra                                                                                                 Thời gian: 1 giờ</w:t>
      </w:r>
    </w:p>
    <w:p>
      <w:pPr>
        <w:pStyle w:val="23"/>
        <w:tabs>
          <w:tab w:val="left" w:pos="540"/>
          <w:tab w:val="left" w:pos="7708"/>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Thực hành                                                                                              Thời gian: 9 giờ</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Thực hành khai báo hải quan điện tử phần mềm ECUSS</w:t>
      </w:r>
    </w:p>
    <w:p>
      <w:pPr>
        <w:tabs>
          <w:tab w:val="left" w:pos="540"/>
        </w:tabs>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IV. Điều kiện thực hiện:</w:t>
      </w:r>
    </w:p>
    <w:p>
      <w:pPr>
        <w:spacing w:before="0" w:after="0" w:line="360" w:lineRule="auto"/>
        <w:ind w:firstLine="36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1. Phòng học chuyên môn hóa/nhà xưởng: Phòng lý thuyết</w:t>
      </w:r>
    </w:p>
    <w:p>
      <w:pPr>
        <w:spacing w:before="0" w:after="0" w:line="360" w:lineRule="auto"/>
        <w:ind w:firstLine="36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chiếu, micro, máy tính, Internet, các phần mềm hỗ trợ.</w:t>
      </w:r>
    </w:p>
    <w:p>
      <w:pPr>
        <w:spacing w:before="0" w:after="0" w:line="360" w:lineRule="auto"/>
        <w:ind w:firstLine="36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3. Học liệu, dụng cụ, nguyên vật liệu: Tài liệu học tập</w:t>
      </w:r>
    </w:p>
    <w:p>
      <w:pPr>
        <w:spacing w:before="0" w:after="0" w:line="360" w:lineRule="auto"/>
        <w:ind w:firstLine="360"/>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4. Các điều kiện khác: Theo hướng dẫn của giảng viên</w:t>
      </w:r>
    </w:p>
    <w:p>
      <w:pPr>
        <w:tabs>
          <w:tab w:val="left" w:pos="540"/>
        </w:tabs>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V. Nội dung và phương pháp, đánh giá: </w:t>
      </w:r>
    </w:p>
    <w:p>
      <w:pPr>
        <w:spacing w:before="0" w:after="0" w:line="360" w:lineRule="auto"/>
        <w:ind w:firstLine="360"/>
        <w:jc w:val="both"/>
        <w:outlineLvl w:val="0"/>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1. Nội dung:</w:t>
      </w:r>
    </w:p>
    <w:p>
      <w:pPr>
        <w:spacing w:before="0" w:after="0" w:line="360" w:lineRule="auto"/>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Kiến thức: Được đánh giá qua bài kiểm tra viết, trắc nghiệm đạt được các yêu cầu sau:</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Trình bày được các khái niệm và nội dung liên quan về hoạt động xuất nhập khẩu, thuế và hải quan</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Mô tả được quy trình thủ tục khai báo hải quan</w:t>
      </w:r>
    </w:p>
    <w:p>
      <w:pPr>
        <w:spacing w:before="0" w:after="0" w:line="360" w:lineRule="auto"/>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Kỹ năng: Đánh giá kỹ năng thực hành của sinh viên  trong bài thực hành đạt được các yêu cầu sau:</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Thực hiện được những bước cơ bản về thủ tục khai báo hải quan điện tử đối với các loại hình xuất nhập khẩu hàng hóa</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Đưa ra được các giải pháp tối ưu và tránh được các rủi ro phát sinh.</w:t>
      </w:r>
    </w:p>
    <w:p>
      <w:pPr>
        <w:spacing w:before="0" w:after="0" w:line="360" w:lineRule="auto"/>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Năng lực tự chủ và trách nhiệm:</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Có khả năng tự duy độc lập.</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xml:space="preserve">+ Có khả năng tự tìm tòi, học hỏi, tích lũy kinh nghiệm. </w:t>
      </w:r>
    </w:p>
    <w:p>
      <w:pPr>
        <w:spacing w:before="0" w:after="0" w:line="360" w:lineRule="auto"/>
        <w:ind w:firstLine="360"/>
        <w:jc w:val="both"/>
        <w:outlineLvl w:val="0"/>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 xml:space="preserve">2. Phương pháp: </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Kiểm tra lý thuyết với các nội dung đã học có liên hệ với thực tiễn;</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Thực hành: Kiểm tra và đánh giá các bài thảo luận của các nhóm qua các bài thực hành;</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Đánh giá trong quá trình học: Kiểm tra viết (Tự luận hoặc trắc nghiệm);</w:t>
      </w:r>
    </w:p>
    <w:p>
      <w:pPr>
        <w:spacing w:before="0" w:after="0" w:line="360" w:lineRule="auto"/>
        <w:ind w:firstLine="720"/>
        <w:jc w:val="both"/>
        <w:outlineLvl w:val="0"/>
        <w:rPr>
          <w:rFonts w:eastAsia="Times New Roman"/>
          <w:bCs/>
          <w:color w:val="000000" w:themeColor="text1"/>
          <w:sz w:val="26"/>
          <w:szCs w:val="26"/>
          <w:lang w:val="sv-SE"/>
          <w14:textFill>
            <w14:solidFill>
              <w14:schemeClr w14:val="tx1"/>
            </w14:solidFill>
          </w14:textFill>
        </w:rPr>
      </w:pPr>
      <w:r>
        <w:rPr>
          <w:rFonts w:eastAsia="Times New Roman"/>
          <w:bCs/>
          <w:color w:val="000000" w:themeColor="text1"/>
          <w:sz w:val="26"/>
          <w:szCs w:val="26"/>
          <w:lang w:val="sv-SE"/>
          <w14:textFill>
            <w14:solidFill>
              <w14:schemeClr w14:val="tx1"/>
            </w14:solidFill>
          </w14:textFill>
        </w:rPr>
        <w:t>- Đánh giá cuối môn học: Kiểm tra theo hình thức: Nộp tiểu luận.</w:t>
      </w:r>
    </w:p>
    <w:p>
      <w:pPr>
        <w:spacing w:before="0" w:after="0" w:line="360" w:lineRule="auto"/>
        <w:jc w:val="both"/>
        <w:rPr>
          <w:rFonts w:eastAsia="Times New Roman"/>
          <w:b/>
          <w:color w:val="000000" w:themeColor="text1"/>
          <w:sz w:val="26"/>
          <w:szCs w:val="26"/>
          <w:lang w:val="sv-SE"/>
          <w14:textFill>
            <w14:solidFill>
              <w14:schemeClr w14:val="tx1"/>
            </w14:solidFill>
          </w14:textFill>
        </w:rPr>
      </w:pPr>
      <w:r>
        <w:rPr>
          <w:rFonts w:eastAsia="Times New Roman"/>
          <w:b/>
          <w:color w:val="000000" w:themeColor="text1"/>
          <w:sz w:val="26"/>
          <w:szCs w:val="26"/>
          <w:lang w:val="sv-SE"/>
          <w14:textFill>
            <w14:solidFill>
              <w14:schemeClr w14:val="tx1"/>
            </w14:solidFill>
          </w14:textFill>
        </w:rPr>
        <w:t>VI. Hướng dẫn thực hiện:</w:t>
      </w:r>
    </w:p>
    <w:p>
      <w:pPr>
        <w:keepNext/>
        <w:keepLines/>
        <w:spacing w:before="0" w:after="0" w:line="360" w:lineRule="auto"/>
        <w:ind w:firstLine="360"/>
        <w:jc w:val="both"/>
        <w:outlineLvl w:val="0"/>
        <w:rPr>
          <w:rFonts w:eastAsia="Times New Roman"/>
          <w:color w:val="000000" w:themeColor="text1"/>
          <w:sz w:val="26"/>
          <w:szCs w:val="26"/>
          <w:lang w:val="sv-SE"/>
          <w14:textFill>
            <w14:solidFill>
              <w14:schemeClr w14:val="tx1"/>
            </w14:solidFill>
          </w14:textFill>
        </w:rPr>
      </w:pPr>
      <w:r>
        <w:rPr>
          <w:rFonts w:eastAsia="Times New Roman"/>
          <w:b/>
          <w:bCs/>
          <w:color w:val="000000" w:themeColor="text1"/>
          <w:sz w:val="26"/>
          <w:szCs w:val="26"/>
          <w:lang w:val="sv-SE"/>
          <w14:textFill>
            <w14:solidFill>
              <w14:schemeClr w14:val="tx1"/>
            </w14:solidFill>
          </w14:textFill>
        </w:rPr>
        <w:t>1. Phạm vi áp dụng môn học:</w:t>
      </w:r>
      <w:r>
        <w:rPr>
          <w:rFonts w:eastAsia="Times New Roman"/>
          <w:color w:val="000000" w:themeColor="text1"/>
          <w:sz w:val="26"/>
          <w:szCs w:val="26"/>
          <w:lang w:val="sv-SE"/>
          <w14:textFill>
            <w14:solidFill>
              <w14:schemeClr w14:val="tx1"/>
            </w14:solidFill>
          </w14:textFill>
        </w:rPr>
        <w:t xml:space="preserve"> </w:t>
      </w:r>
      <w:r>
        <w:rPr>
          <w:color w:val="000000" w:themeColor="text1"/>
          <w:sz w:val="26"/>
          <w:szCs w:val="26"/>
          <w:lang w:val="sv-SE"/>
          <w14:textFill>
            <w14:solidFill>
              <w14:schemeClr w14:val="tx1"/>
            </w14:solidFill>
          </w14:textFill>
        </w:rPr>
        <w:t>Áp dụng cho trình độ cao đẳng ngành Thương mại điện tử.</w:t>
      </w:r>
    </w:p>
    <w:p>
      <w:pPr>
        <w:spacing w:before="0" w:after="0" w:line="360" w:lineRule="auto"/>
        <w:ind w:firstLine="360"/>
        <w:jc w:val="both"/>
        <w:outlineLvl w:val="0"/>
        <w:rPr>
          <w:rFonts w:eastAsia="Times New Roman"/>
          <w:b/>
          <w:bCs/>
          <w:color w:val="000000" w:themeColor="text1"/>
          <w:sz w:val="26"/>
          <w:szCs w:val="26"/>
          <w:lang w:val="sv-SE"/>
          <w14:textFill>
            <w14:solidFill>
              <w14:schemeClr w14:val="tx1"/>
            </w14:solidFill>
          </w14:textFill>
        </w:rPr>
      </w:pPr>
      <w:r>
        <w:rPr>
          <w:rFonts w:eastAsia="Times New Roman"/>
          <w:b/>
          <w:bCs/>
          <w:color w:val="000000" w:themeColor="text1"/>
          <w:sz w:val="26"/>
          <w:szCs w:val="26"/>
          <w:lang w:val="sv-SE"/>
          <w14:textFill>
            <w14:solidFill>
              <w14:schemeClr w14:val="tx1"/>
            </w14:solidFill>
          </w14:textFill>
        </w:rPr>
        <w:t>2. Hướng dẫn về phương pháp giảng dạy, học tập môn học:</w:t>
      </w:r>
    </w:p>
    <w:p>
      <w:pPr>
        <w:numPr>
          <w:ilvl w:val="0"/>
          <w:numId w:val="41"/>
        </w:numPr>
        <w:tabs>
          <w:tab w:val="left" w:pos="540"/>
          <w:tab w:val="clear" w:pos="720"/>
        </w:tabs>
        <w:spacing w:before="0" w:after="0" w:line="360" w:lineRule="auto"/>
        <w:ind w:left="0" w:firstLine="360"/>
        <w:jc w:val="both"/>
        <w:rPr>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xml:space="preserve"> Đối với giáo viên, giảng viên:</w:t>
      </w:r>
      <w:r>
        <w:rPr>
          <w:color w:val="000000" w:themeColor="text1"/>
          <w:sz w:val="26"/>
          <w:szCs w:val="26"/>
          <w:lang w:val="sv-SE"/>
          <w14:textFill>
            <w14:solidFill>
              <w14:schemeClr w14:val="tx1"/>
            </w14:solidFill>
          </w14:textFill>
        </w:rPr>
        <w:t xml:space="preserve"> </w:t>
      </w:r>
    </w:p>
    <w:p>
      <w:pPr>
        <w:tabs>
          <w:tab w:val="left" w:pos="284"/>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Giải thích các khái niệm liên quan đến hoạt động xuất nhập khẩu.</w:t>
      </w:r>
    </w:p>
    <w:p>
      <w:pPr>
        <w:tabs>
          <w:tab w:val="left" w:pos="284"/>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Trình bày đầy đủ thành phần trong hoạt động xuất nhập khẩu</w:t>
      </w:r>
    </w:p>
    <w:p>
      <w:pPr>
        <w:tabs>
          <w:tab w:val="left" w:pos="284"/>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Hướng dẫn sinh viên làm các công cụ về hoạt động xuất nhập khẩu.</w:t>
      </w:r>
    </w:p>
    <w:p>
      <w:pPr>
        <w:tabs>
          <w:tab w:val="left" w:pos="284"/>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Sử dụng phương pháp phát vấn.</w:t>
      </w:r>
    </w:p>
    <w:p>
      <w:pPr>
        <w:tabs>
          <w:tab w:val="left" w:pos="284"/>
        </w:tabs>
        <w:spacing w:before="0" w:after="0" w:line="360" w:lineRule="auto"/>
        <w:jc w:val="both"/>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Phân nhóm cho các sinh viên thực hiện các bài thực hành.</w:t>
      </w:r>
    </w:p>
    <w:p>
      <w:pPr>
        <w:numPr>
          <w:ilvl w:val="0"/>
          <w:numId w:val="41"/>
        </w:numPr>
        <w:tabs>
          <w:tab w:val="left" w:pos="630"/>
        </w:tabs>
        <w:spacing w:before="0" w:after="0" w:line="360" w:lineRule="auto"/>
        <w:ind w:left="0"/>
        <w:jc w:val="both"/>
        <w:rPr>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xml:space="preserve">Đối với người học: </w:t>
      </w:r>
    </w:p>
    <w:p>
      <w:pPr>
        <w:tabs>
          <w:tab w:val="left" w:pos="360"/>
        </w:tabs>
        <w:spacing w:before="0" w:after="0" w:line="360" w:lineRule="auto"/>
        <w:ind w:firstLine="720"/>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Sinh viên trao đổi với nhau, thực hiện các bài thực hành và trình bày theo nhóm.</w:t>
      </w:r>
    </w:p>
    <w:p>
      <w:pPr>
        <w:tabs>
          <w:tab w:val="left" w:pos="360"/>
        </w:tabs>
        <w:spacing w:before="0" w:after="0" w:line="360" w:lineRule="auto"/>
        <w:ind w:firstLine="720"/>
        <w:jc w:val="both"/>
        <w:rPr>
          <w:rFonts w:eastAsia="Times New Roman"/>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 Thực hiện các bài tập thực hành được giao.</w:t>
      </w:r>
    </w:p>
    <w:p>
      <w:pPr>
        <w:spacing w:before="0" w:after="0" w:line="360" w:lineRule="auto"/>
        <w:ind w:firstLine="360"/>
        <w:jc w:val="both"/>
        <w:outlineLvl w:val="0"/>
        <w:rPr>
          <w:rFonts w:eastAsia="Times New Roman"/>
          <w:color w:val="000000" w:themeColor="text1"/>
          <w:sz w:val="26"/>
          <w:szCs w:val="26"/>
          <w:lang w:val="sv-SE"/>
          <w14:textFill>
            <w14:solidFill>
              <w14:schemeClr w14:val="tx1"/>
            </w14:solidFill>
          </w14:textFill>
        </w:rPr>
      </w:pPr>
      <w:r>
        <w:rPr>
          <w:rFonts w:eastAsia="Times New Roman"/>
          <w:b/>
          <w:bCs/>
          <w:color w:val="000000" w:themeColor="text1"/>
          <w:sz w:val="26"/>
          <w:szCs w:val="26"/>
          <w:lang w:val="sv-SE"/>
          <w14:textFill>
            <w14:solidFill>
              <w14:schemeClr w14:val="tx1"/>
            </w14:solidFill>
          </w14:textFill>
        </w:rPr>
        <w:t>3. Những trọng tâm cần chú ý:</w:t>
      </w:r>
      <w:r>
        <w:rPr>
          <w:rFonts w:eastAsia="Times New Roman"/>
          <w:color w:val="000000" w:themeColor="text1"/>
          <w:sz w:val="26"/>
          <w:szCs w:val="26"/>
          <w:lang w:val="sv-SE"/>
          <w14:textFill>
            <w14:solidFill>
              <w14:schemeClr w14:val="tx1"/>
            </w14:solidFill>
          </w14:textFill>
        </w:rPr>
        <w:t xml:space="preserve"> Chương 3</w:t>
      </w:r>
    </w:p>
    <w:p>
      <w:pPr>
        <w:tabs>
          <w:tab w:val="left" w:pos="540"/>
        </w:tabs>
        <w:spacing w:before="0" w:after="0" w:line="360" w:lineRule="auto"/>
        <w:ind w:firstLine="360"/>
        <w:jc w:val="both"/>
        <w:outlineLvl w:val="0"/>
        <w:rPr>
          <w:rFonts w:eastAsia="Times New Roman"/>
          <w:b/>
          <w:bCs/>
          <w:color w:val="000000" w:themeColor="text1"/>
          <w:sz w:val="26"/>
          <w:szCs w:val="26"/>
          <w:lang w:val="sv-SE"/>
          <w14:textFill>
            <w14:solidFill>
              <w14:schemeClr w14:val="tx1"/>
            </w14:solidFill>
          </w14:textFill>
        </w:rPr>
      </w:pPr>
      <w:r>
        <w:rPr>
          <w:rFonts w:eastAsia="Times New Roman"/>
          <w:b/>
          <w:bCs/>
          <w:color w:val="000000" w:themeColor="text1"/>
          <w:sz w:val="26"/>
          <w:szCs w:val="26"/>
          <w:lang w:val="sv-SE"/>
          <w14:textFill>
            <w14:solidFill>
              <w14:schemeClr w14:val="tx1"/>
            </w14:solidFill>
          </w14:textFill>
        </w:rPr>
        <w:t>4. Tài liệu tham khảo:</w:t>
      </w:r>
    </w:p>
    <w:p>
      <w:pPr>
        <w:pStyle w:val="23"/>
        <w:tabs>
          <w:tab w:val="left" w:pos="540"/>
        </w:tabs>
        <w:spacing w:line="360" w:lineRule="auto"/>
        <w:ind w:left="0"/>
        <w:jc w:val="both"/>
        <w:rPr>
          <w:rFonts w:ascii="Times New Roman" w:hAnsi="Times New Roman"/>
          <w:bCs/>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 Customs Clearance Agent</w:t>
      </w:r>
    </w:p>
    <w:p>
      <w:pPr>
        <w:pStyle w:val="23"/>
        <w:tabs>
          <w:tab w:val="left" w:pos="540"/>
        </w:tabs>
        <w:spacing w:line="360" w:lineRule="auto"/>
        <w:ind w:left="0"/>
        <w:jc w:val="both"/>
        <w:rPr>
          <w:rFonts w:ascii="Times New Roman" w:hAnsi="Times New Roman"/>
          <w:bCs/>
          <w:iCs/>
          <w:color w:val="000000" w:themeColor="text1"/>
          <w:sz w:val="26"/>
          <w:szCs w:val="26"/>
          <w:lang w:val="en-GB"/>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 Transport Corridor &amp;Sypply Chain Security</w:t>
      </w:r>
      <w:r>
        <w:rPr>
          <w:rFonts w:ascii="Times New Roman" w:hAnsi="Times New Roman"/>
          <w:bCs/>
          <w:iCs/>
          <w:color w:val="000000" w:themeColor="text1"/>
          <w:sz w:val="26"/>
          <w:szCs w:val="26"/>
          <w:lang w:val="en-GB"/>
          <w14:textFill>
            <w14:solidFill>
              <w14:schemeClr w14:val="tx1"/>
            </w14:solidFill>
          </w14:textFill>
        </w:rPr>
        <w:t>, AFFA 2014</w:t>
      </w:r>
    </w:p>
    <w:p>
      <w:pPr>
        <w:tabs>
          <w:tab w:val="left" w:pos="540"/>
        </w:tabs>
        <w:spacing w:before="0" w:after="0" w:line="360" w:lineRule="auto"/>
        <w:jc w:val="both"/>
        <w:rPr>
          <w:iCs/>
          <w:color w:val="000000" w:themeColor="text1"/>
          <w:sz w:val="26"/>
          <w:szCs w:val="26"/>
          <w:lang w:val="en-GB"/>
          <w14:textFill>
            <w14:solidFill>
              <w14:schemeClr w14:val="tx1"/>
            </w14:solidFill>
          </w14:textFill>
        </w:rPr>
      </w:pPr>
      <w:r>
        <w:rPr>
          <w:iCs/>
          <w:color w:val="000000" w:themeColor="text1"/>
          <w:sz w:val="26"/>
          <w:szCs w:val="26"/>
          <w:lang w:val="en-GB"/>
          <w14:textFill>
            <w14:solidFill>
              <w14:schemeClr w14:val="tx1"/>
            </w14:solidFill>
          </w14:textFill>
        </w:rPr>
        <w:t>- Supply Chain Security</w:t>
      </w:r>
      <w:r>
        <w:rPr>
          <w:bCs/>
          <w:color w:val="000000" w:themeColor="text1"/>
          <w:sz w:val="26"/>
          <w:szCs w:val="26"/>
          <w14:textFill>
            <w14:solidFill>
              <w14:schemeClr w14:val="tx1"/>
            </w14:solidFill>
          </w14:textFill>
        </w:rPr>
        <w:t>, Viện Nghiên cứu và Phát triển Logistics, 2015</w:t>
      </w:r>
    </w:p>
    <w:p>
      <w:pPr>
        <w:tabs>
          <w:tab w:val="left" w:pos="540"/>
        </w:tabs>
        <w:spacing w:before="0" w:after="0" w:line="360" w:lineRule="auto"/>
        <w:jc w:val="both"/>
        <w:rPr>
          <w:color w:val="000000" w:themeColor="text1"/>
          <w:sz w:val="26"/>
          <w:szCs w:val="26"/>
          <w:lang w:val="sv-SE"/>
          <w14:textFill>
            <w14:solidFill>
              <w14:schemeClr w14:val="tx1"/>
            </w14:solidFill>
          </w14:textFill>
        </w:rPr>
      </w:pPr>
      <w:r>
        <w:rPr>
          <w:rFonts w:eastAsia="Times New Roman"/>
          <w:color w:val="000000" w:themeColor="text1"/>
          <w:sz w:val="26"/>
          <w:szCs w:val="26"/>
          <w:lang w:val="sv-SE"/>
          <w14:textFill>
            <w14:solidFill>
              <w14:schemeClr w14:val="tx1"/>
            </w14:solidFill>
          </w14:textFill>
        </w:rPr>
        <w:t>5. Ghi chú và giải thích (nếu có).</w:t>
      </w:r>
    </w:p>
    <w:p>
      <w:pPr>
        <w:spacing w:before="0" w:after="0" w:line="360" w:lineRule="auto"/>
        <w:ind w:left="2160" w:firstLine="720"/>
        <w:jc w:val="both"/>
        <w:rPr>
          <w:i/>
          <w:color w:val="000000" w:themeColor="text1"/>
          <w:sz w:val="26"/>
          <w:szCs w:val="26"/>
          <w:lang w:val="pl-PL"/>
          <w14:textFill>
            <w14:solidFill>
              <w14:schemeClr w14:val="tx1"/>
            </w14:solidFill>
          </w14:textFill>
        </w:rPr>
      </w:pPr>
      <w:r>
        <w:rPr>
          <w:i/>
          <w:color w:val="000000" w:themeColor="text1"/>
          <w:sz w:val="26"/>
          <w:szCs w:val="26"/>
          <w:lang w:val="pl-PL"/>
          <w14:textFill>
            <w14:solidFill>
              <w14:schemeClr w14:val="tx1"/>
            </w14:solidFill>
          </w14:textFill>
        </w:rPr>
        <w:t>Thành phố Hồ Chí Minh, ngày         tháng          năm 2021</w:t>
      </w:r>
    </w:p>
    <w:p>
      <w:pPr>
        <w:spacing w:before="0" w:after="0" w:line="360" w:lineRule="auto"/>
        <w:ind w:left="5760" w:firstLine="720"/>
        <w:jc w:val="both"/>
        <w:rPr>
          <w:color w:val="000000" w:themeColor="text1"/>
          <w:sz w:val="26"/>
          <w:szCs w:val="26"/>
          <w:lang w:val="pl-PL"/>
          <w14:textFill>
            <w14:solidFill>
              <w14:schemeClr w14:val="tx1"/>
            </w14:solidFill>
          </w14:textFill>
        </w:rPr>
      </w:pPr>
      <w:r>
        <w:rPr>
          <w:color w:val="000000" w:themeColor="text1"/>
          <w:sz w:val="26"/>
          <w:szCs w:val="26"/>
          <w:lang w:val="pl-PL"/>
          <w14:textFill>
            <w14:solidFill>
              <w14:schemeClr w14:val="tx1"/>
            </w14:solidFill>
          </w14:textFill>
        </w:rPr>
        <w:t>Trưởng khoa</w:t>
      </w:r>
    </w:p>
    <w:p>
      <w:pPr>
        <w:spacing w:before="0" w:after="0" w:line="360" w:lineRule="auto"/>
        <w:jc w:val="both"/>
        <w:rPr>
          <w:color w:val="000000" w:themeColor="text1"/>
          <w:sz w:val="26"/>
          <w:szCs w:val="26"/>
          <w:lang w:val="pl-PL"/>
          <w14:textFill>
            <w14:solidFill>
              <w14:schemeClr w14:val="tx1"/>
            </w14:solidFill>
          </w14:textFill>
        </w:rPr>
      </w:pPr>
    </w:p>
    <w:p>
      <w:pPr>
        <w:spacing w:before="0" w:after="0" w:line="360" w:lineRule="auto"/>
        <w:jc w:val="both"/>
        <w:rPr>
          <w:color w:val="000000" w:themeColor="text1"/>
          <w:sz w:val="26"/>
          <w:szCs w:val="26"/>
          <w:lang w:val="pl-PL"/>
          <w14:textFill>
            <w14:solidFill>
              <w14:schemeClr w14:val="tx1"/>
            </w14:solidFill>
          </w14:textFill>
        </w:rPr>
      </w:pPr>
    </w:p>
    <w:p>
      <w:pPr>
        <w:spacing w:before="0" w:after="0" w:line="360" w:lineRule="auto"/>
        <w:jc w:val="both"/>
        <w:rPr>
          <w:color w:val="000000" w:themeColor="text1"/>
          <w:sz w:val="26"/>
          <w:szCs w:val="26"/>
          <w:lang w:val="pl-PL"/>
          <w14:textFill>
            <w14:solidFill>
              <w14:schemeClr w14:val="tx1"/>
            </w14:solidFill>
          </w14:textFill>
        </w:rPr>
      </w:pPr>
    </w:p>
    <w:p>
      <w:pPr>
        <w:spacing w:before="0" w:after="0" w:line="360" w:lineRule="auto"/>
        <w:ind w:left="5760"/>
        <w:jc w:val="both"/>
        <w:rPr>
          <w:color w:val="000000" w:themeColor="text1"/>
          <w:sz w:val="26"/>
          <w:szCs w:val="26"/>
          <w:lang w:val="pl-PL"/>
          <w14:textFill>
            <w14:solidFill>
              <w14:schemeClr w14:val="tx1"/>
            </w14:solidFill>
          </w14:textFill>
        </w:rPr>
      </w:pPr>
      <w:r>
        <w:rPr>
          <w:color w:val="000000" w:themeColor="text1"/>
          <w:sz w:val="26"/>
          <w:szCs w:val="26"/>
          <w:lang w:val="vi-VN"/>
          <w14:textFill>
            <w14:solidFill>
              <w14:schemeClr w14:val="tx1"/>
            </w14:solidFill>
          </w14:textFill>
        </w:rPr>
        <w:t xml:space="preserve">  </w:t>
      </w:r>
      <w:r>
        <w:rPr>
          <w:color w:val="000000" w:themeColor="text1"/>
          <w:sz w:val="26"/>
          <w:szCs w:val="26"/>
          <w:lang w:val="pl-PL"/>
          <w14:textFill>
            <w14:solidFill>
              <w14:schemeClr w14:val="tx1"/>
            </w14:solidFill>
          </w14:textFill>
        </w:rPr>
        <w:t>Nguyễn Trọng Nghĩa</w:t>
      </w:r>
    </w:p>
    <w:p>
      <w:pPr>
        <w:spacing w:before="0" w:after="0" w:line="360" w:lineRule="auto"/>
        <w:jc w:val="both"/>
        <w:rPr>
          <w:b/>
          <w:bCs/>
          <w:color w:val="000000" w:themeColor="text1"/>
          <w:sz w:val="26"/>
          <w:szCs w:val="26"/>
          <w:lang w:val="da-DK"/>
          <w14:textFill>
            <w14:solidFill>
              <w14:schemeClr w14:val="tx1"/>
            </w14:solidFill>
          </w14:textFill>
        </w:rPr>
      </w:pPr>
    </w:p>
    <w:p>
      <w:pPr>
        <w:spacing w:before="0" w:after="0" w:line="360" w:lineRule="auto"/>
        <w:ind w:left="5040" w:firstLine="720"/>
        <w:jc w:val="both"/>
        <w:rPr>
          <w:b/>
          <w:bCs/>
          <w:i/>
          <w:iCs/>
          <w:color w:val="000000"/>
          <w:sz w:val="26"/>
          <w:szCs w:val="26"/>
        </w:rPr>
      </w:pP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outlineLvl w:val="0"/>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Môn học: THỰC TẬP TỐT NGHIỆP</w:t>
      </w:r>
    </w:p>
    <w:p>
      <w:pPr>
        <w:spacing w:before="0" w:after="0" w:line="360" w:lineRule="auto"/>
        <w:jc w:val="both"/>
        <w:outlineLvl w:val="0"/>
        <w:rPr>
          <w:b/>
          <w:color w:val="000000" w:themeColor="text1"/>
          <w:sz w:val="26"/>
          <w:szCs w:val="26"/>
          <w:lang w:val="vi-VN"/>
          <w14:textFill>
            <w14:solidFill>
              <w14:schemeClr w14:val="tx1"/>
            </w14:solidFill>
          </w14:textFill>
        </w:rPr>
      </w:pPr>
      <w:r>
        <w:rPr>
          <w:b/>
          <w:bCs/>
          <w:color w:val="000000" w:themeColor="text1"/>
          <w:sz w:val="26"/>
          <w:szCs w:val="26"/>
          <w:lang w:val="pt-BR"/>
          <w14:textFill>
            <w14:solidFill>
              <w14:schemeClr w14:val="tx1"/>
            </w14:solidFill>
          </w14:textFill>
        </w:rPr>
        <w:t>Mã môn học</w:t>
      </w:r>
      <w:r>
        <w:rPr>
          <w:b/>
          <w:color w:val="000000" w:themeColor="text1"/>
          <w:sz w:val="26"/>
          <w:szCs w:val="26"/>
          <w:lang w:val="pt-BR"/>
          <w14:textFill>
            <w14:solidFill>
              <w14:schemeClr w14:val="tx1"/>
            </w14:solidFill>
          </w14:textFill>
        </w:rPr>
        <w:t>: KTC</w:t>
      </w:r>
      <w:r>
        <w:rPr>
          <w:b/>
          <w:color w:val="000000" w:themeColor="text1"/>
          <w:sz w:val="26"/>
          <w:szCs w:val="26"/>
          <w:lang w:val="vi-VN"/>
          <w14:textFill>
            <w14:solidFill>
              <w14:schemeClr w14:val="tx1"/>
            </w14:solidFill>
          </w14:textFill>
        </w:rPr>
        <w:t>1339</w:t>
      </w:r>
    </w:p>
    <w:p>
      <w:pPr>
        <w:spacing w:before="0" w:after="0" w:line="360" w:lineRule="auto"/>
        <w:jc w:val="both"/>
        <w:rPr>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Thời gian thực hiện môn học: 270 giờ;</w:t>
      </w:r>
      <w:r>
        <w:rPr>
          <w:bCs/>
          <w:color w:val="000000" w:themeColor="text1"/>
          <w:sz w:val="26"/>
          <w:szCs w:val="26"/>
          <w:lang w:val="pt-BR"/>
          <w14:textFill>
            <w14:solidFill>
              <w14:schemeClr w14:val="tx1"/>
            </w14:solidFill>
          </w14:textFill>
        </w:rPr>
        <w:t xml:space="preserve"> (Lý thuyết: 0 giờ; Thực hành, thí nghiệm, thảo luận, bài tập: 270 giờ; Kiểm tra: 0 giờ)</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vi-VN"/>
          <w14:textFill>
            <w14:solidFill>
              <w14:schemeClr w14:val="tx1"/>
            </w14:solidFill>
          </w14:textFill>
        </w:rPr>
        <w:t xml:space="preserve">I. VỊ TRÍ, TÍNH CHẤT CỦA </w:t>
      </w:r>
      <w:r>
        <w:rPr>
          <w:b/>
          <w:color w:val="000000" w:themeColor="text1"/>
          <w:sz w:val="26"/>
          <w:szCs w:val="26"/>
          <w:lang w:val="pt-BR"/>
          <w14:textFill>
            <w14:solidFill>
              <w14:schemeClr w14:val="tx1"/>
            </w14:solidFill>
          </w14:textFill>
        </w:rPr>
        <w:t>MÔN HỌC</w:t>
      </w:r>
      <w:r>
        <w:rPr>
          <w:b/>
          <w:color w:val="000000" w:themeColor="text1"/>
          <w:sz w:val="26"/>
          <w:szCs w:val="26"/>
          <w:lang w:val="vi-VN"/>
          <w14:textFill>
            <w14:solidFill>
              <w14:schemeClr w14:val="tx1"/>
            </w14:solidFill>
          </w14:textFill>
        </w:rPr>
        <w:t>:</w:t>
      </w:r>
    </w:p>
    <w:p>
      <w:pPr>
        <w:spacing w:before="0" w:after="0" w:line="360" w:lineRule="auto"/>
        <w:jc w:val="both"/>
        <w:rPr>
          <w:color w:val="000000" w:themeColor="text1"/>
          <w:sz w:val="26"/>
          <w:szCs w:val="26"/>
          <w:lang w:val="pt-BR"/>
          <w14:textFill>
            <w14:solidFill>
              <w14:schemeClr w14:val="tx1"/>
            </w14:solidFill>
          </w14:textFill>
        </w:rPr>
      </w:pPr>
      <w:r>
        <w:rPr>
          <w:b/>
          <w:color w:val="000000" w:themeColor="text1"/>
          <w:sz w:val="26"/>
          <w:szCs w:val="26"/>
          <w:lang w:val="vi-VN"/>
          <w14:textFill>
            <w14:solidFill>
              <w14:schemeClr w14:val="tx1"/>
            </w14:solidFill>
          </w14:textFill>
        </w:rPr>
        <w:t>Vị trí:</w:t>
      </w:r>
      <w:r>
        <w:rPr>
          <w:color w:val="000000" w:themeColor="text1"/>
          <w:sz w:val="26"/>
          <w:szCs w:val="26"/>
          <w:lang w:val="vi-VN"/>
          <w14:textFill>
            <w14:solidFill>
              <w14:schemeClr w14:val="tx1"/>
            </w14:solidFill>
          </w14:textFill>
        </w:rPr>
        <w:t xml:space="preserve"> </w:t>
      </w:r>
      <w:r>
        <w:rPr>
          <w:color w:val="000000" w:themeColor="text1"/>
          <w:sz w:val="26"/>
          <w:szCs w:val="26"/>
          <w:lang w:val="pt-BR"/>
          <w14:textFill>
            <w14:solidFill>
              <w14:schemeClr w14:val="tx1"/>
            </w14:solidFill>
          </w14:textFill>
        </w:rPr>
        <w:t xml:space="preserve"> </w:t>
      </w:r>
      <w:r>
        <w:rPr>
          <w:color w:val="000000" w:themeColor="text1"/>
          <w:sz w:val="26"/>
          <w:szCs w:val="26"/>
          <w:lang w:val="vi-VN"/>
          <w14:textFill>
            <w14:solidFill>
              <w14:schemeClr w14:val="tx1"/>
            </w14:solidFill>
          </w14:textFill>
        </w:rPr>
        <w:t>Thực tập tốt nghiệp là môn học đ</w:t>
      </w:r>
      <w:r>
        <w:rPr>
          <w:color w:val="000000" w:themeColor="text1"/>
          <w:sz w:val="26"/>
          <w:szCs w:val="26"/>
          <w:lang w:val="vi-VN"/>
          <w14:textFill>
            <w14:solidFill>
              <w14:schemeClr w14:val="tx1"/>
            </w14:solidFill>
          </w14:textFill>
        </w:rPr>
        <w:softHyphen/>
      </w:r>
      <w:r>
        <w:rPr>
          <w:color w:val="000000" w:themeColor="text1"/>
          <w:sz w:val="26"/>
          <w:szCs w:val="26"/>
          <w:lang w:val="pt-BR"/>
          <w14:textFill>
            <w14:solidFill>
              <w14:schemeClr w14:val="tx1"/>
            </w14:solidFill>
          </w14:textFill>
        </w:rPr>
        <w:t>ư</w:t>
      </w:r>
      <w:r>
        <w:rPr>
          <w:color w:val="000000" w:themeColor="text1"/>
          <w:sz w:val="26"/>
          <w:szCs w:val="26"/>
          <w:lang w:val="vi-VN"/>
          <w14:textFill>
            <w14:solidFill>
              <w14:schemeClr w14:val="tx1"/>
            </w14:solidFill>
          </w14:textFill>
        </w:rPr>
        <w:t xml:space="preserve">ợc </w:t>
      </w:r>
      <w:r>
        <w:rPr>
          <w:color w:val="000000" w:themeColor="text1"/>
          <w:sz w:val="26"/>
          <w:szCs w:val="26"/>
          <w:lang w:val="pt-BR"/>
          <w14:textFill>
            <w14:solidFill>
              <w14:schemeClr w14:val="tx1"/>
            </w14:solidFill>
          </w14:textFill>
        </w:rPr>
        <w:t>thực hiện</w:t>
      </w:r>
      <w:r>
        <w:rPr>
          <w:color w:val="000000" w:themeColor="text1"/>
          <w:sz w:val="26"/>
          <w:szCs w:val="26"/>
          <w:lang w:val="vi-VN"/>
          <w14:textFill>
            <w14:solidFill>
              <w14:schemeClr w14:val="tx1"/>
            </w14:solidFill>
          </w14:textFill>
        </w:rPr>
        <w:t xml:space="preserve"> sau tất cả các môn chuyên môn của </w:t>
      </w:r>
      <w:r>
        <w:rPr>
          <w:color w:val="000000" w:themeColor="text1"/>
          <w:sz w:val="26"/>
          <w:szCs w:val="26"/>
          <w:lang w:val="pt-BR"/>
          <w14:textFill>
            <w14:solidFill>
              <w14:schemeClr w14:val="tx1"/>
            </w14:solidFill>
          </w14:textFill>
        </w:rPr>
        <w:t xml:space="preserve">ngành </w:t>
      </w:r>
      <w:r>
        <w:rPr>
          <w:color w:val="000000" w:themeColor="text1"/>
          <w:sz w:val="26"/>
          <w:szCs w:val="26"/>
          <w:lang w:val="vi-VN"/>
          <w14:textFill>
            <w14:solidFill>
              <w14:schemeClr w14:val="tx1"/>
            </w14:solidFill>
          </w14:textFill>
        </w:rPr>
        <w:t>thương mại điện tử</w:t>
      </w:r>
      <w:r>
        <w:rPr>
          <w:color w:val="000000" w:themeColor="text1"/>
          <w:sz w:val="26"/>
          <w:szCs w:val="26"/>
          <w:lang w:val="pt-BR"/>
          <w14:textFill>
            <w14:solidFill>
              <w14:schemeClr w14:val="tx1"/>
            </w14:solidFill>
          </w14:textFill>
        </w:rPr>
        <w:t xml:space="preserve"> </w:t>
      </w:r>
      <w:r>
        <w:rPr>
          <w:color w:val="000000" w:themeColor="text1"/>
          <w:sz w:val="26"/>
          <w:szCs w:val="26"/>
          <w:lang w:val="vi-VN"/>
          <w14:textFill>
            <w14:solidFill>
              <w14:schemeClr w14:val="tx1"/>
            </w14:solidFill>
          </w14:textFill>
        </w:rPr>
        <w:t>và là cơ sở để xét tốt nghiệp cho ng</w:t>
      </w:r>
      <w:r>
        <w:rPr>
          <w:color w:val="000000" w:themeColor="text1"/>
          <w:sz w:val="26"/>
          <w:szCs w:val="26"/>
          <w:lang w:val="pt-BR"/>
          <w14:textFill>
            <w14:solidFill>
              <w14:schemeClr w14:val="tx1"/>
            </w14:solidFill>
          </w14:textFill>
        </w:rPr>
        <w:t>ư</w:t>
      </w:r>
      <w:r>
        <w:rPr>
          <w:color w:val="000000" w:themeColor="text1"/>
          <w:sz w:val="26"/>
          <w:szCs w:val="26"/>
          <w:lang w:val="vi-VN"/>
          <w14:textFill>
            <w14:solidFill>
              <w14:schemeClr w14:val="tx1"/>
            </w14:solidFill>
          </w14:textFill>
        </w:rPr>
        <w:t>ời học t</w:t>
      </w:r>
      <w:r>
        <w:rPr>
          <w:color w:val="000000" w:themeColor="text1"/>
          <w:sz w:val="26"/>
          <w:szCs w:val="26"/>
          <w:lang w:val="pt-BR"/>
          <w14:textFill>
            <w14:solidFill>
              <w14:schemeClr w14:val="tx1"/>
            </w14:solidFill>
          </w14:textFill>
        </w:rPr>
        <w:t>rướ</w:t>
      </w:r>
      <w:r>
        <w:rPr>
          <w:color w:val="000000" w:themeColor="text1"/>
          <w:sz w:val="26"/>
          <w:szCs w:val="26"/>
          <w:lang w:val="vi-VN"/>
          <w14:textFill>
            <w14:solidFill>
              <w14:schemeClr w14:val="tx1"/>
            </w14:solidFill>
          </w14:textFill>
        </w:rPr>
        <w:t>c khi ra tr</w:t>
      </w:r>
      <w:r>
        <w:rPr>
          <w:color w:val="000000" w:themeColor="text1"/>
          <w:sz w:val="26"/>
          <w:szCs w:val="26"/>
          <w:lang w:val="pt-BR"/>
          <w14:textFill>
            <w14:solidFill>
              <w14:schemeClr w14:val="tx1"/>
            </w14:solidFill>
          </w14:textFill>
        </w:rPr>
        <w:t>ư</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ờng.</w:t>
      </w:r>
    </w:p>
    <w:p>
      <w:pPr>
        <w:spacing w:before="0" w:after="0" w:line="360" w:lineRule="auto"/>
        <w:jc w:val="both"/>
        <w:rPr>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Tính chất:</w:t>
      </w:r>
      <w:r>
        <w:rPr>
          <w:color w:val="000000" w:themeColor="text1"/>
          <w:sz w:val="26"/>
          <w:szCs w:val="26"/>
          <w:lang w:val="vi-VN"/>
          <w14:textFill>
            <w14:solidFill>
              <w14:schemeClr w14:val="tx1"/>
            </w14:solidFill>
          </w14:textFill>
        </w:rPr>
        <w:t xml:space="preserve">  Đây là môn thực hành, thực hành chuyên ngành </w:t>
      </w:r>
      <w:r>
        <w:rPr>
          <w:color w:val="000000" w:themeColor="text1"/>
          <w:sz w:val="26"/>
          <w:szCs w:val="26"/>
          <w:lang w:val="pt-BR"/>
          <w14:textFill>
            <w14:solidFill>
              <w14:schemeClr w14:val="tx1"/>
            </w14:solidFill>
          </w14:textFill>
        </w:rPr>
        <w:t xml:space="preserve"> </w:t>
      </w:r>
      <w:r>
        <w:rPr>
          <w:color w:val="000000" w:themeColor="text1"/>
          <w:sz w:val="26"/>
          <w:szCs w:val="26"/>
          <w:lang w:val="vi-VN"/>
          <w14:textFill>
            <w14:solidFill>
              <w14:schemeClr w14:val="tx1"/>
            </w14:solidFill>
          </w14:textFill>
        </w:rPr>
        <w:t xml:space="preserve">thương mại điện tử, tiếp cận với thực tiễn tại các doanh nghiệp. Nâng cao nhận thức về chuyên môn nghiệp vụ, thực tập thành thạo kỹ năng thực hành các công việc liên quan đến vấn đề </w:t>
      </w:r>
      <w:r>
        <w:rPr>
          <w:color w:val="000000" w:themeColor="text1"/>
          <w:sz w:val="26"/>
          <w:szCs w:val="26"/>
          <w:lang w:val="pt-BR"/>
          <w14:textFill>
            <w14:solidFill>
              <w14:schemeClr w14:val="tx1"/>
            </w14:solidFill>
          </w14:textFill>
        </w:rPr>
        <w:t xml:space="preserve"> </w:t>
      </w:r>
      <w:r>
        <w:rPr>
          <w:color w:val="000000" w:themeColor="text1"/>
          <w:sz w:val="26"/>
          <w:szCs w:val="26"/>
          <w:lang w:val="vi-VN"/>
          <w14:textFill>
            <w14:solidFill>
              <w14:schemeClr w14:val="tx1"/>
            </w14:solidFill>
          </w14:textFill>
        </w:rPr>
        <w:t>thương mại điện tử của doanh nghiệp, để sau khi tốt nghiệp có khả năng tay nghề vững vàng trong công việc.</w:t>
      </w:r>
    </w:p>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II.</w:t>
      </w:r>
      <w:r>
        <w:rPr>
          <w:b/>
          <w:color w:val="000000" w:themeColor="text1"/>
          <w:sz w:val="26"/>
          <w:szCs w:val="26"/>
          <w14:textFill>
            <w14:solidFill>
              <w14:schemeClr w14:val="tx1"/>
            </w14:solidFill>
          </w14:textFill>
        </w:rPr>
        <w:t xml:space="preserve"> </w:t>
      </w:r>
      <w:r>
        <w:rPr>
          <w:b/>
          <w:color w:val="000000" w:themeColor="text1"/>
          <w:sz w:val="26"/>
          <w:szCs w:val="26"/>
          <w:lang w:val="pt-BR"/>
          <w14:textFill>
            <w14:solidFill>
              <w14:schemeClr w14:val="tx1"/>
            </w14:solidFill>
          </w14:textFill>
        </w:rPr>
        <w:t>MỤC TIÊU MÔN HỌC</w:t>
      </w:r>
      <w:r>
        <w:rPr>
          <w:b/>
          <w:color w:val="000000" w:themeColor="text1"/>
          <w:sz w:val="26"/>
          <w:szCs w:val="26"/>
          <w:lang w:val="vi-VN"/>
          <w14:textFill>
            <w14:solidFill>
              <w14:schemeClr w14:val="tx1"/>
            </w14:solidFill>
          </w14:textFill>
        </w:rPr>
        <w:t>:</w:t>
      </w:r>
    </w:p>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Kiến thức:</w:t>
      </w:r>
    </w:p>
    <w:p>
      <w:pPr>
        <w:spacing w:before="0" w:after="0" w:line="360" w:lineRule="auto"/>
        <w:ind w:firstLine="545"/>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 Kh</w:t>
      </w:r>
      <w:r>
        <w:rPr>
          <w:color w:val="000000" w:themeColor="text1"/>
          <w:sz w:val="26"/>
          <w:szCs w:val="26"/>
          <w:lang w:val="pt-BR"/>
          <w14:textFill>
            <w14:solidFill>
              <w14:schemeClr w14:val="tx1"/>
            </w14:solidFill>
          </w14:textFill>
        </w:rPr>
        <w:t>á</w:t>
      </w:r>
      <w:r>
        <w:rPr>
          <w:color w:val="000000" w:themeColor="text1"/>
          <w:sz w:val="26"/>
          <w:szCs w:val="26"/>
          <w:lang w:val="vi-VN"/>
          <w14:textFill>
            <w14:solidFill>
              <w14:schemeClr w14:val="tx1"/>
            </w14:solidFill>
          </w14:textFill>
        </w:rPr>
        <w:t>i qu</w:t>
      </w:r>
      <w:r>
        <w:rPr>
          <w:color w:val="000000" w:themeColor="text1"/>
          <w:sz w:val="26"/>
          <w:szCs w:val="26"/>
          <w:lang w:val="pt-BR"/>
          <w14:textFill>
            <w14:solidFill>
              <w14:schemeClr w14:val="tx1"/>
            </w14:solidFill>
          </w14:textFill>
        </w:rPr>
        <w:t>á</w:t>
      </w:r>
      <w:r>
        <w:rPr>
          <w:color w:val="000000" w:themeColor="text1"/>
          <w:sz w:val="26"/>
          <w:szCs w:val="26"/>
          <w:lang w:val="vi-VN"/>
          <w14:textFill>
            <w14:solidFill>
              <w14:schemeClr w14:val="tx1"/>
            </w14:solidFill>
          </w14:textFill>
        </w:rPr>
        <w:t>t đ</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 xml:space="preserve">ược tình hình cơ bản của doanh nghiệp mình đang thực tập. </w:t>
      </w:r>
    </w:p>
    <w:p>
      <w:pPr>
        <w:spacing w:before="0" w:after="0" w:line="360" w:lineRule="auto"/>
        <w:ind w:firstLine="545"/>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 Vận dụng đư</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ợc các kiến thức, kỹ năng thực hành tại doanh nghiệp</w:t>
      </w:r>
    </w:p>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 xml:space="preserve">Kỹ năng: </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Thực hiện thành tạo các kỹ năng nghiệp kỹ năng thực hành tại doanh nghiệp </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Kiểm tra, đánh giá đ</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ược công tác của bộ phận liên quan</w:t>
      </w:r>
    </w:p>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Năng lực tự chủ và trách nhiệm:</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Tuân thủ luật do Nhà nư</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ớc ban hành, các quy định của tổ chức ngân hàng.</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Có tác phong công nghiệp, năng động, sáng tạo và có tính tự lập cao.</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Có ý thức tổ chức kỷ luật, có sức khoẻ và trách nhiệm khi thực hiện công việc sau này tại các ngân hàng.</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Có đạo đức l</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ương tâm nghề nghiệp, có ý thức tổ chức kỷ luật, sức khỏe giúp cho người học sau khi tốt nghiệp có khả năng tìm kiếm việc làm tại các ngân hàng.</w:t>
      </w:r>
    </w:p>
    <w:p>
      <w:pPr>
        <w:spacing w:before="0" w:after="0" w:line="360" w:lineRule="auto"/>
        <w:jc w:val="both"/>
        <w:rPr>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 xml:space="preserve">III. </w:t>
      </w:r>
      <w:r>
        <w:rPr>
          <w:b/>
          <w:color w:val="000000" w:themeColor="text1"/>
          <w:sz w:val="26"/>
          <w:szCs w:val="26"/>
          <w:lang w:val="pt-BR"/>
          <w14:textFill>
            <w14:solidFill>
              <w14:schemeClr w14:val="tx1"/>
            </w14:solidFill>
          </w14:textFill>
        </w:rPr>
        <w:t>NỘI DUNG MÔN HỌC</w:t>
      </w:r>
      <w:r>
        <w:rPr>
          <w:b/>
          <w:color w:val="000000" w:themeColor="text1"/>
          <w:sz w:val="26"/>
          <w:szCs w:val="26"/>
          <w:lang w:val="vi-VN"/>
          <w14:textFill>
            <w14:solidFill>
              <w14:schemeClr w14:val="tx1"/>
            </w14:solidFill>
          </w14:textFill>
        </w:rPr>
        <w:t>:</w:t>
      </w:r>
    </w:p>
    <w:p>
      <w:pPr>
        <w:numPr>
          <w:ilvl w:val="0"/>
          <w:numId w:val="0"/>
        </w:numPr>
        <w:spacing w:before="0" w:after="0" w:line="360" w:lineRule="auto"/>
        <w:ind w:left="-360" w:leftChars="0" w:firstLine="358" w:firstLineChars="138"/>
        <w:jc w:val="both"/>
        <w:rPr>
          <w:i/>
          <w:color w:val="000000" w:themeColor="text1"/>
          <w:sz w:val="26"/>
          <w:szCs w:val="26"/>
          <w:lang w:val="vi-VN"/>
          <w14:textFill>
            <w14:solidFill>
              <w14:schemeClr w14:val="tx1"/>
            </w14:solidFill>
          </w14:textFill>
        </w:rPr>
      </w:pPr>
      <w:r>
        <w:rPr>
          <w:rFonts w:hint="default"/>
          <w:i/>
          <w:color w:val="000000" w:themeColor="text1"/>
          <w:sz w:val="26"/>
          <w:szCs w:val="26"/>
          <w:lang w:val="en-US"/>
          <w14:textFill>
            <w14:solidFill>
              <w14:schemeClr w14:val="tx1"/>
            </w14:solidFill>
          </w14:textFill>
        </w:rPr>
        <w:t xml:space="preserve">1. </w:t>
      </w:r>
      <w:r>
        <w:rPr>
          <w:i/>
          <w:color w:val="000000" w:themeColor="text1"/>
          <w:sz w:val="26"/>
          <w:szCs w:val="26"/>
          <w:lang w:val="vi-VN"/>
          <w14:textFill>
            <w14:solidFill>
              <w14:schemeClr w14:val="tx1"/>
            </w14:solidFill>
          </w14:textFill>
        </w:rPr>
        <w:t>Nội dung tổng quát và phân bổ thời gian:</w:t>
      </w:r>
    </w:p>
    <w:tbl>
      <w:tblPr>
        <w:tblStyle w:val="17"/>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Số TT</w:t>
            </w:r>
          </w:p>
        </w:tc>
        <w:tc>
          <w:tcPr>
            <w:tcW w:w="4530" w:type="dxa"/>
            <w:vMerge w:val="restart"/>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Tên các bài trong môn học</w:t>
            </w:r>
          </w:p>
        </w:tc>
        <w:tc>
          <w:tcPr>
            <w:tcW w:w="4590" w:type="dxa"/>
            <w:gridSpan w:val="4"/>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Pr>
          <w:p>
            <w:pPr>
              <w:spacing w:before="0" w:after="0" w:line="360" w:lineRule="auto"/>
              <w:jc w:val="both"/>
              <w:rPr>
                <w:b/>
                <w:color w:val="000000" w:themeColor="text1"/>
                <w:sz w:val="26"/>
                <w:szCs w:val="26"/>
                <w14:textFill>
                  <w14:solidFill>
                    <w14:schemeClr w14:val="tx1"/>
                  </w14:solidFill>
                </w14:textFill>
              </w:rPr>
            </w:pPr>
          </w:p>
        </w:tc>
        <w:tc>
          <w:tcPr>
            <w:tcW w:w="4530" w:type="dxa"/>
            <w:vMerge w:val="continue"/>
            <w:vAlign w:val="center"/>
          </w:tcPr>
          <w:p>
            <w:pPr>
              <w:spacing w:before="0" w:after="0" w:line="360" w:lineRule="auto"/>
              <w:jc w:val="both"/>
              <w:rPr>
                <w:b/>
                <w:color w:val="000000" w:themeColor="text1"/>
                <w:sz w:val="26"/>
                <w:szCs w:val="26"/>
                <w14:textFill>
                  <w14:solidFill>
                    <w14:schemeClr w14:val="tx1"/>
                  </w14:solidFill>
                </w14:textFill>
              </w:rPr>
            </w:pPr>
          </w:p>
        </w:tc>
        <w:tc>
          <w:tcPr>
            <w:tcW w:w="840"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Tổng</w:t>
            </w:r>
          </w:p>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số</w:t>
            </w:r>
          </w:p>
        </w:tc>
        <w:tc>
          <w:tcPr>
            <w:tcW w:w="1020"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Lý thuyết</w:t>
            </w:r>
          </w:p>
        </w:tc>
        <w:tc>
          <w:tcPr>
            <w:tcW w:w="1920"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Thực hành / thực tập/ thí nghiệm/ bài tập/ thảo luận</w:t>
            </w:r>
          </w:p>
        </w:tc>
        <w:tc>
          <w:tcPr>
            <w:tcW w:w="810"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1</w:t>
            </w:r>
          </w:p>
        </w:tc>
        <w:tc>
          <w:tcPr>
            <w:tcW w:w="4530" w:type="dxa"/>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Thực tập cơ bản</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H</w:t>
            </w:r>
            <w:r>
              <w:rPr>
                <w:color w:val="000000" w:themeColor="text1"/>
                <w:sz w:val="26"/>
                <w:szCs w:val="26"/>
                <w14:textFill>
                  <w14:solidFill>
                    <w14:schemeClr w14:val="tx1"/>
                  </w14:solidFill>
                </w14:textFill>
              </w:rPr>
              <w:softHyphen/>
            </w:r>
            <w:r>
              <w:rPr>
                <w:color w:val="000000" w:themeColor="text1"/>
                <w:sz w:val="26"/>
                <w:szCs w:val="26"/>
                <w14:textFill>
                  <w14:solidFill>
                    <w14:schemeClr w14:val="tx1"/>
                  </w14:solidFill>
                </w14:textFill>
              </w:rPr>
              <w:t>ướng dẫn ban đầu về tìm hiểu về doanh nghiệp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 H</w:t>
            </w:r>
            <w:r>
              <w:rPr>
                <w:color w:val="000000" w:themeColor="text1"/>
                <w:sz w:val="26"/>
                <w:szCs w:val="26"/>
                <w14:textFill>
                  <w14:solidFill>
                    <w14:schemeClr w14:val="tx1"/>
                  </w14:solidFill>
                </w14:textFill>
              </w:rPr>
              <w:softHyphen/>
            </w:r>
            <w:r>
              <w:rPr>
                <w:color w:val="000000" w:themeColor="text1"/>
                <w:sz w:val="26"/>
                <w:szCs w:val="26"/>
                <w14:textFill>
                  <w14:solidFill>
                    <w14:schemeClr w14:val="tx1"/>
                  </w14:solidFill>
                </w14:textFill>
              </w:rPr>
              <w:t>ướng dẫn ban đầu về tìm hiểu tổ chức công tác trong doanh nghiệp</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xml:space="preserve"> H</w:t>
            </w:r>
            <w:r>
              <w:rPr>
                <w:color w:val="000000" w:themeColor="text1"/>
                <w:sz w:val="26"/>
                <w:szCs w:val="26"/>
                <w14:textFill>
                  <w14:solidFill>
                    <w14:schemeClr w14:val="tx1"/>
                  </w14:solidFill>
                </w14:textFill>
              </w:rPr>
              <w:softHyphen/>
            </w:r>
            <w:r>
              <w:rPr>
                <w:color w:val="000000" w:themeColor="text1"/>
                <w:sz w:val="26"/>
                <w:szCs w:val="26"/>
                <w14:textFill>
                  <w14:solidFill>
                    <w14:schemeClr w14:val="tx1"/>
                  </w14:solidFill>
                </w14:textFill>
              </w:rPr>
              <w:t>ướng dẫn ban đầu về phư</w:t>
            </w:r>
            <w:r>
              <w:rPr>
                <w:color w:val="000000" w:themeColor="text1"/>
                <w:sz w:val="26"/>
                <w:szCs w:val="26"/>
                <w14:textFill>
                  <w14:solidFill>
                    <w14:schemeClr w14:val="tx1"/>
                  </w14:solidFill>
                </w14:textFill>
              </w:rPr>
              <w:softHyphen/>
            </w:r>
            <w:r>
              <w:rPr>
                <w:color w:val="000000" w:themeColor="text1"/>
                <w:sz w:val="26"/>
                <w:szCs w:val="26"/>
                <w14:textFill>
                  <w14:solidFill>
                    <w14:schemeClr w14:val="tx1"/>
                  </w14:solidFill>
                </w14:textFill>
              </w:rPr>
              <w:t>ơng pháp viết báo cáo thực tập tốt nghiệp</w:t>
            </w:r>
          </w:p>
        </w:tc>
        <w:tc>
          <w:tcPr>
            <w:tcW w:w="840"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45</w:t>
            </w:r>
          </w:p>
        </w:tc>
        <w:tc>
          <w:tcPr>
            <w:tcW w:w="1020" w:type="dxa"/>
          </w:tcPr>
          <w:p>
            <w:pPr>
              <w:spacing w:before="0" w:after="0" w:line="360" w:lineRule="auto"/>
              <w:jc w:val="both"/>
              <w:rPr>
                <w:color w:val="000000" w:themeColor="text1"/>
                <w:sz w:val="26"/>
                <w:szCs w:val="26"/>
                <w14:textFill>
                  <w14:solidFill>
                    <w14:schemeClr w14:val="tx1"/>
                  </w14:solidFill>
                </w14:textFill>
              </w:rPr>
            </w:pPr>
          </w:p>
        </w:tc>
        <w:tc>
          <w:tcPr>
            <w:tcW w:w="1920"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45</w:t>
            </w:r>
          </w:p>
        </w:tc>
        <w:tc>
          <w:tcPr>
            <w:tcW w:w="810" w:type="dxa"/>
          </w:tcPr>
          <w:p>
            <w:pPr>
              <w:spacing w:before="0" w:after="0" w:line="360" w:lineRule="auto"/>
              <w:jc w:val="both"/>
              <w:rPr>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w:t>
            </w:r>
          </w:p>
        </w:tc>
        <w:tc>
          <w:tcPr>
            <w:tcW w:w="4530" w:type="dxa"/>
            <w:vAlign w:val="center"/>
          </w:tcPr>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Thực tập tại doanh nghiệp</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Tìm hiểu về tình hình cơ bản của doanh nghiệp</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Thực tập tổ chức công tác liên quan đến  </w:t>
            </w:r>
            <w:r>
              <w:rPr>
                <w:color w:val="000000" w:themeColor="text1"/>
                <w:sz w:val="26"/>
                <w:szCs w:val="26"/>
                <w:lang w:val="vi-VN"/>
                <w14:textFill>
                  <w14:solidFill>
                    <w14:schemeClr w14:val="tx1"/>
                  </w14:solidFill>
                </w14:textFill>
              </w:rPr>
              <w:t>thương mại điện tử</w:t>
            </w:r>
            <w:r>
              <w:rPr>
                <w:color w:val="000000" w:themeColor="text1"/>
                <w:sz w:val="26"/>
                <w:szCs w:val="26"/>
                <w:lang w:val="pt-BR"/>
                <w14:textFill>
                  <w14:solidFill>
                    <w14:schemeClr w14:val="tx1"/>
                  </w14:solidFill>
                </w14:textFill>
              </w:rPr>
              <w:t xml:space="preserve"> trong doanh nghiệp</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Viết chuyên đề thực tập tốt nghiệp  </w:t>
            </w:r>
          </w:p>
        </w:tc>
        <w:tc>
          <w:tcPr>
            <w:tcW w:w="840"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225</w:t>
            </w:r>
          </w:p>
        </w:tc>
        <w:tc>
          <w:tcPr>
            <w:tcW w:w="1020" w:type="dxa"/>
          </w:tcPr>
          <w:p>
            <w:pPr>
              <w:spacing w:before="0" w:after="0" w:line="360" w:lineRule="auto"/>
              <w:jc w:val="both"/>
              <w:rPr>
                <w:color w:val="000000" w:themeColor="text1"/>
                <w:sz w:val="26"/>
                <w:szCs w:val="26"/>
                <w14:textFill>
                  <w14:solidFill>
                    <w14:schemeClr w14:val="tx1"/>
                  </w14:solidFill>
                </w14:textFill>
              </w:rPr>
            </w:pPr>
          </w:p>
        </w:tc>
        <w:tc>
          <w:tcPr>
            <w:tcW w:w="1920" w:type="dxa"/>
          </w:tcPr>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225</w:t>
            </w:r>
          </w:p>
        </w:tc>
        <w:tc>
          <w:tcPr>
            <w:tcW w:w="810" w:type="dxa"/>
          </w:tcPr>
          <w:p>
            <w:pPr>
              <w:spacing w:before="0" w:after="0" w:line="360" w:lineRule="auto"/>
              <w:jc w:val="both"/>
              <w:rPr>
                <w:color w:val="000000" w:themeColor="text1"/>
                <w:sz w:val="26"/>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spacing w:before="0" w:after="0" w:line="360" w:lineRule="auto"/>
              <w:jc w:val="both"/>
              <w:rPr>
                <w:b/>
                <w:color w:val="000000" w:themeColor="text1"/>
                <w:sz w:val="26"/>
                <w:szCs w:val="26"/>
                <w14:textFill>
                  <w14:solidFill>
                    <w14:schemeClr w14:val="tx1"/>
                  </w14:solidFill>
                </w14:textFill>
              </w:rPr>
            </w:pPr>
          </w:p>
        </w:tc>
        <w:tc>
          <w:tcPr>
            <w:tcW w:w="4530"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Cộng</w:t>
            </w:r>
          </w:p>
        </w:tc>
        <w:tc>
          <w:tcPr>
            <w:tcW w:w="840"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270</w:t>
            </w:r>
          </w:p>
        </w:tc>
        <w:tc>
          <w:tcPr>
            <w:tcW w:w="1020" w:type="dxa"/>
            <w:vAlign w:val="center"/>
          </w:tcPr>
          <w:p>
            <w:pPr>
              <w:spacing w:before="0" w:after="0" w:line="360" w:lineRule="auto"/>
              <w:jc w:val="both"/>
              <w:rPr>
                <w:b/>
                <w:color w:val="000000" w:themeColor="text1"/>
                <w:sz w:val="26"/>
                <w:szCs w:val="26"/>
                <w14:textFill>
                  <w14:solidFill>
                    <w14:schemeClr w14:val="tx1"/>
                  </w14:solidFill>
                </w14:textFill>
              </w:rPr>
            </w:pPr>
          </w:p>
        </w:tc>
        <w:tc>
          <w:tcPr>
            <w:tcW w:w="1920" w:type="dxa"/>
            <w:vAlign w:val="center"/>
          </w:tcPr>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270</w:t>
            </w:r>
          </w:p>
        </w:tc>
        <w:tc>
          <w:tcPr>
            <w:tcW w:w="810" w:type="dxa"/>
            <w:vAlign w:val="center"/>
          </w:tcPr>
          <w:p>
            <w:pPr>
              <w:spacing w:before="0" w:after="0" w:line="360" w:lineRule="auto"/>
              <w:jc w:val="both"/>
              <w:rPr>
                <w:b/>
                <w:color w:val="000000" w:themeColor="text1"/>
                <w:sz w:val="26"/>
                <w:szCs w:val="26"/>
                <w14:textFill>
                  <w14:solidFill>
                    <w14:schemeClr w14:val="tx1"/>
                  </w14:solidFill>
                </w14:textFill>
              </w:rPr>
            </w:pPr>
          </w:p>
        </w:tc>
      </w:tr>
    </w:tbl>
    <w:p>
      <w:pPr>
        <w:spacing w:before="0" w:after="0" w:line="360" w:lineRule="auto"/>
        <w:jc w:val="both"/>
        <w:rPr>
          <w:i/>
          <w:color w:val="000000" w:themeColor="text1"/>
          <w:sz w:val="26"/>
          <w:szCs w:val="26"/>
          <w14:textFill>
            <w14:solidFill>
              <w14:schemeClr w14:val="tx1"/>
            </w14:solidFill>
          </w14:textFill>
        </w:rPr>
      </w:pPr>
      <w:r>
        <w:rPr>
          <w:i/>
          <w:color w:val="000000" w:themeColor="text1"/>
          <w:sz w:val="26"/>
          <w:szCs w:val="26"/>
          <w14:textFill>
            <w14:solidFill>
              <w14:schemeClr w14:val="tx1"/>
            </w14:solidFill>
          </w14:textFill>
        </w:rPr>
        <w:t>2. Nội dung chi tiết:</w:t>
      </w:r>
    </w:p>
    <w:p>
      <w:pPr>
        <w:spacing w:before="0" w:after="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Phần 1:</w:t>
      </w:r>
      <w:r>
        <w:rPr>
          <w:color w:val="000000" w:themeColor="text1"/>
          <w:sz w:val="26"/>
          <w:szCs w:val="26"/>
          <w14:textFill>
            <w14:solidFill>
              <w14:schemeClr w14:val="tx1"/>
            </w14:solidFill>
          </w14:textFill>
        </w:rPr>
        <w:t xml:space="preserve"> </w:t>
      </w:r>
      <w:r>
        <w:rPr>
          <w:b/>
          <w:color w:val="000000" w:themeColor="text1"/>
          <w:sz w:val="26"/>
          <w:szCs w:val="26"/>
          <w14:textFill>
            <w14:solidFill>
              <w14:schemeClr w14:val="tx1"/>
            </w14:solidFill>
          </w14:textFill>
        </w:rPr>
        <w:t xml:space="preserve">Thực tập cơ bản   </w:t>
      </w: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ab/>
      </w:r>
      <w:r>
        <w:rPr>
          <w:b/>
          <w:color w:val="000000" w:themeColor="text1"/>
          <w:sz w:val="26"/>
          <w:szCs w:val="26"/>
          <w14:textFill>
            <w14:solidFill>
              <w14:schemeClr w14:val="tx1"/>
            </w14:solidFill>
          </w14:textFill>
        </w:rPr>
        <w:tab/>
      </w:r>
      <w:r>
        <w:rPr>
          <w:b/>
          <w:i/>
          <w:iCs/>
          <w:color w:val="000000" w:themeColor="text1"/>
          <w:sz w:val="26"/>
          <w:szCs w:val="26"/>
          <w14:textFill>
            <w14:solidFill>
              <w14:schemeClr w14:val="tx1"/>
            </w14:solidFill>
          </w14:textFill>
        </w:rPr>
        <w:t>Thời gian: 45</w:t>
      </w:r>
      <w:r>
        <w:rPr>
          <w:b/>
          <w:color w:val="000000" w:themeColor="text1"/>
          <w:sz w:val="26"/>
          <w:szCs w:val="26"/>
          <w:lang w:val="vi-VN"/>
          <w14:textFill>
            <w14:solidFill>
              <w14:schemeClr w14:val="tx1"/>
            </w14:solidFill>
          </w14:textFill>
        </w:rPr>
        <w:t xml:space="preserve"> giờ</w:t>
      </w:r>
    </w:p>
    <w:p>
      <w:pPr>
        <w:spacing w:before="0" w:after="0" w:line="360" w:lineRule="auto"/>
        <w:jc w:val="both"/>
        <w:rPr>
          <w:i/>
          <w:iCs/>
          <w:color w:val="000000" w:themeColor="text1"/>
          <w:sz w:val="26"/>
          <w:szCs w:val="26"/>
          <w14:textFill>
            <w14:solidFill>
              <w14:schemeClr w14:val="tx1"/>
            </w14:solidFill>
          </w14:textFill>
        </w:rPr>
      </w:pPr>
      <w:r>
        <w:rPr>
          <w:i/>
          <w:iCs/>
          <w:color w:val="000000" w:themeColor="text1"/>
          <w:sz w:val="26"/>
          <w:szCs w:val="26"/>
          <w14:textFill>
            <w14:solidFill>
              <w14:schemeClr w14:val="tx1"/>
            </w14:solidFill>
          </w14:textFill>
        </w:rPr>
        <w:t xml:space="preserve">Mục tiêu: </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Tiếp cận đ</w:t>
      </w:r>
      <w:r>
        <w:rPr>
          <w:color w:val="000000" w:themeColor="text1"/>
          <w:sz w:val="26"/>
          <w:szCs w:val="26"/>
          <w14:textFill>
            <w14:solidFill>
              <w14:schemeClr w14:val="tx1"/>
            </w14:solidFill>
          </w14:textFill>
        </w:rPr>
        <w:softHyphen/>
      </w:r>
      <w:r>
        <w:rPr>
          <w:color w:val="000000" w:themeColor="text1"/>
          <w:sz w:val="26"/>
          <w:szCs w:val="26"/>
          <w14:textFill>
            <w14:solidFill>
              <w14:schemeClr w14:val="tx1"/>
            </w14:solidFill>
          </w14:textFill>
        </w:rPr>
        <w:t>ược hoạt động của doanh nghiệp, cơ cấu tổ chức bộ máy quản lý.</w:t>
      </w:r>
    </w:p>
    <w:p>
      <w:pPr>
        <w:spacing w:before="0" w:after="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 Trình bày đ</w:t>
      </w:r>
      <w:r>
        <w:rPr>
          <w:color w:val="000000" w:themeColor="text1"/>
          <w:sz w:val="26"/>
          <w:szCs w:val="26"/>
          <w14:textFill>
            <w14:solidFill>
              <w14:schemeClr w14:val="tx1"/>
            </w14:solidFill>
          </w14:textFill>
        </w:rPr>
        <w:softHyphen/>
      </w:r>
      <w:r>
        <w:rPr>
          <w:color w:val="000000" w:themeColor="text1"/>
          <w:sz w:val="26"/>
          <w:szCs w:val="26"/>
          <w14:textFill>
            <w14:solidFill>
              <w14:schemeClr w14:val="tx1"/>
            </w14:solidFill>
          </w14:textFill>
        </w:rPr>
        <w:t>ược tổ chức công tác</w:t>
      </w:r>
      <w:r>
        <w:rPr>
          <w:color w:val="000000" w:themeColor="text1"/>
          <w:sz w:val="26"/>
          <w:szCs w:val="26"/>
          <w:lang w:val="pt-BR"/>
          <w14:textFill>
            <w14:solidFill>
              <w14:schemeClr w14:val="tx1"/>
            </w14:solidFill>
          </w14:textFill>
        </w:rPr>
        <w:t xml:space="preserve"> </w:t>
      </w:r>
      <w:r>
        <w:rPr>
          <w:color w:val="000000" w:themeColor="text1"/>
          <w:sz w:val="26"/>
          <w:szCs w:val="26"/>
          <w:lang w:val="vi-VN"/>
          <w14:textFill>
            <w14:solidFill>
              <w14:schemeClr w14:val="tx1"/>
            </w14:solidFill>
          </w14:textFill>
        </w:rPr>
        <w:t>thương mại điện tử</w:t>
      </w:r>
      <w:r>
        <w:rPr>
          <w:color w:val="000000" w:themeColor="text1"/>
          <w:sz w:val="26"/>
          <w:szCs w:val="26"/>
          <w14:textFill>
            <w14:solidFill>
              <w14:schemeClr w14:val="tx1"/>
            </w14:solidFill>
          </w14:textFill>
        </w:rPr>
        <w:t xml:space="preserve"> của doanh nghiệp</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14:textFill>
            <w14:solidFill>
              <w14:schemeClr w14:val="tx1"/>
            </w14:solidFill>
          </w14:textFill>
        </w:rPr>
        <w:t>- Viết đ</w:t>
      </w:r>
      <w:r>
        <w:rPr>
          <w:color w:val="000000" w:themeColor="text1"/>
          <w:sz w:val="26"/>
          <w:szCs w:val="26"/>
          <w14:textFill>
            <w14:solidFill>
              <w14:schemeClr w14:val="tx1"/>
            </w14:solidFill>
          </w14:textFill>
        </w:rPr>
        <w:softHyphen/>
      </w:r>
      <w:r>
        <w:rPr>
          <w:color w:val="000000" w:themeColor="text1"/>
          <w:sz w:val="26"/>
          <w:szCs w:val="26"/>
          <w14:textFill>
            <w14:solidFill>
              <w14:schemeClr w14:val="tx1"/>
            </w14:solidFill>
          </w14:textFill>
        </w:rPr>
        <w:t>ược đề c</w:t>
      </w:r>
      <w:r>
        <w:rPr>
          <w:color w:val="000000" w:themeColor="text1"/>
          <w:sz w:val="26"/>
          <w:szCs w:val="26"/>
          <w14:textFill>
            <w14:solidFill>
              <w14:schemeClr w14:val="tx1"/>
            </w14:solidFill>
          </w14:textFill>
        </w:rPr>
        <w:softHyphen/>
      </w:r>
      <w:r>
        <w:rPr>
          <w:color w:val="000000" w:themeColor="text1"/>
          <w:sz w:val="26"/>
          <w:szCs w:val="26"/>
          <w14:textFill>
            <w14:solidFill>
              <w14:schemeClr w14:val="tx1"/>
            </w14:solidFill>
          </w14:textFill>
        </w:rPr>
        <w:t>ương báo cáo thực tập tốt nghiệp.</w:t>
      </w:r>
    </w:p>
    <w:p>
      <w:pPr>
        <w:spacing w:before="0" w:after="0" w:line="360" w:lineRule="auto"/>
        <w:jc w:val="both"/>
        <w:rPr>
          <w:color w:val="000000" w:themeColor="text1"/>
          <w:sz w:val="26"/>
          <w:szCs w:val="26"/>
          <w:lang w:val="vi-VN"/>
          <w14:textFill>
            <w14:solidFill>
              <w14:schemeClr w14:val="tx1"/>
            </w14:solidFill>
          </w14:textFill>
        </w:rPr>
      </w:pPr>
      <w:r>
        <w:rPr>
          <w:i/>
          <w:color w:val="000000" w:themeColor="text1"/>
          <w:sz w:val="26"/>
          <w:szCs w:val="26"/>
          <w:lang w:val="vi-VN"/>
          <w14:textFill>
            <w14:solidFill>
              <w14:schemeClr w14:val="tx1"/>
            </w14:solidFill>
          </w14:textFill>
        </w:rPr>
        <w:t>Nội dung</w:t>
      </w:r>
      <w:r>
        <w:rPr>
          <w:color w:val="000000" w:themeColor="text1"/>
          <w:sz w:val="26"/>
          <w:szCs w:val="26"/>
          <w:lang w:val="vi-VN"/>
          <w14:textFill>
            <w14:solidFill>
              <w14:schemeClr w14:val="tx1"/>
            </w14:solidFill>
          </w14:textFill>
        </w:rPr>
        <w:t xml:space="preserve">: </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 H</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ướng dẫn ban đầu về tìm hiểu tình hình cơ bản của đơn vị thực tập</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1.1 Lịch sử phát triển, chức năng nhiệm vụ chủ yếu của doanh nghiệp thực tập.</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pt-BR"/>
          <w14:textFill>
            <w14:solidFill>
              <w14:schemeClr w14:val="tx1"/>
            </w14:solidFill>
          </w14:textFill>
        </w:rPr>
        <w:t xml:space="preserve">1.2. Quy mô sản xuất của </w:t>
      </w:r>
      <w:r>
        <w:rPr>
          <w:color w:val="000000" w:themeColor="text1"/>
          <w:sz w:val="26"/>
          <w:szCs w:val="26"/>
          <w:lang w:val="vi-VN"/>
          <w14:textFill>
            <w14:solidFill>
              <w14:schemeClr w14:val="tx1"/>
            </w14:solidFill>
          </w14:textFill>
        </w:rPr>
        <w:t>doanh nghiệp</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pt-BR"/>
          <w14:textFill>
            <w14:solidFill>
              <w14:schemeClr w14:val="tx1"/>
            </w14:solidFill>
          </w14:textFill>
        </w:rPr>
        <w:t xml:space="preserve">1.3 Cơ cấu lao động hiện có, tổ chức bộ máy của </w:t>
      </w:r>
      <w:r>
        <w:rPr>
          <w:color w:val="000000" w:themeColor="text1"/>
          <w:sz w:val="26"/>
          <w:szCs w:val="26"/>
          <w:lang w:val="vi-VN"/>
          <w14:textFill>
            <w14:solidFill>
              <w14:schemeClr w14:val="tx1"/>
            </w14:solidFill>
          </w14:textFill>
        </w:rPr>
        <w:t xml:space="preserve">doanh nghiệp </w:t>
      </w:r>
      <w:r>
        <w:rPr>
          <w:color w:val="000000" w:themeColor="text1"/>
          <w:sz w:val="26"/>
          <w:szCs w:val="26"/>
          <w:lang w:val="pt-BR"/>
          <w14:textFill>
            <w14:solidFill>
              <w14:schemeClr w14:val="tx1"/>
            </w14:solidFill>
          </w14:textFill>
        </w:rPr>
        <w:t>thực tập</w:t>
      </w:r>
    </w:p>
    <w:p>
      <w:pPr>
        <w:spacing w:before="0" w:after="0" w:line="360" w:lineRule="auto"/>
        <w:jc w:val="both"/>
        <w:rPr>
          <w:color w:val="000000" w:themeColor="text1"/>
          <w:sz w:val="26"/>
          <w:szCs w:val="26"/>
          <w:lang w:val="vi-VN"/>
          <w14:textFill>
            <w14:solidFill>
              <w14:schemeClr w14:val="tx1"/>
            </w14:solidFill>
          </w14:textFill>
        </w:rPr>
      </w:pPr>
      <w:r>
        <w:rPr>
          <w:color w:val="000000" w:themeColor="text1"/>
          <w:sz w:val="26"/>
          <w:szCs w:val="26"/>
          <w:lang w:val="pt-BR"/>
          <w14:textFill>
            <w14:solidFill>
              <w14:schemeClr w14:val="tx1"/>
            </w14:solidFill>
          </w14:textFill>
        </w:rPr>
        <w:t xml:space="preserve">2. Những thuận lợi, khó khăn và phương hướng phát triển của </w:t>
      </w:r>
      <w:r>
        <w:rPr>
          <w:color w:val="000000" w:themeColor="text1"/>
          <w:sz w:val="26"/>
          <w:szCs w:val="26"/>
          <w:lang w:val="vi-VN"/>
          <w14:textFill>
            <w14:solidFill>
              <w14:schemeClr w14:val="tx1"/>
            </w14:solidFill>
          </w14:textFill>
        </w:rPr>
        <w:t>doanh nghiệp</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3. H</w:t>
      </w:r>
      <w:r>
        <w:rPr>
          <w:color w:val="000000" w:themeColor="text1"/>
          <w:sz w:val="26"/>
          <w:szCs w:val="26"/>
          <w:lang w:val="pt-BR"/>
          <w14:textFill>
            <w14:solidFill>
              <w14:schemeClr w14:val="tx1"/>
            </w14:solidFill>
          </w14:textFill>
        </w:rPr>
        <w:softHyphen/>
      </w:r>
      <w:r>
        <w:rPr>
          <w:color w:val="000000" w:themeColor="text1"/>
          <w:sz w:val="26"/>
          <w:szCs w:val="26"/>
          <w:lang w:val="pt-BR"/>
          <w14:textFill>
            <w14:solidFill>
              <w14:schemeClr w14:val="tx1"/>
            </w14:solidFill>
          </w14:textFill>
        </w:rPr>
        <w:t>ướng dẫn ban đầu về phư</w:t>
      </w:r>
      <w:r>
        <w:rPr>
          <w:color w:val="000000" w:themeColor="text1"/>
          <w:sz w:val="26"/>
          <w:szCs w:val="26"/>
          <w:lang w:val="pt-BR"/>
          <w14:textFill>
            <w14:solidFill>
              <w14:schemeClr w14:val="tx1"/>
            </w14:solidFill>
          </w14:textFill>
        </w:rPr>
        <w:softHyphen/>
      </w:r>
      <w:r>
        <w:rPr>
          <w:color w:val="000000" w:themeColor="text1"/>
          <w:sz w:val="26"/>
          <w:szCs w:val="26"/>
          <w:lang w:val="pt-BR"/>
          <w14:textFill>
            <w14:solidFill>
              <w14:schemeClr w14:val="tx1"/>
            </w14:solidFill>
          </w14:textFill>
        </w:rPr>
        <w:t>ơng pháp viết khoá luận thực tập tốt nghiệp.</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Phần 2: Thực hành về tài chính doanh nghiệp</w:t>
      </w:r>
      <w:r>
        <w:rPr>
          <w:b/>
          <w:color w:val="000000" w:themeColor="text1"/>
          <w:sz w:val="26"/>
          <w:szCs w:val="26"/>
          <w:lang w:val="pt-BR"/>
          <w14:textFill>
            <w14:solidFill>
              <w14:schemeClr w14:val="tx1"/>
            </w14:solidFill>
          </w14:textFill>
        </w:rPr>
        <w:tab/>
      </w:r>
      <w:r>
        <w:rPr>
          <w:b/>
          <w:color w:val="000000" w:themeColor="text1"/>
          <w:sz w:val="26"/>
          <w:szCs w:val="26"/>
          <w:lang w:val="pt-BR"/>
          <w14:textFill>
            <w14:solidFill>
              <w14:schemeClr w14:val="tx1"/>
            </w14:solidFill>
          </w14:textFill>
        </w:rPr>
        <w:tab/>
      </w:r>
      <w:r>
        <w:rPr>
          <w:b/>
          <w:color w:val="000000" w:themeColor="text1"/>
          <w:sz w:val="26"/>
          <w:szCs w:val="26"/>
          <w:lang w:val="pt-BR"/>
          <w14:textFill>
            <w14:solidFill>
              <w14:schemeClr w14:val="tx1"/>
            </w14:solidFill>
          </w14:textFill>
        </w:rPr>
        <w:tab/>
      </w:r>
      <w:r>
        <w:rPr>
          <w:b/>
          <w:i/>
          <w:color w:val="000000" w:themeColor="text1"/>
          <w:sz w:val="26"/>
          <w:szCs w:val="26"/>
          <w:lang w:val="pt-BR"/>
          <w14:textFill>
            <w14:solidFill>
              <w14:schemeClr w14:val="tx1"/>
            </w14:solidFill>
          </w14:textFill>
        </w:rPr>
        <w:t xml:space="preserve">Thời gian: 225 </w:t>
      </w:r>
      <w:r>
        <w:rPr>
          <w:b/>
          <w:i/>
          <w:color w:val="000000" w:themeColor="text1"/>
          <w:sz w:val="26"/>
          <w:szCs w:val="26"/>
          <w:lang w:val="vi-VN"/>
          <w14:textFill>
            <w14:solidFill>
              <w14:schemeClr w14:val="tx1"/>
            </w14:solidFill>
          </w14:textFill>
        </w:rPr>
        <w:t>gi</w:t>
      </w:r>
      <w:r>
        <w:rPr>
          <w:b/>
          <w:i/>
          <w:color w:val="000000" w:themeColor="text1"/>
          <w:sz w:val="26"/>
          <w:szCs w:val="26"/>
          <w:lang w:val="pt-BR"/>
          <w14:textFill>
            <w14:solidFill>
              <w14:schemeClr w14:val="tx1"/>
            </w14:solidFill>
          </w14:textFill>
        </w:rPr>
        <w:t>ờ</w:t>
      </w:r>
    </w:p>
    <w:p>
      <w:pPr>
        <w:spacing w:before="0" w:after="0" w:line="360" w:lineRule="auto"/>
        <w:jc w:val="both"/>
        <w:rPr>
          <w:i/>
          <w:color w:val="000000" w:themeColor="text1"/>
          <w:sz w:val="26"/>
          <w:szCs w:val="26"/>
          <w:lang w:val="pt-BR"/>
          <w14:textFill>
            <w14:solidFill>
              <w14:schemeClr w14:val="tx1"/>
            </w14:solidFill>
          </w14:textFill>
        </w:rPr>
      </w:pPr>
      <w:r>
        <w:rPr>
          <w:i/>
          <w:color w:val="000000" w:themeColor="text1"/>
          <w:sz w:val="26"/>
          <w:szCs w:val="26"/>
          <w:lang w:val="pt-BR"/>
          <w14:textFill>
            <w14:solidFill>
              <w14:schemeClr w14:val="tx1"/>
            </w14:solidFill>
          </w14:textFill>
        </w:rPr>
        <w:t xml:space="preserve">Mục tiêu: </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 Làm được các nghiệp vụ thuộc chuyên môn nghiệp vụ của ngành </w:t>
      </w:r>
      <w:r>
        <w:rPr>
          <w:color w:val="000000" w:themeColor="text1"/>
          <w:sz w:val="26"/>
          <w:szCs w:val="26"/>
          <w:lang w:val="vi-VN"/>
          <w14:textFill>
            <w14:solidFill>
              <w14:schemeClr w14:val="tx1"/>
            </w14:solidFill>
          </w14:textFill>
        </w:rPr>
        <w:t>thương mại điện tử</w:t>
      </w:r>
    </w:p>
    <w:p>
      <w:pPr>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 Rèn luyện đức tính nghề nghiệp của người làm </w:t>
      </w:r>
      <w:r>
        <w:rPr>
          <w:color w:val="000000" w:themeColor="text1"/>
          <w:sz w:val="26"/>
          <w:szCs w:val="26"/>
          <w:lang w:val="vi-VN"/>
          <w14:textFill>
            <w14:solidFill>
              <w14:schemeClr w14:val="tx1"/>
            </w14:solidFill>
          </w14:textFill>
        </w:rPr>
        <w:t>thương mại điện tử</w:t>
      </w:r>
      <w:r>
        <w:rPr>
          <w:color w:val="000000" w:themeColor="text1"/>
          <w:sz w:val="26"/>
          <w:szCs w:val="26"/>
          <w:lang w:val="pt-BR"/>
          <w14:textFill>
            <w14:solidFill>
              <w14:schemeClr w14:val="tx1"/>
            </w14:solidFill>
          </w14:textFill>
        </w:rPr>
        <w:t>: trung thực, cẩn thận, năng động, sáng tạo, khoa học và linh hoạt.</w:t>
      </w:r>
    </w:p>
    <w:p>
      <w:pPr>
        <w:tabs>
          <w:tab w:val="left" w:pos="5040"/>
        </w:tabs>
        <w:spacing w:before="0" w:after="0" w:line="360" w:lineRule="auto"/>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Viết được chuyên đề thực tập tốt nghiệp.</w:t>
      </w:r>
      <w:r>
        <w:rPr>
          <w:color w:val="000000" w:themeColor="text1"/>
          <w:sz w:val="26"/>
          <w:szCs w:val="26"/>
          <w:lang w:val="pt-BR"/>
          <w14:textFill>
            <w14:solidFill>
              <w14:schemeClr w14:val="tx1"/>
            </w14:solidFill>
          </w14:textFill>
        </w:rPr>
        <w:tab/>
      </w:r>
    </w:p>
    <w:p>
      <w:pPr>
        <w:spacing w:before="0" w:after="0" w:line="360" w:lineRule="auto"/>
        <w:jc w:val="both"/>
        <w:rPr>
          <w:color w:val="000000" w:themeColor="text1"/>
          <w:sz w:val="26"/>
          <w:szCs w:val="26"/>
          <w:lang w:val="pt-BR"/>
          <w14:textFill>
            <w14:solidFill>
              <w14:schemeClr w14:val="tx1"/>
            </w14:solidFill>
          </w14:textFill>
        </w:rPr>
      </w:pPr>
      <w:r>
        <w:rPr>
          <w:i/>
          <w:color w:val="000000" w:themeColor="text1"/>
          <w:sz w:val="26"/>
          <w:szCs w:val="26"/>
          <w:lang w:val="pt-BR"/>
          <w14:textFill>
            <w14:solidFill>
              <w14:schemeClr w14:val="tx1"/>
            </w14:solidFill>
          </w14:textFill>
        </w:rPr>
        <w:t>Nội dung</w:t>
      </w:r>
      <w:r>
        <w:rPr>
          <w:color w:val="000000" w:themeColor="text1"/>
          <w:sz w:val="26"/>
          <w:szCs w:val="26"/>
          <w:lang w:val="vi-VN"/>
          <w14:textFill>
            <w14:solidFill>
              <w14:schemeClr w14:val="tx1"/>
            </w14:solidFill>
          </w14:textFill>
        </w:rPr>
        <w:t>:</w:t>
      </w:r>
      <w:r>
        <w:rPr>
          <w:color w:val="000000" w:themeColor="text1"/>
          <w:sz w:val="26"/>
          <w:szCs w:val="26"/>
          <w:lang w:val="pt-BR"/>
          <w14:textFill>
            <w14:solidFill>
              <w14:schemeClr w14:val="tx1"/>
            </w14:solidFill>
          </w14:textFill>
        </w:rPr>
        <w:t xml:space="preserve"> </w:t>
      </w:r>
    </w:p>
    <w:p>
      <w:pPr>
        <w:spacing w:before="0" w:after="0" w:line="360" w:lineRule="auto"/>
        <w:ind w:firstLine="284"/>
        <w:jc w:val="both"/>
        <w:rPr>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Phần mở đầu</w:t>
      </w:r>
      <w:r>
        <w:rPr>
          <w:color w:val="000000" w:themeColor="text1"/>
          <w:sz w:val="26"/>
          <w:szCs w:val="26"/>
          <w:lang w:val="pt-BR"/>
          <w14:textFill>
            <w14:solidFill>
              <w14:schemeClr w14:val="tx1"/>
            </w14:solidFill>
          </w14:textFill>
        </w:rPr>
        <w:t>: (khoảng 1 đến 2 trang) gồm:</w:t>
      </w:r>
    </w:p>
    <w:p>
      <w:pPr>
        <w:spacing w:before="0" w:after="0" w:line="360" w:lineRule="auto"/>
        <w:ind w:firstLine="567"/>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Tính cấp thiết của đề tài, ý nghĩa khoa học và thực tiễn.</w:t>
      </w:r>
    </w:p>
    <w:p>
      <w:pPr>
        <w:spacing w:before="0" w:after="0" w:line="360" w:lineRule="auto"/>
        <w:ind w:firstLine="567"/>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Mục đích nghiên cứu.</w:t>
      </w:r>
    </w:p>
    <w:p>
      <w:pPr>
        <w:spacing w:before="0" w:after="0" w:line="360" w:lineRule="auto"/>
        <w:ind w:firstLine="567"/>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Đối tượng và phạm vi nghiên cứu.</w:t>
      </w:r>
    </w:p>
    <w:p>
      <w:pPr>
        <w:spacing w:before="0" w:after="0" w:line="360" w:lineRule="auto"/>
        <w:ind w:firstLine="567"/>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Nội dung khái quát của báo cáo (viết tên các chương).</w:t>
      </w:r>
    </w:p>
    <w:p>
      <w:pPr>
        <w:spacing w:before="0" w:after="0" w:line="360" w:lineRule="auto"/>
        <w:ind w:firstLine="284"/>
        <w:jc w:val="both"/>
        <w:rPr>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Phần nội dung chính</w:t>
      </w:r>
      <w:r>
        <w:rPr>
          <w:color w:val="000000" w:themeColor="text1"/>
          <w:sz w:val="26"/>
          <w:szCs w:val="26"/>
          <w:lang w:val="pt-BR"/>
          <w14:textFill>
            <w14:solidFill>
              <w14:schemeClr w14:val="tx1"/>
            </w14:solidFill>
          </w14:textFill>
        </w:rPr>
        <w:t>: gồm 3 chương</w:t>
      </w:r>
    </w:p>
    <w:p>
      <w:pPr>
        <w:spacing w:before="0" w:after="0" w:line="360" w:lineRule="auto"/>
        <w:ind w:firstLine="284"/>
        <w:jc w:val="both"/>
        <w:rPr>
          <w:b/>
          <w:i/>
          <w:color w:val="000000" w:themeColor="text1"/>
          <w:sz w:val="26"/>
          <w:szCs w:val="26"/>
          <w:lang w:val="pt-BR"/>
          <w14:textFill>
            <w14:solidFill>
              <w14:schemeClr w14:val="tx1"/>
            </w14:solidFill>
          </w14:textFill>
        </w:rPr>
      </w:pPr>
      <w:r>
        <w:rPr>
          <w:b/>
          <w:i/>
          <w:color w:val="000000" w:themeColor="text1"/>
          <w:sz w:val="26"/>
          <w:szCs w:val="26"/>
          <w:lang w:val="pt-BR"/>
          <w14:textFill>
            <w14:solidFill>
              <w14:schemeClr w14:val="tx1"/>
            </w14:solidFill>
          </w14:textFill>
        </w:rPr>
        <w:t>Chương 1: Tổng quan về đơn vị thực tập.</w:t>
      </w:r>
    </w:p>
    <w:p>
      <w:pPr>
        <w:spacing w:before="0" w:after="0" w:line="360" w:lineRule="auto"/>
        <w:ind w:firstLine="567"/>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Đặc điểm tình hình của doanh nghiệp.</w:t>
      </w:r>
    </w:p>
    <w:p>
      <w:pPr>
        <w:spacing w:before="0" w:after="0" w:line="360" w:lineRule="auto"/>
        <w:ind w:firstLine="567"/>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Lý luận chung về vấn đề nghiên cứu.</w:t>
      </w:r>
    </w:p>
    <w:p>
      <w:pPr>
        <w:spacing w:before="0" w:after="0" w:line="360" w:lineRule="auto"/>
        <w:ind w:firstLine="284"/>
        <w:jc w:val="both"/>
        <w:rPr>
          <w:color w:val="000000" w:themeColor="text1"/>
          <w:sz w:val="26"/>
          <w:szCs w:val="26"/>
          <w:lang w:val="pt-BR"/>
          <w14:textFill>
            <w14:solidFill>
              <w14:schemeClr w14:val="tx1"/>
            </w14:solidFill>
          </w14:textFill>
        </w:rPr>
      </w:pPr>
      <w:r>
        <w:rPr>
          <w:b/>
          <w:i/>
          <w:color w:val="000000" w:themeColor="text1"/>
          <w:sz w:val="26"/>
          <w:szCs w:val="26"/>
          <w:lang w:val="pt-BR"/>
          <w14:textFill>
            <w14:solidFill>
              <w14:schemeClr w14:val="tx1"/>
            </w14:solidFill>
          </w14:textFill>
        </w:rPr>
        <w:t>Chương 2: Thực trạng vấn đề nghiên cứu của đơn vị thực tập</w:t>
      </w:r>
      <w:r>
        <w:rPr>
          <w:color w:val="000000" w:themeColor="text1"/>
          <w:sz w:val="26"/>
          <w:szCs w:val="26"/>
          <w:lang w:val="pt-BR"/>
          <w14:textFill>
            <w14:solidFill>
              <w14:schemeClr w14:val="tx1"/>
            </w14:solidFill>
          </w14:textFill>
        </w:rPr>
        <w:t xml:space="preserve"> (từng vấn đề nghiên cứu cụ thể).</w:t>
      </w:r>
    </w:p>
    <w:p>
      <w:pPr>
        <w:spacing w:before="0" w:after="0" w:line="360" w:lineRule="auto"/>
        <w:ind w:firstLine="284"/>
        <w:jc w:val="both"/>
        <w:rPr>
          <w:b/>
          <w:i/>
          <w:color w:val="000000" w:themeColor="text1"/>
          <w:sz w:val="26"/>
          <w:szCs w:val="26"/>
          <w:lang w:val="pt-BR"/>
          <w14:textFill>
            <w14:solidFill>
              <w14:schemeClr w14:val="tx1"/>
            </w14:solidFill>
          </w14:textFill>
        </w:rPr>
      </w:pPr>
      <w:r>
        <w:rPr>
          <w:b/>
          <w:i/>
          <w:color w:val="000000" w:themeColor="text1"/>
          <w:sz w:val="26"/>
          <w:szCs w:val="26"/>
          <w:lang w:val="pt-BR"/>
          <w14:textFill>
            <w14:solidFill>
              <w14:schemeClr w14:val="tx1"/>
            </w14:solidFill>
          </w14:textFill>
        </w:rPr>
        <w:t>Chương 3: Phương hướng và các giải pháp hoàn thiện những vấn đề tồn tại thuộc phạm vi nghiên cứu của đề tài.</w:t>
      </w:r>
    </w:p>
    <w:p>
      <w:pPr>
        <w:spacing w:before="0" w:after="0" w:line="360" w:lineRule="auto"/>
        <w:ind w:firstLine="284"/>
        <w:jc w:val="both"/>
        <w:rPr>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Phần kết luận</w:t>
      </w:r>
      <w:r>
        <w:rPr>
          <w:color w:val="000000" w:themeColor="text1"/>
          <w:sz w:val="26"/>
          <w:szCs w:val="26"/>
          <w:lang w:val="pt-BR"/>
          <w14:textFill>
            <w14:solidFill>
              <w14:schemeClr w14:val="tx1"/>
            </w14:solidFill>
          </w14:textFill>
        </w:rPr>
        <w:t>: (khoảng 1 đến 2 trang) khẳng định những kết quả đã đạt được (đối chiếu với mục đích nghiên cứu).</w:t>
      </w:r>
    </w:p>
    <w:p>
      <w:pPr>
        <w:spacing w:before="0" w:after="0" w:line="360" w:lineRule="auto"/>
        <w:jc w:val="both"/>
        <w:rPr>
          <w:i/>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Viết báo cáo thực tập tốt nghiệp</w:t>
      </w:r>
      <w:r>
        <w:rPr>
          <w:color w:val="000000" w:themeColor="text1"/>
          <w:sz w:val="26"/>
          <w:szCs w:val="26"/>
          <w:lang w:val="it-IT"/>
          <w14:textFill>
            <w14:solidFill>
              <w14:schemeClr w14:val="tx1"/>
            </w14:solidFill>
          </w14:textFill>
        </w:rPr>
        <w:tab/>
      </w:r>
      <w:r>
        <w:rPr>
          <w:color w:val="000000" w:themeColor="text1"/>
          <w:sz w:val="26"/>
          <w:szCs w:val="26"/>
          <w:lang w:val="it-IT"/>
          <w14:textFill>
            <w14:solidFill>
              <w14:schemeClr w14:val="tx1"/>
            </w14:solidFill>
          </w14:textFill>
        </w:rPr>
        <w:tab/>
      </w:r>
      <w:r>
        <w:rPr>
          <w:color w:val="000000" w:themeColor="text1"/>
          <w:sz w:val="26"/>
          <w:szCs w:val="26"/>
          <w:lang w:val="it-IT"/>
          <w14:textFill>
            <w14:solidFill>
              <w14:schemeClr w14:val="tx1"/>
            </w14:solidFill>
          </w14:textFill>
        </w:rPr>
        <w:tab/>
      </w:r>
      <w:r>
        <w:rPr>
          <w:color w:val="000000" w:themeColor="text1"/>
          <w:sz w:val="26"/>
          <w:szCs w:val="26"/>
          <w:lang w:val="it-IT"/>
          <w14:textFill>
            <w14:solidFill>
              <w14:schemeClr w14:val="tx1"/>
            </w14:solidFill>
          </w14:textFill>
        </w:rPr>
        <w:tab/>
      </w:r>
      <w:r>
        <w:rPr>
          <w:color w:val="000000" w:themeColor="text1"/>
          <w:sz w:val="26"/>
          <w:szCs w:val="26"/>
          <w:lang w:val="it-IT"/>
          <w14:textFill>
            <w14:solidFill>
              <w14:schemeClr w14:val="tx1"/>
            </w14:solidFill>
          </w14:textFill>
        </w:rPr>
        <w:tab/>
      </w:r>
    </w:p>
    <w:p>
      <w:pPr>
        <w:spacing w:before="0" w:after="0" w:line="360" w:lineRule="auto"/>
        <w:jc w:val="both"/>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IV. ĐIỀU KIỆN THỰC HIỆN: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1. Phòng học chuyên môn hóa/nhà xưởng: </w:t>
      </w:r>
      <w:r>
        <w:rPr>
          <w:color w:val="000000" w:themeColor="text1"/>
          <w:sz w:val="26"/>
          <w:szCs w:val="26"/>
          <w:lang w:val="it-IT"/>
          <w14:textFill>
            <w14:solidFill>
              <w14:schemeClr w14:val="tx1"/>
            </w14:solidFill>
          </w14:textFill>
        </w:rPr>
        <w:t>Cơ sở thực tập</w:t>
      </w:r>
      <w:r>
        <w:rPr>
          <w:color w:val="000000" w:themeColor="text1"/>
          <w:sz w:val="26"/>
          <w:szCs w:val="26"/>
          <w:lang w:val="sv-SE"/>
          <w14:textFill>
            <w14:solidFill>
              <w14:schemeClr w14:val="tx1"/>
            </w14:solidFill>
          </w14:textFill>
        </w:rPr>
        <w:t xml:space="preserve"> </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2. Trang thiết bị máy móc: Máy chiếu, micro, bảng, phấn</w:t>
      </w:r>
    </w:p>
    <w:p>
      <w:pPr>
        <w:spacing w:before="0" w:after="0" w:line="360" w:lineRule="auto"/>
        <w:jc w:val="both"/>
        <w:outlineLvl w:val="0"/>
        <w:rPr>
          <w:color w:val="000000" w:themeColor="text1"/>
          <w:sz w:val="26"/>
          <w:szCs w:val="26"/>
          <w:lang w:val="sv-SE"/>
          <w14:textFill>
            <w14:solidFill>
              <w14:schemeClr w14:val="tx1"/>
            </w14:solidFill>
          </w14:textFill>
        </w:rPr>
      </w:pPr>
      <w:r>
        <w:rPr>
          <w:color w:val="000000" w:themeColor="text1"/>
          <w:sz w:val="26"/>
          <w:szCs w:val="26"/>
          <w:lang w:val="sv-SE"/>
          <w14:textFill>
            <w14:solidFill>
              <w14:schemeClr w14:val="tx1"/>
            </w14:solidFill>
          </w14:textFill>
        </w:rPr>
        <w:t xml:space="preserve">3. Học liệu, dụng cụ, nguyên vật liệu: </w:t>
      </w:r>
      <w:r>
        <w:rPr>
          <w:color w:val="000000" w:themeColor="text1"/>
          <w:sz w:val="26"/>
          <w:szCs w:val="26"/>
          <w:lang w:val="it-IT"/>
          <w14:textFill>
            <w14:solidFill>
              <w14:schemeClr w14:val="tx1"/>
            </w14:solidFill>
          </w14:textFill>
        </w:rPr>
        <w:t>Nội dung  thực tập; đề cư</w:t>
      </w:r>
      <w:r>
        <w:rPr>
          <w:color w:val="000000" w:themeColor="text1"/>
          <w:sz w:val="26"/>
          <w:szCs w:val="26"/>
          <w:lang w:val="it-IT"/>
          <w14:textFill>
            <w14:solidFill>
              <w14:schemeClr w14:val="tx1"/>
            </w14:solidFill>
          </w14:textFill>
        </w:rPr>
        <w:softHyphen/>
      </w:r>
      <w:r>
        <w:rPr>
          <w:color w:val="000000" w:themeColor="text1"/>
          <w:sz w:val="26"/>
          <w:szCs w:val="26"/>
          <w:lang w:val="it-IT"/>
          <w14:textFill>
            <w14:solidFill>
              <w14:schemeClr w14:val="tx1"/>
            </w14:solidFill>
          </w14:textFill>
        </w:rPr>
        <w:t>ơng thực tập, giáo án</w:t>
      </w:r>
      <w:r>
        <w:rPr>
          <w:color w:val="000000" w:themeColor="text1"/>
          <w:sz w:val="26"/>
          <w:szCs w:val="26"/>
          <w:lang w:val="sv-SE"/>
          <w14:textFill>
            <w14:solidFill>
              <w14:schemeClr w14:val="tx1"/>
            </w14:solidFill>
          </w14:textFill>
        </w:rPr>
        <w:t xml:space="preserve"> </w:t>
      </w:r>
    </w:p>
    <w:p>
      <w:pPr>
        <w:spacing w:before="0" w:after="0" w:line="360" w:lineRule="auto"/>
        <w:jc w:val="both"/>
        <w:outlineLvl w:val="0"/>
        <w:rPr>
          <w:color w:val="000000" w:themeColor="text1"/>
          <w:sz w:val="26"/>
          <w:szCs w:val="26"/>
          <w:lang w:val="it-IT"/>
          <w14:textFill>
            <w14:solidFill>
              <w14:schemeClr w14:val="tx1"/>
            </w14:solidFill>
          </w14:textFill>
        </w:rPr>
      </w:pPr>
      <w:r>
        <w:rPr>
          <w:color w:val="000000" w:themeColor="text1"/>
          <w:sz w:val="26"/>
          <w:szCs w:val="26"/>
          <w:lang w:val="sv-SE"/>
          <w14:textFill>
            <w14:solidFill>
              <w14:schemeClr w14:val="tx1"/>
            </w14:solidFill>
          </w14:textFill>
        </w:rPr>
        <w:t xml:space="preserve">4. Các điều kiện khác: </w:t>
      </w:r>
      <w:r>
        <w:rPr>
          <w:color w:val="000000" w:themeColor="text1"/>
          <w:sz w:val="26"/>
          <w:szCs w:val="26"/>
          <w:lang w:val="it-IT"/>
          <w14:textFill>
            <w14:solidFill>
              <w14:schemeClr w14:val="tx1"/>
            </w14:solidFill>
          </w14:textFill>
        </w:rPr>
        <w:t>Quyết định thực hành nghề nghiệp của Hiệu tr</w:t>
      </w:r>
      <w:r>
        <w:rPr>
          <w:color w:val="000000" w:themeColor="text1"/>
          <w:sz w:val="26"/>
          <w:szCs w:val="26"/>
          <w:lang w:val="it-IT"/>
          <w14:textFill>
            <w14:solidFill>
              <w14:schemeClr w14:val="tx1"/>
            </w14:solidFill>
          </w14:textFill>
        </w:rPr>
        <w:softHyphen/>
      </w:r>
      <w:r>
        <w:rPr>
          <w:color w:val="000000" w:themeColor="text1"/>
          <w:sz w:val="26"/>
          <w:szCs w:val="26"/>
          <w:lang w:val="it-IT"/>
          <w14:textFill>
            <w14:solidFill>
              <w14:schemeClr w14:val="tx1"/>
            </w14:solidFill>
          </w14:textFill>
        </w:rPr>
        <w:t>ưởng</w:t>
      </w:r>
      <w:r>
        <w:rPr>
          <w:color w:val="000000" w:themeColor="text1"/>
          <w:sz w:val="26"/>
          <w:szCs w:val="26"/>
          <w:lang w:val="sv-SE"/>
          <w14:textFill>
            <w14:solidFill>
              <w14:schemeClr w14:val="tx1"/>
            </w14:solidFill>
          </w14:textFill>
        </w:rPr>
        <w:t xml:space="preserve"> </w:t>
      </w:r>
    </w:p>
    <w:p>
      <w:pPr>
        <w:spacing w:before="0" w:after="0" w:line="360" w:lineRule="auto"/>
        <w:jc w:val="both"/>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V. NỘI DUNG VÀ PHƯƠNG PHÁP ĐÁNH GIÁ:</w:t>
      </w:r>
    </w:p>
    <w:p>
      <w:pPr>
        <w:spacing w:before="0" w:after="0" w:line="360" w:lineRule="auto"/>
        <w:jc w:val="both"/>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1. Nội dung</w:t>
      </w:r>
    </w:p>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Kiến thức:</w:t>
      </w:r>
    </w:p>
    <w:p>
      <w:pPr>
        <w:spacing w:before="0" w:after="0" w:line="360" w:lineRule="auto"/>
        <w:ind w:firstLine="545"/>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 Kh</w:t>
      </w:r>
      <w:r>
        <w:rPr>
          <w:color w:val="000000" w:themeColor="text1"/>
          <w:sz w:val="26"/>
          <w:szCs w:val="26"/>
          <w:lang w:val="pt-BR"/>
          <w14:textFill>
            <w14:solidFill>
              <w14:schemeClr w14:val="tx1"/>
            </w14:solidFill>
          </w14:textFill>
        </w:rPr>
        <w:t>á</w:t>
      </w:r>
      <w:r>
        <w:rPr>
          <w:color w:val="000000" w:themeColor="text1"/>
          <w:sz w:val="26"/>
          <w:szCs w:val="26"/>
          <w:lang w:val="vi-VN"/>
          <w14:textFill>
            <w14:solidFill>
              <w14:schemeClr w14:val="tx1"/>
            </w14:solidFill>
          </w14:textFill>
        </w:rPr>
        <w:t>i qu</w:t>
      </w:r>
      <w:r>
        <w:rPr>
          <w:color w:val="000000" w:themeColor="text1"/>
          <w:sz w:val="26"/>
          <w:szCs w:val="26"/>
          <w:lang w:val="pt-BR"/>
          <w14:textFill>
            <w14:solidFill>
              <w14:schemeClr w14:val="tx1"/>
            </w14:solidFill>
          </w14:textFill>
        </w:rPr>
        <w:t>á</w:t>
      </w:r>
      <w:r>
        <w:rPr>
          <w:color w:val="000000" w:themeColor="text1"/>
          <w:sz w:val="26"/>
          <w:szCs w:val="26"/>
          <w:lang w:val="vi-VN"/>
          <w14:textFill>
            <w14:solidFill>
              <w14:schemeClr w14:val="tx1"/>
            </w14:solidFill>
          </w14:textFill>
        </w:rPr>
        <w:t>t đ</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 xml:space="preserve">ược tình hình cơ bản của doanh nghiệp mình đang thực tập. </w:t>
      </w:r>
    </w:p>
    <w:p>
      <w:pPr>
        <w:spacing w:before="0" w:after="0" w:line="360" w:lineRule="auto"/>
        <w:ind w:firstLine="545"/>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 Vận dụng đư</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ợc các kiến thức, kỹ năng thực hành tại doanh nghiệp</w:t>
      </w:r>
    </w:p>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 xml:space="preserve">Kỹ năng: </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Thực hiện thành tạo các kỹ năng nghiệp kỹ năng thực hành tại doanh nghiệp </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Kiểm tra, đánh giá đ</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ược công tác của bộ phận</w:t>
      </w:r>
      <w:r>
        <w:rPr>
          <w:color w:val="000000" w:themeColor="text1"/>
          <w:sz w:val="26"/>
          <w:szCs w:val="26"/>
          <w:lang w:val="pt-BR"/>
          <w14:textFill>
            <w14:solidFill>
              <w14:schemeClr w14:val="tx1"/>
            </w14:solidFill>
          </w14:textFill>
        </w:rPr>
        <w:t xml:space="preserve"> </w:t>
      </w:r>
      <w:r>
        <w:rPr>
          <w:color w:val="000000" w:themeColor="text1"/>
          <w:sz w:val="26"/>
          <w:szCs w:val="26"/>
          <w:lang w:val="vi-VN"/>
          <w14:textFill>
            <w14:solidFill>
              <w14:schemeClr w14:val="tx1"/>
            </w14:solidFill>
          </w14:textFill>
        </w:rPr>
        <w:t>thương mại điện tử</w:t>
      </w:r>
    </w:p>
    <w:p>
      <w:pPr>
        <w:spacing w:before="0" w:after="0" w:line="360" w:lineRule="auto"/>
        <w:jc w:val="both"/>
        <w:rPr>
          <w:b/>
          <w:color w:val="000000" w:themeColor="text1"/>
          <w:sz w:val="26"/>
          <w:szCs w:val="26"/>
          <w:lang w:val="vi-VN"/>
          <w14:textFill>
            <w14:solidFill>
              <w14:schemeClr w14:val="tx1"/>
            </w14:solidFill>
          </w14:textFill>
        </w:rPr>
      </w:pPr>
      <w:r>
        <w:rPr>
          <w:b/>
          <w:color w:val="000000" w:themeColor="text1"/>
          <w:sz w:val="26"/>
          <w:szCs w:val="26"/>
          <w:lang w:val="vi-VN"/>
          <w14:textFill>
            <w14:solidFill>
              <w14:schemeClr w14:val="tx1"/>
            </w14:solidFill>
          </w14:textFill>
        </w:rPr>
        <w:t>Năng lực tự chủ và trách nhiệm:</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Tuân thủ luật do Nhà nư</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ớc ban hành, các quy định của đơn vị</w:t>
      </w:r>
    </w:p>
    <w:p>
      <w:pPr>
        <w:spacing w:before="0" w:after="0" w:line="360" w:lineRule="auto"/>
        <w:ind w:firstLine="548" w:firstLineChars="211"/>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Tác phong công nghiệp, năng động, sáng tạo và có tính tự lập cao.</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Có ý thức tổ chức kỷ luật, có sức khoẻ và trách nhiệm khi thực hiện công việc sau này tại các đơn vị.</w:t>
      </w:r>
    </w:p>
    <w:p>
      <w:pPr>
        <w:spacing w:before="0" w:after="0" w:line="360" w:lineRule="auto"/>
        <w:ind w:firstLine="567"/>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Có đạo đức l</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 xml:space="preserve">ương tâm nghề nghiệp, có ý thức tổ chức kỷ luật, sức khỏe giúp cho người học sau khi tốt nghiệp có khả năng tìm kiếm việc làm tại các </w:t>
      </w:r>
      <w:r>
        <w:rPr>
          <w:color w:val="000000" w:themeColor="text1"/>
          <w:sz w:val="26"/>
          <w:szCs w:val="26"/>
          <w:lang w:val="pt-BR"/>
          <w14:textFill>
            <w14:solidFill>
              <w14:schemeClr w14:val="tx1"/>
            </w14:solidFill>
          </w14:textFill>
        </w:rPr>
        <w:t xml:space="preserve"> </w:t>
      </w:r>
      <w:r>
        <w:rPr>
          <w:color w:val="000000" w:themeColor="text1"/>
          <w:sz w:val="26"/>
          <w:szCs w:val="26"/>
          <w:lang w:val="vi-VN"/>
          <w14:textFill>
            <w14:solidFill>
              <w14:schemeClr w14:val="tx1"/>
            </w14:solidFill>
          </w14:textFill>
        </w:rPr>
        <w:t>doanh nghiệp thương mại điện tử.</w:t>
      </w:r>
    </w:p>
    <w:p>
      <w:pPr>
        <w:spacing w:before="0" w:after="0" w:line="360" w:lineRule="auto"/>
        <w:jc w:val="both"/>
        <w:rPr>
          <w:b/>
          <w:color w:val="000000" w:themeColor="text1"/>
          <w:sz w:val="26"/>
          <w:szCs w:val="26"/>
          <w:lang w:val="it-IT"/>
          <w14:textFill>
            <w14:solidFill>
              <w14:schemeClr w14:val="tx1"/>
            </w14:solidFill>
          </w14:textFill>
        </w:rPr>
      </w:pPr>
      <w:r>
        <w:rPr>
          <w:b/>
          <w:color w:val="000000" w:themeColor="text1"/>
          <w:sz w:val="26"/>
          <w:szCs w:val="26"/>
          <w:lang w:val="it-IT"/>
          <w14:textFill>
            <w14:solidFill>
              <w14:schemeClr w14:val="tx1"/>
            </w14:solidFill>
          </w14:textFill>
        </w:rPr>
        <w:t>2. Phương pháp</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 Đ</w:t>
      </w:r>
      <w:r>
        <w:rPr>
          <w:color w:val="000000" w:themeColor="text1"/>
          <w:sz w:val="26"/>
          <w:szCs w:val="26"/>
          <w:lang w:val="it-IT"/>
          <w14:textFill>
            <w14:solidFill>
              <w14:schemeClr w14:val="tx1"/>
            </w14:solidFill>
          </w14:textFill>
        </w:rPr>
        <w:softHyphen/>
      </w:r>
      <w:r>
        <w:rPr>
          <w:color w:val="000000" w:themeColor="text1"/>
          <w:sz w:val="26"/>
          <w:szCs w:val="26"/>
          <w:lang w:val="it-IT"/>
          <w14:textFill>
            <w14:solidFill>
              <w14:schemeClr w14:val="tx1"/>
            </w14:solidFill>
          </w14:textFill>
        </w:rPr>
        <w:t>ược đánh giá qua kết quả báo cáo thực tập tốt nghiệp.</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it-IT"/>
          <w14:textFill>
            <w14:solidFill>
              <w14:schemeClr w14:val="tx1"/>
            </w14:solidFill>
          </w14:textFill>
        </w:rPr>
        <w:t>- Ý thức thực tập tại cơ sở.</w:t>
      </w:r>
    </w:p>
    <w:p>
      <w:pPr>
        <w:spacing w:before="0" w:after="0" w:line="360" w:lineRule="auto"/>
        <w:jc w:val="both"/>
        <w:rPr>
          <w:b/>
          <w:color w:val="000000" w:themeColor="text1"/>
          <w:sz w:val="26"/>
          <w:szCs w:val="26"/>
          <w:lang w:val="pt-BR"/>
          <w14:textFill>
            <w14:solidFill>
              <w14:schemeClr w14:val="tx1"/>
            </w14:solidFill>
          </w14:textFill>
        </w:rPr>
      </w:pPr>
      <w:r>
        <w:rPr>
          <w:b/>
          <w:color w:val="000000" w:themeColor="text1"/>
          <w:sz w:val="26"/>
          <w:szCs w:val="26"/>
          <w:lang w:val="pt-BR"/>
          <w14:textFill>
            <w14:solidFill>
              <w14:schemeClr w14:val="tx1"/>
            </w14:solidFill>
          </w14:textFill>
        </w:rPr>
        <w:t xml:space="preserve">VI. HƯỚNG DẪN THỰC HIỆN: </w:t>
      </w:r>
    </w:p>
    <w:p>
      <w:pPr>
        <w:spacing w:before="0" w:after="0" w:line="360" w:lineRule="auto"/>
        <w:jc w:val="both"/>
        <w:rPr>
          <w:color w:val="000000" w:themeColor="text1"/>
          <w:sz w:val="26"/>
          <w:szCs w:val="26"/>
          <w:lang w:val="it-IT"/>
          <w14:textFill>
            <w14:solidFill>
              <w14:schemeClr w14:val="tx1"/>
            </w14:solidFill>
          </w14:textFill>
        </w:rPr>
      </w:pPr>
      <w:r>
        <w:rPr>
          <w:i/>
          <w:color w:val="000000" w:themeColor="text1"/>
          <w:sz w:val="26"/>
          <w:szCs w:val="26"/>
          <w:lang w:val="it-IT"/>
          <w14:textFill>
            <w14:solidFill>
              <w14:schemeClr w14:val="tx1"/>
            </w14:solidFill>
          </w14:textFill>
        </w:rPr>
        <w:t>1. Phạm vi áp dụng ch</w:t>
      </w:r>
      <w:r>
        <w:rPr>
          <w:i/>
          <w:color w:val="000000" w:themeColor="text1"/>
          <w:sz w:val="26"/>
          <w:szCs w:val="26"/>
          <w:lang w:val="it-IT"/>
          <w14:textFill>
            <w14:solidFill>
              <w14:schemeClr w14:val="tx1"/>
            </w14:solidFill>
          </w14:textFill>
        </w:rPr>
        <w:softHyphen/>
      </w:r>
      <w:r>
        <w:rPr>
          <w:i/>
          <w:color w:val="000000" w:themeColor="text1"/>
          <w:sz w:val="26"/>
          <w:szCs w:val="26"/>
          <w:lang w:val="it-IT"/>
          <w14:textFill>
            <w14:solidFill>
              <w14:schemeClr w14:val="tx1"/>
            </w14:solidFill>
          </w14:textFill>
        </w:rPr>
        <w:t>ương trình:</w:t>
      </w:r>
      <w:r>
        <w:rPr>
          <w:color w:val="000000" w:themeColor="text1"/>
          <w:sz w:val="26"/>
          <w:szCs w:val="26"/>
          <w:lang w:val="vi-VN"/>
          <w14:textFill>
            <w14:solidFill>
              <w14:schemeClr w14:val="tx1"/>
            </w14:solidFill>
          </w14:textFill>
        </w:rPr>
        <w:t xml:space="preserve"> Ch</w:t>
      </w:r>
      <w:r>
        <w:rPr>
          <w:color w:val="000000" w:themeColor="text1"/>
          <w:sz w:val="26"/>
          <w:szCs w:val="26"/>
          <w:lang w:val="vi-VN"/>
          <w14:textFill>
            <w14:solidFill>
              <w14:schemeClr w14:val="tx1"/>
            </w14:solidFill>
          </w14:textFill>
        </w:rPr>
        <w:softHyphen/>
      </w:r>
      <w:r>
        <w:rPr>
          <w:color w:val="000000" w:themeColor="text1"/>
          <w:sz w:val="26"/>
          <w:szCs w:val="26"/>
          <w:lang w:val="pt-BR"/>
          <w14:textFill>
            <w14:solidFill>
              <w14:schemeClr w14:val="tx1"/>
            </w14:solidFill>
          </w14:textFill>
        </w:rPr>
        <w:t>ư</w:t>
      </w:r>
      <w:r>
        <w:rPr>
          <w:color w:val="000000" w:themeColor="text1"/>
          <w:sz w:val="26"/>
          <w:szCs w:val="26"/>
          <w:lang w:val="vi-VN"/>
          <w14:textFill>
            <w14:solidFill>
              <w14:schemeClr w14:val="tx1"/>
            </w14:solidFill>
          </w14:textFill>
        </w:rPr>
        <w:t>ơng tr</w:t>
      </w:r>
      <w:r>
        <w:rPr>
          <w:color w:val="000000" w:themeColor="text1"/>
          <w:sz w:val="26"/>
          <w:szCs w:val="26"/>
          <w:lang w:val="it-IT"/>
          <w14:textFill>
            <w14:solidFill>
              <w14:schemeClr w14:val="tx1"/>
            </w14:solidFill>
          </w14:textFill>
        </w:rPr>
        <w:t>ì</w:t>
      </w:r>
      <w:r>
        <w:rPr>
          <w:color w:val="000000" w:themeColor="text1"/>
          <w:sz w:val="26"/>
          <w:szCs w:val="26"/>
          <w:lang w:val="vi-VN"/>
          <w14:textFill>
            <w14:solidFill>
              <w14:schemeClr w14:val="tx1"/>
            </w14:solidFill>
          </w14:textFill>
        </w:rPr>
        <w:t>nh m</w:t>
      </w:r>
      <w:r>
        <w:rPr>
          <w:color w:val="000000" w:themeColor="text1"/>
          <w:sz w:val="26"/>
          <w:szCs w:val="26"/>
          <w:lang w:val="it-IT"/>
          <w14:textFill>
            <w14:solidFill>
              <w14:schemeClr w14:val="tx1"/>
            </w14:solidFill>
          </w14:textFill>
        </w:rPr>
        <w:t>ô</w:t>
      </w:r>
      <w:r>
        <w:rPr>
          <w:color w:val="000000" w:themeColor="text1"/>
          <w:sz w:val="26"/>
          <w:szCs w:val="26"/>
          <w:lang w:val="vi-VN"/>
          <w14:textFill>
            <w14:solidFill>
              <w14:schemeClr w14:val="tx1"/>
            </w14:solidFill>
          </w14:textFill>
        </w:rPr>
        <w:t>n học đ</w:t>
      </w:r>
      <w:r>
        <w:rPr>
          <w:color w:val="000000" w:themeColor="text1"/>
          <w:sz w:val="26"/>
          <w:szCs w:val="26"/>
          <w:lang w:val="vi-VN"/>
          <w14:textFill>
            <w14:solidFill>
              <w14:schemeClr w14:val="tx1"/>
            </w14:solidFill>
          </w14:textFill>
        </w:rPr>
        <w:softHyphen/>
      </w:r>
      <w:r>
        <w:rPr>
          <w:color w:val="000000" w:themeColor="text1"/>
          <w:sz w:val="26"/>
          <w:szCs w:val="26"/>
          <w:lang w:val="pt-BR"/>
          <w14:textFill>
            <w14:solidFill>
              <w14:schemeClr w14:val="tx1"/>
            </w14:solidFill>
          </w14:textFill>
        </w:rPr>
        <w:t>ư</w:t>
      </w:r>
      <w:r>
        <w:rPr>
          <w:color w:val="000000" w:themeColor="text1"/>
          <w:sz w:val="26"/>
          <w:szCs w:val="26"/>
          <w:lang w:val="vi-VN"/>
          <w14:textFill>
            <w14:solidFill>
              <w14:schemeClr w14:val="tx1"/>
            </w14:solidFill>
          </w14:textFill>
        </w:rPr>
        <w:t xml:space="preserve">ợc sử dụng để </w:t>
      </w:r>
      <w:r>
        <w:rPr>
          <w:color w:val="000000" w:themeColor="text1"/>
          <w:sz w:val="26"/>
          <w:szCs w:val="26"/>
          <w:lang w:val="pt-BR"/>
          <w14:textFill>
            <w14:solidFill>
              <w14:schemeClr w14:val="tx1"/>
            </w14:solidFill>
          </w14:textFill>
        </w:rPr>
        <w:t>đào tạo</w:t>
      </w:r>
      <w:r>
        <w:rPr>
          <w:color w:val="000000" w:themeColor="text1"/>
          <w:sz w:val="26"/>
          <w:szCs w:val="26"/>
          <w:lang w:val="vi-VN"/>
          <w14:textFill>
            <w14:solidFill>
              <w14:schemeClr w14:val="tx1"/>
            </w14:solidFill>
          </w14:textFill>
        </w:rPr>
        <w:t xml:space="preserve"> cho tr</w:t>
      </w:r>
      <w:r>
        <w:rPr>
          <w:color w:val="000000" w:themeColor="text1"/>
          <w:sz w:val="26"/>
          <w:szCs w:val="26"/>
          <w:lang w:val="it-IT"/>
          <w14:textFill>
            <w14:solidFill>
              <w14:schemeClr w14:val="tx1"/>
            </w14:solidFill>
          </w14:textFill>
        </w:rPr>
        <w:t>ì</w:t>
      </w:r>
      <w:r>
        <w:rPr>
          <w:color w:val="000000" w:themeColor="text1"/>
          <w:sz w:val="26"/>
          <w:szCs w:val="26"/>
          <w:lang w:val="vi-VN"/>
          <w14:textFill>
            <w14:solidFill>
              <w14:schemeClr w14:val="tx1"/>
            </w14:solidFill>
          </w14:textFill>
        </w:rPr>
        <w:t xml:space="preserve">nh độ </w:t>
      </w:r>
      <w:r>
        <w:rPr>
          <w:color w:val="000000" w:themeColor="text1"/>
          <w:sz w:val="26"/>
          <w:szCs w:val="26"/>
          <w:lang w:val="pt-BR"/>
          <w14:textFill>
            <w14:solidFill>
              <w14:schemeClr w14:val="tx1"/>
            </w14:solidFill>
          </w14:textFill>
        </w:rPr>
        <w:t>Cao đẳng</w:t>
      </w:r>
      <w:r>
        <w:rPr>
          <w:color w:val="000000" w:themeColor="text1"/>
          <w:sz w:val="26"/>
          <w:szCs w:val="26"/>
          <w:lang w:val="it-IT"/>
          <w14:textFill>
            <w14:solidFill>
              <w14:schemeClr w14:val="tx1"/>
            </w14:solidFill>
          </w14:textFill>
        </w:rPr>
        <w:t xml:space="preserve">. </w:t>
      </w:r>
      <w:r>
        <w:rPr>
          <w:color w:val="000000" w:themeColor="text1"/>
          <w:sz w:val="26"/>
          <w:szCs w:val="26"/>
          <w:lang w:val="vi-VN"/>
          <w14:textFill>
            <w14:solidFill>
              <w14:schemeClr w14:val="tx1"/>
            </w14:solidFill>
          </w14:textFill>
        </w:rPr>
        <w:t>Tổng thời gian thực hiện m</w:t>
      </w:r>
      <w:r>
        <w:rPr>
          <w:color w:val="000000" w:themeColor="text1"/>
          <w:sz w:val="26"/>
          <w:szCs w:val="26"/>
          <w:lang w:val="it-IT"/>
          <w14:textFill>
            <w14:solidFill>
              <w14:schemeClr w14:val="tx1"/>
            </w14:solidFill>
          </w14:textFill>
        </w:rPr>
        <w:t>ô</w:t>
      </w:r>
      <w:r>
        <w:rPr>
          <w:color w:val="000000" w:themeColor="text1"/>
          <w:sz w:val="26"/>
          <w:szCs w:val="26"/>
          <w:lang w:val="vi-VN"/>
          <w14:textFill>
            <w14:solidFill>
              <w14:schemeClr w14:val="tx1"/>
            </w14:solidFill>
          </w14:textFill>
        </w:rPr>
        <w:t xml:space="preserve">n học là </w:t>
      </w:r>
      <w:r>
        <w:rPr>
          <w:color w:val="000000" w:themeColor="text1"/>
          <w:sz w:val="26"/>
          <w:szCs w:val="26"/>
          <w:lang w:val="pt-BR"/>
          <w14:textFill>
            <w14:solidFill>
              <w14:schemeClr w14:val="tx1"/>
            </w14:solidFill>
          </w14:textFill>
        </w:rPr>
        <w:t xml:space="preserve">270 </w:t>
      </w:r>
      <w:r>
        <w:rPr>
          <w:color w:val="000000" w:themeColor="text1"/>
          <w:sz w:val="26"/>
          <w:szCs w:val="26"/>
          <w:lang w:val="vi-VN"/>
          <w14:textFill>
            <w14:solidFill>
              <w14:schemeClr w14:val="tx1"/>
            </w14:solidFill>
          </w14:textFill>
        </w:rPr>
        <w:t>giờ</w:t>
      </w:r>
    </w:p>
    <w:p>
      <w:pPr>
        <w:spacing w:before="0" w:after="0" w:line="360" w:lineRule="auto"/>
        <w:jc w:val="both"/>
        <w:rPr>
          <w:i/>
          <w:color w:val="000000" w:themeColor="text1"/>
          <w:spacing w:val="-12"/>
          <w:sz w:val="26"/>
          <w:szCs w:val="26"/>
          <w:lang w:val="it-IT"/>
          <w14:textFill>
            <w14:solidFill>
              <w14:schemeClr w14:val="tx1"/>
            </w14:solidFill>
          </w14:textFill>
        </w:rPr>
      </w:pPr>
      <w:r>
        <w:rPr>
          <w:i/>
          <w:color w:val="000000" w:themeColor="text1"/>
          <w:spacing w:val="-12"/>
          <w:sz w:val="26"/>
          <w:szCs w:val="26"/>
          <w:lang w:val="it-IT"/>
          <w14:textFill>
            <w14:solidFill>
              <w14:schemeClr w14:val="tx1"/>
            </w14:solidFill>
          </w14:textFill>
        </w:rPr>
        <w:t>2. Hư</w:t>
      </w:r>
      <w:r>
        <w:rPr>
          <w:i/>
          <w:color w:val="000000" w:themeColor="text1"/>
          <w:spacing w:val="-12"/>
          <w:sz w:val="26"/>
          <w:szCs w:val="26"/>
          <w:lang w:val="it-IT"/>
          <w14:textFill>
            <w14:solidFill>
              <w14:schemeClr w14:val="tx1"/>
            </w14:solidFill>
          </w14:textFill>
        </w:rPr>
        <w:softHyphen/>
      </w:r>
      <w:r>
        <w:rPr>
          <w:i/>
          <w:color w:val="000000" w:themeColor="text1"/>
          <w:spacing w:val="-12"/>
          <w:sz w:val="26"/>
          <w:szCs w:val="26"/>
          <w:lang w:val="it-IT"/>
          <w14:textFill>
            <w14:solidFill>
              <w14:schemeClr w14:val="tx1"/>
            </w14:solidFill>
          </w14:textFill>
        </w:rPr>
        <w:t>ớng dẫn một số điểm chính về ph</w:t>
      </w:r>
      <w:r>
        <w:rPr>
          <w:i/>
          <w:color w:val="000000" w:themeColor="text1"/>
          <w:spacing w:val="-12"/>
          <w:sz w:val="26"/>
          <w:szCs w:val="26"/>
          <w:lang w:val="it-IT"/>
          <w14:textFill>
            <w14:solidFill>
              <w14:schemeClr w14:val="tx1"/>
            </w14:solidFill>
          </w14:textFill>
        </w:rPr>
        <w:softHyphen/>
      </w:r>
      <w:r>
        <w:rPr>
          <w:i/>
          <w:color w:val="000000" w:themeColor="text1"/>
          <w:spacing w:val="-12"/>
          <w:sz w:val="26"/>
          <w:szCs w:val="26"/>
          <w:lang w:val="it-IT"/>
          <w14:textFill>
            <w14:solidFill>
              <w14:schemeClr w14:val="tx1"/>
            </w14:solidFill>
          </w14:textFill>
        </w:rPr>
        <w:t>ương pháp giảng dạy môn học:</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pacing w:val="-12"/>
          <w:sz w:val="26"/>
          <w:szCs w:val="26"/>
          <w:lang w:val="it-IT"/>
          <w14:textFill>
            <w14:solidFill>
              <w14:schemeClr w14:val="tx1"/>
            </w14:solidFill>
          </w14:textFill>
        </w:rPr>
        <w:t>- Hình thức giảng dạy chính của môn học: G</w:t>
      </w:r>
      <w:r>
        <w:rPr>
          <w:color w:val="000000" w:themeColor="text1"/>
          <w:sz w:val="26"/>
          <w:szCs w:val="26"/>
          <w:lang w:val="vi-VN"/>
          <w14:textFill>
            <w14:solidFill>
              <w14:schemeClr w14:val="tx1"/>
            </w14:solidFill>
          </w14:textFill>
        </w:rPr>
        <w:t>i</w:t>
      </w:r>
      <w:r>
        <w:rPr>
          <w:color w:val="000000" w:themeColor="text1"/>
          <w:sz w:val="26"/>
          <w:szCs w:val="26"/>
          <w:lang w:val="it-IT"/>
          <w14:textFill>
            <w14:solidFill>
              <w14:schemeClr w14:val="tx1"/>
            </w14:solidFill>
          </w14:textFill>
        </w:rPr>
        <w:t>á</w:t>
      </w:r>
      <w:r>
        <w:rPr>
          <w:color w:val="000000" w:themeColor="text1"/>
          <w:sz w:val="26"/>
          <w:szCs w:val="26"/>
          <w:lang w:val="vi-VN"/>
          <w14:textFill>
            <w14:solidFill>
              <w14:schemeClr w14:val="tx1"/>
            </w14:solidFill>
          </w14:textFill>
        </w:rPr>
        <w:t>o vi</w:t>
      </w:r>
      <w:r>
        <w:rPr>
          <w:color w:val="000000" w:themeColor="text1"/>
          <w:sz w:val="26"/>
          <w:szCs w:val="26"/>
          <w:lang w:val="it-IT"/>
          <w14:textFill>
            <w14:solidFill>
              <w14:schemeClr w14:val="tx1"/>
            </w14:solidFill>
          </w14:textFill>
        </w:rPr>
        <w:t>ê</w:t>
      </w:r>
      <w:r>
        <w:rPr>
          <w:color w:val="000000" w:themeColor="text1"/>
          <w:sz w:val="26"/>
          <w:szCs w:val="26"/>
          <w:lang w:val="vi-VN"/>
          <w14:textFill>
            <w14:solidFill>
              <w14:schemeClr w14:val="tx1"/>
            </w14:solidFill>
          </w14:textFill>
        </w:rPr>
        <w:t>n h</w:t>
      </w:r>
      <w:r>
        <w:rPr>
          <w:color w:val="000000" w:themeColor="text1"/>
          <w:sz w:val="26"/>
          <w:szCs w:val="26"/>
          <w:lang w:val="vi-VN"/>
          <w14:textFill>
            <w14:solidFill>
              <w14:schemeClr w14:val="tx1"/>
            </w14:solidFill>
          </w14:textFill>
        </w:rPr>
        <w:softHyphen/>
      </w:r>
      <w:r>
        <w:rPr>
          <w:color w:val="000000" w:themeColor="text1"/>
          <w:sz w:val="26"/>
          <w:szCs w:val="26"/>
          <w:lang w:val="it-IT"/>
          <w14:textFill>
            <w14:solidFill>
              <w14:schemeClr w14:val="tx1"/>
            </w14:solidFill>
          </w14:textFill>
        </w:rPr>
        <w:t>ư</w:t>
      </w:r>
      <w:r>
        <w:rPr>
          <w:color w:val="000000" w:themeColor="text1"/>
          <w:sz w:val="26"/>
          <w:szCs w:val="26"/>
          <w:lang w:val="vi-VN"/>
          <w14:textFill>
            <w14:solidFill>
              <w14:schemeClr w14:val="tx1"/>
            </w14:solidFill>
          </w14:textFill>
        </w:rPr>
        <w:t>ớng dẫn phần thực tập cơ bản, ng</w:t>
      </w:r>
      <w:r>
        <w:rPr>
          <w:color w:val="000000" w:themeColor="text1"/>
          <w:sz w:val="26"/>
          <w:szCs w:val="26"/>
          <w:lang w:val="vi-VN"/>
          <w14:textFill>
            <w14:solidFill>
              <w14:schemeClr w14:val="tx1"/>
            </w14:solidFill>
          </w14:textFill>
        </w:rPr>
        <w:softHyphen/>
      </w:r>
      <w:r>
        <w:rPr>
          <w:color w:val="000000" w:themeColor="text1"/>
          <w:sz w:val="26"/>
          <w:szCs w:val="26"/>
          <w:lang w:val="it-IT"/>
          <w14:textFill>
            <w14:solidFill>
              <w14:schemeClr w14:val="tx1"/>
            </w14:solidFill>
          </w14:textFill>
        </w:rPr>
        <w:t>ư</w:t>
      </w:r>
      <w:r>
        <w:rPr>
          <w:color w:val="000000" w:themeColor="text1"/>
          <w:sz w:val="26"/>
          <w:szCs w:val="26"/>
          <w:lang w:val="vi-VN"/>
          <w14:textFill>
            <w14:solidFill>
              <w14:schemeClr w14:val="tx1"/>
            </w14:solidFill>
          </w14:textFill>
        </w:rPr>
        <w:t>ời học thực hiện thực tập c</w:t>
      </w:r>
      <w:r>
        <w:rPr>
          <w:color w:val="000000" w:themeColor="text1"/>
          <w:sz w:val="26"/>
          <w:szCs w:val="26"/>
          <w:lang w:val="it-IT"/>
          <w14:textFill>
            <w14:solidFill>
              <w14:schemeClr w14:val="tx1"/>
            </w14:solidFill>
          </w14:textFill>
        </w:rPr>
        <w:t>ô</w:t>
      </w:r>
      <w:r>
        <w:rPr>
          <w:color w:val="000000" w:themeColor="text1"/>
          <w:sz w:val="26"/>
          <w:szCs w:val="26"/>
          <w:lang w:val="vi-VN"/>
          <w14:textFill>
            <w14:solidFill>
              <w14:schemeClr w14:val="tx1"/>
            </w14:solidFill>
          </w14:textFill>
        </w:rPr>
        <w:t>ng t</w:t>
      </w:r>
      <w:r>
        <w:rPr>
          <w:color w:val="000000" w:themeColor="text1"/>
          <w:sz w:val="26"/>
          <w:szCs w:val="26"/>
          <w:lang w:val="it-IT"/>
          <w14:textFill>
            <w14:solidFill>
              <w14:schemeClr w14:val="tx1"/>
            </w14:solidFill>
          </w14:textFill>
        </w:rPr>
        <w:t>á</w:t>
      </w:r>
      <w:r>
        <w:rPr>
          <w:color w:val="000000" w:themeColor="text1"/>
          <w:sz w:val="26"/>
          <w:szCs w:val="26"/>
          <w:lang w:val="vi-VN"/>
          <w14:textFill>
            <w14:solidFill>
              <w14:schemeClr w14:val="tx1"/>
            </w14:solidFill>
          </w14:textFill>
        </w:rPr>
        <w:t xml:space="preserve">c </w:t>
      </w:r>
      <w:r>
        <w:rPr>
          <w:color w:val="000000" w:themeColor="text1"/>
          <w:sz w:val="26"/>
          <w:szCs w:val="26"/>
          <w:lang w:val="it-IT"/>
          <w14:textFill>
            <w14:solidFill>
              <w14:schemeClr w14:val="tx1"/>
            </w14:solidFill>
          </w14:textFill>
        </w:rPr>
        <w:t xml:space="preserve">liên quan đến </w:t>
      </w:r>
      <w:r>
        <w:rPr>
          <w:color w:val="000000" w:themeColor="text1"/>
          <w:sz w:val="26"/>
          <w:szCs w:val="26"/>
          <w:lang w:val="vi-VN"/>
          <w14:textFill>
            <w14:solidFill>
              <w14:schemeClr w14:val="tx1"/>
            </w14:solidFill>
          </w14:textFill>
        </w:rPr>
        <w:t>thương mại điện tử</w:t>
      </w:r>
      <w:r>
        <w:rPr>
          <w:color w:val="000000" w:themeColor="text1"/>
          <w:sz w:val="26"/>
          <w:szCs w:val="26"/>
          <w:lang w:val="it-IT"/>
          <w14:textFill>
            <w14:solidFill>
              <w14:schemeClr w14:val="tx1"/>
            </w14:solidFill>
          </w14:textFill>
        </w:rPr>
        <w:t xml:space="preserve"> tại cơ sở thực tập.</w:t>
      </w:r>
    </w:p>
    <w:p>
      <w:pPr>
        <w:spacing w:before="0" w:after="0" w:line="360" w:lineRule="auto"/>
        <w:jc w:val="both"/>
        <w:rPr>
          <w:color w:val="000000" w:themeColor="text1"/>
          <w:sz w:val="26"/>
          <w:szCs w:val="26"/>
          <w:lang w:val="it-IT"/>
          <w14:textFill>
            <w14:solidFill>
              <w14:schemeClr w14:val="tx1"/>
            </w14:solidFill>
          </w14:textFill>
        </w:rPr>
      </w:pPr>
      <w:r>
        <w:rPr>
          <w:color w:val="000000" w:themeColor="text1"/>
          <w:sz w:val="26"/>
          <w:szCs w:val="26"/>
          <w:lang w:val="vi-VN"/>
          <w14:textFill>
            <w14:solidFill>
              <w14:schemeClr w14:val="tx1"/>
            </w14:solidFill>
          </w14:textFill>
        </w:rPr>
        <w:t>- Gi</w:t>
      </w:r>
      <w:r>
        <w:rPr>
          <w:color w:val="000000" w:themeColor="text1"/>
          <w:sz w:val="26"/>
          <w:szCs w:val="26"/>
          <w:lang w:val="it-IT"/>
          <w14:textFill>
            <w14:solidFill>
              <w14:schemeClr w14:val="tx1"/>
            </w14:solidFill>
          </w14:textFill>
        </w:rPr>
        <w:t>á</w:t>
      </w:r>
      <w:r>
        <w:rPr>
          <w:color w:val="000000" w:themeColor="text1"/>
          <w:sz w:val="26"/>
          <w:szCs w:val="26"/>
          <w:lang w:val="vi-VN"/>
          <w14:textFill>
            <w14:solidFill>
              <w14:schemeClr w14:val="tx1"/>
            </w14:solidFill>
          </w14:textFill>
        </w:rPr>
        <w:t>o vi</w:t>
      </w:r>
      <w:r>
        <w:rPr>
          <w:color w:val="000000" w:themeColor="text1"/>
          <w:sz w:val="26"/>
          <w:szCs w:val="26"/>
          <w:lang w:val="it-IT"/>
          <w14:textFill>
            <w14:solidFill>
              <w14:schemeClr w14:val="tx1"/>
            </w14:solidFill>
          </w14:textFill>
        </w:rPr>
        <w:t>ê</w:t>
      </w:r>
      <w:r>
        <w:rPr>
          <w:color w:val="000000" w:themeColor="text1"/>
          <w:sz w:val="26"/>
          <w:szCs w:val="26"/>
          <w:lang w:val="vi-VN"/>
          <w14:textFill>
            <w14:solidFill>
              <w14:schemeClr w14:val="tx1"/>
            </w14:solidFill>
          </w14:textFill>
        </w:rPr>
        <w:t>n tr</w:t>
      </w:r>
      <w:r>
        <w:rPr>
          <w:color w:val="000000" w:themeColor="text1"/>
          <w:sz w:val="26"/>
          <w:szCs w:val="26"/>
          <w:lang w:val="it-IT"/>
          <w14:textFill>
            <w14:solidFill>
              <w14:schemeClr w14:val="tx1"/>
            </w14:solidFill>
          </w14:textFill>
        </w:rPr>
        <w:t>ư</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ớc khi giảng dạy cần phải căn cứ vào từng nội dung của đề c</w:t>
      </w:r>
      <w:r>
        <w:rPr>
          <w:color w:val="000000" w:themeColor="text1"/>
          <w:sz w:val="26"/>
          <w:szCs w:val="26"/>
          <w:lang w:val="it-IT"/>
          <w14:textFill>
            <w14:solidFill>
              <w14:schemeClr w14:val="tx1"/>
            </w14:solidFill>
          </w14:textFill>
        </w:rPr>
        <w:t>ư</w:t>
      </w:r>
      <w:r>
        <w:rPr>
          <w:color w:val="000000" w:themeColor="text1"/>
          <w:sz w:val="26"/>
          <w:szCs w:val="26"/>
          <w:lang w:val="vi-VN"/>
          <w14:textFill>
            <w14:solidFill>
              <w14:schemeClr w14:val="tx1"/>
            </w14:solidFill>
          </w14:textFill>
        </w:rPr>
        <w:t>ơng, chuẩn bị đầy đủ c</w:t>
      </w:r>
      <w:r>
        <w:rPr>
          <w:color w:val="000000" w:themeColor="text1"/>
          <w:sz w:val="26"/>
          <w:szCs w:val="26"/>
          <w:lang w:val="it-IT"/>
          <w14:textFill>
            <w14:solidFill>
              <w14:schemeClr w14:val="tx1"/>
            </w14:solidFill>
          </w14:textFill>
        </w:rPr>
        <w:t>á</w:t>
      </w:r>
      <w:r>
        <w:rPr>
          <w:color w:val="000000" w:themeColor="text1"/>
          <w:sz w:val="26"/>
          <w:szCs w:val="26"/>
          <w:lang w:val="vi-VN"/>
          <w14:textFill>
            <w14:solidFill>
              <w14:schemeClr w14:val="tx1"/>
            </w14:solidFill>
          </w14:textFill>
        </w:rPr>
        <w:t xml:space="preserve">c điều kiện thực </w:t>
      </w:r>
      <w:r>
        <w:rPr>
          <w:color w:val="000000" w:themeColor="text1"/>
          <w:sz w:val="26"/>
          <w:szCs w:val="26"/>
          <w:lang w:val="it-IT"/>
          <w14:textFill>
            <w14:solidFill>
              <w14:schemeClr w14:val="tx1"/>
            </w14:solidFill>
          </w14:textFill>
        </w:rPr>
        <w:t>hiện ch</w:t>
      </w:r>
      <w:r>
        <w:rPr>
          <w:color w:val="000000" w:themeColor="text1"/>
          <w:sz w:val="26"/>
          <w:szCs w:val="26"/>
          <w:lang w:val="it-IT"/>
          <w14:textFill>
            <w14:solidFill>
              <w14:schemeClr w14:val="tx1"/>
            </w14:solidFill>
          </w14:textFill>
        </w:rPr>
        <w:softHyphen/>
      </w:r>
      <w:r>
        <w:rPr>
          <w:color w:val="000000" w:themeColor="text1"/>
          <w:sz w:val="26"/>
          <w:szCs w:val="26"/>
          <w:lang w:val="it-IT"/>
          <w14:textFill>
            <w14:solidFill>
              <w14:schemeClr w14:val="tx1"/>
            </w14:solidFill>
          </w14:textFill>
        </w:rPr>
        <w:t xml:space="preserve">ương trình, </w:t>
      </w:r>
      <w:r>
        <w:rPr>
          <w:color w:val="000000" w:themeColor="text1"/>
          <w:sz w:val="26"/>
          <w:szCs w:val="26"/>
          <w:lang w:val="vi-VN"/>
          <w14:textFill>
            <w14:solidFill>
              <w14:schemeClr w14:val="tx1"/>
            </w14:solidFill>
          </w14:textFill>
        </w:rPr>
        <w:t>h</w:t>
      </w:r>
      <w:r>
        <w:rPr>
          <w:color w:val="000000" w:themeColor="text1"/>
          <w:sz w:val="26"/>
          <w:szCs w:val="26"/>
          <w:lang w:val="vi-VN"/>
          <w14:textFill>
            <w14:solidFill>
              <w14:schemeClr w14:val="tx1"/>
            </w14:solidFill>
          </w14:textFill>
        </w:rPr>
        <w:softHyphen/>
      </w:r>
      <w:r>
        <w:rPr>
          <w:color w:val="000000" w:themeColor="text1"/>
          <w:sz w:val="26"/>
          <w:szCs w:val="26"/>
          <w:lang w:val="it-IT"/>
          <w14:textFill>
            <w14:solidFill>
              <w14:schemeClr w14:val="tx1"/>
            </w14:solidFill>
          </w14:textFill>
        </w:rPr>
        <w:t>ư</w:t>
      </w:r>
      <w:r>
        <w:rPr>
          <w:color w:val="000000" w:themeColor="text1"/>
          <w:sz w:val="26"/>
          <w:szCs w:val="26"/>
          <w:lang w:val="vi-VN"/>
          <w14:textFill>
            <w14:solidFill>
              <w14:schemeClr w14:val="tx1"/>
            </w14:solidFill>
          </w14:textFill>
        </w:rPr>
        <w:t>ớng dẫn thực tập để đảm bảo chất l</w:t>
      </w:r>
      <w:r>
        <w:rPr>
          <w:color w:val="000000" w:themeColor="text1"/>
          <w:sz w:val="26"/>
          <w:szCs w:val="26"/>
          <w:lang w:val="it-IT"/>
          <w14:textFill>
            <w14:solidFill>
              <w14:schemeClr w14:val="tx1"/>
            </w14:solidFill>
          </w14:textFill>
        </w:rPr>
        <w:t>ư</w:t>
      </w:r>
      <w:r>
        <w:rPr>
          <w:color w:val="000000" w:themeColor="text1"/>
          <w:sz w:val="26"/>
          <w:szCs w:val="26"/>
          <w:lang w:val="vi-VN"/>
          <w14:textFill>
            <w14:solidFill>
              <w14:schemeClr w14:val="tx1"/>
            </w14:solidFill>
          </w14:textFill>
        </w:rPr>
        <w:softHyphen/>
      </w:r>
      <w:r>
        <w:rPr>
          <w:color w:val="000000" w:themeColor="text1"/>
          <w:sz w:val="26"/>
          <w:szCs w:val="26"/>
          <w:lang w:val="vi-VN"/>
          <w14:textFill>
            <w14:solidFill>
              <w14:schemeClr w14:val="tx1"/>
            </w14:solidFill>
          </w14:textFill>
        </w:rPr>
        <w:t>ợng</w:t>
      </w:r>
      <w:r>
        <w:rPr>
          <w:color w:val="000000" w:themeColor="text1"/>
          <w:sz w:val="26"/>
          <w:szCs w:val="26"/>
          <w:lang w:val="it-IT"/>
          <w14:textFill>
            <w14:solidFill>
              <w14:schemeClr w14:val="tx1"/>
            </w14:solidFill>
          </w14:textFill>
        </w:rPr>
        <w:t>.</w:t>
      </w:r>
    </w:p>
    <w:p>
      <w:pPr>
        <w:spacing w:before="0" w:after="0" w:line="360" w:lineRule="auto"/>
        <w:jc w:val="both"/>
        <w:rPr>
          <w:i/>
          <w:color w:val="000000" w:themeColor="text1"/>
          <w:sz w:val="26"/>
          <w:szCs w:val="26"/>
          <w:lang w:val="vi-VN"/>
          <w14:textFill>
            <w14:solidFill>
              <w14:schemeClr w14:val="tx1"/>
            </w14:solidFill>
          </w14:textFill>
        </w:rPr>
      </w:pPr>
      <w:r>
        <w:rPr>
          <w:i/>
          <w:color w:val="000000" w:themeColor="text1"/>
          <w:sz w:val="26"/>
          <w:szCs w:val="26"/>
          <w:lang w:val="vi-VN"/>
          <w14:textFill>
            <w14:solidFill>
              <w14:schemeClr w14:val="tx1"/>
            </w14:solidFill>
          </w14:textFill>
        </w:rPr>
        <w:t>3. Nh</w:t>
      </w:r>
      <w:r>
        <w:rPr>
          <w:i/>
          <w:color w:val="000000" w:themeColor="text1"/>
          <w:sz w:val="26"/>
          <w:szCs w:val="26"/>
          <w:lang w:val="it-IT"/>
          <w14:textFill>
            <w14:solidFill>
              <w14:schemeClr w14:val="tx1"/>
            </w14:solidFill>
          </w14:textFill>
        </w:rPr>
        <w:t>ữ</w:t>
      </w:r>
      <w:r>
        <w:rPr>
          <w:i/>
          <w:color w:val="000000" w:themeColor="text1"/>
          <w:sz w:val="26"/>
          <w:szCs w:val="26"/>
          <w:lang w:val="vi-VN"/>
          <w14:textFill>
            <w14:solidFill>
              <w14:schemeClr w14:val="tx1"/>
            </w14:solidFill>
          </w14:textFill>
        </w:rPr>
        <w:t>ng tr</w:t>
      </w:r>
      <w:r>
        <w:rPr>
          <w:i/>
          <w:color w:val="000000" w:themeColor="text1"/>
          <w:sz w:val="26"/>
          <w:szCs w:val="26"/>
          <w:lang w:val="it-IT"/>
          <w14:textFill>
            <w14:solidFill>
              <w14:schemeClr w14:val="tx1"/>
            </w14:solidFill>
          </w14:textFill>
        </w:rPr>
        <w:t>ọ</w:t>
      </w:r>
      <w:r>
        <w:rPr>
          <w:i/>
          <w:color w:val="000000" w:themeColor="text1"/>
          <w:sz w:val="26"/>
          <w:szCs w:val="26"/>
          <w:lang w:val="vi-VN"/>
          <w14:textFill>
            <w14:solidFill>
              <w14:schemeClr w14:val="tx1"/>
            </w14:solidFill>
          </w14:textFill>
        </w:rPr>
        <w:t>ng tâm ch</w:t>
      </w:r>
      <w:r>
        <w:rPr>
          <w:i/>
          <w:color w:val="000000" w:themeColor="text1"/>
          <w:sz w:val="26"/>
          <w:szCs w:val="26"/>
          <w:lang w:val="it-IT"/>
          <w14:textFill>
            <w14:solidFill>
              <w14:schemeClr w14:val="tx1"/>
            </w14:solidFill>
          </w14:textFill>
        </w:rPr>
        <w:t>ươ</w:t>
      </w:r>
      <w:r>
        <w:rPr>
          <w:i/>
          <w:color w:val="000000" w:themeColor="text1"/>
          <w:sz w:val="26"/>
          <w:szCs w:val="26"/>
          <w:lang w:val="vi-VN"/>
          <w14:textFill>
            <w14:solidFill>
              <w14:schemeClr w14:val="tx1"/>
            </w14:solidFill>
          </w14:textFill>
        </w:rPr>
        <w:t>ng trình c</w:t>
      </w:r>
      <w:r>
        <w:rPr>
          <w:i/>
          <w:color w:val="000000" w:themeColor="text1"/>
          <w:sz w:val="26"/>
          <w:szCs w:val="26"/>
          <w:lang w:val="it-IT"/>
          <w14:textFill>
            <w14:solidFill>
              <w14:schemeClr w14:val="tx1"/>
            </w14:solidFill>
          </w14:textFill>
        </w:rPr>
        <w:t>ầ</w:t>
      </w:r>
      <w:r>
        <w:rPr>
          <w:i/>
          <w:color w:val="000000" w:themeColor="text1"/>
          <w:sz w:val="26"/>
          <w:szCs w:val="26"/>
          <w:lang w:val="vi-VN"/>
          <w14:textFill>
            <w14:solidFill>
              <w14:schemeClr w14:val="tx1"/>
            </w14:solidFill>
          </w14:textFill>
        </w:rPr>
        <w:t>n chú ý:</w:t>
      </w:r>
    </w:p>
    <w:p>
      <w:pPr>
        <w:spacing w:before="0" w:after="0" w:line="360" w:lineRule="auto"/>
        <w:ind w:firstLine="284"/>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Cách viết báo cáo thực tập tốt nghiệp..</w:t>
      </w:r>
    </w:p>
    <w:p>
      <w:pPr>
        <w:spacing w:before="0" w:after="0" w:line="360" w:lineRule="auto"/>
        <w:jc w:val="both"/>
        <w:rPr>
          <w:i/>
          <w:color w:val="000000" w:themeColor="text1"/>
          <w:sz w:val="26"/>
          <w:szCs w:val="26"/>
          <w:lang w:val="vi-VN"/>
          <w14:textFill>
            <w14:solidFill>
              <w14:schemeClr w14:val="tx1"/>
            </w14:solidFill>
          </w14:textFill>
        </w:rPr>
      </w:pPr>
      <w:r>
        <w:rPr>
          <w:i/>
          <w:color w:val="000000" w:themeColor="text1"/>
          <w:sz w:val="26"/>
          <w:szCs w:val="26"/>
          <w:lang w:val="vi-VN"/>
          <w14:textFill>
            <w14:solidFill>
              <w14:schemeClr w14:val="tx1"/>
            </w14:solidFill>
          </w14:textFill>
        </w:rPr>
        <w:t xml:space="preserve">4. Tài liệu cần tham khảo: </w:t>
      </w:r>
    </w:p>
    <w:p>
      <w:pPr>
        <w:spacing w:before="0" w:after="0" w:line="360" w:lineRule="auto"/>
        <w:ind w:firstLine="284"/>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 Tham khảo các chuyên đề về </w:t>
      </w:r>
      <w:r>
        <w:rPr>
          <w:color w:val="000000" w:themeColor="text1"/>
          <w:sz w:val="26"/>
          <w:szCs w:val="26"/>
          <w:lang w:val="vi-VN"/>
          <w14:textFill>
            <w14:solidFill>
              <w14:schemeClr w14:val="tx1"/>
            </w14:solidFill>
          </w14:textFill>
        </w:rPr>
        <w:t>thương mại điện tử</w:t>
      </w:r>
      <w:r>
        <w:rPr>
          <w:color w:val="000000" w:themeColor="text1"/>
          <w:sz w:val="26"/>
          <w:szCs w:val="26"/>
          <w:lang w:val="pt-BR"/>
          <w14:textFill>
            <w14:solidFill>
              <w14:schemeClr w14:val="tx1"/>
            </w14:solidFill>
          </w14:textFill>
        </w:rPr>
        <w:t xml:space="preserve"> tại các trường.</w:t>
      </w:r>
    </w:p>
    <w:p>
      <w:pPr>
        <w:spacing w:before="0" w:after="0" w:line="360" w:lineRule="auto"/>
        <w:ind w:firstLine="284"/>
        <w:jc w:val="both"/>
        <w:rPr>
          <w:color w:val="000000" w:themeColor="text1"/>
          <w:sz w:val="26"/>
          <w:szCs w:val="26"/>
          <w:lang w:val="vi-VN"/>
          <w14:textFill>
            <w14:solidFill>
              <w14:schemeClr w14:val="tx1"/>
            </w14:solidFill>
          </w14:textFill>
        </w:rPr>
      </w:pPr>
      <w:r>
        <w:rPr>
          <w:color w:val="000000" w:themeColor="text1"/>
          <w:sz w:val="26"/>
          <w:szCs w:val="26"/>
          <w:lang w:val="vi-VN"/>
          <w14:textFill>
            <w14:solidFill>
              <w14:schemeClr w14:val="tx1"/>
            </w14:solidFill>
          </w14:textFill>
        </w:rPr>
        <w:t xml:space="preserve">- Hệ thống biểu mẫu </w:t>
      </w:r>
      <w:r>
        <w:rPr>
          <w:color w:val="000000" w:themeColor="text1"/>
          <w:sz w:val="26"/>
          <w:szCs w:val="26"/>
          <w:lang w:val="pt-BR"/>
          <w14:textFill>
            <w14:solidFill>
              <w14:schemeClr w14:val="tx1"/>
            </w14:solidFill>
          </w14:textFill>
        </w:rPr>
        <w:t>tại doanh nghiệp thực tập</w:t>
      </w:r>
    </w:p>
    <w:p>
      <w:pPr>
        <w:spacing w:before="0" w:after="0" w:line="360" w:lineRule="auto"/>
        <w:ind w:firstLine="284"/>
        <w:jc w:val="both"/>
        <w:rPr>
          <w:color w:val="000000" w:themeColor="text1"/>
          <w:sz w:val="26"/>
          <w:szCs w:val="26"/>
          <w:lang w:val="vi-VN"/>
          <w14:textFill>
            <w14:solidFill>
              <w14:schemeClr w14:val="tx1"/>
            </w14:solidFill>
          </w14:textFill>
        </w:rPr>
      </w:pPr>
      <w:r>
        <w:rPr>
          <w:color w:val="000000" w:themeColor="text1"/>
          <w:sz w:val="26"/>
          <w:szCs w:val="26"/>
          <w:lang w:val="pt-BR"/>
          <w14:textFill>
            <w14:solidFill>
              <w14:schemeClr w14:val="tx1"/>
            </w14:solidFill>
          </w14:textFill>
        </w:rPr>
        <w:t xml:space="preserve">- Các bài thực hành về  </w:t>
      </w:r>
      <w:r>
        <w:rPr>
          <w:color w:val="000000" w:themeColor="text1"/>
          <w:sz w:val="26"/>
          <w:szCs w:val="26"/>
          <w:lang w:val="vi-VN"/>
          <w14:textFill>
            <w14:solidFill>
              <w14:schemeClr w14:val="tx1"/>
            </w14:solidFill>
          </w14:textFill>
        </w:rPr>
        <w:t>thương mại điện tử</w:t>
      </w:r>
    </w:p>
    <w:p>
      <w:pPr>
        <w:spacing w:before="0" w:after="0" w:line="360" w:lineRule="auto"/>
        <w:ind w:firstLine="284"/>
        <w:jc w:val="both"/>
        <w:rPr>
          <w:color w:val="000000" w:themeColor="text1"/>
          <w:sz w:val="26"/>
          <w:szCs w:val="26"/>
          <w:lang w:val="pt-BR"/>
          <w14:textFill>
            <w14:solidFill>
              <w14:schemeClr w14:val="tx1"/>
            </w14:solidFill>
          </w14:textFill>
        </w:rPr>
      </w:pPr>
      <w:r>
        <w:rPr>
          <w:color w:val="000000" w:themeColor="text1"/>
          <w:sz w:val="26"/>
          <w:szCs w:val="26"/>
          <w:lang w:val="pt-BR"/>
          <w14:textFill>
            <w14:solidFill>
              <w14:schemeClr w14:val="tx1"/>
            </w14:solidFill>
          </w14:textFill>
        </w:rPr>
        <w:t xml:space="preserve">- Khác: Thông tin của các </w:t>
      </w:r>
      <w:r>
        <w:rPr>
          <w:color w:val="000000" w:themeColor="text1"/>
          <w:sz w:val="26"/>
          <w:szCs w:val="26"/>
          <w:lang w:val="vi-VN"/>
          <w14:textFill>
            <w14:solidFill>
              <w14:schemeClr w14:val="tx1"/>
            </w14:solidFill>
          </w14:textFill>
        </w:rPr>
        <w:t>doanh nghiệp</w:t>
      </w:r>
      <w:r>
        <w:rPr>
          <w:color w:val="000000" w:themeColor="text1"/>
          <w:sz w:val="26"/>
          <w:szCs w:val="26"/>
          <w:lang w:val="pt-BR"/>
          <w14:textFill>
            <w14:solidFill>
              <w14:schemeClr w14:val="tx1"/>
            </w14:solidFill>
          </w14:textFill>
        </w:rPr>
        <w:t xml:space="preserve"> </w:t>
      </w:r>
      <w:r>
        <w:rPr>
          <w:color w:val="000000" w:themeColor="text1"/>
          <w:sz w:val="26"/>
          <w:szCs w:val="26"/>
          <w:lang w:val="vi-VN"/>
          <w14:textFill>
            <w14:solidFill>
              <w14:schemeClr w14:val="tx1"/>
            </w14:solidFill>
          </w14:textFill>
        </w:rPr>
        <w:t>thương mại điện tử</w:t>
      </w:r>
    </w:p>
    <w:p>
      <w:pPr>
        <w:spacing w:before="0" w:after="0" w:line="360" w:lineRule="auto"/>
        <w:jc w:val="both"/>
        <w:rPr>
          <w:rFonts w:eastAsia="Times New Roman"/>
          <w:i/>
          <w:color w:val="000000" w:themeColor="text1"/>
          <w:sz w:val="26"/>
          <w:szCs w:val="26"/>
          <w:lang w:val="sv-SE"/>
          <w14:textFill>
            <w14:solidFill>
              <w14:schemeClr w14:val="tx1"/>
            </w14:solidFill>
          </w14:textFill>
        </w:rPr>
      </w:pPr>
      <w:r>
        <w:rPr>
          <w:rFonts w:eastAsia="Times New Roman"/>
          <w:i/>
          <w:color w:val="000000" w:themeColor="text1"/>
          <w:sz w:val="26"/>
          <w:szCs w:val="26"/>
          <w:lang w:val="sv-SE"/>
          <w14:textFill>
            <w14:solidFill>
              <w14:schemeClr w14:val="tx1"/>
            </w14:solidFill>
          </w14:textFill>
        </w:rPr>
        <w:t>5. Ghi chú và giải thích (nếu có):</w:t>
      </w:r>
    </w:p>
    <w:p>
      <w:pPr>
        <w:spacing w:before="0" w:after="0" w:line="360" w:lineRule="auto"/>
        <w:ind w:left="1440" w:firstLine="720"/>
        <w:jc w:val="both"/>
        <w:rPr>
          <w:b/>
          <w:color w:val="000000" w:themeColor="text1"/>
          <w:sz w:val="26"/>
          <w:szCs w:val="26"/>
          <w:lang w:val="vi-VN"/>
          <w14:textFill>
            <w14:solidFill>
              <w14:schemeClr w14:val="tx1"/>
            </w14:solidFill>
          </w14:textFill>
        </w:rPr>
      </w:pPr>
      <w:r>
        <w:rPr>
          <w:i/>
          <w:color w:val="000000" w:themeColor="text1"/>
          <w:sz w:val="26"/>
          <w:szCs w:val="26"/>
          <w:lang w:val="pl-PL"/>
          <w14:textFill>
            <w14:solidFill>
              <w14:schemeClr w14:val="tx1"/>
            </w14:solidFill>
          </w14:textFill>
        </w:rPr>
        <w:t>Thành phố Hồ Chí Minh, ngày         tháng          năm 202</w:t>
      </w:r>
      <w:r>
        <w:rPr>
          <w:i/>
          <w:color w:val="000000" w:themeColor="text1"/>
          <w:sz w:val="26"/>
          <w:szCs w:val="26"/>
          <w:lang w:val="vi-VN"/>
          <w14:textFill>
            <w14:solidFill>
              <w14:schemeClr w14:val="tx1"/>
            </w14:solidFill>
          </w14:textFill>
        </w:rPr>
        <w:t>1</w:t>
      </w:r>
      <w:r>
        <w:rPr>
          <w:b/>
          <w:color w:val="000000" w:themeColor="text1"/>
          <w:sz w:val="26"/>
          <w:szCs w:val="26"/>
          <w:lang w:val="pl-PL"/>
          <w14:textFill>
            <w14:solidFill>
              <w14:schemeClr w14:val="tx1"/>
            </w14:solidFill>
          </w14:textFill>
        </w:rPr>
        <w:t xml:space="preserve"> </w:t>
      </w: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ab/>
      </w:r>
      <w:r>
        <w:rPr>
          <w:b/>
          <w:color w:val="000000" w:themeColor="text1"/>
          <w:sz w:val="26"/>
          <w:szCs w:val="26"/>
          <w:lang w:val="vi-VN"/>
          <w14:textFill>
            <w14:solidFill>
              <w14:schemeClr w14:val="tx1"/>
            </w14:solidFill>
          </w14:textFill>
        </w:rPr>
        <w:t>TRƯỞNG KHOA</w:t>
      </w:r>
    </w:p>
    <w:p>
      <w:pPr>
        <w:spacing w:before="0" w:after="0" w:line="360" w:lineRule="auto"/>
        <w:ind w:firstLine="567"/>
        <w:jc w:val="both"/>
        <w:rPr>
          <w:b/>
          <w:color w:val="000000" w:themeColor="text1"/>
          <w:sz w:val="26"/>
          <w:szCs w:val="26"/>
          <w:lang w:val="pl-PL"/>
          <w14:textFill>
            <w14:solidFill>
              <w14:schemeClr w14:val="tx1"/>
            </w14:solidFill>
          </w14:textFill>
        </w:rPr>
      </w:pPr>
    </w:p>
    <w:p>
      <w:pPr>
        <w:spacing w:before="0" w:after="0" w:line="360" w:lineRule="auto"/>
        <w:ind w:firstLine="720"/>
        <w:jc w:val="both"/>
        <w:rPr>
          <w:b/>
          <w:color w:val="000000" w:themeColor="text1"/>
          <w:sz w:val="26"/>
          <w:szCs w:val="26"/>
          <w:lang w:val="pl-PL"/>
          <w14:textFill>
            <w14:solidFill>
              <w14:schemeClr w14:val="tx1"/>
            </w14:solidFill>
          </w14:textFill>
        </w:rPr>
      </w:pPr>
    </w:p>
    <w:p>
      <w:pPr>
        <w:spacing w:before="0" w:after="0" w:line="360" w:lineRule="auto"/>
        <w:ind w:firstLine="720"/>
        <w:jc w:val="both"/>
        <w:rPr>
          <w:b/>
          <w:color w:val="000000" w:themeColor="text1"/>
          <w:sz w:val="26"/>
          <w:szCs w:val="26"/>
          <w:lang w:val="pl-PL"/>
          <w14:textFill>
            <w14:solidFill>
              <w14:schemeClr w14:val="tx1"/>
            </w14:solidFill>
          </w14:textFill>
        </w:rPr>
      </w:pPr>
    </w:p>
    <w:p>
      <w:pPr>
        <w:spacing w:before="0" w:after="0" w:line="360" w:lineRule="auto"/>
        <w:ind w:firstLine="720"/>
        <w:jc w:val="both"/>
        <w:rPr>
          <w:b/>
          <w:color w:val="000000" w:themeColor="text1"/>
          <w:sz w:val="26"/>
          <w:szCs w:val="26"/>
          <w:lang w:val="pl-PL"/>
          <w14:textFill>
            <w14:solidFill>
              <w14:schemeClr w14:val="tx1"/>
            </w14:solidFill>
          </w14:textFill>
        </w:rPr>
      </w:pPr>
    </w:p>
    <w:p>
      <w:pPr>
        <w:spacing w:before="0" w:after="0" w:line="360" w:lineRule="auto"/>
        <w:ind w:left="5040" w:firstLine="720"/>
        <w:jc w:val="both"/>
        <w:rPr>
          <w:b/>
          <w:i/>
          <w:color w:val="000000" w:themeColor="text1"/>
          <w:sz w:val="26"/>
          <w:szCs w:val="26"/>
          <w:lang w:val="pl-PL"/>
          <w14:textFill>
            <w14:solidFill>
              <w14:schemeClr w14:val="tx1"/>
            </w14:solidFill>
          </w14:textFill>
        </w:rPr>
      </w:pPr>
      <w:r>
        <w:rPr>
          <w:b/>
          <w:i/>
          <w:color w:val="000000" w:themeColor="text1"/>
          <w:sz w:val="26"/>
          <w:szCs w:val="26"/>
          <w:lang w:val="pl-PL"/>
          <w14:textFill>
            <w14:solidFill>
              <w14:schemeClr w14:val="tx1"/>
            </w14:solidFill>
          </w14:textFill>
        </w:rPr>
        <w:t>Nguyễn Trọng Nghĩa</w:t>
      </w:r>
    </w:p>
    <w:p>
      <w:pPr>
        <w:rPr>
          <w:bCs/>
          <w:color w:val="000000" w:themeColor="text1"/>
          <w:sz w:val="26"/>
          <w:szCs w:val="26"/>
          <w:lang w:val="vi-VN"/>
          <w14:textFill>
            <w14:solidFill>
              <w14:schemeClr w14:val="tx1"/>
            </w14:solidFill>
          </w14:textFill>
        </w:rPr>
      </w:pPr>
      <w:r>
        <w:rPr>
          <w:bCs/>
          <w:color w:val="000000" w:themeColor="text1"/>
          <w:sz w:val="26"/>
          <w:szCs w:val="26"/>
          <w:lang w:val="vi-VN"/>
          <w14:textFill>
            <w14:solidFill>
              <w14:schemeClr w14:val="tx1"/>
            </w14:solidFill>
          </w14:textFill>
        </w:rPr>
        <w:br w:type="page"/>
      </w:r>
    </w:p>
    <w:p>
      <w:pPr>
        <w:spacing w:before="0" w:after="0" w:line="360" w:lineRule="auto"/>
        <w:jc w:val="center"/>
        <w:outlineLvl w:val="0"/>
        <w:rPr>
          <w:b/>
          <w:bCs/>
          <w:color w:val="000000"/>
          <w:sz w:val="26"/>
          <w:szCs w:val="26"/>
        </w:rPr>
      </w:pPr>
      <w:r>
        <w:rPr>
          <w:b/>
          <w:bCs/>
          <w:color w:val="000000"/>
          <w:sz w:val="26"/>
          <w:szCs w:val="26"/>
        </w:rPr>
        <w:t>CHƯƠNG TRÌNH MÔN HỌC</w:t>
      </w:r>
    </w:p>
    <w:p>
      <w:pPr>
        <w:spacing w:before="0" w:after="0" w:line="360" w:lineRule="auto"/>
        <w:jc w:val="both"/>
        <w:outlineLvl w:val="0"/>
        <w:rPr>
          <w:b/>
          <w:bCs/>
          <w:color w:val="000000"/>
          <w:sz w:val="26"/>
          <w:szCs w:val="26"/>
        </w:rPr>
      </w:pPr>
      <w:r>
        <w:rPr>
          <w:b/>
          <w:bCs/>
          <w:color w:val="000000"/>
          <w:sz w:val="26"/>
          <w:szCs w:val="26"/>
        </w:rPr>
        <w:t>Tên môn học: THỰC TẬP DOANH NGHIỆP 2</w:t>
      </w:r>
    </w:p>
    <w:p>
      <w:pPr>
        <w:spacing w:before="0" w:after="0" w:line="360" w:lineRule="auto"/>
        <w:jc w:val="both"/>
        <w:outlineLvl w:val="0"/>
        <w:rPr>
          <w:b/>
          <w:bCs/>
          <w:color w:val="000000"/>
          <w:sz w:val="26"/>
          <w:szCs w:val="26"/>
        </w:rPr>
      </w:pPr>
      <w:r>
        <w:rPr>
          <w:b/>
          <w:bCs/>
          <w:color w:val="000000"/>
          <w:sz w:val="26"/>
          <w:szCs w:val="26"/>
        </w:rPr>
        <w:t>Mã môn học: KTC1340</w:t>
      </w:r>
    </w:p>
    <w:p>
      <w:pPr>
        <w:spacing w:before="0" w:after="0" w:line="360" w:lineRule="auto"/>
        <w:jc w:val="both"/>
        <w:rPr>
          <w:color w:val="000000"/>
          <w:sz w:val="26"/>
          <w:szCs w:val="26"/>
        </w:rPr>
      </w:pPr>
      <w:r>
        <w:rPr>
          <w:b/>
          <w:bCs/>
          <w:color w:val="000000"/>
          <w:sz w:val="26"/>
          <w:szCs w:val="26"/>
        </w:rPr>
        <w:t>Thời gian thực hiện môn học: 360 giờ;</w:t>
      </w:r>
      <w:r>
        <w:rPr>
          <w:color w:val="000000"/>
          <w:sz w:val="26"/>
          <w:szCs w:val="26"/>
        </w:rPr>
        <w:t xml:space="preserve"> (Lý thuyết: 0 giờ; Thực hành, thí nghiệm, thảo luận, bài tập: 360 giờ; Kiểm tra: 0 giờ)</w:t>
      </w:r>
    </w:p>
    <w:p>
      <w:pPr>
        <w:spacing w:before="0" w:after="0" w:line="360" w:lineRule="auto"/>
        <w:rPr>
          <w:b/>
          <w:bCs/>
          <w:color w:val="000000"/>
          <w:sz w:val="26"/>
          <w:szCs w:val="26"/>
        </w:rPr>
      </w:pPr>
      <w:r>
        <w:rPr>
          <w:b/>
          <w:bCs/>
          <w:color w:val="000000"/>
          <w:sz w:val="26"/>
          <w:szCs w:val="26"/>
        </w:rPr>
        <w:t>I. VỊ TRÍ, TÍNH CHẤT CỦA MÔN HỌC:</w:t>
      </w:r>
    </w:p>
    <w:p>
      <w:pPr>
        <w:spacing w:before="0" w:after="0" w:line="360" w:lineRule="auto"/>
        <w:jc w:val="both"/>
        <w:rPr>
          <w:color w:val="000000"/>
          <w:sz w:val="26"/>
          <w:szCs w:val="26"/>
        </w:rPr>
      </w:pPr>
      <w:r>
        <w:rPr>
          <w:b/>
          <w:bCs/>
          <w:color w:val="000000"/>
          <w:sz w:val="26"/>
          <w:szCs w:val="26"/>
        </w:rPr>
        <w:t>Vị trí:</w:t>
      </w:r>
      <w:r>
        <w:rPr>
          <w:color w:val="000000"/>
          <w:sz w:val="26"/>
          <w:szCs w:val="26"/>
        </w:rPr>
        <w:t xml:space="preserve">  Thực tập doanh nghiệp là môn học đ</w:t>
      </w:r>
      <w:r>
        <w:rPr>
          <w:color w:val="000000"/>
          <w:sz w:val="26"/>
          <w:szCs w:val="26"/>
        </w:rPr>
        <w:softHyphen/>
      </w:r>
      <w:r>
        <w:rPr>
          <w:color w:val="000000"/>
          <w:sz w:val="26"/>
          <w:szCs w:val="26"/>
        </w:rPr>
        <w:t>ược thực hiện sau các môn chuyên môn của ngành Thương mại điện tử.</w:t>
      </w:r>
    </w:p>
    <w:p>
      <w:pPr>
        <w:spacing w:before="0" w:after="0" w:line="360" w:lineRule="auto"/>
        <w:jc w:val="both"/>
        <w:rPr>
          <w:color w:val="000000"/>
          <w:sz w:val="26"/>
          <w:szCs w:val="26"/>
        </w:rPr>
      </w:pPr>
      <w:r>
        <w:rPr>
          <w:b/>
          <w:bCs/>
          <w:color w:val="000000"/>
          <w:sz w:val="26"/>
          <w:szCs w:val="26"/>
        </w:rPr>
        <w:t>Tính chất:</w:t>
      </w:r>
      <w:r>
        <w:rPr>
          <w:color w:val="000000"/>
          <w:sz w:val="26"/>
          <w:szCs w:val="26"/>
        </w:rPr>
        <w:t xml:space="preserve">  Đây là môn thực hành, thực hành chuyên ngành Thương mại điện tử, tiếp cận với thực tiễn tại các doanh nghiệp. Nâng cao nhận thức về chuyên môn nghiệp vụ, thực tập thành thạo kỹ năng thực hành các công việc liên quan đến vấn đề thương mại điện tử của doanh nghiệp, để sau khi tốt nghiệp có khả năng tay nghề vững vàng trong công việc.</w:t>
      </w:r>
    </w:p>
    <w:p>
      <w:pPr>
        <w:spacing w:before="0" w:after="0" w:line="360" w:lineRule="auto"/>
        <w:rPr>
          <w:b/>
          <w:bCs/>
          <w:color w:val="000000"/>
          <w:sz w:val="26"/>
          <w:szCs w:val="26"/>
        </w:rPr>
      </w:pPr>
      <w:r>
        <w:rPr>
          <w:b/>
          <w:bCs/>
          <w:color w:val="000000"/>
          <w:sz w:val="26"/>
          <w:szCs w:val="26"/>
        </w:rPr>
        <w:t>II.MỤC TIÊU MÔN HỌC:</w:t>
      </w:r>
    </w:p>
    <w:p>
      <w:pPr>
        <w:spacing w:before="0" w:after="0" w:line="360" w:lineRule="auto"/>
        <w:rPr>
          <w:b/>
          <w:bCs/>
          <w:color w:val="000000"/>
          <w:sz w:val="26"/>
          <w:szCs w:val="26"/>
        </w:rPr>
      </w:pPr>
      <w:r>
        <w:rPr>
          <w:b/>
          <w:bCs/>
          <w:color w:val="000000"/>
          <w:sz w:val="26"/>
          <w:szCs w:val="26"/>
        </w:rPr>
        <w:t>Kiến thức:</w:t>
      </w:r>
    </w:p>
    <w:p>
      <w:pPr>
        <w:spacing w:before="0" w:after="0" w:line="360" w:lineRule="auto"/>
        <w:ind w:firstLine="545"/>
        <w:jc w:val="both"/>
        <w:rPr>
          <w:color w:val="000000"/>
          <w:sz w:val="26"/>
          <w:szCs w:val="26"/>
        </w:rPr>
      </w:pPr>
      <w:r>
        <w:rPr>
          <w:color w:val="000000"/>
          <w:sz w:val="26"/>
          <w:szCs w:val="26"/>
        </w:rPr>
        <w:t xml:space="preserve"> + Khái quát đ</w:t>
      </w:r>
      <w:r>
        <w:rPr>
          <w:color w:val="000000"/>
          <w:sz w:val="26"/>
          <w:szCs w:val="26"/>
        </w:rPr>
        <w:softHyphen/>
      </w:r>
      <w:r>
        <w:rPr>
          <w:color w:val="000000"/>
          <w:sz w:val="26"/>
          <w:szCs w:val="26"/>
        </w:rPr>
        <w:t xml:space="preserve">ược tình hình cơ bản của doanh nghiệp mình đang thực tập. </w:t>
      </w:r>
    </w:p>
    <w:p>
      <w:pPr>
        <w:spacing w:before="0" w:after="0" w:line="360" w:lineRule="auto"/>
        <w:ind w:firstLine="545"/>
        <w:jc w:val="both"/>
        <w:rPr>
          <w:color w:val="000000"/>
          <w:sz w:val="26"/>
          <w:szCs w:val="26"/>
        </w:rPr>
      </w:pPr>
      <w:r>
        <w:rPr>
          <w:color w:val="000000"/>
          <w:sz w:val="26"/>
          <w:szCs w:val="26"/>
        </w:rPr>
        <w:t xml:space="preserve"> + Vận dụng đư</w:t>
      </w:r>
      <w:r>
        <w:rPr>
          <w:color w:val="000000"/>
          <w:sz w:val="26"/>
          <w:szCs w:val="26"/>
        </w:rPr>
        <w:softHyphen/>
      </w:r>
      <w:r>
        <w:rPr>
          <w:color w:val="000000"/>
          <w:sz w:val="26"/>
          <w:szCs w:val="26"/>
        </w:rPr>
        <w:t>ợc các kiến thức, kỹ năng thực hành tại doanh nghiệp</w:t>
      </w:r>
    </w:p>
    <w:p>
      <w:pPr>
        <w:spacing w:before="0" w:after="0" w:line="360" w:lineRule="auto"/>
        <w:jc w:val="both"/>
        <w:rPr>
          <w:b/>
          <w:bCs/>
          <w:color w:val="000000"/>
          <w:sz w:val="26"/>
          <w:szCs w:val="26"/>
        </w:rPr>
      </w:pPr>
      <w:r>
        <w:rPr>
          <w:b/>
          <w:bCs/>
          <w:color w:val="000000"/>
          <w:sz w:val="26"/>
          <w:szCs w:val="26"/>
        </w:rPr>
        <w:t xml:space="preserve">Kỹ năng: </w:t>
      </w:r>
    </w:p>
    <w:p>
      <w:pPr>
        <w:spacing w:before="0" w:after="0" w:line="360" w:lineRule="auto"/>
        <w:ind w:firstLine="567"/>
        <w:jc w:val="both"/>
        <w:rPr>
          <w:color w:val="000000"/>
          <w:sz w:val="26"/>
          <w:szCs w:val="26"/>
        </w:rPr>
      </w:pPr>
      <w:r>
        <w:rPr>
          <w:color w:val="000000"/>
          <w:sz w:val="26"/>
          <w:szCs w:val="26"/>
        </w:rPr>
        <w:t xml:space="preserve">+ Thực hiện thành tạo các kỹ năng nghiệp kỹ năng thực hành tại doanh nghiệp </w:t>
      </w:r>
    </w:p>
    <w:p>
      <w:pPr>
        <w:spacing w:before="0" w:after="0" w:line="360" w:lineRule="auto"/>
        <w:jc w:val="both"/>
        <w:rPr>
          <w:b/>
          <w:bCs/>
          <w:color w:val="000000"/>
          <w:sz w:val="26"/>
          <w:szCs w:val="26"/>
        </w:rPr>
      </w:pPr>
      <w:r>
        <w:rPr>
          <w:b/>
          <w:bCs/>
          <w:color w:val="000000"/>
          <w:sz w:val="26"/>
          <w:szCs w:val="26"/>
        </w:rPr>
        <w:t>Năng lực tự chủ và trách nhiệm:</w:t>
      </w:r>
    </w:p>
    <w:p>
      <w:pPr>
        <w:spacing w:before="0" w:after="0" w:line="360" w:lineRule="auto"/>
        <w:ind w:firstLine="567"/>
        <w:jc w:val="both"/>
        <w:rPr>
          <w:color w:val="000000"/>
          <w:sz w:val="26"/>
          <w:szCs w:val="26"/>
        </w:rPr>
      </w:pPr>
      <w:r>
        <w:rPr>
          <w:color w:val="000000"/>
          <w:sz w:val="26"/>
          <w:szCs w:val="26"/>
        </w:rPr>
        <w:t>+ Tuân thủ luật do Nhà nư</w:t>
      </w:r>
      <w:r>
        <w:rPr>
          <w:color w:val="000000"/>
          <w:sz w:val="26"/>
          <w:szCs w:val="26"/>
        </w:rPr>
        <w:softHyphen/>
      </w:r>
      <w:r>
        <w:rPr>
          <w:color w:val="000000"/>
          <w:sz w:val="26"/>
          <w:szCs w:val="26"/>
        </w:rPr>
        <w:t>ớc ban hành, các quy định của đơn vị thực tập.</w:t>
      </w:r>
    </w:p>
    <w:p>
      <w:pPr>
        <w:spacing w:before="0" w:after="0" w:line="360" w:lineRule="auto"/>
        <w:ind w:firstLine="567"/>
        <w:jc w:val="both"/>
        <w:rPr>
          <w:color w:val="000000"/>
          <w:sz w:val="26"/>
          <w:szCs w:val="26"/>
        </w:rPr>
      </w:pPr>
      <w:r>
        <w:rPr>
          <w:color w:val="000000"/>
          <w:sz w:val="26"/>
          <w:szCs w:val="26"/>
        </w:rPr>
        <w:t>+ Có tác phong công nghiệp, năng động, sáng tạo và có tính tự lập cao.</w:t>
      </w:r>
    </w:p>
    <w:p>
      <w:pPr>
        <w:spacing w:before="0" w:after="0" w:line="360" w:lineRule="auto"/>
        <w:jc w:val="both"/>
        <w:rPr>
          <w:color w:val="000000"/>
          <w:sz w:val="26"/>
          <w:szCs w:val="26"/>
        </w:rPr>
      </w:pPr>
      <w:r>
        <w:rPr>
          <w:b/>
          <w:bCs/>
          <w:color w:val="000000"/>
          <w:sz w:val="26"/>
          <w:szCs w:val="26"/>
        </w:rPr>
        <w:t>III. NỘI DUNG MÔN HỌC:</w:t>
      </w:r>
    </w:p>
    <w:p>
      <w:pPr>
        <w:numPr>
          <w:ilvl w:val="0"/>
          <w:numId w:val="0"/>
        </w:numPr>
        <w:tabs>
          <w:tab w:val="left" w:pos="360"/>
        </w:tabs>
        <w:spacing w:before="0" w:after="0" w:line="360" w:lineRule="auto"/>
        <w:ind w:leftChars="0"/>
        <w:rPr>
          <w:i/>
          <w:iCs/>
          <w:color w:val="000000"/>
          <w:sz w:val="26"/>
          <w:szCs w:val="26"/>
        </w:rPr>
      </w:pPr>
      <w:r>
        <w:rPr>
          <w:rFonts w:hint="default"/>
          <w:i/>
          <w:iCs/>
          <w:color w:val="000000"/>
          <w:sz w:val="26"/>
          <w:szCs w:val="26"/>
          <w:lang w:val="en-US"/>
        </w:rPr>
        <w:t xml:space="preserve">1. </w:t>
      </w:r>
      <w:r>
        <w:rPr>
          <w:i/>
          <w:iCs/>
          <w:color w:val="000000"/>
          <w:sz w:val="26"/>
          <w:szCs w:val="26"/>
        </w:rPr>
        <w:t>Nội dung tổng quát và phân bổ thời gian:</w:t>
      </w:r>
    </w:p>
    <w:tbl>
      <w:tblPr>
        <w:tblStyle w:val="17"/>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tcBorders>
              <w:top w:val="single" w:color="auto" w:sz="4" w:space="0"/>
              <w:left w:val="single" w:color="auto" w:sz="4" w:space="0"/>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Số TT</w:t>
            </w:r>
          </w:p>
        </w:tc>
        <w:tc>
          <w:tcPr>
            <w:tcW w:w="4530" w:type="dxa"/>
            <w:vMerge w:val="restart"/>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Tên các bài trong môn học</w:t>
            </w:r>
          </w:p>
        </w:tc>
        <w:tc>
          <w:tcPr>
            <w:tcW w:w="4590" w:type="dxa"/>
            <w:gridSpan w:val="4"/>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Borders>
              <w:top w:val="single" w:color="auto" w:sz="4" w:space="0"/>
              <w:left w:val="single" w:color="auto" w:sz="4" w:space="0"/>
              <w:bottom w:val="single" w:color="auto" w:sz="4" w:space="0"/>
              <w:right w:val="single" w:color="auto" w:sz="4" w:space="0"/>
            </w:tcBorders>
            <w:vAlign w:val="center"/>
          </w:tcPr>
          <w:p>
            <w:pPr>
              <w:spacing w:before="0" w:after="0" w:line="360" w:lineRule="auto"/>
              <w:rPr>
                <w:b/>
                <w:bCs/>
                <w:color w:val="000000"/>
                <w:sz w:val="26"/>
                <w:szCs w:val="26"/>
              </w:rPr>
            </w:pPr>
          </w:p>
        </w:tc>
        <w:tc>
          <w:tcPr>
            <w:tcW w:w="4530" w:type="dxa"/>
            <w:vMerge w:val="continue"/>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p>
        </w:tc>
        <w:tc>
          <w:tcPr>
            <w:tcW w:w="84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Tổng</w:t>
            </w:r>
          </w:p>
          <w:p>
            <w:pPr>
              <w:spacing w:before="0" w:after="0" w:line="360" w:lineRule="auto"/>
              <w:jc w:val="center"/>
              <w:rPr>
                <w:b/>
                <w:bCs/>
                <w:color w:val="000000"/>
                <w:sz w:val="26"/>
                <w:szCs w:val="26"/>
              </w:rPr>
            </w:pPr>
            <w:r>
              <w:rPr>
                <w:b/>
                <w:bCs/>
                <w:color w:val="000000"/>
                <w:sz w:val="26"/>
                <w:szCs w:val="26"/>
              </w:rPr>
              <w:t>số</w:t>
            </w:r>
          </w:p>
        </w:tc>
        <w:tc>
          <w:tcPr>
            <w:tcW w:w="102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Lý thuyết</w:t>
            </w:r>
          </w:p>
        </w:tc>
        <w:tc>
          <w:tcPr>
            <w:tcW w:w="192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Thực hành / thực tập/ thí nghiệm/ bài tập/ thảo luận</w:t>
            </w:r>
          </w:p>
        </w:tc>
        <w:tc>
          <w:tcPr>
            <w:tcW w:w="81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6"/>
                <w:szCs w:val="26"/>
              </w:rPr>
            </w:pPr>
            <w:r>
              <w:rPr>
                <w:b/>
                <w:bCs/>
                <w:color w:val="000000"/>
                <w:sz w:val="26"/>
                <w:szCs w:val="26"/>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sz w:val="26"/>
                <w:szCs w:val="26"/>
              </w:rPr>
            </w:pPr>
            <w:r>
              <w:rPr>
                <w:color w:val="000000"/>
                <w:sz w:val="26"/>
                <w:szCs w:val="26"/>
              </w:rPr>
              <w:t>Thực tập chuyên sâu về tổ chức công tác liên quan đến thương mại điện tử trong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210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210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2</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sz w:val="26"/>
                <w:szCs w:val="26"/>
              </w:rPr>
            </w:pPr>
            <w:r>
              <w:rPr>
                <w:color w:val="000000"/>
                <w:sz w:val="26"/>
                <w:szCs w:val="26"/>
              </w:rPr>
              <w:t>Viết chuyên đề thực tập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150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r>
              <w:rPr>
                <w:color w:val="000000"/>
                <w:sz w:val="26"/>
                <w:szCs w:val="26"/>
              </w:rPr>
              <w:t>150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vAlign w:val="center"/>
          </w:tcPr>
          <w:p>
            <w:pPr>
              <w:spacing w:before="0" w:after="0" w:line="360" w:lineRule="auto"/>
              <w:jc w:val="center"/>
              <w:rPr>
                <w:b/>
                <w:bCs/>
                <w:color w:val="000000"/>
                <w:sz w:val="26"/>
                <w:szCs w:val="26"/>
              </w:rPr>
            </w:pP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Cộng</w:t>
            </w:r>
          </w:p>
        </w:tc>
        <w:tc>
          <w:tcPr>
            <w:tcW w:w="84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360</w:t>
            </w:r>
          </w:p>
        </w:tc>
        <w:tc>
          <w:tcPr>
            <w:tcW w:w="102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p>
        </w:tc>
        <w:tc>
          <w:tcPr>
            <w:tcW w:w="192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r>
              <w:rPr>
                <w:b/>
                <w:bCs/>
                <w:color w:val="000000"/>
                <w:sz w:val="26"/>
                <w:szCs w:val="26"/>
              </w:rPr>
              <w:t>360</w:t>
            </w:r>
          </w:p>
        </w:tc>
        <w:tc>
          <w:tcPr>
            <w:tcW w:w="81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sz w:val="26"/>
                <w:szCs w:val="26"/>
              </w:rPr>
            </w:pPr>
          </w:p>
        </w:tc>
      </w:tr>
    </w:tbl>
    <w:p>
      <w:pPr>
        <w:spacing w:before="0" w:after="0" w:line="360" w:lineRule="auto"/>
        <w:rPr>
          <w:i/>
          <w:iCs/>
          <w:color w:val="000000"/>
          <w:sz w:val="26"/>
          <w:szCs w:val="26"/>
        </w:rPr>
      </w:pPr>
      <w:r>
        <w:rPr>
          <w:i/>
          <w:iCs/>
          <w:color w:val="000000"/>
          <w:sz w:val="26"/>
          <w:szCs w:val="26"/>
        </w:rPr>
        <w:t>2. Nội dung chi tiết:</w:t>
      </w:r>
    </w:p>
    <w:p>
      <w:pPr>
        <w:spacing w:before="0" w:after="0" w:line="360" w:lineRule="auto"/>
        <w:jc w:val="both"/>
        <w:rPr>
          <w:i/>
          <w:iCs/>
          <w:color w:val="000000"/>
          <w:sz w:val="26"/>
          <w:szCs w:val="26"/>
        </w:rPr>
      </w:pPr>
      <w:r>
        <w:rPr>
          <w:i/>
          <w:iCs/>
          <w:color w:val="000000"/>
          <w:sz w:val="26"/>
          <w:szCs w:val="26"/>
        </w:rPr>
        <w:t xml:space="preserve">Mục tiêu: </w:t>
      </w:r>
    </w:p>
    <w:p>
      <w:pPr>
        <w:spacing w:before="0" w:after="0" w:line="360" w:lineRule="auto"/>
        <w:jc w:val="both"/>
        <w:rPr>
          <w:color w:val="000000"/>
          <w:sz w:val="26"/>
          <w:szCs w:val="26"/>
        </w:rPr>
      </w:pPr>
      <w:r>
        <w:rPr>
          <w:color w:val="000000"/>
          <w:sz w:val="26"/>
          <w:szCs w:val="26"/>
        </w:rPr>
        <w:t>- Tiếp cận đ</w:t>
      </w:r>
      <w:r>
        <w:rPr>
          <w:color w:val="000000"/>
          <w:sz w:val="26"/>
          <w:szCs w:val="26"/>
        </w:rPr>
        <w:softHyphen/>
      </w:r>
      <w:r>
        <w:rPr>
          <w:color w:val="000000"/>
          <w:sz w:val="26"/>
          <w:szCs w:val="26"/>
        </w:rPr>
        <w:t>ược hoạt động của doanh nghiệp, cơ cấu tổ chức bộ máy quản lý.</w:t>
      </w:r>
    </w:p>
    <w:p>
      <w:pPr>
        <w:spacing w:before="0" w:after="0" w:line="360" w:lineRule="auto"/>
        <w:rPr>
          <w:color w:val="000000"/>
          <w:sz w:val="26"/>
          <w:szCs w:val="26"/>
        </w:rPr>
      </w:pPr>
      <w:r>
        <w:rPr>
          <w:color w:val="000000"/>
          <w:sz w:val="26"/>
          <w:szCs w:val="26"/>
        </w:rPr>
        <w:t>- Trình bày đ</w:t>
      </w:r>
      <w:r>
        <w:rPr>
          <w:color w:val="000000"/>
          <w:sz w:val="26"/>
          <w:szCs w:val="26"/>
        </w:rPr>
        <w:softHyphen/>
      </w:r>
      <w:r>
        <w:rPr>
          <w:color w:val="000000"/>
          <w:sz w:val="26"/>
          <w:szCs w:val="26"/>
        </w:rPr>
        <w:t>ược tổ chức công tác thương mại điện tử của doanh nghiệp</w:t>
      </w:r>
    </w:p>
    <w:p>
      <w:pPr>
        <w:spacing w:before="0" w:after="0" w:line="360" w:lineRule="auto"/>
        <w:jc w:val="both"/>
        <w:rPr>
          <w:color w:val="000000"/>
          <w:sz w:val="26"/>
          <w:szCs w:val="26"/>
        </w:rPr>
      </w:pPr>
      <w:r>
        <w:rPr>
          <w:color w:val="000000"/>
          <w:sz w:val="26"/>
          <w:szCs w:val="26"/>
        </w:rPr>
        <w:t>- Viết đ</w:t>
      </w:r>
      <w:r>
        <w:rPr>
          <w:color w:val="000000"/>
          <w:sz w:val="26"/>
          <w:szCs w:val="26"/>
        </w:rPr>
        <w:softHyphen/>
      </w:r>
      <w:r>
        <w:rPr>
          <w:color w:val="000000"/>
          <w:sz w:val="26"/>
          <w:szCs w:val="26"/>
        </w:rPr>
        <w:t>ược Viết được chuyên đề thực tập doanh nghiệp.</w:t>
      </w:r>
    </w:p>
    <w:p>
      <w:pPr>
        <w:spacing w:before="0" w:after="0" w:line="360" w:lineRule="auto"/>
        <w:jc w:val="both"/>
        <w:rPr>
          <w:color w:val="000000"/>
          <w:sz w:val="26"/>
          <w:szCs w:val="26"/>
        </w:rPr>
      </w:pPr>
      <w:r>
        <w:rPr>
          <w:i/>
          <w:iCs/>
          <w:color w:val="000000"/>
          <w:sz w:val="26"/>
          <w:szCs w:val="26"/>
        </w:rPr>
        <w:t>Nội dung</w:t>
      </w:r>
      <w:r>
        <w:rPr>
          <w:color w:val="000000"/>
          <w:sz w:val="26"/>
          <w:szCs w:val="26"/>
        </w:rPr>
        <w:t xml:space="preserve">: </w:t>
      </w:r>
    </w:p>
    <w:p>
      <w:pPr>
        <w:spacing w:before="0" w:after="0" w:line="360" w:lineRule="auto"/>
        <w:jc w:val="both"/>
        <w:rPr>
          <w:color w:val="000000"/>
          <w:sz w:val="26"/>
          <w:szCs w:val="26"/>
        </w:rPr>
      </w:pPr>
      <w:r>
        <w:rPr>
          <w:color w:val="000000"/>
          <w:sz w:val="26"/>
          <w:szCs w:val="26"/>
        </w:rPr>
        <w:t>1. H</w:t>
      </w:r>
      <w:r>
        <w:rPr>
          <w:color w:val="000000"/>
          <w:sz w:val="26"/>
          <w:szCs w:val="26"/>
        </w:rPr>
        <w:softHyphen/>
      </w:r>
      <w:r>
        <w:rPr>
          <w:color w:val="000000"/>
          <w:sz w:val="26"/>
          <w:szCs w:val="26"/>
        </w:rPr>
        <w:t>ướng dẫn ban đầu về tìm hiểu tình hình cơ bản của đơn vị thực tập</w:t>
      </w:r>
    </w:p>
    <w:p>
      <w:pPr>
        <w:spacing w:before="0" w:after="0" w:line="360" w:lineRule="auto"/>
        <w:rPr>
          <w:color w:val="000000"/>
          <w:sz w:val="26"/>
          <w:szCs w:val="26"/>
        </w:rPr>
      </w:pPr>
      <w:r>
        <w:rPr>
          <w:color w:val="000000"/>
          <w:sz w:val="26"/>
          <w:szCs w:val="26"/>
        </w:rPr>
        <w:t>1.1 Lịch sử phát triển, chức năng nhiệm vụ chủ yếu của doanh nghiệp thực tập.</w:t>
      </w:r>
    </w:p>
    <w:p>
      <w:pPr>
        <w:spacing w:before="0" w:after="0" w:line="360" w:lineRule="auto"/>
        <w:rPr>
          <w:color w:val="000000"/>
          <w:sz w:val="26"/>
          <w:szCs w:val="26"/>
        </w:rPr>
      </w:pPr>
      <w:r>
        <w:rPr>
          <w:color w:val="000000"/>
          <w:sz w:val="26"/>
          <w:szCs w:val="26"/>
        </w:rPr>
        <w:t>1.2. Quy mô sản xuất của doanh nghiệp</w:t>
      </w:r>
    </w:p>
    <w:p>
      <w:pPr>
        <w:spacing w:before="0" w:after="0" w:line="360" w:lineRule="auto"/>
        <w:rPr>
          <w:color w:val="000000"/>
          <w:sz w:val="26"/>
          <w:szCs w:val="26"/>
        </w:rPr>
      </w:pPr>
      <w:r>
        <w:rPr>
          <w:color w:val="000000"/>
          <w:sz w:val="26"/>
          <w:szCs w:val="26"/>
        </w:rPr>
        <w:t>1.3 Cơ cấu lao động hiện có, tổ chức bộ máy của doanh nghiệp thực tập</w:t>
      </w:r>
    </w:p>
    <w:p>
      <w:pPr>
        <w:spacing w:before="0" w:after="0" w:line="360" w:lineRule="auto"/>
        <w:rPr>
          <w:color w:val="000000"/>
          <w:sz w:val="26"/>
          <w:szCs w:val="26"/>
        </w:rPr>
      </w:pPr>
      <w:r>
        <w:rPr>
          <w:color w:val="000000"/>
          <w:sz w:val="26"/>
          <w:szCs w:val="26"/>
        </w:rPr>
        <w:t>2. Những thuận lợi, khó khăn và phương hướng phát triển của doanh nghiệp</w:t>
      </w:r>
    </w:p>
    <w:p>
      <w:pPr>
        <w:spacing w:before="0" w:after="0" w:line="360" w:lineRule="auto"/>
        <w:jc w:val="both"/>
        <w:rPr>
          <w:color w:val="000000"/>
          <w:sz w:val="26"/>
          <w:szCs w:val="26"/>
        </w:rPr>
      </w:pPr>
      <w:r>
        <w:rPr>
          <w:color w:val="000000"/>
          <w:sz w:val="26"/>
          <w:szCs w:val="26"/>
        </w:rPr>
        <w:t>3. Viết báo cáo thực tập doanh nghiệp.</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p>
    <w:p>
      <w:pPr>
        <w:spacing w:before="0" w:after="0" w:line="360" w:lineRule="auto"/>
        <w:jc w:val="both"/>
        <w:rPr>
          <w:b/>
          <w:bCs/>
          <w:color w:val="000000"/>
          <w:sz w:val="26"/>
          <w:szCs w:val="26"/>
        </w:rPr>
      </w:pPr>
      <w:r>
        <w:rPr>
          <w:b/>
          <w:bCs/>
          <w:color w:val="000000"/>
          <w:sz w:val="26"/>
          <w:szCs w:val="26"/>
        </w:rPr>
        <w:t>IV. ĐIỀU KIỆN THỰC HIỆN:</w:t>
      </w:r>
    </w:p>
    <w:p>
      <w:pPr>
        <w:spacing w:before="0" w:after="0" w:line="360" w:lineRule="auto"/>
        <w:jc w:val="both"/>
        <w:outlineLvl w:val="0"/>
        <w:rPr>
          <w:color w:val="000000"/>
          <w:sz w:val="26"/>
          <w:szCs w:val="26"/>
        </w:rPr>
      </w:pPr>
      <w:r>
        <w:rPr>
          <w:color w:val="000000"/>
          <w:sz w:val="26"/>
          <w:szCs w:val="26"/>
        </w:rPr>
        <w:t>1. Phòng học chuyên môn hóa/nhà xưởng: Cơ sở thực tập</w:t>
      </w:r>
    </w:p>
    <w:p>
      <w:pPr>
        <w:spacing w:before="0" w:after="0" w:line="360" w:lineRule="auto"/>
        <w:jc w:val="both"/>
        <w:outlineLvl w:val="0"/>
        <w:rPr>
          <w:color w:val="000000"/>
          <w:sz w:val="26"/>
          <w:szCs w:val="26"/>
        </w:rPr>
      </w:pPr>
      <w:r>
        <w:rPr>
          <w:color w:val="000000"/>
          <w:sz w:val="26"/>
          <w:szCs w:val="26"/>
        </w:rPr>
        <w:t>2. Trang thiết bị máy móc: Máy chiếu, micro, bảng, phấn</w:t>
      </w:r>
    </w:p>
    <w:p>
      <w:pPr>
        <w:spacing w:before="0" w:after="0" w:line="360" w:lineRule="auto"/>
        <w:jc w:val="both"/>
        <w:outlineLvl w:val="0"/>
        <w:rPr>
          <w:color w:val="000000"/>
          <w:sz w:val="26"/>
          <w:szCs w:val="26"/>
        </w:rPr>
      </w:pPr>
      <w:r>
        <w:rPr>
          <w:color w:val="000000"/>
          <w:sz w:val="26"/>
          <w:szCs w:val="26"/>
        </w:rPr>
        <w:t>3. Học liệu, dụng cụ, nguyên vật liệu: Nội dung thực tập; đề cư</w:t>
      </w:r>
      <w:r>
        <w:rPr>
          <w:color w:val="000000"/>
          <w:sz w:val="26"/>
          <w:szCs w:val="26"/>
        </w:rPr>
        <w:softHyphen/>
      </w:r>
      <w:r>
        <w:rPr>
          <w:color w:val="000000"/>
          <w:sz w:val="26"/>
          <w:szCs w:val="26"/>
        </w:rPr>
        <w:t xml:space="preserve">ơng thực tập, giáo án </w:t>
      </w:r>
    </w:p>
    <w:p>
      <w:pPr>
        <w:spacing w:before="0" w:after="0" w:line="360" w:lineRule="auto"/>
        <w:jc w:val="both"/>
        <w:outlineLvl w:val="0"/>
        <w:rPr>
          <w:color w:val="000000"/>
          <w:sz w:val="26"/>
          <w:szCs w:val="26"/>
        </w:rPr>
      </w:pPr>
      <w:r>
        <w:rPr>
          <w:color w:val="000000"/>
          <w:sz w:val="26"/>
          <w:szCs w:val="26"/>
        </w:rPr>
        <w:t>4. Các điều kiện khác:</w:t>
      </w:r>
    </w:p>
    <w:p>
      <w:pPr>
        <w:spacing w:before="0" w:after="0" w:line="360" w:lineRule="auto"/>
        <w:jc w:val="both"/>
        <w:rPr>
          <w:b/>
          <w:bCs/>
          <w:color w:val="000000"/>
          <w:sz w:val="26"/>
          <w:szCs w:val="26"/>
        </w:rPr>
      </w:pPr>
      <w:r>
        <w:rPr>
          <w:b/>
          <w:bCs/>
          <w:color w:val="000000"/>
          <w:sz w:val="26"/>
          <w:szCs w:val="26"/>
        </w:rPr>
        <w:t>V. NỘI DUNG VÀ PHƯƠNG PHÁP ĐÁNH GIÁ:</w:t>
      </w:r>
    </w:p>
    <w:p>
      <w:pPr>
        <w:spacing w:before="0" w:after="0" w:line="360" w:lineRule="auto"/>
        <w:rPr>
          <w:b/>
          <w:bCs/>
          <w:color w:val="000000"/>
          <w:sz w:val="26"/>
          <w:szCs w:val="26"/>
        </w:rPr>
      </w:pPr>
      <w:r>
        <w:rPr>
          <w:b/>
          <w:bCs/>
          <w:color w:val="000000"/>
          <w:sz w:val="26"/>
          <w:szCs w:val="26"/>
        </w:rPr>
        <w:t>1. Nội dung</w:t>
      </w:r>
    </w:p>
    <w:p>
      <w:pPr>
        <w:spacing w:before="0" w:after="0" w:line="360" w:lineRule="auto"/>
        <w:rPr>
          <w:b/>
          <w:bCs/>
          <w:color w:val="000000"/>
          <w:sz w:val="26"/>
          <w:szCs w:val="26"/>
        </w:rPr>
      </w:pPr>
      <w:r>
        <w:rPr>
          <w:b/>
          <w:bCs/>
          <w:color w:val="000000"/>
          <w:sz w:val="26"/>
          <w:szCs w:val="26"/>
        </w:rPr>
        <w:t>Kiến thức:</w:t>
      </w:r>
    </w:p>
    <w:p>
      <w:pPr>
        <w:spacing w:before="0" w:after="0" w:line="360" w:lineRule="auto"/>
        <w:ind w:firstLine="545"/>
        <w:jc w:val="both"/>
        <w:rPr>
          <w:color w:val="000000"/>
          <w:sz w:val="26"/>
          <w:szCs w:val="26"/>
        </w:rPr>
      </w:pPr>
      <w:r>
        <w:rPr>
          <w:color w:val="000000"/>
          <w:sz w:val="26"/>
          <w:szCs w:val="26"/>
        </w:rPr>
        <w:t xml:space="preserve"> + Khái quát đ</w:t>
      </w:r>
      <w:r>
        <w:rPr>
          <w:color w:val="000000"/>
          <w:sz w:val="26"/>
          <w:szCs w:val="26"/>
        </w:rPr>
        <w:softHyphen/>
      </w:r>
      <w:r>
        <w:rPr>
          <w:color w:val="000000"/>
          <w:sz w:val="26"/>
          <w:szCs w:val="26"/>
        </w:rPr>
        <w:t xml:space="preserve">ược tình hình cơ bản của doanh nghiệp mình đang thực tập. </w:t>
      </w:r>
    </w:p>
    <w:p>
      <w:pPr>
        <w:spacing w:before="0" w:after="0" w:line="360" w:lineRule="auto"/>
        <w:ind w:firstLine="545"/>
        <w:jc w:val="both"/>
        <w:rPr>
          <w:color w:val="000000"/>
          <w:sz w:val="26"/>
          <w:szCs w:val="26"/>
        </w:rPr>
      </w:pPr>
      <w:r>
        <w:rPr>
          <w:color w:val="000000"/>
          <w:sz w:val="26"/>
          <w:szCs w:val="26"/>
        </w:rPr>
        <w:t xml:space="preserve"> + Vận dụng đư</w:t>
      </w:r>
      <w:r>
        <w:rPr>
          <w:color w:val="000000"/>
          <w:sz w:val="26"/>
          <w:szCs w:val="26"/>
        </w:rPr>
        <w:softHyphen/>
      </w:r>
      <w:r>
        <w:rPr>
          <w:color w:val="000000"/>
          <w:sz w:val="26"/>
          <w:szCs w:val="26"/>
        </w:rPr>
        <w:t>ợc các kiến thức, kỹ năng thực hành tại doanh nghiệp</w:t>
      </w:r>
    </w:p>
    <w:p>
      <w:pPr>
        <w:spacing w:before="0" w:after="0" w:line="360" w:lineRule="auto"/>
        <w:jc w:val="both"/>
        <w:rPr>
          <w:b/>
          <w:bCs/>
          <w:color w:val="000000"/>
          <w:sz w:val="26"/>
          <w:szCs w:val="26"/>
        </w:rPr>
      </w:pPr>
      <w:r>
        <w:rPr>
          <w:b/>
          <w:bCs/>
          <w:color w:val="000000"/>
          <w:sz w:val="26"/>
          <w:szCs w:val="26"/>
        </w:rPr>
        <w:t xml:space="preserve">Kỹ năng: </w:t>
      </w:r>
    </w:p>
    <w:p>
      <w:pPr>
        <w:spacing w:before="0" w:after="0" w:line="360" w:lineRule="auto"/>
        <w:ind w:firstLine="567"/>
        <w:jc w:val="both"/>
        <w:rPr>
          <w:color w:val="000000"/>
          <w:sz w:val="26"/>
          <w:szCs w:val="26"/>
        </w:rPr>
      </w:pPr>
      <w:r>
        <w:rPr>
          <w:color w:val="000000"/>
          <w:sz w:val="26"/>
          <w:szCs w:val="26"/>
        </w:rPr>
        <w:t xml:space="preserve">+ Thực hiện thành tạo các kỹ năng nghiệp kỹ năng thực hành tại doanh nghiệp </w:t>
      </w:r>
    </w:p>
    <w:p>
      <w:pPr>
        <w:spacing w:before="0" w:after="0" w:line="360" w:lineRule="auto"/>
        <w:jc w:val="both"/>
        <w:rPr>
          <w:b/>
          <w:bCs/>
          <w:color w:val="000000"/>
          <w:sz w:val="26"/>
          <w:szCs w:val="26"/>
        </w:rPr>
      </w:pPr>
      <w:r>
        <w:rPr>
          <w:b/>
          <w:bCs/>
          <w:color w:val="000000"/>
          <w:sz w:val="26"/>
          <w:szCs w:val="26"/>
        </w:rPr>
        <w:t>Năng lực tự chủ và trách nhiệm:</w:t>
      </w:r>
    </w:p>
    <w:p>
      <w:pPr>
        <w:spacing w:before="0" w:after="0" w:line="360" w:lineRule="auto"/>
        <w:ind w:firstLine="567"/>
        <w:jc w:val="both"/>
        <w:rPr>
          <w:color w:val="000000"/>
          <w:sz w:val="26"/>
          <w:szCs w:val="26"/>
        </w:rPr>
      </w:pPr>
      <w:r>
        <w:rPr>
          <w:color w:val="000000"/>
          <w:sz w:val="26"/>
          <w:szCs w:val="26"/>
        </w:rPr>
        <w:t>+ Tuân thủ luật do Nhà nư</w:t>
      </w:r>
      <w:r>
        <w:rPr>
          <w:color w:val="000000"/>
          <w:sz w:val="26"/>
          <w:szCs w:val="26"/>
        </w:rPr>
        <w:softHyphen/>
      </w:r>
      <w:r>
        <w:rPr>
          <w:color w:val="000000"/>
          <w:sz w:val="26"/>
          <w:szCs w:val="26"/>
        </w:rPr>
        <w:t>ớc ban hành, các quy định của đơn vị thực tập.</w:t>
      </w:r>
    </w:p>
    <w:p>
      <w:pPr>
        <w:spacing w:before="0" w:after="0" w:line="360" w:lineRule="auto"/>
        <w:ind w:firstLine="567"/>
        <w:jc w:val="both"/>
        <w:rPr>
          <w:color w:val="000000"/>
          <w:sz w:val="26"/>
          <w:szCs w:val="26"/>
        </w:rPr>
      </w:pPr>
      <w:r>
        <w:rPr>
          <w:color w:val="000000"/>
          <w:sz w:val="26"/>
          <w:szCs w:val="26"/>
        </w:rPr>
        <w:t>+ Có tác phong công nghiệp, năng động, sáng tạo và có tính tự lập cao.</w:t>
      </w:r>
    </w:p>
    <w:p>
      <w:pPr>
        <w:spacing w:before="0" w:after="0" w:line="360" w:lineRule="auto"/>
        <w:rPr>
          <w:b/>
          <w:bCs/>
          <w:color w:val="000000"/>
          <w:sz w:val="26"/>
          <w:szCs w:val="26"/>
        </w:rPr>
      </w:pPr>
      <w:r>
        <w:rPr>
          <w:b/>
          <w:bCs/>
          <w:color w:val="000000"/>
          <w:sz w:val="26"/>
          <w:szCs w:val="26"/>
        </w:rPr>
        <w:t>2. Phương pháp</w:t>
      </w:r>
    </w:p>
    <w:p>
      <w:pPr>
        <w:spacing w:before="0" w:after="0" w:line="360" w:lineRule="auto"/>
        <w:rPr>
          <w:color w:val="000000"/>
          <w:sz w:val="26"/>
          <w:szCs w:val="26"/>
        </w:rPr>
      </w:pPr>
      <w:r>
        <w:rPr>
          <w:color w:val="000000"/>
          <w:sz w:val="26"/>
          <w:szCs w:val="26"/>
        </w:rPr>
        <w:t>- Đ</w:t>
      </w:r>
      <w:r>
        <w:rPr>
          <w:color w:val="000000"/>
          <w:sz w:val="26"/>
          <w:szCs w:val="26"/>
        </w:rPr>
        <w:softHyphen/>
      </w:r>
      <w:r>
        <w:rPr>
          <w:color w:val="000000"/>
          <w:sz w:val="26"/>
          <w:szCs w:val="26"/>
        </w:rPr>
        <w:t>ược đánh giá qua kết quả báo cáo thực tập doanh nghiệp.</w:t>
      </w:r>
    </w:p>
    <w:p>
      <w:pPr>
        <w:spacing w:before="0" w:after="0" w:line="360" w:lineRule="auto"/>
        <w:rPr>
          <w:color w:val="000000"/>
          <w:sz w:val="26"/>
          <w:szCs w:val="26"/>
        </w:rPr>
      </w:pPr>
      <w:r>
        <w:rPr>
          <w:color w:val="000000"/>
          <w:sz w:val="26"/>
          <w:szCs w:val="26"/>
        </w:rPr>
        <w:t>- Ý thức thực tập tại cơ sở.</w:t>
      </w:r>
    </w:p>
    <w:p>
      <w:pPr>
        <w:spacing w:before="0" w:after="0" w:line="360" w:lineRule="auto"/>
        <w:jc w:val="both"/>
        <w:rPr>
          <w:b/>
          <w:bCs/>
          <w:color w:val="000000"/>
          <w:sz w:val="26"/>
          <w:szCs w:val="26"/>
        </w:rPr>
      </w:pPr>
      <w:r>
        <w:rPr>
          <w:b/>
          <w:bCs/>
          <w:color w:val="000000"/>
          <w:sz w:val="26"/>
          <w:szCs w:val="26"/>
        </w:rPr>
        <w:t xml:space="preserve">VI. HƯỚNG DẪN THỰC HIỆN: </w:t>
      </w:r>
    </w:p>
    <w:p>
      <w:pPr>
        <w:spacing w:before="0" w:after="0" w:line="360" w:lineRule="auto"/>
        <w:jc w:val="both"/>
        <w:rPr>
          <w:color w:val="000000"/>
          <w:sz w:val="26"/>
          <w:szCs w:val="26"/>
        </w:rPr>
      </w:pPr>
      <w:r>
        <w:rPr>
          <w:i/>
          <w:iCs/>
          <w:color w:val="000000"/>
          <w:sz w:val="26"/>
          <w:szCs w:val="26"/>
        </w:rPr>
        <w:t>1. Phạm vi áp dụng ch</w:t>
      </w:r>
      <w:r>
        <w:rPr>
          <w:i/>
          <w:iCs/>
          <w:color w:val="000000"/>
          <w:sz w:val="26"/>
          <w:szCs w:val="26"/>
        </w:rPr>
        <w:softHyphen/>
      </w:r>
      <w:r>
        <w:rPr>
          <w:i/>
          <w:iCs/>
          <w:color w:val="000000"/>
          <w:sz w:val="26"/>
          <w:szCs w:val="26"/>
        </w:rPr>
        <w:t>ương trình:</w:t>
      </w:r>
      <w:r>
        <w:rPr>
          <w:color w:val="000000"/>
          <w:sz w:val="26"/>
          <w:szCs w:val="26"/>
        </w:rPr>
        <w:t xml:space="preserve"> Ch</w:t>
      </w:r>
      <w:r>
        <w:rPr>
          <w:color w:val="000000"/>
          <w:sz w:val="26"/>
          <w:szCs w:val="26"/>
        </w:rPr>
        <w:softHyphen/>
      </w:r>
      <w:r>
        <w:rPr>
          <w:color w:val="000000"/>
          <w:sz w:val="26"/>
          <w:szCs w:val="26"/>
        </w:rPr>
        <w:t>ương trình môn học đ</w:t>
      </w:r>
      <w:r>
        <w:rPr>
          <w:color w:val="000000"/>
          <w:sz w:val="26"/>
          <w:szCs w:val="26"/>
        </w:rPr>
        <w:softHyphen/>
      </w:r>
      <w:r>
        <w:rPr>
          <w:color w:val="000000"/>
          <w:sz w:val="26"/>
          <w:szCs w:val="26"/>
        </w:rPr>
        <w:t>ược sử dụng để đào tạo cho trình độ Cao đẳng. Tổng thời gian thực hiện môn học là 360 giờ</w:t>
      </w:r>
    </w:p>
    <w:p>
      <w:pPr>
        <w:spacing w:before="0" w:after="0" w:line="360" w:lineRule="auto"/>
        <w:jc w:val="both"/>
        <w:rPr>
          <w:i/>
          <w:iCs/>
          <w:color w:val="000000"/>
          <w:spacing w:val="-12"/>
          <w:sz w:val="26"/>
          <w:szCs w:val="26"/>
        </w:rPr>
      </w:pPr>
      <w:r>
        <w:rPr>
          <w:i/>
          <w:iCs/>
          <w:color w:val="000000"/>
          <w:spacing w:val="-12"/>
          <w:sz w:val="26"/>
          <w:szCs w:val="26"/>
        </w:rPr>
        <w:t>2. Hư</w:t>
      </w:r>
      <w:r>
        <w:rPr>
          <w:i/>
          <w:iCs/>
          <w:color w:val="000000"/>
          <w:spacing w:val="-12"/>
          <w:sz w:val="26"/>
          <w:szCs w:val="26"/>
        </w:rPr>
        <w:softHyphen/>
      </w:r>
      <w:r>
        <w:rPr>
          <w:i/>
          <w:iCs/>
          <w:color w:val="000000"/>
          <w:spacing w:val="-12"/>
          <w:sz w:val="26"/>
          <w:szCs w:val="26"/>
        </w:rPr>
        <w:t>ớng dẫn một số điểm chính về ph</w:t>
      </w:r>
      <w:r>
        <w:rPr>
          <w:i/>
          <w:iCs/>
          <w:color w:val="000000"/>
          <w:spacing w:val="-12"/>
          <w:sz w:val="26"/>
          <w:szCs w:val="26"/>
        </w:rPr>
        <w:softHyphen/>
      </w:r>
      <w:r>
        <w:rPr>
          <w:i/>
          <w:iCs/>
          <w:color w:val="000000"/>
          <w:spacing w:val="-12"/>
          <w:sz w:val="26"/>
          <w:szCs w:val="26"/>
        </w:rPr>
        <w:t>ương pháp giảng dạy môn học:</w:t>
      </w:r>
    </w:p>
    <w:p>
      <w:pPr>
        <w:spacing w:before="0" w:after="0" w:line="360" w:lineRule="auto"/>
        <w:jc w:val="both"/>
        <w:rPr>
          <w:color w:val="000000"/>
          <w:sz w:val="26"/>
          <w:szCs w:val="26"/>
        </w:rPr>
      </w:pPr>
      <w:r>
        <w:rPr>
          <w:color w:val="000000"/>
          <w:spacing w:val="-12"/>
          <w:sz w:val="26"/>
          <w:szCs w:val="26"/>
        </w:rPr>
        <w:t>- Hình thức giảng dạy chính của môn học: G</w:t>
      </w:r>
      <w:r>
        <w:rPr>
          <w:color w:val="000000"/>
          <w:sz w:val="26"/>
          <w:szCs w:val="26"/>
        </w:rPr>
        <w:t>iáo viên h</w:t>
      </w:r>
      <w:r>
        <w:rPr>
          <w:color w:val="000000"/>
          <w:sz w:val="26"/>
          <w:szCs w:val="26"/>
        </w:rPr>
        <w:softHyphen/>
      </w:r>
      <w:r>
        <w:rPr>
          <w:color w:val="000000"/>
          <w:sz w:val="26"/>
          <w:szCs w:val="26"/>
        </w:rPr>
        <w:t>ướng dẫn phần thực tập cơ bản, ng</w:t>
      </w:r>
      <w:r>
        <w:rPr>
          <w:color w:val="000000"/>
          <w:sz w:val="26"/>
          <w:szCs w:val="26"/>
        </w:rPr>
        <w:softHyphen/>
      </w:r>
      <w:r>
        <w:rPr>
          <w:color w:val="000000"/>
          <w:sz w:val="26"/>
          <w:szCs w:val="26"/>
        </w:rPr>
        <w:t>ười học thực hiện thực tập công tác liên quan đến thương mại điện tử  tại cơ sở thực tập.</w:t>
      </w:r>
    </w:p>
    <w:p>
      <w:pPr>
        <w:spacing w:before="0" w:after="0" w:line="360" w:lineRule="auto"/>
        <w:jc w:val="both"/>
        <w:rPr>
          <w:color w:val="000000"/>
          <w:sz w:val="26"/>
          <w:szCs w:val="26"/>
        </w:rPr>
      </w:pPr>
      <w:r>
        <w:rPr>
          <w:color w:val="000000"/>
          <w:sz w:val="26"/>
          <w:szCs w:val="26"/>
        </w:rPr>
        <w:t>- Giáo viên trư</w:t>
      </w:r>
      <w:r>
        <w:rPr>
          <w:color w:val="000000"/>
          <w:sz w:val="26"/>
          <w:szCs w:val="26"/>
        </w:rPr>
        <w:softHyphen/>
      </w:r>
      <w:r>
        <w:rPr>
          <w:color w:val="000000"/>
          <w:sz w:val="26"/>
          <w:szCs w:val="26"/>
        </w:rPr>
        <w:t>ớc khi giảng dạy cần phải căn cứ vào từng nội dung của đề cương, chuẩn bị đầy đủ các điều kiện thực hiện ch</w:t>
      </w:r>
      <w:r>
        <w:rPr>
          <w:color w:val="000000"/>
          <w:sz w:val="26"/>
          <w:szCs w:val="26"/>
        </w:rPr>
        <w:softHyphen/>
      </w:r>
      <w:r>
        <w:rPr>
          <w:color w:val="000000"/>
          <w:sz w:val="26"/>
          <w:szCs w:val="26"/>
        </w:rPr>
        <w:t>ương trình, h</w:t>
      </w:r>
      <w:r>
        <w:rPr>
          <w:color w:val="000000"/>
          <w:sz w:val="26"/>
          <w:szCs w:val="26"/>
        </w:rPr>
        <w:softHyphen/>
      </w:r>
      <w:r>
        <w:rPr>
          <w:color w:val="000000"/>
          <w:sz w:val="26"/>
          <w:szCs w:val="26"/>
        </w:rPr>
        <w:t>ướng dẫn thực tập để đảm bảo chất lư</w:t>
      </w:r>
      <w:r>
        <w:rPr>
          <w:color w:val="000000"/>
          <w:sz w:val="26"/>
          <w:szCs w:val="26"/>
        </w:rPr>
        <w:softHyphen/>
      </w:r>
      <w:r>
        <w:rPr>
          <w:color w:val="000000"/>
          <w:sz w:val="26"/>
          <w:szCs w:val="26"/>
        </w:rPr>
        <w:t>ợng.</w:t>
      </w:r>
    </w:p>
    <w:p>
      <w:pPr>
        <w:spacing w:before="0" w:after="0" w:line="360" w:lineRule="auto"/>
        <w:jc w:val="both"/>
        <w:rPr>
          <w:i/>
          <w:iCs/>
          <w:color w:val="000000"/>
          <w:sz w:val="26"/>
          <w:szCs w:val="26"/>
        </w:rPr>
      </w:pPr>
      <w:r>
        <w:rPr>
          <w:i/>
          <w:iCs/>
          <w:color w:val="000000"/>
          <w:sz w:val="26"/>
          <w:szCs w:val="26"/>
        </w:rPr>
        <w:t>3. Những trọng tâm chương trình cần chú ý:</w:t>
      </w:r>
    </w:p>
    <w:p>
      <w:pPr>
        <w:spacing w:before="0" w:after="0" w:line="360" w:lineRule="auto"/>
        <w:ind w:firstLine="284"/>
        <w:jc w:val="both"/>
        <w:rPr>
          <w:color w:val="000000"/>
          <w:sz w:val="26"/>
          <w:szCs w:val="26"/>
        </w:rPr>
      </w:pPr>
      <w:r>
        <w:rPr>
          <w:color w:val="000000"/>
          <w:sz w:val="26"/>
          <w:szCs w:val="26"/>
        </w:rPr>
        <w:t>- Cách viết báo cáo thực tập doanh nghiệp</w:t>
      </w:r>
    </w:p>
    <w:p>
      <w:pPr>
        <w:spacing w:before="0" w:after="0" w:line="360" w:lineRule="auto"/>
        <w:jc w:val="both"/>
        <w:rPr>
          <w:i/>
          <w:iCs/>
          <w:color w:val="000000"/>
          <w:sz w:val="26"/>
          <w:szCs w:val="26"/>
        </w:rPr>
      </w:pPr>
      <w:r>
        <w:rPr>
          <w:i/>
          <w:iCs/>
          <w:color w:val="000000"/>
          <w:sz w:val="26"/>
          <w:szCs w:val="26"/>
        </w:rPr>
        <w:t xml:space="preserve">4. Tài liệu cần tham khảo: </w:t>
      </w:r>
    </w:p>
    <w:p>
      <w:pPr>
        <w:spacing w:before="0" w:after="0" w:line="360" w:lineRule="auto"/>
        <w:ind w:firstLine="284"/>
        <w:jc w:val="both"/>
        <w:rPr>
          <w:color w:val="000000"/>
          <w:sz w:val="26"/>
          <w:szCs w:val="26"/>
        </w:rPr>
      </w:pPr>
      <w:r>
        <w:rPr>
          <w:color w:val="000000"/>
          <w:sz w:val="26"/>
          <w:szCs w:val="26"/>
        </w:rPr>
        <w:t>- Tham khảo các chuyên đề về thương mại điện tử tại các trường.</w:t>
      </w:r>
    </w:p>
    <w:p>
      <w:pPr>
        <w:spacing w:before="0" w:after="0" w:line="360" w:lineRule="auto"/>
        <w:ind w:firstLine="284"/>
        <w:jc w:val="both"/>
        <w:rPr>
          <w:color w:val="000000"/>
          <w:sz w:val="26"/>
          <w:szCs w:val="26"/>
        </w:rPr>
      </w:pPr>
      <w:r>
        <w:rPr>
          <w:color w:val="000000"/>
          <w:sz w:val="26"/>
          <w:szCs w:val="26"/>
        </w:rPr>
        <w:t>- Hệ thống biểu mẫu tại doanh nghiệp thực tập</w:t>
      </w:r>
    </w:p>
    <w:p>
      <w:pPr>
        <w:spacing w:before="0" w:after="0" w:line="360" w:lineRule="auto"/>
        <w:ind w:firstLine="284"/>
        <w:jc w:val="both"/>
        <w:rPr>
          <w:color w:val="000000"/>
          <w:sz w:val="26"/>
          <w:szCs w:val="26"/>
        </w:rPr>
      </w:pPr>
      <w:r>
        <w:rPr>
          <w:color w:val="000000"/>
          <w:sz w:val="26"/>
          <w:szCs w:val="26"/>
        </w:rPr>
        <w:t>- Các bài thực hành về thương mại điện tử doanh nghiệp</w:t>
      </w:r>
    </w:p>
    <w:p>
      <w:pPr>
        <w:spacing w:before="0" w:after="0" w:line="360" w:lineRule="auto"/>
        <w:rPr>
          <w:i/>
          <w:iCs/>
          <w:sz w:val="26"/>
          <w:szCs w:val="26"/>
        </w:rPr>
      </w:pPr>
      <w:r>
        <w:rPr>
          <w:i/>
          <w:iCs/>
          <w:sz w:val="26"/>
          <w:szCs w:val="26"/>
        </w:rPr>
        <w:t>5. Ghi chú và giải thích (nếu có):</w:t>
      </w:r>
    </w:p>
    <w:p>
      <w:pPr>
        <w:spacing w:before="0" w:after="0" w:line="360" w:lineRule="auto"/>
        <w:ind w:left="2880"/>
        <w:jc w:val="both"/>
        <w:rPr>
          <w:i/>
          <w:iCs/>
          <w:color w:val="000000"/>
          <w:sz w:val="26"/>
          <w:szCs w:val="26"/>
        </w:rPr>
      </w:pPr>
      <w:r>
        <w:rPr>
          <w:i/>
          <w:iCs/>
          <w:color w:val="000000"/>
          <w:sz w:val="26"/>
          <w:szCs w:val="26"/>
        </w:rPr>
        <w:t>Thành phố Hồ Chí Minh, ngày         tháng          năm 2021</w:t>
      </w:r>
    </w:p>
    <w:p>
      <w:pPr>
        <w:spacing w:before="0" w:after="0" w:line="360" w:lineRule="auto"/>
        <w:jc w:val="both"/>
        <w:rPr>
          <w:b/>
          <w:bCs/>
          <w:color w:val="000000"/>
          <w:sz w:val="26"/>
          <w:szCs w:val="26"/>
        </w:rPr>
      </w:pPr>
      <w:r>
        <w:rPr>
          <w:color w:val="000000"/>
          <w:sz w:val="26"/>
          <w:szCs w:val="26"/>
        </w:rPr>
        <w:t xml:space="preserve">     </w:t>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ab/>
      </w:r>
      <w:r>
        <w:rPr>
          <w:color w:val="000000"/>
          <w:sz w:val="26"/>
          <w:szCs w:val="26"/>
        </w:rPr>
        <w:t xml:space="preserve"> </w:t>
      </w:r>
      <w:r>
        <w:rPr>
          <w:b/>
          <w:bCs/>
          <w:color w:val="000000"/>
          <w:sz w:val="26"/>
          <w:szCs w:val="26"/>
        </w:rPr>
        <w:t>Trưởng khoa</w:t>
      </w:r>
    </w:p>
    <w:p>
      <w:pPr>
        <w:spacing w:before="0" w:after="0" w:line="360" w:lineRule="auto"/>
        <w:ind w:firstLine="567"/>
        <w:jc w:val="both"/>
        <w:rPr>
          <w:b/>
          <w:bCs/>
          <w:color w:val="000000"/>
          <w:sz w:val="26"/>
          <w:szCs w:val="26"/>
        </w:rPr>
      </w:pPr>
      <w:r>
        <w:rPr>
          <w:b/>
          <w:bCs/>
          <w:color w:val="000000"/>
          <w:sz w:val="26"/>
          <w:szCs w:val="26"/>
        </w:rPr>
        <w:t xml:space="preserve"> </w:t>
      </w:r>
    </w:p>
    <w:p>
      <w:pPr>
        <w:spacing w:before="0" w:after="0" w:line="360" w:lineRule="auto"/>
        <w:ind w:firstLine="720"/>
        <w:jc w:val="both"/>
        <w:rPr>
          <w:b/>
          <w:bCs/>
          <w:color w:val="000000"/>
          <w:sz w:val="26"/>
          <w:szCs w:val="26"/>
        </w:rPr>
      </w:pPr>
      <w:r>
        <w:rPr>
          <w:b/>
          <w:bCs/>
          <w:color w:val="000000"/>
          <w:sz w:val="26"/>
          <w:szCs w:val="26"/>
        </w:rPr>
        <w:t xml:space="preserve"> </w:t>
      </w:r>
    </w:p>
    <w:p>
      <w:pPr>
        <w:spacing w:before="0" w:after="0" w:line="360" w:lineRule="auto"/>
        <w:ind w:firstLine="720"/>
        <w:jc w:val="both"/>
        <w:rPr>
          <w:b/>
          <w:bCs/>
          <w:color w:val="000000"/>
          <w:sz w:val="26"/>
          <w:szCs w:val="26"/>
        </w:rPr>
      </w:pPr>
      <w:r>
        <w:rPr>
          <w:b/>
          <w:bCs/>
          <w:color w:val="000000"/>
          <w:sz w:val="26"/>
          <w:szCs w:val="26"/>
        </w:rPr>
        <w:t xml:space="preserve">  </w:t>
      </w:r>
    </w:p>
    <w:p>
      <w:pPr>
        <w:spacing w:before="0" w:after="0" w:line="360" w:lineRule="auto"/>
        <w:ind w:left="5760"/>
        <w:jc w:val="both"/>
        <w:rPr>
          <w:b/>
          <w:bCs/>
          <w:i/>
          <w:iCs/>
          <w:color w:val="000000"/>
          <w:sz w:val="26"/>
          <w:szCs w:val="26"/>
        </w:rPr>
      </w:pPr>
      <w:r>
        <w:rPr>
          <w:b/>
          <w:bCs/>
          <w:i/>
          <w:iCs/>
          <w:color w:val="000000"/>
          <w:sz w:val="26"/>
          <w:szCs w:val="26"/>
        </w:rPr>
        <w:t xml:space="preserve">      Nguyễn Trọng Nghĩa</w:t>
      </w:r>
    </w:p>
    <w:p>
      <w:pPr>
        <w:spacing w:before="0" w:after="0" w:line="360" w:lineRule="auto"/>
        <w:rPr>
          <w:b/>
          <w:bCs/>
          <w:sz w:val="26"/>
          <w:szCs w:val="26"/>
        </w:rPr>
      </w:pPr>
      <w:r>
        <w:rPr>
          <w:b/>
          <w:bCs/>
          <w:sz w:val="26"/>
          <w:szCs w:val="26"/>
        </w:rPr>
        <w:t xml:space="preserve"> </w:t>
      </w:r>
    </w:p>
    <w:p>
      <w:pPr>
        <w:tabs>
          <w:tab w:val="center" w:pos="7371"/>
        </w:tabs>
        <w:spacing w:before="80"/>
        <w:ind w:right="-1"/>
        <w:rPr>
          <w:bCs/>
          <w:color w:val="000000" w:themeColor="text1"/>
          <w:sz w:val="26"/>
          <w:szCs w:val="26"/>
          <w:lang w:val="vi-VN"/>
          <w14:textFill>
            <w14:solidFill>
              <w14:schemeClr w14:val="tx1"/>
            </w14:solidFill>
          </w14:textFill>
        </w:rPr>
      </w:pPr>
    </w:p>
    <w:sectPr>
      <w:pgSz w:w="11907" w:h="16840"/>
      <w:pgMar w:top="1021" w:right="851" w:bottom="851" w:left="1411" w:header="624" w:footer="714"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VnTime">
    <w:panose1 w:val="020B7200000000000000"/>
    <w:charset w:val="00"/>
    <w:family w:val="swiss"/>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Segoe UI">
    <w:panose1 w:val="020B0502040204020203"/>
    <w:charset w:val="00"/>
    <w:family w:val="swiss"/>
    <w:pitch w:val="default"/>
    <w:sig w:usb0="E4002EFF" w:usb1="C000E47F" w:usb2="00000009" w:usb3="00000000" w:csb0="200001FF" w:csb1="00000000"/>
  </w:font>
  <w:font w:name="Roboto">
    <w:panose1 w:val="02000000000000000000"/>
    <w:charset w:val="00"/>
    <w:family w:val="auto"/>
    <w:pitch w:val="default"/>
    <w:sig w:usb0="E00002FF" w:usb1="5000205B" w:usb2="00000020" w:usb3="00000000" w:csb0="2000019F" w:csb1="00000000"/>
  </w:font>
  <w:font w:name="MS Mincho">
    <w:altName w:val="Yu Gothic UI"/>
    <w:panose1 w:val="02020609040205080304"/>
    <w:charset w:val="80"/>
    <w:family w:val="modern"/>
    <w:pitch w:val="default"/>
    <w:sig w:usb0="00000000" w:usb1="00000000" w:usb2="00000012" w:usb3="00000000" w:csb0="0002009F" w:csb1="00000000"/>
  </w:font>
  <w:font w:name="Helvetica">
    <w:altName w:val="Arial"/>
    <w:panose1 w:val="020B0604020202020204"/>
    <w:charset w:val="00"/>
    <w:family w:val="swiss"/>
    <w:pitch w:val="default"/>
    <w:sig w:usb0="00000000" w:usb1="00000000" w:usb2="00000000" w:usb3="00000000" w:csb0="00000001" w:csb1="00000000"/>
  </w:font>
  <w:font w:name="sans-serif">
    <w:altName w:val="Segoe Print"/>
    <w:panose1 w:val="00000000000000000000"/>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680"/>
        <w:tab w:val="right" w:pos="9360"/>
        <w:tab w:val="clear" w:pos="4320"/>
        <w:tab w:val="clear" w:pos="8640"/>
      </w:tabs>
      <w:jc w:val="right"/>
    </w:pPr>
    <w:r>
      <w:fldChar w:fldCharType="begin"/>
    </w:r>
    <w:r>
      <w:instrText xml:space="preserve"> PAGE   \* MERGEFORMAT </w:instrText>
    </w:r>
    <w:r>
      <w:fldChar w:fldCharType="separate"/>
    </w:r>
    <w:r>
      <w:t>1</w:t>
    </w:r>
    <w:r>
      <w:fldChar w:fldCharType="end"/>
    </w:r>
  </w:p>
  <w:p>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tabs>
        <w:tab w:val="center" w:pos="4680"/>
        <w:tab w:val="right" w:pos="9360"/>
        <w:tab w:val="clear" w:pos="4320"/>
        <w:tab w:val="clear" w:pos="8640"/>
      </w:tabs>
      <w:jc w:val="right"/>
    </w:pPr>
    <w:r>
      <w:fldChar w:fldCharType="begin"/>
    </w:r>
    <w:r>
      <w:instrText xml:space="preserve"> PAGE   \* MERGEFORMAT </w:instrText>
    </w:r>
    <w:r>
      <w:fldChar w:fldCharType="separate"/>
    </w:r>
    <w:r>
      <w:t>7</w:t>
    </w:r>
    <w:r>
      <w:fldChar w:fldCharType="end"/>
    </w:r>
  </w:p>
  <w:p>
    <w:pPr>
      <w:ind w:right="260"/>
      <w:rPr>
        <w:color w:val="0F243E"/>
        <w:szCs w:val="2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260"/>
    </w:pPr>
    <w: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5080" b="4445"/>
              <wp:wrapNone/>
              <wp:docPr id="4" name="Text Box 49"/>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wps:spPr>
                    <wps:txbx>
                      <w:txbxContent>
                        <w:p>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 id="Text Box 49" o:spid="_x0000_s1026" o:spt="202" type="#_x0000_t202" style="position:absolute;left:0pt;margin-left:531.95pt;margin-top:774.65pt;height:29.65pt;width:29.6pt;mso-position-horizontal-relative:page;mso-position-vertical-relative:page;z-index:251659264;v-text-anchor:middle;mso-width-relative:page;mso-height-relative:page;mso-width-percent:50;mso-height-percent:50;" fillcolor="#FFFFFF" filled="t" stroked="f" coordsize="21600,21600" o:gfxdata="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HgWqV2QAAAA8BAAAPAAAAAAAAAAEAIAAAACIAAABkcnMvZG93bnJl&#10;di54bWxQSwECFAAUAAAACACHTuJAn4RHzvwBAADpAwAADgAAAAAAAAABACAAAAAoAQAAZHJzL2Uy&#10;b0RvYy54bWxQSwUGAAAAAAYABgBZAQAAlgUAAAAA&#10;">
              <v:fill on="t" focussize="0,0"/>
              <v:stroke on="f"/>
              <v:imagedata o:title=""/>
              <o:lock v:ext="edit" aspectratio="f"/>
              <v:textbox inset="0mm,1.27mm,0mm,1.27mm" style="mso-fit-shape-to-text:t;">
                <w:txbxContent>
                  <w:p>
                    <w:pPr>
                      <w:spacing w:after="0"/>
                      <w:jc w:val="center"/>
                      <w:rPr>
                        <w:color w:val="0F243E"/>
                        <w:szCs w:val="26"/>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1155B0"/>
    <w:multiLevelType w:val="singleLevel"/>
    <w:tmpl w:val="801155B0"/>
    <w:lvl w:ilvl="0" w:tentative="0">
      <w:start w:val="3"/>
      <w:numFmt w:val="decimal"/>
      <w:suff w:val="space"/>
      <w:lvlText w:val="%1."/>
      <w:lvlJc w:val="left"/>
    </w:lvl>
  </w:abstractNum>
  <w:abstractNum w:abstractNumId="1">
    <w:nsid w:val="96408CCA"/>
    <w:multiLevelType w:val="singleLevel"/>
    <w:tmpl w:val="96408CCA"/>
    <w:lvl w:ilvl="0" w:tentative="0">
      <w:start w:val="1"/>
      <w:numFmt w:val="decimal"/>
      <w:suff w:val="space"/>
      <w:lvlText w:val="%1."/>
      <w:lvlJc w:val="left"/>
    </w:lvl>
  </w:abstractNum>
  <w:abstractNum w:abstractNumId="2">
    <w:nsid w:val="A8EB375B"/>
    <w:multiLevelType w:val="singleLevel"/>
    <w:tmpl w:val="A8EB375B"/>
    <w:lvl w:ilvl="0" w:tentative="0">
      <w:start w:val="1"/>
      <w:numFmt w:val="decimal"/>
      <w:suff w:val="space"/>
      <w:lvlText w:val="%1."/>
      <w:lvlJc w:val="left"/>
    </w:lvl>
  </w:abstractNum>
  <w:abstractNum w:abstractNumId="3">
    <w:nsid w:val="B8762CAC"/>
    <w:multiLevelType w:val="multilevel"/>
    <w:tmpl w:val="B8762CAC"/>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BA90D887"/>
    <w:multiLevelType w:val="singleLevel"/>
    <w:tmpl w:val="BA90D887"/>
    <w:lvl w:ilvl="0" w:tentative="0">
      <w:start w:val="2"/>
      <w:numFmt w:val="decimal"/>
      <w:suff w:val="space"/>
      <w:lvlText w:val="[%1]"/>
      <w:lvlJc w:val="left"/>
    </w:lvl>
  </w:abstractNum>
  <w:abstractNum w:abstractNumId="5">
    <w:nsid w:val="D139F225"/>
    <w:multiLevelType w:val="multilevel"/>
    <w:tmpl w:val="D139F225"/>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6">
    <w:nsid w:val="F4860B99"/>
    <w:multiLevelType w:val="singleLevel"/>
    <w:tmpl w:val="F4860B99"/>
    <w:lvl w:ilvl="0" w:tentative="0">
      <w:start w:val="1"/>
      <w:numFmt w:val="decimal"/>
      <w:suff w:val="space"/>
      <w:lvlText w:val="%1."/>
      <w:lvlJc w:val="left"/>
    </w:lvl>
  </w:abstractNum>
  <w:abstractNum w:abstractNumId="7">
    <w:nsid w:val="F9A1F763"/>
    <w:multiLevelType w:val="multilevel"/>
    <w:tmpl w:val="F9A1F763"/>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8">
    <w:nsid w:val="017FD58F"/>
    <w:multiLevelType w:val="singleLevel"/>
    <w:tmpl w:val="017FD58F"/>
    <w:lvl w:ilvl="0" w:tentative="0">
      <w:start w:val="1"/>
      <w:numFmt w:val="upperRoman"/>
      <w:suff w:val="space"/>
      <w:lvlText w:val="%1."/>
      <w:lvlJc w:val="left"/>
    </w:lvl>
  </w:abstractNum>
  <w:abstractNum w:abstractNumId="9">
    <w:nsid w:val="0C1C3A3A"/>
    <w:multiLevelType w:val="multilevel"/>
    <w:tmpl w:val="0C1C3A3A"/>
    <w:lvl w:ilvl="0" w:tentative="0">
      <w:start w:val="1"/>
      <w:numFmt w:val="decimal"/>
      <w:lvlText w:val="%1."/>
      <w:lvlJc w:val="left"/>
      <w:pPr>
        <w:ind w:left="1440" w:hanging="360"/>
      </w:pPr>
    </w:lvl>
    <w:lvl w:ilvl="1" w:tentative="0">
      <w:start w:val="1"/>
      <w:numFmt w:val="decimal"/>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0">
    <w:nsid w:val="0CA42C1F"/>
    <w:multiLevelType w:val="multilevel"/>
    <w:tmpl w:val="0CA42C1F"/>
    <w:lvl w:ilvl="0" w:tentative="0">
      <w:start w:val="1"/>
      <w:numFmt w:val="decimal"/>
      <w:lvlText w:val="%1."/>
      <w:lvlJc w:val="left"/>
      <w:pPr>
        <w:ind w:left="420" w:hanging="420"/>
      </w:pPr>
      <w:rPr>
        <w:rFonts w:hint="default"/>
      </w:rPr>
    </w:lvl>
    <w:lvl w:ilvl="1" w:tentative="0">
      <w:start w:val="1"/>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1">
    <w:nsid w:val="102DCDB7"/>
    <w:multiLevelType w:val="singleLevel"/>
    <w:tmpl w:val="102DCDB7"/>
    <w:lvl w:ilvl="0" w:tentative="0">
      <w:start w:val="1"/>
      <w:numFmt w:val="decimal"/>
      <w:suff w:val="space"/>
      <w:lvlText w:val="%1."/>
      <w:lvlJc w:val="left"/>
    </w:lvl>
  </w:abstractNum>
  <w:abstractNum w:abstractNumId="12">
    <w:nsid w:val="11732E70"/>
    <w:multiLevelType w:val="multilevel"/>
    <w:tmpl w:val="11732E70"/>
    <w:lvl w:ilvl="0" w:tentative="0">
      <w:start w:val="0"/>
      <w:numFmt w:val="bullet"/>
      <w:pStyle w:val="24"/>
      <w:lvlText w:val="-"/>
      <w:lvlJc w:val="left"/>
      <w:pPr>
        <w:ind w:left="720" w:hanging="360"/>
      </w:pPr>
      <w:rPr>
        <w:rFonts w:hint="default" w:ascii="Times New Roman" w:hAnsi="Times New Roman"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13A265F6"/>
    <w:multiLevelType w:val="multilevel"/>
    <w:tmpl w:val="13A265F6"/>
    <w:lvl w:ilvl="0" w:tentative="0">
      <w:start w:val="1"/>
      <w:numFmt w:val="upperRoman"/>
      <w:lvlText w:val="%1."/>
      <w:lvlJc w:val="righ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176682B9"/>
    <w:multiLevelType w:val="multilevel"/>
    <w:tmpl w:val="176682B9"/>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5">
    <w:nsid w:val="18AE7DC6"/>
    <w:multiLevelType w:val="multilevel"/>
    <w:tmpl w:val="18AE7DC6"/>
    <w:lvl w:ilvl="0" w:tentative="0">
      <w:start w:val="2"/>
      <w:numFmt w:val="bullet"/>
      <w:lvlText w:val="-"/>
      <w:lvlJc w:val="left"/>
      <w:pPr>
        <w:ind w:left="720" w:hanging="360"/>
      </w:pPr>
      <w:rPr>
        <w:rFonts w:hint="default" w:ascii="Times New Roman" w:hAnsi="Times New Roman"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18E00EAB"/>
    <w:multiLevelType w:val="multilevel"/>
    <w:tmpl w:val="18E00EAB"/>
    <w:lvl w:ilvl="0" w:tentative="0">
      <w:start w:val="3"/>
      <w:numFmt w:val="bullet"/>
      <w:lvlText w:val="-"/>
      <w:lvlJc w:val="left"/>
      <w:pPr>
        <w:ind w:left="644" w:hanging="360"/>
      </w:pPr>
      <w:rPr>
        <w:rFonts w:hint="default" w:ascii="Times New Roman" w:hAnsi="Times New Roman" w:eastAsia="Times New Roman" w:cs="Times New Roman"/>
      </w:rPr>
    </w:lvl>
    <w:lvl w:ilvl="1" w:tentative="0">
      <w:start w:val="1"/>
      <w:numFmt w:val="bullet"/>
      <w:lvlText w:val="o"/>
      <w:lvlJc w:val="left"/>
      <w:pPr>
        <w:ind w:left="1364" w:hanging="360"/>
      </w:pPr>
      <w:rPr>
        <w:rFonts w:hint="default" w:ascii="Courier New" w:hAnsi="Courier New" w:cs="Courier New"/>
      </w:rPr>
    </w:lvl>
    <w:lvl w:ilvl="2" w:tentative="0">
      <w:start w:val="1"/>
      <w:numFmt w:val="bullet"/>
      <w:lvlText w:val=""/>
      <w:lvlJc w:val="left"/>
      <w:pPr>
        <w:ind w:left="2084" w:hanging="360"/>
      </w:pPr>
      <w:rPr>
        <w:rFonts w:hint="default" w:ascii="Wingdings" w:hAnsi="Wingdings"/>
      </w:rPr>
    </w:lvl>
    <w:lvl w:ilvl="3" w:tentative="0">
      <w:start w:val="1"/>
      <w:numFmt w:val="bullet"/>
      <w:lvlText w:val=""/>
      <w:lvlJc w:val="left"/>
      <w:pPr>
        <w:ind w:left="2804" w:hanging="360"/>
      </w:pPr>
      <w:rPr>
        <w:rFonts w:hint="default" w:ascii="Symbol" w:hAnsi="Symbol"/>
      </w:rPr>
    </w:lvl>
    <w:lvl w:ilvl="4" w:tentative="0">
      <w:start w:val="1"/>
      <w:numFmt w:val="bullet"/>
      <w:lvlText w:val="o"/>
      <w:lvlJc w:val="left"/>
      <w:pPr>
        <w:ind w:left="3524" w:hanging="360"/>
      </w:pPr>
      <w:rPr>
        <w:rFonts w:hint="default" w:ascii="Courier New" w:hAnsi="Courier New" w:cs="Courier New"/>
      </w:rPr>
    </w:lvl>
    <w:lvl w:ilvl="5" w:tentative="0">
      <w:start w:val="1"/>
      <w:numFmt w:val="bullet"/>
      <w:lvlText w:val=""/>
      <w:lvlJc w:val="left"/>
      <w:pPr>
        <w:ind w:left="4244" w:hanging="360"/>
      </w:pPr>
      <w:rPr>
        <w:rFonts w:hint="default" w:ascii="Wingdings" w:hAnsi="Wingdings"/>
      </w:rPr>
    </w:lvl>
    <w:lvl w:ilvl="6" w:tentative="0">
      <w:start w:val="1"/>
      <w:numFmt w:val="bullet"/>
      <w:lvlText w:val=""/>
      <w:lvlJc w:val="left"/>
      <w:pPr>
        <w:ind w:left="4964" w:hanging="360"/>
      </w:pPr>
      <w:rPr>
        <w:rFonts w:hint="default" w:ascii="Symbol" w:hAnsi="Symbol"/>
      </w:rPr>
    </w:lvl>
    <w:lvl w:ilvl="7" w:tentative="0">
      <w:start w:val="1"/>
      <w:numFmt w:val="bullet"/>
      <w:lvlText w:val="o"/>
      <w:lvlJc w:val="left"/>
      <w:pPr>
        <w:ind w:left="5684" w:hanging="360"/>
      </w:pPr>
      <w:rPr>
        <w:rFonts w:hint="default" w:ascii="Courier New" w:hAnsi="Courier New" w:cs="Courier New"/>
      </w:rPr>
    </w:lvl>
    <w:lvl w:ilvl="8" w:tentative="0">
      <w:start w:val="1"/>
      <w:numFmt w:val="bullet"/>
      <w:lvlText w:val=""/>
      <w:lvlJc w:val="left"/>
      <w:pPr>
        <w:ind w:left="6404" w:hanging="360"/>
      </w:pPr>
      <w:rPr>
        <w:rFonts w:hint="default" w:ascii="Wingdings" w:hAnsi="Wingdings"/>
      </w:rPr>
    </w:lvl>
  </w:abstractNum>
  <w:abstractNum w:abstractNumId="17">
    <w:nsid w:val="19423EE8"/>
    <w:multiLevelType w:val="multilevel"/>
    <w:tmpl w:val="19423EE8"/>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8">
    <w:nsid w:val="1AD30105"/>
    <w:multiLevelType w:val="multilevel"/>
    <w:tmpl w:val="1AD30105"/>
    <w:lvl w:ilvl="0" w:tentative="0">
      <w:start w:val="1"/>
      <w:numFmt w:val="decimal"/>
      <w:suff w:val="space"/>
      <w:lvlText w:val="%1."/>
      <w:lvlJc w:val="left"/>
    </w:lvl>
    <w:lvl w:ilvl="1" w:tentative="0">
      <w:start w:val="4"/>
      <w:numFmt w:val="decimal"/>
      <w:isLgl/>
      <w:lvlText w:val="%1.%2."/>
      <w:lvlJc w:val="left"/>
      <w:pPr>
        <w:ind w:left="720" w:hanging="72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1800" w:hanging="1800"/>
      </w:pPr>
      <w:rPr>
        <w:rFonts w:hint="default"/>
      </w:rPr>
    </w:lvl>
  </w:abstractNum>
  <w:abstractNum w:abstractNumId="19">
    <w:nsid w:val="1AFCED1A"/>
    <w:multiLevelType w:val="multilevel"/>
    <w:tmpl w:val="1AFCED1A"/>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0">
    <w:nsid w:val="1C9B2682"/>
    <w:multiLevelType w:val="multilevel"/>
    <w:tmpl w:val="1C9B2682"/>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1">
    <w:nsid w:val="2070BC23"/>
    <w:multiLevelType w:val="multilevel"/>
    <w:tmpl w:val="2070BC23"/>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2">
    <w:nsid w:val="219742FC"/>
    <w:multiLevelType w:val="multilevel"/>
    <w:tmpl w:val="219742FC"/>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23">
    <w:nsid w:val="2A611877"/>
    <w:multiLevelType w:val="multilevel"/>
    <w:tmpl w:val="2A611877"/>
    <w:lvl w:ilvl="0" w:tentative="0">
      <w:start w:val="1"/>
      <w:numFmt w:val="decimal"/>
      <w:lvlText w:val="%1."/>
      <w:lvlJc w:val="left"/>
      <w:pPr>
        <w:tabs>
          <w:tab w:val="left" w:pos="1800"/>
        </w:tabs>
        <w:ind w:left="1800" w:hanging="360"/>
      </w:pPr>
      <w:rPr>
        <w:rFonts w:hint="default" w:ascii="Times New Roman" w:hAnsi="Times New Roman" w:cs="Times New Roman"/>
      </w:rPr>
    </w:lvl>
    <w:lvl w:ilvl="1" w:tentative="0">
      <w:start w:val="1"/>
      <w:numFmt w:val="lowerLetter"/>
      <w:lvlText w:val="%2."/>
      <w:lvlJc w:val="left"/>
      <w:pPr>
        <w:tabs>
          <w:tab w:val="left" w:pos="2520"/>
        </w:tabs>
        <w:ind w:left="2520" w:hanging="360"/>
      </w:pPr>
      <w:rPr>
        <w:rFonts w:hint="default" w:ascii="Times New Roman" w:hAnsi="Times New Roman" w:cs="Times New Roman"/>
      </w:rPr>
    </w:lvl>
    <w:lvl w:ilvl="2" w:tentative="0">
      <w:start w:val="1"/>
      <w:numFmt w:val="lowerRoman"/>
      <w:lvlText w:val="%3."/>
      <w:lvlJc w:val="right"/>
      <w:pPr>
        <w:tabs>
          <w:tab w:val="left" w:pos="3240"/>
        </w:tabs>
        <w:ind w:left="3240" w:hanging="180"/>
      </w:pPr>
      <w:rPr>
        <w:rFonts w:hint="default" w:ascii="Times New Roman" w:hAnsi="Times New Roman" w:cs="Times New Roman"/>
      </w:rPr>
    </w:lvl>
    <w:lvl w:ilvl="3" w:tentative="0">
      <w:start w:val="1"/>
      <w:numFmt w:val="decimal"/>
      <w:lvlText w:val="%4."/>
      <w:lvlJc w:val="left"/>
      <w:pPr>
        <w:tabs>
          <w:tab w:val="left" w:pos="3960"/>
        </w:tabs>
        <w:ind w:left="3960" w:hanging="360"/>
      </w:pPr>
      <w:rPr>
        <w:rFonts w:hint="default" w:ascii="Times New Roman" w:hAnsi="Times New Roman" w:cs="Times New Roman"/>
      </w:rPr>
    </w:lvl>
    <w:lvl w:ilvl="4" w:tentative="0">
      <w:start w:val="1"/>
      <w:numFmt w:val="lowerLetter"/>
      <w:lvlText w:val="%5."/>
      <w:lvlJc w:val="left"/>
      <w:pPr>
        <w:tabs>
          <w:tab w:val="left" w:pos="4680"/>
        </w:tabs>
        <w:ind w:left="4680" w:hanging="360"/>
      </w:pPr>
      <w:rPr>
        <w:rFonts w:hint="default" w:ascii="Times New Roman" w:hAnsi="Times New Roman" w:cs="Times New Roman"/>
      </w:rPr>
    </w:lvl>
    <w:lvl w:ilvl="5" w:tentative="0">
      <w:start w:val="1"/>
      <w:numFmt w:val="lowerRoman"/>
      <w:lvlText w:val="%6."/>
      <w:lvlJc w:val="right"/>
      <w:pPr>
        <w:tabs>
          <w:tab w:val="left" w:pos="5400"/>
        </w:tabs>
        <w:ind w:left="5400" w:hanging="180"/>
      </w:pPr>
      <w:rPr>
        <w:rFonts w:hint="default" w:ascii="Times New Roman" w:hAnsi="Times New Roman" w:cs="Times New Roman"/>
      </w:rPr>
    </w:lvl>
    <w:lvl w:ilvl="6" w:tentative="0">
      <w:start w:val="1"/>
      <w:numFmt w:val="decimal"/>
      <w:lvlText w:val="%7."/>
      <w:lvlJc w:val="left"/>
      <w:pPr>
        <w:tabs>
          <w:tab w:val="left" w:pos="6120"/>
        </w:tabs>
        <w:ind w:left="6120" w:hanging="360"/>
      </w:pPr>
      <w:rPr>
        <w:rFonts w:hint="default" w:ascii="Times New Roman" w:hAnsi="Times New Roman" w:cs="Times New Roman"/>
      </w:rPr>
    </w:lvl>
    <w:lvl w:ilvl="7" w:tentative="0">
      <w:start w:val="1"/>
      <w:numFmt w:val="lowerLetter"/>
      <w:lvlText w:val="%8."/>
      <w:lvlJc w:val="left"/>
      <w:pPr>
        <w:tabs>
          <w:tab w:val="left" w:pos="6840"/>
        </w:tabs>
        <w:ind w:left="6840" w:hanging="360"/>
      </w:pPr>
      <w:rPr>
        <w:rFonts w:hint="default" w:ascii="Times New Roman" w:hAnsi="Times New Roman" w:cs="Times New Roman"/>
      </w:rPr>
    </w:lvl>
    <w:lvl w:ilvl="8" w:tentative="0">
      <w:start w:val="1"/>
      <w:numFmt w:val="lowerRoman"/>
      <w:lvlText w:val="%9."/>
      <w:lvlJc w:val="right"/>
      <w:pPr>
        <w:tabs>
          <w:tab w:val="left" w:pos="7560"/>
        </w:tabs>
        <w:ind w:left="7560" w:hanging="180"/>
      </w:pPr>
      <w:rPr>
        <w:rFonts w:hint="default" w:ascii="Times New Roman" w:hAnsi="Times New Roman" w:cs="Times New Roman"/>
      </w:rPr>
    </w:lvl>
  </w:abstractNum>
  <w:abstractNum w:abstractNumId="24">
    <w:nsid w:val="2BEFD968"/>
    <w:multiLevelType w:val="multilevel"/>
    <w:tmpl w:val="2BEFD968"/>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5">
    <w:nsid w:val="2BF22E46"/>
    <w:multiLevelType w:val="multilevel"/>
    <w:tmpl w:val="2BF22E46"/>
    <w:lvl w:ilvl="0" w:tentative="0">
      <w:start w:val="1"/>
      <w:numFmt w:val="bullet"/>
      <w:pStyle w:val="29"/>
      <w:lvlText w:val=""/>
      <w:lvlJc w:val="left"/>
      <w:pPr>
        <w:ind w:left="644"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6">
    <w:nsid w:val="34238F34"/>
    <w:multiLevelType w:val="multilevel"/>
    <w:tmpl w:val="34238F34"/>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b w:val="0"/>
        <w:bCs w:val="0"/>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7">
    <w:nsid w:val="3731070B"/>
    <w:multiLevelType w:val="multilevel"/>
    <w:tmpl w:val="3731070B"/>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8">
    <w:nsid w:val="3E296D7E"/>
    <w:multiLevelType w:val="multilevel"/>
    <w:tmpl w:val="3E296D7E"/>
    <w:lvl w:ilvl="0" w:tentative="0">
      <w:start w:val="1"/>
      <w:numFmt w:val="bullet"/>
      <w:lvlText w:val=""/>
      <w:lvlJc w:val="left"/>
      <w:pPr>
        <w:ind w:left="928" w:hanging="360"/>
      </w:pPr>
      <w:rPr>
        <w:rFonts w:hint="default" w:ascii="Symbol" w:hAnsi="Symbol"/>
      </w:rPr>
    </w:lvl>
    <w:lvl w:ilvl="1" w:tentative="0">
      <w:start w:val="1"/>
      <w:numFmt w:val="bullet"/>
      <w:lvlText w:val="o"/>
      <w:lvlJc w:val="left"/>
      <w:pPr>
        <w:ind w:left="1500" w:hanging="360"/>
      </w:pPr>
      <w:rPr>
        <w:rFonts w:hint="default" w:ascii="Courier New" w:hAnsi="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rPr>
    </w:lvl>
    <w:lvl w:ilvl="8" w:tentative="0">
      <w:start w:val="1"/>
      <w:numFmt w:val="bullet"/>
      <w:lvlText w:val=""/>
      <w:lvlJc w:val="left"/>
      <w:pPr>
        <w:ind w:left="6540" w:hanging="360"/>
      </w:pPr>
      <w:rPr>
        <w:rFonts w:hint="default" w:ascii="Wingdings" w:hAnsi="Wingdings"/>
      </w:rPr>
    </w:lvl>
  </w:abstractNum>
  <w:abstractNum w:abstractNumId="29">
    <w:nsid w:val="3EFE5E2C"/>
    <w:multiLevelType w:val="multilevel"/>
    <w:tmpl w:val="3EFE5E2C"/>
    <w:lvl w:ilvl="0" w:tentative="0">
      <w:start w:val="1"/>
      <w:numFmt w:val="decimal"/>
      <w:lvlText w:val="%1."/>
      <w:lvlJc w:val="left"/>
      <w:pPr>
        <w:tabs>
          <w:tab w:val="left" w:pos="644"/>
        </w:tabs>
        <w:ind w:left="644" w:hanging="360"/>
      </w:pPr>
      <w:rPr>
        <w:rFonts w:hint="default"/>
        <w:b/>
      </w:rPr>
    </w:lvl>
    <w:lvl w:ilvl="1" w:tentative="0">
      <w:start w:val="1"/>
      <w:numFmt w:val="lowerLetter"/>
      <w:lvlText w:val="%2."/>
      <w:lvlJc w:val="left"/>
      <w:pPr>
        <w:tabs>
          <w:tab w:val="left" w:pos="1364"/>
        </w:tabs>
        <w:ind w:left="1364" w:hanging="360"/>
      </w:pPr>
    </w:lvl>
    <w:lvl w:ilvl="2" w:tentative="0">
      <w:start w:val="1"/>
      <w:numFmt w:val="lowerRoman"/>
      <w:lvlText w:val="%3."/>
      <w:lvlJc w:val="right"/>
      <w:pPr>
        <w:tabs>
          <w:tab w:val="left" w:pos="2084"/>
        </w:tabs>
        <w:ind w:left="2084" w:hanging="180"/>
      </w:pPr>
    </w:lvl>
    <w:lvl w:ilvl="3" w:tentative="0">
      <w:start w:val="1"/>
      <w:numFmt w:val="decimal"/>
      <w:lvlText w:val="%4."/>
      <w:lvlJc w:val="left"/>
      <w:pPr>
        <w:tabs>
          <w:tab w:val="left" w:pos="2804"/>
        </w:tabs>
        <w:ind w:left="2804" w:hanging="360"/>
      </w:pPr>
    </w:lvl>
    <w:lvl w:ilvl="4" w:tentative="0">
      <w:start w:val="1"/>
      <w:numFmt w:val="lowerLetter"/>
      <w:lvlText w:val="%5."/>
      <w:lvlJc w:val="left"/>
      <w:pPr>
        <w:tabs>
          <w:tab w:val="left" w:pos="3524"/>
        </w:tabs>
        <w:ind w:left="3524" w:hanging="360"/>
      </w:pPr>
    </w:lvl>
    <w:lvl w:ilvl="5" w:tentative="0">
      <w:start w:val="1"/>
      <w:numFmt w:val="lowerRoman"/>
      <w:lvlText w:val="%6."/>
      <w:lvlJc w:val="right"/>
      <w:pPr>
        <w:tabs>
          <w:tab w:val="left" w:pos="4244"/>
        </w:tabs>
        <w:ind w:left="4244" w:hanging="180"/>
      </w:pPr>
    </w:lvl>
    <w:lvl w:ilvl="6" w:tentative="0">
      <w:start w:val="1"/>
      <w:numFmt w:val="decimal"/>
      <w:lvlText w:val="%7."/>
      <w:lvlJc w:val="left"/>
      <w:pPr>
        <w:tabs>
          <w:tab w:val="left" w:pos="4964"/>
        </w:tabs>
        <w:ind w:left="4964" w:hanging="360"/>
      </w:pPr>
    </w:lvl>
    <w:lvl w:ilvl="7" w:tentative="0">
      <w:start w:val="1"/>
      <w:numFmt w:val="lowerLetter"/>
      <w:lvlText w:val="%8."/>
      <w:lvlJc w:val="left"/>
      <w:pPr>
        <w:tabs>
          <w:tab w:val="left" w:pos="5684"/>
        </w:tabs>
        <w:ind w:left="5684" w:hanging="360"/>
      </w:pPr>
    </w:lvl>
    <w:lvl w:ilvl="8" w:tentative="0">
      <w:start w:val="1"/>
      <w:numFmt w:val="lowerRoman"/>
      <w:lvlText w:val="%9."/>
      <w:lvlJc w:val="right"/>
      <w:pPr>
        <w:tabs>
          <w:tab w:val="left" w:pos="6404"/>
        </w:tabs>
        <w:ind w:left="6404" w:hanging="180"/>
      </w:pPr>
    </w:lvl>
  </w:abstractNum>
  <w:abstractNum w:abstractNumId="30">
    <w:nsid w:val="40DD1CA8"/>
    <w:multiLevelType w:val="multilevel"/>
    <w:tmpl w:val="40DD1CA8"/>
    <w:lvl w:ilvl="0" w:tentative="0">
      <w:start w:val="2"/>
      <w:numFmt w:val="bullet"/>
      <w:lvlText w:val="-"/>
      <w:lvlJc w:val="left"/>
      <w:pPr>
        <w:tabs>
          <w:tab w:val="left" w:pos="720"/>
        </w:tabs>
        <w:ind w:left="720" w:hanging="360"/>
      </w:pPr>
      <w:rPr>
        <w:rFonts w:hint="default" w:ascii=".VnTime" w:hAnsi=".VnTime" w:eastAsia="Times New Roman"/>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31">
    <w:nsid w:val="421E9821"/>
    <w:multiLevelType w:val="singleLevel"/>
    <w:tmpl w:val="421E9821"/>
    <w:lvl w:ilvl="0" w:tentative="0">
      <w:start w:val="5"/>
      <w:numFmt w:val="decimal"/>
      <w:suff w:val="space"/>
      <w:lvlText w:val="%1."/>
      <w:lvlJc w:val="left"/>
    </w:lvl>
  </w:abstractNum>
  <w:abstractNum w:abstractNumId="32">
    <w:nsid w:val="4D87C722"/>
    <w:multiLevelType w:val="multilevel"/>
    <w:tmpl w:val="4D87C722"/>
    <w:lvl w:ilvl="0" w:tentative="0">
      <w:start w:val="1"/>
      <w:numFmt w:val="decimal"/>
      <w:suff w:val="space"/>
      <w:lvlText w:val="%1."/>
      <w:lvlJc w:val="left"/>
    </w:lvl>
    <w:lvl w:ilvl="1" w:tentative="0">
      <w:start w:val="1"/>
      <w:numFmt w:val="decimal"/>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3">
    <w:nsid w:val="537F741D"/>
    <w:multiLevelType w:val="multilevel"/>
    <w:tmpl w:val="537F741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4">
    <w:nsid w:val="53A40609"/>
    <w:multiLevelType w:val="multilevel"/>
    <w:tmpl w:val="53A40609"/>
    <w:lvl w:ilvl="0" w:tentative="0">
      <w:start w:val="1"/>
      <w:numFmt w:val="bullet"/>
      <w:lvlText w:val="-"/>
      <w:lvlJc w:val="left"/>
      <w:pPr>
        <w:ind w:left="720" w:hanging="360"/>
      </w:pPr>
      <w:rPr>
        <w:rFonts w:hint="default" w:ascii="Arial" w:hAnsi="Arial" w:eastAsia="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5">
    <w:nsid w:val="54BE4ADE"/>
    <w:multiLevelType w:val="multilevel"/>
    <w:tmpl w:val="54BE4ADE"/>
    <w:lvl w:ilvl="0" w:tentative="0">
      <w:start w:val="1"/>
      <w:numFmt w:val="bullet"/>
      <w:lvlText w:val="-"/>
      <w:lvlJc w:val="left"/>
      <w:pPr>
        <w:ind w:left="720" w:hanging="360"/>
      </w:pPr>
      <w:rPr>
        <w:rFonts w:hint="default" w:ascii="Arial" w:hAnsi="Arial" w:eastAsia="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6">
    <w:nsid w:val="678350D6"/>
    <w:multiLevelType w:val="multilevel"/>
    <w:tmpl w:val="678350D6"/>
    <w:lvl w:ilvl="0" w:tentative="0">
      <w:start w:val="1"/>
      <w:numFmt w:val="decimal"/>
      <w:lvlText w:val="%1."/>
      <w:lvlJc w:val="left"/>
      <w:pPr>
        <w:tabs>
          <w:tab w:val="left" w:pos="312"/>
        </w:tabs>
        <w:ind w:left="0" w:firstLine="0"/>
      </w:pPr>
      <w:rPr>
        <w:rFonts w:hint="default"/>
      </w:rPr>
    </w:lvl>
    <w:lvl w:ilvl="1" w:tentative="0">
      <w:start w:val="1"/>
      <w:numFmt w:val="decimal"/>
      <w:lvlText w:val="%1.%2."/>
      <w:lvlJc w:val="left"/>
      <w:pPr>
        <w:tabs>
          <w:tab w:val="left" w:pos="312"/>
        </w:tabs>
        <w:ind w:left="0" w:firstLine="0"/>
      </w:pPr>
      <w:rPr>
        <w:rFonts w:hint="default"/>
      </w:rPr>
    </w:lvl>
    <w:lvl w:ilvl="2" w:tentative="0">
      <w:start w:val="1"/>
      <w:numFmt w:val="decimal"/>
      <w:lvlText w:val="%1.%2.%3."/>
      <w:lvlJc w:val="left"/>
      <w:pPr>
        <w:tabs>
          <w:tab w:val="left" w:pos="312"/>
        </w:tabs>
        <w:ind w:left="0" w:firstLine="0"/>
      </w:pPr>
      <w:rPr>
        <w:rFonts w:hint="default"/>
      </w:rPr>
    </w:lvl>
    <w:lvl w:ilvl="3" w:tentative="0">
      <w:start w:val="1"/>
      <w:numFmt w:val="decimal"/>
      <w:lvlText w:val="%1.%2.%3.%4."/>
      <w:lvlJc w:val="left"/>
      <w:pPr>
        <w:tabs>
          <w:tab w:val="left" w:pos="312"/>
        </w:tabs>
        <w:ind w:left="0" w:firstLine="0"/>
      </w:pPr>
      <w:rPr>
        <w:rFonts w:hint="default"/>
      </w:rPr>
    </w:lvl>
    <w:lvl w:ilvl="4" w:tentative="0">
      <w:start w:val="1"/>
      <w:numFmt w:val="decimal"/>
      <w:lvlText w:val="%1.%2.%3.%4.%5."/>
      <w:lvlJc w:val="left"/>
      <w:pPr>
        <w:tabs>
          <w:tab w:val="left" w:pos="312"/>
        </w:tabs>
        <w:ind w:left="0" w:firstLine="0"/>
      </w:pPr>
      <w:rPr>
        <w:rFonts w:hint="default"/>
      </w:rPr>
    </w:lvl>
    <w:lvl w:ilvl="5" w:tentative="0">
      <w:start w:val="1"/>
      <w:numFmt w:val="decimal"/>
      <w:lvlText w:val="%1.%2.%3.%4.%5.%6."/>
      <w:lvlJc w:val="left"/>
      <w:pPr>
        <w:tabs>
          <w:tab w:val="left" w:pos="312"/>
        </w:tabs>
        <w:ind w:left="0" w:firstLine="0"/>
      </w:pPr>
      <w:rPr>
        <w:rFonts w:hint="default"/>
      </w:rPr>
    </w:lvl>
    <w:lvl w:ilvl="6" w:tentative="0">
      <w:start w:val="1"/>
      <w:numFmt w:val="decimal"/>
      <w:lvlText w:val="%1.%2.%3.%4.%5.%6.%7."/>
      <w:lvlJc w:val="left"/>
      <w:pPr>
        <w:tabs>
          <w:tab w:val="left" w:pos="312"/>
        </w:tabs>
        <w:ind w:left="0" w:firstLine="0"/>
      </w:pPr>
      <w:rPr>
        <w:rFonts w:hint="default"/>
      </w:rPr>
    </w:lvl>
    <w:lvl w:ilvl="7" w:tentative="0">
      <w:start w:val="1"/>
      <w:numFmt w:val="decimal"/>
      <w:lvlText w:val="%1.%2.%3.%4.%5.%6.%7.%8."/>
      <w:lvlJc w:val="left"/>
      <w:pPr>
        <w:tabs>
          <w:tab w:val="left" w:pos="312"/>
        </w:tabs>
        <w:ind w:left="0" w:firstLine="0"/>
      </w:pPr>
      <w:rPr>
        <w:rFonts w:hint="default"/>
      </w:rPr>
    </w:lvl>
    <w:lvl w:ilvl="8" w:tentative="0">
      <w:start w:val="1"/>
      <w:numFmt w:val="decimal"/>
      <w:lvlText w:val="%1.%2.%3.%4.%5.%6.%7.%8.%9."/>
      <w:lvlJc w:val="left"/>
      <w:pPr>
        <w:tabs>
          <w:tab w:val="left" w:pos="312"/>
        </w:tabs>
        <w:ind w:left="0" w:firstLine="0"/>
      </w:pPr>
      <w:rPr>
        <w:rFonts w:hint="default"/>
      </w:rPr>
    </w:lvl>
  </w:abstractNum>
  <w:abstractNum w:abstractNumId="37">
    <w:nsid w:val="6811119C"/>
    <w:multiLevelType w:val="multilevel"/>
    <w:tmpl w:val="6811119C"/>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38">
    <w:nsid w:val="6A9812F5"/>
    <w:multiLevelType w:val="multilevel"/>
    <w:tmpl w:val="6A9812F5"/>
    <w:lvl w:ilvl="0" w:tentative="0">
      <w:start w:val="1"/>
      <w:numFmt w:val="upperRoman"/>
      <w:lvlText w:val="%1."/>
      <w:lvlJc w:val="righ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9">
    <w:nsid w:val="6D9A0DDB"/>
    <w:multiLevelType w:val="multilevel"/>
    <w:tmpl w:val="6D9A0DD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0">
    <w:nsid w:val="7C2269ED"/>
    <w:multiLevelType w:val="multilevel"/>
    <w:tmpl w:val="7C2269ED"/>
    <w:lvl w:ilvl="0" w:tentative="0">
      <w:start w:val="1"/>
      <w:numFmt w:val="decimal"/>
      <w:lvlText w:val="%1."/>
      <w:lvlJc w:val="left"/>
      <w:pPr>
        <w:ind w:left="785" w:hanging="360"/>
      </w:pPr>
      <w:rPr>
        <w:rFonts w:hint="default"/>
      </w:rPr>
    </w:lvl>
    <w:lvl w:ilvl="1" w:tentative="0">
      <w:start w:val="1"/>
      <w:numFmt w:val="lowerLetter"/>
      <w:lvlText w:val="%2."/>
      <w:lvlJc w:val="left"/>
      <w:pPr>
        <w:ind w:left="1505" w:hanging="360"/>
      </w:pPr>
    </w:lvl>
    <w:lvl w:ilvl="2" w:tentative="0">
      <w:start w:val="1"/>
      <w:numFmt w:val="lowerRoman"/>
      <w:lvlText w:val="%3."/>
      <w:lvlJc w:val="right"/>
      <w:pPr>
        <w:ind w:left="2225" w:hanging="180"/>
      </w:pPr>
    </w:lvl>
    <w:lvl w:ilvl="3" w:tentative="0">
      <w:start w:val="1"/>
      <w:numFmt w:val="decimal"/>
      <w:lvlText w:val="%4."/>
      <w:lvlJc w:val="left"/>
      <w:pPr>
        <w:ind w:left="2945" w:hanging="360"/>
      </w:pPr>
    </w:lvl>
    <w:lvl w:ilvl="4" w:tentative="0">
      <w:start w:val="1"/>
      <w:numFmt w:val="lowerLetter"/>
      <w:lvlText w:val="%5."/>
      <w:lvlJc w:val="left"/>
      <w:pPr>
        <w:ind w:left="3665" w:hanging="360"/>
      </w:pPr>
    </w:lvl>
    <w:lvl w:ilvl="5" w:tentative="0">
      <w:start w:val="1"/>
      <w:numFmt w:val="lowerRoman"/>
      <w:lvlText w:val="%6."/>
      <w:lvlJc w:val="right"/>
      <w:pPr>
        <w:ind w:left="4385" w:hanging="180"/>
      </w:pPr>
    </w:lvl>
    <w:lvl w:ilvl="6" w:tentative="0">
      <w:start w:val="1"/>
      <w:numFmt w:val="decimal"/>
      <w:lvlText w:val="%7."/>
      <w:lvlJc w:val="left"/>
      <w:pPr>
        <w:ind w:left="5105" w:hanging="360"/>
      </w:pPr>
    </w:lvl>
    <w:lvl w:ilvl="7" w:tentative="0">
      <w:start w:val="1"/>
      <w:numFmt w:val="lowerLetter"/>
      <w:lvlText w:val="%8."/>
      <w:lvlJc w:val="left"/>
      <w:pPr>
        <w:ind w:left="5825" w:hanging="360"/>
      </w:pPr>
    </w:lvl>
    <w:lvl w:ilvl="8" w:tentative="0">
      <w:start w:val="1"/>
      <w:numFmt w:val="lowerRoman"/>
      <w:lvlText w:val="%9."/>
      <w:lvlJc w:val="right"/>
      <w:pPr>
        <w:ind w:left="6545" w:hanging="180"/>
      </w:pPr>
    </w:lvl>
  </w:abstractNum>
  <w:num w:numId="1">
    <w:abstractNumId w:val="12"/>
  </w:num>
  <w:num w:numId="2">
    <w:abstractNumId w:val="25"/>
  </w:num>
  <w:num w:numId="3">
    <w:abstractNumId w:val="0"/>
  </w:num>
  <w:num w:numId="4">
    <w:abstractNumId w:val="16"/>
  </w:num>
  <w:num w:numId="5">
    <w:abstractNumId w:val="38"/>
  </w:num>
  <w:num w:numId="6">
    <w:abstractNumId w:val="37"/>
  </w:num>
  <w:num w:numId="7">
    <w:abstractNumId w:val="29"/>
  </w:num>
  <w:num w:numId="8">
    <w:abstractNumId w:val="13"/>
  </w:num>
  <w:num w:numId="9">
    <w:abstractNumId w:val="39"/>
  </w:num>
  <w:num w:numId="10">
    <w:abstractNumId w:val="33"/>
  </w:num>
  <w:num w:numId="11">
    <w:abstractNumId w:val="34"/>
  </w:num>
  <w:num w:numId="12">
    <w:abstractNumId w:val="35"/>
  </w:num>
  <w:num w:numId="13">
    <w:abstractNumId w:val="9"/>
  </w:num>
  <w:num w:numId="14">
    <w:abstractNumId w:val="21"/>
  </w:num>
  <w:num w:numId="15">
    <w:abstractNumId w:val="17"/>
  </w:num>
  <w:num w:numId="16">
    <w:abstractNumId w:val="2"/>
  </w:num>
  <w:num w:numId="17">
    <w:abstractNumId w:val="3"/>
  </w:num>
  <w:num w:numId="18">
    <w:abstractNumId w:val="24"/>
  </w:num>
  <w:num w:numId="19">
    <w:abstractNumId w:val="32"/>
  </w:num>
  <w:num w:numId="20">
    <w:abstractNumId w:val="40"/>
  </w:num>
  <w:num w:numId="21">
    <w:abstractNumId w:val="28"/>
  </w:num>
  <w:num w:numId="22">
    <w:abstractNumId w:val="18"/>
  </w:num>
  <w:num w:numId="23">
    <w:abstractNumId w:val="14"/>
  </w:num>
  <w:num w:numId="24">
    <w:abstractNumId w:val="7"/>
  </w:num>
  <w:num w:numId="25">
    <w:abstractNumId w:val="5"/>
  </w:num>
  <w:num w:numId="26">
    <w:abstractNumId w:val="11"/>
  </w:num>
  <w:num w:numId="27">
    <w:abstractNumId w:val="19"/>
  </w:num>
  <w:num w:numId="28">
    <w:abstractNumId w:val="20"/>
  </w:num>
  <w:num w:numId="29">
    <w:abstractNumId w:val="10"/>
  </w:num>
  <w:num w:numId="30">
    <w:abstractNumId w:val="15"/>
  </w:num>
  <w:num w:numId="31">
    <w:abstractNumId w:val="36"/>
  </w:num>
  <w:num w:numId="32">
    <w:abstractNumId w:val="26"/>
  </w:num>
  <w:num w:numId="33">
    <w:abstractNumId w:val="31"/>
  </w:num>
  <w:num w:numId="34">
    <w:abstractNumId w:val="6"/>
  </w:num>
  <w:num w:numId="35">
    <w:abstractNumId w:val="1"/>
  </w:num>
  <w:num w:numId="36">
    <w:abstractNumId w:val="8"/>
  </w:num>
  <w:num w:numId="37">
    <w:abstractNumId w:val="27"/>
  </w:num>
  <w:num w:numId="38">
    <w:abstractNumId w:val="4"/>
  </w:num>
  <w:num w:numId="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03B"/>
    <w:rsid w:val="000043D0"/>
    <w:rsid w:val="00005428"/>
    <w:rsid w:val="000237CB"/>
    <w:rsid w:val="00051984"/>
    <w:rsid w:val="00060A74"/>
    <w:rsid w:val="000651A7"/>
    <w:rsid w:val="000A7296"/>
    <w:rsid w:val="000B2C31"/>
    <w:rsid w:val="000B2FD0"/>
    <w:rsid w:val="000B5500"/>
    <w:rsid w:val="000C731C"/>
    <w:rsid w:val="000D6683"/>
    <w:rsid w:val="000F1195"/>
    <w:rsid w:val="0010763D"/>
    <w:rsid w:val="001144AC"/>
    <w:rsid w:val="00114643"/>
    <w:rsid w:val="00147EC7"/>
    <w:rsid w:val="00171439"/>
    <w:rsid w:val="00184E65"/>
    <w:rsid w:val="001972CE"/>
    <w:rsid w:val="001A3ED7"/>
    <w:rsid w:val="001A7646"/>
    <w:rsid w:val="001B0D78"/>
    <w:rsid w:val="001B6C70"/>
    <w:rsid w:val="001C22FB"/>
    <w:rsid w:val="001C6BC8"/>
    <w:rsid w:val="001F6297"/>
    <w:rsid w:val="002036BE"/>
    <w:rsid w:val="00207AF2"/>
    <w:rsid w:val="00225CBC"/>
    <w:rsid w:val="00233C93"/>
    <w:rsid w:val="00240E23"/>
    <w:rsid w:val="00242216"/>
    <w:rsid w:val="002527C8"/>
    <w:rsid w:val="00284C77"/>
    <w:rsid w:val="002A42D3"/>
    <w:rsid w:val="002A77EE"/>
    <w:rsid w:val="002B7008"/>
    <w:rsid w:val="002C1CDD"/>
    <w:rsid w:val="002C38B9"/>
    <w:rsid w:val="00304722"/>
    <w:rsid w:val="00310951"/>
    <w:rsid w:val="0031283E"/>
    <w:rsid w:val="00320154"/>
    <w:rsid w:val="00347961"/>
    <w:rsid w:val="003522A6"/>
    <w:rsid w:val="00354A42"/>
    <w:rsid w:val="00354F3B"/>
    <w:rsid w:val="00366163"/>
    <w:rsid w:val="0037145A"/>
    <w:rsid w:val="00372800"/>
    <w:rsid w:val="00377110"/>
    <w:rsid w:val="003774C1"/>
    <w:rsid w:val="00385A15"/>
    <w:rsid w:val="003B5B9F"/>
    <w:rsid w:val="003C118D"/>
    <w:rsid w:val="003C17AE"/>
    <w:rsid w:val="003C368B"/>
    <w:rsid w:val="003D3314"/>
    <w:rsid w:val="003E4DDE"/>
    <w:rsid w:val="003F2747"/>
    <w:rsid w:val="0040334A"/>
    <w:rsid w:val="0042094C"/>
    <w:rsid w:val="00435E45"/>
    <w:rsid w:val="00436166"/>
    <w:rsid w:val="0044643B"/>
    <w:rsid w:val="00447A5B"/>
    <w:rsid w:val="00447D82"/>
    <w:rsid w:val="00447EB3"/>
    <w:rsid w:val="00454CF2"/>
    <w:rsid w:val="00457731"/>
    <w:rsid w:val="00462EB8"/>
    <w:rsid w:val="00464D79"/>
    <w:rsid w:val="0047487F"/>
    <w:rsid w:val="004B1CC4"/>
    <w:rsid w:val="004C0361"/>
    <w:rsid w:val="004D2363"/>
    <w:rsid w:val="004D42D7"/>
    <w:rsid w:val="004E0E4A"/>
    <w:rsid w:val="004E0FAD"/>
    <w:rsid w:val="004E4FA6"/>
    <w:rsid w:val="004F2161"/>
    <w:rsid w:val="004F692B"/>
    <w:rsid w:val="00507FC5"/>
    <w:rsid w:val="00526075"/>
    <w:rsid w:val="005344F7"/>
    <w:rsid w:val="00535D71"/>
    <w:rsid w:val="005623AE"/>
    <w:rsid w:val="00587BC8"/>
    <w:rsid w:val="005A1A76"/>
    <w:rsid w:val="005A5C5A"/>
    <w:rsid w:val="005A7401"/>
    <w:rsid w:val="005C059B"/>
    <w:rsid w:val="005D0C13"/>
    <w:rsid w:val="005F0941"/>
    <w:rsid w:val="0060203B"/>
    <w:rsid w:val="00603FBA"/>
    <w:rsid w:val="00620218"/>
    <w:rsid w:val="0065521F"/>
    <w:rsid w:val="006716AD"/>
    <w:rsid w:val="00676FE2"/>
    <w:rsid w:val="006A4499"/>
    <w:rsid w:val="006B1F25"/>
    <w:rsid w:val="006B77E1"/>
    <w:rsid w:val="006D41E5"/>
    <w:rsid w:val="006D4A07"/>
    <w:rsid w:val="006E65B0"/>
    <w:rsid w:val="006F512F"/>
    <w:rsid w:val="00701EE5"/>
    <w:rsid w:val="007056E0"/>
    <w:rsid w:val="007057B3"/>
    <w:rsid w:val="00720F6A"/>
    <w:rsid w:val="00724FCD"/>
    <w:rsid w:val="007276BB"/>
    <w:rsid w:val="00760AF8"/>
    <w:rsid w:val="00785678"/>
    <w:rsid w:val="007A5295"/>
    <w:rsid w:val="007A52A2"/>
    <w:rsid w:val="007A703A"/>
    <w:rsid w:val="007B149D"/>
    <w:rsid w:val="007F19C6"/>
    <w:rsid w:val="007F26AC"/>
    <w:rsid w:val="007F3DAC"/>
    <w:rsid w:val="00803C9A"/>
    <w:rsid w:val="008258B4"/>
    <w:rsid w:val="008325AA"/>
    <w:rsid w:val="00836853"/>
    <w:rsid w:val="008568B6"/>
    <w:rsid w:val="00862811"/>
    <w:rsid w:val="00873AB0"/>
    <w:rsid w:val="008817E4"/>
    <w:rsid w:val="00890CFF"/>
    <w:rsid w:val="008E4BEC"/>
    <w:rsid w:val="008F3C03"/>
    <w:rsid w:val="008F791F"/>
    <w:rsid w:val="00910A4E"/>
    <w:rsid w:val="00922338"/>
    <w:rsid w:val="009361FD"/>
    <w:rsid w:val="009442A1"/>
    <w:rsid w:val="0097655F"/>
    <w:rsid w:val="00992E63"/>
    <w:rsid w:val="009D3AE7"/>
    <w:rsid w:val="009D54F5"/>
    <w:rsid w:val="009D6007"/>
    <w:rsid w:val="009E61B8"/>
    <w:rsid w:val="00A038D4"/>
    <w:rsid w:val="00A11036"/>
    <w:rsid w:val="00A2732A"/>
    <w:rsid w:val="00A322A0"/>
    <w:rsid w:val="00A45BFF"/>
    <w:rsid w:val="00A45E7B"/>
    <w:rsid w:val="00A607A0"/>
    <w:rsid w:val="00A65E66"/>
    <w:rsid w:val="00A74B7B"/>
    <w:rsid w:val="00A8035D"/>
    <w:rsid w:val="00A91109"/>
    <w:rsid w:val="00AA564D"/>
    <w:rsid w:val="00AB09EB"/>
    <w:rsid w:val="00AC63CD"/>
    <w:rsid w:val="00AD4463"/>
    <w:rsid w:val="00AD49F8"/>
    <w:rsid w:val="00AE5325"/>
    <w:rsid w:val="00AE7948"/>
    <w:rsid w:val="00B3305E"/>
    <w:rsid w:val="00B5245B"/>
    <w:rsid w:val="00B734F6"/>
    <w:rsid w:val="00B76AC0"/>
    <w:rsid w:val="00B84F55"/>
    <w:rsid w:val="00B84F6D"/>
    <w:rsid w:val="00B951FE"/>
    <w:rsid w:val="00B954E5"/>
    <w:rsid w:val="00B9576B"/>
    <w:rsid w:val="00BA4B68"/>
    <w:rsid w:val="00BB25BB"/>
    <w:rsid w:val="00BB7F38"/>
    <w:rsid w:val="00BD4EE2"/>
    <w:rsid w:val="00BF352C"/>
    <w:rsid w:val="00C012E9"/>
    <w:rsid w:val="00C15CA1"/>
    <w:rsid w:val="00C26C4D"/>
    <w:rsid w:val="00C36CB8"/>
    <w:rsid w:val="00C4071A"/>
    <w:rsid w:val="00C418BA"/>
    <w:rsid w:val="00C74618"/>
    <w:rsid w:val="00C901EA"/>
    <w:rsid w:val="00CA5EE9"/>
    <w:rsid w:val="00CA7709"/>
    <w:rsid w:val="00CC53C7"/>
    <w:rsid w:val="00CC660C"/>
    <w:rsid w:val="00CD3F47"/>
    <w:rsid w:val="00CD40C7"/>
    <w:rsid w:val="00CE034C"/>
    <w:rsid w:val="00CE355E"/>
    <w:rsid w:val="00D01819"/>
    <w:rsid w:val="00D03BFF"/>
    <w:rsid w:val="00D1188F"/>
    <w:rsid w:val="00D201C7"/>
    <w:rsid w:val="00D23A5E"/>
    <w:rsid w:val="00D241AC"/>
    <w:rsid w:val="00D2463D"/>
    <w:rsid w:val="00D248C7"/>
    <w:rsid w:val="00D276A1"/>
    <w:rsid w:val="00D30CAA"/>
    <w:rsid w:val="00D32F8D"/>
    <w:rsid w:val="00D33545"/>
    <w:rsid w:val="00D374B8"/>
    <w:rsid w:val="00D74BFE"/>
    <w:rsid w:val="00D97F99"/>
    <w:rsid w:val="00DA35E2"/>
    <w:rsid w:val="00DA3729"/>
    <w:rsid w:val="00DA47C3"/>
    <w:rsid w:val="00DC3B8C"/>
    <w:rsid w:val="00DD0232"/>
    <w:rsid w:val="00DD1709"/>
    <w:rsid w:val="00DD4F51"/>
    <w:rsid w:val="00DD50F5"/>
    <w:rsid w:val="00DD52D8"/>
    <w:rsid w:val="00DE5D3C"/>
    <w:rsid w:val="00DF0032"/>
    <w:rsid w:val="00DF682C"/>
    <w:rsid w:val="00E06954"/>
    <w:rsid w:val="00E15B3E"/>
    <w:rsid w:val="00E15E91"/>
    <w:rsid w:val="00E1613F"/>
    <w:rsid w:val="00E206F6"/>
    <w:rsid w:val="00E23AF6"/>
    <w:rsid w:val="00E249CB"/>
    <w:rsid w:val="00E303BF"/>
    <w:rsid w:val="00E30D84"/>
    <w:rsid w:val="00E474B7"/>
    <w:rsid w:val="00E632F7"/>
    <w:rsid w:val="00E64CB8"/>
    <w:rsid w:val="00E668E3"/>
    <w:rsid w:val="00E8236A"/>
    <w:rsid w:val="00E85F64"/>
    <w:rsid w:val="00EA37FA"/>
    <w:rsid w:val="00EB2BE3"/>
    <w:rsid w:val="00EB740D"/>
    <w:rsid w:val="00EC03A5"/>
    <w:rsid w:val="00F008E0"/>
    <w:rsid w:val="00F11DF2"/>
    <w:rsid w:val="00F24214"/>
    <w:rsid w:val="00F25D30"/>
    <w:rsid w:val="00F32C2B"/>
    <w:rsid w:val="00F40B90"/>
    <w:rsid w:val="00F46F6D"/>
    <w:rsid w:val="00F5430B"/>
    <w:rsid w:val="00F55E9B"/>
    <w:rsid w:val="00F579F5"/>
    <w:rsid w:val="00F65991"/>
    <w:rsid w:val="00F71773"/>
    <w:rsid w:val="00F76BB2"/>
    <w:rsid w:val="00F86B03"/>
    <w:rsid w:val="00FA27B9"/>
    <w:rsid w:val="00FA31B0"/>
    <w:rsid w:val="00FC63DF"/>
    <w:rsid w:val="00FE281C"/>
    <w:rsid w:val="00FF43A5"/>
    <w:rsid w:val="038B64B6"/>
    <w:rsid w:val="05997C93"/>
    <w:rsid w:val="0FEB49AB"/>
    <w:rsid w:val="1476500E"/>
    <w:rsid w:val="1CA30B40"/>
    <w:rsid w:val="1F9A72F2"/>
    <w:rsid w:val="213119B4"/>
    <w:rsid w:val="2AC965D1"/>
    <w:rsid w:val="3C49294B"/>
    <w:rsid w:val="532854DF"/>
    <w:rsid w:val="63E11CD5"/>
    <w:rsid w:val="71D55351"/>
    <w:rsid w:val="724F406C"/>
    <w:rsid w:val="73D7125A"/>
    <w:rsid w:val="781C3ECF"/>
    <w:rsid w:val="7DEB28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nhideWhenUsed="0" w:uiPriority="99" w:semiHidden="0" w:name="header"/>
    <w:lsdException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nhideWhenUsed="0" w:uiPriority="0" w:semiHidden="0" w:name="Body Text 2"/>
    <w:lsdException w:unhideWhenUsed="0" w:uiPriority="0" w:semiHidden="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8"/>
      <w:szCs w:val="24"/>
      <w:lang w:val="en-US" w:eastAsia="en-US" w:bidi="ar-SA"/>
    </w:rPr>
  </w:style>
  <w:style w:type="paragraph" w:styleId="2">
    <w:name w:val="heading 1"/>
    <w:basedOn w:val="1"/>
    <w:next w:val="1"/>
    <w:qFormat/>
    <w:uiPriority w:val="0"/>
    <w:pPr>
      <w:keepNext/>
      <w:jc w:val="center"/>
      <w:outlineLvl w:val="0"/>
    </w:pPr>
    <w:rPr>
      <w:b/>
      <w:bCs/>
    </w:rPr>
  </w:style>
  <w:style w:type="paragraph" w:styleId="3">
    <w:name w:val="heading 2"/>
    <w:basedOn w:val="1"/>
    <w:next w:val="1"/>
    <w:qFormat/>
    <w:uiPriority w:val="0"/>
    <w:pPr>
      <w:keepNext/>
      <w:ind w:hanging="851"/>
      <w:outlineLvl w:val="1"/>
    </w:pPr>
    <w:rPr>
      <w:b/>
      <w:sz w:val="26"/>
      <w:szCs w:val="20"/>
    </w:rPr>
  </w:style>
  <w:style w:type="paragraph" w:styleId="4">
    <w:name w:val="heading 3"/>
    <w:basedOn w:val="1"/>
    <w:next w:val="1"/>
    <w:qFormat/>
    <w:uiPriority w:val="0"/>
    <w:pPr>
      <w:keepNext/>
      <w:spacing w:before="120" w:after="0" w:line="340" w:lineRule="exact"/>
      <w:jc w:val="center"/>
      <w:outlineLvl w:val="2"/>
    </w:pPr>
    <w:rPr>
      <w:rFonts w:ascii=".VnTime" w:hAnsi=".VnTime" w:eastAsia="Times New Roman"/>
      <w:b/>
      <w:bCs/>
      <w:sz w:val="36"/>
      <w:szCs w:val="28"/>
    </w:rPr>
  </w:style>
  <w:style w:type="paragraph" w:styleId="5">
    <w:name w:val="heading 6"/>
    <w:basedOn w:val="1"/>
    <w:next w:val="1"/>
    <w:qFormat/>
    <w:uiPriority w:val="0"/>
    <w:pPr>
      <w:keepNext/>
      <w:ind w:right="-426" w:hanging="284"/>
      <w:outlineLvl w:val="5"/>
    </w:pPr>
    <w:rPr>
      <w:b/>
      <w:sz w:val="26"/>
      <w:szCs w:val="20"/>
    </w:rPr>
  </w:style>
  <w:style w:type="character" w:default="1" w:styleId="14">
    <w:name w:val="Default Paragraph Font"/>
    <w:semiHidden/>
    <w:unhideWhenUsed/>
    <w:uiPriority w:val="1"/>
  </w:style>
  <w:style w:type="table" w:default="1" w:styleId="17">
    <w:name w:val="Normal Table"/>
    <w:semiHidden/>
    <w:unhideWhenUsed/>
    <w:uiPriority w:val="99"/>
    <w:tblPr>
      <w:tblCellMar>
        <w:top w:w="0" w:type="dxa"/>
        <w:left w:w="108" w:type="dxa"/>
        <w:bottom w:w="0" w:type="dxa"/>
        <w:right w:w="108" w:type="dxa"/>
      </w:tblCellMar>
    </w:tblPr>
  </w:style>
  <w:style w:type="paragraph" w:styleId="6">
    <w:name w:val="Balloon Text"/>
    <w:basedOn w:val="1"/>
    <w:link w:val="21"/>
    <w:qFormat/>
    <w:uiPriority w:val="0"/>
    <w:rPr>
      <w:rFonts w:ascii="Tahoma" w:hAnsi="Tahoma" w:cs="Tahoma"/>
      <w:sz w:val="16"/>
      <w:szCs w:val="16"/>
    </w:rPr>
  </w:style>
  <w:style w:type="paragraph" w:styleId="7">
    <w:name w:val="Body Text"/>
    <w:basedOn w:val="1"/>
    <w:uiPriority w:val="0"/>
    <w:pPr>
      <w:jc w:val="center"/>
    </w:pPr>
  </w:style>
  <w:style w:type="paragraph" w:styleId="8">
    <w:name w:val="Body Text 2"/>
    <w:basedOn w:val="1"/>
    <w:uiPriority w:val="0"/>
    <w:pPr>
      <w:jc w:val="center"/>
    </w:pPr>
    <w:rPr>
      <w:sz w:val="26"/>
    </w:rPr>
  </w:style>
  <w:style w:type="paragraph" w:styleId="9">
    <w:name w:val="Body Text 3"/>
    <w:basedOn w:val="1"/>
    <w:uiPriority w:val="0"/>
    <w:pPr>
      <w:ind w:right="-60"/>
      <w:jc w:val="center"/>
    </w:pPr>
  </w:style>
  <w:style w:type="paragraph" w:styleId="10">
    <w:name w:val="footer"/>
    <w:basedOn w:val="1"/>
    <w:link w:val="19"/>
    <w:uiPriority w:val="0"/>
    <w:pPr>
      <w:tabs>
        <w:tab w:val="center" w:pos="4320"/>
        <w:tab w:val="right" w:pos="8640"/>
      </w:tabs>
    </w:pPr>
  </w:style>
  <w:style w:type="paragraph" w:styleId="11">
    <w:name w:val="header"/>
    <w:basedOn w:val="1"/>
    <w:link w:val="20"/>
    <w:uiPriority w:val="99"/>
    <w:pPr>
      <w:tabs>
        <w:tab w:val="center" w:pos="4320"/>
        <w:tab w:val="right" w:pos="8640"/>
      </w:tabs>
    </w:pPr>
  </w:style>
  <w:style w:type="paragraph" w:styleId="12">
    <w:name w:val="Normal (Web)"/>
    <w:basedOn w:val="1"/>
    <w:link w:val="22"/>
    <w:unhideWhenUsed/>
    <w:uiPriority w:val="0"/>
    <w:pPr>
      <w:spacing w:before="100" w:beforeAutospacing="1" w:after="100" w:afterAutospacing="1"/>
    </w:pPr>
    <w:rPr>
      <w:sz w:val="24"/>
    </w:rPr>
  </w:style>
  <w:style w:type="paragraph" w:styleId="13">
    <w:name w:val="Plain Text"/>
    <w:basedOn w:val="1"/>
    <w:qFormat/>
    <w:uiPriority w:val="0"/>
    <w:pPr>
      <w:spacing w:before="0" w:after="0" w:line="240" w:lineRule="auto"/>
    </w:pPr>
    <w:rPr>
      <w:rFonts w:ascii="Courier New" w:hAnsi="Courier New" w:eastAsia="Times New Roman" w:cs="Courier New"/>
      <w:sz w:val="20"/>
      <w:szCs w:val="20"/>
    </w:rPr>
  </w:style>
  <w:style w:type="character" w:styleId="15">
    <w:name w:val="page number"/>
    <w:basedOn w:val="14"/>
    <w:uiPriority w:val="0"/>
  </w:style>
  <w:style w:type="character" w:styleId="16">
    <w:name w:val="Strong"/>
    <w:basedOn w:val="14"/>
    <w:qFormat/>
    <w:uiPriority w:val="22"/>
    <w:rPr>
      <w:b/>
      <w:bCs/>
    </w:rPr>
  </w:style>
  <w:style w:type="table" w:styleId="18">
    <w:name w:val="Table Grid"/>
    <w:basedOn w:val="1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9">
    <w:name w:val="Footer Char"/>
    <w:link w:val="10"/>
    <w:uiPriority w:val="0"/>
    <w:rPr>
      <w:sz w:val="28"/>
      <w:szCs w:val="24"/>
    </w:rPr>
  </w:style>
  <w:style w:type="character" w:customStyle="1" w:styleId="20">
    <w:name w:val="Header Char"/>
    <w:link w:val="11"/>
    <w:qFormat/>
    <w:uiPriority w:val="99"/>
    <w:rPr>
      <w:sz w:val="28"/>
      <w:szCs w:val="24"/>
    </w:rPr>
  </w:style>
  <w:style w:type="character" w:customStyle="1" w:styleId="21">
    <w:name w:val="Balloon Text Char"/>
    <w:link w:val="6"/>
    <w:uiPriority w:val="0"/>
    <w:rPr>
      <w:rFonts w:ascii="Tahoma" w:hAnsi="Tahoma" w:cs="Tahoma"/>
      <w:sz w:val="16"/>
      <w:szCs w:val="16"/>
    </w:rPr>
  </w:style>
  <w:style w:type="character" w:customStyle="1" w:styleId="22">
    <w:name w:val="Normal (Web) Char"/>
    <w:link w:val="12"/>
    <w:uiPriority w:val="0"/>
    <w:rPr>
      <w:sz w:val="24"/>
      <w:szCs w:val="24"/>
    </w:rPr>
  </w:style>
  <w:style w:type="paragraph" w:styleId="23">
    <w:name w:val="List Paragraph"/>
    <w:basedOn w:val="1"/>
    <w:qFormat/>
    <w:uiPriority w:val="34"/>
    <w:pPr>
      <w:ind w:left="720"/>
      <w:contextualSpacing/>
    </w:pPr>
  </w:style>
  <w:style w:type="paragraph" w:customStyle="1" w:styleId="24">
    <w:name w:val="00_CanCu"/>
    <w:basedOn w:val="1"/>
    <w:link w:val="26"/>
    <w:qFormat/>
    <w:uiPriority w:val="0"/>
    <w:pPr>
      <w:numPr>
        <w:ilvl w:val="0"/>
        <w:numId w:val="1"/>
      </w:numPr>
      <w:spacing w:line="288" w:lineRule="auto"/>
    </w:pPr>
    <w:rPr>
      <w:rFonts w:eastAsia="Calibri"/>
      <w:i/>
      <w:sz w:val="26"/>
      <w:szCs w:val="26"/>
    </w:rPr>
  </w:style>
  <w:style w:type="paragraph" w:customStyle="1" w:styleId="25">
    <w:name w:val="00_NoiDung"/>
    <w:basedOn w:val="1"/>
    <w:link w:val="27"/>
    <w:qFormat/>
    <w:uiPriority w:val="0"/>
    <w:pPr>
      <w:spacing w:line="276" w:lineRule="auto"/>
      <w:ind w:firstLine="270"/>
    </w:pPr>
    <w:rPr>
      <w:rFonts w:eastAsia="Calibri"/>
      <w:sz w:val="26"/>
      <w:szCs w:val="26"/>
    </w:rPr>
  </w:style>
  <w:style w:type="character" w:customStyle="1" w:styleId="26">
    <w:name w:val="00_CanCu Char"/>
    <w:link w:val="24"/>
    <w:qFormat/>
    <w:uiPriority w:val="0"/>
    <w:rPr>
      <w:rFonts w:eastAsia="Calibri"/>
      <w:i/>
      <w:sz w:val="26"/>
      <w:szCs w:val="26"/>
      <w:lang w:eastAsia="en-US"/>
    </w:rPr>
  </w:style>
  <w:style w:type="character" w:customStyle="1" w:styleId="27">
    <w:name w:val="00_NoiDung Char"/>
    <w:link w:val="25"/>
    <w:qFormat/>
    <w:uiPriority w:val="0"/>
    <w:rPr>
      <w:rFonts w:eastAsia="Calibri"/>
      <w:sz w:val="26"/>
      <w:szCs w:val="26"/>
      <w:lang w:eastAsia="en-US"/>
    </w:rPr>
  </w:style>
  <w:style w:type="character" w:customStyle="1" w:styleId="28">
    <w:name w:val="fontstyle01"/>
    <w:qFormat/>
    <w:uiPriority w:val="0"/>
    <w:rPr>
      <w:rFonts w:hint="default" w:ascii="Times New Roman" w:hAnsi="Times New Roman" w:cs="Times New Roman"/>
      <w:color w:val="000000"/>
      <w:sz w:val="22"/>
      <w:szCs w:val="22"/>
    </w:rPr>
  </w:style>
  <w:style w:type="paragraph" w:customStyle="1" w:styleId="29">
    <w:name w:val="s2"/>
    <w:basedOn w:val="23"/>
    <w:qFormat/>
    <w:uiPriority w:val="0"/>
    <w:pPr>
      <w:numPr>
        <w:ilvl w:val="0"/>
        <w:numId w:val="2"/>
      </w:numPr>
      <w:tabs>
        <w:tab w:val="left" w:pos="360"/>
        <w:tab w:val="left" w:pos="709"/>
      </w:tabs>
      <w:spacing w:line="276" w:lineRule="auto"/>
      <w:ind w:left="1089" w:firstLine="0"/>
      <w:jc w:val="both"/>
    </w:pPr>
    <w:rPr>
      <w:rFonts w:ascii="Times New Roman" w:hAnsi="Times New Roman" w:eastAsia="Calibri"/>
      <w:sz w:val="24"/>
      <w:szCs w:val="24"/>
      <w:lang w:val="vi-VN" w:eastAsia="zh-CN"/>
    </w:rPr>
  </w:style>
  <w:style w:type="paragraph" w:customStyle="1" w:styleId="30">
    <w:name w:val="st1"/>
    <w:basedOn w:val="1"/>
    <w:qFormat/>
    <w:uiPriority w:val="0"/>
    <w:pPr>
      <w:widowControl w:val="0"/>
      <w:autoSpaceDE w:val="0"/>
      <w:autoSpaceDN w:val="0"/>
      <w:adjustRightInd w:val="0"/>
      <w:spacing w:before="0" w:after="0" w:line="276" w:lineRule="auto"/>
      <w:ind w:firstLine="426"/>
      <w:jc w:val="both"/>
    </w:pPr>
    <w:rPr>
      <w:rFonts w:eastAsia="Times New Roman"/>
      <w:sz w:val="24"/>
      <w:szCs w:val="24"/>
      <w:lang w:val="vi-VN" w:eastAsia="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10F65F-0651-4D95-8F2D-9F865050691B}">
  <ds:schemaRefs/>
</ds:datastoreItem>
</file>

<file path=docProps/app.xml><?xml version="1.0" encoding="utf-8"?>
<Properties xmlns="http://schemas.openxmlformats.org/officeDocument/2006/extended-properties" xmlns:vt="http://schemas.openxmlformats.org/officeDocument/2006/docPropsVTypes">
  <Template>Normal</Template>
  <Pages>9</Pages>
  <Words>1725</Words>
  <Characters>9835</Characters>
  <Lines>81</Lines>
  <Paragraphs>23</Paragraphs>
  <TotalTime>3</TotalTime>
  <ScaleCrop>false</ScaleCrop>
  <LinksUpToDate>false</LinksUpToDate>
  <CharactersWithSpaces>11537</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2021-11-08T04:15:00Z</dcterms:created>
  <dc:creator>USER</dc:creator>
  <cp:lastModifiedBy>HP</cp:lastModifiedBy>
  <cp:lastPrinted>2021-11-29T06:30:00Z</cp:lastPrinted>
  <dcterms:modified xsi:type="dcterms:W3CDTF">2021-12-09T04:54:14Z</dcterms:modified>
  <dc:title>UBND TỈNH TIỀN GIANG</dc:title>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