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9B11C" w14:textId="77777777" w:rsidR="00353750" w:rsidRPr="001151F9" w:rsidRDefault="00353750" w:rsidP="00502876">
      <w:pPr>
        <w:jc w:val="center"/>
        <w:rPr>
          <w:b/>
          <w:sz w:val="26"/>
          <w:szCs w:val="26"/>
        </w:rPr>
      </w:pPr>
      <w:bookmarkStart w:id="0" w:name="_GoBack"/>
      <w:bookmarkEnd w:id="0"/>
      <w:r w:rsidRPr="001151F9">
        <w:rPr>
          <w:b/>
          <w:sz w:val="26"/>
          <w:szCs w:val="26"/>
        </w:rPr>
        <w:t>ỦY BAN NHÂN DÂN THÀNH PHỐ HỒ CHÍ MINH</w:t>
      </w:r>
    </w:p>
    <w:p w14:paraId="547C5F27" w14:textId="77777777" w:rsidR="00353750" w:rsidRPr="001151F9" w:rsidRDefault="00353750" w:rsidP="00353750">
      <w:pPr>
        <w:jc w:val="center"/>
        <w:rPr>
          <w:b/>
          <w:sz w:val="26"/>
          <w:szCs w:val="26"/>
        </w:rPr>
      </w:pPr>
      <w:r w:rsidRPr="001151F9">
        <w:rPr>
          <w:b/>
          <w:sz w:val="26"/>
          <w:szCs w:val="26"/>
        </w:rPr>
        <w:t>TRƯỜNG CAO ĐẲNG LÝ TỰ TRỌNG THÀNH PHỐ HỒ CHÍ MINH</w:t>
      </w:r>
    </w:p>
    <w:p w14:paraId="425B4F28" w14:textId="77777777" w:rsidR="00353750" w:rsidRPr="001151F9" w:rsidRDefault="00353750" w:rsidP="00353750">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43F89244" w14:textId="77777777" w:rsidR="00353750"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32100149" w14:textId="77777777" w:rsidR="00353750" w:rsidRPr="001151F9"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2B0E2B68" w14:textId="77777777" w:rsidR="00353750" w:rsidRPr="001151F9" w:rsidRDefault="00353750" w:rsidP="00353750">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777F34D" wp14:editId="6FBD7D7A">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59A3FF1C" w14:textId="77777777" w:rsidR="00353750"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037EB635" w14:textId="77777777" w:rsidR="00353750"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2F20CB59" w14:textId="77777777" w:rsidR="00353750" w:rsidRPr="001151F9" w:rsidRDefault="00353750" w:rsidP="00353750">
      <w:pPr>
        <w:pStyle w:val="Heading1"/>
        <w:shd w:val="clear" w:color="auto" w:fill="FFFFFF"/>
        <w:spacing w:before="120" w:beforeAutospacing="0" w:after="0" w:afterAutospacing="0" w:line="360" w:lineRule="auto"/>
        <w:jc w:val="center"/>
        <w:rPr>
          <w:bCs w:val="0"/>
          <w:iCs/>
          <w:color w:val="000000" w:themeColor="text1"/>
          <w:sz w:val="26"/>
          <w:szCs w:val="26"/>
        </w:rPr>
      </w:pPr>
    </w:p>
    <w:p w14:paraId="1825E2BC" w14:textId="77777777" w:rsidR="00353750" w:rsidRPr="001151F9" w:rsidRDefault="00353750" w:rsidP="0035375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00781221" w14:textId="77777777" w:rsidR="00353750" w:rsidRPr="001151F9" w:rsidRDefault="00353750" w:rsidP="0035375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14:paraId="195C2893" w14:textId="77777777" w:rsidR="00353750" w:rsidRPr="001151F9" w:rsidRDefault="00353750" w:rsidP="00353750">
      <w:pPr>
        <w:pStyle w:val="Heading1"/>
        <w:shd w:val="clear" w:color="auto" w:fill="FFFFFF"/>
        <w:spacing w:before="0" w:beforeAutospacing="0" w:after="0" w:afterAutospacing="0"/>
        <w:rPr>
          <w:bCs w:val="0"/>
          <w:iCs/>
          <w:color w:val="000000" w:themeColor="text1"/>
          <w:sz w:val="26"/>
          <w:szCs w:val="26"/>
        </w:rPr>
      </w:pPr>
    </w:p>
    <w:p w14:paraId="7F8D45CC" w14:textId="77777777" w:rsidR="00353750" w:rsidRPr="001151F9" w:rsidRDefault="00353750" w:rsidP="00353750">
      <w:pPr>
        <w:pStyle w:val="Heading1"/>
        <w:shd w:val="clear" w:color="auto" w:fill="FFFFFF"/>
        <w:spacing w:before="120" w:beforeAutospacing="0" w:after="0" w:afterAutospacing="0"/>
        <w:rPr>
          <w:bCs w:val="0"/>
          <w:iCs/>
          <w:color w:val="000000" w:themeColor="text1"/>
          <w:sz w:val="26"/>
          <w:szCs w:val="26"/>
        </w:rPr>
      </w:pPr>
    </w:p>
    <w:p w14:paraId="69BBA9DE" w14:textId="77777777" w:rsidR="00353750" w:rsidRPr="001151F9" w:rsidRDefault="00353750" w:rsidP="0035375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14:paraId="5F708A87" w14:textId="3A3FC5C0" w:rsidR="00353750" w:rsidRPr="006354CA" w:rsidRDefault="00353750" w:rsidP="0035375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Sinh viên:</w:t>
      </w:r>
      <w:r w:rsidR="006354CA">
        <w:rPr>
          <w:bCs w:val="0"/>
          <w:iCs/>
          <w:color w:val="000000" w:themeColor="text1"/>
          <w:sz w:val="32"/>
          <w:szCs w:val="32"/>
          <w:lang w:val="vi-VN"/>
        </w:rPr>
        <w:t xml:space="preserve"> HỒNG TÚ PHƯỢNG</w:t>
      </w:r>
    </w:p>
    <w:p w14:paraId="7B7F57EC" w14:textId="10D0A7CC" w:rsidR="00353750" w:rsidRPr="006354CA" w:rsidRDefault="00353750" w:rsidP="0035375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Mã số sinh viên:</w:t>
      </w:r>
      <w:r w:rsidR="006354CA">
        <w:rPr>
          <w:bCs w:val="0"/>
          <w:iCs/>
          <w:color w:val="000000" w:themeColor="text1"/>
          <w:sz w:val="32"/>
          <w:szCs w:val="32"/>
          <w:lang w:val="vi-VN"/>
        </w:rPr>
        <w:t xml:space="preserve"> 20000952</w:t>
      </w:r>
    </w:p>
    <w:p w14:paraId="5F5CF4BD" w14:textId="40407529" w:rsidR="00353750" w:rsidRPr="006354CA" w:rsidRDefault="00353750" w:rsidP="0035375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Lớp học:</w:t>
      </w:r>
      <w:r w:rsidR="006354CA">
        <w:rPr>
          <w:bCs w:val="0"/>
          <w:iCs/>
          <w:color w:val="000000" w:themeColor="text1"/>
          <w:sz w:val="32"/>
          <w:szCs w:val="32"/>
          <w:lang w:val="vi-VN"/>
        </w:rPr>
        <w:t xml:space="preserve"> 20T4-KLB1</w:t>
      </w:r>
    </w:p>
    <w:p w14:paraId="0C25E82E" w14:textId="77777777" w:rsidR="00353750"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2548E74F" w14:textId="77777777" w:rsidR="00353750"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78DE76D2" w14:textId="77777777" w:rsidR="00353750"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09814E2E" w14:textId="77777777" w:rsidR="00353750"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40A0DFCD" w14:textId="399E6DA6" w:rsidR="00353750"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0DE158B1" w14:textId="19143A8C" w:rsidR="006354CA" w:rsidRDefault="006354CA" w:rsidP="00353750">
      <w:pPr>
        <w:pStyle w:val="Heading1"/>
        <w:shd w:val="clear" w:color="auto" w:fill="FFFFFF"/>
        <w:spacing w:before="120" w:beforeAutospacing="0" w:after="0" w:afterAutospacing="0"/>
        <w:jc w:val="center"/>
        <w:rPr>
          <w:bCs w:val="0"/>
          <w:iCs/>
          <w:color w:val="000000" w:themeColor="text1"/>
          <w:sz w:val="26"/>
          <w:szCs w:val="26"/>
        </w:rPr>
      </w:pPr>
    </w:p>
    <w:p w14:paraId="3816C1D6" w14:textId="77777777" w:rsidR="006354CA" w:rsidRDefault="006354CA" w:rsidP="00353750">
      <w:pPr>
        <w:pStyle w:val="Heading1"/>
        <w:shd w:val="clear" w:color="auto" w:fill="FFFFFF"/>
        <w:spacing w:before="120" w:beforeAutospacing="0" w:after="0" w:afterAutospacing="0"/>
        <w:jc w:val="center"/>
        <w:rPr>
          <w:bCs w:val="0"/>
          <w:iCs/>
          <w:color w:val="000000" w:themeColor="text1"/>
          <w:sz w:val="26"/>
          <w:szCs w:val="26"/>
        </w:rPr>
      </w:pPr>
    </w:p>
    <w:p w14:paraId="76B691F0" w14:textId="77777777" w:rsidR="00353750" w:rsidRDefault="00353750" w:rsidP="00353750">
      <w:pPr>
        <w:pStyle w:val="Heading1"/>
        <w:shd w:val="clear" w:color="auto" w:fill="FFFFFF"/>
        <w:spacing w:before="120" w:beforeAutospacing="0" w:after="0" w:afterAutospacing="0"/>
        <w:jc w:val="center"/>
        <w:rPr>
          <w:bCs w:val="0"/>
          <w:iCs/>
          <w:color w:val="000000" w:themeColor="text1"/>
          <w:sz w:val="26"/>
          <w:szCs w:val="26"/>
        </w:rPr>
      </w:pPr>
    </w:p>
    <w:p w14:paraId="5509958E" w14:textId="77777777" w:rsidR="00353750" w:rsidRPr="001151F9" w:rsidRDefault="00353750" w:rsidP="00353750">
      <w:pPr>
        <w:pStyle w:val="Heading1"/>
        <w:shd w:val="clear" w:color="auto" w:fill="FFFFFF"/>
        <w:spacing w:before="120" w:beforeAutospacing="0" w:after="0" w:afterAutospacing="0"/>
        <w:rPr>
          <w:bCs w:val="0"/>
          <w:iCs/>
          <w:color w:val="000000" w:themeColor="text1"/>
          <w:sz w:val="26"/>
          <w:szCs w:val="26"/>
        </w:rPr>
      </w:pPr>
    </w:p>
    <w:p w14:paraId="6BBB3BAE" w14:textId="03DB8CA0" w:rsidR="00353750" w:rsidRDefault="00353750" w:rsidP="00353750">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14:paraId="18AE8ABA" w14:textId="7B0CC8AD" w:rsidR="006354CA" w:rsidRDefault="006354CA" w:rsidP="00353750">
      <w:pPr>
        <w:spacing w:before="120" w:after="200"/>
        <w:jc w:val="center"/>
        <w:rPr>
          <w:iCs/>
          <w:color w:val="000000" w:themeColor="text1"/>
          <w:kern w:val="36"/>
          <w:sz w:val="26"/>
          <w:szCs w:val="26"/>
        </w:rPr>
      </w:pPr>
    </w:p>
    <w:p w14:paraId="3469D78D" w14:textId="77777777" w:rsidR="006354CA" w:rsidRPr="000805FE" w:rsidRDefault="006354CA" w:rsidP="0066165B">
      <w:pPr>
        <w:spacing w:before="120" w:after="240" w:line="360" w:lineRule="auto"/>
        <w:jc w:val="center"/>
        <w:rPr>
          <w:rFonts w:asciiTheme="majorHAnsi" w:hAnsiTheme="majorHAnsi" w:cstheme="majorHAnsi"/>
          <w:b/>
          <w:bCs/>
          <w:sz w:val="26"/>
          <w:szCs w:val="26"/>
        </w:rPr>
      </w:pPr>
      <w:r w:rsidRPr="000805FE">
        <w:rPr>
          <w:rFonts w:asciiTheme="majorHAnsi" w:hAnsiTheme="majorHAnsi" w:cstheme="majorHAnsi"/>
          <w:b/>
          <w:bCs/>
          <w:sz w:val="26"/>
          <w:szCs w:val="26"/>
        </w:rPr>
        <w:lastRenderedPageBreak/>
        <w:t>ĐỀ SỐ 40</w:t>
      </w:r>
    </w:p>
    <w:p w14:paraId="32F1B2D8" w14:textId="77777777" w:rsidR="006354CA" w:rsidRPr="000805FE" w:rsidRDefault="006354CA" w:rsidP="0066165B">
      <w:pPr>
        <w:spacing w:before="120" w:line="360" w:lineRule="auto"/>
        <w:jc w:val="both"/>
        <w:rPr>
          <w:rFonts w:asciiTheme="majorHAnsi" w:hAnsiTheme="majorHAnsi" w:cstheme="majorHAnsi"/>
          <w:b/>
          <w:bCs/>
          <w:sz w:val="26"/>
          <w:szCs w:val="26"/>
        </w:rPr>
      </w:pPr>
      <w:r w:rsidRPr="000805FE">
        <w:rPr>
          <w:rFonts w:asciiTheme="majorHAnsi" w:hAnsiTheme="majorHAnsi" w:cstheme="majorHAnsi"/>
          <w:sz w:val="26"/>
          <w:szCs w:val="26"/>
        </w:rPr>
        <w:t xml:space="preserve"> </w:t>
      </w:r>
      <w:r w:rsidRPr="000805FE">
        <w:rPr>
          <w:rFonts w:asciiTheme="majorHAnsi" w:hAnsiTheme="majorHAnsi" w:cstheme="majorHAnsi"/>
          <w:b/>
          <w:bCs/>
          <w:sz w:val="26"/>
          <w:szCs w:val="26"/>
        </w:rPr>
        <w:t>PHẦN 1. LÝ THUYẾT CƠ SỞ</w:t>
      </w:r>
    </w:p>
    <w:p w14:paraId="6B6A0BE2" w14:textId="77777777" w:rsidR="006354CA" w:rsidRPr="000805FE" w:rsidRDefault="006354CA" w:rsidP="0066165B">
      <w:pPr>
        <w:spacing w:before="120" w:line="360" w:lineRule="auto"/>
        <w:jc w:val="both"/>
        <w:rPr>
          <w:rFonts w:asciiTheme="majorHAnsi" w:hAnsiTheme="majorHAnsi" w:cstheme="majorHAnsi"/>
          <w:sz w:val="26"/>
          <w:szCs w:val="26"/>
        </w:rPr>
      </w:pPr>
      <w:r w:rsidRPr="000805FE">
        <w:rPr>
          <w:rFonts w:asciiTheme="majorHAnsi" w:hAnsiTheme="majorHAnsi" w:cstheme="majorHAnsi"/>
          <w:sz w:val="26"/>
          <w:szCs w:val="26"/>
        </w:rPr>
        <w:t xml:space="preserve"> Trình bày lý thuyết về cấu tạo vỏ nguyên tử</w:t>
      </w:r>
    </w:p>
    <w:p w14:paraId="426CAE00" w14:textId="77777777" w:rsidR="006354CA" w:rsidRPr="000805FE" w:rsidRDefault="006354CA" w:rsidP="0066165B">
      <w:pPr>
        <w:spacing w:before="120" w:line="360" w:lineRule="auto"/>
        <w:jc w:val="both"/>
        <w:rPr>
          <w:rFonts w:asciiTheme="majorHAnsi" w:hAnsiTheme="majorHAnsi" w:cstheme="majorHAnsi"/>
          <w:sz w:val="26"/>
          <w:szCs w:val="26"/>
        </w:rPr>
      </w:pPr>
      <w:r w:rsidRPr="000805FE">
        <w:rPr>
          <w:rFonts w:asciiTheme="majorHAnsi" w:hAnsiTheme="majorHAnsi" w:cstheme="majorHAnsi"/>
          <w:sz w:val="26"/>
          <w:szCs w:val="26"/>
        </w:rPr>
        <w:t xml:space="preserve"> 1. Cấu tạo nguyên tử </w:t>
      </w:r>
    </w:p>
    <w:p w14:paraId="0DD85145" w14:textId="77777777" w:rsidR="006354CA" w:rsidRPr="000805FE" w:rsidRDefault="006354CA" w:rsidP="0066165B">
      <w:pPr>
        <w:spacing w:before="120" w:line="360" w:lineRule="auto"/>
        <w:jc w:val="both"/>
        <w:rPr>
          <w:rFonts w:asciiTheme="majorHAnsi" w:hAnsiTheme="majorHAnsi" w:cstheme="majorHAnsi"/>
          <w:sz w:val="26"/>
          <w:szCs w:val="26"/>
        </w:rPr>
      </w:pPr>
      <w:r w:rsidRPr="000805FE">
        <w:rPr>
          <w:rFonts w:asciiTheme="majorHAnsi" w:hAnsiTheme="majorHAnsi" w:cstheme="majorHAnsi"/>
          <w:sz w:val="26"/>
          <w:szCs w:val="26"/>
        </w:rPr>
        <w:t xml:space="preserve">2. Lớp và phân lớp electron </w:t>
      </w:r>
    </w:p>
    <w:p w14:paraId="621664D8" w14:textId="77777777" w:rsidR="006354CA" w:rsidRPr="000805FE" w:rsidRDefault="006354CA" w:rsidP="0066165B">
      <w:pPr>
        <w:spacing w:before="120" w:line="360" w:lineRule="auto"/>
        <w:jc w:val="both"/>
        <w:rPr>
          <w:rFonts w:asciiTheme="majorHAnsi" w:hAnsiTheme="majorHAnsi" w:cstheme="majorHAnsi"/>
          <w:sz w:val="26"/>
          <w:szCs w:val="26"/>
        </w:rPr>
      </w:pPr>
      <w:r w:rsidRPr="000805FE">
        <w:rPr>
          <w:rFonts w:asciiTheme="majorHAnsi" w:hAnsiTheme="majorHAnsi" w:cstheme="majorHAnsi"/>
          <w:sz w:val="26"/>
          <w:szCs w:val="26"/>
        </w:rPr>
        <w:t>3. Các quy tắc và nguyên lý phân bố electron</w:t>
      </w:r>
    </w:p>
    <w:p w14:paraId="5AE7C5B8" w14:textId="77777777" w:rsidR="006354CA" w:rsidRPr="000805FE" w:rsidRDefault="006354CA" w:rsidP="0066165B">
      <w:pPr>
        <w:spacing w:before="120" w:line="360" w:lineRule="auto"/>
        <w:jc w:val="both"/>
        <w:rPr>
          <w:rFonts w:asciiTheme="majorHAnsi" w:hAnsiTheme="majorHAnsi" w:cstheme="majorHAnsi"/>
          <w:sz w:val="26"/>
          <w:szCs w:val="26"/>
        </w:rPr>
      </w:pPr>
      <w:r w:rsidRPr="000805FE">
        <w:rPr>
          <w:rFonts w:asciiTheme="majorHAnsi" w:hAnsiTheme="majorHAnsi" w:cstheme="majorHAnsi"/>
          <w:sz w:val="26"/>
          <w:szCs w:val="26"/>
        </w:rPr>
        <w:t xml:space="preserve"> 4. Đặc điểm electron lớp ngoài cùng </w:t>
      </w:r>
    </w:p>
    <w:p w14:paraId="7353F132" w14:textId="77777777" w:rsidR="006354CA" w:rsidRPr="000805FE" w:rsidRDefault="006354CA" w:rsidP="0066165B">
      <w:pPr>
        <w:spacing w:before="120" w:line="360" w:lineRule="auto"/>
        <w:jc w:val="both"/>
        <w:rPr>
          <w:rFonts w:asciiTheme="majorHAnsi" w:hAnsiTheme="majorHAnsi" w:cstheme="majorHAnsi"/>
          <w:b/>
          <w:bCs/>
          <w:sz w:val="26"/>
          <w:szCs w:val="26"/>
        </w:rPr>
      </w:pPr>
      <w:r w:rsidRPr="000805FE">
        <w:rPr>
          <w:rFonts w:asciiTheme="majorHAnsi" w:hAnsiTheme="majorHAnsi" w:cstheme="majorHAnsi"/>
          <w:b/>
          <w:bCs/>
          <w:sz w:val="26"/>
          <w:szCs w:val="26"/>
        </w:rPr>
        <w:t xml:space="preserve">PHẦN 2. ỨNG DỤNG LÝ THUYẾT CƠ SỞ VÀO THỰC TẾ </w:t>
      </w:r>
    </w:p>
    <w:p w14:paraId="5060CEF8" w14:textId="77777777" w:rsidR="006354CA" w:rsidRPr="000805FE" w:rsidRDefault="006354CA" w:rsidP="0066165B">
      <w:pPr>
        <w:spacing w:before="120" w:line="360" w:lineRule="auto"/>
        <w:jc w:val="both"/>
        <w:rPr>
          <w:rFonts w:asciiTheme="majorHAnsi" w:hAnsiTheme="majorHAnsi" w:cstheme="majorHAnsi"/>
          <w:sz w:val="26"/>
          <w:szCs w:val="26"/>
        </w:rPr>
      </w:pPr>
      <w:r w:rsidRPr="000805FE">
        <w:rPr>
          <w:rFonts w:asciiTheme="majorHAnsi" w:hAnsiTheme="majorHAnsi" w:cstheme="majorHAnsi"/>
          <w:sz w:val="26"/>
          <w:szCs w:val="26"/>
        </w:rPr>
        <w:t xml:space="preserve">Trong công nghiệp nêu quy trình sản xuất nước Javen. Ứng dụng của nước Javen trong đời sống. </w:t>
      </w:r>
    </w:p>
    <w:p w14:paraId="2D810789" w14:textId="77777777" w:rsidR="006354CA" w:rsidRPr="000805FE" w:rsidRDefault="006354CA" w:rsidP="0066165B">
      <w:pPr>
        <w:spacing w:before="120" w:after="240" w:line="360" w:lineRule="auto"/>
        <w:jc w:val="both"/>
        <w:rPr>
          <w:rFonts w:asciiTheme="majorHAnsi" w:hAnsiTheme="majorHAnsi" w:cstheme="majorHAnsi"/>
          <w:b/>
          <w:bCs/>
          <w:sz w:val="26"/>
          <w:szCs w:val="26"/>
        </w:rPr>
      </w:pPr>
      <w:r w:rsidRPr="000805FE">
        <w:rPr>
          <w:rFonts w:asciiTheme="majorHAnsi" w:hAnsiTheme="majorHAnsi" w:cstheme="majorHAnsi"/>
          <w:b/>
          <w:bCs/>
          <w:sz w:val="26"/>
          <w:szCs w:val="26"/>
        </w:rPr>
        <w:t xml:space="preserve">PHẦN 3. ỨNG DỤNG LÝ THUYẾT MÔN HỌC VÀO BÀI TẬP </w:t>
      </w:r>
    </w:p>
    <w:p w14:paraId="164AD2DF" w14:textId="7781C735" w:rsidR="006354CA" w:rsidRPr="000805FE" w:rsidRDefault="006354CA" w:rsidP="0066165B">
      <w:pPr>
        <w:pStyle w:val="ListParagraph"/>
        <w:numPr>
          <w:ilvl w:val="0"/>
          <w:numId w:val="2"/>
        </w:numPr>
        <w:spacing w:before="120" w:after="240" w:line="360" w:lineRule="auto"/>
        <w:jc w:val="both"/>
        <w:rPr>
          <w:rFonts w:asciiTheme="majorHAnsi" w:hAnsiTheme="majorHAnsi" w:cstheme="majorHAnsi"/>
          <w:sz w:val="26"/>
          <w:szCs w:val="26"/>
        </w:rPr>
      </w:pPr>
      <w:r w:rsidRPr="000805FE">
        <w:rPr>
          <w:rFonts w:asciiTheme="majorHAnsi" w:hAnsiTheme="majorHAnsi" w:cstheme="majorHAnsi"/>
          <w:sz w:val="26"/>
          <w:szCs w:val="26"/>
        </w:rPr>
        <w:t>Xác định số oxh của N trước và sau phản ứng, nhận xét sự thay đổi số oxh của N. Trong phản ứng dưới đây, vai trò của NO2 là gì?</w:t>
      </w:r>
    </w:p>
    <w:p w14:paraId="1C2A5C21" w14:textId="167A84D6" w:rsidR="006354CA" w:rsidRPr="000805FE" w:rsidRDefault="006354CA" w:rsidP="0066165B">
      <w:pPr>
        <w:spacing w:before="120" w:after="240" w:line="360" w:lineRule="auto"/>
        <w:ind w:left="360"/>
        <w:jc w:val="both"/>
        <w:rPr>
          <w:rFonts w:asciiTheme="majorHAnsi" w:hAnsiTheme="majorHAnsi" w:cstheme="majorHAnsi"/>
          <w:sz w:val="26"/>
          <w:szCs w:val="26"/>
        </w:rPr>
      </w:pPr>
      <w:r w:rsidRPr="000805FE">
        <w:rPr>
          <w:rFonts w:asciiTheme="majorHAnsi" w:hAnsiTheme="majorHAnsi" w:cstheme="majorHAnsi"/>
          <w:sz w:val="26"/>
          <w:szCs w:val="26"/>
          <w:lang w:val="vi-VN"/>
        </w:rPr>
        <w:t xml:space="preserve">     </w:t>
      </w:r>
      <w:r w:rsidRPr="000805FE">
        <w:rPr>
          <w:rFonts w:asciiTheme="majorHAnsi" w:hAnsiTheme="majorHAnsi" w:cstheme="majorHAnsi"/>
          <w:sz w:val="26"/>
          <w:szCs w:val="26"/>
        </w:rPr>
        <w:t xml:space="preserve"> 2NO2 + 2NaOH → NaNO3 + NaNO2 + H2O </w:t>
      </w:r>
    </w:p>
    <w:p w14:paraId="644D3056" w14:textId="58DC4D70" w:rsidR="006354CA" w:rsidRPr="000805FE" w:rsidRDefault="006354CA" w:rsidP="0066165B">
      <w:pPr>
        <w:pStyle w:val="ListParagraph"/>
        <w:numPr>
          <w:ilvl w:val="0"/>
          <w:numId w:val="2"/>
        </w:numPr>
        <w:spacing w:before="120" w:after="240" w:line="360" w:lineRule="auto"/>
        <w:jc w:val="both"/>
        <w:rPr>
          <w:rFonts w:asciiTheme="majorHAnsi" w:hAnsiTheme="majorHAnsi" w:cstheme="majorHAnsi"/>
          <w:sz w:val="26"/>
          <w:szCs w:val="26"/>
        </w:rPr>
      </w:pPr>
      <w:r w:rsidRPr="000805FE">
        <w:rPr>
          <w:rFonts w:asciiTheme="majorHAnsi" w:hAnsiTheme="majorHAnsi" w:cstheme="majorHAnsi"/>
          <w:sz w:val="26"/>
          <w:szCs w:val="26"/>
        </w:rPr>
        <w:t xml:space="preserve">Hỗn hợp gồm 2 kim loại Zn và Mg có khối lượng 8,9 gam hỗn hợp tác dụng với axit HCl thu được 4,48 lít khí hidro (đktc), thu được m (gam) muối clorua. Tính giá trị m. </w:t>
      </w:r>
    </w:p>
    <w:p w14:paraId="347B7D26" w14:textId="29E3C0DC" w:rsidR="006354CA" w:rsidRPr="000805FE" w:rsidRDefault="006354CA" w:rsidP="0066165B">
      <w:pPr>
        <w:pStyle w:val="ListParagraph"/>
        <w:numPr>
          <w:ilvl w:val="0"/>
          <w:numId w:val="2"/>
        </w:numPr>
        <w:spacing w:before="120" w:after="240" w:line="360" w:lineRule="auto"/>
        <w:jc w:val="both"/>
        <w:rPr>
          <w:rFonts w:asciiTheme="majorHAnsi" w:hAnsiTheme="majorHAnsi" w:cstheme="majorHAnsi"/>
          <w:iCs/>
          <w:color w:val="000000" w:themeColor="text1"/>
          <w:kern w:val="36"/>
          <w:sz w:val="26"/>
          <w:szCs w:val="26"/>
        </w:rPr>
      </w:pPr>
      <w:r w:rsidRPr="000805FE">
        <w:rPr>
          <w:rFonts w:asciiTheme="majorHAnsi" w:hAnsiTheme="majorHAnsi" w:cstheme="majorHAnsi"/>
          <w:sz w:val="26"/>
          <w:szCs w:val="26"/>
        </w:rPr>
        <w:t>Cho dd HCl đặc, dư đun nóng với 17,4 gam MnO2 tác dụng. Tính thể tích khí Clo thoát ra (đktc) và tính khối lượng muối khan thu được.</w:t>
      </w:r>
    </w:p>
    <w:p w14:paraId="0462ECC5" w14:textId="047773E2" w:rsidR="009F1223" w:rsidRPr="000805FE" w:rsidRDefault="00353750" w:rsidP="0066165B">
      <w:pPr>
        <w:spacing w:after="240" w:line="360" w:lineRule="auto"/>
        <w:jc w:val="center"/>
        <w:rPr>
          <w:rFonts w:asciiTheme="majorHAnsi" w:hAnsiTheme="majorHAnsi" w:cstheme="majorHAnsi"/>
          <w:b/>
          <w:bCs/>
          <w:sz w:val="26"/>
          <w:szCs w:val="26"/>
          <w:lang w:val="vi-VN"/>
        </w:rPr>
      </w:pPr>
      <w:r w:rsidRPr="000805FE">
        <w:rPr>
          <w:rFonts w:asciiTheme="majorHAnsi" w:hAnsiTheme="majorHAnsi" w:cstheme="majorHAnsi"/>
          <w:sz w:val="26"/>
          <w:szCs w:val="26"/>
        </w:rPr>
        <w:br w:type="page"/>
      </w:r>
      <w:r w:rsidR="003971D1" w:rsidRPr="000805FE">
        <w:rPr>
          <w:rFonts w:asciiTheme="majorHAnsi" w:hAnsiTheme="majorHAnsi" w:cstheme="majorHAnsi"/>
          <w:b/>
          <w:bCs/>
          <w:sz w:val="26"/>
          <w:szCs w:val="26"/>
        </w:rPr>
        <w:lastRenderedPageBreak/>
        <w:t>ĐỀ</w:t>
      </w:r>
      <w:r w:rsidR="003971D1" w:rsidRPr="000805FE">
        <w:rPr>
          <w:rFonts w:asciiTheme="majorHAnsi" w:hAnsiTheme="majorHAnsi" w:cstheme="majorHAnsi"/>
          <w:b/>
          <w:bCs/>
          <w:sz w:val="26"/>
          <w:szCs w:val="26"/>
          <w:lang w:val="vi-VN"/>
        </w:rPr>
        <w:t xml:space="preserve"> TÀI SỐ 40</w:t>
      </w:r>
    </w:p>
    <w:p w14:paraId="75A566E3" w14:textId="70BC51ED" w:rsidR="003971D1" w:rsidRPr="000805FE" w:rsidRDefault="003971D1" w:rsidP="000805FE">
      <w:pPr>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MỞ ĐẦU</w:t>
      </w:r>
    </w:p>
    <w:p w14:paraId="13BF3258" w14:textId="77777777" w:rsidR="005C251C" w:rsidRPr="000805FE" w:rsidRDefault="005C251C" w:rsidP="000805FE">
      <w:pPr>
        <w:spacing w:line="360" w:lineRule="auto"/>
        <w:jc w:val="both"/>
        <w:rPr>
          <w:rFonts w:asciiTheme="majorHAnsi" w:hAnsiTheme="majorHAnsi" w:cstheme="majorHAnsi"/>
          <w:sz w:val="26"/>
          <w:szCs w:val="26"/>
          <w:lang w:val="de-DE"/>
        </w:rPr>
      </w:pPr>
      <w:r w:rsidRPr="000805FE">
        <w:rPr>
          <w:rFonts w:asciiTheme="majorHAnsi" w:hAnsiTheme="majorHAnsi" w:cstheme="majorHAnsi"/>
          <w:sz w:val="26"/>
          <w:szCs w:val="26"/>
          <w:shd w:val="clear" w:color="auto" w:fill="FFFFFF"/>
          <w:lang w:val="de-DE"/>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0805FE">
        <w:rPr>
          <w:rFonts w:asciiTheme="majorHAnsi" w:hAnsiTheme="majorHAnsi" w:cstheme="majorHAnsi"/>
          <w:sz w:val="26"/>
          <w:szCs w:val="26"/>
          <w:lang w:val="de-DE"/>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039FDE0C" w14:textId="6C80EC45" w:rsidR="003971D1" w:rsidRPr="000805FE" w:rsidRDefault="007F3982" w:rsidP="000805FE">
      <w:pPr>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de-DE"/>
        </w:rPr>
        <w:t>NỘI</w:t>
      </w:r>
      <w:r w:rsidRPr="000805FE">
        <w:rPr>
          <w:rFonts w:asciiTheme="majorHAnsi" w:hAnsiTheme="majorHAnsi" w:cstheme="majorHAnsi"/>
          <w:b/>
          <w:bCs/>
          <w:sz w:val="26"/>
          <w:szCs w:val="26"/>
          <w:lang w:val="vi-VN"/>
        </w:rPr>
        <w:t xml:space="preserve"> DUNG</w:t>
      </w:r>
    </w:p>
    <w:p w14:paraId="28F5113F" w14:textId="69CBC0B1" w:rsidR="007F3982" w:rsidRPr="000805FE" w:rsidRDefault="007F3982" w:rsidP="000805FE">
      <w:pPr>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PHẦN 1. LÝ THUYẾT CƠ SỞ</w:t>
      </w:r>
    </w:p>
    <w:p w14:paraId="48AC40A9" w14:textId="5AF16AB0" w:rsidR="007F3982" w:rsidRPr="000805FE" w:rsidRDefault="008E4082" w:rsidP="000805FE">
      <w:pPr>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TRÌNH BÀY LÝ THUYẾT VỀ CẤU TẠO VỎ NGUYÊN TỬ</w:t>
      </w:r>
    </w:p>
    <w:p w14:paraId="7A96B5EE" w14:textId="07EDF7ED" w:rsidR="008E4082" w:rsidRPr="000805FE" w:rsidRDefault="00F146E8" w:rsidP="000805FE">
      <w:pPr>
        <w:pStyle w:val="ListParagraph"/>
        <w:numPr>
          <w:ilvl w:val="0"/>
          <w:numId w:val="3"/>
        </w:numPr>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Cấu tạo nguyên tử</w:t>
      </w:r>
    </w:p>
    <w:p w14:paraId="4F4D0155" w14:textId="5C6DFFA8" w:rsidR="00F146E8" w:rsidRPr="000805FE" w:rsidRDefault="00BE7A8A" w:rsidP="000805FE">
      <w:pPr>
        <w:pStyle w:val="ListParagraph"/>
        <w:numPr>
          <w:ilvl w:val="0"/>
          <w:numId w:val="4"/>
        </w:numPr>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Sự tìm ra electron</w:t>
      </w:r>
    </w:p>
    <w:p w14:paraId="02F5B1AB" w14:textId="150885CC" w:rsidR="00BE7A8A" w:rsidRPr="000805FE" w:rsidRDefault="00BE7A8A" w:rsidP="000805FE">
      <w:pPr>
        <w:pStyle w:val="ListParagraph"/>
        <w:numPr>
          <w:ilvl w:val="0"/>
          <w:numId w:val="5"/>
        </w:numPr>
        <w:spacing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Tia âm cực có đặc tính</w:t>
      </w:r>
    </w:p>
    <w:p w14:paraId="03019BC2" w14:textId="03CEC137" w:rsidR="00BE7A8A" w:rsidRPr="000805FE" w:rsidRDefault="00BE7A8A" w:rsidP="000805FE">
      <w:pPr>
        <w:pStyle w:val="ListParagraph"/>
        <w:spacing w:line="360" w:lineRule="auto"/>
        <w:ind w:left="1080"/>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Là chùm hạt có khối lượng</w:t>
      </w:r>
    </w:p>
    <w:p w14:paraId="2DD7094A" w14:textId="786ACE3B" w:rsidR="00BE7A8A" w:rsidRPr="000805FE" w:rsidRDefault="00BE7A8A" w:rsidP="000805FE">
      <w:pPr>
        <w:pStyle w:val="ListParagraph"/>
        <w:spacing w:line="360" w:lineRule="auto"/>
        <w:ind w:left="1080"/>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Chuyển động với vận tốc lớn</w:t>
      </w:r>
    </w:p>
    <w:p w14:paraId="34769F7A" w14:textId="3998A957" w:rsidR="00BE7A8A" w:rsidRPr="000805FE" w:rsidRDefault="00BE7A8A" w:rsidP="000805FE">
      <w:pPr>
        <w:pStyle w:val="ListParagraph"/>
        <w:spacing w:line="360" w:lineRule="auto"/>
        <w:ind w:left="1080"/>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Mang điện tích âm</w:t>
      </w:r>
    </w:p>
    <w:p w14:paraId="1B457EC9" w14:textId="186836E9" w:rsidR="00BE7A8A" w:rsidRPr="000805FE" w:rsidRDefault="00BE7A8A" w:rsidP="000805FE">
      <w:pPr>
        <w:spacing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      Những hạt tạo thành tia âm cực là electron, kí hiệu là e</w:t>
      </w:r>
    </w:p>
    <w:p w14:paraId="710F48EE" w14:textId="53F983E5" w:rsidR="00BE7A8A" w:rsidRPr="000805FE" w:rsidRDefault="00BE7A8A" w:rsidP="000805FE">
      <w:pPr>
        <w:pStyle w:val="ListParagraph"/>
        <w:numPr>
          <w:ilvl w:val="0"/>
          <w:numId w:val="4"/>
        </w:numPr>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Khối lượng và điện tích của electron</w:t>
      </w:r>
    </w:p>
    <w:p w14:paraId="2F02E13C" w14:textId="77777777" w:rsidR="009F0F67" w:rsidRPr="000805FE" w:rsidRDefault="00BE7A8A" w:rsidP="000805FE">
      <w:pPr>
        <w:spacing w:line="360" w:lineRule="auto"/>
        <w:ind w:left="360"/>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         </w:t>
      </w:r>
      <m:oMath>
        <m:sSub>
          <m:sSubPr>
            <m:ctrlPr>
              <w:rPr>
                <w:rFonts w:ascii="Cambria Math" w:hAnsi="Cambria Math" w:cstheme="majorHAnsi"/>
                <w:i/>
                <w:sz w:val="26"/>
                <w:szCs w:val="26"/>
                <w:lang w:val="vi-VN"/>
              </w:rPr>
            </m:ctrlPr>
          </m:sSubPr>
          <m:e>
            <m:r>
              <w:rPr>
                <w:rFonts w:ascii="Cambria Math" w:hAnsi="Cambria Math" w:cstheme="majorHAnsi"/>
                <w:sz w:val="26"/>
                <w:szCs w:val="26"/>
                <w:lang w:val="vi-VN"/>
              </w:rPr>
              <m:t>m</m:t>
            </m:r>
          </m:e>
          <m:sub>
            <m:r>
              <w:rPr>
                <w:rFonts w:ascii="Cambria Math" w:hAnsi="Cambria Math" w:cstheme="majorHAnsi"/>
                <w:sz w:val="26"/>
                <w:szCs w:val="26"/>
                <w:lang w:val="vi-VN"/>
              </w:rPr>
              <m:t>e</m:t>
            </m:r>
          </m:sub>
        </m:sSub>
        <m:r>
          <w:rPr>
            <w:rFonts w:ascii="Cambria Math" w:hAnsi="Cambria Math" w:cstheme="majorHAnsi"/>
            <w:sz w:val="26"/>
            <w:szCs w:val="26"/>
            <w:lang w:val="vi-VN"/>
          </w:rPr>
          <m:t xml:space="preserve">= 9,1094 . </m:t>
        </m:r>
        <m:sSup>
          <m:sSupPr>
            <m:ctrlPr>
              <w:rPr>
                <w:rFonts w:ascii="Cambria Math" w:hAnsi="Cambria Math" w:cstheme="majorHAnsi"/>
                <w:i/>
                <w:sz w:val="26"/>
                <w:szCs w:val="26"/>
                <w:lang w:val="vi-VN"/>
              </w:rPr>
            </m:ctrlPr>
          </m:sSupPr>
          <m:e>
            <m:r>
              <w:rPr>
                <w:rFonts w:ascii="Cambria Math" w:hAnsi="Cambria Math" w:cstheme="majorHAnsi"/>
                <w:sz w:val="26"/>
                <w:szCs w:val="26"/>
                <w:lang w:val="vi-VN"/>
              </w:rPr>
              <m:t>10</m:t>
            </m:r>
          </m:e>
          <m:sup>
            <m:r>
              <w:rPr>
                <w:rFonts w:ascii="Cambria Math" w:hAnsi="Cambria Math" w:cstheme="majorHAnsi"/>
                <w:sz w:val="26"/>
                <w:szCs w:val="26"/>
                <w:lang w:val="vi-VN"/>
              </w:rPr>
              <m:t>-31</m:t>
            </m:r>
          </m:sup>
        </m:sSup>
        <m:r>
          <w:rPr>
            <w:rFonts w:ascii="Cambria Math" w:hAnsi="Cambria Math" w:cstheme="majorHAnsi"/>
            <w:sz w:val="26"/>
            <w:szCs w:val="26"/>
            <w:lang w:val="vi-VN"/>
          </w:rPr>
          <m:t>kg</m:t>
        </m:r>
      </m:oMath>
    </w:p>
    <w:p w14:paraId="66F21A3E" w14:textId="03678472" w:rsidR="009F0F67" w:rsidRPr="000805FE" w:rsidRDefault="009F0F67" w:rsidP="000805FE">
      <w:pPr>
        <w:spacing w:line="360" w:lineRule="auto"/>
        <w:ind w:left="720"/>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   </w:t>
      </w:r>
      <m:oMath>
        <m:sSub>
          <m:sSubPr>
            <m:ctrlPr>
              <w:rPr>
                <w:rFonts w:ascii="Cambria Math" w:hAnsi="Cambria Math" w:cstheme="majorHAnsi"/>
                <w:i/>
                <w:sz w:val="26"/>
                <w:szCs w:val="26"/>
                <w:lang w:val="vi-VN"/>
              </w:rPr>
            </m:ctrlPr>
          </m:sSubPr>
          <m:e>
            <m:r>
              <w:rPr>
                <w:rFonts w:ascii="Cambria Math" w:hAnsi="Cambria Math" w:cstheme="majorHAnsi"/>
                <w:sz w:val="26"/>
                <w:szCs w:val="26"/>
                <w:lang w:val="vi-VN"/>
              </w:rPr>
              <m:t>q</m:t>
            </m:r>
          </m:e>
          <m:sub>
            <m:r>
              <w:rPr>
                <w:rFonts w:ascii="Cambria Math" w:hAnsi="Cambria Math" w:cstheme="majorHAnsi"/>
                <w:sz w:val="26"/>
                <w:szCs w:val="26"/>
                <w:lang w:val="vi-VN"/>
              </w:rPr>
              <m:t>e</m:t>
            </m:r>
          </m:sub>
        </m:sSub>
        <m:r>
          <w:rPr>
            <w:rFonts w:ascii="Cambria Math" w:hAnsi="Cambria Math" w:cstheme="majorHAnsi"/>
            <w:sz w:val="26"/>
            <w:szCs w:val="26"/>
            <w:lang w:val="vi-VN"/>
          </w:rPr>
          <m:t xml:space="preserve">= -1,602 . </m:t>
        </m:r>
        <m:sSup>
          <m:sSupPr>
            <m:ctrlPr>
              <w:rPr>
                <w:rFonts w:ascii="Cambria Math" w:hAnsi="Cambria Math" w:cstheme="majorHAnsi"/>
                <w:i/>
                <w:sz w:val="26"/>
                <w:szCs w:val="26"/>
                <w:lang w:val="vi-VN"/>
              </w:rPr>
            </m:ctrlPr>
          </m:sSupPr>
          <m:e>
            <m:r>
              <w:rPr>
                <w:rFonts w:ascii="Cambria Math" w:hAnsi="Cambria Math" w:cstheme="majorHAnsi"/>
                <w:sz w:val="26"/>
                <w:szCs w:val="26"/>
                <w:lang w:val="vi-VN"/>
              </w:rPr>
              <m:t>10</m:t>
            </m:r>
          </m:e>
          <m:sup>
            <m:r>
              <w:rPr>
                <w:rFonts w:ascii="Cambria Math" w:hAnsi="Cambria Math" w:cstheme="majorHAnsi"/>
                <w:sz w:val="26"/>
                <w:szCs w:val="26"/>
                <w:lang w:val="vi-VN"/>
              </w:rPr>
              <m:t>-19</m:t>
            </m:r>
          </m:sup>
        </m:sSup>
        <m:r>
          <w:rPr>
            <w:rFonts w:ascii="Cambria Math" w:hAnsi="Cambria Math" w:cstheme="majorHAnsi"/>
            <w:sz w:val="26"/>
            <w:szCs w:val="26"/>
            <w:lang w:val="vi-VN"/>
          </w:rPr>
          <m:t>C=-</m:t>
        </m:r>
        <m:sSub>
          <m:sSubPr>
            <m:ctrlPr>
              <w:rPr>
                <w:rFonts w:ascii="Cambria Math" w:hAnsi="Cambria Math" w:cstheme="majorHAnsi"/>
                <w:i/>
                <w:sz w:val="26"/>
                <w:szCs w:val="26"/>
                <w:lang w:val="vi-VN"/>
              </w:rPr>
            </m:ctrlPr>
          </m:sSubPr>
          <m:e>
            <m:r>
              <w:rPr>
                <w:rFonts w:ascii="Cambria Math" w:hAnsi="Cambria Math" w:cstheme="majorHAnsi"/>
                <w:sz w:val="26"/>
                <w:szCs w:val="26"/>
                <w:lang w:val="vi-VN"/>
              </w:rPr>
              <m:t>e</m:t>
            </m:r>
          </m:e>
          <m:sub>
            <m:r>
              <w:rPr>
                <w:rFonts w:ascii="Cambria Math" w:hAnsi="Cambria Math" w:cstheme="majorHAnsi"/>
                <w:sz w:val="26"/>
                <w:szCs w:val="26"/>
                <w:lang w:val="vi-VN"/>
              </w:rPr>
              <m:t>0</m:t>
            </m:r>
          </m:sub>
        </m:sSub>
        <m:r>
          <w:rPr>
            <w:rFonts w:ascii="Cambria Math" w:hAnsi="Cambria Math" w:cstheme="majorHAnsi"/>
            <w:sz w:val="26"/>
            <w:szCs w:val="26"/>
            <w:lang w:val="vi-VN"/>
          </w:rPr>
          <m:t xml:space="preserve">=1- </m:t>
        </m:r>
      </m:oMath>
    </w:p>
    <w:p w14:paraId="3550C5E2" w14:textId="6CA8EFD3" w:rsidR="009F0F67" w:rsidRPr="000805FE" w:rsidRDefault="009F0F67" w:rsidP="000805FE">
      <w:pPr>
        <w:spacing w:line="360" w:lineRule="auto"/>
        <w:ind w:left="720"/>
        <w:rPr>
          <w:rFonts w:asciiTheme="majorHAnsi" w:hAnsiTheme="majorHAnsi" w:cstheme="majorHAnsi"/>
          <w:sz w:val="26"/>
          <w:szCs w:val="26"/>
          <w:lang w:val="vi-VN"/>
        </w:rPr>
      </w:pPr>
      <m:oMathPara>
        <m:oMathParaPr>
          <m:jc m:val="left"/>
        </m:oMathParaPr>
        <m:oMath>
          <m:r>
            <w:rPr>
              <w:rFonts w:ascii="Cambria Math" w:hAnsi="Cambria Math" w:cstheme="majorHAnsi"/>
              <w:sz w:val="26"/>
              <w:szCs w:val="26"/>
              <w:lang w:val="vi-VN"/>
            </w:rPr>
            <m:t xml:space="preserve">Đơn vị điện tích: </m:t>
          </m:r>
          <m:sSub>
            <m:sSubPr>
              <m:ctrlPr>
                <w:rPr>
                  <w:rFonts w:ascii="Cambria Math" w:hAnsi="Cambria Math" w:cstheme="majorHAnsi"/>
                  <w:i/>
                  <w:sz w:val="26"/>
                  <w:szCs w:val="26"/>
                  <w:lang w:val="vi-VN"/>
                </w:rPr>
              </m:ctrlPr>
            </m:sSubPr>
            <m:e>
              <m:r>
                <w:rPr>
                  <w:rFonts w:ascii="Cambria Math" w:hAnsi="Cambria Math" w:cstheme="majorHAnsi"/>
                  <w:sz w:val="26"/>
                  <w:szCs w:val="26"/>
                  <w:lang w:val="vi-VN"/>
                </w:rPr>
                <m:t>e</m:t>
              </m:r>
            </m:e>
            <m:sub>
              <m:r>
                <w:rPr>
                  <w:rFonts w:ascii="Cambria Math" w:hAnsi="Cambria Math" w:cstheme="majorHAnsi"/>
                  <w:sz w:val="26"/>
                  <w:szCs w:val="26"/>
                  <w:lang w:val="vi-VN"/>
                </w:rPr>
                <m:t>0</m:t>
              </m:r>
            </m:sub>
          </m:sSub>
          <m:r>
            <w:rPr>
              <w:rFonts w:ascii="Cambria Math" w:hAnsi="Cambria Math" w:cstheme="majorHAnsi"/>
              <w:sz w:val="26"/>
              <w:szCs w:val="26"/>
              <w:lang w:val="vi-VN"/>
            </w:rPr>
            <m:t xml:space="preserve">= 1,602 . </m:t>
          </m:r>
          <m:sSup>
            <m:sSupPr>
              <m:ctrlPr>
                <w:rPr>
                  <w:rFonts w:ascii="Cambria Math" w:hAnsi="Cambria Math" w:cstheme="majorHAnsi"/>
                  <w:i/>
                  <w:sz w:val="26"/>
                  <w:szCs w:val="26"/>
                  <w:lang w:val="vi-VN"/>
                </w:rPr>
              </m:ctrlPr>
            </m:sSupPr>
            <m:e>
              <m:r>
                <w:rPr>
                  <w:rFonts w:ascii="Cambria Math" w:hAnsi="Cambria Math" w:cstheme="majorHAnsi"/>
                  <w:sz w:val="26"/>
                  <w:szCs w:val="26"/>
                  <w:lang w:val="vi-VN"/>
                </w:rPr>
                <m:t>10</m:t>
              </m:r>
            </m:e>
            <m:sup>
              <m:r>
                <w:rPr>
                  <w:rFonts w:ascii="Cambria Math" w:hAnsi="Cambria Math" w:cstheme="majorHAnsi"/>
                  <w:sz w:val="26"/>
                  <w:szCs w:val="26"/>
                  <w:lang w:val="vi-VN"/>
                </w:rPr>
                <m:t>-19</m:t>
              </m:r>
            </m:sup>
          </m:sSup>
        </m:oMath>
      </m:oMathPara>
    </w:p>
    <w:p w14:paraId="2805596E" w14:textId="2C759A24" w:rsidR="009F0F67" w:rsidRPr="000805FE" w:rsidRDefault="00E57565" w:rsidP="000805FE">
      <w:pPr>
        <w:pStyle w:val="ListParagraph"/>
        <w:numPr>
          <w:ilvl w:val="0"/>
          <w:numId w:val="4"/>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Sự tìm ra hạt nhân nguyên tử</w:t>
      </w:r>
    </w:p>
    <w:p w14:paraId="36A7265A" w14:textId="76FCFA07" w:rsidR="00E57565" w:rsidRPr="000805FE" w:rsidRDefault="00E57565" w:rsidP="000805FE">
      <w:pPr>
        <w:pStyle w:val="ListParagraph"/>
        <w:numPr>
          <w:ilvl w:val="0"/>
          <w:numId w:val="5"/>
        </w:numPr>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Nguyên tử có cấu tạo rỗng, phần mang điện dương là hạt nhân.</w:t>
      </w:r>
    </w:p>
    <w:p w14:paraId="6210C80A" w14:textId="4032B9EB" w:rsidR="00E57565" w:rsidRPr="000805FE" w:rsidRDefault="00E57565" w:rsidP="000805FE">
      <w:pPr>
        <w:pStyle w:val="ListParagraph"/>
        <w:numPr>
          <w:ilvl w:val="0"/>
          <w:numId w:val="5"/>
        </w:numPr>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Xung quanh hạt nhân có các electron tạo nên vỏ nguyên tử.</w:t>
      </w:r>
    </w:p>
    <w:p w14:paraId="75134A8E" w14:textId="60B84E17" w:rsidR="00E57565" w:rsidRPr="000805FE" w:rsidRDefault="00E57565" w:rsidP="000805FE">
      <w:pPr>
        <w:pStyle w:val="ListParagraph"/>
        <w:numPr>
          <w:ilvl w:val="0"/>
          <w:numId w:val="5"/>
        </w:numPr>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Khối lượng nguyên tử tập trung hầu như ở hạt nhân.</w:t>
      </w:r>
    </w:p>
    <w:p w14:paraId="1998A4E5" w14:textId="4A1C4597" w:rsidR="00E57565" w:rsidRPr="000805FE" w:rsidRDefault="00E57565" w:rsidP="000805FE">
      <w:pPr>
        <w:pStyle w:val="ListParagraph"/>
        <w:numPr>
          <w:ilvl w:val="0"/>
          <w:numId w:val="4"/>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Cấu tạo của hạt nhân</w:t>
      </w:r>
      <w:r w:rsidR="009B1FB0" w:rsidRPr="000805FE">
        <w:rPr>
          <w:rFonts w:asciiTheme="majorHAnsi" w:hAnsiTheme="majorHAnsi" w:cstheme="majorHAnsi"/>
          <w:b/>
          <w:bCs/>
          <w:sz w:val="26"/>
          <w:szCs w:val="26"/>
          <w:lang w:val="vi-VN"/>
        </w:rPr>
        <w:t xml:space="preserve"> nguyên tử</w:t>
      </w:r>
    </w:p>
    <w:p w14:paraId="39A68853" w14:textId="1F34A546" w:rsidR="009B1FB0" w:rsidRPr="000805FE" w:rsidRDefault="009B1FB0" w:rsidP="000805FE">
      <w:pPr>
        <w:pStyle w:val="ListParagraph"/>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 Sự tìm ra proton.</w:t>
      </w:r>
    </w:p>
    <w:p w14:paraId="1A829FDD" w14:textId="2F5E1390" w:rsidR="009138F3" w:rsidRPr="000805FE" w:rsidRDefault="009B1FB0" w:rsidP="000805FE">
      <w:pPr>
        <w:pStyle w:val="ListParagraph"/>
        <w:spacing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Proton (p) </w:t>
      </w:r>
      <m:oMath>
        <m:d>
          <m:dPr>
            <m:begChr m:val="{"/>
            <m:endChr m:val=""/>
            <m:ctrlPr>
              <w:rPr>
                <w:rFonts w:ascii="Cambria Math" w:hAnsi="Cambria Math" w:cstheme="majorHAnsi"/>
                <w:i/>
                <w:sz w:val="26"/>
                <w:szCs w:val="26"/>
                <w:lang w:val="vi-VN"/>
              </w:rPr>
            </m:ctrlPr>
          </m:dPr>
          <m:e>
            <m:eqArr>
              <m:eqArrPr>
                <m:ctrlPr>
                  <w:rPr>
                    <w:rFonts w:ascii="Cambria Math" w:hAnsi="Cambria Math" w:cstheme="majorHAnsi"/>
                    <w:i/>
                    <w:sz w:val="26"/>
                    <w:szCs w:val="26"/>
                    <w:lang w:val="vi-VN"/>
                  </w:rPr>
                </m:ctrlPr>
              </m:eqArrPr>
              <m:e>
                <m:sSub>
                  <m:sSubPr>
                    <m:ctrlPr>
                      <w:rPr>
                        <w:rFonts w:ascii="Cambria Math" w:hAnsi="Cambria Math" w:cstheme="majorHAnsi"/>
                        <w:i/>
                        <w:sz w:val="26"/>
                        <w:szCs w:val="26"/>
                        <w:lang w:val="vi-VN"/>
                      </w:rPr>
                    </m:ctrlPr>
                  </m:sSubPr>
                  <m:e>
                    <m:r>
                      <w:rPr>
                        <w:rFonts w:ascii="Cambria Math" w:hAnsi="Cambria Math" w:cstheme="majorHAnsi"/>
                        <w:sz w:val="26"/>
                        <w:szCs w:val="26"/>
                        <w:lang w:val="vi-VN"/>
                      </w:rPr>
                      <m:t>m</m:t>
                    </m:r>
                  </m:e>
                  <m:sub>
                    <m:r>
                      <w:rPr>
                        <w:rFonts w:ascii="Cambria Math" w:hAnsi="Cambria Math" w:cstheme="majorHAnsi"/>
                        <w:sz w:val="26"/>
                        <w:szCs w:val="26"/>
                        <w:lang w:val="vi-VN"/>
                      </w:rPr>
                      <m:t>P</m:t>
                    </m:r>
                  </m:sub>
                </m:sSub>
                <m:r>
                  <w:rPr>
                    <w:rFonts w:ascii="Cambria Math" w:hAnsi="Cambria Math" w:cstheme="majorHAnsi"/>
                    <w:sz w:val="26"/>
                    <w:szCs w:val="26"/>
                    <w:lang w:val="vi-VN"/>
                  </w:rPr>
                  <m:t>=1,6726 .</m:t>
                </m:r>
                <m:sSup>
                  <m:sSupPr>
                    <m:ctrlPr>
                      <w:rPr>
                        <w:rFonts w:ascii="Cambria Math" w:hAnsi="Cambria Math" w:cstheme="majorHAnsi"/>
                        <w:i/>
                        <w:sz w:val="26"/>
                        <w:szCs w:val="26"/>
                        <w:lang w:val="vi-VN"/>
                      </w:rPr>
                    </m:ctrlPr>
                  </m:sSupPr>
                  <m:e>
                    <m:r>
                      <w:rPr>
                        <w:rFonts w:ascii="Cambria Math" w:hAnsi="Cambria Math" w:cstheme="majorHAnsi"/>
                        <w:sz w:val="26"/>
                        <w:szCs w:val="26"/>
                        <w:lang w:val="vi-VN"/>
                      </w:rPr>
                      <m:t>10</m:t>
                    </m:r>
                  </m:e>
                  <m:sup>
                    <m:r>
                      <w:rPr>
                        <w:rFonts w:ascii="Cambria Math" w:hAnsi="Cambria Math" w:cstheme="majorHAnsi"/>
                        <w:sz w:val="26"/>
                        <w:szCs w:val="26"/>
                        <w:lang w:val="vi-VN"/>
                      </w:rPr>
                      <m:t>-27</m:t>
                    </m:r>
                  </m:sup>
                </m:sSup>
                <m:r>
                  <w:rPr>
                    <w:rFonts w:ascii="Cambria Math" w:hAnsi="Cambria Math" w:cstheme="majorHAnsi"/>
                    <w:sz w:val="26"/>
                    <w:szCs w:val="26"/>
                    <w:lang w:val="vi-VN"/>
                  </w:rPr>
                  <m:t>kg</m:t>
                </m:r>
              </m:e>
              <m:e>
                <m:sSub>
                  <m:sSubPr>
                    <m:ctrlPr>
                      <w:rPr>
                        <w:rFonts w:ascii="Cambria Math" w:hAnsi="Cambria Math" w:cstheme="majorHAnsi"/>
                        <w:i/>
                        <w:sz w:val="26"/>
                        <w:szCs w:val="26"/>
                        <w:lang w:val="vi-VN"/>
                      </w:rPr>
                    </m:ctrlPr>
                  </m:sSubPr>
                  <m:e>
                    <m:r>
                      <w:rPr>
                        <w:rFonts w:ascii="Cambria Math" w:hAnsi="Cambria Math" w:cstheme="majorHAnsi"/>
                        <w:sz w:val="26"/>
                        <w:szCs w:val="26"/>
                        <w:lang w:val="vi-VN"/>
                      </w:rPr>
                      <m:t>q</m:t>
                    </m:r>
                  </m:e>
                  <m:sub>
                    <m:r>
                      <w:rPr>
                        <w:rFonts w:ascii="Cambria Math" w:hAnsi="Cambria Math" w:cstheme="majorHAnsi"/>
                        <w:sz w:val="26"/>
                        <w:szCs w:val="26"/>
                        <w:lang w:val="vi-VN"/>
                      </w:rPr>
                      <m:t>P</m:t>
                    </m:r>
                  </m:sub>
                </m:sSub>
                <m:r>
                  <w:rPr>
                    <w:rFonts w:ascii="Cambria Math" w:hAnsi="Cambria Math" w:cstheme="majorHAnsi"/>
                    <w:sz w:val="26"/>
                    <w:szCs w:val="26"/>
                    <w:lang w:val="vi-VN"/>
                  </w:rPr>
                  <m:t>=</m:t>
                </m:r>
                <m:sSub>
                  <m:sSubPr>
                    <m:ctrlPr>
                      <w:rPr>
                        <w:rFonts w:ascii="Cambria Math" w:hAnsi="Cambria Math" w:cstheme="majorHAnsi"/>
                        <w:i/>
                        <w:sz w:val="26"/>
                        <w:szCs w:val="26"/>
                        <w:lang w:val="vi-VN"/>
                      </w:rPr>
                    </m:ctrlPr>
                  </m:sSubPr>
                  <m:e>
                    <m:r>
                      <w:rPr>
                        <w:rFonts w:ascii="Cambria Math" w:hAnsi="Cambria Math" w:cstheme="majorHAnsi"/>
                        <w:sz w:val="26"/>
                        <w:szCs w:val="26"/>
                        <w:lang w:val="vi-VN"/>
                      </w:rPr>
                      <m:t>e</m:t>
                    </m:r>
                  </m:e>
                  <m:sub>
                    <m:r>
                      <w:rPr>
                        <w:rFonts w:ascii="Cambria Math" w:hAnsi="Cambria Math" w:cstheme="majorHAnsi"/>
                        <w:sz w:val="26"/>
                        <w:szCs w:val="26"/>
                        <w:lang w:val="vi-VN"/>
                      </w:rPr>
                      <m:t>0</m:t>
                    </m:r>
                  </m:sub>
                </m:sSub>
                <m:r>
                  <w:rPr>
                    <w:rFonts w:ascii="Cambria Math" w:hAnsi="Cambria Math" w:cstheme="majorHAnsi"/>
                    <w:sz w:val="26"/>
                    <w:szCs w:val="26"/>
                    <w:lang w:val="vi-VN"/>
                  </w:rPr>
                  <m:t xml:space="preserve">=1+              </m:t>
                </m:r>
              </m:e>
            </m:eqArr>
          </m:e>
        </m:d>
      </m:oMath>
    </w:p>
    <w:p w14:paraId="78D004D5" w14:textId="4E78D2DD" w:rsidR="009138F3" w:rsidRPr="000805FE" w:rsidRDefault="009138F3" w:rsidP="000805FE">
      <w:pPr>
        <w:pStyle w:val="ListParagraph"/>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 Sự tìm ra </w:t>
      </w:r>
      <w:r w:rsidR="00067FA9" w:rsidRPr="000805FE">
        <w:rPr>
          <w:rFonts w:asciiTheme="majorHAnsi" w:hAnsiTheme="majorHAnsi" w:cstheme="majorHAnsi"/>
          <w:sz w:val="26"/>
          <w:szCs w:val="26"/>
          <w:lang w:val="vi-VN"/>
        </w:rPr>
        <w:t>nơtron</w:t>
      </w:r>
    </w:p>
    <w:p w14:paraId="79E50020" w14:textId="5DF28469" w:rsidR="00067FA9" w:rsidRPr="000805FE" w:rsidRDefault="009138F3" w:rsidP="000805FE">
      <w:pPr>
        <w:pStyle w:val="ListParagraph"/>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lastRenderedPageBreak/>
        <w:t xml:space="preserve">      </w:t>
      </w:r>
      <w:r w:rsidR="00067FA9" w:rsidRPr="000805FE">
        <w:rPr>
          <w:rFonts w:asciiTheme="majorHAnsi" w:hAnsiTheme="majorHAnsi" w:cstheme="majorHAnsi"/>
          <w:sz w:val="26"/>
          <w:szCs w:val="26"/>
          <w:lang w:val="vi-VN"/>
        </w:rPr>
        <w:t xml:space="preserve">Nơtron (n) </w:t>
      </w:r>
      <m:oMath>
        <m:d>
          <m:dPr>
            <m:begChr m:val="{"/>
            <m:endChr m:val=""/>
            <m:ctrlPr>
              <w:rPr>
                <w:rFonts w:ascii="Cambria Math" w:hAnsi="Cambria Math" w:cstheme="majorHAnsi"/>
                <w:i/>
                <w:sz w:val="26"/>
                <w:szCs w:val="26"/>
                <w:lang w:val="vi-VN"/>
              </w:rPr>
            </m:ctrlPr>
          </m:dPr>
          <m:e>
            <m:eqArr>
              <m:eqArrPr>
                <m:ctrlPr>
                  <w:rPr>
                    <w:rFonts w:ascii="Cambria Math" w:hAnsi="Cambria Math" w:cstheme="majorHAnsi"/>
                    <w:i/>
                    <w:sz w:val="26"/>
                    <w:szCs w:val="26"/>
                    <w:lang w:val="vi-VN"/>
                  </w:rPr>
                </m:ctrlPr>
              </m:eqArrPr>
              <m:e>
                <m:sSub>
                  <m:sSubPr>
                    <m:ctrlPr>
                      <w:rPr>
                        <w:rFonts w:ascii="Cambria Math" w:hAnsi="Cambria Math" w:cstheme="majorHAnsi"/>
                        <w:i/>
                        <w:sz w:val="26"/>
                        <w:szCs w:val="26"/>
                        <w:lang w:val="vi-VN"/>
                      </w:rPr>
                    </m:ctrlPr>
                  </m:sSubPr>
                  <m:e>
                    <m:r>
                      <w:rPr>
                        <w:rFonts w:ascii="Cambria Math" w:hAnsi="Cambria Math" w:cstheme="majorHAnsi"/>
                        <w:sz w:val="26"/>
                        <w:szCs w:val="26"/>
                        <w:lang w:val="vi-VN"/>
                      </w:rPr>
                      <m:t>m</m:t>
                    </m:r>
                  </m:e>
                  <m:sub>
                    <m:r>
                      <w:rPr>
                        <w:rFonts w:ascii="Cambria Math" w:hAnsi="Cambria Math" w:cstheme="majorHAnsi"/>
                        <w:sz w:val="26"/>
                        <w:szCs w:val="26"/>
                        <w:lang w:val="vi-VN"/>
                      </w:rPr>
                      <m:t>n</m:t>
                    </m:r>
                  </m:sub>
                </m:sSub>
                <m:r>
                  <w:rPr>
                    <w:rFonts w:ascii="Cambria Math" w:hAnsi="Cambria Math" w:cstheme="majorHAnsi"/>
                    <w:sz w:val="26"/>
                    <w:szCs w:val="26"/>
                    <w:lang w:val="vi-VN"/>
                  </w:rPr>
                  <m:t>=1,6748 .</m:t>
                </m:r>
                <m:sSup>
                  <m:sSupPr>
                    <m:ctrlPr>
                      <w:rPr>
                        <w:rFonts w:ascii="Cambria Math" w:hAnsi="Cambria Math" w:cstheme="majorHAnsi"/>
                        <w:i/>
                        <w:sz w:val="26"/>
                        <w:szCs w:val="26"/>
                        <w:lang w:val="vi-VN"/>
                      </w:rPr>
                    </m:ctrlPr>
                  </m:sSupPr>
                  <m:e>
                    <m:r>
                      <w:rPr>
                        <w:rFonts w:ascii="Cambria Math" w:hAnsi="Cambria Math" w:cstheme="majorHAnsi"/>
                        <w:sz w:val="26"/>
                        <w:szCs w:val="26"/>
                        <w:lang w:val="vi-VN"/>
                      </w:rPr>
                      <m:t>10</m:t>
                    </m:r>
                  </m:e>
                  <m:sup>
                    <m:r>
                      <w:rPr>
                        <w:rFonts w:ascii="Cambria Math" w:hAnsi="Cambria Math" w:cstheme="majorHAnsi"/>
                        <w:sz w:val="26"/>
                        <w:szCs w:val="26"/>
                        <w:lang w:val="vi-VN"/>
                      </w:rPr>
                      <m:t>-27</m:t>
                    </m:r>
                  </m:sup>
                </m:sSup>
                <m:r>
                  <w:rPr>
                    <w:rFonts w:ascii="Cambria Math" w:hAnsi="Cambria Math" w:cstheme="majorHAnsi"/>
                    <w:sz w:val="26"/>
                    <w:szCs w:val="26"/>
                    <w:lang w:val="vi-VN"/>
                  </w:rPr>
                  <m:t>kg</m:t>
                </m:r>
              </m:e>
              <m:e>
                <m:sSub>
                  <m:sSubPr>
                    <m:ctrlPr>
                      <w:rPr>
                        <w:rFonts w:ascii="Cambria Math" w:hAnsi="Cambria Math" w:cstheme="majorHAnsi"/>
                        <w:i/>
                        <w:sz w:val="26"/>
                        <w:szCs w:val="26"/>
                        <w:lang w:val="vi-VN"/>
                      </w:rPr>
                    </m:ctrlPr>
                  </m:sSubPr>
                  <m:e>
                    <m:r>
                      <w:rPr>
                        <w:rFonts w:ascii="Cambria Math" w:hAnsi="Cambria Math" w:cstheme="majorHAnsi"/>
                        <w:sz w:val="26"/>
                        <w:szCs w:val="26"/>
                        <w:lang w:val="vi-VN"/>
                      </w:rPr>
                      <m:t>q</m:t>
                    </m:r>
                  </m:e>
                  <m:sub>
                    <m:r>
                      <w:rPr>
                        <w:rFonts w:ascii="Cambria Math" w:hAnsi="Cambria Math" w:cstheme="majorHAnsi"/>
                        <w:sz w:val="26"/>
                        <w:szCs w:val="26"/>
                        <w:lang w:val="vi-VN"/>
                      </w:rPr>
                      <m:t>n</m:t>
                    </m:r>
                  </m:sub>
                </m:sSub>
                <m:r>
                  <w:rPr>
                    <w:rFonts w:ascii="Cambria Math" w:hAnsi="Cambria Math" w:cstheme="majorHAnsi"/>
                    <w:sz w:val="26"/>
                    <w:szCs w:val="26"/>
                    <w:lang w:val="vi-VN"/>
                  </w:rPr>
                  <m:t xml:space="preserve">=0                           </m:t>
                </m:r>
              </m:e>
            </m:eqArr>
          </m:e>
        </m:d>
      </m:oMath>
    </w:p>
    <w:p w14:paraId="46878F42" w14:textId="5FDADD9B" w:rsidR="009138F3" w:rsidRPr="000805FE" w:rsidRDefault="00067FA9" w:rsidP="000805FE">
      <w:pPr>
        <w:pStyle w:val="ListParagraph"/>
        <w:numPr>
          <w:ilvl w:val="0"/>
          <w:numId w:val="4"/>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Cấu tạo của hạt nhân</w:t>
      </w:r>
    </w:p>
    <w:p w14:paraId="6A74628A" w14:textId="5037C769" w:rsidR="00067FA9" w:rsidRPr="000805FE" w:rsidRDefault="00067FA9" w:rsidP="000805FE">
      <w:pPr>
        <w:pStyle w:val="ListParagraph"/>
        <w:numPr>
          <w:ilvl w:val="0"/>
          <w:numId w:val="5"/>
        </w:numPr>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Hạt nhân nguyên tử được tạo thành bởi các hạt proton và nơtron</w:t>
      </w:r>
    </w:p>
    <w:p w14:paraId="06E9F944" w14:textId="0CB07D1F" w:rsidR="00067FA9" w:rsidRPr="000805FE" w:rsidRDefault="00067FA9" w:rsidP="000805FE">
      <w:pPr>
        <w:pStyle w:val="ListParagraph"/>
        <w:numPr>
          <w:ilvl w:val="0"/>
          <w:numId w:val="5"/>
        </w:numPr>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Proton mang một điện tích + </w:t>
      </w:r>
    </w:p>
    <w:p w14:paraId="69BCC269" w14:textId="50A2231C" w:rsidR="00067FA9" w:rsidRPr="000805FE" w:rsidRDefault="00067FA9" w:rsidP="000805FE">
      <w:pPr>
        <w:pStyle w:val="ListParagraph"/>
        <w:numPr>
          <w:ilvl w:val="0"/>
          <w:numId w:val="5"/>
        </w:numPr>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Nơtron không mang điện</w:t>
      </w:r>
    </w:p>
    <w:p w14:paraId="7729D331" w14:textId="0E691B91" w:rsidR="00067FA9" w:rsidRPr="000805FE" w:rsidRDefault="00067FA9"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Số p = số e = số đơn vị điện tích hạt nhân.</w:t>
      </w:r>
    </w:p>
    <w:p w14:paraId="71533F8C" w14:textId="3E442DFA" w:rsidR="005928B9" w:rsidRPr="000805FE" w:rsidRDefault="005928B9" w:rsidP="000805FE">
      <w:pPr>
        <w:pStyle w:val="ListParagraph"/>
        <w:numPr>
          <w:ilvl w:val="0"/>
          <w:numId w:val="3"/>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Lớp và phân lớp electron</w:t>
      </w:r>
    </w:p>
    <w:p w14:paraId="58A4962D" w14:textId="37A5DA6E" w:rsidR="005928B9" w:rsidRPr="000805FE" w:rsidRDefault="005928B9" w:rsidP="000805FE">
      <w:pPr>
        <w:pStyle w:val="ListParagraph"/>
        <w:numPr>
          <w:ilvl w:val="0"/>
          <w:numId w:val="6"/>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Lớp electron</w:t>
      </w:r>
    </w:p>
    <w:p w14:paraId="70B98613" w14:textId="1EDC7A62" w:rsidR="005928B9" w:rsidRPr="000805FE" w:rsidRDefault="005928B9"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STT lớp (n=):</w:t>
      </w:r>
      <w:r w:rsidR="00872B3C" w:rsidRPr="000805FE">
        <w:rPr>
          <w:rFonts w:asciiTheme="majorHAnsi" w:hAnsiTheme="majorHAnsi" w:cstheme="majorHAnsi"/>
          <w:sz w:val="26"/>
          <w:szCs w:val="26"/>
          <w:lang w:val="vi-VN"/>
        </w:rPr>
        <w:t xml:space="preserve">    </w:t>
      </w:r>
      <w:r w:rsidRPr="000805FE">
        <w:rPr>
          <w:rFonts w:asciiTheme="majorHAnsi" w:hAnsiTheme="majorHAnsi" w:cstheme="majorHAnsi"/>
          <w:sz w:val="26"/>
          <w:szCs w:val="26"/>
          <w:lang w:val="vi-VN"/>
        </w:rPr>
        <w:t xml:space="preserve"> </w:t>
      </w:r>
      <w:r w:rsidR="00872B3C" w:rsidRPr="000805FE">
        <w:rPr>
          <w:rFonts w:asciiTheme="majorHAnsi" w:hAnsiTheme="majorHAnsi" w:cstheme="majorHAnsi"/>
          <w:sz w:val="26"/>
          <w:szCs w:val="26"/>
          <w:lang w:val="vi-VN"/>
        </w:rPr>
        <w:t xml:space="preserve">    </w:t>
      </w:r>
      <w:r w:rsidRPr="000805FE">
        <w:rPr>
          <w:rFonts w:asciiTheme="majorHAnsi" w:hAnsiTheme="majorHAnsi" w:cstheme="majorHAnsi"/>
          <w:sz w:val="26"/>
          <w:szCs w:val="26"/>
          <w:lang w:val="vi-VN"/>
        </w:rPr>
        <w:t>1    2    3    4    5   …</w:t>
      </w:r>
    </w:p>
    <w:p w14:paraId="0BCE75EE" w14:textId="4413D652" w:rsidR="0052206A" w:rsidRPr="000805FE" w:rsidRDefault="005928B9"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Tên lớp:        </w:t>
      </w:r>
      <w:r w:rsidR="00872B3C" w:rsidRPr="000805FE">
        <w:rPr>
          <w:rFonts w:asciiTheme="majorHAnsi" w:hAnsiTheme="majorHAnsi" w:cstheme="majorHAnsi"/>
          <w:sz w:val="26"/>
          <w:szCs w:val="26"/>
          <w:lang w:val="vi-VN"/>
        </w:rPr>
        <w:t xml:space="preserve">        </w:t>
      </w:r>
      <w:r w:rsidRPr="000805FE">
        <w:rPr>
          <w:rFonts w:asciiTheme="majorHAnsi" w:hAnsiTheme="majorHAnsi" w:cstheme="majorHAnsi"/>
          <w:sz w:val="26"/>
          <w:szCs w:val="26"/>
          <w:lang w:val="vi-VN"/>
        </w:rPr>
        <w:t xml:space="preserve">  K   L   M   N   O  …</w:t>
      </w:r>
    </w:p>
    <w:p w14:paraId="18E4B51D" w14:textId="2E303E30" w:rsidR="0052206A" w:rsidRPr="000805FE" w:rsidRDefault="00E90D2F" w:rsidP="000805FE">
      <w:pPr>
        <w:pStyle w:val="ListParagraph"/>
        <w:spacing w:line="360" w:lineRule="auto"/>
        <w:ind w:left="0"/>
        <w:rPr>
          <w:rFonts w:asciiTheme="majorHAnsi" w:hAnsiTheme="majorHAnsi" w:cstheme="majorHAnsi"/>
          <w:sz w:val="26"/>
          <w:szCs w:val="26"/>
          <w:lang w:val="vi-VN"/>
        </w:rPr>
      </w:pPr>
      <m:oMathPara>
        <m:oMath>
          <m:acc>
            <m:accPr>
              <m:chr m:val="⃗"/>
              <m:ctrlPr>
                <w:rPr>
                  <w:rFonts w:ascii="Cambria Math" w:hAnsi="Cambria Math" w:cstheme="majorHAnsi"/>
                  <w:i/>
                  <w:sz w:val="26"/>
                  <w:szCs w:val="26"/>
                  <w:lang w:val="vi-VN"/>
                </w:rPr>
              </m:ctrlPr>
            </m:accPr>
            <m:e>
              <m:r>
                <w:rPr>
                  <w:rFonts w:ascii="Cambria Math" w:hAnsi="Cambria Math" w:cstheme="majorHAnsi"/>
                  <w:sz w:val="26"/>
                  <w:szCs w:val="26"/>
                  <w:lang w:val="vi-VN"/>
                </w:rPr>
                <m:t>Mức năng lượng tăng dần</m:t>
              </m:r>
            </m:e>
          </m:acc>
        </m:oMath>
      </m:oMathPara>
    </w:p>
    <w:p w14:paraId="6F63BFB0" w14:textId="551D55E3" w:rsidR="005928B9" w:rsidRPr="000805FE" w:rsidRDefault="005928B9" w:rsidP="000805FE">
      <w:pPr>
        <w:pStyle w:val="ListParagraph"/>
        <w:numPr>
          <w:ilvl w:val="0"/>
          <w:numId w:val="5"/>
        </w:numPr>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 Các electron trên cùng một lớp có mức năng lượng gần bằng nhau.</w:t>
      </w:r>
    </w:p>
    <w:p w14:paraId="2B020EDE" w14:textId="264F58A7" w:rsidR="00067FA9" w:rsidRPr="000805FE" w:rsidRDefault="005928B9" w:rsidP="000805FE">
      <w:pPr>
        <w:pStyle w:val="ListParagraph"/>
        <w:numPr>
          <w:ilvl w:val="0"/>
          <w:numId w:val="5"/>
        </w:numPr>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Các electron trong nguyên tử sẽ lần lượt chiếm các mức năng lượng từ thấp đến </w:t>
      </w:r>
      <w:r w:rsidR="00A66E5D" w:rsidRPr="000805FE">
        <w:rPr>
          <w:rFonts w:asciiTheme="majorHAnsi" w:hAnsiTheme="majorHAnsi" w:cstheme="majorHAnsi"/>
          <w:sz w:val="26"/>
          <w:szCs w:val="26"/>
          <w:lang w:val="vi-VN"/>
        </w:rPr>
        <w:t>cao.</w:t>
      </w:r>
    </w:p>
    <w:p w14:paraId="4D08CE2B" w14:textId="608C3620" w:rsidR="00A66E5D" w:rsidRPr="000805FE" w:rsidRDefault="00A66E5D" w:rsidP="000805FE">
      <w:pPr>
        <w:pStyle w:val="ListParagraph"/>
        <w:numPr>
          <w:ilvl w:val="0"/>
          <w:numId w:val="6"/>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Phân lớp electron</w:t>
      </w:r>
    </w:p>
    <w:p w14:paraId="7E056182" w14:textId="7D39EBEA" w:rsidR="00A66E5D" w:rsidRDefault="00A66E5D" w:rsidP="000805FE">
      <w:pPr>
        <w:pStyle w:val="ListParagraph"/>
        <w:numPr>
          <w:ilvl w:val="0"/>
          <w:numId w:val="5"/>
        </w:numPr>
        <w:spacing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Các electron trên cùng một phân lớp </w:t>
      </w:r>
      <w:r w:rsidR="00692E33">
        <w:rPr>
          <w:rFonts w:asciiTheme="majorHAnsi" w:hAnsiTheme="majorHAnsi" w:cstheme="majorHAnsi"/>
          <w:sz w:val="26"/>
          <w:szCs w:val="26"/>
          <w:lang w:val="vi-VN"/>
        </w:rPr>
        <w:t>có mức năng lượng bằng nhau</w:t>
      </w:r>
    </w:p>
    <w:p w14:paraId="321C64F9" w14:textId="727802AB" w:rsidR="00692E33" w:rsidRDefault="00692E33" w:rsidP="000805FE">
      <w:pPr>
        <w:pStyle w:val="ListParagraph"/>
        <w:numPr>
          <w:ilvl w:val="0"/>
          <w:numId w:val="5"/>
        </w:numPr>
        <w:spacing w:line="360" w:lineRule="auto"/>
        <w:rPr>
          <w:rFonts w:asciiTheme="majorHAnsi" w:hAnsiTheme="majorHAnsi" w:cstheme="majorHAnsi"/>
          <w:sz w:val="26"/>
          <w:szCs w:val="26"/>
          <w:lang w:val="vi-VN"/>
        </w:rPr>
      </w:pPr>
      <w:r>
        <w:rPr>
          <w:rFonts w:asciiTheme="majorHAnsi" w:hAnsiTheme="majorHAnsi" w:cstheme="majorHAnsi"/>
          <w:sz w:val="26"/>
          <w:szCs w:val="26"/>
          <w:lang w:val="vi-VN"/>
        </w:rPr>
        <w:t>Kí hiệu phân lớp: s, p, d, f</w:t>
      </w:r>
    </w:p>
    <w:p w14:paraId="010B5179" w14:textId="5C955225" w:rsidR="00692E33" w:rsidRPr="000805FE" w:rsidRDefault="00692E33" w:rsidP="000805FE">
      <w:pPr>
        <w:pStyle w:val="ListParagraph"/>
        <w:numPr>
          <w:ilvl w:val="0"/>
          <w:numId w:val="5"/>
        </w:numPr>
        <w:spacing w:line="360" w:lineRule="auto"/>
        <w:rPr>
          <w:rFonts w:asciiTheme="majorHAnsi" w:hAnsiTheme="majorHAnsi" w:cstheme="majorHAnsi"/>
          <w:sz w:val="26"/>
          <w:szCs w:val="26"/>
          <w:lang w:val="vi-VN"/>
        </w:rPr>
      </w:pPr>
      <w:r>
        <w:rPr>
          <w:rFonts w:asciiTheme="majorHAnsi" w:hAnsiTheme="majorHAnsi" w:cstheme="majorHAnsi"/>
          <w:sz w:val="26"/>
          <w:szCs w:val="26"/>
          <w:lang w:val="vi-VN"/>
        </w:rPr>
        <w:t xml:space="preserve">Số phân lớp trong mỗi lớp bằng số thứ tự của lớp </w:t>
      </w:r>
      <w:r w:rsidR="00161BC0">
        <w:rPr>
          <w:rFonts w:asciiTheme="majorHAnsi" w:hAnsiTheme="majorHAnsi" w:cstheme="majorHAnsi"/>
          <w:sz w:val="26"/>
          <w:szCs w:val="26"/>
          <w:lang w:val="vi-VN"/>
        </w:rPr>
        <w:t>đó</w:t>
      </w:r>
    </w:p>
    <w:p w14:paraId="1753A3E1" w14:textId="5B630F57" w:rsidR="00A66E5D" w:rsidRPr="000805FE" w:rsidRDefault="00A66E5D"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 Lớp electron số 1: có 1 phân lớp: s</w:t>
      </w:r>
    </w:p>
    <w:p w14:paraId="025066B5" w14:textId="102C4808" w:rsidR="00A66E5D" w:rsidRPr="000805FE" w:rsidRDefault="00A66E5D"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 Lớp electron số 2: có 2 phân lớp: s,</w:t>
      </w:r>
      <w:r w:rsidR="00692E33">
        <w:rPr>
          <w:rFonts w:asciiTheme="majorHAnsi" w:hAnsiTheme="majorHAnsi" w:cstheme="majorHAnsi"/>
          <w:sz w:val="26"/>
          <w:szCs w:val="26"/>
          <w:lang w:val="vi-VN"/>
        </w:rPr>
        <w:t xml:space="preserve"> </w:t>
      </w:r>
      <w:r w:rsidRPr="000805FE">
        <w:rPr>
          <w:rFonts w:asciiTheme="majorHAnsi" w:hAnsiTheme="majorHAnsi" w:cstheme="majorHAnsi"/>
          <w:sz w:val="26"/>
          <w:szCs w:val="26"/>
          <w:lang w:val="vi-VN"/>
        </w:rPr>
        <w:t>p</w:t>
      </w:r>
    </w:p>
    <w:p w14:paraId="1D544E6A" w14:textId="1EF2EC57" w:rsidR="00A66E5D" w:rsidRPr="000805FE" w:rsidRDefault="00A66E5D"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 Lớp electorn số 3: có 3 phân lớp: s,</w:t>
      </w:r>
      <w:r w:rsidR="00692E33">
        <w:rPr>
          <w:rFonts w:asciiTheme="majorHAnsi" w:hAnsiTheme="majorHAnsi" w:cstheme="majorHAnsi"/>
          <w:sz w:val="26"/>
          <w:szCs w:val="26"/>
          <w:lang w:val="vi-VN"/>
        </w:rPr>
        <w:t xml:space="preserve"> </w:t>
      </w:r>
      <w:r w:rsidRPr="000805FE">
        <w:rPr>
          <w:rFonts w:asciiTheme="majorHAnsi" w:hAnsiTheme="majorHAnsi" w:cstheme="majorHAnsi"/>
          <w:sz w:val="26"/>
          <w:szCs w:val="26"/>
          <w:lang w:val="vi-VN"/>
        </w:rPr>
        <w:t>p,</w:t>
      </w:r>
      <w:r w:rsidR="00692E33">
        <w:rPr>
          <w:rFonts w:asciiTheme="majorHAnsi" w:hAnsiTheme="majorHAnsi" w:cstheme="majorHAnsi"/>
          <w:sz w:val="26"/>
          <w:szCs w:val="26"/>
          <w:lang w:val="vi-VN"/>
        </w:rPr>
        <w:t xml:space="preserve"> </w:t>
      </w:r>
      <w:r w:rsidRPr="000805FE">
        <w:rPr>
          <w:rFonts w:asciiTheme="majorHAnsi" w:hAnsiTheme="majorHAnsi" w:cstheme="majorHAnsi"/>
          <w:sz w:val="26"/>
          <w:szCs w:val="26"/>
          <w:lang w:val="vi-VN"/>
        </w:rPr>
        <w:t>d</w:t>
      </w:r>
    </w:p>
    <w:p w14:paraId="36AA1781" w14:textId="0214C937" w:rsidR="00A66E5D" w:rsidRPr="000805FE" w:rsidRDefault="00A66E5D"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 Lớp electron số 4: có 4 phân lớp: s,</w:t>
      </w:r>
      <w:r w:rsidR="00692E33">
        <w:rPr>
          <w:rFonts w:asciiTheme="majorHAnsi" w:hAnsiTheme="majorHAnsi" w:cstheme="majorHAnsi"/>
          <w:sz w:val="26"/>
          <w:szCs w:val="26"/>
          <w:lang w:val="vi-VN"/>
        </w:rPr>
        <w:t xml:space="preserve"> </w:t>
      </w:r>
      <w:r w:rsidRPr="000805FE">
        <w:rPr>
          <w:rFonts w:asciiTheme="majorHAnsi" w:hAnsiTheme="majorHAnsi" w:cstheme="majorHAnsi"/>
          <w:sz w:val="26"/>
          <w:szCs w:val="26"/>
          <w:lang w:val="vi-VN"/>
        </w:rPr>
        <w:t>p,</w:t>
      </w:r>
      <w:r w:rsidR="00692E33">
        <w:rPr>
          <w:rFonts w:asciiTheme="majorHAnsi" w:hAnsiTheme="majorHAnsi" w:cstheme="majorHAnsi"/>
          <w:sz w:val="26"/>
          <w:szCs w:val="26"/>
          <w:lang w:val="vi-VN"/>
        </w:rPr>
        <w:t xml:space="preserve"> </w:t>
      </w:r>
      <w:r w:rsidRPr="000805FE">
        <w:rPr>
          <w:rFonts w:asciiTheme="majorHAnsi" w:hAnsiTheme="majorHAnsi" w:cstheme="majorHAnsi"/>
          <w:sz w:val="26"/>
          <w:szCs w:val="26"/>
          <w:lang w:val="vi-VN"/>
        </w:rPr>
        <w:t>d,</w:t>
      </w:r>
      <w:r w:rsidR="00692E33">
        <w:rPr>
          <w:rFonts w:asciiTheme="majorHAnsi" w:hAnsiTheme="majorHAnsi" w:cstheme="majorHAnsi"/>
          <w:sz w:val="26"/>
          <w:szCs w:val="26"/>
          <w:lang w:val="vi-VN"/>
        </w:rPr>
        <w:t xml:space="preserve"> </w:t>
      </w:r>
      <w:r w:rsidRPr="000805FE">
        <w:rPr>
          <w:rFonts w:asciiTheme="majorHAnsi" w:hAnsiTheme="majorHAnsi" w:cstheme="majorHAnsi"/>
          <w:sz w:val="26"/>
          <w:szCs w:val="26"/>
          <w:lang w:val="vi-VN"/>
        </w:rPr>
        <w:t>f</w:t>
      </w:r>
    </w:p>
    <w:p w14:paraId="6898A3E9" w14:textId="15E86C4A" w:rsidR="005C6BA9" w:rsidRPr="000805FE" w:rsidRDefault="009804A4" w:rsidP="000805FE">
      <w:pPr>
        <w:pStyle w:val="ListParagraph"/>
        <w:numPr>
          <w:ilvl w:val="0"/>
          <w:numId w:val="3"/>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Các quy tắc và nguyên lý phân bố electron</w:t>
      </w:r>
    </w:p>
    <w:p w14:paraId="108F0AB5" w14:textId="6DCD418F" w:rsidR="009804A4" w:rsidRPr="000805FE" w:rsidRDefault="004B332E" w:rsidP="000805FE">
      <w:pPr>
        <w:pStyle w:val="ListParagraph"/>
        <w:numPr>
          <w:ilvl w:val="0"/>
          <w:numId w:val="7"/>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 xml:space="preserve">Nguyên lý Pau-li: </w:t>
      </w:r>
    </w:p>
    <w:p w14:paraId="7658F917" w14:textId="179F1690" w:rsidR="004B332E" w:rsidRPr="000805FE" w:rsidRDefault="004B332E"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Trên một obitan chỉ có thể có nhiều nhất là hai electron và hai electorn này chuyển động tự quay khác chiều nhau xung quanh trục riêng của mỗi electron.</w:t>
      </w:r>
    </w:p>
    <w:p w14:paraId="4D3149D5" w14:textId="677D3FB0" w:rsidR="004B332E" w:rsidRDefault="004B332E" w:rsidP="000805FE">
      <w:pPr>
        <w:pStyle w:val="ListParagraph"/>
        <w:spacing w:line="360" w:lineRule="auto"/>
        <w:ind w:left="1080"/>
        <w:rPr>
          <w:rFonts w:asciiTheme="majorHAnsi" w:hAnsiTheme="majorHAnsi" w:cstheme="majorHAnsi"/>
          <w:color w:val="333333"/>
          <w:sz w:val="26"/>
          <w:szCs w:val="26"/>
          <w:shd w:val="clear" w:color="auto" w:fill="FFFFFF"/>
        </w:rPr>
      </w:pPr>
      <w:r w:rsidRPr="000805FE">
        <w:rPr>
          <w:rFonts w:asciiTheme="majorHAnsi" w:hAnsiTheme="majorHAnsi" w:cstheme="majorHAnsi"/>
          <w:sz w:val="26"/>
          <w:szCs w:val="26"/>
          <w:lang w:val="vi-VN"/>
        </w:rPr>
        <w:t xml:space="preserve">VD: </w:t>
      </w:r>
      <w:r w:rsidRPr="000805FE">
        <w:rPr>
          <w:rFonts w:asciiTheme="majorHAnsi" w:hAnsiTheme="majorHAnsi" w:cstheme="majorHAnsi"/>
          <w:color w:val="333333"/>
          <w:sz w:val="26"/>
          <w:szCs w:val="26"/>
          <w:shd w:val="clear" w:color="auto" w:fill="FFFFFF"/>
        </w:rPr>
        <w:t> ↑ ↓ 2 electron ghép đôi; ↑: 1 electorn độc thân</w:t>
      </w:r>
    </w:p>
    <w:p w14:paraId="4B013281" w14:textId="07FB6A77" w:rsidR="00161BC0" w:rsidRDefault="00161BC0" w:rsidP="000805FE">
      <w:pPr>
        <w:pStyle w:val="ListParagraph"/>
        <w:spacing w:line="360" w:lineRule="auto"/>
        <w:ind w:left="1080"/>
        <w:rPr>
          <w:rFonts w:asciiTheme="majorHAnsi" w:hAnsiTheme="majorHAnsi" w:cstheme="majorHAnsi"/>
          <w:color w:val="333333"/>
          <w:sz w:val="26"/>
          <w:szCs w:val="26"/>
          <w:shd w:val="clear" w:color="auto" w:fill="FFFFFF"/>
        </w:rPr>
      </w:pPr>
    </w:p>
    <w:p w14:paraId="53300469" w14:textId="77777777" w:rsidR="00161BC0" w:rsidRPr="000805FE" w:rsidRDefault="00161BC0" w:rsidP="000805FE">
      <w:pPr>
        <w:pStyle w:val="ListParagraph"/>
        <w:spacing w:line="360" w:lineRule="auto"/>
        <w:ind w:left="1080"/>
        <w:rPr>
          <w:rFonts w:asciiTheme="majorHAnsi" w:hAnsiTheme="majorHAnsi" w:cstheme="majorHAnsi"/>
          <w:color w:val="333333"/>
          <w:sz w:val="26"/>
          <w:szCs w:val="26"/>
          <w:shd w:val="clear" w:color="auto" w:fill="FFFFFF"/>
        </w:rPr>
      </w:pPr>
    </w:p>
    <w:p w14:paraId="3770D4A6" w14:textId="6AAEB8CF" w:rsidR="004B332E" w:rsidRPr="000805FE" w:rsidRDefault="004B332E" w:rsidP="000805FE">
      <w:pPr>
        <w:pStyle w:val="ListParagraph"/>
        <w:numPr>
          <w:ilvl w:val="0"/>
          <w:numId w:val="7"/>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lastRenderedPageBreak/>
        <w:t>Nguyên lý bền vững</w:t>
      </w:r>
    </w:p>
    <w:p w14:paraId="4BF4D0AA" w14:textId="00CEB716" w:rsidR="004B332E" w:rsidRDefault="004B332E"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Ở trạng thái cơ bản, trong nguyên tử các electron chiếm lần lượt những obitan có mức năng lượng từ thấp đến cao.</w:t>
      </w:r>
    </w:p>
    <w:p w14:paraId="15526C76" w14:textId="77777777" w:rsidR="000805FE" w:rsidRPr="000805FE" w:rsidRDefault="000805FE" w:rsidP="000805FE">
      <w:pPr>
        <w:pStyle w:val="ListParagraph"/>
        <w:spacing w:line="360" w:lineRule="auto"/>
        <w:ind w:left="1080"/>
        <w:rPr>
          <w:rFonts w:asciiTheme="majorHAnsi" w:hAnsiTheme="majorHAnsi" w:cstheme="majorHAnsi"/>
          <w:sz w:val="26"/>
          <w:szCs w:val="26"/>
          <w:lang w:val="vi-VN"/>
        </w:rPr>
      </w:pPr>
    </w:p>
    <w:p w14:paraId="03754DA8" w14:textId="52EDFD1A" w:rsidR="004B332E" w:rsidRPr="000805FE" w:rsidRDefault="004B332E"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VD: Cấu hình e của Cl viết dưới dạng ô lượng tử</w:t>
      </w:r>
    </w:p>
    <w:p w14:paraId="0F13AD4F" w14:textId="3E44EBBA" w:rsidR="004B332E" w:rsidRPr="000805FE" w:rsidRDefault="004B332E" w:rsidP="000805FE">
      <w:pPr>
        <w:pStyle w:val="ListParagraph"/>
        <w:spacing w:line="360" w:lineRule="auto"/>
        <w:ind w:left="1080"/>
        <w:rPr>
          <w:rFonts w:asciiTheme="majorHAnsi" w:hAnsiTheme="majorHAnsi" w:cstheme="majorHAnsi"/>
          <w:color w:val="333333"/>
          <w:sz w:val="26"/>
          <w:szCs w:val="26"/>
          <w:lang w:val="vi-VN"/>
        </w:rPr>
      </w:pPr>
    </w:p>
    <w:tbl>
      <w:tblPr>
        <w:tblW w:w="7972" w:type="dxa"/>
        <w:tblCellSpacing w:w="15" w:type="dxa"/>
        <w:tblInd w:w="1065" w:type="dxa"/>
        <w:tblCellMar>
          <w:top w:w="15" w:type="dxa"/>
          <w:left w:w="15" w:type="dxa"/>
          <w:bottom w:w="15" w:type="dxa"/>
          <w:right w:w="15" w:type="dxa"/>
        </w:tblCellMar>
        <w:tblLook w:val="04A0" w:firstRow="1" w:lastRow="0" w:firstColumn="1" w:lastColumn="0" w:noHBand="0" w:noVBand="1"/>
      </w:tblPr>
      <w:tblGrid>
        <w:gridCol w:w="769"/>
        <w:gridCol w:w="986"/>
        <w:gridCol w:w="1029"/>
        <w:gridCol w:w="898"/>
        <w:gridCol w:w="898"/>
        <w:gridCol w:w="986"/>
        <w:gridCol w:w="1029"/>
        <w:gridCol w:w="898"/>
        <w:gridCol w:w="479"/>
      </w:tblGrid>
      <w:tr w:rsidR="0052206A" w:rsidRPr="000805FE" w14:paraId="68FA56A5" w14:textId="77777777" w:rsidTr="0052206A">
        <w:trPr>
          <w:trHeight w:val="588"/>
          <w:tblCellSpacing w:w="15" w:type="dxa"/>
        </w:trPr>
        <w:tc>
          <w:tcPr>
            <w:tcW w:w="0" w:type="auto"/>
            <w:tcBorders>
              <w:bottom w:val="single" w:sz="6" w:space="0" w:color="E5E5E5"/>
            </w:tcBorders>
            <w:tcMar>
              <w:top w:w="150" w:type="dxa"/>
              <w:left w:w="0" w:type="dxa"/>
              <w:bottom w:w="150" w:type="dxa"/>
              <w:right w:w="150" w:type="dxa"/>
            </w:tcMar>
            <w:hideMark/>
          </w:tcPr>
          <w:p w14:paraId="43386343" w14:textId="77777777" w:rsidR="0052206A" w:rsidRPr="000805FE" w:rsidRDefault="0052206A" w:rsidP="000805FE">
            <w:pPr>
              <w:spacing w:line="360" w:lineRule="auto"/>
              <w:jc w:val="both"/>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t>↑↓</w:t>
            </w:r>
          </w:p>
        </w:tc>
        <w:tc>
          <w:tcPr>
            <w:tcW w:w="0" w:type="auto"/>
            <w:tcBorders>
              <w:bottom w:val="single" w:sz="6" w:space="0" w:color="E5E5E5"/>
            </w:tcBorders>
            <w:tcMar>
              <w:top w:w="150" w:type="dxa"/>
              <w:left w:w="150" w:type="dxa"/>
              <w:bottom w:w="150" w:type="dxa"/>
              <w:right w:w="150" w:type="dxa"/>
            </w:tcMar>
            <w:hideMark/>
          </w:tcPr>
          <w:p w14:paraId="6544DF73" w14:textId="77777777" w:rsidR="0052206A" w:rsidRPr="000805FE" w:rsidRDefault="0052206A" w:rsidP="000805FE">
            <w:pPr>
              <w:spacing w:line="360" w:lineRule="auto"/>
              <w:jc w:val="both"/>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t>↑↓</w:t>
            </w:r>
          </w:p>
        </w:tc>
        <w:tc>
          <w:tcPr>
            <w:tcW w:w="0" w:type="auto"/>
            <w:tcBorders>
              <w:bottom w:val="single" w:sz="6" w:space="0" w:color="E5E5E5"/>
            </w:tcBorders>
            <w:tcMar>
              <w:top w:w="150" w:type="dxa"/>
              <w:left w:w="150" w:type="dxa"/>
              <w:bottom w:w="150" w:type="dxa"/>
              <w:right w:w="150" w:type="dxa"/>
            </w:tcMar>
            <w:hideMark/>
          </w:tcPr>
          <w:p w14:paraId="1E3D1E03" w14:textId="77777777" w:rsidR="0052206A" w:rsidRPr="000805FE" w:rsidRDefault="0052206A" w:rsidP="000805FE">
            <w:pPr>
              <w:spacing w:line="360" w:lineRule="auto"/>
              <w:jc w:val="both"/>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t>↑↓</w:t>
            </w:r>
          </w:p>
        </w:tc>
        <w:tc>
          <w:tcPr>
            <w:tcW w:w="0" w:type="auto"/>
            <w:tcBorders>
              <w:bottom w:val="single" w:sz="6" w:space="0" w:color="E5E5E5"/>
            </w:tcBorders>
            <w:tcMar>
              <w:top w:w="150" w:type="dxa"/>
              <w:left w:w="150" w:type="dxa"/>
              <w:bottom w:w="150" w:type="dxa"/>
              <w:right w:w="150" w:type="dxa"/>
            </w:tcMar>
            <w:hideMark/>
          </w:tcPr>
          <w:p w14:paraId="29B52DC3" w14:textId="77777777" w:rsidR="0052206A" w:rsidRPr="000805FE" w:rsidRDefault="0052206A" w:rsidP="000805FE">
            <w:pPr>
              <w:spacing w:line="360" w:lineRule="auto"/>
              <w:jc w:val="both"/>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t>↑↓</w:t>
            </w:r>
          </w:p>
        </w:tc>
        <w:tc>
          <w:tcPr>
            <w:tcW w:w="0" w:type="auto"/>
            <w:tcBorders>
              <w:bottom w:val="single" w:sz="6" w:space="0" w:color="E5E5E5"/>
            </w:tcBorders>
            <w:tcMar>
              <w:top w:w="150" w:type="dxa"/>
              <w:left w:w="150" w:type="dxa"/>
              <w:bottom w:w="150" w:type="dxa"/>
              <w:right w:w="150" w:type="dxa"/>
            </w:tcMar>
            <w:hideMark/>
          </w:tcPr>
          <w:p w14:paraId="26A94F0F" w14:textId="77777777" w:rsidR="0052206A" w:rsidRPr="000805FE" w:rsidRDefault="0052206A" w:rsidP="000805FE">
            <w:pPr>
              <w:spacing w:line="360" w:lineRule="auto"/>
              <w:jc w:val="both"/>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t>↑↓</w:t>
            </w:r>
          </w:p>
        </w:tc>
        <w:tc>
          <w:tcPr>
            <w:tcW w:w="0" w:type="auto"/>
            <w:tcBorders>
              <w:bottom w:val="single" w:sz="6" w:space="0" w:color="E5E5E5"/>
            </w:tcBorders>
            <w:tcMar>
              <w:top w:w="150" w:type="dxa"/>
              <w:left w:w="150" w:type="dxa"/>
              <w:bottom w:w="150" w:type="dxa"/>
              <w:right w:w="150" w:type="dxa"/>
            </w:tcMar>
            <w:hideMark/>
          </w:tcPr>
          <w:p w14:paraId="484AB549" w14:textId="77777777" w:rsidR="0052206A" w:rsidRPr="000805FE" w:rsidRDefault="0052206A" w:rsidP="000805FE">
            <w:pPr>
              <w:spacing w:line="360" w:lineRule="auto"/>
              <w:jc w:val="both"/>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t>↑↓</w:t>
            </w:r>
          </w:p>
        </w:tc>
        <w:tc>
          <w:tcPr>
            <w:tcW w:w="0" w:type="auto"/>
            <w:tcBorders>
              <w:bottom w:val="single" w:sz="6" w:space="0" w:color="E5E5E5"/>
            </w:tcBorders>
            <w:tcMar>
              <w:top w:w="150" w:type="dxa"/>
              <w:left w:w="150" w:type="dxa"/>
              <w:bottom w:w="150" w:type="dxa"/>
              <w:right w:w="150" w:type="dxa"/>
            </w:tcMar>
            <w:hideMark/>
          </w:tcPr>
          <w:p w14:paraId="75198C41" w14:textId="77777777" w:rsidR="0052206A" w:rsidRPr="000805FE" w:rsidRDefault="0052206A" w:rsidP="000805FE">
            <w:pPr>
              <w:spacing w:line="360" w:lineRule="auto"/>
              <w:jc w:val="both"/>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t>↑↓</w:t>
            </w:r>
          </w:p>
        </w:tc>
        <w:tc>
          <w:tcPr>
            <w:tcW w:w="0" w:type="auto"/>
            <w:tcBorders>
              <w:bottom w:val="single" w:sz="6" w:space="0" w:color="E5E5E5"/>
            </w:tcBorders>
            <w:tcMar>
              <w:top w:w="150" w:type="dxa"/>
              <w:left w:w="150" w:type="dxa"/>
              <w:bottom w:w="150" w:type="dxa"/>
              <w:right w:w="150" w:type="dxa"/>
            </w:tcMar>
            <w:hideMark/>
          </w:tcPr>
          <w:p w14:paraId="7026988A" w14:textId="77777777" w:rsidR="0052206A" w:rsidRPr="000805FE" w:rsidRDefault="0052206A" w:rsidP="000805FE">
            <w:pPr>
              <w:spacing w:line="360" w:lineRule="auto"/>
              <w:jc w:val="both"/>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t>↑↓</w:t>
            </w:r>
          </w:p>
        </w:tc>
        <w:tc>
          <w:tcPr>
            <w:tcW w:w="0" w:type="auto"/>
            <w:tcBorders>
              <w:bottom w:val="single" w:sz="6" w:space="0" w:color="E5E5E5"/>
            </w:tcBorders>
            <w:tcMar>
              <w:top w:w="150" w:type="dxa"/>
              <w:left w:w="150" w:type="dxa"/>
              <w:bottom w:w="150" w:type="dxa"/>
              <w:right w:w="0" w:type="dxa"/>
            </w:tcMar>
            <w:hideMark/>
          </w:tcPr>
          <w:p w14:paraId="13B6DAF3" w14:textId="77777777" w:rsidR="0052206A" w:rsidRPr="000805FE" w:rsidRDefault="0052206A" w:rsidP="000805FE">
            <w:pPr>
              <w:spacing w:line="360" w:lineRule="auto"/>
              <w:jc w:val="both"/>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t>↓</w:t>
            </w:r>
          </w:p>
        </w:tc>
      </w:tr>
      <w:tr w:rsidR="0052206A" w:rsidRPr="000805FE" w14:paraId="6D11106E" w14:textId="77777777" w:rsidTr="0052206A">
        <w:trPr>
          <w:trHeight w:val="621"/>
          <w:tblCellSpacing w:w="15" w:type="dxa"/>
        </w:trPr>
        <w:tc>
          <w:tcPr>
            <w:tcW w:w="0" w:type="auto"/>
            <w:tcBorders>
              <w:bottom w:val="single" w:sz="6" w:space="0" w:color="E5E5E5"/>
            </w:tcBorders>
            <w:shd w:val="clear" w:color="auto" w:fill="FFFFFF"/>
            <w:tcMar>
              <w:top w:w="150" w:type="dxa"/>
              <w:left w:w="0" w:type="dxa"/>
              <w:bottom w:w="150" w:type="dxa"/>
              <w:right w:w="150" w:type="dxa"/>
            </w:tcMar>
            <w:hideMark/>
          </w:tcPr>
          <w:p w14:paraId="66DAE4E3" w14:textId="77777777" w:rsidR="0052206A" w:rsidRPr="000805FE" w:rsidRDefault="0052206A"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1s</w:t>
            </w:r>
            <w:r w:rsidRPr="000805FE">
              <w:rPr>
                <w:rFonts w:asciiTheme="majorHAnsi" w:hAnsiTheme="majorHAnsi" w:cstheme="majorHAnsi"/>
                <w:color w:val="333333"/>
                <w:sz w:val="26"/>
                <w:szCs w:val="26"/>
                <w:vertAlign w:val="superscript"/>
                <w:lang w:val="vi-VN" w:eastAsia="zh-CN"/>
              </w:rPr>
              <w:t>2</w:t>
            </w:r>
          </w:p>
        </w:tc>
        <w:tc>
          <w:tcPr>
            <w:tcW w:w="0" w:type="auto"/>
            <w:tcBorders>
              <w:bottom w:val="single" w:sz="6" w:space="0" w:color="E5E5E5"/>
            </w:tcBorders>
            <w:shd w:val="clear" w:color="auto" w:fill="FFFFFF"/>
            <w:tcMar>
              <w:top w:w="150" w:type="dxa"/>
              <w:left w:w="150" w:type="dxa"/>
              <w:bottom w:w="150" w:type="dxa"/>
              <w:right w:w="150" w:type="dxa"/>
            </w:tcMar>
            <w:hideMark/>
          </w:tcPr>
          <w:p w14:paraId="768BB659" w14:textId="77777777" w:rsidR="0052206A" w:rsidRPr="000805FE" w:rsidRDefault="0052206A"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2s</w:t>
            </w:r>
            <w:r w:rsidRPr="000805FE">
              <w:rPr>
                <w:rFonts w:asciiTheme="majorHAnsi" w:hAnsiTheme="majorHAnsi" w:cstheme="majorHAnsi"/>
                <w:color w:val="333333"/>
                <w:sz w:val="26"/>
                <w:szCs w:val="26"/>
                <w:vertAlign w:val="superscript"/>
                <w:lang w:val="vi-VN" w:eastAsia="zh-CN"/>
              </w:rPr>
              <w:t>2</w:t>
            </w:r>
          </w:p>
        </w:tc>
        <w:tc>
          <w:tcPr>
            <w:tcW w:w="0" w:type="auto"/>
            <w:tcBorders>
              <w:bottom w:val="single" w:sz="6" w:space="0" w:color="E5E5E5"/>
            </w:tcBorders>
            <w:shd w:val="clear" w:color="auto" w:fill="FFFFFF"/>
            <w:tcMar>
              <w:top w:w="150" w:type="dxa"/>
              <w:left w:w="150" w:type="dxa"/>
              <w:bottom w:w="150" w:type="dxa"/>
              <w:right w:w="150" w:type="dxa"/>
            </w:tcMar>
            <w:hideMark/>
          </w:tcPr>
          <w:p w14:paraId="68DF6506" w14:textId="77777777" w:rsidR="0052206A" w:rsidRPr="000805FE" w:rsidRDefault="0052206A"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2p</w:t>
            </w:r>
            <w:r w:rsidRPr="000805FE">
              <w:rPr>
                <w:rFonts w:asciiTheme="majorHAnsi" w:hAnsiTheme="majorHAnsi" w:cstheme="majorHAnsi"/>
                <w:color w:val="333333"/>
                <w:sz w:val="26"/>
                <w:szCs w:val="26"/>
                <w:vertAlign w:val="superscript"/>
                <w:lang w:val="vi-VN" w:eastAsia="zh-CN"/>
              </w:rPr>
              <w:t>6</w:t>
            </w:r>
          </w:p>
        </w:tc>
        <w:tc>
          <w:tcPr>
            <w:tcW w:w="0" w:type="auto"/>
            <w:tcBorders>
              <w:bottom w:val="single" w:sz="6" w:space="0" w:color="E5E5E5"/>
            </w:tcBorders>
            <w:shd w:val="clear" w:color="auto" w:fill="FFFFFF"/>
            <w:tcMar>
              <w:top w:w="150" w:type="dxa"/>
              <w:left w:w="150" w:type="dxa"/>
              <w:bottom w:w="150" w:type="dxa"/>
              <w:right w:w="150" w:type="dxa"/>
            </w:tcMar>
            <w:hideMark/>
          </w:tcPr>
          <w:p w14:paraId="5D337836" w14:textId="77777777" w:rsidR="0052206A" w:rsidRPr="000805FE" w:rsidRDefault="0052206A"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 </w:t>
            </w:r>
          </w:p>
        </w:tc>
        <w:tc>
          <w:tcPr>
            <w:tcW w:w="0" w:type="auto"/>
            <w:tcBorders>
              <w:bottom w:val="single" w:sz="6" w:space="0" w:color="E5E5E5"/>
            </w:tcBorders>
            <w:shd w:val="clear" w:color="auto" w:fill="FFFFFF"/>
            <w:tcMar>
              <w:top w:w="150" w:type="dxa"/>
              <w:left w:w="150" w:type="dxa"/>
              <w:bottom w:w="150" w:type="dxa"/>
              <w:right w:w="150" w:type="dxa"/>
            </w:tcMar>
            <w:hideMark/>
          </w:tcPr>
          <w:p w14:paraId="1A979213" w14:textId="77777777" w:rsidR="0052206A" w:rsidRPr="000805FE" w:rsidRDefault="0052206A"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 </w:t>
            </w:r>
          </w:p>
        </w:tc>
        <w:tc>
          <w:tcPr>
            <w:tcW w:w="0" w:type="auto"/>
            <w:tcBorders>
              <w:bottom w:val="single" w:sz="6" w:space="0" w:color="E5E5E5"/>
            </w:tcBorders>
            <w:shd w:val="clear" w:color="auto" w:fill="FFFFFF"/>
            <w:tcMar>
              <w:top w:w="150" w:type="dxa"/>
              <w:left w:w="150" w:type="dxa"/>
              <w:bottom w:w="150" w:type="dxa"/>
              <w:right w:w="150" w:type="dxa"/>
            </w:tcMar>
            <w:hideMark/>
          </w:tcPr>
          <w:p w14:paraId="43CBB04E" w14:textId="77777777" w:rsidR="0052206A" w:rsidRPr="000805FE" w:rsidRDefault="0052206A"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3s</w:t>
            </w:r>
            <w:r w:rsidRPr="000805FE">
              <w:rPr>
                <w:rFonts w:asciiTheme="majorHAnsi" w:hAnsiTheme="majorHAnsi" w:cstheme="majorHAnsi"/>
                <w:color w:val="333333"/>
                <w:sz w:val="26"/>
                <w:szCs w:val="26"/>
                <w:vertAlign w:val="superscript"/>
                <w:lang w:val="vi-VN" w:eastAsia="zh-CN"/>
              </w:rPr>
              <w:t>2</w:t>
            </w:r>
          </w:p>
        </w:tc>
        <w:tc>
          <w:tcPr>
            <w:tcW w:w="0" w:type="auto"/>
            <w:tcBorders>
              <w:bottom w:val="single" w:sz="6" w:space="0" w:color="E5E5E5"/>
            </w:tcBorders>
            <w:shd w:val="clear" w:color="auto" w:fill="FFFFFF"/>
            <w:tcMar>
              <w:top w:w="150" w:type="dxa"/>
              <w:left w:w="150" w:type="dxa"/>
              <w:bottom w:w="150" w:type="dxa"/>
              <w:right w:w="150" w:type="dxa"/>
            </w:tcMar>
            <w:hideMark/>
          </w:tcPr>
          <w:p w14:paraId="78376C29" w14:textId="77777777" w:rsidR="0052206A" w:rsidRPr="000805FE" w:rsidRDefault="0052206A"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3p</w:t>
            </w:r>
            <w:r w:rsidRPr="000805FE">
              <w:rPr>
                <w:rFonts w:asciiTheme="majorHAnsi" w:hAnsiTheme="majorHAnsi" w:cstheme="majorHAnsi"/>
                <w:color w:val="333333"/>
                <w:sz w:val="26"/>
                <w:szCs w:val="26"/>
                <w:vertAlign w:val="superscript"/>
                <w:lang w:val="vi-VN" w:eastAsia="zh-CN"/>
              </w:rPr>
              <w:t>5</w:t>
            </w:r>
          </w:p>
        </w:tc>
        <w:tc>
          <w:tcPr>
            <w:tcW w:w="0" w:type="auto"/>
            <w:vAlign w:val="center"/>
            <w:hideMark/>
          </w:tcPr>
          <w:p w14:paraId="013D5A35" w14:textId="77777777" w:rsidR="0052206A" w:rsidRPr="000805FE" w:rsidRDefault="0052206A" w:rsidP="000805FE">
            <w:pPr>
              <w:spacing w:line="360" w:lineRule="auto"/>
              <w:rPr>
                <w:rFonts w:asciiTheme="majorHAnsi" w:hAnsiTheme="majorHAnsi" w:cstheme="majorHAnsi"/>
                <w:sz w:val="26"/>
                <w:szCs w:val="26"/>
                <w:lang w:val="vi-VN" w:eastAsia="zh-CN"/>
              </w:rPr>
            </w:pPr>
            <w:r w:rsidRPr="000805FE">
              <w:rPr>
                <w:rFonts w:asciiTheme="majorHAnsi" w:hAnsiTheme="majorHAnsi" w:cstheme="majorHAnsi"/>
                <w:sz w:val="26"/>
                <w:szCs w:val="26"/>
                <w:lang w:val="vi-VN" w:eastAsia="zh-CN"/>
              </w:rPr>
              <w:br/>
            </w:r>
          </w:p>
        </w:tc>
        <w:tc>
          <w:tcPr>
            <w:tcW w:w="0" w:type="auto"/>
            <w:vAlign w:val="center"/>
            <w:hideMark/>
          </w:tcPr>
          <w:p w14:paraId="29BA59BA" w14:textId="77777777" w:rsidR="0052206A" w:rsidRPr="000805FE" w:rsidRDefault="0052206A" w:rsidP="000805FE">
            <w:pPr>
              <w:spacing w:line="360" w:lineRule="auto"/>
              <w:rPr>
                <w:rFonts w:asciiTheme="majorHAnsi" w:hAnsiTheme="majorHAnsi" w:cstheme="majorHAnsi"/>
                <w:sz w:val="26"/>
                <w:szCs w:val="26"/>
                <w:lang w:val="vi-VN" w:eastAsia="zh-CN"/>
              </w:rPr>
            </w:pPr>
          </w:p>
        </w:tc>
      </w:tr>
    </w:tbl>
    <w:p w14:paraId="7514255E" w14:textId="1C5FA35D" w:rsidR="004B332E" w:rsidRPr="000805FE" w:rsidRDefault="0052206A" w:rsidP="000805FE">
      <w:pPr>
        <w:pStyle w:val="ListParagraph"/>
        <w:numPr>
          <w:ilvl w:val="0"/>
          <w:numId w:val="7"/>
        </w:numPr>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Quy tắc Hun</w:t>
      </w:r>
    </w:p>
    <w:p w14:paraId="1C0ADA0A" w14:textId="06C90A47" w:rsidR="0052206A" w:rsidRPr="000805FE" w:rsidRDefault="0052206A"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Trong cùng một phân lớp, các electron sẽ phân bố trên các obitan sao cho số electron độc thân là tối đa và số electron này phải có chiều tự quay giống nhau</w:t>
      </w:r>
    </w:p>
    <w:p w14:paraId="699BE9FB" w14:textId="508B40D3" w:rsidR="0052206A" w:rsidRPr="000805FE" w:rsidRDefault="0052206A" w:rsidP="000805FE">
      <w:pPr>
        <w:pStyle w:val="ListParagraph"/>
        <w:spacing w:line="360" w:lineRule="auto"/>
        <w:ind w:left="1080"/>
        <w:rPr>
          <w:rFonts w:asciiTheme="majorHAnsi" w:hAnsiTheme="majorHAnsi" w:cstheme="majorHAnsi"/>
          <w:sz w:val="26"/>
          <w:szCs w:val="26"/>
          <w:lang w:val="vi-VN"/>
        </w:rPr>
      </w:pPr>
      <w:r w:rsidRPr="000805FE">
        <w:rPr>
          <w:rFonts w:asciiTheme="majorHAnsi" w:hAnsiTheme="majorHAnsi" w:cstheme="majorHAnsi"/>
          <w:sz w:val="26"/>
          <w:szCs w:val="26"/>
          <w:lang w:val="vi-VN"/>
        </w:rPr>
        <w:t>VD: Cấu hình e của N viết dưới dạng ô lượng tử</w:t>
      </w:r>
    </w:p>
    <w:tbl>
      <w:tblPr>
        <w:tblpPr w:leftFromText="180" w:rightFromText="180" w:vertAnchor="page" w:horzAnchor="margin" w:tblpXSpec="right" w:tblpY="6871"/>
        <w:tblW w:w="8720"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80"/>
        <w:gridCol w:w="2190"/>
        <w:gridCol w:w="1536"/>
        <w:gridCol w:w="1536"/>
        <w:gridCol w:w="1778"/>
      </w:tblGrid>
      <w:tr w:rsidR="00872B3C" w:rsidRPr="000805FE" w14:paraId="6E1E4246" w14:textId="77777777" w:rsidTr="00872B3C">
        <w:trPr>
          <w:tblCellSpacing w:w="15" w:type="dxa"/>
        </w:trPr>
        <w:tc>
          <w:tcPr>
            <w:tcW w:w="0" w:type="auto"/>
            <w:tcBorders>
              <w:bottom w:val="single" w:sz="6" w:space="0" w:color="E5E5E5"/>
            </w:tcBorders>
            <w:shd w:val="clear" w:color="auto" w:fill="FFFFFF"/>
            <w:tcMar>
              <w:top w:w="150" w:type="dxa"/>
              <w:left w:w="0" w:type="dxa"/>
              <w:bottom w:w="150" w:type="dxa"/>
              <w:right w:w="150" w:type="dxa"/>
            </w:tcMar>
            <w:hideMark/>
          </w:tcPr>
          <w:p w14:paraId="0B15EC4F"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w:t>
            </w:r>
          </w:p>
        </w:tc>
        <w:tc>
          <w:tcPr>
            <w:tcW w:w="0" w:type="auto"/>
            <w:tcBorders>
              <w:bottom w:val="single" w:sz="6" w:space="0" w:color="E5E5E5"/>
            </w:tcBorders>
            <w:shd w:val="clear" w:color="auto" w:fill="FFFFFF"/>
            <w:tcMar>
              <w:top w:w="150" w:type="dxa"/>
              <w:left w:w="150" w:type="dxa"/>
              <w:bottom w:w="150" w:type="dxa"/>
              <w:right w:w="150" w:type="dxa"/>
            </w:tcMar>
            <w:hideMark/>
          </w:tcPr>
          <w:p w14:paraId="63173ED5"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 ↓</w:t>
            </w:r>
          </w:p>
        </w:tc>
        <w:tc>
          <w:tcPr>
            <w:tcW w:w="0" w:type="auto"/>
            <w:tcBorders>
              <w:bottom w:val="single" w:sz="6" w:space="0" w:color="E5E5E5"/>
            </w:tcBorders>
            <w:shd w:val="clear" w:color="auto" w:fill="FFFFFF"/>
            <w:tcMar>
              <w:top w:w="150" w:type="dxa"/>
              <w:left w:w="150" w:type="dxa"/>
              <w:bottom w:w="150" w:type="dxa"/>
              <w:right w:w="150" w:type="dxa"/>
            </w:tcMar>
            <w:hideMark/>
          </w:tcPr>
          <w:p w14:paraId="0DD24AB2"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w:t>
            </w:r>
          </w:p>
        </w:tc>
        <w:tc>
          <w:tcPr>
            <w:tcW w:w="0" w:type="auto"/>
            <w:tcBorders>
              <w:bottom w:val="single" w:sz="6" w:space="0" w:color="E5E5E5"/>
            </w:tcBorders>
            <w:shd w:val="clear" w:color="auto" w:fill="FFFFFF"/>
            <w:tcMar>
              <w:top w:w="150" w:type="dxa"/>
              <w:left w:w="150" w:type="dxa"/>
              <w:bottom w:w="150" w:type="dxa"/>
              <w:right w:w="150" w:type="dxa"/>
            </w:tcMar>
            <w:hideMark/>
          </w:tcPr>
          <w:p w14:paraId="578855EB"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w:t>
            </w:r>
          </w:p>
        </w:tc>
        <w:tc>
          <w:tcPr>
            <w:tcW w:w="0" w:type="auto"/>
            <w:tcBorders>
              <w:bottom w:val="single" w:sz="6" w:space="0" w:color="E5E5E5"/>
            </w:tcBorders>
            <w:shd w:val="clear" w:color="auto" w:fill="FFFFFF"/>
            <w:tcMar>
              <w:top w:w="150" w:type="dxa"/>
              <w:left w:w="150" w:type="dxa"/>
              <w:bottom w:w="150" w:type="dxa"/>
              <w:right w:w="0" w:type="dxa"/>
            </w:tcMar>
            <w:hideMark/>
          </w:tcPr>
          <w:p w14:paraId="24550E9C"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w:t>
            </w:r>
          </w:p>
        </w:tc>
      </w:tr>
      <w:tr w:rsidR="00872B3C" w:rsidRPr="000805FE" w14:paraId="49688B79" w14:textId="77777777" w:rsidTr="00872B3C">
        <w:trPr>
          <w:tblCellSpacing w:w="15" w:type="dxa"/>
        </w:trPr>
        <w:tc>
          <w:tcPr>
            <w:tcW w:w="0" w:type="auto"/>
            <w:tcBorders>
              <w:bottom w:val="single" w:sz="6" w:space="0" w:color="E5E5E5"/>
            </w:tcBorders>
            <w:shd w:val="clear" w:color="auto" w:fill="FFFFFF"/>
            <w:tcMar>
              <w:top w:w="150" w:type="dxa"/>
              <w:left w:w="0" w:type="dxa"/>
              <w:bottom w:w="150" w:type="dxa"/>
              <w:right w:w="150" w:type="dxa"/>
            </w:tcMar>
            <w:hideMark/>
          </w:tcPr>
          <w:p w14:paraId="19E15BD6"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1s</w:t>
            </w:r>
            <w:r w:rsidRPr="000805FE">
              <w:rPr>
                <w:rFonts w:asciiTheme="majorHAnsi" w:hAnsiTheme="majorHAnsi" w:cstheme="majorHAnsi"/>
                <w:color w:val="333333"/>
                <w:sz w:val="26"/>
                <w:szCs w:val="26"/>
                <w:vertAlign w:val="superscript"/>
                <w:lang w:val="vi-VN" w:eastAsia="zh-CN"/>
              </w:rPr>
              <w:t>2</w:t>
            </w:r>
          </w:p>
        </w:tc>
        <w:tc>
          <w:tcPr>
            <w:tcW w:w="0" w:type="auto"/>
            <w:tcBorders>
              <w:bottom w:val="single" w:sz="6" w:space="0" w:color="E5E5E5"/>
            </w:tcBorders>
            <w:shd w:val="clear" w:color="auto" w:fill="FFFFFF"/>
            <w:tcMar>
              <w:top w:w="150" w:type="dxa"/>
              <w:left w:w="150" w:type="dxa"/>
              <w:bottom w:w="150" w:type="dxa"/>
              <w:right w:w="150" w:type="dxa"/>
            </w:tcMar>
            <w:hideMark/>
          </w:tcPr>
          <w:p w14:paraId="758CE380"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2s</w:t>
            </w:r>
            <w:r w:rsidRPr="000805FE">
              <w:rPr>
                <w:rFonts w:asciiTheme="majorHAnsi" w:hAnsiTheme="majorHAnsi" w:cstheme="majorHAnsi"/>
                <w:color w:val="333333"/>
                <w:sz w:val="26"/>
                <w:szCs w:val="26"/>
                <w:vertAlign w:val="superscript"/>
                <w:lang w:val="vi-VN" w:eastAsia="zh-CN"/>
              </w:rPr>
              <w:t>2</w:t>
            </w:r>
          </w:p>
        </w:tc>
        <w:tc>
          <w:tcPr>
            <w:tcW w:w="0" w:type="auto"/>
            <w:tcBorders>
              <w:bottom w:val="single" w:sz="6" w:space="0" w:color="E5E5E5"/>
            </w:tcBorders>
            <w:shd w:val="clear" w:color="auto" w:fill="FFFFFF"/>
            <w:tcMar>
              <w:top w:w="150" w:type="dxa"/>
              <w:left w:w="150" w:type="dxa"/>
              <w:bottom w:w="150" w:type="dxa"/>
              <w:right w:w="150" w:type="dxa"/>
            </w:tcMar>
            <w:hideMark/>
          </w:tcPr>
          <w:p w14:paraId="39009FA2"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 </w:t>
            </w:r>
          </w:p>
        </w:tc>
        <w:tc>
          <w:tcPr>
            <w:tcW w:w="0" w:type="auto"/>
            <w:tcBorders>
              <w:bottom w:val="single" w:sz="6" w:space="0" w:color="E5E5E5"/>
            </w:tcBorders>
            <w:shd w:val="clear" w:color="auto" w:fill="FFFFFF"/>
            <w:tcMar>
              <w:top w:w="150" w:type="dxa"/>
              <w:left w:w="150" w:type="dxa"/>
              <w:bottom w:w="150" w:type="dxa"/>
              <w:right w:w="150" w:type="dxa"/>
            </w:tcMar>
            <w:hideMark/>
          </w:tcPr>
          <w:p w14:paraId="67F8E6B0"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 </w:t>
            </w:r>
          </w:p>
        </w:tc>
        <w:tc>
          <w:tcPr>
            <w:tcW w:w="0" w:type="auto"/>
            <w:tcBorders>
              <w:bottom w:val="single" w:sz="6" w:space="0" w:color="E5E5E5"/>
            </w:tcBorders>
            <w:shd w:val="clear" w:color="auto" w:fill="FFFFFF"/>
            <w:tcMar>
              <w:top w:w="150" w:type="dxa"/>
              <w:left w:w="150" w:type="dxa"/>
              <w:bottom w:w="150" w:type="dxa"/>
              <w:right w:w="0" w:type="dxa"/>
            </w:tcMar>
            <w:hideMark/>
          </w:tcPr>
          <w:p w14:paraId="52B6C9CC" w14:textId="77777777" w:rsidR="00872B3C" w:rsidRPr="000805FE" w:rsidRDefault="00872B3C" w:rsidP="000805FE">
            <w:pPr>
              <w:spacing w:line="360" w:lineRule="auto"/>
              <w:jc w:val="both"/>
              <w:rPr>
                <w:rFonts w:asciiTheme="majorHAnsi" w:hAnsiTheme="majorHAnsi" w:cstheme="majorHAnsi"/>
                <w:color w:val="333333"/>
                <w:sz w:val="26"/>
                <w:szCs w:val="26"/>
                <w:lang w:val="vi-VN" w:eastAsia="zh-CN"/>
              </w:rPr>
            </w:pPr>
            <w:r w:rsidRPr="000805FE">
              <w:rPr>
                <w:rFonts w:asciiTheme="majorHAnsi" w:hAnsiTheme="majorHAnsi" w:cstheme="majorHAnsi"/>
                <w:color w:val="333333"/>
                <w:sz w:val="26"/>
                <w:szCs w:val="26"/>
                <w:lang w:val="vi-VN" w:eastAsia="zh-CN"/>
              </w:rPr>
              <w:t>2p</w:t>
            </w:r>
            <w:r w:rsidRPr="000805FE">
              <w:rPr>
                <w:rFonts w:asciiTheme="majorHAnsi" w:hAnsiTheme="majorHAnsi" w:cstheme="majorHAnsi"/>
                <w:color w:val="333333"/>
                <w:sz w:val="26"/>
                <w:szCs w:val="26"/>
                <w:vertAlign w:val="superscript"/>
                <w:lang w:val="vi-VN" w:eastAsia="zh-CN"/>
              </w:rPr>
              <w:t>6</w:t>
            </w:r>
          </w:p>
        </w:tc>
      </w:tr>
    </w:tbl>
    <w:p w14:paraId="0942BC9E" w14:textId="2A65D9D6" w:rsidR="0052206A" w:rsidRPr="000805FE" w:rsidRDefault="0052206A" w:rsidP="000805FE">
      <w:pPr>
        <w:spacing w:line="360" w:lineRule="auto"/>
        <w:rPr>
          <w:rFonts w:asciiTheme="majorHAnsi" w:hAnsiTheme="majorHAnsi" w:cstheme="majorHAnsi"/>
          <w:b/>
          <w:bCs/>
          <w:sz w:val="26"/>
          <w:szCs w:val="26"/>
          <w:lang w:val="vi-VN"/>
        </w:rPr>
      </w:pPr>
    </w:p>
    <w:p w14:paraId="2062BA84" w14:textId="068A423A" w:rsidR="00872B3C" w:rsidRPr="000805FE" w:rsidRDefault="00872B3C" w:rsidP="000805FE">
      <w:pPr>
        <w:pStyle w:val="ListParagraph"/>
        <w:numPr>
          <w:ilvl w:val="0"/>
          <w:numId w:val="3"/>
        </w:numPr>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Đặc điểm lớp electron ngoài cùng</w:t>
      </w:r>
    </w:p>
    <w:p w14:paraId="011B55DC" w14:textId="5E01B9F7" w:rsidR="00872B3C" w:rsidRPr="000805FE" w:rsidRDefault="00872B3C" w:rsidP="000805FE">
      <w:pPr>
        <w:pStyle w:val="ListParagraph"/>
        <w:numPr>
          <w:ilvl w:val="0"/>
          <w:numId w:val="5"/>
        </w:numPr>
        <w:spacing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Các electron ở lớp ngoài cùng quyết định tính chất hóa học của một nguyên tố:</w:t>
      </w:r>
    </w:p>
    <w:p w14:paraId="03482229" w14:textId="04378C0D" w:rsidR="00872B3C" w:rsidRPr="000805FE" w:rsidRDefault="00872B3C" w:rsidP="000805FE">
      <w:pPr>
        <w:pStyle w:val="ListParagraph"/>
        <w:spacing w:line="360" w:lineRule="auto"/>
        <w:ind w:left="1080"/>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 Số electron tối đa ở lớp ngoài cùng của nguyên tử có 8e lớp ngoài cùng đều rất bền vững, chúng hầu như khoong tham gia vào các phản ứng hóa </w:t>
      </w:r>
      <w:r w:rsidR="000C6482" w:rsidRPr="000805FE">
        <w:rPr>
          <w:rFonts w:asciiTheme="majorHAnsi" w:hAnsiTheme="majorHAnsi" w:cstheme="majorHAnsi"/>
          <w:sz w:val="26"/>
          <w:szCs w:val="26"/>
          <w:lang w:val="vi-VN"/>
        </w:rPr>
        <w:t>học. Đó là các nguyên tử khí hiếm (trừ He có 2e lớp ngoài cùng).</w:t>
      </w:r>
    </w:p>
    <w:p w14:paraId="620484F8" w14:textId="76B9C43F" w:rsidR="000C6482" w:rsidRPr="000805FE" w:rsidRDefault="000C6482" w:rsidP="000805FE">
      <w:pPr>
        <w:pStyle w:val="ListParagraph"/>
        <w:spacing w:line="360" w:lineRule="auto"/>
        <w:ind w:left="1080"/>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Các nguyên tử 1,2,3e ở lớp ngoài cùng là các nguyên tử kim loại, trừ H, He và B.</w:t>
      </w:r>
    </w:p>
    <w:p w14:paraId="4FAA8AA4" w14:textId="7B6A266C" w:rsidR="000C6482" w:rsidRPr="000805FE" w:rsidRDefault="000C6482" w:rsidP="000805FE">
      <w:pPr>
        <w:pStyle w:val="ListParagraph"/>
        <w:spacing w:line="360" w:lineRule="auto"/>
        <w:ind w:left="1080"/>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Các nguyên tử có 5,6,7e ở lớp ngoài cùng thường là các nguyên tố phi kim.</w:t>
      </w:r>
    </w:p>
    <w:p w14:paraId="1601D44A" w14:textId="169937EB" w:rsidR="000805FE" w:rsidRPr="00161BC0" w:rsidRDefault="000C6482" w:rsidP="00161BC0">
      <w:pPr>
        <w:pStyle w:val="ListParagraph"/>
        <w:spacing w:line="360" w:lineRule="auto"/>
        <w:ind w:left="1080"/>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lastRenderedPageBreak/>
        <w:t>+ Các nguyên tử có 4e lớp ngoài cùng có thể là nguyên tử kim loại hoặc phi kim.</w:t>
      </w:r>
    </w:p>
    <w:p w14:paraId="21D0703F" w14:textId="39C6ADAF" w:rsidR="000C6482" w:rsidRPr="000805FE" w:rsidRDefault="000C6482" w:rsidP="000805FE">
      <w:pPr>
        <w:tabs>
          <w:tab w:val="left" w:pos="2060"/>
        </w:tabs>
        <w:spacing w:line="360" w:lineRule="auto"/>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PHẦN 2. ỨNG DỤNG LÝ THUYẾT CƠ SỞ VÀO THỰC TẾ</w:t>
      </w:r>
    </w:p>
    <w:p w14:paraId="40ADE109" w14:textId="25E68A7F" w:rsidR="00010EA0" w:rsidRPr="000805FE" w:rsidRDefault="00B23B42" w:rsidP="000805FE">
      <w:pPr>
        <w:pStyle w:val="ListParagraph"/>
        <w:numPr>
          <w:ilvl w:val="0"/>
          <w:numId w:val="8"/>
        </w:numPr>
        <w:tabs>
          <w:tab w:val="left" w:pos="2060"/>
        </w:tabs>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Quy trình sản xuất nước Javen trong công nghiệp</w:t>
      </w:r>
    </w:p>
    <w:p w14:paraId="3C870217" w14:textId="0EE611C3" w:rsidR="00B23B42" w:rsidRPr="000805FE" w:rsidRDefault="00B23B42" w:rsidP="000805FE">
      <w:pPr>
        <w:pStyle w:val="briefintro"/>
        <w:numPr>
          <w:ilvl w:val="0"/>
          <w:numId w:val="5"/>
        </w:numPr>
        <w:shd w:val="clear" w:color="auto" w:fill="FFFFFF"/>
        <w:spacing w:before="0" w:beforeAutospacing="0" w:after="0" w:afterAutospacing="0" w:line="360" w:lineRule="auto"/>
        <w:jc w:val="both"/>
        <w:textAlignment w:val="baseline"/>
        <w:rPr>
          <w:rFonts w:asciiTheme="majorHAnsi" w:hAnsiTheme="majorHAnsi" w:cstheme="majorHAnsi"/>
          <w:sz w:val="26"/>
          <w:szCs w:val="26"/>
        </w:rPr>
      </w:pPr>
      <w:r w:rsidRPr="000805FE">
        <w:rPr>
          <w:rStyle w:val="Strong"/>
          <w:rFonts w:asciiTheme="majorHAnsi" w:hAnsiTheme="majorHAnsi" w:cstheme="majorHAnsi"/>
          <w:sz w:val="26"/>
          <w:szCs w:val="26"/>
          <w:bdr w:val="none" w:sz="0" w:space="0" w:color="auto" w:frame="1"/>
        </w:rPr>
        <w:t>Nước Javen </w:t>
      </w:r>
      <w:r w:rsidRPr="000805FE">
        <w:rPr>
          <w:rFonts w:asciiTheme="majorHAnsi" w:hAnsiTheme="majorHAnsi" w:cstheme="majorHAnsi"/>
          <w:sz w:val="26"/>
          <w:szCs w:val="26"/>
        </w:rPr>
        <w:t>công nghiệp được sản xuất từ phương pháp điện phân muối ăn không có màng ngăn.</w:t>
      </w:r>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t>Nước tẩy trắng Javen là hỗn hợp giữa 2 muối NaCl và NaClO, Nước Javen có tính oxi hóa rất mạnh nên có tính sát trùng và tẩy màu, vệ sinh, tẩy nấm mốc rất tốt.</w:t>
      </w:r>
    </w:p>
    <w:p w14:paraId="2267FC28" w14:textId="015AE573" w:rsidR="00B23B42" w:rsidRPr="000805FE" w:rsidRDefault="00B23B42" w:rsidP="000805FE">
      <w:pPr>
        <w:pStyle w:val="NormalWeb"/>
        <w:numPr>
          <w:ilvl w:val="0"/>
          <w:numId w:val="5"/>
        </w:numPr>
        <w:shd w:val="clear" w:color="auto" w:fill="FFFFFF"/>
        <w:spacing w:before="0" w:beforeAutospacing="0" w:after="0" w:afterAutospacing="0" w:line="360" w:lineRule="auto"/>
        <w:textAlignment w:val="baseline"/>
        <w:rPr>
          <w:rFonts w:asciiTheme="majorHAnsi" w:hAnsiTheme="majorHAnsi" w:cstheme="majorHAnsi"/>
          <w:sz w:val="26"/>
          <w:szCs w:val="26"/>
        </w:rPr>
      </w:pPr>
      <w:r w:rsidRPr="000805FE">
        <w:rPr>
          <w:rFonts w:asciiTheme="majorHAnsi" w:hAnsiTheme="majorHAnsi" w:cstheme="majorHAnsi"/>
          <w:sz w:val="26"/>
          <w:szCs w:val="26"/>
        </w:rPr>
        <w:t xml:space="preserve">Muối NaClO là axit rất yếu, yếu hơn cả axit axit cacbonic, nếu trong môi trường không khí nó phản ứng với khí </w:t>
      </w:r>
      <w:r w:rsidR="006770CF" w:rsidRPr="000805FE">
        <w:rPr>
          <w:rFonts w:asciiTheme="majorHAnsi" w:hAnsiTheme="majorHAnsi" w:cstheme="majorHAnsi"/>
          <w:sz w:val="26"/>
          <w:szCs w:val="26"/>
        </w:rPr>
        <w:t>CO2 v</w:t>
      </w:r>
      <w:r w:rsidRPr="000805FE">
        <w:rPr>
          <w:rFonts w:asciiTheme="majorHAnsi" w:hAnsiTheme="majorHAnsi" w:cstheme="majorHAnsi"/>
          <w:sz w:val="26"/>
          <w:szCs w:val="26"/>
        </w:rPr>
        <w:t xml:space="preserve">à Axit </w:t>
      </w:r>
      <w:r w:rsidR="006770CF" w:rsidRPr="000805FE">
        <w:rPr>
          <w:rFonts w:asciiTheme="majorHAnsi" w:hAnsiTheme="majorHAnsi" w:cstheme="majorHAnsi"/>
          <w:sz w:val="26"/>
          <w:szCs w:val="26"/>
        </w:rPr>
        <w:t>H</w:t>
      </w:r>
      <w:r w:rsidRPr="000805FE">
        <w:rPr>
          <w:rFonts w:asciiTheme="majorHAnsi" w:hAnsiTheme="majorHAnsi" w:cstheme="majorHAnsi"/>
          <w:sz w:val="26"/>
          <w:szCs w:val="26"/>
        </w:rPr>
        <w:t>ClO ( Axit HiPoclorơ) không bền</w:t>
      </w:r>
      <w:r w:rsidRPr="000805FE">
        <w:rPr>
          <w:rFonts w:asciiTheme="majorHAnsi" w:hAnsiTheme="majorHAnsi" w:cstheme="majorHAnsi"/>
          <w:sz w:val="26"/>
          <w:szCs w:val="26"/>
        </w:rPr>
        <w:br/>
      </w:r>
      <w:r w:rsidR="002227A0" w:rsidRPr="000805FE">
        <w:rPr>
          <w:rFonts w:asciiTheme="majorHAnsi" w:hAnsiTheme="majorHAnsi" w:cstheme="majorHAnsi"/>
          <w:sz w:val="26"/>
          <w:szCs w:val="26"/>
        </w:rPr>
        <w:t xml:space="preserve">   </w:t>
      </w:r>
      <w:r w:rsidR="006770CF" w:rsidRPr="000805FE">
        <w:rPr>
          <w:rFonts w:asciiTheme="majorHAnsi" w:hAnsiTheme="majorHAnsi" w:cstheme="majorHAnsi"/>
          <w:sz w:val="26"/>
          <w:szCs w:val="26"/>
        </w:rPr>
        <w:t xml:space="preserve">+ </w:t>
      </w:r>
      <w:r w:rsidRPr="000805FE">
        <w:rPr>
          <w:rFonts w:asciiTheme="majorHAnsi" w:hAnsiTheme="majorHAnsi" w:cstheme="majorHAnsi"/>
          <w:sz w:val="26"/>
          <w:szCs w:val="26"/>
        </w:rPr>
        <w:t>Phương trình thể hiện:</w:t>
      </w:r>
      <w:r w:rsidRPr="000805FE">
        <w:rPr>
          <w:rFonts w:asciiTheme="majorHAnsi" w:hAnsiTheme="majorHAnsi" w:cstheme="majorHAnsi"/>
          <w:sz w:val="26"/>
          <w:szCs w:val="26"/>
        </w:rPr>
        <w:br/>
      </w:r>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t xml:space="preserve">NaClO </w:t>
      </w:r>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t xml:space="preserve">+ </w:t>
      </w:r>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t xml:space="preserve">CO2 </w:t>
      </w:r>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t>+</w:t>
      </w:r>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t xml:space="preserve"> H2O </w:t>
      </w:r>
      <w:r w:rsidR="002227A0" w:rsidRPr="000805FE">
        <w:rPr>
          <w:rFonts w:asciiTheme="majorHAnsi" w:hAnsiTheme="majorHAnsi" w:cstheme="majorHAnsi"/>
          <w:sz w:val="26"/>
          <w:szCs w:val="26"/>
        </w:rPr>
        <w:t xml:space="preserve">   </w:t>
      </w:r>
      <m:oMath>
        <m:r>
          <w:rPr>
            <w:rFonts w:ascii="Cambria Math" w:hAnsi="Cambria Math" w:cstheme="majorHAnsi"/>
            <w:sz w:val="26"/>
            <w:szCs w:val="26"/>
          </w:rPr>
          <m:t>→</m:t>
        </m:r>
      </m:oMath>
      <w:r w:rsidRPr="000805FE">
        <w:rPr>
          <w:rFonts w:asciiTheme="majorHAnsi" w:hAnsiTheme="majorHAnsi" w:cstheme="majorHAnsi"/>
          <w:sz w:val="26"/>
          <w:szCs w:val="26"/>
        </w:rPr>
        <w:t> </w:t>
      </w:r>
      <w:r w:rsidR="002227A0" w:rsidRPr="000805FE">
        <w:rPr>
          <w:rFonts w:asciiTheme="majorHAnsi" w:hAnsiTheme="majorHAnsi" w:cstheme="majorHAnsi"/>
          <w:sz w:val="26"/>
          <w:szCs w:val="26"/>
        </w:rPr>
        <w:t xml:space="preserve">   </w:t>
      </w:r>
      <w:hyperlink r:id="rId8" w:history="1">
        <w:r w:rsidRPr="000805FE">
          <w:rPr>
            <w:rStyle w:val="Hyperlink"/>
            <w:rFonts w:asciiTheme="majorHAnsi" w:hAnsiTheme="majorHAnsi" w:cstheme="majorHAnsi"/>
            <w:color w:val="auto"/>
            <w:sz w:val="26"/>
            <w:szCs w:val="26"/>
            <w:bdr w:val="none" w:sz="0" w:space="0" w:color="auto" w:frame="1"/>
          </w:rPr>
          <w:t>NaHCO3 </w:t>
        </w:r>
      </w:hyperlink>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t xml:space="preserve">+ </w:t>
      </w:r>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t>H</w:t>
      </w:r>
      <w:r w:rsidR="006770CF" w:rsidRPr="000805FE">
        <w:rPr>
          <w:rFonts w:asciiTheme="majorHAnsi" w:hAnsiTheme="majorHAnsi" w:cstheme="majorHAnsi"/>
          <w:sz w:val="26"/>
          <w:szCs w:val="26"/>
        </w:rPr>
        <w:t>cl</w:t>
      </w:r>
      <w:r w:rsidRPr="000805FE">
        <w:rPr>
          <w:rFonts w:asciiTheme="majorHAnsi" w:hAnsiTheme="majorHAnsi" w:cstheme="majorHAnsi"/>
          <w:sz w:val="26"/>
          <w:szCs w:val="26"/>
        </w:rPr>
        <w:t>O</w:t>
      </w:r>
    </w:p>
    <w:p w14:paraId="0A414F2B" w14:textId="29956F95" w:rsidR="00B23B42" w:rsidRPr="000805FE" w:rsidRDefault="00B23B42" w:rsidP="000805FE">
      <w:pPr>
        <w:pStyle w:val="NormalWeb"/>
        <w:numPr>
          <w:ilvl w:val="0"/>
          <w:numId w:val="5"/>
        </w:numPr>
        <w:shd w:val="clear" w:color="auto" w:fill="FFFFFF"/>
        <w:spacing w:before="0" w:beforeAutospacing="0" w:after="0" w:afterAutospacing="0" w:line="360" w:lineRule="auto"/>
        <w:textAlignment w:val="baseline"/>
        <w:rPr>
          <w:rFonts w:asciiTheme="majorHAnsi" w:hAnsiTheme="majorHAnsi" w:cstheme="majorHAnsi"/>
          <w:sz w:val="26"/>
          <w:szCs w:val="26"/>
        </w:rPr>
      </w:pPr>
      <w:r w:rsidRPr="000805FE">
        <w:rPr>
          <w:rFonts w:asciiTheme="majorHAnsi" w:hAnsiTheme="majorHAnsi" w:cstheme="majorHAnsi"/>
          <w:sz w:val="26"/>
          <w:szCs w:val="26"/>
        </w:rPr>
        <w:t>Nhưng khi kết hợp HClO + NaClO tạo ra dung dịch oxi hóa mạnh. Trong phòng thí nghiệm việc</w:t>
      </w:r>
      <w:r w:rsidR="002227A0" w:rsidRPr="000805FE">
        <w:rPr>
          <w:rFonts w:asciiTheme="majorHAnsi" w:hAnsiTheme="majorHAnsi" w:cstheme="majorHAnsi"/>
          <w:sz w:val="26"/>
          <w:szCs w:val="26"/>
        </w:rPr>
        <w:t xml:space="preserve"> </w:t>
      </w:r>
      <w:hyperlink r:id="rId9" w:history="1">
        <w:r w:rsidR="002227A0" w:rsidRPr="000805FE">
          <w:rPr>
            <w:rStyle w:val="Hyperlink"/>
            <w:rFonts w:asciiTheme="majorHAnsi" w:hAnsiTheme="majorHAnsi" w:cstheme="majorHAnsi"/>
            <w:color w:val="auto"/>
            <w:sz w:val="26"/>
            <w:szCs w:val="26"/>
            <w:u w:val="none"/>
            <w:bdr w:val="none" w:sz="0" w:space="0" w:color="auto" w:frame="1"/>
          </w:rPr>
          <w:t>điều</w:t>
        </w:r>
        <w:r w:rsidRPr="000805FE">
          <w:rPr>
            <w:rStyle w:val="Hyperlink"/>
            <w:rFonts w:asciiTheme="majorHAnsi" w:hAnsiTheme="majorHAnsi" w:cstheme="majorHAnsi"/>
            <w:color w:val="auto"/>
            <w:sz w:val="26"/>
            <w:szCs w:val="26"/>
            <w:u w:val="none"/>
            <w:bdr w:val="none" w:sz="0" w:space="0" w:color="auto" w:frame="1"/>
          </w:rPr>
          <w:t xml:space="preserve"> chế nước javen</w:t>
        </w:r>
      </w:hyperlink>
      <w:r w:rsidRPr="000805FE">
        <w:rPr>
          <w:rFonts w:asciiTheme="majorHAnsi" w:hAnsiTheme="majorHAnsi" w:cstheme="majorHAnsi"/>
          <w:sz w:val="26"/>
          <w:szCs w:val="26"/>
        </w:rPr>
        <w:t> bằng cách cho khí clo vào dung dịch NaOH ở nhiệt độ thường.</w:t>
      </w:r>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br/>
      </w:r>
      <w:r w:rsidR="002227A0" w:rsidRPr="000805FE">
        <w:rPr>
          <w:rFonts w:asciiTheme="majorHAnsi" w:hAnsiTheme="majorHAnsi" w:cstheme="majorHAnsi"/>
          <w:sz w:val="26"/>
          <w:szCs w:val="26"/>
        </w:rPr>
        <w:t xml:space="preserve">   </w:t>
      </w:r>
      <w:r w:rsidR="006770CF" w:rsidRPr="000805FE">
        <w:rPr>
          <w:rFonts w:asciiTheme="majorHAnsi" w:hAnsiTheme="majorHAnsi" w:cstheme="majorHAnsi"/>
          <w:sz w:val="26"/>
          <w:szCs w:val="26"/>
        </w:rPr>
        <w:t>+</w:t>
      </w:r>
      <w:r w:rsidR="002227A0" w:rsidRPr="000805FE">
        <w:rPr>
          <w:rFonts w:asciiTheme="majorHAnsi" w:hAnsiTheme="majorHAnsi" w:cstheme="majorHAnsi"/>
          <w:sz w:val="26"/>
          <w:szCs w:val="26"/>
        </w:rPr>
        <w:t xml:space="preserve"> </w:t>
      </w:r>
      <w:r w:rsidRPr="000805FE">
        <w:rPr>
          <w:rFonts w:asciiTheme="majorHAnsi" w:hAnsiTheme="majorHAnsi" w:cstheme="majorHAnsi"/>
          <w:sz w:val="26"/>
          <w:szCs w:val="26"/>
        </w:rPr>
        <w:t>Phương trình thể hiện:</w:t>
      </w:r>
    </w:p>
    <w:p w14:paraId="0686E6C9" w14:textId="4E1DF854" w:rsidR="00B23B42" w:rsidRPr="000805FE" w:rsidRDefault="00B23B42" w:rsidP="000805FE">
      <w:pPr>
        <w:pStyle w:val="NormalWeb"/>
        <w:shd w:val="clear" w:color="auto" w:fill="FFFFFF"/>
        <w:spacing w:before="0" w:beforeAutospacing="0" w:after="0" w:afterAutospacing="0" w:line="360" w:lineRule="auto"/>
        <w:ind w:left="720"/>
        <w:jc w:val="both"/>
        <w:textAlignment w:val="baseline"/>
        <w:rPr>
          <w:rFonts w:asciiTheme="majorHAnsi" w:hAnsiTheme="majorHAnsi" w:cstheme="majorHAnsi"/>
          <w:sz w:val="26"/>
          <w:szCs w:val="26"/>
        </w:rPr>
      </w:pPr>
      <w:r w:rsidRPr="000805FE">
        <w:rPr>
          <w:rFonts w:asciiTheme="majorHAnsi" w:hAnsiTheme="majorHAnsi" w:cstheme="majorHAnsi"/>
          <w:sz w:val="26"/>
          <w:szCs w:val="26"/>
        </w:rPr>
        <w:t xml:space="preserve">   </w:t>
      </w:r>
      <w:r w:rsidR="006770CF" w:rsidRPr="000805FE">
        <w:rPr>
          <w:rFonts w:asciiTheme="majorHAnsi" w:hAnsiTheme="majorHAnsi" w:cstheme="majorHAnsi"/>
          <w:sz w:val="26"/>
          <w:szCs w:val="26"/>
        </w:rPr>
        <w:t xml:space="preserve">          </w:t>
      </w:r>
      <w:r w:rsidRPr="000805FE">
        <w:rPr>
          <w:rFonts w:asciiTheme="majorHAnsi" w:hAnsiTheme="majorHAnsi" w:cstheme="majorHAnsi"/>
          <w:sz w:val="26"/>
          <w:szCs w:val="26"/>
        </w:rPr>
        <w:t xml:space="preserve"> Cl2      +       2NaOH       </w:t>
      </w:r>
      <m:oMath>
        <m:r>
          <w:rPr>
            <w:rFonts w:ascii="Cambria Math" w:hAnsi="Cambria Math" w:cstheme="majorHAnsi"/>
            <w:sz w:val="26"/>
            <w:szCs w:val="26"/>
          </w:rPr>
          <m:t xml:space="preserve">→     </m:t>
        </m:r>
      </m:oMath>
      <w:r w:rsidRPr="000805FE">
        <w:rPr>
          <w:rFonts w:asciiTheme="majorHAnsi" w:hAnsiTheme="majorHAnsi" w:cstheme="majorHAnsi"/>
          <w:sz w:val="26"/>
          <w:szCs w:val="26"/>
        </w:rPr>
        <w:t xml:space="preserve"> NaCl       +      NaClO     +     H2O</w:t>
      </w:r>
    </w:p>
    <w:p w14:paraId="00506F69" w14:textId="7F5BDCD9" w:rsidR="00B23B42" w:rsidRPr="000805FE" w:rsidRDefault="00B23B42" w:rsidP="000805FE">
      <w:pPr>
        <w:pStyle w:val="NormalWeb"/>
        <w:numPr>
          <w:ilvl w:val="0"/>
          <w:numId w:val="5"/>
        </w:numPr>
        <w:shd w:val="clear" w:color="auto" w:fill="FFFFFF"/>
        <w:spacing w:before="0" w:beforeAutospacing="0" w:after="0" w:afterAutospacing="0" w:line="360" w:lineRule="auto"/>
        <w:jc w:val="both"/>
        <w:textAlignment w:val="baseline"/>
        <w:rPr>
          <w:rFonts w:asciiTheme="majorHAnsi" w:hAnsiTheme="majorHAnsi" w:cstheme="majorHAnsi"/>
          <w:sz w:val="26"/>
          <w:szCs w:val="26"/>
        </w:rPr>
      </w:pPr>
      <w:r w:rsidRPr="000805FE">
        <w:rPr>
          <w:rFonts w:asciiTheme="majorHAnsi" w:hAnsiTheme="majorHAnsi" w:cstheme="majorHAnsi"/>
          <w:sz w:val="26"/>
          <w:szCs w:val="26"/>
        </w:rPr>
        <w:t>Trong công nghiệp Javen được sản xuất bằng phương pháp điện phân muối ăn ( Đây cũng chính là quá trình sản xuất xút NaOH công nghiệp). Việc điện phân sẽ tạo ra lượng xút-clo theo tỉ lệ 1:1.</w:t>
      </w:r>
    </w:p>
    <w:p w14:paraId="28CEC013" w14:textId="597C9C2B" w:rsidR="00B23B42" w:rsidRPr="000805FE" w:rsidRDefault="002227A0" w:rsidP="000805FE">
      <w:pPr>
        <w:pStyle w:val="NormalWeb"/>
        <w:shd w:val="clear" w:color="auto" w:fill="FFFFFF"/>
        <w:spacing w:before="0" w:beforeAutospacing="0" w:after="0" w:afterAutospacing="0" w:line="360" w:lineRule="auto"/>
        <w:jc w:val="both"/>
        <w:textAlignment w:val="baseline"/>
        <w:rPr>
          <w:rFonts w:asciiTheme="majorHAnsi" w:hAnsiTheme="majorHAnsi" w:cstheme="majorHAnsi"/>
          <w:sz w:val="26"/>
          <w:szCs w:val="26"/>
        </w:rPr>
      </w:pPr>
      <w:r w:rsidRPr="000805FE">
        <w:rPr>
          <w:rFonts w:asciiTheme="majorHAnsi" w:hAnsiTheme="majorHAnsi" w:cstheme="majorHAnsi"/>
          <w:sz w:val="26"/>
          <w:szCs w:val="26"/>
        </w:rPr>
        <w:t xml:space="preserve">      </w:t>
      </w:r>
      <w:r w:rsidR="006770CF" w:rsidRPr="000805FE">
        <w:rPr>
          <w:rFonts w:asciiTheme="majorHAnsi" w:hAnsiTheme="majorHAnsi" w:cstheme="majorHAnsi"/>
          <w:sz w:val="26"/>
          <w:szCs w:val="26"/>
        </w:rPr>
        <w:t xml:space="preserve">            + </w:t>
      </w:r>
      <w:r w:rsidRPr="000805FE">
        <w:rPr>
          <w:rFonts w:asciiTheme="majorHAnsi" w:hAnsiTheme="majorHAnsi" w:cstheme="majorHAnsi"/>
          <w:sz w:val="26"/>
          <w:szCs w:val="26"/>
        </w:rPr>
        <w:t xml:space="preserve"> </w:t>
      </w:r>
      <w:r w:rsidR="00B23B42" w:rsidRPr="000805FE">
        <w:rPr>
          <w:rFonts w:asciiTheme="majorHAnsi" w:hAnsiTheme="majorHAnsi" w:cstheme="majorHAnsi"/>
          <w:sz w:val="26"/>
          <w:szCs w:val="26"/>
        </w:rPr>
        <w:t>Phương trình thể hiện:</w:t>
      </w:r>
    </w:p>
    <w:p w14:paraId="1EAB63D6" w14:textId="33414E6E" w:rsidR="00B23B42" w:rsidRPr="000805FE" w:rsidRDefault="006770CF" w:rsidP="000805FE">
      <w:pPr>
        <w:pStyle w:val="NormalWeb"/>
        <w:shd w:val="clear" w:color="auto" w:fill="FFFFFF"/>
        <w:spacing w:before="0" w:beforeAutospacing="0" w:after="0" w:afterAutospacing="0" w:line="360" w:lineRule="auto"/>
        <w:ind w:left="720"/>
        <w:jc w:val="both"/>
        <w:textAlignment w:val="baseline"/>
        <w:rPr>
          <w:rFonts w:asciiTheme="majorHAnsi" w:hAnsiTheme="majorHAnsi" w:cstheme="majorHAnsi"/>
          <w:sz w:val="26"/>
          <w:szCs w:val="26"/>
        </w:rPr>
      </w:pPr>
      <w:r w:rsidRPr="000805FE">
        <w:rPr>
          <w:rFonts w:asciiTheme="majorHAnsi" w:hAnsiTheme="majorHAnsi" w:cstheme="majorHAnsi"/>
          <w:sz w:val="26"/>
          <w:szCs w:val="26"/>
        </w:rPr>
        <w:t xml:space="preserve">              </w:t>
      </w:r>
      <w:r w:rsidR="00B23B42" w:rsidRPr="000805FE">
        <w:rPr>
          <w:rFonts w:asciiTheme="majorHAnsi" w:hAnsiTheme="majorHAnsi" w:cstheme="majorHAnsi"/>
          <w:sz w:val="26"/>
          <w:szCs w:val="26"/>
        </w:rPr>
        <w:t xml:space="preserve">2NaCl  + 2H2O </w:t>
      </w:r>
      <m:oMath>
        <m:r>
          <w:rPr>
            <w:rFonts w:ascii="Cambria Math" w:hAnsi="Cambria Math" w:cstheme="majorHAnsi"/>
            <w:sz w:val="26"/>
            <w:szCs w:val="26"/>
          </w:rPr>
          <m:t>→</m:t>
        </m:r>
      </m:oMath>
      <w:r w:rsidR="00B23B42" w:rsidRPr="000805FE">
        <w:rPr>
          <w:rFonts w:asciiTheme="majorHAnsi" w:hAnsiTheme="majorHAnsi" w:cstheme="majorHAnsi"/>
          <w:sz w:val="26"/>
          <w:szCs w:val="26"/>
        </w:rPr>
        <w:t>2NaOH + H2 + Cl2</w:t>
      </w:r>
      <w:r w:rsidR="00B23B42" w:rsidRPr="000805FE">
        <w:rPr>
          <w:rFonts w:asciiTheme="majorHAnsi" w:hAnsiTheme="majorHAnsi" w:cstheme="majorHAnsi"/>
          <w:sz w:val="26"/>
          <w:szCs w:val="26"/>
        </w:rPr>
        <w:br/>
      </w:r>
      <w:r w:rsidRPr="000805FE">
        <w:rPr>
          <w:rFonts w:asciiTheme="majorHAnsi" w:hAnsiTheme="majorHAnsi" w:cstheme="majorHAnsi"/>
          <w:sz w:val="26"/>
          <w:szCs w:val="26"/>
        </w:rPr>
        <w:t xml:space="preserve">            </w:t>
      </w:r>
      <w:r w:rsidR="00B23B42" w:rsidRPr="000805FE">
        <w:rPr>
          <w:rFonts w:asciiTheme="majorHAnsi" w:hAnsiTheme="majorHAnsi" w:cstheme="majorHAnsi"/>
          <w:sz w:val="26"/>
          <w:szCs w:val="26"/>
        </w:rPr>
        <w:t>(Catôt)                    (Anôt)</w:t>
      </w:r>
    </w:p>
    <w:p w14:paraId="3021BCD2" w14:textId="7AC2F33B" w:rsidR="00B23B42" w:rsidRPr="000805FE" w:rsidRDefault="00B23B42" w:rsidP="000805FE">
      <w:pPr>
        <w:pStyle w:val="NormalWeb"/>
        <w:numPr>
          <w:ilvl w:val="0"/>
          <w:numId w:val="5"/>
        </w:numPr>
        <w:shd w:val="clear" w:color="auto" w:fill="FFFFFF"/>
        <w:spacing w:before="0" w:beforeAutospacing="0" w:after="0" w:afterAutospacing="0" w:line="360" w:lineRule="auto"/>
        <w:jc w:val="both"/>
        <w:textAlignment w:val="baseline"/>
        <w:rPr>
          <w:rFonts w:asciiTheme="majorHAnsi" w:hAnsiTheme="majorHAnsi" w:cstheme="majorHAnsi"/>
          <w:sz w:val="26"/>
          <w:szCs w:val="26"/>
        </w:rPr>
      </w:pPr>
      <w:r w:rsidRPr="000805FE">
        <w:rPr>
          <w:rFonts w:asciiTheme="majorHAnsi" w:hAnsiTheme="majorHAnsi" w:cstheme="majorHAnsi"/>
          <w:sz w:val="26"/>
          <w:szCs w:val="26"/>
        </w:rPr>
        <w:t>Do chúng ta điện phân không có màng ngăn nên Cl2 dễ dàng thoát ra ở Anốt và phản ứng lại với dung dịch NaOH (dung dịch vừa tạo thành ở catôt) tạo ra hỗn hợp dung dịch Javen.</w:t>
      </w:r>
    </w:p>
    <w:p w14:paraId="195580FC" w14:textId="7688BE57" w:rsidR="00B23B42" w:rsidRPr="000805FE" w:rsidRDefault="006770CF" w:rsidP="000805FE">
      <w:pPr>
        <w:pStyle w:val="NormalWeb"/>
        <w:shd w:val="clear" w:color="auto" w:fill="FFFFFF"/>
        <w:spacing w:before="0" w:beforeAutospacing="0" w:after="0" w:afterAutospacing="0" w:line="360" w:lineRule="auto"/>
        <w:ind w:left="1080"/>
        <w:jc w:val="both"/>
        <w:textAlignment w:val="baseline"/>
        <w:rPr>
          <w:rFonts w:asciiTheme="majorHAnsi" w:hAnsiTheme="majorHAnsi" w:cstheme="majorHAnsi"/>
          <w:sz w:val="26"/>
          <w:szCs w:val="26"/>
        </w:rPr>
      </w:pPr>
      <w:r w:rsidRPr="000805FE">
        <w:rPr>
          <w:rFonts w:asciiTheme="majorHAnsi" w:hAnsiTheme="majorHAnsi" w:cstheme="majorHAnsi"/>
          <w:sz w:val="26"/>
          <w:szCs w:val="26"/>
        </w:rPr>
        <w:t xml:space="preserve">+ </w:t>
      </w:r>
      <w:r w:rsidR="002227A0" w:rsidRPr="000805FE">
        <w:rPr>
          <w:rFonts w:asciiTheme="majorHAnsi" w:hAnsiTheme="majorHAnsi" w:cstheme="majorHAnsi"/>
          <w:sz w:val="26"/>
          <w:szCs w:val="26"/>
        </w:rPr>
        <w:t xml:space="preserve"> </w:t>
      </w:r>
      <w:r w:rsidR="00B23B42" w:rsidRPr="000805FE">
        <w:rPr>
          <w:rFonts w:asciiTheme="majorHAnsi" w:hAnsiTheme="majorHAnsi" w:cstheme="majorHAnsi"/>
          <w:sz w:val="26"/>
          <w:szCs w:val="26"/>
        </w:rPr>
        <w:t>Phương trình thể hiện:</w:t>
      </w:r>
    </w:p>
    <w:p w14:paraId="0041FBF9" w14:textId="418A40CA" w:rsidR="00B23B42" w:rsidRPr="000805FE" w:rsidRDefault="006770CF" w:rsidP="000805FE">
      <w:pPr>
        <w:pStyle w:val="NormalWeb"/>
        <w:shd w:val="clear" w:color="auto" w:fill="FFFFFF"/>
        <w:spacing w:before="0" w:beforeAutospacing="0" w:after="0" w:afterAutospacing="0" w:line="360" w:lineRule="auto"/>
        <w:ind w:left="720"/>
        <w:jc w:val="both"/>
        <w:textAlignment w:val="baseline"/>
        <w:rPr>
          <w:rFonts w:asciiTheme="majorHAnsi" w:hAnsiTheme="majorHAnsi" w:cstheme="majorHAnsi"/>
          <w:sz w:val="26"/>
          <w:szCs w:val="26"/>
        </w:rPr>
      </w:pPr>
      <w:r w:rsidRPr="000805FE">
        <w:rPr>
          <w:rFonts w:asciiTheme="majorHAnsi" w:hAnsiTheme="majorHAnsi" w:cstheme="majorHAnsi"/>
          <w:sz w:val="26"/>
          <w:szCs w:val="26"/>
        </w:rPr>
        <w:t xml:space="preserve">            </w:t>
      </w:r>
      <w:r w:rsidR="00B23B42" w:rsidRPr="000805FE">
        <w:rPr>
          <w:rFonts w:asciiTheme="majorHAnsi" w:hAnsiTheme="majorHAnsi" w:cstheme="majorHAnsi"/>
          <w:sz w:val="26"/>
          <w:szCs w:val="26"/>
        </w:rPr>
        <w:t xml:space="preserve">Cl2    +    2NaOH </w:t>
      </w:r>
      <m:oMath>
        <m:r>
          <w:rPr>
            <w:rFonts w:ascii="Cambria Math" w:hAnsi="Cambria Math" w:cstheme="majorHAnsi"/>
            <w:sz w:val="26"/>
            <w:szCs w:val="26"/>
          </w:rPr>
          <m:t>→</m:t>
        </m:r>
      </m:oMath>
      <w:r w:rsidR="00B23B42" w:rsidRPr="000805FE">
        <w:rPr>
          <w:rFonts w:asciiTheme="majorHAnsi" w:hAnsiTheme="majorHAnsi" w:cstheme="majorHAnsi"/>
          <w:sz w:val="26"/>
          <w:szCs w:val="26"/>
        </w:rPr>
        <w:t xml:space="preserve"> NaCl    +     NaClO    +     H2O</w:t>
      </w:r>
    </w:p>
    <w:p w14:paraId="185BF3F2" w14:textId="2892EEF5" w:rsidR="00B23B42" w:rsidRPr="000805FE" w:rsidRDefault="006770CF" w:rsidP="000805FE">
      <w:pPr>
        <w:pStyle w:val="ListParagraph"/>
        <w:numPr>
          <w:ilvl w:val="0"/>
          <w:numId w:val="8"/>
        </w:numPr>
        <w:tabs>
          <w:tab w:val="left" w:pos="2060"/>
        </w:tabs>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 xml:space="preserve">Ứng dụng nước Javen trong đời sống </w:t>
      </w:r>
    </w:p>
    <w:p w14:paraId="27E5EDD2" w14:textId="191D7FBF" w:rsidR="006770CF" w:rsidRPr="000805FE" w:rsidRDefault="006770CF" w:rsidP="000805FE">
      <w:pPr>
        <w:pStyle w:val="ListParagraph"/>
        <w:numPr>
          <w:ilvl w:val="0"/>
          <w:numId w:val="9"/>
        </w:numPr>
        <w:tabs>
          <w:tab w:val="left" w:pos="2060"/>
        </w:tabs>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Ứng dụng nước Javen để làm sạch vết bẩn</w:t>
      </w:r>
    </w:p>
    <w:p w14:paraId="1BBA878C" w14:textId="3F5A89DE" w:rsidR="006770CF" w:rsidRPr="000805FE" w:rsidRDefault="00292CB5" w:rsidP="000805FE">
      <w:pPr>
        <w:pStyle w:val="ListParagraph"/>
        <w:numPr>
          <w:ilvl w:val="0"/>
          <w:numId w:val="5"/>
        </w:numPr>
        <w:tabs>
          <w:tab w:val="left" w:pos="2060"/>
        </w:tabs>
        <w:spacing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lastRenderedPageBreak/>
        <w:t xml:space="preserve">Nhờ tính sát khuẩn cao mà người ta đã dùng Javen để giúp làm sạch, loại bỏ hiệu quả những vết bẩn, vết ố của nước trái cây, nước tương,… bám dính ở trên quần áo, đồ dùng, vật dụng. </w:t>
      </w:r>
    </w:p>
    <w:p w14:paraId="0F67D3D5" w14:textId="4A108F10" w:rsidR="00292CB5" w:rsidRPr="000805FE" w:rsidRDefault="00292CB5" w:rsidP="000805FE">
      <w:pPr>
        <w:pStyle w:val="ListParagraph"/>
        <w:numPr>
          <w:ilvl w:val="0"/>
          <w:numId w:val="5"/>
        </w:numPr>
        <w:tabs>
          <w:tab w:val="left" w:pos="2060"/>
        </w:tabs>
        <w:spacing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Không chỉ có cậy, ta cũng có thể dùng sản phẩm này để tẩy sạch những vết bẩn còn vương vãi trên sàn nhà. Loại bỏ mùi hôi khó chịu đem lại không gian trong sạch </w:t>
      </w:r>
    </w:p>
    <w:p w14:paraId="784D3C50" w14:textId="56084973" w:rsidR="00292CB5" w:rsidRPr="000805FE" w:rsidRDefault="00292CB5" w:rsidP="000805FE">
      <w:pPr>
        <w:pStyle w:val="ListParagraph"/>
        <w:numPr>
          <w:ilvl w:val="0"/>
          <w:numId w:val="9"/>
        </w:numPr>
        <w:tabs>
          <w:tab w:val="left" w:pos="2060"/>
        </w:tabs>
        <w:spacing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Ứng dụng Javen để khử trùng, diệt khuẩn</w:t>
      </w:r>
    </w:p>
    <w:p w14:paraId="16F6AB41" w14:textId="24601570" w:rsidR="00292CB5" w:rsidRPr="000805FE" w:rsidRDefault="00292CB5" w:rsidP="000805FE">
      <w:pPr>
        <w:pStyle w:val="ListParagraph"/>
        <w:numPr>
          <w:ilvl w:val="0"/>
          <w:numId w:val="5"/>
        </w:numPr>
        <w:tabs>
          <w:tab w:val="left" w:pos="2060"/>
        </w:tabs>
        <w:spacing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Tại những hồ bơi là nơi có chứ rất nhiều các loại vi khuẩn </w:t>
      </w:r>
      <w:r w:rsidR="004A4785" w:rsidRPr="000805FE">
        <w:rPr>
          <w:rFonts w:asciiTheme="majorHAnsi" w:hAnsiTheme="majorHAnsi" w:cstheme="majorHAnsi"/>
          <w:sz w:val="26"/>
          <w:szCs w:val="26"/>
          <w:lang w:val="vi-VN"/>
        </w:rPr>
        <w:t>gây bệnh. Lúc này, ta cần sử dụng đến nước Javen để giúp khử trùng, diệt khuẩn để đảm bảo sức khỏe cho mọi người. Nồng độ nước Javen cần cao để diệt được vi khuẩn và khử trùng hiệu quả nhất.</w:t>
      </w:r>
    </w:p>
    <w:p w14:paraId="1523404F" w14:textId="3C269E68" w:rsidR="004A4785" w:rsidRPr="000805FE" w:rsidRDefault="004A4785" w:rsidP="000805FE">
      <w:pPr>
        <w:pStyle w:val="ListParagraph"/>
        <w:numPr>
          <w:ilvl w:val="0"/>
          <w:numId w:val="5"/>
        </w:numPr>
        <w:tabs>
          <w:tab w:val="left" w:pos="2060"/>
        </w:tabs>
        <w:spacing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Chúng ta có thể dùng nước Javen để khử khuẩn các loại đồ dùng trong gia đình hoặc đồ chơi của trẻ nhỏ, phòng ngừa các loại bệnh tay, chân, miệng</w:t>
      </w:r>
    </w:p>
    <w:p w14:paraId="3097C3F0" w14:textId="6AAD4D61" w:rsidR="004A4785" w:rsidRPr="000805FE" w:rsidRDefault="004A4785" w:rsidP="000805FE">
      <w:pPr>
        <w:pStyle w:val="ListParagraph"/>
        <w:numPr>
          <w:ilvl w:val="0"/>
          <w:numId w:val="5"/>
        </w:numPr>
        <w:tabs>
          <w:tab w:val="left" w:pos="2060"/>
        </w:tabs>
        <w:spacing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Nước Javen công nghiệp còn giúp khử khuẩn, xử lý nguồn nước bị ô nhiễm hiệu quả với nồng độ 12-15%</w:t>
      </w:r>
      <w:r w:rsidR="00E320B5" w:rsidRPr="000805FE">
        <w:rPr>
          <w:rFonts w:asciiTheme="majorHAnsi" w:hAnsiTheme="majorHAnsi" w:cstheme="majorHAnsi"/>
          <w:sz w:val="26"/>
          <w:szCs w:val="26"/>
          <w:lang w:val="vi-VN"/>
        </w:rPr>
        <w:t xml:space="preserve"> tùy vào mức độ nhiễm bẩn </w:t>
      </w:r>
    </w:p>
    <w:p w14:paraId="2CD5AEF9" w14:textId="089CE2C6" w:rsidR="005877DC" w:rsidRPr="000805FE" w:rsidRDefault="005877DC" w:rsidP="000805FE">
      <w:pPr>
        <w:spacing w:before="120"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 xml:space="preserve">PHẦN 3. ỨNG DỤNG LÝ THUYẾT MÔN HỌC VÀO BÀI TẬP </w:t>
      </w:r>
    </w:p>
    <w:p w14:paraId="6C9ECA8F" w14:textId="2F8544C5" w:rsidR="005877DC" w:rsidRPr="000805FE" w:rsidRDefault="005877DC" w:rsidP="000805FE">
      <w:pPr>
        <w:pStyle w:val="ListParagraph"/>
        <w:numPr>
          <w:ilvl w:val="0"/>
          <w:numId w:val="10"/>
        </w:numPr>
        <w:spacing w:before="120"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Xác định số oxh của N trước và sau phản ứng, nhận xét sự thay đổi số oxh của N. Trong phản ứng dưới đây, vai trò của NO2 là gì?</w:t>
      </w:r>
    </w:p>
    <w:p w14:paraId="0CFA3361" w14:textId="7066F832" w:rsidR="005655C0" w:rsidRPr="000805FE" w:rsidRDefault="006579F1" w:rsidP="000805FE">
      <w:pPr>
        <w:pStyle w:val="ListParagraph"/>
        <w:numPr>
          <w:ilvl w:val="0"/>
          <w:numId w:val="15"/>
        </w:numPr>
        <w:spacing w:before="120" w:line="360" w:lineRule="auto"/>
        <w:jc w:val="both"/>
        <w:rPr>
          <w:rFonts w:asciiTheme="majorHAnsi" w:hAnsiTheme="majorHAnsi" w:cstheme="majorHAnsi"/>
          <w:sz w:val="26"/>
          <w:szCs w:val="26"/>
          <w:lang w:val="vi-VN"/>
        </w:rPr>
      </w:pPr>
      <w:r w:rsidRPr="000805FE">
        <w:rPr>
          <w:rFonts w:asciiTheme="majorHAnsi" w:hAnsiTheme="majorHAnsi" w:cstheme="majorHAnsi"/>
          <w:sz w:val="26"/>
          <w:szCs w:val="26"/>
          <w:u w:val="single"/>
          <w:lang w:val="vi-VN"/>
        </w:rPr>
        <w:t>Giải:</w:t>
      </w:r>
      <w:r w:rsidRPr="000805FE">
        <w:rPr>
          <w:rFonts w:asciiTheme="majorHAnsi" w:hAnsiTheme="majorHAnsi" w:cstheme="majorHAnsi"/>
          <w:sz w:val="26"/>
          <w:szCs w:val="26"/>
          <w:lang w:val="vi-VN"/>
        </w:rPr>
        <w:t xml:space="preserve">        </w:t>
      </w:r>
      <w:r w:rsidR="005877DC" w:rsidRPr="000805FE">
        <w:rPr>
          <w:rFonts w:asciiTheme="majorHAnsi" w:hAnsiTheme="majorHAnsi" w:cstheme="majorHAnsi"/>
          <w:sz w:val="26"/>
          <w:szCs w:val="26"/>
          <w:lang w:val="vi-VN"/>
        </w:rPr>
        <w:t xml:space="preserve">   2</w:t>
      </w:r>
      <m:oMath>
        <m:limUpp>
          <m:limUppPr>
            <m:ctrlPr>
              <w:rPr>
                <w:rFonts w:ascii="Cambria Math" w:hAnsi="Cambria Math" w:cstheme="majorHAnsi"/>
                <w:i/>
                <w:sz w:val="26"/>
                <w:szCs w:val="26"/>
              </w:rPr>
            </m:ctrlPr>
          </m:limUppPr>
          <m:e>
            <m:r>
              <w:rPr>
                <w:rFonts w:ascii="Cambria Math" w:hAnsi="Cambria Math" w:cstheme="majorHAnsi"/>
                <w:sz w:val="26"/>
                <w:szCs w:val="26"/>
                <w:lang w:val="vi-VN"/>
              </w:rPr>
              <m:t>N</m:t>
            </m:r>
          </m:e>
          <m:lim>
            <m:r>
              <w:rPr>
                <w:rFonts w:ascii="Cambria Math" w:hAnsi="Cambria Math" w:cstheme="majorHAnsi"/>
                <w:sz w:val="26"/>
                <w:szCs w:val="26"/>
                <w:lang w:val="vi-VN"/>
              </w:rPr>
              <m:t>+4</m:t>
            </m:r>
          </m:lim>
        </m:limUpp>
        <m:sSub>
          <m:sSubPr>
            <m:ctrlPr>
              <w:rPr>
                <w:rFonts w:ascii="Cambria Math" w:hAnsi="Cambria Math" w:cstheme="majorHAnsi"/>
                <w:i/>
                <w:sz w:val="26"/>
                <w:szCs w:val="26"/>
              </w:rPr>
            </m:ctrlPr>
          </m:sSubPr>
          <m:e>
            <m:r>
              <w:rPr>
                <w:rFonts w:ascii="Cambria Math" w:hAnsi="Cambria Math" w:cstheme="majorHAnsi"/>
                <w:sz w:val="26"/>
                <w:szCs w:val="26"/>
                <w:lang w:val="vi-VN"/>
              </w:rPr>
              <m:t>O</m:t>
            </m:r>
          </m:e>
          <m:sub>
            <m:r>
              <w:rPr>
                <w:rFonts w:ascii="Cambria Math" w:hAnsi="Cambria Math" w:cstheme="majorHAnsi"/>
                <w:sz w:val="26"/>
                <w:szCs w:val="26"/>
                <w:lang w:val="vi-VN"/>
              </w:rPr>
              <m:t>2</m:t>
            </m:r>
          </m:sub>
        </m:sSub>
      </m:oMath>
      <w:r w:rsidR="005877DC" w:rsidRPr="000805FE">
        <w:rPr>
          <w:rFonts w:asciiTheme="majorHAnsi" w:hAnsiTheme="majorHAnsi" w:cstheme="majorHAnsi"/>
          <w:sz w:val="26"/>
          <w:szCs w:val="26"/>
          <w:lang w:val="vi-VN"/>
        </w:rPr>
        <w:t xml:space="preserve"> + </w:t>
      </w:r>
      <w:r w:rsidR="00C4241E" w:rsidRPr="000805FE">
        <w:rPr>
          <w:rFonts w:asciiTheme="majorHAnsi" w:hAnsiTheme="majorHAnsi" w:cstheme="majorHAnsi"/>
          <w:sz w:val="26"/>
          <w:szCs w:val="26"/>
          <w:lang w:val="vi-VN"/>
        </w:rPr>
        <w:t>2Na</w:t>
      </w:r>
      <w:r w:rsidR="005877DC" w:rsidRPr="000805FE">
        <w:rPr>
          <w:rFonts w:asciiTheme="majorHAnsi" w:hAnsiTheme="majorHAnsi" w:cstheme="majorHAnsi"/>
          <w:sz w:val="26"/>
          <w:szCs w:val="26"/>
          <w:lang w:val="vi-VN"/>
        </w:rPr>
        <w:t xml:space="preserve">OH → </w:t>
      </w:r>
      <w:r w:rsidR="00C4241E" w:rsidRPr="000805FE">
        <w:rPr>
          <w:rFonts w:asciiTheme="majorHAnsi" w:hAnsiTheme="majorHAnsi" w:cstheme="majorHAnsi"/>
          <w:sz w:val="26"/>
          <w:szCs w:val="26"/>
          <w:lang w:val="vi-VN"/>
        </w:rPr>
        <w:t>Na</w:t>
      </w:r>
      <m:oMath>
        <m:limUpp>
          <m:limUppPr>
            <m:ctrlPr>
              <w:rPr>
                <w:rFonts w:ascii="Cambria Math" w:hAnsi="Cambria Math" w:cstheme="majorHAnsi"/>
                <w:i/>
                <w:sz w:val="26"/>
                <w:szCs w:val="26"/>
              </w:rPr>
            </m:ctrlPr>
          </m:limUppPr>
          <m:e>
            <m:r>
              <w:rPr>
                <w:rFonts w:ascii="Cambria Math" w:hAnsi="Cambria Math" w:cstheme="majorHAnsi"/>
                <w:sz w:val="26"/>
                <w:szCs w:val="26"/>
                <w:lang w:val="vi-VN"/>
              </w:rPr>
              <m:t>N</m:t>
            </m:r>
          </m:e>
          <m:lim>
            <m:r>
              <w:rPr>
                <w:rFonts w:ascii="Cambria Math" w:hAnsi="Cambria Math" w:cstheme="majorHAnsi"/>
                <w:sz w:val="26"/>
                <w:szCs w:val="26"/>
                <w:lang w:val="vi-VN"/>
              </w:rPr>
              <m:t>+5</m:t>
            </m:r>
          </m:lim>
        </m:limUpp>
        <m:sSub>
          <m:sSubPr>
            <m:ctrlPr>
              <w:rPr>
                <w:rFonts w:ascii="Cambria Math" w:hAnsi="Cambria Math" w:cstheme="majorHAnsi"/>
                <w:i/>
                <w:sz w:val="26"/>
                <w:szCs w:val="26"/>
                <w:lang w:val="fr-FR"/>
              </w:rPr>
            </m:ctrlPr>
          </m:sSubPr>
          <m:e>
            <m:r>
              <w:rPr>
                <w:rFonts w:ascii="Cambria Math" w:hAnsi="Cambria Math" w:cstheme="majorHAnsi"/>
                <w:sz w:val="26"/>
                <w:szCs w:val="26"/>
                <w:lang w:val="vi-VN"/>
              </w:rPr>
              <m:t>O</m:t>
            </m:r>
          </m:e>
          <m:sub>
            <m:r>
              <w:rPr>
                <w:rFonts w:ascii="Cambria Math" w:hAnsi="Cambria Math" w:cstheme="majorHAnsi"/>
                <w:sz w:val="26"/>
                <w:szCs w:val="26"/>
                <w:lang w:val="vi-VN"/>
              </w:rPr>
              <m:t>3</m:t>
            </m:r>
          </m:sub>
        </m:sSub>
      </m:oMath>
      <w:r w:rsidR="005877DC" w:rsidRPr="000805FE">
        <w:rPr>
          <w:rFonts w:asciiTheme="majorHAnsi" w:hAnsiTheme="majorHAnsi" w:cstheme="majorHAnsi"/>
          <w:sz w:val="26"/>
          <w:szCs w:val="26"/>
          <w:lang w:val="vi-VN"/>
        </w:rPr>
        <w:t xml:space="preserve"> + Na</w:t>
      </w:r>
      <m:oMath>
        <m:limUpp>
          <m:limUppPr>
            <m:ctrlPr>
              <w:rPr>
                <w:rFonts w:ascii="Cambria Math" w:hAnsi="Cambria Math" w:cstheme="majorHAnsi"/>
                <w:i/>
                <w:sz w:val="26"/>
                <w:szCs w:val="26"/>
              </w:rPr>
            </m:ctrlPr>
          </m:limUppPr>
          <m:e>
            <m:r>
              <w:rPr>
                <w:rFonts w:ascii="Cambria Math" w:hAnsi="Cambria Math" w:cstheme="majorHAnsi"/>
                <w:sz w:val="26"/>
                <w:szCs w:val="26"/>
                <w:lang w:val="vi-VN"/>
              </w:rPr>
              <m:t>N</m:t>
            </m:r>
          </m:e>
          <m:lim>
            <m:r>
              <w:rPr>
                <w:rFonts w:ascii="Cambria Math" w:hAnsi="Cambria Math" w:cstheme="majorHAnsi"/>
                <w:sz w:val="26"/>
                <w:szCs w:val="26"/>
                <w:lang w:val="vi-VN"/>
              </w:rPr>
              <m:t>+3</m:t>
            </m:r>
          </m:lim>
        </m:limUpp>
        <m:sSub>
          <m:sSubPr>
            <m:ctrlPr>
              <w:rPr>
                <w:rFonts w:ascii="Cambria Math" w:hAnsi="Cambria Math" w:cstheme="majorHAnsi"/>
                <w:i/>
                <w:sz w:val="26"/>
                <w:szCs w:val="26"/>
                <w:lang w:val="fr-FR"/>
              </w:rPr>
            </m:ctrlPr>
          </m:sSubPr>
          <m:e>
            <m:r>
              <w:rPr>
                <w:rFonts w:ascii="Cambria Math" w:hAnsi="Cambria Math" w:cstheme="majorHAnsi"/>
                <w:sz w:val="26"/>
                <w:szCs w:val="26"/>
                <w:lang w:val="vi-VN"/>
              </w:rPr>
              <m:t>O</m:t>
            </m:r>
          </m:e>
          <m:sub>
            <m:r>
              <w:rPr>
                <w:rFonts w:ascii="Cambria Math" w:hAnsi="Cambria Math" w:cstheme="majorHAnsi"/>
                <w:sz w:val="26"/>
                <w:szCs w:val="26"/>
                <w:lang w:val="vi-VN"/>
              </w:rPr>
              <m:t>2</m:t>
            </m:r>
          </m:sub>
        </m:sSub>
      </m:oMath>
      <w:r w:rsidR="005877DC" w:rsidRPr="000805FE">
        <w:rPr>
          <w:rFonts w:asciiTheme="majorHAnsi" w:hAnsiTheme="majorHAnsi" w:cstheme="majorHAnsi"/>
          <w:sz w:val="26"/>
          <w:szCs w:val="26"/>
          <w:lang w:val="vi-VN"/>
        </w:rPr>
        <w:t xml:space="preserve"> +</w:t>
      </w:r>
      <w:r w:rsidR="005655C0" w:rsidRPr="000805FE">
        <w:rPr>
          <w:rFonts w:asciiTheme="majorHAnsi" w:hAnsiTheme="majorHAnsi" w:cstheme="majorHAnsi"/>
          <w:sz w:val="26"/>
          <w:szCs w:val="26"/>
          <w:lang w:val="vi-VN"/>
        </w:rPr>
        <w:t xml:space="preserve"> H</w:t>
      </w:r>
      <w:r w:rsidR="005655C0" w:rsidRPr="000805FE">
        <w:rPr>
          <w:rFonts w:asciiTheme="majorHAnsi" w:hAnsiTheme="majorHAnsi" w:cstheme="majorHAnsi"/>
          <w:sz w:val="26"/>
          <w:szCs w:val="26"/>
          <w:vertAlign w:val="subscript"/>
          <w:lang w:val="vi-VN"/>
        </w:rPr>
        <w:t>2</w:t>
      </w:r>
      <w:r w:rsidR="005655C0" w:rsidRPr="000805FE">
        <w:rPr>
          <w:rFonts w:asciiTheme="majorHAnsi" w:hAnsiTheme="majorHAnsi" w:cstheme="majorHAnsi"/>
          <w:sz w:val="26"/>
          <w:szCs w:val="26"/>
          <w:lang w:val="vi-VN"/>
        </w:rPr>
        <w:t>O</w:t>
      </w:r>
    </w:p>
    <w:p w14:paraId="622B99E1" w14:textId="06E9ACC1" w:rsidR="00E47E83" w:rsidRPr="000805FE" w:rsidRDefault="00C4241E" w:rsidP="000805FE">
      <w:pPr>
        <w:spacing w:before="120" w:line="360" w:lineRule="auto"/>
        <w:ind w:left="720"/>
        <w:jc w:val="both"/>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Ta có:    </w:t>
      </w:r>
      <m:oMath>
        <m:limUpp>
          <m:limUppPr>
            <m:ctrlPr>
              <w:rPr>
                <w:rFonts w:ascii="Cambria Math" w:hAnsi="Cambria Math" w:cstheme="majorHAnsi"/>
                <w:i/>
                <w:sz w:val="26"/>
                <w:szCs w:val="26"/>
              </w:rPr>
            </m:ctrlPr>
          </m:limUppPr>
          <m:e>
            <m:r>
              <w:rPr>
                <w:rFonts w:ascii="Cambria Math" w:hAnsi="Cambria Math" w:cstheme="majorHAnsi"/>
                <w:sz w:val="26"/>
                <w:szCs w:val="26"/>
              </w:rPr>
              <m:t>N</m:t>
            </m:r>
          </m:e>
          <m:lim>
            <m:r>
              <w:rPr>
                <w:rFonts w:ascii="Cambria Math" w:hAnsi="Cambria Math" w:cstheme="majorHAnsi"/>
                <w:sz w:val="26"/>
                <w:szCs w:val="26"/>
                <w:lang w:val="fr-FR"/>
              </w:rPr>
              <m:t>+4</m:t>
            </m:r>
          </m:lim>
        </m:limUpp>
      </m:oMath>
      <w:r w:rsidRPr="000805FE">
        <w:rPr>
          <w:rFonts w:asciiTheme="majorHAnsi" w:hAnsiTheme="majorHAnsi" w:cstheme="majorHAnsi"/>
          <w:sz w:val="26"/>
          <w:szCs w:val="26"/>
          <w:lang w:val="vi-VN"/>
        </w:rPr>
        <w:t xml:space="preserve">+ 1e </w:t>
      </w:r>
      <w:r w:rsidRPr="000805FE">
        <w:rPr>
          <w:rFonts w:asciiTheme="majorHAnsi" w:hAnsiTheme="majorHAnsi" w:cstheme="majorHAnsi"/>
          <w:sz w:val="26"/>
          <w:szCs w:val="26"/>
          <w:lang w:val="fr-FR"/>
        </w:rPr>
        <w:t>→</w:t>
      </w:r>
      <w:r w:rsidRPr="000805FE">
        <w:rPr>
          <w:rFonts w:asciiTheme="majorHAnsi" w:hAnsiTheme="majorHAnsi" w:cstheme="majorHAnsi"/>
          <w:sz w:val="26"/>
          <w:szCs w:val="26"/>
          <w:lang w:val="vi-VN"/>
        </w:rPr>
        <w:t xml:space="preserve"> </w:t>
      </w:r>
      <m:oMath>
        <m:limUpp>
          <m:limUppPr>
            <m:ctrlPr>
              <w:rPr>
                <w:rFonts w:ascii="Cambria Math" w:hAnsi="Cambria Math" w:cstheme="majorHAnsi"/>
                <w:i/>
                <w:sz w:val="26"/>
                <w:szCs w:val="26"/>
              </w:rPr>
            </m:ctrlPr>
          </m:limUppPr>
          <m:e>
            <m:r>
              <w:rPr>
                <w:rFonts w:ascii="Cambria Math" w:hAnsi="Cambria Math" w:cstheme="majorHAnsi"/>
                <w:sz w:val="26"/>
                <w:szCs w:val="26"/>
              </w:rPr>
              <m:t>N</m:t>
            </m:r>
          </m:e>
          <m:lim>
            <m:r>
              <w:rPr>
                <w:rFonts w:ascii="Cambria Math" w:hAnsi="Cambria Math" w:cstheme="majorHAnsi"/>
                <w:sz w:val="26"/>
                <w:szCs w:val="26"/>
                <w:lang w:val="fr-FR"/>
              </w:rPr>
              <m:t>+3</m:t>
            </m:r>
          </m:lim>
        </m:limUpp>
      </m:oMath>
      <w:r w:rsidRPr="000805FE">
        <w:rPr>
          <w:rFonts w:asciiTheme="majorHAnsi" w:hAnsiTheme="majorHAnsi" w:cstheme="majorHAnsi"/>
          <w:sz w:val="26"/>
          <w:szCs w:val="26"/>
          <w:lang w:val="vi-VN"/>
        </w:rPr>
        <w:t xml:space="preserve"> (NaN</w:t>
      </w:r>
      <m:oMath>
        <m:sSub>
          <m:sSubPr>
            <m:ctrlPr>
              <w:rPr>
                <w:rFonts w:ascii="Cambria Math" w:hAnsi="Cambria Math" w:cstheme="majorHAnsi"/>
                <w:i/>
                <w:sz w:val="26"/>
                <w:szCs w:val="26"/>
                <w:lang w:val="fr-FR"/>
              </w:rPr>
            </m:ctrlPr>
          </m:sSubPr>
          <m:e>
            <m:r>
              <w:rPr>
                <w:rFonts w:ascii="Cambria Math" w:hAnsi="Cambria Math" w:cstheme="majorHAnsi"/>
                <w:sz w:val="26"/>
                <w:szCs w:val="26"/>
                <w:lang w:val="fr-FR"/>
              </w:rPr>
              <m:t>O</m:t>
            </m:r>
          </m:e>
          <m:sub>
            <m:r>
              <w:rPr>
                <w:rFonts w:ascii="Cambria Math" w:hAnsi="Cambria Math" w:cstheme="majorHAnsi"/>
                <w:sz w:val="26"/>
                <w:szCs w:val="26"/>
                <w:lang w:val="fr-FR"/>
              </w:rPr>
              <m:t>2</m:t>
            </m:r>
          </m:sub>
        </m:sSub>
      </m:oMath>
      <w:r w:rsidRPr="000805FE">
        <w:rPr>
          <w:rFonts w:asciiTheme="majorHAnsi" w:hAnsiTheme="majorHAnsi" w:cstheme="majorHAnsi"/>
          <w:sz w:val="26"/>
          <w:szCs w:val="26"/>
          <w:lang w:val="vi-VN"/>
        </w:rPr>
        <w:t>)</w:t>
      </w:r>
    </w:p>
    <w:p w14:paraId="4D9521CF" w14:textId="2F72D764" w:rsidR="00C4241E" w:rsidRPr="000805FE" w:rsidRDefault="00C4241E" w:rsidP="000805FE">
      <w:pPr>
        <w:spacing w:before="120" w:line="360" w:lineRule="auto"/>
        <w:ind w:left="1440"/>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   </w:t>
      </w:r>
      <m:oMath>
        <m:limUpp>
          <m:limUppPr>
            <m:ctrlPr>
              <w:rPr>
                <w:rFonts w:ascii="Cambria Math" w:hAnsi="Cambria Math" w:cstheme="majorHAnsi"/>
                <w:i/>
                <w:sz w:val="26"/>
                <w:szCs w:val="26"/>
              </w:rPr>
            </m:ctrlPr>
          </m:limUppPr>
          <m:e>
            <m:r>
              <w:rPr>
                <w:rFonts w:ascii="Cambria Math" w:hAnsi="Cambria Math" w:cstheme="majorHAnsi"/>
                <w:sz w:val="26"/>
                <w:szCs w:val="26"/>
                <w:lang w:val="vi-VN"/>
              </w:rPr>
              <m:t>N</m:t>
            </m:r>
          </m:e>
          <m:lim>
            <m:r>
              <w:rPr>
                <w:rFonts w:ascii="Cambria Math" w:hAnsi="Cambria Math" w:cstheme="majorHAnsi"/>
                <w:sz w:val="26"/>
                <w:szCs w:val="26"/>
                <w:lang w:val="vi-VN"/>
              </w:rPr>
              <m:t>+4</m:t>
            </m:r>
          </m:lim>
        </m:limUpp>
        <m:r>
          <w:rPr>
            <w:rFonts w:ascii="Cambria Math" w:hAnsi="Cambria Math" w:cstheme="majorHAnsi"/>
            <w:sz w:val="26"/>
            <w:szCs w:val="26"/>
            <w:lang w:val="vi-VN"/>
          </w:rPr>
          <m:t xml:space="preserve"> - 1e </m:t>
        </m:r>
      </m:oMath>
      <w:r w:rsidRPr="000805FE">
        <w:rPr>
          <w:rFonts w:asciiTheme="majorHAnsi" w:hAnsiTheme="majorHAnsi" w:cstheme="majorHAnsi"/>
          <w:sz w:val="26"/>
          <w:szCs w:val="26"/>
          <w:lang w:val="vi-VN"/>
        </w:rPr>
        <w:t xml:space="preserve">→ </w:t>
      </w:r>
      <m:oMath>
        <m:limUpp>
          <m:limUppPr>
            <m:ctrlPr>
              <w:rPr>
                <w:rFonts w:ascii="Cambria Math" w:hAnsi="Cambria Math" w:cstheme="majorHAnsi"/>
                <w:i/>
                <w:sz w:val="26"/>
                <w:szCs w:val="26"/>
              </w:rPr>
            </m:ctrlPr>
          </m:limUppPr>
          <m:e>
            <m:r>
              <w:rPr>
                <w:rFonts w:ascii="Cambria Math" w:hAnsi="Cambria Math" w:cstheme="majorHAnsi"/>
                <w:sz w:val="26"/>
                <w:szCs w:val="26"/>
                <w:lang w:val="vi-VN"/>
              </w:rPr>
              <m:t>N</m:t>
            </m:r>
          </m:e>
          <m:lim>
            <m:r>
              <w:rPr>
                <w:rFonts w:ascii="Cambria Math" w:hAnsi="Cambria Math" w:cstheme="majorHAnsi"/>
                <w:sz w:val="26"/>
                <w:szCs w:val="26"/>
                <w:lang w:val="vi-VN"/>
              </w:rPr>
              <m:t>+5</m:t>
            </m:r>
          </m:lim>
        </m:limUpp>
      </m:oMath>
      <w:r w:rsidRPr="000805FE">
        <w:rPr>
          <w:rFonts w:asciiTheme="majorHAnsi" w:hAnsiTheme="majorHAnsi" w:cstheme="majorHAnsi"/>
          <w:sz w:val="26"/>
          <w:szCs w:val="26"/>
          <w:lang w:val="vi-VN"/>
        </w:rPr>
        <w:t>(NaN</w:t>
      </w:r>
      <m:oMath>
        <m:sSub>
          <m:sSubPr>
            <m:ctrlPr>
              <w:rPr>
                <w:rFonts w:ascii="Cambria Math" w:hAnsi="Cambria Math" w:cstheme="majorHAnsi"/>
                <w:i/>
                <w:sz w:val="26"/>
                <w:szCs w:val="26"/>
                <w:lang w:val="fr-FR"/>
              </w:rPr>
            </m:ctrlPr>
          </m:sSubPr>
          <m:e>
            <m:r>
              <w:rPr>
                <w:rFonts w:ascii="Cambria Math" w:hAnsi="Cambria Math" w:cstheme="majorHAnsi"/>
                <w:sz w:val="26"/>
                <w:szCs w:val="26"/>
                <w:lang w:val="vi-VN"/>
              </w:rPr>
              <m:t>O</m:t>
            </m:r>
          </m:e>
          <m:sub>
            <m:r>
              <w:rPr>
                <w:rFonts w:ascii="Cambria Math" w:hAnsi="Cambria Math" w:cstheme="majorHAnsi"/>
                <w:sz w:val="26"/>
                <w:szCs w:val="26"/>
                <w:lang w:val="vi-VN"/>
              </w:rPr>
              <m:t>3</m:t>
            </m:r>
          </m:sub>
        </m:sSub>
      </m:oMath>
      <w:r w:rsidRPr="000805FE">
        <w:rPr>
          <w:rFonts w:asciiTheme="majorHAnsi" w:hAnsiTheme="majorHAnsi" w:cstheme="majorHAnsi"/>
          <w:sz w:val="26"/>
          <w:szCs w:val="26"/>
          <w:lang w:val="vi-VN"/>
        </w:rPr>
        <w:t>)</w:t>
      </w:r>
    </w:p>
    <w:p w14:paraId="63BDE387" w14:textId="394C8FA0" w:rsidR="00C4241E" w:rsidRPr="000805FE" w:rsidRDefault="006579F1" w:rsidP="000805FE">
      <w:pPr>
        <w:pStyle w:val="ListParagraph"/>
        <w:spacing w:before="120" w:line="360" w:lineRule="auto"/>
        <w:rPr>
          <w:rFonts w:asciiTheme="majorHAnsi" w:hAnsiTheme="majorHAnsi" w:cstheme="majorHAnsi"/>
          <w:sz w:val="26"/>
          <w:szCs w:val="26"/>
          <w:lang w:val="vi-VN"/>
        </w:rPr>
      </w:pPr>
      <w:r w:rsidRPr="000805FE">
        <w:rPr>
          <w:rFonts w:asciiTheme="majorHAnsi" w:hAnsiTheme="majorHAnsi" w:cstheme="majorHAnsi"/>
          <w:sz w:val="26"/>
          <w:szCs w:val="26"/>
          <w:lang w:val="vi-VN"/>
        </w:rPr>
        <w:t xml:space="preserve">  =&gt;N</w:t>
      </w:r>
      <m:oMath>
        <m:sSub>
          <m:sSubPr>
            <m:ctrlPr>
              <w:rPr>
                <w:rFonts w:ascii="Cambria Math" w:hAnsi="Cambria Math" w:cstheme="majorHAnsi"/>
                <w:i/>
                <w:sz w:val="26"/>
                <w:szCs w:val="26"/>
              </w:rPr>
            </m:ctrlPr>
          </m:sSubPr>
          <m:e>
            <m:r>
              <w:rPr>
                <w:rFonts w:ascii="Cambria Math" w:hAnsi="Cambria Math" w:cstheme="majorHAnsi"/>
                <w:sz w:val="26"/>
                <w:szCs w:val="26"/>
                <w:lang w:val="vi-VN"/>
              </w:rPr>
              <m:t>O</m:t>
            </m:r>
          </m:e>
          <m:sub>
            <m:r>
              <w:rPr>
                <w:rFonts w:ascii="Cambria Math" w:hAnsi="Cambria Math" w:cstheme="majorHAnsi"/>
                <w:sz w:val="26"/>
                <w:szCs w:val="26"/>
                <w:lang w:val="vi-VN"/>
              </w:rPr>
              <m:t>2</m:t>
            </m:r>
          </m:sub>
        </m:sSub>
      </m:oMath>
      <w:r w:rsidRPr="000805FE">
        <w:rPr>
          <w:rFonts w:asciiTheme="majorHAnsi" w:hAnsiTheme="majorHAnsi" w:cstheme="majorHAnsi"/>
          <w:sz w:val="26"/>
          <w:szCs w:val="26"/>
          <w:lang w:val="vi-VN"/>
        </w:rPr>
        <w:t xml:space="preserve"> vừa nhường e vừa nhận e nên vừa là chất oxi hóa vừa là chất khử</w:t>
      </w:r>
    </w:p>
    <w:p w14:paraId="492EB189" w14:textId="77777777" w:rsidR="006579F1" w:rsidRPr="000805FE" w:rsidRDefault="006579F1" w:rsidP="000805FE">
      <w:pPr>
        <w:pStyle w:val="ListParagraph"/>
        <w:spacing w:before="120" w:line="360" w:lineRule="auto"/>
        <w:rPr>
          <w:rFonts w:asciiTheme="majorHAnsi" w:hAnsiTheme="majorHAnsi" w:cstheme="majorHAnsi"/>
          <w:sz w:val="26"/>
          <w:szCs w:val="26"/>
          <w:lang w:val="vi-VN"/>
        </w:rPr>
      </w:pPr>
    </w:p>
    <w:p w14:paraId="6B6610CC" w14:textId="070BD998" w:rsidR="006579F1" w:rsidRPr="000805FE" w:rsidRDefault="006579F1" w:rsidP="000805FE">
      <w:pPr>
        <w:pStyle w:val="ListParagraph"/>
        <w:numPr>
          <w:ilvl w:val="0"/>
          <w:numId w:val="10"/>
        </w:numPr>
        <w:spacing w:before="120" w:line="360" w:lineRule="auto"/>
        <w:jc w:val="both"/>
        <w:rPr>
          <w:rFonts w:asciiTheme="majorHAnsi" w:hAnsiTheme="majorHAnsi" w:cstheme="majorHAnsi"/>
          <w:b/>
          <w:bCs/>
          <w:sz w:val="26"/>
          <w:szCs w:val="26"/>
          <w:lang w:val="vi-VN"/>
        </w:rPr>
      </w:pPr>
      <w:r w:rsidRPr="000805FE">
        <w:rPr>
          <w:rFonts w:asciiTheme="majorHAnsi" w:hAnsiTheme="majorHAnsi" w:cstheme="majorHAnsi"/>
          <w:b/>
          <w:bCs/>
          <w:sz w:val="26"/>
          <w:szCs w:val="26"/>
          <w:lang w:val="vi-VN"/>
        </w:rPr>
        <w:t xml:space="preserve">Hỗn hợp gồm 2 kim loại Zn và Mg có khối lượng 8,9 gam hỗn hợp tác dụng với axit HCl thu được 4,48 lít khí hidro (đktc), thu được m (gam) muối clorua. Tính giá trị m. </w:t>
      </w:r>
    </w:p>
    <w:p w14:paraId="3EA1AD5E" w14:textId="5F39D9D2" w:rsidR="00D46868" w:rsidRDefault="00D46868" w:rsidP="000805FE">
      <w:pPr>
        <w:spacing w:before="120" w:line="360" w:lineRule="auto"/>
        <w:jc w:val="both"/>
        <w:rPr>
          <w:rFonts w:asciiTheme="majorHAnsi" w:hAnsiTheme="majorHAnsi" w:cstheme="majorHAnsi"/>
          <w:b/>
          <w:bCs/>
          <w:sz w:val="26"/>
          <w:szCs w:val="26"/>
          <w:lang w:val="vi-VN"/>
        </w:rPr>
      </w:pPr>
    </w:p>
    <w:p w14:paraId="49663D4E" w14:textId="77777777" w:rsidR="000805FE" w:rsidRPr="000805FE" w:rsidRDefault="000805FE" w:rsidP="000805FE">
      <w:pPr>
        <w:spacing w:before="120" w:line="360" w:lineRule="auto"/>
        <w:jc w:val="both"/>
        <w:rPr>
          <w:rFonts w:asciiTheme="majorHAnsi" w:hAnsiTheme="majorHAnsi" w:cstheme="majorHAnsi"/>
          <w:b/>
          <w:bCs/>
          <w:sz w:val="26"/>
          <w:szCs w:val="26"/>
          <w:lang w:val="vi-VN"/>
        </w:rPr>
      </w:pPr>
    </w:p>
    <w:p w14:paraId="6CA74161" w14:textId="4D1BCD59" w:rsidR="00D46868" w:rsidRPr="000805FE" w:rsidRDefault="00D46868" w:rsidP="000805FE">
      <w:pPr>
        <w:pStyle w:val="ListParagraph"/>
        <w:numPr>
          <w:ilvl w:val="0"/>
          <w:numId w:val="15"/>
        </w:numPr>
        <w:spacing w:before="120" w:line="360" w:lineRule="auto"/>
        <w:jc w:val="both"/>
        <w:rPr>
          <w:rFonts w:asciiTheme="majorHAnsi" w:hAnsiTheme="majorHAnsi" w:cstheme="majorHAnsi"/>
          <w:b/>
          <w:bCs/>
          <w:sz w:val="26"/>
          <w:szCs w:val="26"/>
          <w:lang w:val="vi-VN"/>
        </w:rPr>
      </w:pPr>
      <w:r w:rsidRPr="000805FE">
        <w:rPr>
          <w:rFonts w:asciiTheme="majorHAnsi" w:hAnsiTheme="majorHAnsi" w:cstheme="majorHAnsi"/>
          <w:sz w:val="26"/>
          <w:szCs w:val="26"/>
          <w:u w:val="single"/>
          <w:lang w:val="vi-VN"/>
        </w:rPr>
        <w:lastRenderedPageBreak/>
        <w:t>Giải:</w:t>
      </w:r>
      <w:r w:rsidRPr="000805FE">
        <w:rPr>
          <w:rFonts w:asciiTheme="majorHAnsi" w:hAnsiTheme="majorHAnsi" w:cstheme="majorHAnsi"/>
          <w:sz w:val="26"/>
          <w:szCs w:val="26"/>
          <w:lang w:val="vi-VN"/>
        </w:rPr>
        <w:t xml:space="preserve">           </w:t>
      </w:r>
    </w:p>
    <w:p w14:paraId="05B48B18" w14:textId="489BE4AA" w:rsidR="005877DC" w:rsidRPr="000805FE" w:rsidRDefault="00502876" w:rsidP="000805FE">
      <w:pPr>
        <w:spacing w:before="120" w:line="360" w:lineRule="auto"/>
        <w:ind w:left="720"/>
        <w:jc w:val="both"/>
        <w:rPr>
          <w:rFonts w:asciiTheme="majorHAnsi" w:hAnsiTheme="majorHAnsi" w:cstheme="majorHAnsi"/>
          <w:sz w:val="26"/>
          <w:szCs w:val="26"/>
        </w:rPr>
      </w:pPr>
      <w:r w:rsidRPr="000805FE">
        <w:rPr>
          <w:rFonts w:asciiTheme="majorHAnsi" w:hAnsiTheme="majorHAnsi" w:cstheme="majorHAnsi"/>
          <w:sz w:val="26"/>
          <w:szCs w:val="26"/>
          <w:lang w:val="vi-VN"/>
        </w:rPr>
        <w:t xml:space="preserve">    Số mol </w:t>
      </w:r>
      <w:r w:rsidRPr="000805FE">
        <w:rPr>
          <w:rFonts w:asciiTheme="majorHAnsi" w:hAnsiTheme="majorHAnsi" w:cstheme="majorHAnsi"/>
          <w:sz w:val="26"/>
          <w:szCs w:val="26"/>
        </w:rPr>
        <w:t xml:space="preserve"> </w:t>
      </w:r>
      <m:oMath>
        <m:sSub>
          <m:sSubPr>
            <m:ctrlPr>
              <w:rPr>
                <w:rFonts w:ascii="Cambria Math" w:hAnsi="Cambria Math" w:cstheme="majorHAnsi"/>
                <w:i/>
                <w:sz w:val="26"/>
                <w:szCs w:val="26"/>
              </w:rPr>
            </m:ctrlPr>
          </m:sSubPr>
          <m:e>
            <m:r>
              <w:rPr>
                <w:rFonts w:ascii="Cambria Math" w:hAnsi="Cambria Math" w:cstheme="majorHAnsi"/>
                <w:sz w:val="26"/>
                <w:szCs w:val="26"/>
              </w:rPr>
              <m:t>n</m:t>
            </m:r>
          </m:e>
          <m:sub>
            <m:sSub>
              <m:sSubPr>
                <m:ctrlPr>
                  <w:rPr>
                    <w:rFonts w:ascii="Cambria Math" w:hAnsi="Cambria Math" w:cstheme="majorHAnsi"/>
                    <w:i/>
                    <w:sz w:val="26"/>
                    <w:szCs w:val="26"/>
                  </w:rPr>
                </m:ctrlPr>
              </m:sSubPr>
              <m:e>
                <m:r>
                  <w:rPr>
                    <w:rFonts w:ascii="Cambria Math" w:hAnsi="Cambria Math" w:cstheme="majorHAnsi"/>
                    <w:sz w:val="26"/>
                    <w:szCs w:val="26"/>
                  </w:rPr>
                  <m:t>H</m:t>
                </m:r>
              </m:e>
              <m:sub>
                <m:r>
                  <w:rPr>
                    <w:rFonts w:ascii="Cambria Math" w:hAnsi="Cambria Math" w:cstheme="majorHAnsi"/>
                    <w:sz w:val="26"/>
                    <w:szCs w:val="26"/>
                  </w:rPr>
                  <m:t>2</m:t>
                </m:r>
              </m:sub>
            </m:sSub>
          </m:sub>
        </m:sSub>
        <m:r>
          <w:rPr>
            <w:rFonts w:ascii="Cambria Math" w:hAnsi="Cambria Math" w:cstheme="majorHAnsi"/>
            <w:sz w:val="26"/>
            <w:szCs w:val="26"/>
          </w:rPr>
          <m:t xml:space="preserve">= </m:t>
        </m:r>
        <m:f>
          <m:fPr>
            <m:ctrlPr>
              <w:rPr>
                <w:rFonts w:ascii="Cambria Math" w:hAnsi="Cambria Math" w:cstheme="majorHAnsi"/>
                <w:i/>
                <w:sz w:val="26"/>
                <w:szCs w:val="26"/>
              </w:rPr>
            </m:ctrlPr>
          </m:fPr>
          <m:num>
            <m:r>
              <m:rPr>
                <m:sty m:val="p"/>
              </m:rPr>
              <w:rPr>
                <w:rFonts w:ascii="Cambria Math" w:hAnsi="Cambria Math" w:cstheme="majorHAnsi"/>
                <w:sz w:val="26"/>
                <w:szCs w:val="26"/>
              </w:rPr>
              <m:t>V</m:t>
            </m:r>
          </m:num>
          <m:den>
            <m:r>
              <w:rPr>
                <w:rFonts w:ascii="Cambria Math" w:hAnsi="Cambria Math" w:cstheme="majorHAnsi"/>
                <w:sz w:val="26"/>
                <w:szCs w:val="26"/>
              </w:rPr>
              <m:t>22,4</m:t>
            </m:r>
          </m:den>
        </m:f>
        <m:r>
          <w:rPr>
            <w:rFonts w:ascii="Cambria Math" w:hAnsi="Cambria Math" w:cstheme="majorHAnsi"/>
            <w:sz w:val="26"/>
            <w:szCs w:val="26"/>
          </w:rPr>
          <m:t>=0,2 mol</m:t>
        </m:r>
      </m:oMath>
    </w:p>
    <w:p w14:paraId="242A64CA" w14:textId="2A479809" w:rsidR="00502876" w:rsidRPr="000805FE" w:rsidRDefault="00502876" w:rsidP="000805FE">
      <w:pPr>
        <w:pStyle w:val="NormalWeb"/>
        <w:spacing w:before="0" w:beforeAutospacing="0" w:after="0" w:afterAutospacing="0" w:line="360" w:lineRule="auto"/>
        <w:ind w:right="48"/>
        <w:rPr>
          <w:rFonts w:asciiTheme="majorHAnsi" w:hAnsiTheme="majorHAnsi" w:cstheme="majorHAnsi"/>
          <w:sz w:val="26"/>
          <w:szCs w:val="26"/>
        </w:rPr>
      </w:pPr>
      <w:r w:rsidRPr="000805FE">
        <w:rPr>
          <w:rFonts w:asciiTheme="majorHAnsi" w:hAnsiTheme="majorHAnsi" w:cstheme="majorHAnsi"/>
          <w:sz w:val="26"/>
          <w:szCs w:val="26"/>
        </w:rPr>
        <w:t xml:space="preserve">                           Mg + 2HCl </w:t>
      </w:r>
      <m:oMath>
        <m:r>
          <w:rPr>
            <w:rFonts w:ascii="Cambria Math" w:hAnsi="Cambria Math" w:cstheme="majorHAnsi"/>
            <w:sz w:val="26"/>
            <w:szCs w:val="26"/>
          </w:rPr>
          <m:t>→</m:t>
        </m:r>
      </m:oMath>
      <w:r w:rsidRPr="000805FE">
        <w:rPr>
          <w:rFonts w:asciiTheme="majorHAnsi" w:hAnsiTheme="majorHAnsi" w:cstheme="majorHAnsi"/>
          <w:sz w:val="26"/>
          <w:szCs w:val="26"/>
        </w:rPr>
        <w:t xml:space="preserve">   Mg</w:t>
      </w:r>
      <m:oMath>
        <m:sSub>
          <m:sSubPr>
            <m:ctrlPr>
              <w:rPr>
                <w:rFonts w:ascii="Cambria Math" w:hAnsi="Cambria Math" w:cstheme="majorHAnsi"/>
                <w:i/>
                <w:sz w:val="26"/>
                <w:szCs w:val="26"/>
              </w:rPr>
            </m:ctrlPr>
          </m:sSubPr>
          <m:e>
            <m:r>
              <w:rPr>
                <w:rFonts w:ascii="Cambria Math" w:hAnsi="Cambria Math" w:cstheme="majorHAnsi"/>
                <w:sz w:val="26"/>
                <w:szCs w:val="26"/>
              </w:rPr>
              <m:t>Cl</m:t>
            </m:r>
          </m:e>
          <m:sub>
            <m:r>
              <w:rPr>
                <w:rFonts w:ascii="Cambria Math" w:hAnsi="Cambria Math" w:cstheme="majorHAnsi"/>
                <w:sz w:val="26"/>
                <w:szCs w:val="26"/>
              </w:rPr>
              <m:t>2</m:t>
            </m:r>
          </m:sub>
        </m:sSub>
        <m:r>
          <w:rPr>
            <w:rFonts w:ascii="Cambria Math" w:hAnsi="Cambria Math" w:cstheme="majorHAnsi"/>
            <w:sz w:val="26"/>
            <w:szCs w:val="26"/>
          </w:rPr>
          <m:t>+</m:t>
        </m:r>
        <m:sSub>
          <m:sSubPr>
            <m:ctrlPr>
              <w:rPr>
                <w:rFonts w:ascii="Cambria Math" w:hAnsi="Cambria Math" w:cstheme="majorHAnsi"/>
                <w:i/>
                <w:sz w:val="26"/>
                <w:szCs w:val="26"/>
              </w:rPr>
            </m:ctrlPr>
          </m:sSubPr>
          <m:e>
            <m:r>
              <w:rPr>
                <w:rFonts w:ascii="Cambria Math" w:hAnsi="Cambria Math" w:cstheme="majorHAnsi"/>
                <w:sz w:val="26"/>
                <w:szCs w:val="26"/>
              </w:rPr>
              <m:t>H</m:t>
            </m:r>
          </m:e>
          <m:sub>
            <m:r>
              <w:rPr>
                <w:rFonts w:ascii="Cambria Math" w:hAnsi="Cambria Math" w:cstheme="majorHAnsi"/>
                <w:sz w:val="26"/>
                <w:szCs w:val="26"/>
              </w:rPr>
              <m:t>2</m:t>
            </m:r>
          </m:sub>
        </m:sSub>
        <m:r>
          <w:rPr>
            <w:rFonts w:ascii="Cambria Math" w:hAnsi="Cambria Math" w:cstheme="majorHAnsi"/>
            <w:sz w:val="26"/>
            <w:szCs w:val="26"/>
          </w:rPr>
          <m:t>↑</m:t>
        </m:r>
      </m:oMath>
    </w:p>
    <w:p w14:paraId="09696105" w14:textId="643D2CD5" w:rsidR="00502876" w:rsidRPr="000805FE" w:rsidRDefault="00502876" w:rsidP="000805FE">
      <w:pPr>
        <w:pStyle w:val="NormalWeb"/>
        <w:spacing w:before="0" w:beforeAutospacing="0" w:after="0" w:afterAutospacing="0" w:line="360" w:lineRule="auto"/>
        <w:ind w:left="720" w:right="48"/>
        <w:rPr>
          <w:rFonts w:asciiTheme="majorHAnsi" w:hAnsiTheme="majorHAnsi" w:cstheme="majorHAnsi"/>
          <w:sz w:val="26"/>
          <w:szCs w:val="26"/>
        </w:rPr>
      </w:pPr>
      <w:r w:rsidRPr="000805FE">
        <w:rPr>
          <w:rFonts w:asciiTheme="majorHAnsi" w:hAnsiTheme="majorHAnsi" w:cstheme="majorHAnsi"/>
          <w:sz w:val="26"/>
          <w:szCs w:val="26"/>
        </w:rPr>
        <w:t xml:space="preserve">                   x </w:t>
      </w:r>
      <m:oMath>
        <m:r>
          <w:rPr>
            <w:rFonts w:ascii="Cambria Math" w:hAnsi="Cambria Math" w:cstheme="majorHAnsi"/>
            <w:sz w:val="26"/>
            <w:szCs w:val="26"/>
          </w:rPr>
          <m:t xml:space="preserve"> → </m:t>
        </m:r>
      </m:oMath>
      <w:r w:rsidRPr="000805FE">
        <w:rPr>
          <w:rFonts w:asciiTheme="majorHAnsi" w:hAnsiTheme="majorHAnsi" w:cstheme="majorHAnsi"/>
          <w:sz w:val="26"/>
          <w:szCs w:val="26"/>
        </w:rPr>
        <w:t xml:space="preserve"> 2x </w:t>
      </w:r>
      <m:oMath>
        <m:r>
          <w:rPr>
            <w:rFonts w:ascii="Cambria Math" w:hAnsi="Cambria Math" w:cstheme="majorHAnsi"/>
            <w:sz w:val="26"/>
            <w:szCs w:val="26"/>
          </w:rPr>
          <m:t xml:space="preserve">   →   </m:t>
        </m:r>
        <m:r>
          <m:rPr>
            <m:sty m:val="p"/>
          </m:rPr>
          <w:rPr>
            <w:rFonts w:ascii="Cambria Math" w:hAnsi="Cambria Math" w:cstheme="majorHAnsi"/>
            <w:sz w:val="26"/>
            <w:szCs w:val="26"/>
          </w:rPr>
          <m:t xml:space="preserve"> x    </m:t>
        </m:r>
        <m:r>
          <w:rPr>
            <w:rFonts w:ascii="Cambria Math" w:hAnsi="Cambria Math" w:cstheme="majorHAnsi"/>
            <w:sz w:val="26"/>
            <w:szCs w:val="26"/>
          </w:rPr>
          <m:t>→</m:t>
        </m:r>
      </m:oMath>
      <w:r w:rsidRPr="000805FE">
        <w:rPr>
          <w:rFonts w:asciiTheme="majorHAnsi" w:hAnsiTheme="majorHAnsi" w:cstheme="majorHAnsi"/>
          <w:sz w:val="26"/>
          <w:szCs w:val="26"/>
        </w:rPr>
        <w:t xml:space="preserve">      x</w:t>
      </w:r>
    </w:p>
    <w:p w14:paraId="2ABBA2CF" w14:textId="658A7E39" w:rsidR="00502876" w:rsidRPr="000805FE" w:rsidRDefault="00502876" w:rsidP="000805FE">
      <w:pPr>
        <w:pStyle w:val="NormalWeb"/>
        <w:spacing w:before="0" w:beforeAutospacing="0" w:after="0" w:afterAutospacing="0" w:line="360" w:lineRule="auto"/>
        <w:ind w:right="48"/>
        <w:rPr>
          <w:rFonts w:asciiTheme="majorHAnsi" w:hAnsiTheme="majorHAnsi" w:cstheme="majorHAnsi"/>
          <w:sz w:val="26"/>
          <w:szCs w:val="26"/>
        </w:rPr>
      </w:pPr>
      <w:r w:rsidRPr="000805FE">
        <w:rPr>
          <w:rFonts w:asciiTheme="majorHAnsi" w:hAnsiTheme="majorHAnsi" w:cstheme="majorHAnsi"/>
          <w:color w:val="000000"/>
          <w:sz w:val="26"/>
          <w:szCs w:val="26"/>
        </w:rPr>
        <w:t xml:space="preserve">                             Zn + 2HCl </w:t>
      </w:r>
      <m:oMath>
        <m:r>
          <w:rPr>
            <w:rFonts w:ascii="Cambria Math" w:hAnsi="Cambria Math" w:cstheme="majorHAnsi"/>
            <w:sz w:val="26"/>
            <w:szCs w:val="26"/>
          </w:rPr>
          <m:t>→</m:t>
        </m:r>
      </m:oMath>
      <w:r w:rsidRPr="000805FE">
        <w:rPr>
          <w:rFonts w:asciiTheme="majorHAnsi" w:hAnsiTheme="majorHAnsi" w:cstheme="majorHAnsi"/>
          <w:sz w:val="26"/>
          <w:szCs w:val="26"/>
        </w:rPr>
        <w:t xml:space="preserve"> Zn</w:t>
      </w:r>
      <m:oMath>
        <m:sSub>
          <m:sSubPr>
            <m:ctrlPr>
              <w:rPr>
                <w:rFonts w:ascii="Cambria Math" w:hAnsi="Cambria Math" w:cstheme="majorHAnsi"/>
                <w:i/>
                <w:sz w:val="26"/>
                <w:szCs w:val="26"/>
              </w:rPr>
            </m:ctrlPr>
          </m:sSubPr>
          <m:e>
            <m:r>
              <w:rPr>
                <w:rFonts w:ascii="Cambria Math" w:hAnsi="Cambria Math" w:cstheme="majorHAnsi"/>
                <w:sz w:val="26"/>
                <w:szCs w:val="26"/>
              </w:rPr>
              <m:t>Cl</m:t>
            </m:r>
          </m:e>
          <m:sub>
            <m:r>
              <w:rPr>
                <w:rFonts w:ascii="Cambria Math" w:hAnsi="Cambria Math" w:cstheme="majorHAnsi"/>
                <w:sz w:val="26"/>
                <w:szCs w:val="26"/>
              </w:rPr>
              <m:t>2</m:t>
            </m:r>
          </m:sub>
        </m:sSub>
        <m:r>
          <w:rPr>
            <w:rFonts w:ascii="Cambria Math" w:hAnsi="Cambria Math" w:cstheme="majorHAnsi"/>
            <w:sz w:val="26"/>
            <w:szCs w:val="26"/>
          </w:rPr>
          <m:t xml:space="preserve"> + </m:t>
        </m:r>
        <m:sSub>
          <m:sSubPr>
            <m:ctrlPr>
              <w:rPr>
                <w:rFonts w:ascii="Cambria Math" w:hAnsi="Cambria Math" w:cstheme="majorHAnsi"/>
                <w:i/>
                <w:sz w:val="26"/>
                <w:szCs w:val="26"/>
              </w:rPr>
            </m:ctrlPr>
          </m:sSubPr>
          <m:e>
            <m:r>
              <w:rPr>
                <w:rFonts w:ascii="Cambria Math" w:hAnsi="Cambria Math" w:cstheme="majorHAnsi"/>
                <w:sz w:val="26"/>
                <w:szCs w:val="26"/>
              </w:rPr>
              <m:t>H</m:t>
            </m:r>
          </m:e>
          <m:sub>
            <m:r>
              <w:rPr>
                <w:rFonts w:ascii="Cambria Math" w:hAnsi="Cambria Math" w:cstheme="majorHAnsi"/>
                <w:sz w:val="26"/>
                <w:szCs w:val="26"/>
              </w:rPr>
              <m:t>2</m:t>
            </m:r>
          </m:sub>
        </m:sSub>
        <m:r>
          <w:rPr>
            <w:rFonts w:ascii="Cambria Math" w:hAnsi="Cambria Math" w:cstheme="majorHAnsi"/>
            <w:sz w:val="26"/>
            <w:szCs w:val="26"/>
          </w:rPr>
          <m:t>↑</m:t>
        </m:r>
      </m:oMath>
    </w:p>
    <w:p w14:paraId="7B619631" w14:textId="0D192C46" w:rsidR="00502876" w:rsidRPr="000805FE" w:rsidRDefault="00502876" w:rsidP="000805FE">
      <w:pPr>
        <w:pStyle w:val="NormalWeb"/>
        <w:spacing w:before="0" w:beforeAutospacing="0" w:after="0" w:afterAutospacing="0" w:line="360" w:lineRule="auto"/>
        <w:ind w:right="48"/>
        <w:rPr>
          <w:rFonts w:asciiTheme="majorHAnsi" w:hAnsiTheme="majorHAnsi" w:cstheme="majorHAnsi"/>
          <w:sz w:val="26"/>
          <w:szCs w:val="26"/>
        </w:rPr>
      </w:pPr>
      <w:r w:rsidRPr="000805FE">
        <w:rPr>
          <w:rFonts w:asciiTheme="majorHAnsi" w:hAnsiTheme="majorHAnsi" w:cstheme="majorHAnsi"/>
          <w:sz w:val="26"/>
          <w:szCs w:val="26"/>
        </w:rPr>
        <w:t xml:space="preserve">                              y   </w:t>
      </w:r>
      <m:oMath>
        <m:r>
          <w:rPr>
            <w:rFonts w:ascii="Cambria Math" w:hAnsi="Cambria Math" w:cstheme="majorHAnsi"/>
            <w:sz w:val="26"/>
            <w:szCs w:val="26"/>
          </w:rPr>
          <m:t xml:space="preserve"> → </m:t>
        </m:r>
      </m:oMath>
      <w:r w:rsidRPr="000805FE">
        <w:rPr>
          <w:rFonts w:asciiTheme="majorHAnsi" w:hAnsiTheme="majorHAnsi" w:cstheme="majorHAnsi"/>
          <w:sz w:val="26"/>
          <w:szCs w:val="26"/>
        </w:rPr>
        <w:t xml:space="preserve"> 2y </w:t>
      </w:r>
      <m:oMath>
        <m:r>
          <w:rPr>
            <w:rFonts w:ascii="Cambria Math" w:hAnsi="Cambria Math" w:cstheme="majorHAnsi"/>
            <w:sz w:val="26"/>
            <w:szCs w:val="26"/>
          </w:rPr>
          <m:t xml:space="preserve">  → </m:t>
        </m:r>
      </m:oMath>
      <w:r w:rsidRPr="000805FE">
        <w:rPr>
          <w:rFonts w:asciiTheme="majorHAnsi" w:hAnsiTheme="majorHAnsi" w:cstheme="majorHAnsi"/>
          <w:sz w:val="26"/>
          <w:szCs w:val="26"/>
        </w:rPr>
        <w:t xml:space="preserve">  y      </w:t>
      </w:r>
      <m:oMath>
        <m:r>
          <w:rPr>
            <w:rFonts w:ascii="Cambria Math" w:hAnsi="Cambria Math" w:cstheme="majorHAnsi"/>
            <w:sz w:val="26"/>
            <w:szCs w:val="26"/>
          </w:rPr>
          <m:t xml:space="preserve"> →    </m:t>
        </m:r>
      </m:oMath>
      <w:r w:rsidRPr="000805FE">
        <w:rPr>
          <w:rFonts w:asciiTheme="majorHAnsi" w:hAnsiTheme="majorHAnsi" w:cstheme="majorHAnsi"/>
          <w:sz w:val="26"/>
          <w:szCs w:val="26"/>
        </w:rPr>
        <w:t xml:space="preserve"> y</w:t>
      </w:r>
    </w:p>
    <w:p w14:paraId="19C42B8F" w14:textId="3FAF39B3" w:rsidR="00502876" w:rsidRPr="000805FE" w:rsidRDefault="00502876" w:rsidP="000805FE">
      <w:pPr>
        <w:pStyle w:val="NormalWeb"/>
        <w:spacing w:before="0" w:beforeAutospacing="0" w:after="0" w:afterAutospacing="0" w:line="360" w:lineRule="auto"/>
        <w:ind w:left="720" w:right="48"/>
        <w:jc w:val="both"/>
        <w:rPr>
          <w:rFonts w:asciiTheme="majorHAnsi" w:hAnsiTheme="majorHAnsi" w:cstheme="majorHAnsi"/>
          <w:sz w:val="26"/>
          <w:szCs w:val="26"/>
        </w:rPr>
      </w:pPr>
      <w:r w:rsidRPr="000805FE">
        <w:rPr>
          <w:rFonts w:asciiTheme="majorHAnsi" w:hAnsiTheme="majorHAnsi" w:cstheme="majorHAnsi"/>
          <w:sz w:val="26"/>
          <w:szCs w:val="26"/>
        </w:rPr>
        <w:t xml:space="preserve">  Gọi số mol của Mg </w:t>
      </w:r>
      <w:r w:rsidR="00450B44" w:rsidRPr="000805FE">
        <w:rPr>
          <w:rFonts w:asciiTheme="majorHAnsi" w:hAnsiTheme="majorHAnsi" w:cstheme="majorHAnsi"/>
          <w:sz w:val="26"/>
          <w:szCs w:val="26"/>
        </w:rPr>
        <w:t>là x, Zn là y</w:t>
      </w:r>
    </w:p>
    <w:p w14:paraId="40456876" w14:textId="7AE8AD64" w:rsidR="00450B44" w:rsidRPr="000805FE" w:rsidRDefault="00E90D2F" w:rsidP="000805FE">
      <w:pPr>
        <w:pStyle w:val="NormalWeb"/>
        <w:spacing w:before="0" w:beforeAutospacing="0" w:after="0" w:afterAutospacing="0" w:line="360" w:lineRule="auto"/>
        <w:ind w:left="2160" w:right="48"/>
        <w:jc w:val="both"/>
        <w:rPr>
          <w:rFonts w:asciiTheme="majorHAnsi" w:hAnsiTheme="majorHAnsi" w:cstheme="majorHAnsi"/>
          <w:sz w:val="26"/>
          <w:szCs w:val="26"/>
          <w:lang w:eastAsia="en-US"/>
        </w:rPr>
      </w:pPr>
      <m:oMath>
        <m:sSub>
          <m:sSubPr>
            <m:ctrlPr>
              <w:rPr>
                <w:rFonts w:ascii="Cambria Math" w:hAnsi="Cambria Math" w:cstheme="majorHAnsi"/>
                <w:i/>
                <w:sz w:val="26"/>
                <w:szCs w:val="26"/>
                <w:lang w:eastAsia="en-US"/>
              </w:rPr>
            </m:ctrlPr>
          </m:sSubPr>
          <m:e>
            <m:r>
              <w:rPr>
                <w:rFonts w:ascii="Cambria Math" w:hAnsi="Cambria Math" w:cstheme="majorHAnsi"/>
                <w:sz w:val="26"/>
                <w:szCs w:val="26"/>
              </w:rPr>
              <m:t>n</m:t>
            </m:r>
          </m:e>
          <m:sub>
            <m:sSub>
              <m:sSubPr>
                <m:ctrlPr>
                  <w:rPr>
                    <w:rFonts w:ascii="Cambria Math" w:hAnsi="Cambria Math" w:cstheme="majorHAnsi"/>
                    <w:i/>
                    <w:sz w:val="26"/>
                    <w:szCs w:val="26"/>
                    <w:lang w:eastAsia="en-US"/>
                  </w:rPr>
                </m:ctrlPr>
              </m:sSubPr>
              <m:e>
                <m:r>
                  <w:rPr>
                    <w:rFonts w:ascii="Cambria Math" w:hAnsi="Cambria Math" w:cstheme="majorHAnsi"/>
                    <w:sz w:val="26"/>
                    <w:szCs w:val="26"/>
                  </w:rPr>
                  <m:t>H</m:t>
                </m:r>
              </m:e>
              <m:sub>
                <m:r>
                  <w:rPr>
                    <w:rFonts w:ascii="Cambria Math" w:hAnsi="Cambria Math" w:cstheme="majorHAnsi"/>
                    <w:sz w:val="26"/>
                    <w:szCs w:val="26"/>
                  </w:rPr>
                  <m:t>2</m:t>
                </m:r>
              </m:sub>
            </m:sSub>
          </m:sub>
        </m:sSub>
      </m:oMath>
      <w:r w:rsidR="00450B44" w:rsidRPr="000805FE">
        <w:rPr>
          <w:rFonts w:asciiTheme="majorHAnsi" w:hAnsiTheme="majorHAnsi" w:cstheme="majorHAnsi"/>
          <w:sz w:val="26"/>
          <w:szCs w:val="26"/>
          <w:lang w:eastAsia="en-US"/>
        </w:rPr>
        <w:t>= x + y = 0,2       (1)</w:t>
      </w:r>
    </w:p>
    <w:p w14:paraId="4B50DE4C" w14:textId="0599F05B" w:rsidR="00450B44" w:rsidRPr="000805FE" w:rsidRDefault="00450B44" w:rsidP="000805FE">
      <w:pPr>
        <w:pStyle w:val="NormalWeb"/>
        <w:spacing w:before="0" w:beforeAutospacing="0" w:after="0" w:afterAutospacing="0" w:line="360" w:lineRule="auto"/>
        <w:ind w:right="48"/>
        <w:jc w:val="both"/>
        <w:rPr>
          <w:rFonts w:asciiTheme="majorHAnsi" w:hAnsiTheme="majorHAnsi" w:cstheme="majorHAnsi"/>
          <w:sz w:val="26"/>
          <w:szCs w:val="26"/>
        </w:rPr>
      </w:pPr>
      <w:r w:rsidRPr="000805FE">
        <w:rPr>
          <w:rFonts w:asciiTheme="majorHAnsi" w:hAnsiTheme="majorHAnsi" w:cstheme="majorHAnsi"/>
          <w:sz w:val="26"/>
          <w:szCs w:val="26"/>
        </w:rPr>
        <w:t xml:space="preserve">              Đề cho </w:t>
      </w:r>
      <w:bookmarkStart w:id="1" w:name="_Hlk89706900"/>
      <m:oMath>
        <m:sSub>
          <m:sSubPr>
            <m:ctrlPr>
              <w:rPr>
                <w:rFonts w:ascii="Cambria Math" w:hAnsi="Cambria Math" w:cstheme="majorHAnsi"/>
                <w:i/>
                <w:sz w:val="26"/>
                <w:szCs w:val="26"/>
                <w:lang w:eastAsia="en-US"/>
              </w:rPr>
            </m:ctrlPr>
          </m:sSubPr>
          <m:e>
            <m:r>
              <w:rPr>
                <w:rFonts w:ascii="Cambria Math" w:hAnsi="Cambria Math" w:cstheme="majorHAnsi"/>
                <w:sz w:val="26"/>
                <w:szCs w:val="26"/>
              </w:rPr>
              <m:t>m</m:t>
            </m:r>
          </m:e>
          <m:sub>
            <m:r>
              <w:rPr>
                <w:rFonts w:ascii="Cambria Math" w:hAnsi="Cambria Math" w:cstheme="majorHAnsi"/>
                <w:sz w:val="26"/>
                <w:szCs w:val="26"/>
                <w:lang w:eastAsia="en-US"/>
              </w:rPr>
              <m:t>Mg</m:t>
            </m:r>
          </m:sub>
        </m:sSub>
        <w:bookmarkEnd w:id="1"/>
        <m:r>
          <w:rPr>
            <w:rFonts w:ascii="Cambria Math" w:hAnsi="Cambria Math" w:cstheme="majorHAnsi"/>
            <w:sz w:val="26"/>
            <w:szCs w:val="26"/>
            <w:lang w:eastAsia="en-US"/>
          </w:rPr>
          <m:t>+</m:t>
        </m:r>
        <m:sSub>
          <m:sSubPr>
            <m:ctrlPr>
              <w:rPr>
                <w:rFonts w:ascii="Cambria Math" w:hAnsi="Cambria Math" w:cstheme="majorHAnsi"/>
                <w:i/>
                <w:sz w:val="26"/>
                <w:szCs w:val="26"/>
                <w:lang w:eastAsia="en-US"/>
              </w:rPr>
            </m:ctrlPr>
          </m:sSubPr>
          <m:e>
            <m:r>
              <w:rPr>
                <w:rFonts w:ascii="Cambria Math" w:hAnsi="Cambria Math" w:cstheme="majorHAnsi"/>
                <w:sz w:val="26"/>
                <w:szCs w:val="26"/>
              </w:rPr>
              <m:t>m</m:t>
            </m:r>
          </m:e>
          <m:sub>
            <m:r>
              <w:rPr>
                <w:rFonts w:ascii="Cambria Math" w:hAnsi="Cambria Math" w:cstheme="majorHAnsi"/>
                <w:sz w:val="26"/>
                <w:szCs w:val="26"/>
                <w:lang w:eastAsia="en-US"/>
              </w:rPr>
              <m:t>Zn</m:t>
            </m:r>
          </m:sub>
        </m:sSub>
        <m:r>
          <w:rPr>
            <w:rFonts w:ascii="Cambria Math" w:hAnsi="Cambria Math" w:cstheme="majorHAnsi"/>
            <w:sz w:val="26"/>
            <w:szCs w:val="26"/>
            <w:lang w:eastAsia="en-US"/>
          </w:rPr>
          <m:t>= 8,9</m:t>
        </m:r>
      </m:oMath>
      <w:r w:rsidRPr="000805FE">
        <w:rPr>
          <w:rFonts w:asciiTheme="majorHAnsi" w:hAnsiTheme="majorHAnsi" w:cstheme="majorHAnsi"/>
          <w:sz w:val="26"/>
          <w:szCs w:val="26"/>
          <w:lang w:eastAsia="en-US"/>
        </w:rPr>
        <w:t xml:space="preserve">   </w:t>
      </w:r>
      <m:oMath>
        <m:r>
          <w:rPr>
            <w:rFonts w:ascii="Cambria Math" w:hAnsi="Cambria Math" w:cstheme="majorHAnsi"/>
            <w:sz w:val="26"/>
            <w:szCs w:val="26"/>
          </w:rPr>
          <m:t>⇒</m:t>
        </m:r>
      </m:oMath>
      <w:r w:rsidRPr="000805FE">
        <w:rPr>
          <w:rFonts w:asciiTheme="majorHAnsi" w:hAnsiTheme="majorHAnsi" w:cstheme="majorHAnsi"/>
          <w:sz w:val="26"/>
          <w:szCs w:val="26"/>
        </w:rPr>
        <w:t>24x + 65y = 8,9    (2)</w:t>
      </w:r>
    </w:p>
    <w:p w14:paraId="6B526330" w14:textId="50BE00D2" w:rsidR="00450B44" w:rsidRPr="000805FE" w:rsidRDefault="00450B44" w:rsidP="000805FE">
      <w:pPr>
        <w:pStyle w:val="NormalWeb"/>
        <w:spacing w:before="0" w:beforeAutospacing="0" w:after="0" w:afterAutospacing="0" w:line="360" w:lineRule="auto"/>
        <w:ind w:left="720" w:right="48"/>
        <w:rPr>
          <w:rFonts w:asciiTheme="majorHAnsi" w:hAnsiTheme="majorHAnsi" w:cstheme="majorHAnsi"/>
          <w:i/>
          <w:sz w:val="26"/>
          <w:szCs w:val="26"/>
        </w:rPr>
      </w:pPr>
      <w:r w:rsidRPr="000805FE">
        <w:rPr>
          <w:rFonts w:asciiTheme="majorHAnsi" w:hAnsiTheme="majorHAnsi" w:cstheme="majorHAnsi"/>
          <w:sz w:val="26"/>
          <w:szCs w:val="26"/>
        </w:rPr>
        <w:t>Giải hệ (1) và (2)</w:t>
      </w:r>
      <w:r w:rsidRPr="000805FE">
        <w:rPr>
          <w:rFonts w:asciiTheme="majorHAnsi" w:hAnsiTheme="majorHAnsi" w:cstheme="majorHAnsi"/>
          <w:i/>
          <w:sz w:val="26"/>
          <w:szCs w:val="26"/>
        </w:rPr>
        <w:t xml:space="preserve"> </w:t>
      </w:r>
      <m:oMath>
        <m:r>
          <w:rPr>
            <w:rFonts w:ascii="Cambria Math" w:hAnsi="Cambria Math" w:cstheme="majorHAnsi"/>
            <w:sz w:val="26"/>
            <w:szCs w:val="26"/>
          </w:rPr>
          <m:t>⇒</m:t>
        </m:r>
        <m:d>
          <m:dPr>
            <m:begChr m:val="{"/>
            <m:endChr m:val=""/>
            <m:ctrlPr>
              <w:rPr>
                <w:rFonts w:ascii="Cambria Math" w:hAnsi="Cambria Math" w:cstheme="majorHAnsi"/>
                <w:i/>
                <w:sz w:val="26"/>
                <w:szCs w:val="26"/>
              </w:rPr>
            </m:ctrlPr>
          </m:dPr>
          <m:e>
            <m:eqArr>
              <m:eqArrPr>
                <m:ctrlPr>
                  <w:rPr>
                    <w:rFonts w:ascii="Cambria Math" w:hAnsi="Cambria Math" w:cstheme="majorHAnsi"/>
                    <w:i/>
                    <w:sz w:val="26"/>
                    <w:szCs w:val="26"/>
                  </w:rPr>
                </m:ctrlPr>
              </m:eqArrPr>
              <m:e>
                <m:r>
                  <w:rPr>
                    <w:rFonts w:ascii="Cambria Math" w:hAnsi="Cambria Math" w:cstheme="majorHAnsi"/>
                    <w:sz w:val="26"/>
                    <w:szCs w:val="26"/>
                  </w:rPr>
                  <m:t>x+y=0,2</m:t>
                </m:r>
              </m:e>
              <m:e>
                <m:r>
                  <w:rPr>
                    <w:rFonts w:ascii="Cambria Math" w:hAnsi="Cambria Math" w:cstheme="majorHAnsi"/>
                    <w:sz w:val="26"/>
                    <w:szCs w:val="26"/>
                  </w:rPr>
                  <m:t>24x+65y=8,9</m:t>
                </m:r>
              </m:e>
            </m:eqArr>
          </m:e>
        </m:d>
        <m:r>
          <w:rPr>
            <w:rFonts w:ascii="Cambria Math" w:hAnsi="Cambria Math" w:cstheme="majorHAnsi"/>
            <w:sz w:val="26"/>
            <w:szCs w:val="26"/>
          </w:rPr>
          <m:t>⇒</m:t>
        </m:r>
        <m:d>
          <m:dPr>
            <m:begChr m:val="{"/>
            <m:endChr m:val=""/>
            <m:ctrlPr>
              <w:rPr>
                <w:rFonts w:ascii="Cambria Math" w:hAnsi="Cambria Math" w:cstheme="majorHAnsi"/>
                <w:i/>
                <w:sz w:val="26"/>
                <w:szCs w:val="26"/>
              </w:rPr>
            </m:ctrlPr>
          </m:dPr>
          <m:e>
            <m:eqArr>
              <m:eqArrPr>
                <m:ctrlPr>
                  <w:rPr>
                    <w:rFonts w:ascii="Cambria Math" w:hAnsi="Cambria Math" w:cstheme="majorHAnsi"/>
                    <w:i/>
                    <w:sz w:val="26"/>
                    <w:szCs w:val="26"/>
                  </w:rPr>
                </m:ctrlPr>
              </m:eqArrPr>
              <m:e>
                <m:r>
                  <w:rPr>
                    <w:rFonts w:ascii="Cambria Math" w:hAnsi="Cambria Math" w:cstheme="majorHAnsi"/>
                    <w:sz w:val="26"/>
                    <w:szCs w:val="26"/>
                  </w:rPr>
                  <m:t>x=0,1</m:t>
                </m:r>
                <m:d>
                  <m:dPr>
                    <m:ctrlPr>
                      <w:rPr>
                        <w:rFonts w:ascii="Cambria Math" w:hAnsi="Cambria Math" w:cstheme="majorHAnsi"/>
                        <w:i/>
                        <w:sz w:val="26"/>
                        <w:szCs w:val="26"/>
                      </w:rPr>
                    </m:ctrlPr>
                  </m:dPr>
                  <m:e>
                    <m:r>
                      <w:rPr>
                        <w:rFonts w:ascii="Cambria Math" w:hAnsi="Cambria Math" w:cstheme="majorHAnsi"/>
                        <w:sz w:val="26"/>
                        <w:szCs w:val="26"/>
                      </w:rPr>
                      <m:t>mol</m:t>
                    </m:r>
                  </m:e>
                </m:d>
              </m:e>
              <m:e>
                <m:r>
                  <w:rPr>
                    <w:rFonts w:ascii="Cambria Math" w:hAnsi="Cambria Math" w:cstheme="majorHAnsi"/>
                    <w:sz w:val="26"/>
                    <w:szCs w:val="26"/>
                  </w:rPr>
                  <m:t>y=0,1</m:t>
                </m:r>
                <m:d>
                  <m:dPr>
                    <m:ctrlPr>
                      <w:rPr>
                        <w:rFonts w:ascii="Cambria Math" w:hAnsi="Cambria Math" w:cstheme="majorHAnsi"/>
                        <w:i/>
                        <w:sz w:val="26"/>
                        <w:szCs w:val="26"/>
                      </w:rPr>
                    </m:ctrlPr>
                  </m:dPr>
                  <m:e>
                    <m:r>
                      <w:rPr>
                        <w:rFonts w:ascii="Cambria Math" w:hAnsi="Cambria Math" w:cstheme="majorHAnsi"/>
                        <w:sz w:val="26"/>
                        <w:szCs w:val="26"/>
                      </w:rPr>
                      <m:t>mol</m:t>
                    </m:r>
                  </m:e>
                </m:d>
              </m:e>
            </m:eqArr>
          </m:e>
        </m:d>
      </m:oMath>
    </w:p>
    <w:p w14:paraId="24324EE8" w14:textId="593EE2E0" w:rsidR="00450B44" w:rsidRPr="000805FE" w:rsidRDefault="001544D1" w:rsidP="000805FE">
      <w:pPr>
        <w:pStyle w:val="NormalWeb"/>
        <w:spacing w:before="0" w:beforeAutospacing="0" w:after="0" w:afterAutospacing="0" w:line="360" w:lineRule="auto"/>
        <w:ind w:right="48"/>
        <w:rPr>
          <w:rFonts w:asciiTheme="majorHAnsi" w:hAnsiTheme="majorHAnsi" w:cstheme="majorHAnsi"/>
          <w:i/>
          <w:sz w:val="26"/>
          <w:szCs w:val="26"/>
          <w:lang w:eastAsia="en-US"/>
        </w:rPr>
      </w:pPr>
      <m:oMathPara>
        <m:oMathParaPr>
          <m:jc m:val="left"/>
        </m:oMathParaPr>
        <m:oMath>
          <m:r>
            <w:rPr>
              <w:rFonts w:ascii="Cambria Math" w:hAnsi="Cambria Math" w:cstheme="majorHAnsi"/>
              <w:sz w:val="26"/>
              <w:szCs w:val="26"/>
            </w:rPr>
            <m:t xml:space="preserve">                        ⇒</m:t>
          </m:r>
          <m:sSub>
            <m:sSubPr>
              <m:ctrlPr>
                <w:rPr>
                  <w:rFonts w:ascii="Cambria Math" w:hAnsi="Cambria Math" w:cstheme="majorHAnsi"/>
                  <w:i/>
                  <w:sz w:val="26"/>
                  <w:szCs w:val="26"/>
                  <w:lang w:eastAsia="en-US"/>
                </w:rPr>
              </m:ctrlPr>
            </m:sSubPr>
            <m:e>
              <m:r>
                <w:rPr>
                  <w:rFonts w:ascii="Cambria Math" w:hAnsi="Cambria Math" w:cstheme="majorHAnsi"/>
                  <w:sz w:val="26"/>
                  <w:szCs w:val="26"/>
                </w:rPr>
                <m:t>m</m:t>
              </m:r>
            </m:e>
            <m:sub>
              <m:r>
                <w:rPr>
                  <w:rFonts w:ascii="Cambria Math" w:hAnsi="Cambria Math" w:cstheme="majorHAnsi"/>
                  <w:sz w:val="26"/>
                  <w:szCs w:val="26"/>
                  <w:lang w:eastAsia="en-US"/>
                </w:rPr>
                <m:t>Mg</m:t>
              </m:r>
            </m:sub>
          </m:sSub>
          <m:r>
            <w:rPr>
              <w:rFonts w:ascii="Cambria Math" w:hAnsi="Cambria Math" w:cstheme="majorHAnsi"/>
              <w:sz w:val="26"/>
              <w:szCs w:val="26"/>
              <w:lang w:eastAsia="en-US"/>
            </w:rPr>
            <m:t>= n . M=0,1 . 24=2,4 gam</m:t>
          </m:r>
        </m:oMath>
      </m:oMathPara>
    </w:p>
    <w:p w14:paraId="520123E3" w14:textId="6EA7EDA7" w:rsidR="001544D1" w:rsidRPr="000805FE" w:rsidRDefault="001544D1" w:rsidP="000805FE">
      <w:pPr>
        <w:pStyle w:val="NormalWeb"/>
        <w:spacing w:before="0" w:beforeAutospacing="0" w:after="0" w:afterAutospacing="0" w:line="360" w:lineRule="auto"/>
        <w:ind w:left="1440" w:right="48"/>
        <w:rPr>
          <w:rFonts w:asciiTheme="majorHAnsi" w:hAnsiTheme="majorHAnsi" w:cstheme="majorHAnsi"/>
          <w:i/>
          <w:sz w:val="26"/>
          <w:szCs w:val="26"/>
          <w:lang w:eastAsia="en-US"/>
        </w:rPr>
      </w:pPr>
      <w:r w:rsidRPr="000805FE">
        <w:rPr>
          <w:rFonts w:asciiTheme="majorHAnsi" w:hAnsiTheme="majorHAnsi" w:cstheme="majorHAnsi"/>
          <w:i/>
          <w:sz w:val="26"/>
          <w:szCs w:val="26"/>
          <w:lang w:eastAsia="en-US"/>
        </w:rPr>
        <w:t xml:space="preserve">   </w:t>
      </w:r>
      <m:oMath>
        <m:sSub>
          <m:sSubPr>
            <m:ctrlPr>
              <w:rPr>
                <w:rFonts w:ascii="Cambria Math" w:hAnsi="Cambria Math" w:cstheme="majorHAnsi"/>
                <w:i/>
                <w:sz w:val="26"/>
                <w:szCs w:val="26"/>
                <w:lang w:eastAsia="en-US"/>
              </w:rPr>
            </m:ctrlPr>
          </m:sSubPr>
          <m:e>
            <m:r>
              <w:rPr>
                <w:rFonts w:ascii="Cambria Math" w:hAnsi="Cambria Math" w:cstheme="majorHAnsi"/>
                <w:sz w:val="26"/>
                <w:szCs w:val="26"/>
              </w:rPr>
              <m:t>m</m:t>
            </m:r>
          </m:e>
          <m:sub>
            <m:r>
              <w:rPr>
                <w:rFonts w:ascii="Cambria Math" w:hAnsi="Cambria Math" w:cstheme="majorHAnsi"/>
                <w:sz w:val="26"/>
                <w:szCs w:val="26"/>
                <w:lang w:eastAsia="en-US"/>
              </w:rPr>
              <m:t>Zn</m:t>
            </m:r>
          </m:sub>
        </m:sSub>
      </m:oMath>
      <w:r w:rsidRPr="000805FE">
        <w:rPr>
          <w:rFonts w:asciiTheme="majorHAnsi" w:hAnsiTheme="majorHAnsi" w:cstheme="majorHAnsi"/>
          <w:i/>
          <w:sz w:val="26"/>
          <w:szCs w:val="26"/>
          <w:lang w:eastAsia="en-US"/>
        </w:rPr>
        <w:t>= n . M = 0,1 . 65 = 6,5 gam</w:t>
      </w:r>
    </w:p>
    <w:p w14:paraId="3B550A24" w14:textId="24CDCD63" w:rsidR="001544D1" w:rsidRPr="000805FE" w:rsidRDefault="001544D1" w:rsidP="000805FE">
      <w:pPr>
        <w:pStyle w:val="NormalWeb"/>
        <w:spacing w:before="0" w:beforeAutospacing="0" w:after="0" w:afterAutospacing="0" w:line="360" w:lineRule="auto"/>
        <w:ind w:right="48"/>
        <w:rPr>
          <w:rFonts w:asciiTheme="majorHAnsi" w:hAnsiTheme="majorHAnsi" w:cstheme="majorHAnsi"/>
          <w:i/>
          <w:sz w:val="26"/>
          <w:szCs w:val="26"/>
        </w:rPr>
      </w:pPr>
      <m:oMathPara>
        <m:oMathParaPr>
          <m:jc m:val="left"/>
        </m:oMathParaPr>
        <m:oMath>
          <m:r>
            <w:rPr>
              <w:rFonts w:ascii="Cambria Math" w:hAnsi="Cambria Math" w:cstheme="majorHAnsi"/>
              <w:sz w:val="26"/>
              <w:szCs w:val="26"/>
            </w:rPr>
            <m:t xml:space="preserve">                       ⇒</m:t>
          </m:r>
          <m:sSub>
            <m:sSubPr>
              <m:ctrlPr>
                <w:rPr>
                  <w:rFonts w:ascii="Cambria Math" w:hAnsi="Cambria Math" w:cstheme="majorHAnsi"/>
                  <w:i/>
                  <w:sz w:val="26"/>
                  <w:szCs w:val="26"/>
                </w:rPr>
              </m:ctrlPr>
            </m:sSubPr>
            <m:e>
              <m:r>
                <w:rPr>
                  <w:rFonts w:ascii="Cambria Math" w:hAnsi="Cambria Math" w:cstheme="majorHAnsi"/>
                  <w:sz w:val="26"/>
                  <w:szCs w:val="26"/>
                </w:rPr>
                <m:t>m</m:t>
              </m:r>
            </m:e>
            <m:sub>
              <m:sSub>
                <m:sSubPr>
                  <m:ctrlPr>
                    <w:rPr>
                      <w:rFonts w:ascii="Cambria Math" w:hAnsi="Cambria Math" w:cstheme="majorHAnsi"/>
                      <w:i/>
                      <w:sz w:val="26"/>
                      <w:szCs w:val="26"/>
                    </w:rPr>
                  </m:ctrlPr>
                </m:sSubPr>
                <m:e>
                  <m:r>
                    <w:rPr>
                      <w:rFonts w:ascii="Cambria Math" w:hAnsi="Cambria Math" w:cstheme="majorHAnsi"/>
                      <w:sz w:val="26"/>
                      <w:szCs w:val="26"/>
                    </w:rPr>
                    <m:t>MgCl</m:t>
                  </m:r>
                </m:e>
                <m:sub>
                  <m:r>
                    <w:rPr>
                      <w:rFonts w:ascii="Cambria Math" w:hAnsi="Cambria Math" w:cstheme="majorHAnsi"/>
                      <w:sz w:val="26"/>
                      <w:szCs w:val="26"/>
                    </w:rPr>
                    <m:t>2</m:t>
                  </m:r>
                </m:sub>
              </m:sSub>
            </m:sub>
          </m:sSub>
          <m:r>
            <w:rPr>
              <w:rFonts w:ascii="Cambria Math" w:hAnsi="Cambria Math" w:cstheme="majorHAnsi"/>
              <w:sz w:val="26"/>
              <w:szCs w:val="26"/>
            </w:rPr>
            <m:t>=n.M=0,1.</m:t>
          </m:r>
          <m:d>
            <m:dPr>
              <m:ctrlPr>
                <w:rPr>
                  <w:rFonts w:ascii="Cambria Math" w:hAnsi="Cambria Math" w:cstheme="majorHAnsi"/>
                  <w:i/>
                  <w:sz w:val="26"/>
                  <w:szCs w:val="26"/>
                </w:rPr>
              </m:ctrlPr>
            </m:dPr>
            <m:e>
              <m:r>
                <w:rPr>
                  <w:rFonts w:ascii="Cambria Math" w:hAnsi="Cambria Math" w:cstheme="majorHAnsi"/>
                  <w:sz w:val="26"/>
                  <w:szCs w:val="26"/>
                </w:rPr>
                <m:t>24+35,5.2</m:t>
              </m:r>
            </m:e>
          </m:d>
          <m:r>
            <w:rPr>
              <w:rFonts w:ascii="Cambria Math" w:hAnsi="Cambria Math" w:cstheme="majorHAnsi"/>
              <w:sz w:val="26"/>
              <w:szCs w:val="26"/>
            </w:rPr>
            <m:t>=9,5gam</m:t>
          </m:r>
        </m:oMath>
      </m:oMathPara>
    </w:p>
    <w:p w14:paraId="274B39A2" w14:textId="53C53653" w:rsidR="001544D1" w:rsidRPr="000805FE" w:rsidRDefault="001544D1" w:rsidP="000805FE">
      <w:pPr>
        <w:pStyle w:val="NormalWeb"/>
        <w:spacing w:before="0" w:beforeAutospacing="0" w:after="0" w:afterAutospacing="0" w:line="360" w:lineRule="auto"/>
        <w:ind w:left="1440" w:right="48"/>
        <w:rPr>
          <w:rFonts w:asciiTheme="majorHAnsi" w:hAnsiTheme="majorHAnsi" w:cstheme="majorHAnsi"/>
          <w:i/>
          <w:sz w:val="26"/>
          <w:szCs w:val="26"/>
        </w:rPr>
      </w:pPr>
      <w:r w:rsidRPr="000805FE">
        <w:rPr>
          <w:rFonts w:asciiTheme="majorHAnsi" w:hAnsiTheme="majorHAnsi" w:cstheme="majorHAnsi"/>
          <w:i/>
          <w:sz w:val="26"/>
          <w:szCs w:val="26"/>
        </w:rPr>
        <w:t xml:space="preserve">  </w:t>
      </w:r>
      <m:oMath>
        <m:sSub>
          <m:sSubPr>
            <m:ctrlPr>
              <w:rPr>
                <w:rFonts w:ascii="Cambria Math" w:hAnsi="Cambria Math" w:cstheme="majorHAnsi"/>
                <w:i/>
                <w:sz w:val="26"/>
                <w:szCs w:val="26"/>
              </w:rPr>
            </m:ctrlPr>
          </m:sSubPr>
          <m:e>
            <m:r>
              <w:rPr>
                <w:rFonts w:ascii="Cambria Math" w:hAnsi="Cambria Math" w:cstheme="majorHAnsi"/>
                <w:sz w:val="26"/>
                <w:szCs w:val="26"/>
              </w:rPr>
              <m:t>m</m:t>
            </m:r>
          </m:e>
          <m:sub>
            <m:sSub>
              <m:sSubPr>
                <m:ctrlPr>
                  <w:rPr>
                    <w:rFonts w:ascii="Cambria Math" w:hAnsi="Cambria Math" w:cstheme="majorHAnsi"/>
                    <w:i/>
                    <w:sz w:val="26"/>
                    <w:szCs w:val="26"/>
                  </w:rPr>
                </m:ctrlPr>
              </m:sSubPr>
              <m:e>
                <m:r>
                  <w:rPr>
                    <w:rFonts w:ascii="Cambria Math" w:hAnsi="Cambria Math" w:cstheme="majorHAnsi"/>
                    <w:sz w:val="26"/>
                    <w:szCs w:val="26"/>
                  </w:rPr>
                  <m:t>ZnCl</m:t>
                </m:r>
              </m:e>
              <m:sub>
                <m:r>
                  <w:rPr>
                    <w:rFonts w:ascii="Cambria Math" w:hAnsi="Cambria Math" w:cstheme="majorHAnsi"/>
                    <w:sz w:val="26"/>
                    <w:szCs w:val="26"/>
                  </w:rPr>
                  <m:t>2</m:t>
                </m:r>
              </m:sub>
            </m:sSub>
          </m:sub>
        </m:sSub>
        <m:r>
          <w:rPr>
            <w:rFonts w:ascii="Cambria Math" w:hAnsi="Cambria Math" w:cstheme="majorHAnsi"/>
            <w:sz w:val="26"/>
            <w:szCs w:val="26"/>
          </w:rPr>
          <m:t>=n.M=0,1.</m:t>
        </m:r>
        <m:d>
          <m:dPr>
            <m:ctrlPr>
              <w:rPr>
                <w:rFonts w:ascii="Cambria Math" w:hAnsi="Cambria Math" w:cstheme="majorHAnsi"/>
                <w:i/>
                <w:sz w:val="26"/>
                <w:szCs w:val="26"/>
              </w:rPr>
            </m:ctrlPr>
          </m:dPr>
          <m:e>
            <m:r>
              <w:rPr>
                <w:rFonts w:ascii="Cambria Math" w:hAnsi="Cambria Math" w:cstheme="majorHAnsi"/>
                <w:sz w:val="26"/>
                <w:szCs w:val="26"/>
              </w:rPr>
              <m:t>65+35,5.2</m:t>
            </m:r>
          </m:e>
        </m:d>
        <m:r>
          <w:rPr>
            <w:rFonts w:ascii="Cambria Math" w:hAnsi="Cambria Math" w:cstheme="majorHAnsi"/>
            <w:sz w:val="26"/>
            <w:szCs w:val="26"/>
          </w:rPr>
          <m:t>=13,6gam</m:t>
        </m:r>
      </m:oMath>
    </w:p>
    <w:p w14:paraId="7DA69298" w14:textId="77777777" w:rsidR="00450B44" w:rsidRPr="00450B44" w:rsidRDefault="00450B44" w:rsidP="00450B44">
      <w:pPr>
        <w:pStyle w:val="NormalWeb"/>
        <w:spacing w:before="0" w:beforeAutospacing="0" w:after="0" w:afterAutospacing="0" w:line="360" w:lineRule="atLeast"/>
        <w:ind w:right="48"/>
        <w:jc w:val="both"/>
        <w:rPr>
          <w:rFonts w:asciiTheme="majorHAnsi" w:hAnsiTheme="majorHAnsi" w:cstheme="majorHAnsi"/>
          <w:sz w:val="26"/>
          <w:szCs w:val="26"/>
          <w:lang w:eastAsia="en-US"/>
        </w:rPr>
      </w:pPr>
    </w:p>
    <w:p w14:paraId="699FB42E" w14:textId="40A6CC9B" w:rsidR="00450B44" w:rsidRPr="000805FE" w:rsidRDefault="000805FE" w:rsidP="000805FE">
      <w:pPr>
        <w:pStyle w:val="ListParagraph"/>
        <w:numPr>
          <w:ilvl w:val="0"/>
          <w:numId w:val="10"/>
        </w:numPr>
        <w:spacing w:before="120" w:line="360" w:lineRule="auto"/>
        <w:jc w:val="both"/>
        <w:rPr>
          <w:rFonts w:asciiTheme="majorHAnsi" w:hAnsiTheme="majorHAnsi" w:cstheme="majorHAnsi"/>
          <w:b/>
          <w:bCs/>
          <w:iCs/>
          <w:color w:val="000000" w:themeColor="text1"/>
          <w:kern w:val="36"/>
          <w:sz w:val="26"/>
          <w:szCs w:val="26"/>
          <w:lang w:val="vi-VN"/>
        </w:rPr>
      </w:pPr>
      <w:r w:rsidRPr="000805FE">
        <w:rPr>
          <w:rFonts w:asciiTheme="majorHAnsi" w:hAnsiTheme="majorHAnsi" w:cstheme="majorHAnsi"/>
          <w:b/>
          <w:bCs/>
          <w:sz w:val="26"/>
          <w:szCs w:val="26"/>
          <w:lang w:val="vi-VN"/>
        </w:rPr>
        <w:t>Cho dd HCl đặc, dư đun nóng với 17,4 gam MnO2 tác dụng. Tính thể tích khí Clo thoát ra (đktc) và tính khối lượng muối khan thu được.</w:t>
      </w:r>
    </w:p>
    <w:p w14:paraId="184223A7" w14:textId="77777777" w:rsidR="000805FE" w:rsidRPr="000805FE" w:rsidRDefault="000805FE" w:rsidP="000805FE">
      <w:pPr>
        <w:pStyle w:val="ListParagraph"/>
        <w:numPr>
          <w:ilvl w:val="0"/>
          <w:numId w:val="15"/>
        </w:numPr>
        <w:spacing w:before="120" w:line="360" w:lineRule="auto"/>
        <w:jc w:val="both"/>
        <w:rPr>
          <w:rFonts w:asciiTheme="majorHAnsi" w:hAnsiTheme="majorHAnsi" w:cstheme="majorHAnsi"/>
          <w:b/>
          <w:bCs/>
          <w:sz w:val="26"/>
          <w:szCs w:val="26"/>
          <w:lang w:val="vi-VN"/>
        </w:rPr>
      </w:pPr>
      <w:r w:rsidRPr="000805FE">
        <w:rPr>
          <w:rFonts w:asciiTheme="majorHAnsi" w:hAnsiTheme="majorHAnsi" w:cstheme="majorHAnsi"/>
          <w:sz w:val="26"/>
          <w:szCs w:val="26"/>
          <w:u w:val="single"/>
          <w:lang w:val="vi-VN"/>
        </w:rPr>
        <w:t>Giải:</w:t>
      </w:r>
      <w:r w:rsidRPr="000805FE">
        <w:rPr>
          <w:rFonts w:asciiTheme="majorHAnsi" w:hAnsiTheme="majorHAnsi" w:cstheme="majorHAnsi"/>
          <w:sz w:val="26"/>
          <w:szCs w:val="26"/>
          <w:lang w:val="vi-VN"/>
        </w:rPr>
        <w:t xml:space="preserve">           </w:t>
      </w:r>
    </w:p>
    <w:p w14:paraId="1FA02DF8" w14:textId="5565EF1C" w:rsidR="00502876" w:rsidRPr="00D129EF" w:rsidRDefault="000805FE" w:rsidP="007B65D2">
      <w:pPr>
        <w:spacing w:before="120" w:line="360" w:lineRule="auto"/>
        <w:ind w:left="720"/>
        <w:jc w:val="both"/>
        <w:rPr>
          <w:rFonts w:asciiTheme="majorHAnsi" w:hAnsiTheme="majorHAnsi" w:cstheme="majorHAnsi"/>
          <w:sz w:val="26"/>
          <w:szCs w:val="26"/>
        </w:rPr>
      </w:pPr>
      <w:r>
        <w:rPr>
          <w:rFonts w:asciiTheme="majorHAnsi" w:hAnsiTheme="majorHAnsi" w:cstheme="majorHAnsi"/>
          <w:sz w:val="26"/>
          <w:szCs w:val="26"/>
          <w:lang w:val="vi-VN"/>
        </w:rPr>
        <w:t xml:space="preserve">PTHH:    </w:t>
      </w:r>
      <m:oMath>
        <m:sSub>
          <m:sSubPr>
            <m:ctrlPr>
              <w:rPr>
                <w:rFonts w:ascii="Cambria Math" w:hAnsi="Cambria Math" w:cstheme="majorHAnsi"/>
                <w:i/>
                <w:sz w:val="26"/>
                <w:szCs w:val="26"/>
              </w:rPr>
            </m:ctrlPr>
          </m:sSubPr>
          <m:e>
            <m:r>
              <w:rPr>
                <w:rFonts w:ascii="Cambria Math" w:hAnsi="Cambria Math" w:cstheme="majorHAnsi"/>
                <w:sz w:val="26"/>
                <w:szCs w:val="26"/>
              </w:rPr>
              <m:t>MnO</m:t>
            </m:r>
          </m:e>
          <m:sub>
            <m:r>
              <w:rPr>
                <w:rFonts w:ascii="Cambria Math" w:hAnsi="Cambria Math" w:cstheme="majorHAnsi"/>
                <w:sz w:val="26"/>
                <w:szCs w:val="26"/>
              </w:rPr>
              <m:t>2</m:t>
            </m:r>
          </m:sub>
        </m:sSub>
        <m:r>
          <w:rPr>
            <w:rFonts w:ascii="Cambria Math" w:hAnsi="Cambria Math" w:cstheme="majorHAnsi"/>
            <w:sz w:val="26"/>
            <w:szCs w:val="26"/>
          </w:rPr>
          <m:t xml:space="preserve">+4HCl → </m:t>
        </m:r>
        <m:sSub>
          <m:sSubPr>
            <m:ctrlPr>
              <w:rPr>
                <w:rFonts w:ascii="Cambria Math" w:hAnsi="Cambria Math" w:cstheme="majorHAnsi"/>
                <w:i/>
                <w:sz w:val="26"/>
                <w:szCs w:val="26"/>
              </w:rPr>
            </m:ctrlPr>
          </m:sSubPr>
          <m:e>
            <m:r>
              <w:rPr>
                <w:rFonts w:ascii="Cambria Math" w:hAnsi="Cambria Math" w:cstheme="majorHAnsi"/>
                <w:sz w:val="26"/>
                <w:szCs w:val="26"/>
              </w:rPr>
              <m:t>MnCl</m:t>
            </m:r>
          </m:e>
          <m:sub>
            <m:r>
              <w:rPr>
                <w:rFonts w:ascii="Cambria Math" w:hAnsi="Cambria Math" w:cstheme="majorHAnsi"/>
                <w:sz w:val="26"/>
                <w:szCs w:val="26"/>
              </w:rPr>
              <m:t>2</m:t>
            </m:r>
          </m:sub>
        </m:sSub>
        <m:r>
          <w:rPr>
            <w:rFonts w:ascii="Cambria Math" w:hAnsi="Cambria Math" w:cstheme="majorHAnsi"/>
            <w:sz w:val="26"/>
            <w:szCs w:val="26"/>
          </w:rPr>
          <m:t>+</m:t>
        </m:r>
        <m:sSub>
          <m:sSubPr>
            <m:ctrlPr>
              <w:rPr>
                <w:rFonts w:ascii="Cambria Math" w:hAnsi="Cambria Math" w:cstheme="majorHAnsi"/>
                <w:i/>
                <w:sz w:val="26"/>
                <w:szCs w:val="26"/>
              </w:rPr>
            </m:ctrlPr>
          </m:sSubPr>
          <m:e>
            <m:r>
              <w:rPr>
                <w:rFonts w:ascii="Cambria Math" w:hAnsi="Cambria Math" w:cstheme="majorHAnsi"/>
                <w:sz w:val="26"/>
                <w:szCs w:val="26"/>
              </w:rPr>
              <m:t>Cl</m:t>
            </m:r>
          </m:e>
          <m:sub>
            <m:r>
              <w:rPr>
                <w:rFonts w:ascii="Cambria Math" w:hAnsi="Cambria Math" w:cstheme="majorHAnsi"/>
                <w:sz w:val="26"/>
                <w:szCs w:val="26"/>
              </w:rPr>
              <m:t>2</m:t>
            </m:r>
          </m:sub>
        </m:sSub>
        <m:r>
          <w:rPr>
            <w:rFonts w:ascii="Cambria Math" w:hAnsi="Cambria Math" w:cstheme="majorHAnsi"/>
            <w:sz w:val="26"/>
            <w:szCs w:val="26"/>
          </w:rPr>
          <m:t>+2</m:t>
        </m:r>
        <m:sSub>
          <m:sSubPr>
            <m:ctrlPr>
              <w:rPr>
                <w:rFonts w:ascii="Cambria Math" w:hAnsi="Cambria Math" w:cstheme="majorHAnsi"/>
                <w:i/>
                <w:sz w:val="26"/>
                <w:szCs w:val="26"/>
              </w:rPr>
            </m:ctrlPr>
          </m:sSubPr>
          <m:e>
            <m:r>
              <w:rPr>
                <w:rFonts w:ascii="Cambria Math" w:hAnsi="Cambria Math" w:cstheme="majorHAnsi"/>
                <w:sz w:val="26"/>
                <w:szCs w:val="26"/>
              </w:rPr>
              <m:t>H</m:t>
            </m:r>
          </m:e>
          <m:sub>
            <m:r>
              <w:rPr>
                <w:rFonts w:ascii="Cambria Math" w:hAnsi="Cambria Math" w:cstheme="majorHAnsi"/>
                <w:sz w:val="26"/>
                <w:szCs w:val="26"/>
              </w:rPr>
              <m:t>2</m:t>
            </m:r>
          </m:sub>
        </m:sSub>
        <m:r>
          <w:rPr>
            <w:rFonts w:ascii="Cambria Math" w:hAnsi="Cambria Math" w:cstheme="majorHAnsi"/>
            <w:sz w:val="26"/>
            <w:szCs w:val="26"/>
          </w:rPr>
          <m:t>O</m:t>
        </m:r>
      </m:oMath>
    </w:p>
    <w:p w14:paraId="4292EEE5" w14:textId="3F9BB933" w:rsidR="00D129EF" w:rsidRDefault="00D129EF" w:rsidP="000805FE">
      <w:pPr>
        <w:spacing w:before="120" w:after="200" w:line="360" w:lineRule="auto"/>
        <w:ind w:left="720"/>
        <w:jc w:val="both"/>
        <w:rPr>
          <w:rFonts w:asciiTheme="majorHAnsi" w:hAnsiTheme="majorHAnsi" w:cstheme="majorHAnsi"/>
          <w:sz w:val="26"/>
          <w:szCs w:val="26"/>
          <w:lang w:val="vi-VN"/>
        </w:rPr>
      </w:pPr>
      <w:r>
        <w:rPr>
          <w:rFonts w:asciiTheme="majorHAnsi" w:hAnsiTheme="majorHAnsi" w:cstheme="majorHAnsi"/>
          <w:sz w:val="26"/>
          <w:szCs w:val="26"/>
          <w:lang w:val="vi-VN"/>
        </w:rPr>
        <w:t xml:space="preserve">                0,2     </w:t>
      </w:r>
      <m:oMath>
        <m:r>
          <w:rPr>
            <w:rFonts w:ascii="Cambria Math" w:hAnsi="Cambria Math" w:cstheme="majorHAnsi"/>
            <w:sz w:val="26"/>
            <w:szCs w:val="26"/>
          </w:rPr>
          <m:t>→</m:t>
        </m:r>
      </m:oMath>
      <w:r>
        <w:rPr>
          <w:rFonts w:asciiTheme="majorHAnsi" w:hAnsiTheme="majorHAnsi" w:cstheme="majorHAnsi"/>
          <w:sz w:val="26"/>
          <w:szCs w:val="26"/>
          <w:lang w:val="vi-VN"/>
        </w:rPr>
        <w:t xml:space="preserve">  </w:t>
      </w:r>
      <w:r>
        <w:rPr>
          <w:rFonts w:asciiTheme="majorHAnsi" w:hAnsiTheme="majorHAnsi" w:cstheme="majorHAnsi"/>
          <w:sz w:val="26"/>
          <w:szCs w:val="26"/>
        </w:rPr>
        <w:t>0</w:t>
      </w:r>
      <w:r>
        <w:rPr>
          <w:rFonts w:asciiTheme="majorHAnsi" w:hAnsiTheme="majorHAnsi" w:cstheme="majorHAnsi"/>
          <w:sz w:val="26"/>
          <w:szCs w:val="26"/>
          <w:lang w:val="vi-VN"/>
        </w:rPr>
        <w:t xml:space="preserve">,8    </w:t>
      </w:r>
      <m:oMath>
        <m:r>
          <w:rPr>
            <w:rFonts w:ascii="Cambria Math" w:hAnsi="Cambria Math" w:cstheme="majorHAnsi"/>
            <w:sz w:val="26"/>
            <w:szCs w:val="26"/>
          </w:rPr>
          <m:t>→</m:t>
        </m:r>
      </m:oMath>
      <w:r>
        <w:rPr>
          <w:rFonts w:asciiTheme="majorHAnsi" w:hAnsiTheme="majorHAnsi" w:cstheme="majorHAnsi"/>
          <w:sz w:val="26"/>
          <w:szCs w:val="26"/>
          <w:lang w:val="vi-VN"/>
        </w:rPr>
        <w:t xml:space="preserve">    </w:t>
      </w:r>
      <w:r>
        <w:rPr>
          <w:rFonts w:asciiTheme="majorHAnsi" w:hAnsiTheme="majorHAnsi" w:cstheme="majorHAnsi"/>
          <w:sz w:val="26"/>
          <w:szCs w:val="26"/>
        </w:rPr>
        <w:t>0</w:t>
      </w:r>
      <w:r>
        <w:rPr>
          <w:rFonts w:asciiTheme="majorHAnsi" w:hAnsiTheme="majorHAnsi" w:cstheme="majorHAnsi"/>
          <w:sz w:val="26"/>
          <w:szCs w:val="26"/>
          <w:lang w:val="vi-VN"/>
        </w:rPr>
        <w:t xml:space="preserve">,2    </w:t>
      </w:r>
      <m:oMath>
        <m:r>
          <w:rPr>
            <w:rFonts w:ascii="Cambria Math" w:hAnsi="Cambria Math" w:cstheme="majorHAnsi"/>
            <w:sz w:val="26"/>
            <w:szCs w:val="26"/>
          </w:rPr>
          <m:t>→</m:t>
        </m:r>
      </m:oMath>
      <w:r>
        <w:rPr>
          <w:rFonts w:asciiTheme="majorHAnsi" w:hAnsiTheme="majorHAnsi" w:cstheme="majorHAnsi"/>
          <w:sz w:val="26"/>
          <w:szCs w:val="26"/>
          <w:lang w:val="vi-VN"/>
        </w:rPr>
        <w:t xml:space="preserve">   </w:t>
      </w:r>
      <w:r>
        <w:rPr>
          <w:rFonts w:asciiTheme="majorHAnsi" w:hAnsiTheme="majorHAnsi" w:cstheme="majorHAnsi"/>
          <w:sz w:val="26"/>
          <w:szCs w:val="26"/>
        </w:rPr>
        <w:t>0</w:t>
      </w:r>
      <w:r>
        <w:rPr>
          <w:rFonts w:asciiTheme="majorHAnsi" w:hAnsiTheme="majorHAnsi" w:cstheme="majorHAnsi"/>
          <w:sz w:val="26"/>
          <w:szCs w:val="26"/>
          <w:lang w:val="vi-VN"/>
        </w:rPr>
        <w:t xml:space="preserve">,2  </w:t>
      </w:r>
      <m:oMath>
        <m:r>
          <w:rPr>
            <w:rFonts w:ascii="Cambria Math" w:hAnsi="Cambria Math" w:cstheme="majorHAnsi"/>
            <w:sz w:val="26"/>
            <w:szCs w:val="26"/>
          </w:rPr>
          <m:t>→</m:t>
        </m:r>
      </m:oMath>
      <w:r>
        <w:rPr>
          <w:rFonts w:asciiTheme="majorHAnsi" w:hAnsiTheme="majorHAnsi" w:cstheme="majorHAnsi"/>
          <w:sz w:val="26"/>
          <w:szCs w:val="26"/>
          <w:lang w:val="vi-VN"/>
        </w:rPr>
        <w:t xml:space="preserve">  </w:t>
      </w:r>
      <w:r>
        <w:rPr>
          <w:rFonts w:asciiTheme="majorHAnsi" w:hAnsiTheme="majorHAnsi" w:cstheme="majorHAnsi"/>
          <w:sz w:val="26"/>
          <w:szCs w:val="26"/>
        </w:rPr>
        <w:t>0</w:t>
      </w:r>
      <w:r>
        <w:rPr>
          <w:rFonts w:asciiTheme="majorHAnsi" w:hAnsiTheme="majorHAnsi" w:cstheme="majorHAnsi"/>
          <w:sz w:val="26"/>
          <w:szCs w:val="26"/>
          <w:lang w:val="vi-VN"/>
        </w:rPr>
        <w:t>,4    (mol)</w:t>
      </w:r>
    </w:p>
    <w:p w14:paraId="541CA6A1" w14:textId="0A76F7DF" w:rsidR="00D129EF" w:rsidRPr="00736840" w:rsidRDefault="00D129EF" w:rsidP="000805FE">
      <w:pPr>
        <w:spacing w:before="120" w:after="200" w:line="360" w:lineRule="auto"/>
        <w:ind w:left="720"/>
        <w:jc w:val="both"/>
        <w:rPr>
          <w:rFonts w:asciiTheme="majorHAnsi" w:hAnsiTheme="majorHAnsi" w:cstheme="majorHAnsi"/>
          <w:sz w:val="26"/>
          <w:szCs w:val="26"/>
        </w:rPr>
      </w:pPr>
      <w:r>
        <w:rPr>
          <w:rFonts w:asciiTheme="majorHAnsi" w:hAnsiTheme="majorHAnsi" w:cstheme="majorHAnsi"/>
          <w:sz w:val="26"/>
          <w:szCs w:val="26"/>
          <w:lang w:val="vi-VN"/>
        </w:rPr>
        <w:t xml:space="preserve">Số mol </w:t>
      </w:r>
      <m:oMath>
        <m:sSub>
          <m:sSubPr>
            <m:ctrlPr>
              <w:rPr>
                <w:rFonts w:ascii="Cambria Math" w:hAnsi="Cambria Math" w:cstheme="majorHAnsi"/>
                <w:i/>
                <w:sz w:val="26"/>
                <w:szCs w:val="26"/>
              </w:rPr>
            </m:ctrlPr>
          </m:sSubPr>
          <m:e>
            <m:r>
              <w:rPr>
                <w:rFonts w:ascii="Cambria Math" w:hAnsi="Cambria Math" w:cstheme="majorHAnsi"/>
                <w:sz w:val="26"/>
                <w:szCs w:val="26"/>
              </w:rPr>
              <m:t>MnO</m:t>
            </m:r>
          </m:e>
          <m:sub>
            <m:r>
              <w:rPr>
                <w:rFonts w:ascii="Cambria Math" w:hAnsi="Cambria Math" w:cstheme="majorHAnsi"/>
                <w:sz w:val="26"/>
                <w:szCs w:val="26"/>
              </w:rPr>
              <m:t>2</m:t>
            </m:r>
          </m:sub>
        </m:sSub>
      </m:oMath>
      <w:r>
        <w:rPr>
          <w:rFonts w:asciiTheme="majorHAnsi" w:hAnsiTheme="majorHAnsi" w:cstheme="majorHAnsi"/>
          <w:sz w:val="26"/>
          <w:szCs w:val="26"/>
          <w:lang w:val="vi-VN"/>
        </w:rPr>
        <w:t xml:space="preserve"> =  </w:t>
      </w:r>
      <m:oMath>
        <m:f>
          <m:fPr>
            <m:ctrlPr>
              <w:rPr>
                <w:rFonts w:ascii="Cambria Math" w:hAnsi="Cambria Math" w:cstheme="majorHAnsi"/>
                <w:i/>
                <w:sz w:val="26"/>
                <w:szCs w:val="26"/>
              </w:rPr>
            </m:ctrlPr>
          </m:fPr>
          <m:num>
            <m:r>
              <m:rPr>
                <m:sty m:val="p"/>
              </m:rPr>
              <w:rPr>
                <w:rFonts w:ascii="Cambria Math" w:hAnsi="Cambria Math" w:cstheme="majorHAnsi"/>
                <w:sz w:val="26"/>
                <w:szCs w:val="26"/>
              </w:rPr>
              <m:t>m</m:t>
            </m:r>
          </m:num>
          <m:den>
            <m:r>
              <w:rPr>
                <w:rFonts w:ascii="Cambria Math" w:hAnsi="Cambria Math" w:cstheme="majorHAnsi"/>
                <w:sz w:val="26"/>
                <w:szCs w:val="26"/>
              </w:rPr>
              <m:t>M</m:t>
            </m:r>
          </m:den>
        </m:f>
      </m:oMath>
      <w:r>
        <w:rPr>
          <w:rFonts w:asciiTheme="majorHAnsi" w:hAnsiTheme="majorHAnsi" w:cstheme="majorHAnsi"/>
          <w:sz w:val="26"/>
          <w:szCs w:val="26"/>
          <w:lang w:val="vi-VN"/>
        </w:rPr>
        <w:t xml:space="preserve"> = </w:t>
      </w:r>
      <m:oMath>
        <m:f>
          <m:fPr>
            <m:ctrlPr>
              <w:rPr>
                <w:rFonts w:ascii="Cambria Math" w:hAnsi="Cambria Math" w:cstheme="majorHAnsi"/>
                <w:i/>
                <w:sz w:val="26"/>
                <w:szCs w:val="26"/>
              </w:rPr>
            </m:ctrlPr>
          </m:fPr>
          <m:num>
            <m:r>
              <m:rPr>
                <m:sty m:val="p"/>
              </m:rPr>
              <w:rPr>
                <w:rFonts w:ascii="Cambria Math" w:hAnsi="Cambria Math" w:cstheme="majorHAnsi"/>
                <w:sz w:val="26"/>
                <w:szCs w:val="26"/>
              </w:rPr>
              <m:t>17,4</m:t>
            </m:r>
          </m:num>
          <m:den>
            <m:d>
              <m:dPr>
                <m:ctrlPr>
                  <w:rPr>
                    <w:rFonts w:ascii="Cambria Math" w:hAnsi="Cambria Math" w:cstheme="majorHAnsi"/>
                    <w:i/>
                    <w:sz w:val="26"/>
                    <w:szCs w:val="26"/>
                  </w:rPr>
                </m:ctrlPr>
              </m:dPr>
              <m:e>
                <m:r>
                  <w:rPr>
                    <w:rFonts w:ascii="Cambria Math" w:hAnsi="Cambria Math" w:cstheme="majorHAnsi"/>
                    <w:sz w:val="26"/>
                    <w:szCs w:val="26"/>
                  </w:rPr>
                  <m:t>55+16.2</m:t>
                </m:r>
              </m:e>
            </m:d>
          </m:den>
        </m:f>
        <m:r>
          <w:rPr>
            <w:rFonts w:ascii="Cambria Math" w:hAnsi="Cambria Math" w:cstheme="majorHAnsi"/>
            <w:sz w:val="26"/>
            <w:szCs w:val="26"/>
          </w:rPr>
          <m:t>=0,2 mol</m:t>
        </m:r>
      </m:oMath>
    </w:p>
    <w:p w14:paraId="110FD1B3" w14:textId="672DCB25" w:rsidR="00736840" w:rsidRDefault="00736840" w:rsidP="007B65D2">
      <w:pPr>
        <w:spacing w:before="120" w:line="360" w:lineRule="auto"/>
        <w:ind w:left="720"/>
        <w:jc w:val="both"/>
        <w:rPr>
          <w:rFonts w:asciiTheme="majorHAnsi" w:hAnsiTheme="majorHAnsi" w:cstheme="majorHAnsi"/>
          <w:sz w:val="26"/>
          <w:szCs w:val="26"/>
          <w:lang w:val="vi-VN"/>
        </w:rPr>
      </w:pPr>
      <w:r>
        <w:rPr>
          <w:rFonts w:asciiTheme="majorHAnsi" w:hAnsiTheme="majorHAnsi" w:cstheme="majorHAnsi"/>
          <w:sz w:val="26"/>
          <w:szCs w:val="26"/>
          <w:lang w:val="vi-VN"/>
        </w:rPr>
        <w:t xml:space="preserve">Thể tích </w:t>
      </w:r>
      <m:oMath>
        <m:sSub>
          <m:sSubPr>
            <m:ctrlPr>
              <w:rPr>
                <w:rFonts w:ascii="Cambria Math" w:hAnsi="Cambria Math" w:cstheme="majorHAnsi"/>
                <w:i/>
                <w:sz w:val="26"/>
                <w:szCs w:val="26"/>
              </w:rPr>
            </m:ctrlPr>
          </m:sSubPr>
          <m:e>
            <m:r>
              <w:rPr>
                <w:rFonts w:ascii="Cambria Math" w:hAnsi="Cambria Math" w:cstheme="majorHAnsi"/>
                <w:sz w:val="26"/>
                <w:szCs w:val="26"/>
              </w:rPr>
              <m:t>Cl</m:t>
            </m:r>
          </m:e>
          <m:sub>
            <m:r>
              <w:rPr>
                <w:rFonts w:ascii="Cambria Math" w:hAnsi="Cambria Math" w:cstheme="majorHAnsi"/>
                <w:sz w:val="26"/>
                <w:szCs w:val="26"/>
              </w:rPr>
              <m:t>2</m:t>
            </m:r>
          </m:sub>
        </m:sSub>
      </m:oMath>
      <w:r>
        <w:rPr>
          <w:rFonts w:asciiTheme="majorHAnsi" w:hAnsiTheme="majorHAnsi" w:cstheme="majorHAnsi"/>
          <w:sz w:val="26"/>
          <w:szCs w:val="26"/>
          <w:lang w:val="vi-VN"/>
        </w:rPr>
        <w:t xml:space="preserve"> </w:t>
      </w:r>
      <w:r>
        <w:rPr>
          <w:rFonts w:asciiTheme="majorHAnsi" w:hAnsiTheme="majorHAnsi" w:cstheme="majorHAnsi"/>
          <w:sz w:val="26"/>
          <w:szCs w:val="26"/>
        </w:rPr>
        <w:t>thoát</w:t>
      </w:r>
      <w:r>
        <w:rPr>
          <w:rFonts w:asciiTheme="majorHAnsi" w:hAnsiTheme="majorHAnsi" w:cstheme="majorHAnsi"/>
          <w:sz w:val="26"/>
          <w:szCs w:val="26"/>
          <w:lang w:val="vi-VN"/>
        </w:rPr>
        <w:t xml:space="preserve"> ra</w:t>
      </w:r>
    </w:p>
    <w:p w14:paraId="62D740E7" w14:textId="26B7B04F" w:rsidR="00736840" w:rsidRDefault="00736840" w:rsidP="00736840">
      <w:pPr>
        <w:spacing w:before="120" w:after="200" w:line="360" w:lineRule="auto"/>
        <w:ind w:left="720"/>
        <w:jc w:val="both"/>
        <w:rPr>
          <w:rFonts w:asciiTheme="majorHAnsi" w:hAnsiTheme="majorHAnsi" w:cstheme="majorHAnsi"/>
          <w:iCs/>
          <w:sz w:val="26"/>
          <w:szCs w:val="26"/>
          <w:lang w:val="vi-VN"/>
        </w:rPr>
      </w:pPr>
      <w:r>
        <w:rPr>
          <w:rFonts w:asciiTheme="majorHAnsi" w:hAnsiTheme="majorHAnsi" w:cstheme="majorHAnsi"/>
          <w:iCs/>
          <w:sz w:val="26"/>
          <w:szCs w:val="26"/>
          <w:lang w:val="vi-VN"/>
        </w:rPr>
        <w:t xml:space="preserve">        </w:t>
      </w:r>
      <m:oMath>
        <m:sSub>
          <m:sSubPr>
            <m:ctrlPr>
              <w:rPr>
                <w:rFonts w:ascii="Cambria Math" w:hAnsi="Cambria Math" w:cstheme="majorHAnsi"/>
                <w:iCs/>
                <w:sz w:val="26"/>
                <w:szCs w:val="26"/>
                <w:lang w:val="vi-VN"/>
              </w:rPr>
            </m:ctrlPr>
          </m:sSubPr>
          <m:e>
            <m:r>
              <m:rPr>
                <m:sty m:val="p"/>
              </m:rPr>
              <w:rPr>
                <w:rFonts w:ascii="Cambria Math" w:hAnsi="Cambria Math" w:cstheme="majorHAnsi"/>
                <w:sz w:val="26"/>
                <w:szCs w:val="26"/>
                <w:lang w:val="vi-VN"/>
              </w:rPr>
              <m:t>V</m:t>
            </m:r>
          </m:e>
          <m:sub>
            <m:sSub>
              <m:sSubPr>
                <m:ctrlPr>
                  <w:rPr>
                    <w:rFonts w:ascii="Cambria Math" w:hAnsi="Cambria Math" w:cstheme="majorHAnsi"/>
                    <w:iCs/>
                    <w:sz w:val="26"/>
                    <w:szCs w:val="26"/>
                    <w:lang w:val="vi-VN"/>
                  </w:rPr>
                </m:ctrlPr>
              </m:sSubPr>
              <m:e>
                <m:r>
                  <m:rPr>
                    <m:sty m:val="p"/>
                  </m:rPr>
                  <w:rPr>
                    <w:rFonts w:ascii="Cambria Math" w:hAnsi="Cambria Math" w:cstheme="majorHAnsi"/>
                    <w:sz w:val="26"/>
                    <w:szCs w:val="26"/>
                    <w:lang w:val="vi-VN"/>
                  </w:rPr>
                  <m:t>Cl</m:t>
                </m:r>
              </m:e>
              <m:sub>
                <m:r>
                  <m:rPr>
                    <m:sty m:val="p"/>
                  </m:rPr>
                  <w:rPr>
                    <w:rFonts w:ascii="Cambria Math" w:hAnsi="Cambria Math" w:cstheme="majorHAnsi"/>
                    <w:sz w:val="26"/>
                    <w:szCs w:val="26"/>
                    <w:lang w:val="vi-VN"/>
                  </w:rPr>
                  <m:t>2</m:t>
                </m:r>
              </m:sub>
            </m:sSub>
          </m:sub>
        </m:sSub>
      </m:oMath>
      <w:r>
        <w:rPr>
          <w:rFonts w:asciiTheme="majorHAnsi" w:hAnsiTheme="majorHAnsi" w:cstheme="majorHAnsi"/>
          <w:iCs/>
          <w:sz w:val="26"/>
          <w:szCs w:val="26"/>
          <w:lang w:val="vi-VN"/>
        </w:rPr>
        <w:t>= n . 22,4 = 0,2 . 22,4 = 4,48 lít</w:t>
      </w:r>
    </w:p>
    <w:p w14:paraId="1B73B73E" w14:textId="1621BD8F" w:rsidR="00736840" w:rsidRPr="00692E33" w:rsidRDefault="00736840" w:rsidP="007B65D2">
      <w:pPr>
        <w:spacing w:before="120" w:line="360" w:lineRule="auto"/>
        <w:ind w:left="720"/>
        <w:jc w:val="both"/>
        <w:rPr>
          <w:rFonts w:asciiTheme="majorHAnsi" w:hAnsiTheme="majorHAnsi" w:cstheme="majorHAnsi"/>
          <w:sz w:val="26"/>
          <w:szCs w:val="26"/>
          <w:lang w:val="vi-VN"/>
        </w:rPr>
      </w:pPr>
      <w:r>
        <w:rPr>
          <w:rFonts w:asciiTheme="majorHAnsi" w:hAnsiTheme="majorHAnsi" w:cstheme="majorHAnsi"/>
          <w:iCs/>
          <w:sz w:val="26"/>
          <w:szCs w:val="26"/>
          <w:lang w:val="vi-VN"/>
        </w:rPr>
        <w:t xml:space="preserve"> Khối lượng muối </w:t>
      </w:r>
      <m:oMath>
        <m:sSub>
          <m:sSubPr>
            <m:ctrlPr>
              <w:rPr>
                <w:rFonts w:ascii="Cambria Math" w:hAnsi="Cambria Math" w:cstheme="majorHAnsi"/>
                <w:i/>
                <w:sz w:val="26"/>
                <w:szCs w:val="26"/>
              </w:rPr>
            </m:ctrlPr>
          </m:sSubPr>
          <m:e>
            <m:r>
              <w:rPr>
                <w:rFonts w:ascii="Cambria Math" w:hAnsi="Cambria Math" w:cstheme="majorHAnsi"/>
                <w:sz w:val="26"/>
                <w:szCs w:val="26"/>
                <w:lang w:val="vi-VN"/>
              </w:rPr>
              <m:t>MnCl</m:t>
            </m:r>
          </m:e>
          <m:sub>
            <m:r>
              <w:rPr>
                <w:rFonts w:ascii="Cambria Math" w:hAnsi="Cambria Math" w:cstheme="majorHAnsi"/>
                <w:sz w:val="26"/>
                <w:szCs w:val="26"/>
                <w:lang w:val="vi-VN"/>
              </w:rPr>
              <m:t>2</m:t>
            </m:r>
          </m:sub>
        </m:sSub>
      </m:oMath>
    </w:p>
    <w:p w14:paraId="68656CAE" w14:textId="0BEA59C4" w:rsidR="007B65D2" w:rsidRPr="00161BC0" w:rsidRDefault="007B65D2" w:rsidP="00161BC0">
      <w:pPr>
        <w:spacing w:before="120" w:after="200" w:line="360" w:lineRule="auto"/>
        <w:ind w:left="720"/>
        <w:jc w:val="both"/>
        <w:rPr>
          <w:rFonts w:asciiTheme="majorHAnsi" w:hAnsiTheme="majorHAnsi" w:cstheme="majorHAnsi"/>
          <w:iCs/>
          <w:sz w:val="26"/>
          <w:szCs w:val="26"/>
          <w:lang w:val="vi-VN"/>
        </w:rPr>
      </w:pPr>
      <w:r>
        <w:rPr>
          <w:rFonts w:asciiTheme="majorHAnsi" w:hAnsiTheme="majorHAnsi" w:cstheme="majorHAnsi"/>
          <w:sz w:val="26"/>
          <w:szCs w:val="26"/>
          <w:lang w:val="vi-VN"/>
        </w:rPr>
        <w:t xml:space="preserve">       </w:t>
      </w:r>
      <m:oMath>
        <m:sSub>
          <m:sSubPr>
            <m:ctrlPr>
              <w:rPr>
                <w:rFonts w:ascii="Cambria Math" w:hAnsi="Cambria Math" w:cstheme="majorHAnsi"/>
                <w:i/>
                <w:sz w:val="26"/>
                <w:szCs w:val="26"/>
                <w:lang w:val="vi-VN" w:eastAsia="zh-CN"/>
              </w:rPr>
            </m:ctrlPr>
          </m:sSubPr>
          <m:e>
            <m:r>
              <w:rPr>
                <w:rFonts w:ascii="Cambria Math" w:hAnsi="Cambria Math" w:cstheme="majorHAnsi"/>
                <w:sz w:val="26"/>
                <w:szCs w:val="26"/>
              </w:rPr>
              <m:t>m</m:t>
            </m:r>
          </m:e>
          <m:sub>
            <m:sSub>
              <m:sSubPr>
                <m:ctrlPr>
                  <w:rPr>
                    <w:rFonts w:ascii="Cambria Math" w:hAnsi="Cambria Math" w:cstheme="majorHAnsi"/>
                    <w:i/>
                    <w:sz w:val="26"/>
                    <w:szCs w:val="26"/>
                    <w:lang w:val="vi-VN" w:eastAsia="zh-CN"/>
                  </w:rPr>
                </m:ctrlPr>
              </m:sSubPr>
              <m:e>
                <m:r>
                  <w:rPr>
                    <w:rFonts w:ascii="Cambria Math" w:hAnsi="Cambria Math" w:cstheme="majorHAnsi"/>
                    <w:sz w:val="26"/>
                    <w:szCs w:val="26"/>
                  </w:rPr>
                  <m:t>MgCl</m:t>
                </m:r>
              </m:e>
              <m:sub>
                <m:r>
                  <w:rPr>
                    <w:rFonts w:ascii="Cambria Math" w:hAnsi="Cambria Math" w:cstheme="majorHAnsi"/>
                    <w:sz w:val="26"/>
                    <w:szCs w:val="26"/>
                  </w:rPr>
                  <m:t>2</m:t>
                </m:r>
              </m:sub>
            </m:sSub>
          </m:sub>
        </m:sSub>
        <m:r>
          <w:rPr>
            <w:rFonts w:ascii="Cambria Math" w:hAnsi="Cambria Math" w:cstheme="majorHAnsi"/>
            <w:sz w:val="26"/>
            <w:szCs w:val="26"/>
            <w:lang w:val="vi-VN" w:eastAsia="zh-CN"/>
          </w:rPr>
          <m:t>=n . M=0,2 . (55+35,5 . 2)=25,2 gam</m:t>
        </m:r>
      </m:oMath>
    </w:p>
    <w:p w14:paraId="3C39F7F7" w14:textId="19E45A35" w:rsidR="007B65D2" w:rsidRPr="00BE08F3" w:rsidRDefault="007B65D2" w:rsidP="007B65D2">
      <w:pPr>
        <w:tabs>
          <w:tab w:val="left" w:pos="6620"/>
        </w:tabs>
        <w:spacing w:line="360" w:lineRule="auto"/>
        <w:jc w:val="both"/>
        <w:rPr>
          <w:b/>
          <w:sz w:val="26"/>
          <w:szCs w:val="26"/>
          <w:lang w:val="vi-VN"/>
        </w:rPr>
      </w:pPr>
      <w:r w:rsidRPr="00BE08F3">
        <w:rPr>
          <w:b/>
          <w:sz w:val="26"/>
          <w:szCs w:val="26"/>
          <w:lang w:val="vi-VN"/>
        </w:rPr>
        <w:lastRenderedPageBreak/>
        <w:t xml:space="preserve">KẾT LUẬN. </w:t>
      </w:r>
      <w:r w:rsidRPr="00BE08F3">
        <w:rPr>
          <w:b/>
          <w:sz w:val="26"/>
          <w:szCs w:val="26"/>
          <w:lang w:val="vi-VN"/>
        </w:rPr>
        <w:tab/>
      </w:r>
    </w:p>
    <w:p w14:paraId="16EA9520" w14:textId="77777777" w:rsidR="007B65D2" w:rsidRPr="00BE08F3" w:rsidRDefault="007B65D2" w:rsidP="007B65D2">
      <w:pPr>
        <w:spacing w:line="360" w:lineRule="auto"/>
        <w:jc w:val="both"/>
        <w:rPr>
          <w:color w:val="000000" w:themeColor="text1"/>
          <w:sz w:val="26"/>
          <w:szCs w:val="26"/>
          <w:lang w:val="vi-VN"/>
        </w:rPr>
      </w:pPr>
      <w:r w:rsidRPr="00BE08F3">
        <w:rPr>
          <w:sz w:val="26"/>
          <w:szCs w:val="26"/>
          <w:lang w:val="vi-VN"/>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157E642C" w14:textId="6234B6D1" w:rsidR="005877DC" w:rsidRPr="00C6595D" w:rsidRDefault="005877DC" w:rsidP="00C6595D">
      <w:pPr>
        <w:tabs>
          <w:tab w:val="left" w:pos="2060"/>
        </w:tabs>
        <w:spacing w:line="360" w:lineRule="auto"/>
        <w:jc w:val="both"/>
        <w:rPr>
          <w:sz w:val="26"/>
          <w:szCs w:val="26"/>
          <w:lang w:val="vi-VN"/>
        </w:rPr>
      </w:pPr>
    </w:p>
    <w:sectPr w:rsidR="005877DC" w:rsidRPr="00C6595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61FF5" w14:textId="77777777" w:rsidR="00E90D2F" w:rsidRDefault="00E90D2F" w:rsidP="005C251C">
      <w:r>
        <w:separator/>
      </w:r>
    </w:p>
  </w:endnote>
  <w:endnote w:type="continuationSeparator" w:id="0">
    <w:p w14:paraId="65CBE7CE" w14:textId="77777777" w:rsidR="00E90D2F" w:rsidRDefault="00E90D2F" w:rsidP="005C2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4308766"/>
      <w:docPartObj>
        <w:docPartGallery w:val="Page Numbers (Bottom of Page)"/>
        <w:docPartUnique/>
      </w:docPartObj>
    </w:sdtPr>
    <w:sdtEndPr/>
    <w:sdtContent>
      <w:p w14:paraId="7204F9D5" w14:textId="0FB524EA" w:rsidR="005C251C" w:rsidRDefault="005C251C">
        <w:pPr>
          <w:pStyle w:val="Footer"/>
          <w:jc w:val="right"/>
        </w:pPr>
        <w:r>
          <w:fldChar w:fldCharType="begin"/>
        </w:r>
        <w:r>
          <w:instrText>PAGE   \* MERGEFORMAT</w:instrText>
        </w:r>
        <w:r>
          <w:fldChar w:fldCharType="separate"/>
        </w:r>
        <w:r w:rsidR="00CE75DF" w:rsidRPr="00CE75DF">
          <w:rPr>
            <w:noProof/>
            <w:lang w:val="vi-VN"/>
          </w:rPr>
          <w:t>1</w:t>
        </w:r>
        <w:r>
          <w:fldChar w:fldCharType="end"/>
        </w:r>
      </w:p>
    </w:sdtContent>
  </w:sdt>
  <w:p w14:paraId="3FD15F66" w14:textId="77777777" w:rsidR="005C251C" w:rsidRDefault="005C25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0B7FD9" w14:textId="77777777" w:rsidR="00E90D2F" w:rsidRDefault="00E90D2F" w:rsidP="005C251C">
      <w:r>
        <w:separator/>
      </w:r>
    </w:p>
  </w:footnote>
  <w:footnote w:type="continuationSeparator" w:id="0">
    <w:p w14:paraId="26CF3918" w14:textId="77777777" w:rsidR="00E90D2F" w:rsidRDefault="00E90D2F" w:rsidP="005C25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F2E67"/>
    <w:multiLevelType w:val="hybridMultilevel"/>
    <w:tmpl w:val="4998A962"/>
    <w:lvl w:ilvl="0" w:tplc="DE26D634">
      <w:start w:val="2"/>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6E6646E"/>
    <w:multiLevelType w:val="hybridMultilevel"/>
    <w:tmpl w:val="8EC0058A"/>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1849562C"/>
    <w:multiLevelType w:val="hybridMultilevel"/>
    <w:tmpl w:val="96829FF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615127"/>
    <w:multiLevelType w:val="hybridMultilevel"/>
    <w:tmpl w:val="2D16107A"/>
    <w:lvl w:ilvl="0" w:tplc="737CCAE4">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15:restartNumberingAfterBreak="0">
    <w:nsid w:val="1B596D0E"/>
    <w:multiLevelType w:val="hybridMultilevel"/>
    <w:tmpl w:val="43045D86"/>
    <w:lvl w:ilvl="0" w:tplc="042A0009">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15:restartNumberingAfterBreak="0">
    <w:nsid w:val="1D7A014C"/>
    <w:multiLevelType w:val="hybridMultilevel"/>
    <w:tmpl w:val="6DF482D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1EED251A"/>
    <w:multiLevelType w:val="hybridMultilevel"/>
    <w:tmpl w:val="781E9344"/>
    <w:lvl w:ilvl="0" w:tplc="A90CDBE4">
      <w:start w:val="2"/>
      <w:numFmt w:val="bullet"/>
      <w:lvlText w:val=""/>
      <w:lvlJc w:val="left"/>
      <w:pPr>
        <w:ind w:left="1110" w:hanging="390"/>
      </w:pPr>
      <w:rPr>
        <w:rFonts w:ascii="Wingdings" w:eastAsia="Times New Roman" w:hAnsi="Wingdings" w:cs="Times New Roman" w:hint="default"/>
        <w:i/>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15:restartNumberingAfterBreak="0">
    <w:nsid w:val="27D14826"/>
    <w:multiLevelType w:val="hybridMultilevel"/>
    <w:tmpl w:val="E8C2054C"/>
    <w:lvl w:ilvl="0" w:tplc="0D98DD2E">
      <w:start w:val="2"/>
      <w:numFmt w:val="bullet"/>
      <w:lvlText w:val=""/>
      <w:lvlJc w:val="left"/>
      <w:pPr>
        <w:ind w:left="1470" w:hanging="360"/>
      </w:pPr>
      <w:rPr>
        <w:rFonts w:ascii="Wingdings" w:eastAsia="Times New Roman" w:hAnsi="Wingdings" w:cs="Times New Roman" w:hint="default"/>
      </w:rPr>
    </w:lvl>
    <w:lvl w:ilvl="1" w:tplc="042A0003" w:tentative="1">
      <w:start w:val="1"/>
      <w:numFmt w:val="bullet"/>
      <w:lvlText w:val="o"/>
      <w:lvlJc w:val="left"/>
      <w:pPr>
        <w:ind w:left="2190" w:hanging="360"/>
      </w:pPr>
      <w:rPr>
        <w:rFonts w:ascii="Courier New" w:hAnsi="Courier New" w:cs="Courier New" w:hint="default"/>
      </w:rPr>
    </w:lvl>
    <w:lvl w:ilvl="2" w:tplc="042A0005" w:tentative="1">
      <w:start w:val="1"/>
      <w:numFmt w:val="bullet"/>
      <w:lvlText w:val=""/>
      <w:lvlJc w:val="left"/>
      <w:pPr>
        <w:ind w:left="2910" w:hanging="360"/>
      </w:pPr>
      <w:rPr>
        <w:rFonts w:ascii="Wingdings" w:hAnsi="Wingdings" w:hint="default"/>
      </w:rPr>
    </w:lvl>
    <w:lvl w:ilvl="3" w:tplc="042A0001" w:tentative="1">
      <w:start w:val="1"/>
      <w:numFmt w:val="bullet"/>
      <w:lvlText w:val=""/>
      <w:lvlJc w:val="left"/>
      <w:pPr>
        <w:ind w:left="3630" w:hanging="360"/>
      </w:pPr>
      <w:rPr>
        <w:rFonts w:ascii="Symbol" w:hAnsi="Symbol" w:hint="default"/>
      </w:rPr>
    </w:lvl>
    <w:lvl w:ilvl="4" w:tplc="042A0003" w:tentative="1">
      <w:start w:val="1"/>
      <w:numFmt w:val="bullet"/>
      <w:lvlText w:val="o"/>
      <w:lvlJc w:val="left"/>
      <w:pPr>
        <w:ind w:left="4350" w:hanging="360"/>
      </w:pPr>
      <w:rPr>
        <w:rFonts w:ascii="Courier New" w:hAnsi="Courier New" w:cs="Courier New" w:hint="default"/>
      </w:rPr>
    </w:lvl>
    <w:lvl w:ilvl="5" w:tplc="042A0005" w:tentative="1">
      <w:start w:val="1"/>
      <w:numFmt w:val="bullet"/>
      <w:lvlText w:val=""/>
      <w:lvlJc w:val="left"/>
      <w:pPr>
        <w:ind w:left="5070" w:hanging="360"/>
      </w:pPr>
      <w:rPr>
        <w:rFonts w:ascii="Wingdings" w:hAnsi="Wingdings" w:hint="default"/>
      </w:rPr>
    </w:lvl>
    <w:lvl w:ilvl="6" w:tplc="042A0001" w:tentative="1">
      <w:start w:val="1"/>
      <w:numFmt w:val="bullet"/>
      <w:lvlText w:val=""/>
      <w:lvlJc w:val="left"/>
      <w:pPr>
        <w:ind w:left="5790" w:hanging="360"/>
      </w:pPr>
      <w:rPr>
        <w:rFonts w:ascii="Symbol" w:hAnsi="Symbol" w:hint="default"/>
      </w:rPr>
    </w:lvl>
    <w:lvl w:ilvl="7" w:tplc="042A0003" w:tentative="1">
      <w:start w:val="1"/>
      <w:numFmt w:val="bullet"/>
      <w:lvlText w:val="o"/>
      <w:lvlJc w:val="left"/>
      <w:pPr>
        <w:ind w:left="6510" w:hanging="360"/>
      </w:pPr>
      <w:rPr>
        <w:rFonts w:ascii="Courier New" w:hAnsi="Courier New" w:cs="Courier New" w:hint="default"/>
      </w:rPr>
    </w:lvl>
    <w:lvl w:ilvl="8" w:tplc="042A0005" w:tentative="1">
      <w:start w:val="1"/>
      <w:numFmt w:val="bullet"/>
      <w:lvlText w:val=""/>
      <w:lvlJc w:val="left"/>
      <w:pPr>
        <w:ind w:left="7230" w:hanging="360"/>
      </w:pPr>
      <w:rPr>
        <w:rFonts w:ascii="Wingdings" w:hAnsi="Wingdings" w:hint="default"/>
      </w:rPr>
    </w:lvl>
  </w:abstractNum>
  <w:abstractNum w:abstractNumId="8" w15:restartNumberingAfterBreak="0">
    <w:nsid w:val="2A66401A"/>
    <w:multiLevelType w:val="hybridMultilevel"/>
    <w:tmpl w:val="E99209E8"/>
    <w:lvl w:ilvl="0" w:tplc="C0CA96AC">
      <w:start w:val="1"/>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15:restartNumberingAfterBreak="0">
    <w:nsid w:val="380F68A0"/>
    <w:multiLevelType w:val="hybridMultilevel"/>
    <w:tmpl w:val="D506F994"/>
    <w:lvl w:ilvl="0" w:tplc="6A12BF48">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15:restartNumberingAfterBreak="0">
    <w:nsid w:val="3FDA517C"/>
    <w:multiLevelType w:val="hybridMultilevel"/>
    <w:tmpl w:val="2F66CAA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48C32841"/>
    <w:multiLevelType w:val="hybridMultilevel"/>
    <w:tmpl w:val="96829FF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4BCF7EB4"/>
    <w:multiLevelType w:val="hybridMultilevel"/>
    <w:tmpl w:val="E502424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63B30C79"/>
    <w:multiLevelType w:val="hybridMultilevel"/>
    <w:tmpl w:val="B8925D04"/>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78425498"/>
    <w:multiLevelType w:val="hybridMultilevel"/>
    <w:tmpl w:val="BECC3DCE"/>
    <w:lvl w:ilvl="0" w:tplc="6C1CD728">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num w:numId="1">
    <w:abstractNumId w:val="10"/>
  </w:num>
  <w:num w:numId="2">
    <w:abstractNumId w:val="11"/>
  </w:num>
  <w:num w:numId="3">
    <w:abstractNumId w:val="5"/>
  </w:num>
  <w:num w:numId="4">
    <w:abstractNumId w:val="13"/>
  </w:num>
  <w:num w:numId="5">
    <w:abstractNumId w:val="8"/>
  </w:num>
  <w:num w:numId="6">
    <w:abstractNumId w:val="3"/>
  </w:num>
  <w:num w:numId="7">
    <w:abstractNumId w:val="14"/>
  </w:num>
  <w:num w:numId="8">
    <w:abstractNumId w:val="12"/>
  </w:num>
  <w:num w:numId="9">
    <w:abstractNumId w:val="9"/>
  </w:num>
  <w:num w:numId="10">
    <w:abstractNumId w:val="2"/>
  </w:num>
  <w:num w:numId="11">
    <w:abstractNumId w:val="1"/>
  </w:num>
  <w:num w:numId="12">
    <w:abstractNumId w:val="0"/>
  </w:num>
  <w:num w:numId="13">
    <w:abstractNumId w:val="6"/>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750"/>
    <w:rsid w:val="00010EA0"/>
    <w:rsid w:val="00067FA9"/>
    <w:rsid w:val="000805FE"/>
    <w:rsid w:val="000C6482"/>
    <w:rsid w:val="000E2C36"/>
    <w:rsid w:val="001544D1"/>
    <w:rsid w:val="00161BC0"/>
    <w:rsid w:val="00194119"/>
    <w:rsid w:val="002227A0"/>
    <w:rsid w:val="00251273"/>
    <w:rsid w:val="00292CB5"/>
    <w:rsid w:val="00353750"/>
    <w:rsid w:val="003971D1"/>
    <w:rsid w:val="00417F43"/>
    <w:rsid w:val="00450B44"/>
    <w:rsid w:val="004A4785"/>
    <w:rsid w:val="004B332E"/>
    <w:rsid w:val="00502876"/>
    <w:rsid w:val="0052206A"/>
    <w:rsid w:val="005655C0"/>
    <w:rsid w:val="005877DC"/>
    <w:rsid w:val="005928B9"/>
    <w:rsid w:val="005C251C"/>
    <w:rsid w:val="005C6BA9"/>
    <w:rsid w:val="006354CA"/>
    <w:rsid w:val="0064483A"/>
    <w:rsid w:val="006579F1"/>
    <w:rsid w:val="0066165B"/>
    <w:rsid w:val="006770CF"/>
    <w:rsid w:val="00692E33"/>
    <w:rsid w:val="00736840"/>
    <w:rsid w:val="007B65D2"/>
    <w:rsid w:val="007E67EC"/>
    <w:rsid w:val="007F3982"/>
    <w:rsid w:val="00872B3C"/>
    <w:rsid w:val="008E4082"/>
    <w:rsid w:val="009138F3"/>
    <w:rsid w:val="009804A4"/>
    <w:rsid w:val="009B1FB0"/>
    <w:rsid w:val="009F0F67"/>
    <w:rsid w:val="009F1223"/>
    <w:rsid w:val="00A519A9"/>
    <w:rsid w:val="00A66E5D"/>
    <w:rsid w:val="00B23B42"/>
    <w:rsid w:val="00BE7A8A"/>
    <w:rsid w:val="00C4241E"/>
    <w:rsid w:val="00C6595D"/>
    <w:rsid w:val="00CE75DF"/>
    <w:rsid w:val="00D129EF"/>
    <w:rsid w:val="00D46868"/>
    <w:rsid w:val="00E320B5"/>
    <w:rsid w:val="00E47E83"/>
    <w:rsid w:val="00E57565"/>
    <w:rsid w:val="00E90D2F"/>
    <w:rsid w:val="00F146E8"/>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C61E8"/>
  <w15:chartTrackingRefBased/>
  <w15:docId w15:val="{420B7B9B-E44C-4D26-933F-D3C21C7AB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7DC"/>
    <w:pPr>
      <w:spacing w:after="0" w:line="240" w:lineRule="auto"/>
    </w:pPr>
    <w:rPr>
      <w:rFonts w:ascii="Times New Roman" w:eastAsia="Times New Roman" w:hAnsi="Times New Roman" w:cs="Times New Roman"/>
      <w:sz w:val="24"/>
      <w:szCs w:val="24"/>
      <w:lang w:val="en-US" w:eastAsia="en-US"/>
    </w:rPr>
  </w:style>
  <w:style w:type="paragraph" w:styleId="Heading1">
    <w:name w:val="heading 1"/>
    <w:basedOn w:val="Normal"/>
    <w:link w:val="Heading1Char"/>
    <w:uiPriority w:val="9"/>
    <w:qFormat/>
    <w:rsid w:val="0035375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750"/>
    <w:rPr>
      <w:rFonts w:ascii="Times New Roman" w:eastAsia="Times New Roman" w:hAnsi="Times New Roman" w:cs="Times New Roman"/>
      <w:b/>
      <w:bCs/>
      <w:kern w:val="36"/>
      <w:sz w:val="48"/>
      <w:szCs w:val="48"/>
      <w:lang w:val="en-US" w:eastAsia="en-US"/>
    </w:rPr>
  </w:style>
  <w:style w:type="paragraph" w:styleId="ListParagraph">
    <w:name w:val="List Paragraph"/>
    <w:basedOn w:val="Normal"/>
    <w:uiPriority w:val="34"/>
    <w:qFormat/>
    <w:rsid w:val="006354CA"/>
    <w:pPr>
      <w:ind w:left="720"/>
      <w:contextualSpacing/>
    </w:pPr>
  </w:style>
  <w:style w:type="paragraph" w:styleId="Header">
    <w:name w:val="header"/>
    <w:basedOn w:val="Normal"/>
    <w:link w:val="HeaderChar"/>
    <w:uiPriority w:val="99"/>
    <w:unhideWhenUsed/>
    <w:rsid w:val="005C251C"/>
    <w:pPr>
      <w:tabs>
        <w:tab w:val="center" w:pos="4513"/>
        <w:tab w:val="right" w:pos="9026"/>
      </w:tabs>
    </w:pPr>
  </w:style>
  <w:style w:type="character" w:customStyle="1" w:styleId="HeaderChar">
    <w:name w:val="Header Char"/>
    <w:basedOn w:val="DefaultParagraphFont"/>
    <w:link w:val="Header"/>
    <w:uiPriority w:val="99"/>
    <w:rsid w:val="005C251C"/>
    <w:rPr>
      <w:rFonts w:ascii="Times New Roman" w:eastAsia="Times New Roman" w:hAnsi="Times New Roman" w:cs="Times New Roman"/>
      <w:sz w:val="24"/>
      <w:szCs w:val="24"/>
      <w:lang w:val="en-US" w:eastAsia="en-US"/>
    </w:rPr>
  </w:style>
  <w:style w:type="paragraph" w:styleId="Footer">
    <w:name w:val="footer"/>
    <w:basedOn w:val="Normal"/>
    <w:link w:val="FooterChar"/>
    <w:uiPriority w:val="99"/>
    <w:unhideWhenUsed/>
    <w:rsid w:val="005C251C"/>
    <w:pPr>
      <w:tabs>
        <w:tab w:val="center" w:pos="4513"/>
        <w:tab w:val="right" w:pos="9026"/>
      </w:tabs>
    </w:pPr>
  </w:style>
  <w:style w:type="character" w:customStyle="1" w:styleId="FooterChar">
    <w:name w:val="Footer Char"/>
    <w:basedOn w:val="DefaultParagraphFont"/>
    <w:link w:val="Footer"/>
    <w:uiPriority w:val="99"/>
    <w:rsid w:val="005C251C"/>
    <w:rPr>
      <w:rFonts w:ascii="Times New Roman" w:eastAsia="Times New Roman" w:hAnsi="Times New Roman" w:cs="Times New Roman"/>
      <w:sz w:val="24"/>
      <w:szCs w:val="24"/>
      <w:lang w:val="en-US" w:eastAsia="en-US"/>
    </w:rPr>
  </w:style>
  <w:style w:type="character" w:styleId="PlaceholderText">
    <w:name w:val="Placeholder Text"/>
    <w:basedOn w:val="DefaultParagraphFont"/>
    <w:uiPriority w:val="99"/>
    <w:semiHidden/>
    <w:rsid w:val="009F0F67"/>
    <w:rPr>
      <w:color w:val="808080"/>
    </w:rPr>
  </w:style>
  <w:style w:type="paragraph" w:customStyle="1" w:styleId="briefintro">
    <w:name w:val="brief_intro"/>
    <w:basedOn w:val="Normal"/>
    <w:rsid w:val="00B23B42"/>
    <w:pPr>
      <w:spacing w:before="100" w:beforeAutospacing="1" w:after="100" w:afterAutospacing="1"/>
    </w:pPr>
    <w:rPr>
      <w:lang w:val="vi-VN" w:eastAsia="zh-CN"/>
    </w:rPr>
  </w:style>
  <w:style w:type="character" w:styleId="Strong">
    <w:name w:val="Strong"/>
    <w:basedOn w:val="DefaultParagraphFont"/>
    <w:uiPriority w:val="22"/>
    <w:qFormat/>
    <w:rsid w:val="00B23B42"/>
    <w:rPr>
      <w:b/>
      <w:bCs/>
    </w:rPr>
  </w:style>
  <w:style w:type="paragraph" w:styleId="NormalWeb">
    <w:name w:val="Normal (Web)"/>
    <w:basedOn w:val="Normal"/>
    <w:uiPriority w:val="99"/>
    <w:semiHidden/>
    <w:unhideWhenUsed/>
    <w:rsid w:val="00B23B42"/>
    <w:pPr>
      <w:spacing w:before="100" w:beforeAutospacing="1" w:after="100" w:afterAutospacing="1"/>
    </w:pPr>
    <w:rPr>
      <w:lang w:val="vi-VN" w:eastAsia="zh-CN"/>
    </w:rPr>
  </w:style>
  <w:style w:type="character" w:styleId="Hyperlink">
    <w:name w:val="Hyperlink"/>
    <w:basedOn w:val="DefaultParagraphFont"/>
    <w:uiPriority w:val="99"/>
    <w:semiHidden/>
    <w:unhideWhenUsed/>
    <w:rsid w:val="00B23B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909527">
      <w:bodyDiv w:val="1"/>
      <w:marLeft w:val="0"/>
      <w:marRight w:val="0"/>
      <w:marTop w:val="0"/>
      <w:marBottom w:val="0"/>
      <w:divBdr>
        <w:top w:val="none" w:sz="0" w:space="0" w:color="auto"/>
        <w:left w:val="none" w:sz="0" w:space="0" w:color="auto"/>
        <w:bottom w:val="none" w:sz="0" w:space="0" w:color="auto"/>
        <w:right w:val="none" w:sz="0" w:space="0" w:color="auto"/>
      </w:divBdr>
      <w:divsChild>
        <w:div w:id="1884711641">
          <w:marLeft w:val="0"/>
          <w:marRight w:val="0"/>
          <w:marTop w:val="0"/>
          <w:marBottom w:val="0"/>
          <w:divBdr>
            <w:top w:val="none" w:sz="0" w:space="0" w:color="auto"/>
            <w:left w:val="none" w:sz="0" w:space="0" w:color="auto"/>
            <w:bottom w:val="none" w:sz="0" w:space="0" w:color="auto"/>
            <w:right w:val="none" w:sz="0" w:space="0" w:color="auto"/>
          </w:divBdr>
        </w:div>
      </w:divsChild>
    </w:div>
    <w:div w:id="1344822274">
      <w:bodyDiv w:val="1"/>
      <w:marLeft w:val="0"/>
      <w:marRight w:val="0"/>
      <w:marTop w:val="0"/>
      <w:marBottom w:val="0"/>
      <w:divBdr>
        <w:top w:val="none" w:sz="0" w:space="0" w:color="auto"/>
        <w:left w:val="none" w:sz="0" w:space="0" w:color="auto"/>
        <w:bottom w:val="none" w:sz="0" w:space="0" w:color="auto"/>
        <w:right w:val="none" w:sz="0" w:space="0" w:color="auto"/>
      </w:divBdr>
    </w:div>
    <w:div w:id="1631091752">
      <w:bodyDiv w:val="1"/>
      <w:marLeft w:val="0"/>
      <w:marRight w:val="0"/>
      <w:marTop w:val="0"/>
      <w:marBottom w:val="0"/>
      <w:divBdr>
        <w:top w:val="none" w:sz="0" w:space="0" w:color="auto"/>
        <w:left w:val="none" w:sz="0" w:space="0" w:color="auto"/>
        <w:bottom w:val="none" w:sz="0" w:space="0" w:color="auto"/>
        <w:right w:val="none" w:sz="0" w:space="0" w:color="auto"/>
      </w:divBdr>
    </w:div>
    <w:div w:id="1640181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giachem.vn/ban-naoh-32-xut-long-32-caustic-soda-liquid-32.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oachattrangia.com/nuoc-tay-javen.html" TargetMode="Externa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1472</Words>
  <Characters>8392</Characters>
  <Application>Microsoft Office Word</Application>
  <DocSecurity>0</DocSecurity>
  <Lines>69</Lines>
  <Paragraphs>19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 Hong</dc:creator>
  <cp:keywords/>
  <dc:description/>
  <cp:lastModifiedBy>Admin</cp:lastModifiedBy>
  <cp:revision>2</cp:revision>
  <dcterms:created xsi:type="dcterms:W3CDTF">2021-12-09T03:41:00Z</dcterms:created>
  <dcterms:modified xsi:type="dcterms:W3CDTF">2021-12-09T03:41:00Z</dcterms:modified>
</cp:coreProperties>
</file>