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D9A" w:rsidRDefault="0086197E" w:rsidP="00F3117D">
      <w:pPr>
        <w:jc w:val="center"/>
        <w:rPr>
          <w:b/>
        </w:rPr>
      </w:pPr>
      <w:r w:rsidRPr="00F3117D">
        <w:rPr>
          <w:b/>
        </w:rPr>
        <w:t>CÁC VẤN ĐỀ CẦN QUAN TÂM:</w:t>
      </w:r>
    </w:p>
    <w:p w:rsidR="00676A49" w:rsidRPr="001D3603" w:rsidRDefault="00676A49" w:rsidP="00676A49">
      <w:pPr>
        <w:jc w:val="both"/>
        <w:rPr>
          <w:b/>
        </w:rPr>
      </w:pPr>
      <w:r w:rsidRPr="001D3603">
        <w:rPr>
          <w:b/>
        </w:rPr>
        <w:t>Tiêu chí 2:</w:t>
      </w:r>
    </w:p>
    <w:p w:rsidR="00676A49" w:rsidRPr="001D3603" w:rsidRDefault="00676A49" w:rsidP="00676A49">
      <w:pPr>
        <w:spacing w:line="360" w:lineRule="auto"/>
        <w:ind w:firstLine="426"/>
        <w:jc w:val="both"/>
        <w:rPr>
          <w:b/>
          <w:lang w:val="pt-BR"/>
        </w:rPr>
      </w:pPr>
      <w:r w:rsidRPr="001D3603">
        <w:rPr>
          <w:b/>
          <w:lang w:val="pt-BR"/>
        </w:rPr>
        <w:t>Tiêu chuẩn 2.1</w:t>
      </w:r>
    </w:p>
    <w:p w:rsidR="00676A49" w:rsidRPr="0068123C" w:rsidRDefault="00676A49" w:rsidP="00676A49">
      <w:pPr>
        <w:spacing w:line="360" w:lineRule="auto"/>
        <w:ind w:firstLine="426"/>
        <w:jc w:val="both"/>
        <w:rPr>
          <w:lang w:val="pt-BR"/>
        </w:rPr>
      </w:pPr>
      <w:r>
        <w:rPr>
          <w:lang w:val="pt-BR"/>
        </w:rPr>
        <w:t>K</w:t>
      </w:r>
      <w:r w:rsidRPr="0068123C">
        <w:rPr>
          <w:lang w:val="pt-BR"/>
        </w:rPr>
        <w:t>ết quả tuyển sinh 3 năm của nghề Điện công nghiệp trình độ cao đẳng như sau:</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939"/>
        <w:gridCol w:w="1843"/>
        <w:gridCol w:w="1417"/>
        <w:gridCol w:w="1714"/>
      </w:tblGrid>
      <w:tr w:rsidR="00676A49" w:rsidRPr="0068123C" w:rsidTr="00524E4A">
        <w:tc>
          <w:tcPr>
            <w:tcW w:w="746" w:type="dxa"/>
            <w:shd w:val="clear" w:color="auto" w:fill="auto"/>
          </w:tcPr>
          <w:p w:rsidR="00676A49" w:rsidRPr="0068123C" w:rsidRDefault="00676A49" w:rsidP="00524E4A">
            <w:pPr>
              <w:spacing w:line="360" w:lineRule="auto"/>
              <w:jc w:val="center"/>
              <w:rPr>
                <w:b/>
              </w:rPr>
            </w:pPr>
            <w:r w:rsidRPr="0068123C">
              <w:rPr>
                <w:b/>
              </w:rPr>
              <w:t>STT</w:t>
            </w:r>
          </w:p>
        </w:tc>
        <w:tc>
          <w:tcPr>
            <w:tcW w:w="2939" w:type="dxa"/>
            <w:shd w:val="clear" w:color="auto" w:fill="auto"/>
          </w:tcPr>
          <w:p w:rsidR="00676A49" w:rsidRPr="0068123C" w:rsidRDefault="00676A49" w:rsidP="00524E4A">
            <w:pPr>
              <w:spacing w:line="360" w:lineRule="auto"/>
              <w:jc w:val="center"/>
              <w:rPr>
                <w:b/>
              </w:rPr>
            </w:pPr>
            <w:r w:rsidRPr="0068123C">
              <w:rPr>
                <w:b/>
              </w:rPr>
              <w:t>Năm học</w:t>
            </w:r>
          </w:p>
        </w:tc>
        <w:tc>
          <w:tcPr>
            <w:tcW w:w="1843" w:type="dxa"/>
            <w:shd w:val="clear" w:color="auto" w:fill="auto"/>
          </w:tcPr>
          <w:p w:rsidR="00676A49" w:rsidRPr="0068123C" w:rsidRDefault="00676A49" w:rsidP="00524E4A">
            <w:pPr>
              <w:spacing w:line="360" w:lineRule="auto"/>
              <w:jc w:val="center"/>
              <w:rPr>
                <w:b/>
              </w:rPr>
            </w:pPr>
            <w:r w:rsidRPr="0068123C">
              <w:rPr>
                <w:b/>
              </w:rPr>
              <w:t>Chỉ tiêu</w:t>
            </w:r>
          </w:p>
        </w:tc>
        <w:tc>
          <w:tcPr>
            <w:tcW w:w="1417" w:type="dxa"/>
            <w:shd w:val="clear" w:color="auto" w:fill="auto"/>
          </w:tcPr>
          <w:p w:rsidR="00676A49" w:rsidRPr="0068123C" w:rsidRDefault="00676A49" w:rsidP="00524E4A">
            <w:pPr>
              <w:spacing w:line="360" w:lineRule="auto"/>
              <w:jc w:val="center"/>
              <w:rPr>
                <w:b/>
              </w:rPr>
            </w:pPr>
            <w:r w:rsidRPr="0068123C">
              <w:rPr>
                <w:b/>
              </w:rPr>
              <w:t>Kết quả</w:t>
            </w:r>
          </w:p>
        </w:tc>
        <w:tc>
          <w:tcPr>
            <w:tcW w:w="1714" w:type="dxa"/>
            <w:shd w:val="clear" w:color="auto" w:fill="auto"/>
          </w:tcPr>
          <w:p w:rsidR="00676A49" w:rsidRPr="0068123C" w:rsidRDefault="00676A49" w:rsidP="00524E4A">
            <w:pPr>
              <w:spacing w:line="360" w:lineRule="auto"/>
              <w:jc w:val="center"/>
              <w:rPr>
                <w:b/>
              </w:rPr>
            </w:pPr>
            <w:r w:rsidRPr="0068123C">
              <w:rPr>
                <w:b/>
              </w:rPr>
              <w:t>Tỷ lệ ( %)</w:t>
            </w:r>
          </w:p>
        </w:tc>
      </w:tr>
      <w:tr w:rsidR="00676A49" w:rsidRPr="0068123C" w:rsidTr="00524E4A">
        <w:tc>
          <w:tcPr>
            <w:tcW w:w="746" w:type="dxa"/>
            <w:shd w:val="clear" w:color="auto" w:fill="auto"/>
          </w:tcPr>
          <w:p w:rsidR="00676A49" w:rsidRPr="0068123C" w:rsidRDefault="00676A49" w:rsidP="00524E4A">
            <w:pPr>
              <w:spacing w:line="360" w:lineRule="auto"/>
              <w:jc w:val="center"/>
            </w:pPr>
            <w:r w:rsidRPr="0068123C">
              <w:t>1</w:t>
            </w:r>
          </w:p>
        </w:tc>
        <w:tc>
          <w:tcPr>
            <w:tcW w:w="2939" w:type="dxa"/>
            <w:shd w:val="clear" w:color="auto" w:fill="auto"/>
          </w:tcPr>
          <w:p w:rsidR="00676A49" w:rsidRPr="0068123C" w:rsidRDefault="00676A49" w:rsidP="00524E4A">
            <w:pPr>
              <w:spacing w:line="360" w:lineRule="auto"/>
              <w:jc w:val="center"/>
            </w:pPr>
            <w:r>
              <w:t>2018</w:t>
            </w:r>
            <w:r w:rsidRPr="0068123C">
              <w:t xml:space="preserve"> - 201</w:t>
            </w:r>
            <w:r>
              <w:t>9</w:t>
            </w:r>
          </w:p>
        </w:tc>
        <w:tc>
          <w:tcPr>
            <w:tcW w:w="1843" w:type="dxa"/>
            <w:shd w:val="clear" w:color="auto" w:fill="auto"/>
          </w:tcPr>
          <w:p w:rsidR="00676A49" w:rsidRPr="0068123C" w:rsidRDefault="00676A49" w:rsidP="00524E4A">
            <w:pPr>
              <w:tabs>
                <w:tab w:val="left" w:pos="0"/>
              </w:tabs>
              <w:spacing w:line="360" w:lineRule="auto"/>
              <w:jc w:val="center"/>
            </w:pPr>
          </w:p>
        </w:tc>
        <w:tc>
          <w:tcPr>
            <w:tcW w:w="1417" w:type="dxa"/>
            <w:shd w:val="clear" w:color="auto" w:fill="auto"/>
          </w:tcPr>
          <w:p w:rsidR="00676A49" w:rsidRPr="0068123C" w:rsidRDefault="00676A49" w:rsidP="00524E4A">
            <w:pPr>
              <w:tabs>
                <w:tab w:val="left" w:pos="0"/>
              </w:tabs>
              <w:spacing w:line="360" w:lineRule="auto"/>
              <w:jc w:val="center"/>
            </w:pPr>
          </w:p>
        </w:tc>
        <w:tc>
          <w:tcPr>
            <w:tcW w:w="1714" w:type="dxa"/>
            <w:shd w:val="clear" w:color="auto" w:fill="auto"/>
          </w:tcPr>
          <w:p w:rsidR="00676A49" w:rsidRPr="0068123C" w:rsidRDefault="00676A49" w:rsidP="00524E4A">
            <w:pPr>
              <w:tabs>
                <w:tab w:val="left" w:pos="0"/>
              </w:tabs>
              <w:spacing w:line="360" w:lineRule="auto"/>
              <w:jc w:val="center"/>
            </w:pPr>
          </w:p>
        </w:tc>
      </w:tr>
      <w:tr w:rsidR="00676A49" w:rsidRPr="0068123C" w:rsidTr="00524E4A">
        <w:trPr>
          <w:trHeight w:val="698"/>
        </w:trPr>
        <w:tc>
          <w:tcPr>
            <w:tcW w:w="746" w:type="dxa"/>
            <w:shd w:val="clear" w:color="auto" w:fill="auto"/>
          </w:tcPr>
          <w:p w:rsidR="00676A49" w:rsidRPr="0068123C" w:rsidRDefault="00676A49" w:rsidP="00524E4A">
            <w:pPr>
              <w:spacing w:line="360" w:lineRule="auto"/>
              <w:jc w:val="center"/>
            </w:pPr>
            <w:r w:rsidRPr="0068123C">
              <w:t>2</w:t>
            </w:r>
          </w:p>
        </w:tc>
        <w:tc>
          <w:tcPr>
            <w:tcW w:w="2939" w:type="dxa"/>
            <w:shd w:val="clear" w:color="auto" w:fill="auto"/>
          </w:tcPr>
          <w:p w:rsidR="00676A49" w:rsidRPr="0068123C" w:rsidRDefault="00676A49" w:rsidP="00524E4A">
            <w:pPr>
              <w:spacing w:line="360" w:lineRule="auto"/>
              <w:jc w:val="center"/>
            </w:pPr>
            <w:r w:rsidRPr="0068123C">
              <w:t>201</w:t>
            </w:r>
            <w:r>
              <w:t>9</w:t>
            </w:r>
            <w:r w:rsidRPr="0068123C">
              <w:t xml:space="preserve"> - 20</w:t>
            </w:r>
            <w:r>
              <w:t>20</w:t>
            </w:r>
          </w:p>
        </w:tc>
        <w:tc>
          <w:tcPr>
            <w:tcW w:w="1843" w:type="dxa"/>
            <w:shd w:val="clear" w:color="auto" w:fill="auto"/>
          </w:tcPr>
          <w:p w:rsidR="00676A49" w:rsidRPr="0068123C" w:rsidRDefault="00676A49" w:rsidP="00524E4A">
            <w:pPr>
              <w:tabs>
                <w:tab w:val="left" w:pos="0"/>
              </w:tabs>
              <w:spacing w:line="360" w:lineRule="auto"/>
              <w:jc w:val="center"/>
            </w:pPr>
          </w:p>
        </w:tc>
        <w:tc>
          <w:tcPr>
            <w:tcW w:w="1417" w:type="dxa"/>
            <w:shd w:val="clear" w:color="auto" w:fill="auto"/>
          </w:tcPr>
          <w:p w:rsidR="00676A49" w:rsidRPr="0068123C" w:rsidRDefault="00676A49" w:rsidP="00524E4A">
            <w:pPr>
              <w:tabs>
                <w:tab w:val="left" w:pos="0"/>
              </w:tabs>
              <w:spacing w:line="360" w:lineRule="auto"/>
              <w:jc w:val="center"/>
            </w:pPr>
          </w:p>
        </w:tc>
        <w:tc>
          <w:tcPr>
            <w:tcW w:w="1714" w:type="dxa"/>
            <w:shd w:val="clear" w:color="auto" w:fill="auto"/>
          </w:tcPr>
          <w:p w:rsidR="00676A49" w:rsidRPr="0068123C" w:rsidRDefault="00676A49" w:rsidP="00524E4A">
            <w:pPr>
              <w:tabs>
                <w:tab w:val="left" w:pos="0"/>
              </w:tabs>
              <w:spacing w:line="360" w:lineRule="auto"/>
              <w:jc w:val="center"/>
            </w:pPr>
          </w:p>
        </w:tc>
      </w:tr>
      <w:tr w:rsidR="00676A49" w:rsidRPr="0068123C" w:rsidTr="00524E4A">
        <w:tc>
          <w:tcPr>
            <w:tcW w:w="746" w:type="dxa"/>
            <w:shd w:val="clear" w:color="auto" w:fill="auto"/>
          </w:tcPr>
          <w:p w:rsidR="00676A49" w:rsidRPr="0068123C" w:rsidRDefault="00676A49" w:rsidP="00524E4A">
            <w:pPr>
              <w:spacing w:line="360" w:lineRule="auto"/>
              <w:jc w:val="center"/>
            </w:pPr>
            <w:r w:rsidRPr="0068123C">
              <w:t>3</w:t>
            </w:r>
          </w:p>
        </w:tc>
        <w:tc>
          <w:tcPr>
            <w:tcW w:w="2939" w:type="dxa"/>
            <w:shd w:val="clear" w:color="auto" w:fill="auto"/>
          </w:tcPr>
          <w:p w:rsidR="00676A49" w:rsidRPr="0068123C" w:rsidRDefault="00676A49" w:rsidP="00524E4A">
            <w:pPr>
              <w:spacing w:line="360" w:lineRule="auto"/>
              <w:jc w:val="center"/>
            </w:pPr>
            <w:r>
              <w:t>2020</w:t>
            </w:r>
            <w:r w:rsidRPr="0068123C">
              <w:t xml:space="preserve"> - 202</w:t>
            </w:r>
            <w:r>
              <w:t>1</w:t>
            </w:r>
          </w:p>
        </w:tc>
        <w:tc>
          <w:tcPr>
            <w:tcW w:w="1843" w:type="dxa"/>
            <w:shd w:val="clear" w:color="auto" w:fill="auto"/>
          </w:tcPr>
          <w:p w:rsidR="00676A49" w:rsidRPr="0068123C" w:rsidRDefault="00676A49" w:rsidP="00524E4A">
            <w:pPr>
              <w:tabs>
                <w:tab w:val="left" w:pos="0"/>
              </w:tabs>
              <w:spacing w:line="360" w:lineRule="auto"/>
              <w:jc w:val="center"/>
            </w:pPr>
          </w:p>
        </w:tc>
        <w:tc>
          <w:tcPr>
            <w:tcW w:w="1417" w:type="dxa"/>
            <w:shd w:val="clear" w:color="auto" w:fill="auto"/>
          </w:tcPr>
          <w:p w:rsidR="00676A49" w:rsidRPr="0068123C" w:rsidRDefault="00676A49" w:rsidP="00524E4A">
            <w:pPr>
              <w:tabs>
                <w:tab w:val="left" w:pos="0"/>
              </w:tabs>
              <w:spacing w:line="360" w:lineRule="auto"/>
              <w:jc w:val="center"/>
            </w:pPr>
          </w:p>
        </w:tc>
        <w:tc>
          <w:tcPr>
            <w:tcW w:w="1714" w:type="dxa"/>
            <w:shd w:val="clear" w:color="auto" w:fill="auto"/>
          </w:tcPr>
          <w:p w:rsidR="00676A49" w:rsidRPr="0068123C" w:rsidRDefault="00676A49" w:rsidP="00524E4A">
            <w:pPr>
              <w:tabs>
                <w:tab w:val="left" w:pos="0"/>
              </w:tabs>
              <w:spacing w:line="360" w:lineRule="auto"/>
              <w:jc w:val="center"/>
            </w:pPr>
          </w:p>
        </w:tc>
      </w:tr>
    </w:tbl>
    <w:p w:rsidR="00676A49" w:rsidRPr="0068123C" w:rsidRDefault="00676A49" w:rsidP="00676A49">
      <w:pPr>
        <w:tabs>
          <w:tab w:val="left" w:pos="0"/>
        </w:tabs>
        <w:spacing w:line="360" w:lineRule="auto"/>
        <w:ind w:firstLine="720"/>
        <w:jc w:val="both"/>
      </w:pPr>
    </w:p>
    <w:p w:rsidR="00676A49" w:rsidRDefault="00676A49" w:rsidP="00676A49">
      <w:pPr>
        <w:jc w:val="both"/>
        <w:rPr>
          <w:b/>
        </w:rPr>
      </w:pPr>
      <w:r>
        <w:rPr>
          <w:b/>
        </w:rPr>
        <w:t>Tiêu chuẩn 2.2:</w:t>
      </w:r>
    </w:p>
    <w:p w:rsidR="00676A49" w:rsidRDefault="00676A49" w:rsidP="00676A49">
      <w:pPr>
        <w:jc w:val="both"/>
      </w:pPr>
      <w:r w:rsidRPr="00AF392A">
        <w:rPr>
          <w:b/>
        </w:rPr>
        <w:t xml:space="preserve"> Đào tạo theo tín chỉ: HSSV có đăng ký các mô đun, môn học dự định sẽ học</w:t>
      </w:r>
      <w:r>
        <w:t>( đăng ký sớm, đăng ký bình thường, đăng ký muộn)? Đăng ký bằng cách nào?</w:t>
      </w:r>
    </w:p>
    <w:p w:rsidR="00676A49" w:rsidRDefault="00676A49" w:rsidP="00676A49">
      <w:pPr>
        <w:jc w:val="both"/>
      </w:pPr>
      <w:r>
        <w:t>Phiếu đăng ký của người học lưu tại trường?</w:t>
      </w:r>
    </w:p>
    <w:p w:rsidR="00676A49" w:rsidRPr="00206CBC" w:rsidRDefault="00676A49" w:rsidP="00676A49">
      <w:pPr>
        <w:jc w:val="both"/>
        <w:rPr>
          <w:b/>
        </w:rPr>
      </w:pPr>
      <w:r w:rsidRPr="00206CBC">
        <w:rPr>
          <w:b/>
        </w:rPr>
        <w:t>Tiêu chuẩn 2.3</w:t>
      </w:r>
    </w:p>
    <w:p w:rsidR="00676A49" w:rsidRPr="0068123C" w:rsidRDefault="00676A49" w:rsidP="00676A49">
      <w:pPr>
        <w:spacing w:line="360" w:lineRule="auto"/>
        <w:ind w:firstLine="720"/>
        <w:jc w:val="both"/>
        <w:rPr>
          <w:bCs/>
          <w:iCs/>
        </w:rPr>
      </w:pPr>
      <w:r w:rsidRPr="0068123C">
        <w:t>- Số m</w:t>
      </w:r>
      <w:r w:rsidRPr="0068123C">
        <w:rPr>
          <w:bCs/>
          <w:iCs/>
          <w:lang w:val="vi-VN"/>
        </w:rPr>
        <w:t>ô đun/môn học</w:t>
      </w:r>
      <w:r w:rsidRPr="0068123C">
        <w:rPr>
          <w:bCs/>
          <w:iCs/>
        </w:rPr>
        <w:t xml:space="preserve"> </w:t>
      </w:r>
      <w:r w:rsidRPr="0068123C">
        <w:rPr>
          <w:bCs/>
          <w:iCs/>
          <w:lang w:val="vi-VN"/>
        </w:rPr>
        <w:t xml:space="preserve">chuyên môn ngành có sử dụng phần mềm là </w:t>
      </w:r>
      <w:r>
        <w:rPr>
          <w:bCs/>
          <w:iCs/>
        </w:rPr>
        <w:t>…</w:t>
      </w:r>
      <w:r w:rsidRPr="0068123C">
        <w:rPr>
          <w:bCs/>
          <w:iCs/>
          <w:lang w:val="vi-VN"/>
        </w:rPr>
        <w:t>/</w:t>
      </w:r>
      <w:r>
        <w:rPr>
          <w:bCs/>
          <w:iCs/>
        </w:rPr>
        <w:t>…..</w:t>
      </w:r>
      <w:r w:rsidRPr="0068123C">
        <w:rPr>
          <w:bCs/>
          <w:iCs/>
        </w:rPr>
        <w:t xml:space="preserve"> (đạt tỷ lệ </w:t>
      </w:r>
      <w:r>
        <w:rPr>
          <w:bCs/>
          <w:iCs/>
        </w:rPr>
        <w:t>…..</w:t>
      </w:r>
      <w:r w:rsidRPr="0068123C">
        <w:rPr>
          <w:bCs/>
          <w:iCs/>
        </w:rPr>
        <w:t>%) theo bảng tổng hợp sau</w:t>
      </w:r>
      <w:r>
        <w:rPr>
          <w:bCs/>
          <w:iCs/>
        </w:rPr>
        <w:t>: Ít nhất 50%</w:t>
      </w:r>
    </w:p>
    <w:tbl>
      <w:tblPr>
        <w:tblW w:w="88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960"/>
        <w:gridCol w:w="2864"/>
        <w:gridCol w:w="3402"/>
      </w:tblGrid>
      <w:tr w:rsidR="00676A49" w:rsidRPr="0068123C" w:rsidTr="00524E4A">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49" w:rsidRPr="0068123C" w:rsidRDefault="00676A49" w:rsidP="00524E4A">
            <w:pPr>
              <w:spacing w:line="360" w:lineRule="auto"/>
              <w:jc w:val="both"/>
              <w:rPr>
                <w:b/>
              </w:rPr>
            </w:pPr>
            <w:r w:rsidRPr="0068123C">
              <w:rPr>
                <w:b/>
              </w:rPr>
              <w:t>TT</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49" w:rsidRPr="0068123C" w:rsidRDefault="00676A49" w:rsidP="00524E4A">
            <w:pPr>
              <w:spacing w:line="360" w:lineRule="auto"/>
              <w:jc w:val="center"/>
              <w:rPr>
                <w:b/>
              </w:rPr>
            </w:pPr>
            <w:r w:rsidRPr="0068123C">
              <w:rPr>
                <w:b/>
              </w:rPr>
              <w:t>Tên phần mềm</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center"/>
              <w:rPr>
                <w:b/>
              </w:rPr>
            </w:pPr>
            <w:r w:rsidRPr="0068123C">
              <w:rPr>
                <w:b/>
              </w:rPr>
              <w:t>Lĩnh vực</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676A49" w:rsidRPr="0068123C" w:rsidRDefault="00676A49" w:rsidP="00524E4A">
            <w:pPr>
              <w:spacing w:line="360" w:lineRule="auto"/>
              <w:jc w:val="center"/>
              <w:rPr>
                <w:b/>
              </w:rPr>
            </w:pPr>
            <w:r w:rsidRPr="0068123C">
              <w:rPr>
                <w:b/>
              </w:rPr>
              <w:t>Phạm vi sử dụng</w:t>
            </w:r>
          </w:p>
          <w:p w:rsidR="00676A49" w:rsidRPr="0068123C" w:rsidRDefault="00676A49" w:rsidP="00524E4A">
            <w:pPr>
              <w:spacing w:line="360" w:lineRule="auto"/>
              <w:jc w:val="center"/>
              <w:rPr>
                <w:b/>
              </w:rPr>
            </w:pPr>
            <w:r w:rsidRPr="0068123C">
              <w:rPr>
                <w:b/>
              </w:rPr>
              <w:t>Mô đun/môn họ</w:t>
            </w:r>
            <w:r>
              <w:rPr>
                <w:b/>
              </w:rPr>
              <w:t>c sử dụng</w:t>
            </w:r>
          </w:p>
        </w:tc>
      </w:tr>
      <w:tr w:rsidR="00676A49" w:rsidRPr="0068123C" w:rsidTr="00524E4A">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r>
              <w:t>1</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676A49" w:rsidRPr="0068123C" w:rsidRDefault="00676A49" w:rsidP="00524E4A">
            <w:pPr>
              <w:spacing w:line="360" w:lineRule="auto"/>
              <w:jc w:val="both"/>
            </w:pPr>
          </w:p>
        </w:tc>
        <w:tc>
          <w:tcPr>
            <w:tcW w:w="3402" w:type="dxa"/>
            <w:tcBorders>
              <w:top w:val="single" w:sz="4" w:space="0" w:color="auto"/>
              <w:left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r>
      <w:tr w:rsidR="00676A49" w:rsidRPr="0068123C" w:rsidTr="00524E4A">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r>
              <w:t>2</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c>
          <w:tcPr>
            <w:tcW w:w="2864" w:type="dxa"/>
            <w:tcBorders>
              <w:top w:val="single" w:sz="4" w:space="0" w:color="auto"/>
              <w:left w:val="single" w:sz="4" w:space="0" w:color="auto"/>
              <w:bottom w:val="single" w:sz="4" w:space="0" w:color="auto"/>
              <w:right w:val="single" w:sz="4" w:space="0" w:color="auto"/>
            </w:tcBorders>
            <w:shd w:val="clear" w:color="auto" w:fill="auto"/>
          </w:tcPr>
          <w:p w:rsidR="00676A49" w:rsidRPr="0068123C" w:rsidRDefault="00676A49" w:rsidP="00524E4A">
            <w:pPr>
              <w:spacing w:line="360" w:lineRule="auto"/>
              <w:jc w:val="both"/>
            </w:pPr>
          </w:p>
        </w:tc>
        <w:tc>
          <w:tcPr>
            <w:tcW w:w="3402" w:type="dxa"/>
            <w:tcBorders>
              <w:left w:val="single" w:sz="4" w:space="0" w:color="auto"/>
              <w:bottom w:val="single" w:sz="4" w:space="0" w:color="auto"/>
              <w:right w:val="single" w:sz="4" w:space="0" w:color="auto"/>
            </w:tcBorders>
            <w:shd w:val="clear" w:color="auto" w:fill="auto"/>
          </w:tcPr>
          <w:p w:rsidR="00676A49" w:rsidRPr="0068123C" w:rsidRDefault="00676A49" w:rsidP="00524E4A">
            <w:pPr>
              <w:spacing w:line="360" w:lineRule="auto"/>
              <w:jc w:val="both"/>
            </w:pPr>
          </w:p>
        </w:tc>
      </w:tr>
      <w:tr w:rsidR="00676A49" w:rsidRPr="0068123C" w:rsidTr="00524E4A">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r>
              <w:t>3</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c>
          <w:tcPr>
            <w:tcW w:w="3402" w:type="dxa"/>
            <w:tcBorders>
              <w:left w:val="single" w:sz="4" w:space="0" w:color="auto"/>
              <w:bottom w:val="single" w:sz="4" w:space="0" w:color="auto"/>
              <w:right w:val="single" w:sz="4" w:space="0" w:color="auto"/>
            </w:tcBorders>
            <w:shd w:val="clear" w:color="auto" w:fill="auto"/>
          </w:tcPr>
          <w:p w:rsidR="00676A49" w:rsidRPr="0068123C" w:rsidRDefault="00676A49" w:rsidP="00524E4A">
            <w:pPr>
              <w:spacing w:line="360" w:lineRule="auto"/>
              <w:jc w:val="both"/>
            </w:pPr>
          </w:p>
        </w:tc>
      </w:tr>
      <w:tr w:rsidR="00676A49" w:rsidRPr="0068123C" w:rsidTr="00524E4A">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r>
              <w:t>…</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c>
          <w:tcPr>
            <w:tcW w:w="3402" w:type="dxa"/>
            <w:tcBorders>
              <w:top w:val="single" w:sz="4" w:space="0" w:color="auto"/>
              <w:left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r>
      <w:tr w:rsidR="00676A49" w:rsidRPr="0068123C" w:rsidTr="00524E4A">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r>
              <w:t>…</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c>
          <w:tcPr>
            <w:tcW w:w="3402" w:type="dxa"/>
            <w:tcBorders>
              <w:left w:val="single" w:sz="4" w:space="0" w:color="auto"/>
              <w:bottom w:val="single" w:sz="4" w:space="0" w:color="auto"/>
              <w:right w:val="single" w:sz="4" w:space="0" w:color="auto"/>
            </w:tcBorders>
            <w:shd w:val="clear" w:color="auto" w:fill="auto"/>
          </w:tcPr>
          <w:p w:rsidR="00676A49" w:rsidRPr="0068123C" w:rsidRDefault="00676A49" w:rsidP="00524E4A">
            <w:pPr>
              <w:spacing w:line="360" w:lineRule="auto"/>
              <w:jc w:val="both"/>
            </w:pPr>
          </w:p>
        </w:tc>
      </w:tr>
      <w:tr w:rsidR="00676A49" w:rsidRPr="0068123C" w:rsidTr="00524E4A">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r>
              <w:lastRenderedPageBreak/>
              <w:t>…</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c>
          <w:tcPr>
            <w:tcW w:w="3402" w:type="dxa"/>
            <w:tcBorders>
              <w:top w:val="single" w:sz="4" w:space="0" w:color="auto"/>
              <w:left w:val="single" w:sz="4" w:space="0" w:color="auto"/>
              <w:right w:val="single" w:sz="4" w:space="0" w:color="auto"/>
            </w:tcBorders>
            <w:shd w:val="clear" w:color="auto" w:fill="auto"/>
            <w:vAlign w:val="center"/>
          </w:tcPr>
          <w:p w:rsidR="00676A49" w:rsidRPr="0068123C" w:rsidRDefault="00676A49" w:rsidP="00524E4A">
            <w:pPr>
              <w:spacing w:line="360" w:lineRule="auto"/>
              <w:jc w:val="both"/>
            </w:pPr>
          </w:p>
        </w:tc>
      </w:tr>
    </w:tbl>
    <w:p w:rsidR="00676A49" w:rsidRDefault="00676A49" w:rsidP="00676A49">
      <w:pPr>
        <w:spacing w:line="360" w:lineRule="auto"/>
        <w:jc w:val="both"/>
        <w:rPr>
          <w:b/>
          <w:iCs/>
          <w:lang w:val="pt-BR"/>
        </w:rPr>
      </w:pPr>
    </w:p>
    <w:p w:rsidR="00676A49" w:rsidRDefault="00676A49" w:rsidP="00676A49">
      <w:pPr>
        <w:spacing w:line="360" w:lineRule="auto"/>
        <w:jc w:val="both"/>
        <w:rPr>
          <w:b/>
          <w:iCs/>
          <w:lang w:val="pt-BR"/>
        </w:rPr>
      </w:pPr>
      <w:r w:rsidRPr="00261F14">
        <w:rPr>
          <w:b/>
          <w:iCs/>
          <w:lang w:val="pt-BR"/>
        </w:rPr>
        <w:t>Tiêu chí 2.7</w:t>
      </w:r>
    </w:p>
    <w:p w:rsidR="00676A49" w:rsidRPr="00A959DC" w:rsidRDefault="00676A49" w:rsidP="00676A49">
      <w:pPr>
        <w:spacing w:line="360" w:lineRule="auto"/>
        <w:jc w:val="both"/>
        <w:rPr>
          <w:iCs/>
          <w:lang w:val="pt-BR"/>
        </w:rPr>
      </w:pPr>
      <w:r w:rsidRPr="00A959DC">
        <w:rPr>
          <w:iCs/>
          <w:lang w:val="pt-BR"/>
        </w:rPr>
        <w:t>Bổ sung:</w:t>
      </w:r>
    </w:p>
    <w:p w:rsidR="00676A49" w:rsidRDefault="00676A49" w:rsidP="00676A49">
      <w:pPr>
        <w:spacing w:line="360" w:lineRule="auto"/>
        <w:jc w:val="both"/>
      </w:pPr>
      <w:r w:rsidRPr="00261F14">
        <w:t xml:space="preserve"> </w:t>
      </w:r>
      <w:r w:rsidRPr="00261F14">
        <w:rPr>
          <w:lang w:val="nl-NL"/>
        </w:rPr>
        <w:t>Quyết định về ban hành Quy chế đào tạo liên thông</w:t>
      </w:r>
      <w:r w:rsidRPr="00261F14">
        <w:t>;</w:t>
      </w:r>
    </w:p>
    <w:p w:rsidR="00676A49" w:rsidRDefault="00676A49" w:rsidP="00676A49">
      <w:pPr>
        <w:rPr>
          <w:lang w:val="nl-NL"/>
        </w:rPr>
      </w:pPr>
      <w:r w:rsidRPr="00261F14">
        <w:rPr>
          <w:lang w:val="nl-NL"/>
        </w:rPr>
        <w:t>Các Quyết định về việc công nhận môn học, mô đun mà người học liên thông không phải học bổ sung của các lớp liên thông</w:t>
      </w:r>
    </w:p>
    <w:p w:rsidR="00946B60" w:rsidRDefault="00946B60" w:rsidP="00946B60">
      <w:pPr>
        <w:jc w:val="both"/>
        <w:rPr>
          <w:b/>
        </w:rPr>
      </w:pPr>
      <w:r>
        <w:rPr>
          <w:b/>
        </w:rPr>
        <w:t>Tiêu chí 4:</w:t>
      </w:r>
    </w:p>
    <w:p w:rsidR="00946B60" w:rsidRDefault="00946B60" w:rsidP="00946B60">
      <w:pPr>
        <w:jc w:val="both"/>
        <w:rPr>
          <w:b/>
        </w:rPr>
      </w:pPr>
      <w:r>
        <w:rPr>
          <w:b/>
        </w:rPr>
        <w:t>Tiêu chuẩn 4.1:</w:t>
      </w:r>
    </w:p>
    <w:p w:rsidR="00946B60" w:rsidRDefault="00946B60" w:rsidP="00946B60">
      <w:pPr>
        <w:jc w:val="both"/>
      </w:pPr>
      <w:r w:rsidRPr="007464DD">
        <w:rPr>
          <w:b/>
        </w:rPr>
        <w:t>1. Môn học tiếng anh</w:t>
      </w:r>
      <w:r>
        <w:t>( chia 3) số giờ đảm bảo 120 nhưng tăng 2 tín chỉ so với quy định.</w:t>
      </w:r>
      <w:r w:rsidRPr="00C42585">
        <w:t xml:space="preserve"> </w:t>
      </w:r>
      <w:r>
        <w:t xml:space="preserve">TT </w:t>
      </w:r>
      <w:r w:rsidRPr="0068123C">
        <w:t>03/2019/TT-BLĐTBXH quy định về các môn học: Giáo dục quốc phòng và an ninh, Tin học, Giáo dục thể chất, Pháp luật, Giáo dục chính trị, Tiếng Anh thuộc khối các môn học chung trong chương trình đào tạo trình độ trung cấp, trình độ cao đẳng</w:t>
      </w:r>
    </w:p>
    <w:p w:rsidR="00946B60" w:rsidRDefault="00946B60" w:rsidP="00946B60">
      <w:pPr>
        <w:jc w:val="both"/>
      </w:pPr>
      <w:r w:rsidRPr="0068123C">
        <w:t>Thông tư 10/2018/TTBLĐTBXH, 11/2018/TT-BLĐTBXH, 12/2018/TT-BLĐTBXH, 13/2018/TTBLĐTBXH, 24/2018/TT-BLĐTBXH,</w:t>
      </w:r>
    </w:p>
    <w:p w:rsidR="00946B60" w:rsidRPr="0069208D" w:rsidRDefault="00946B60" w:rsidP="00946B60">
      <w:pPr>
        <w:widowControl w:val="0"/>
        <w:spacing w:before="80" w:after="80" w:line="312" w:lineRule="auto"/>
        <w:ind w:firstLine="284"/>
        <w:jc w:val="both"/>
        <w:rPr>
          <w:rFonts w:eastAsia="Times New Roman"/>
          <w:sz w:val="26"/>
          <w:szCs w:val="26"/>
        </w:rPr>
      </w:pPr>
      <w:r>
        <w:t xml:space="preserve">Trường Thuộc Bộ LĐTB&amp;XH: </w:t>
      </w:r>
      <w:r w:rsidRPr="0069208D">
        <w:rPr>
          <w:rFonts w:eastAsia="Times New Roman"/>
          <w:b/>
          <w:bCs/>
          <w:sz w:val="26"/>
          <w:szCs w:val="26"/>
        </w:rPr>
        <w:t>Năm 2017: </w:t>
      </w:r>
      <w:r w:rsidRPr="0069208D">
        <w:rPr>
          <w:rFonts w:eastAsia="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946B60" w:rsidRPr="003F38C2" w:rsidRDefault="00946B60" w:rsidP="00946B60">
      <w:pPr>
        <w:jc w:val="both"/>
        <w:rPr>
          <w:b/>
        </w:rPr>
      </w:pPr>
      <w:r w:rsidRPr="003F38C2">
        <w:rPr>
          <w:b/>
          <w:highlight w:val="yellow"/>
        </w:rPr>
        <w:t>Trường có áp dụng các môn chung theo các thông tư trên hay không?</w:t>
      </w:r>
    </w:p>
    <w:p w:rsidR="00946B60" w:rsidRPr="00DD77C6" w:rsidRDefault="00946B60" w:rsidP="00946B60">
      <w:pPr>
        <w:jc w:val="both"/>
        <w:rPr>
          <w:b/>
        </w:rPr>
      </w:pPr>
      <w:r w:rsidRPr="00DD77C6">
        <w:rPr>
          <w:b/>
          <w:highlight w:val="yellow"/>
        </w:rPr>
        <w:t>2. Chương trình :</w:t>
      </w:r>
    </w:p>
    <w:p w:rsidR="00946B60" w:rsidRPr="000061B8" w:rsidRDefault="00946B60" w:rsidP="00946B60">
      <w:pPr>
        <w:jc w:val="both"/>
        <w:rPr>
          <w:b/>
        </w:rPr>
      </w:pPr>
      <w:r w:rsidRPr="000061B8">
        <w:rPr>
          <w:b/>
        </w:rPr>
        <w:t>Năm 2018: Gồm 37 mô đun; 90 tín chỉ; 1995 giờ</w:t>
      </w:r>
    </w:p>
    <w:p w:rsidR="00946B60" w:rsidRPr="000061B8" w:rsidRDefault="00946B60" w:rsidP="00946B60">
      <w:pPr>
        <w:jc w:val="both"/>
        <w:rPr>
          <w:b/>
        </w:rPr>
      </w:pPr>
      <w:r w:rsidRPr="000061B8">
        <w:rPr>
          <w:b/>
        </w:rPr>
        <w:t>Năm 2019: Gồm 41 mô đun: 90 tín chỉ; 1995 giờ.</w:t>
      </w:r>
    </w:p>
    <w:p w:rsidR="00946B60" w:rsidRPr="000061B8" w:rsidRDefault="00946B60" w:rsidP="00946B60">
      <w:pPr>
        <w:jc w:val="both"/>
        <w:rPr>
          <w:b/>
        </w:rPr>
      </w:pPr>
      <w:r w:rsidRPr="000061B8">
        <w:rPr>
          <w:b/>
        </w:rPr>
        <w:t>Năm 2020: Gồm 42 mô đun: 90 tín chỉ</w:t>
      </w:r>
      <w:r>
        <w:rPr>
          <w:b/>
        </w:rPr>
        <w:t>; 2</w:t>
      </w:r>
      <w:r w:rsidRPr="000061B8">
        <w:rPr>
          <w:b/>
        </w:rPr>
        <w:t>445 giờ.</w:t>
      </w:r>
    </w:p>
    <w:p w:rsidR="00946B60" w:rsidRPr="000061B8" w:rsidRDefault="00946B60" w:rsidP="00946B60">
      <w:pPr>
        <w:jc w:val="both"/>
        <w:rPr>
          <w:b/>
        </w:rPr>
      </w:pPr>
      <w:r w:rsidRPr="000061B8">
        <w:rPr>
          <w:b/>
        </w:rPr>
        <w:t>Như vậy cần:</w:t>
      </w:r>
    </w:p>
    <w:p w:rsidR="00946B60" w:rsidRPr="00474DDC" w:rsidRDefault="00946B60" w:rsidP="00946B60">
      <w:pPr>
        <w:jc w:val="both"/>
        <w:rPr>
          <w:b/>
        </w:rPr>
      </w:pPr>
      <w:r w:rsidRPr="00474DDC">
        <w:rPr>
          <w:b/>
        </w:rPr>
        <w:t>Chương trình năm 2018:</w:t>
      </w:r>
    </w:p>
    <w:p w:rsidR="00946B60" w:rsidRDefault="00946B60" w:rsidP="00946B60">
      <w:pPr>
        <w:jc w:val="both"/>
      </w:pPr>
      <w:r>
        <w:t>- Kế hoạch rà soát biên soạn, điều chỉnh chương trình cho chương trình ban hành 2018.</w:t>
      </w:r>
    </w:p>
    <w:p w:rsidR="00946B60" w:rsidRDefault="00946B60" w:rsidP="00946B60">
      <w:pPr>
        <w:jc w:val="both"/>
      </w:pPr>
      <w:r>
        <w:lastRenderedPageBreak/>
        <w:t>- Quyết định thành lập ban biên soạn, điều chỉnh chương trình cho chương trình ban hành 2018.</w:t>
      </w:r>
    </w:p>
    <w:p w:rsidR="00946B60" w:rsidRDefault="00946B60" w:rsidP="00946B60">
      <w:pPr>
        <w:jc w:val="both"/>
      </w:pPr>
      <w:r>
        <w:t>- Các biên bản họp điều chỉnh chương trình.</w:t>
      </w:r>
    </w:p>
    <w:p w:rsidR="00946B60" w:rsidRDefault="00946B60" w:rsidP="00946B60">
      <w:pPr>
        <w:jc w:val="both"/>
      </w:pPr>
      <w:r>
        <w:t>- Quyết định thành lập hội đồng thẩm định chương trình cho chương trình năm 2018.</w:t>
      </w:r>
    </w:p>
    <w:p w:rsidR="00946B60" w:rsidRDefault="00946B60" w:rsidP="00946B60">
      <w:pPr>
        <w:jc w:val="both"/>
      </w:pPr>
      <w:r>
        <w:t>- Biên bản họp hội động thẩm định và các phiếu thẩm định</w:t>
      </w:r>
    </w:p>
    <w:p w:rsidR="00946B60" w:rsidRDefault="00946B60" w:rsidP="00946B60">
      <w:pPr>
        <w:jc w:val="both"/>
      </w:pPr>
      <w:r>
        <w:t>-Quyết định ban hành chương trình cho chương trình đào tạo năm 2018</w:t>
      </w:r>
      <w:r w:rsidRPr="00591CD9">
        <w:rPr>
          <w:rFonts w:eastAsia="Times New Roman"/>
          <w:iCs/>
          <w:sz w:val="26"/>
          <w:szCs w:val="26"/>
          <w:lang w:val="pt-BR"/>
        </w:rPr>
        <w:t xml:space="preserve"> </w:t>
      </w:r>
      <w:r>
        <w:rPr>
          <w:rFonts w:eastAsia="Times New Roman"/>
          <w:iCs/>
          <w:sz w:val="26"/>
          <w:szCs w:val="26"/>
          <w:lang w:val="pt-BR"/>
        </w:rPr>
        <w:t>(</w:t>
      </w:r>
      <w:r w:rsidRPr="0069208D">
        <w:rPr>
          <w:rFonts w:eastAsia="Times New Roman"/>
          <w:iCs/>
          <w:sz w:val="26"/>
          <w:szCs w:val="26"/>
          <w:lang w:val="pt-BR"/>
        </w:rPr>
        <w:t>Quyết định số 1319/QĐ-LTT ngày 30 tháng 11 năm 2018</w:t>
      </w:r>
      <w:r>
        <w:t>.</w:t>
      </w:r>
    </w:p>
    <w:p w:rsidR="00946B60" w:rsidRPr="00474DDC" w:rsidRDefault="00946B60" w:rsidP="00946B60">
      <w:pPr>
        <w:jc w:val="both"/>
        <w:rPr>
          <w:b/>
        </w:rPr>
      </w:pPr>
      <w:r w:rsidRPr="00474DDC">
        <w:rPr>
          <w:b/>
        </w:rPr>
        <w:t>Chương trình năm 201</w:t>
      </w:r>
      <w:r>
        <w:rPr>
          <w:b/>
        </w:rPr>
        <w:t>9</w:t>
      </w:r>
      <w:r w:rsidRPr="00474DDC">
        <w:rPr>
          <w:b/>
        </w:rPr>
        <w:t>:</w:t>
      </w:r>
    </w:p>
    <w:p w:rsidR="00946B60" w:rsidRDefault="00946B60" w:rsidP="00946B60">
      <w:pPr>
        <w:jc w:val="both"/>
      </w:pPr>
      <w:r>
        <w:t>- Kế hoạch rà soát biên soạn, điều chỉnh chương trình cho chương trình ban hành 2019.</w:t>
      </w:r>
    </w:p>
    <w:p w:rsidR="00946B60" w:rsidRDefault="00946B60" w:rsidP="00946B60">
      <w:pPr>
        <w:jc w:val="both"/>
      </w:pPr>
      <w:r>
        <w:t>- Quyết định thành lập ban biên soạn, điều chỉnh chương trình cho chương trình ban hành 2019.</w:t>
      </w:r>
    </w:p>
    <w:p w:rsidR="00946B60" w:rsidRDefault="00946B60" w:rsidP="00946B60">
      <w:pPr>
        <w:jc w:val="both"/>
      </w:pPr>
      <w:r>
        <w:t>- Các biên bản họp điều chỉnh chương trình.</w:t>
      </w:r>
    </w:p>
    <w:p w:rsidR="00946B60" w:rsidRDefault="00946B60" w:rsidP="00946B60">
      <w:pPr>
        <w:jc w:val="both"/>
      </w:pPr>
      <w:r>
        <w:t>- Quyết định thành lập hội đồng thẩm định chương trình cho chương trình năm 2019.</w:t>
      </w:r>
    </w:p>
    <w:p w:rsidR="00946B60" w:rsidRDefault="00946B60" w:rsidP="00946B60">
      <w:pPr>
        <w:jc w:val="both"/>
      </w:pPr>
      <w:r>
        <w:t>- Biên bản họp hội động thẩm định và các phiếu thẩm định</w:t>
      </w:r>
    </w:p>
    <w:p w:rsidR="00946B60" w:rsidRDefault="00946B60" w:rsidP="00946B60">
      <w:pPr>
        <w:spacing w:before="240"/>
        <w:jc w:val="both"/>
      </w:pPr>
      <w:r>
        <w:t>-Quyết định ban hành chương trình cho chương trình đào tạo năm 2019.(</w:t>
      </w:r>
      <w:r w:rsidRPr="00591CD9">
        <w:rPr>
          <w:rFonts w:eastAsia="Times New Roman"/>
          <w:iCs/>
          <w:sz w:val="26"/>
          <w:szCs w:val="26"/>
          <w:lang w:val="pt-BR"/>
        </w:rPr>
        <w:t xml:space="preserve"> </w:t>
      </w:r>
      <w:r w:rsidRPr="0069208D">
        <w:rPr>
          <w:rFonts w:eastAsia="Times New Roman"/>
          <w:iCs/>
          <w:sz w:val="26"/>
          <w:szCs w:val="26"/>
          <w:lang w:val="pt-BR"/>
        </w:rPr>
        <w:t>Quyết định số 795/QĐ-LTT ngày 10 tháng 8 năm 2020</w:t>
      </w:r>
    </w:p>
    <w:p w:rsidR="00946B60" w:rsidRPr="00474DDC" w:rsidRDefault="00946B60" w:rsidP="00946B60">
      <w:pPr>
        <w:jc w:val="both"/>
        <w:rPr>
          <w:b/>
        </w:rPr>
      </w:pPr>
      <w:r>
        <w:rPr>
          <w:b/>
        </w:rPr>
        <w:t>Chương trình năm 2020</w:t>
      </w:r>
      <w:r w:rsidRPr="00474DDC">
        <w:rPr>
          <w:b/>
        </w:rPr>
        <w:t>:</w:t>
      </w:r>
    </w:p>
    <w:p w:rsidR="00946B60" w:rsidRDefault="00946B60" w:rsidP="00946B60">
      <w:pPr>
        <w:jc w:val="both"/>
      </w:pPr>
      <w:r>
        <w:t>- Kế hoạch rà soát biên soạn, điều chỉnh chương trình cho chương trình ban hành 2020.</w:t>
      </w:r>
    </w:p>
    <w:p w:rsidR="00946B60" w:rsidRDefault="00946B60" w:rsidP="00946B60">
      <w:pPr>
        <w:jc w:val="both"/>
      </w:pPr>
      <w:r>
        <w:t>- Quyết định thành lập ban biên soạn, điều chỉnh chương trình cho chương trình ban hành 2020.</w:t>
      </w:r>
    </w:p>
    <w:p w:rsidR="00946B60" w:rsidRDefault="00946B60" w:rsidP="00946B60">
      <w:pPr>
        <w:jc w:val="both"/>
      </w:pPr>
      <w:r>
        <w:t>- Các biên bản họp điều chỉnh chương trình.</w:t>
      </w:r>
    </w:p>
    <w:p w:rsidR="00946B60" w:rsidRDefault="00946B60" w:rsidP="00946B60">
      <w:pPr>
        <w:jc w:val="both"/>
      </w:pPr>
      <w:r>
        <w:t>- Quyết định thành lập hội đồng thẩm định chương trình cho chương trình năm 2020.</w:t>
      </w:r>
    </w:p>
    <w:p w:rsidR="00946B60" w:rsidRDefault="00946B60" w:rsidP="00946B60">
      <w:pPr>
        <w:jc w:val="both"/>
      </w:pPr>
      <w:r>
        <w:t>- Biên bản họp hội động thẩm định và các phiếu thẩm định</w:t>
      </w:r>
    </w:p>
    <w:p w:rsidR="00946B60" w:rsidRDefault="00946B60" w:rsidP="00946B60">
      <w:pPr>
        <w:jc w:val="both"/>
      </w:pPr>
      <w:r>
        <w:t xml:space="preserve">-Quyết định ban hành chương trình cho chương trình đào tạo năm 2020( </w:t>
      </w:r>
      <w:r w:rsidRPr="0069208D">
        <w:rPr>
          <w:rFonts w:eastAsia="Times New Roman"/>
          <w:iCs/>
          <w:sz w:val="26"/>
          <w:szCs w:val="26"/>
          <w:lang w:val="pt-BR"/>
        </w:rPr>
        <w:t>Quyết định số 795/QĐ-LTT ngày 10 tháng 8 năm 2020</w:t>
      </w:r>
      <w:r>
        <w:t>.)</w:t>
      </w:r>
    </w:p>
    <w:p w:rsidR="00946B60" w:rsidRDefault="00946B60" w:rsidP="00946B60">
      <w:pPr>
        <w:jc w:val="both"/>
      </w:pPr>
      <w:r>
        <w:t>Năm 2021: Kế hoạch rà soát chương trình năm 2021</w:t>
      </w:r>
    </w:p>
    <w:p w:rsidR="00946B60" w:rsidRDefault="00946B60" w:rsidP="00946B60">
      <w:pPr>
        <w:jc w:val="both"/>
      </w:pPr>
    </w:p>
    <w:p w:rsidR="00946B60" w:rsidRPr="00AB5E9C" w:rsidRDefault="00946B60" w:rsidP="00946B60">
      <w:pPr>
        <w:jc w:val="both"/>
      </w:pPr>
      <w:r>
        <w:lastRenderedPageBreak/>
        <w:t xml:space="preserve">- </w:t>
      </w:r>
      <w:r w:rsidRPr="00AB5E9C">
        <w:t>Các quyết định ban hành chương trình liên thông</w:t>
      </w:r>
    </w:p>
    <w:p w:rsidR="00946B60" w:rsidRDefault="00946B60" w:rsidP="00946B60">
      <w:pPr>
        <w:jc w:val="both"/>
      </w:pPr>
    </w:p>
    <w:p w:rsidR="00946B60" w:rsidRDefault="00946B60" w:rsidP="00946B60">
      <w:pPr>
        <w:jc w:val="both"/>
        <w:rPr>
          <w:b/>
        </w:rPr>
      </w:pPr>
      <w:r>
        <w:rPr>
          <w:b/>
        </w:rPr>
        <w:t>Tiêu chuẩn 4.2.:</w:t>
      </w:r>
    </w:p>
    <w:p w:rsidR="00946B60" w:rsidRDefault="00946B60" w:rsidP="00946B60">
      <w:pPr>
        <w:jc w:val="both"/>
      </w:pPr>
      <w:r>
        <w:rPr>
          <w:b/>
        </w:rPr>
        <w:t xml:space="preserve">- </w:t>
      </w:r>
      <w:r w:rsidRPr="009C7481">
        <w:t>Tên của các cá nhân thuộc doanh nghiệp tham gia các đợt</w:t>
      </w:r>
      <w:r>
        <w:t>:</w:t>
      </w:r>
    </w:p>
    <w:tbl>
      <w:tblPr>
        <w:tblStyle w:val="TableGrid"/>
        <w:tblW w:w="0" w:type="auto"/>
        <w:tblInd w:w="1271" w:type="dxa"/>
        <w:tblLook w:val="04A0" w:firstRow="1" w:lastRow="0" w:firstColumn="1" w:lastColumn="0" w:noHBand="0" w:noVBand="1"/>
      </w:tblPr>
      <w:tblGrid>
        <w:gridCol w:w="1360"/>
        <w:gridCol w:w="1470"/>
        <w:gridCol w:w="1652"/>
        <w:gridCol w:w="3309"/>
      </w:tblGrid>
      <w:tr w:rsidR="00946B60" w:rsidTr="00524E4A">
        <w:tc>
          <w:tcPr>
            <w:tcW w:w="1360" w:type="dxa"/>
          </w:tcPr>
          <w:p w:rsidR="00946B60" w:rsidRDefault="00946B60" w:rsidP="00524E4A">
            <w:pPr>
              <w:spacing w:line="360" w:lineRule="auto"/>
              <w:jc w:val="center"/>
              <w:rPr>
                <w:iCs/>
                <w:lang w:val="nl-NL" w:eastAsia="en-GB"/>
              </w:rPr>
            </w:pPr>
            <w:r>
              <w:rPr>
                <w:iCs/>
                <w:lang w:val="nl-NL" w:eastAsia="en-GB"/>
              </w:rPr>
              <w:t>stt</w:t>
            </w:r>
          </w:p>
        </w:tc>
        <w:tc>
          <w:tcPr>
            <w:tcW w:w="1470" w:type="dxa"/>
          </w:tcPr>
          <w:p w:rsidR="00946B60" w:rsidRDefault="00946B60" w:rsidP="00524E4A">
            <w:pPr>
              <w:spacing w:line="360" w:lineRule="auto"/>
              <w:jc w:val="center"/>
              <w:rPr>
                <w:iCs/>
                <w:lang w:val="nl-NL" w:eastAsia="en-GB"/>
              </w:rPr>
            </w:pPr>
            <w:r>
              <w:rPr>
                <w:iCs/>
                <w:lang w:val="nl-NL" w:eastAsia="en-GB"/>
              </w:rPr>
              <w:t>Tên</w:t>
            </w:r>
          </w:p>
        </w:tc>
        <w:tc>
          <w:tcPr>
            <w:tcW w:w="1652" w:type="dxa"/>
          </w:tcPr>
          <w:p w:rsidR="00946B60" w:rsidRDefault="00946B60" w:rsidP="00524E4A">
            <w:pPr>
              <w:spacing w:line="360" w:lineRule="auto"/>
              <w:jc w:val="center"/>
              <w:rPr>
                <w:iCs/>
                <w:lang w:val="nl-NL" w:eastAsia="en-GB"/>
              </w:rPr>
            </w:pPr>
            <w:r>
              <w:rPr>
                <w:iCs/>
                <w:lang w:val="nl-NL" w:eastAsia="en-GB"/>
              </w:rPr>
              <w:t>Chức vụ</w:t>
            </w:r>
          </w:p>
        </w:tc>
        <w:tc>
          <w:tcPr>
            <w:tcW w:w="3309" w:type="dxa"/>
          </w:tcPr>
          <w:p w:rsidR="00946B60" w:rsidRDefault="00946B60" w:rsidP="00524E4A">
            <w:pPr>
              <w:spacing w:line="360" w:lineRule="auto"/>
              <w:jc w:val="center"/>
              <w:rPr>
                <w:iCs/>
                <w:lang w:val="nl-NL" w:eastAsia="en-GB"/>
              </w:rPr>
            </w:pPr>
            <w:r>
              <w:rPr>
                <w:iCs/>
                <w:lang w:val="nl-NL" w:eastAsia="en-GB"/>
              </w:rPr>
              <w:t>Đại diện doanh nghiệp</w:t>
            </w:r>
          </w:p>
        </w:tc>
      </w:tr>
      <w:tr w:rsidR="00946B60" w:rsidTr="00524E4A">
        <w:tc>
          <w:tcPr>
            <w:tcW w:w="1360" w:type="dxa"/>
          </w:tcPr>
          <w:p w:rsidR="00946B60" w:rsidRDefault="00946B60" w:rsidP="00524E4A">
            <w:pPr>
              <w:spacing w:line="360" w:lineRule="auto"/>
              <w:jc w:val="both"/>
              <w:rPr>
                <w:iCs/>
                <w:lang w:val="nl-NL" w:eastAsia="en-GB"/>
              </w:rPr>
            </w:pPr>
            <w:r>
              <w:rPr>
                <w:iCs/>
                <w:lang w:val="nl-NL" w:eastAsia="en-GB"/>
              </w:rPr>
              <w:t>1</w:t>
            </w:r>
          </w:p>
        </w:tc>
        <w:tc>
          <w:tcPr>
            <w:tcW w:w="1470" w:type="dxa"/>
          </w:tcPr>
          <w:p w:rsidR="00946B60" w:rsidRDefault="00946B60" w:rsidP="00524E4A">
            <w:pPr>
              <w:spacing w:line="360" w:lineRule="auto"/>
              <w:jc w:val="both"/>
              <w:rPr>
                <w:iCs/>
                <w:lang w:val="nl-NL" w:eastAsia="en-GB"/>
              </w:rPr>
            </w:pPr>
            <w:r>
              <w:rPr>
                <w:iCs/>
                <w:lang w:val="nl-NL" w:eastAsia="en-GB"/>
              </w:rPr>
              <w:t>....</w:t>
            </w:r>
          </w:p>
        </w:tc>
        <w:tc>
          <w:tcPr>
            <w:tcW w:w="1652" w:type="dxa"/>
          </w:tcPr>
          <w:p w:rsidR="00946B60" w:rsidRDefault="00946B60" w:rsidP="00524E4A">
            <w:pPr>
              <w:spacing w:line="360" w:lineRule="auto"/>
              <w:jc w:val="both"/>
              <w:rPr>
                <w:iCs/>
                <w:lang w:val="nl-NL" w:eastAsia="en-GB"/>
              </w:rPr>
            </w:pPr>
            <w:r>
              <w:rPr>
                <w:iCs/>
                <w:lang w:val="nl-NL" w:eastAsia="en-GB"/>
              </w:rPr>
              <w:t>...</w:t>
            </w:r>
          </w:p>
        </w:tc>
        <w:tc>
          <w:tcPr>
            <w:tcW w:w="3309" w:type="dxa"/>
          </w:tcPr>
          <w:p w:rsidR="00946B60" w:rsidRDefault="00946B60" w:rsidP="00524E4A">
            <w:pPr>
              <w:spacing w:line="360" w:lineRule="auto"/>
              <w:jc w:val="both"/>
              <w:rPr>
                <w:iCs/>
                <w:lang w:val="nl-NL" w:eastAsia="en-GB"/>
              </w:rPr>
            </w:pPr>
            <w:r>
              <w:rPr>
                <w:iCs/>
                <w:lang w:val="nl-NL" w:eastAsia="en-GB"/>
              </w:rPr>
              <w:t>...</w:t>
            </w:r>
          </w:p>
        </w:tc>
      </w:tr>
      <w:tr w:rsidR="00946B60" w:rsidTr="00524E4A">
        <w:tc>
          <w:tcPr>
            <w:tcW w:w="1360" w:type="dxa"/>
          </w:tcPr>
          <w:p w:rsidR="00946B60" w:rsidRDefault="00946B60" w:rsidP="00524E4A">
            <w:pPr>
              <w:spacing w:line="360" w:lineRule="auto"/>
              <w:jc w:val="both"/>
              <w:rPr>
                <w:iCs/>
                <w:lang w:val="nl-NL" w:eastAsia="en-GB"/>
              </w:rPr>
            </w:pPr>
            <w:r>
              <w:rPr>
                <w:iCs/>
                <w:lang w:val="nl-NL" w:eastAsia="en-GB"/>
              </w:rPr>
              <w:t>2</w:t>
            </w:r>
          </w:p>
        </w:tc>
        <w:tc>
          <w:tcPr>
            <w:tcW w:w="1470" w:type="dxa"/>
          </w:tcPr>
          <w:p w:rsidR="00946B60" w:rsidRDefault="00946B60" w:rsidP="00524E4A">
            <w:pPr>
              <w:spacing w:line="360" w:lineRule="auto"/>
              <w:jc w:val="both"/>
              <w:rPr>
                <w:iCs/>
                <w:lang w:val="nl-NL" w:eastAsia="en-GB"/>
              </w:rPr>
            </w:pPr>
            <w:r>
              <w:rPr>
                <w:iCs/>
                <w:lang w:val="nl-NL" w:eastAsia="en-GB"/>
              </w:rPr>
              <w:t>....</w:t>
            </w:r>
          </w:p>
        </w:tc>
        <w:tc>
          <w:tcPr>
            <w:tcW w:w="1652" w:type="dxa"/>
          </w:tcPr>
          <w:p w:rsidR="00946B60" w:rsidRDefault="00946B60" w:rsidP="00524E4A">
            <w:pPr>
              <w:spacing w:line="360" w:lineRule="auto"/>
              <w:jc w:val="both"/>
              <w:rPr>
                <w:iCs/>
                <w:lang w:val="nl-NL" w:eastAsia="en-GB"/>
              </w:rPr>
            </w:pPr>
            <w:r>
              <w:rPr>
                <w:iCs/>
                <w:lang w:val="nl-NL" w:eastAsia="en-GB"/>
              </w:rPr>
              <w:t>...</w:t>
            </w:r>
          </w:p>
        </w:tc>
        <w:tc>
          <w:tcPr>
            <w:tcW w:w="3309" w:type="dxa"/>
          </w:tcPr>
          <w:p w:rsidR="00946B60" w:rsidRDefault="00946B60" w:rsidP="00524E4A">
            <w:pPr>
              <w:spacing w:line="360" w:lineRule="auto"/>
              <w:jc w:val="both"/>
              <w:rPr>
                <w:iCs/>
                <w:lang w:val="nl-NL" w:eastAsia="en-GB"/>
              </w:rPr>
            </w:pPr>
            <w:r>
              <w:rPr>
                <w:iCs/>
                <w:lang w:val="nl-NL" w:eastAsia="en-GB"/>
              </w:rPr>
              <w:t>...</w:t>
            </w:r>
          </w:p>
        </w:tc>
      </w:tr>
    </w:tbl>
    <w:p w:rsidR="00946B60" w:rsidRDefault="00946B60" w:rsidP="00946B60">
      <w:pPr>
        <w:spacing w:line="360" w:lineRule="auto"/>
        <w:ind w:firstLine="720"/>
        <w:jc w:val="both"/>
        <w:rPr>
          <w:iCs/>
          <w:lang w:val="nl-NL" w:eastAsia="en-GB"/>
        </w:rPr>
      </w:pPr>
    </w:p>
    <w:p w:rsidR="00946B60" w:rsidRDefault="00946B60" w:rsidP="00946B60">
      <w:pPr>
        <w:jc w:val="both"/>
        <w:rPr>
          <w:b/>
        </w:rPr>
      </w:pPr>
      <w:r>
        <w:rPr>
          <w:b/>
        </w:rPr>
        <w:t>Tiêu chuẩn 4.3:</w:t>
      </w:r>
    </w:p>
    <w:p w:rsidR="00946B60" w:rsidRDefault="00946B60" w:rsidP="00946B60">
      <w:pPr>
        <w:jc w:val="both"/>
      </w:pPr>
      <w:r>
        <w:t>Khảo sát các đối tượng liên quan:</w:t>
      </w:r>
      <w:r w:rsidRPr="002962C2">
        <w:t xml:space="preserve"> </w:t>
      </w:r>
      <w:r>
        <w:t>Số liệu cụ thể</w:t>
      </w:r>
    </w:p>
    <w:p w:rsidR="00946B60" w:rsidRDefault="00946B60" w:rsidP="00946B60">
      <w:pPr>
        <w:jc w:val="both"/>
      </w:pPr>
    </w:p>
    <w:p w:rsidR="00946B60" w:rsidRDefault="00946B60" w:rsidP="00946B60">
      <w:pPr>
        <w:jc w:val="both"/>
        <w:rPr>
          <w:b/>
        </w:rPr>
      </w:pPr>
      <w:r>
        <w:rPr>
          <w:b/>
        </w:rPr>
        <w:t>Tiêu chuẩn 4.4:</w:t>
      </w:r>
    </w:p>
    <w:p w:rsidR="00946B60" w:rsidRDefault="00946B60" w:rsidP="00946B60">
      <w:pPr>
        <w:jc w:val="both"/>
      </w:pPr>
      <w:r>
        <w:t>Khảo sát các đối tượng liên quan:</w:t>
      </w:r>
      <w:r w:rsidRPr="002962C2">
        <w:t xml:space="preserve"> </w:t>
      </w:r>
      <w:r>
        <w:t>Số liệu cụ thể</w:t>
      </w:r>
    </w:p>
    <w:p w:rsidR="00946B60" w:rsidRDefault="00946B60" w:rsidP="00946B60">
      <w:pPr>
        <w:jc w:val="both"/>
      </w:pPr>
    </w:p>
    <w:p w:rsidR="00946B60" w:rsidRDefault="00946B60" w:rsidP="00946B60">
      <w:pPr>
        <w:jc w:val="both"/>
        <w:rPr>
          <w:b/>
        </w:rPr>
      </w:pPr>
      <w:r>
        <w:rPr>
          <w:b/>
        </w:rPr>
        <w:t>Tiêu chuẩn 4.5:</w:t>
      </w:r>
    </w:p>
    <w:p w:rsidR="00946B60" w:rsidRDefault="00946B60" w:rsidP="00946B60">
      <w:pPr>
        <w:jc w:val="both"/>
      </w:pPr>
      <w:r>
        <w:t>Khảo sát các đối tượng liên quan:</w:t>
      </w:r>
      <w:r w:rsidRPr="002962C2">
        <w:t xml:space="preserve"> </w:t>
      </w:r>
      <w:r>
        <w:t>Số liệu cụ thể</w:t>
      </w:r>
    </w:p>
    <w:p w:rsidR="00946B60" w:rsidRDefault="00946B60" w:rsidP="00946B60">
      <w:pPr>
        <w:jc w:val="both"/>
      </w:pPr>
    </w:p>
    <w:p w:rsidR="00946B60" w:rsidRDefault="00946B60" w:rsidP="00946B60">
      <w:pPr>
        <w:jc w:val="both"/>
        <w:rPr>
          <w:b/>
        </w:rPr>
      </w:pPr>
      <w:r>
        <w:rPr>
          <w:b/>
        </w:rPr>
        <w:t>Tiêu chuẩn 4.6:</w:t>
      </w:r>
    </w:p>
    <w:p w:rsidR="00946B60" w:rsidRDefault="00946B60" w:rsidP="00946B60">
      <w:r>
        <w:t>Khảo sát các đối tượng liên quan:</w:t>
      </w:r>
      <w:r w:rsidRPr="002962C2">
        <w:t xml:space="preserve"> </w:t>
      </w:r>
      <w:r>
        <w:t>Số liệu cụ thể</w:t>
      </w:r>
    </w:p>
    <w:p w:rsidR="00B73E3E" w:rsidRDefault="00B73E3E" w:rsidP="00B73E3E">
      <w:pPr>
        <w:jc w:val="both"/>
        <w:rPr>
          <w:b/>
        </w:rPr>
      </w:pPr>
      <w:r>
        <w:rPr>
          <w:b/>
        </w:rPr>
        <w:t>Tiêu chuẩn 4.8:</w:t>
      </w:r>
    </w:p>
    <w:p w:rsidR="00B73E3E" w:rsidRDefault="00B73E3E" w:rsidP="00B73E3E">
      <w:pPr>
        <w:jc w:val="both"/>
      </w:pPr>
      <w:r>
        <w:t>Quyết đinh ban hành các chương trình liên thông</w:t>
      </w:r>
    </w:p>
    <w:p w:rsidR="00B73E3E" w:rsidRPr="009C7481" w:rsidRDefault="00B73E3E" w:rsidP="00B73E3E">
      <w:pPr>
        <w:jc w:val="both"/>
      </w:pPr>
    </w:p>
    <w:p w:rsidR="00B73E3E" w:rsidRDefault="00B73E3E" w:rsidP="00B73E3E">
      <w:pPr>
        <w:spacing w:line="360" w:lineRule="auto"/>
        <w:jc w:val="both"/>
      </w:pPr>
      <w:r w:rsidRPr="00261F14">
        <w:rPr>
          <w:lang w:val="nl-NL"/>
        </w:rPr>
        <w:t>Quyết định về ban hành Quy chế đào tạo liên thông</w:t>
      </w:r>
      <w:r w:rsidRPr="00261F14">
        <w:t>;</w:t>
      </w:r>
    </w:p>
    <w:p w:rsidR="00B73E3E" w:rsidRDefault="00B73E3E" w:rsidP="00B73E3E">
      <w:pPr>
        <w:spacing w:line="360" w:lineRule="auto"/>
        <w:jc w:val="both"/>
        <w:rPr>
          <w:lang w:val="nl-NL"/>
        </w:rPr>
      </w:pPr>
      <w:r w:rsidRPr="00261F14">
        <w:rPr>
          <w:lang w:val="nl-NL"/>
        </w:rPr>
        <w:t>Các Quyết định về việc công nhận môn học, mô đun mà người học liên thông không phải học bổ sung của các lớp liên thông</w:t>
      </w:r>
    </w:p>
    <w:p w:rsidR="00B73E3E" w:rsidRPr="005237B4" w:rsidRDefault="00B73E3E" w:rsidP="00B73E3E">
      <w:pPr>
        <w:spacing w:line="360" w:lineRule="auto"/>
        <w:jc w:val="both"/>
        <w:rPr>
          <w:b/>
          <w:lang w:val="nl-NL"/>
        </w:rPr>
      </w:pPr>
      <w:r w:rsidRPr="005237B4">
        <w:rPr>
          <w:b/>
          <w:lang w:val="nl-NL"/>
        </w:rPr>
        <w:t>Số lượng liên thông trình độ trung cấp lên cao đẳng:</w:t>
      </w:r>
    </w:p>
    <w:p w:rsidR="00B73E3E" w:rsidRDefault="00B73E3E" w:rsidP="00B73E3E">
      <w:pPr>
        <w:spacing w:line="360" w:lineRule="auto"/>
        <w:jc w:val="both"/>
        <w:rPr>
          <w:lang w:val="nl-NL"/>
        </w:rPr>
      </w:pPr>
      <w:r>
        <w:rPr>
          <w:lang w:val="nl-NL"/>
        </w:rPr>
        <w:t>- Năm 2019: số lượng lớp; số hssv; quyết định thành lập lớp..</w:t>
      </w:r>
    </w:p>
    <w:p w:rsidR="00B73E3E" w:rsidRDefault="00B73E3E" w:rsidP="00B73E3E">
      <w:pPr>
        <w:spacing w:line="360" w:lineRule="auto"/>
        <w:jc w:val="both"/>
        <w:rPr>
          <w:lang w:val="nl-NL"/>
        </w:rPr>
      </w:pPr>
      <w:r>
        <w:rPr>
          <w:lang w:val="nl-NL"/>
        </w:rPr>
        <w:lastRenderedPageBreak/>
        <w:t>- Năm 2020: số lượng lớp; số hssv; quyết định thành lập lớp..</w:t>
      </w:r>
    </w:p>
    <w:p w:rsidR="00B73E3E" w:rsidRDefault="00B73E3E" w:rsidP="00B73E3E">
      <w:pPr>
        <w:spacing w:line="360" w:lineRule="auto"/>
        <w:jc w:val="both"/>
        <w:rPr>
          <w:lang w:val="nl-NL"/>
        </w:rPr>
      </w:pPr>
      <w:r>
        <w:rPr>
          <w:lang w:val="nl-NL"/>
        </w:rPr>
        <w:t>- Năm 2021: số lượng lớp; số hssv; quyết định thành lập lớp..</w:t>
      </w:r>
    </w:p>
    <w:p w:rsidR="00B73E3E" w:rsidRDefault="00B73E3E" w:rsidP="00B73E3E">
      <w:pPr>
        <w:spacing w:line="360" w:lineRule="auto"/>
        <w:jc w:val="both"/>
        <w:rPr>
          <w:lang w:val="nl-NL"/>
        </w:rPr>
      </w:pPr>
    </w:p>
    <w:p w:rsidR="00B73E3E" w:rsidRPr="00E22666" w:rsidRDefault="00B73E3E" w:rsidP="00B73E3E">
      <w:pPr>
        <w:spacing w:line="360" w:lineRule="auto"/>
        <w:jc w:val="both"/>
        <w:rPr>
          <w:b/>
          <w:iCs/>
          <w:lang w:val="pt-BR"/>
        </w:rPr>
      </w:pPr>
      <w:r w:rsidRPr="00E22666">
        <w:rPr>
          <w:b/>
          <w:lang w:val="nl-NL"/>
        </w:rPr>
        <w:t>Tiêu chuẩn 4.9</w:t>
      </w:r>
    </w:p>
    <w:p w:rsidR="00B73E3E" w:rsidRPr="00474DDC" w:rsidRDefault="00B73E3E" w:rsidP="00B73E3E">
      <w:pPr>
        <w:jc w:val="both"/>
        <w:rPr>
          <w:b/>
        </w:rPr>
      </w:pPr>
      <w:r>
        <w:rPr>
          <w:b/>
        </w:rPr>
        <w:t>Giáo</w:t>
      </w:r>
      <w:r w:rsidRPr="00474DDC">
        <w:rPr>
          <w:b/>
        </w:rPr>
        <w:t xml:space="preserve"> trình năm 2018:</w:t>
      </w:r>
    </w:p>
    <w:p w:rsidR="00B73E3E" w:rsidRDefault="00B73E3E" w:rsidP="00B73E3E">
      <w:pPr>
        <w:jc w:val="both"/>
      </w:pPr>
      <w:r>
        <w:t>- Kế hoạch rà soát biên soạn, điều chỉnh giáo trình cho chương trình ban hành 2018.</w:t>
      </w:r>
    </w:p>
    <w:p w:rsidR="00B73E3E" w:rsidRDefault="00B73E3E" w:rsidP="00B73E3E">
      <w:pPr>
        <w:jc w:val="both"/>
      </w:pPr>
      <w:r>
        <w:t>- Quyết định thành lập ban biên soạn, điều chỉnh giáo trình cho chương trình ban hành 2018.</w:t>
      </w:r>
    </w:p>
    <w:p w:rsidR="00B73E3E" w:rsidRDefault="00B73E3E" w:rsidP="00B73E3E">
      <w:pPr>
        <w:jc w:val="both"/>
      </w:pPr>
      <w:r>
        <w:t>- Các biên bản họp điều chỉnh chương trình.</w:t>
      </w:r>
    </w:p>
    <w:p w:rsidR="00B73E3E" w:rsidRDefault="00B73E3E" w:rsidP="00B73E3E">
      <w:pPr>
        <w:jc w:val="both"/>
      </w:pPr>
      <w:r>
        <w:t>- Quyết định thành lập hội đồng thẩm định chương trình cho giáo trình năm 2018.</w:t>
      </w:r>
    </w:p>
    <w:p w:rsidR="00B73E3E" w:rsidRDefault="00B73E3E" w:rsidP="00B73E3E">
      <w:pPr>
        <w:jc w:val="both"/>
      </w:pPr>
      <w:r>
        <w:t>- Biên bản họp hội động thẩm định và các phiếu thẩm định</w:t>
      </w:r>
    </w:p>
    <w:p w:rsidR="00B73E3E" w:rsidRDefault="00B73E3E" w:rsidP="00B73E3E">
      <w:pPr>
        <w:jc w:val="both"/>
        <w:rPr>
          <w:rFonts w:eastAsia="Times New Roman"/>
          <w:iCs/>
          <w:sz w:val="26"/>
          <w:szCs w:val="26"/>
          <w:lang w:val="pt-BR"/>
        </w:rPr>
      </w:pPr>
      <w:r>
        <w:t>-Quyết định ban hành giáo trình cho chương trình đào tạo năm 2018</w:t>
      </w:r>
      <w:r w:rsidRPr="00591CD9">
        <w:rPr>
          <w:rFonts w:eastAsia="Times New Roman"/>
          <w:iCs/>
          <w:sz w:val="26"/>
          <w:szCs w:val="26"/>
          <w:lang w:val="pt-BR"/>
        </w:rPr>
        <w:t xml:space="preserve"> </w:t>
      </w:r>
    </w:p>
    <w:p w:rsidR="00B73E3E" w:rsidRPr="00474DDC" w:rsidRDefault="00B73E3E" w:rsidP="00B73E3E">
      <w:pPr>
        <w:jc w:val="both"/>
        <w:rPr>
          <w:b/>
        </w:rPr>
      </w:pPr>
      <w:r>
        <w:rPr>
          <w:b/>
        </w:rPr>
        <w:t>Giáo</w:t>
      </w:r>
      <w:r w:rsidRPr="00474DDC">
        <w:rPr>
          <w:b/>
        </w:rPr>
        <w:t xml:space="preserve"> trình năm 201</w:t>
      </w:r>
      <w:r>
        <w:rPr>
          <w:b/>
        </w:rPr>
        <w:t>9</w:t>
      </w:r>
      <w:r w:rsidRPr="00474DDC">
        <w:rPr>
          <w:b/>
        </w:rPr>
        <w:t>:</w:t>
      </w:r>
    </w:p>
    <w:p w:rsidR="00B73E3E" w:rsidRDefault="00B73E3E" w:rsidP="00B73E3E">
      <w:pPr>
        <w:jc w:val="both"/>
      </w:pPr>
      <w:r>
        <w:t>- Kế hoạch rà soát biên soạn, điều chỉnh giáo trình cho chương trình ban hành 2019.</w:t>
      </w:r>
    </w:p>
    <w:p w:rsidR="00B73E3E" w:rsidRDefault="00B73E3E" w:rsidP="00B73E3E">
      <w:pPr>
        <w:jc w:val="both"/>
      </w:pPr>
      <w:r>
        <w:t>- Quyết định thành lập ban biên soạn, điều chỉnh giáo trình cho chương trình ban hành 2019.</w:t>
      </w:r>
    </w:p>
    <w:p w:rsidR="00B73E3E" w:rsidRDefault="00B73E3E" w:rsidP="00B73E3E">
      <w:pPr>
        <w:jc w:val="both"/>
      </w:pPr>
      <w:r>
        <w:t>- Các biên bản họp điều chỉnh giáo trình.</w:t>
      </w:r>
    </w:p>
    <w:p w:rsidR="00B73E3E" w:rsidRDefault="00B73E3E" w:rsidP="00B73E3E">
      <w:pPr>
        <w:jc w:val="both"/>
      </w:pPr>
      <w:r>
        <w:t>- Quyết định thành lập hội đồng thẩm định giáo trình cho chương trình năm 2019.</w:t>
      </w:r>
    </w:p>
    <w:p w:rsidR="00B73E3E" w:rsidRDefault="00B73E3E" w:rsidP="00B73E3E">
      <w:pPr>
        <w:jc w:val="both"/>
      </w:pPr>
      <w:r>
        <w:t>- Biên bản họp hội động thẩm định và các phiếu thẩm định</w:t>
      </w:r>
    </w:p>
    <w:p w:rsidR="00B73E3E" w:rsidRDefault="00B73E3E" w:rsidP="00B73E3E">
      <w:pPr>
        <w:spacing w:before="240"/>
        <w:jc w:val="both"/>
      </w:pPr>
      <w:r>
        <w:t>-Quyết định ban hành chương trình cho giáo trình đào tạo năm 2019.(</w:t>
      </w:r>
      <w:r w:rsidRPr="00591CD9">
        <w:rPr>
          <w:rFonts w:eastAsia="Times New Roman"/>
          <w:iCs/>
          <w:sz w:val="26"/>
          <w:szCs w:val="26"/>
          <w:lang w:val="pt-BR"/>
        </w:rPr>
        <w:t xml:space="preserve"> </w:t>
      </w:r>
      <w:r w:rsidRPr="0069208D">
        <w:rPr>
          <w:rFonts w:eastAsia="Times New Roman"/>
          <w:iCs/>
          <w:sz w:val="26"/>
          <w:szCs w:val="26"/>
          <w:lang w:val="pt-BR"/>
        </w:rPr>
        <w:t>Quyết định số 795/QĐ-LTT ngày 10 tháng 8 năm 2020</w:t>
      </w:r>
    </w:p>
    <w:p w:rsidR="00B73E3E" w:rsidRPr="00474DDC" w:rsidRDefault="00B73E3E" w:rsidP="00B73E3E">
      <w:pPr>
        <w:jc w:val="both"/>
        <w:rPr>
          <w:b/>
        </w:rPr>
      </w:pPr>
      <w:r>
        <w:rPr>
          <w:b/>
        </w:rPr>
        <w:t>Giáo trình năm 2020</w:t>
      </w:r>
      <w:r w:rsidRPr="00474DDC">
        <w:rPr>
          <w:b/>
        </w:rPr>
        <w:t>:</w:t>
      </w:r>
    </w:p>
    <w:p w:rsidR="00B73E3E" w:rsidRDefault="00B73E3E" w:rsidP="00B73E3E">
      <w:pPr>
        <w:jc w:val="both"/>
      </w:pPr>
      <w:r>
        <w:t xml:space="preserve">- Kế hoạch rà soát biên soạn, điều chỉnh </w:t>
      </w:r>
      <w:r w:rsidRPr="007C5CDB">
        <w:t xml:space="preserve"> </w:t>
      </w:r>
      <w:r>
        <w:t>giáo trình cho chương trình ban hành 2020.</w:t>
      </w:r>
    </w:p>
    <w:p w:rsidR="00B73E3E" w:rsidRDefault="00B73E3E" w:rsidP="00B73E3E">
      <w:pPr>
        <w:jc w:val="both"/>
      </w:pPr>
      <w:r>
        <w:t>- Quyết định thành lập ban biên soạn, điều chỉnh giáo trình cho chương trình ban hành 2020.</w:t>
      </w:r>
    </w:p>
    <w:p w:rsidR="00B73E3E" w:rsidRDefault="00B73E3E" w:rsidP="00B73E3E">
      <w:pPr>
        <w:jc w:val="both"/>
      </w:pPr>
      <w:r>
        <w:lastRenderedPageBreak/>
        <w:t xml:space="preserve">- Các biên bản họp điều chỉnh </w:t>
      </w:r>
      <w:r w:rsidRPr="007C5CDB">
        <w:t xml:space="preserve"> </w:t>
      </w:r>
      <w:r>
        <w:t>giáo trình.</w:t>
      </w:r>
    </w:p>
    <w:p w:rsidR="00B73E3E" w:rsidRDefault="00B73E3E" w:rsidP="00B73E3E">
      <w:pPr>
        <w:jc w:val="both"/>
      </w:pPr>
      <w:r>
        <w:t>- Quyết định thành lập hội đồng thẩm định chương trình cho chương trình năm 2020.</w:t>
      </w:r>
    </w:p>
    <w:p w:rsidR="00B73E3E" w:rsidRDefault="00B73E3E" w:rsidP="00B73E3E">
      <w:pPr>
        <w:jc w:val="both"/>
      </w:pPr>
      <w:r>
        <w:t>- Biên bản họp hội động thẩm định và các phiếu thẩm định</w:t>
      </w:r>
    </w:p>
    <w:p w:rsidR="00B73E3E" w:rsidRDefault="00B73E3E" w:rsidP="00B73E3E">
      <w:pPr>
        <w:jc w:val="both"/>
      </w:pPr>
      <w:r>
        <w:t>-Quyết định ban hành giáo trình cho chương trình đào tạo năm 2020</w:t>
      </w:r>
    </w:p>
    <w:p w:rsidR="00B73E3E" w:rsidRDefault="00B73E3E" w:rsidP="00B73E3E">
      <w:pPr>
        <w:jc w:val="both"/>
      </w:pPr>
      <w:r w:rsidRPr="00075150">
        <w:rPr>
          <w:b/>
        </w:rPr>
        <w:t>Năm 2021:</w:t>
      </w:r>
      <w:r>
        <w:t xml:space="preserve"> Kế hoạch rà soát giáo trình năm 2021</w:t>
      </w:r>
    </w:p>
    <w:p w:rsidR="00B73E3E" w:rsidRDefault="00B73E3E" w:rsidP="00B73E3E">
      <w:pPr>
        <w:jc w:val="both"/>
        <w:rPr>
          <w:b/>
        </w:rPr>
      </w:pPr>
      <w:r>
        <w:rPr>
          <w:b/>
        </w:rPr>
        <w:t>Tiêu chuẩn 4.10:</w:t>
      </w:r>
    </w:p>
    <w:p w:rsidR="00B73E3E" w:rsidRDefault="00B73E3E" w:rsidP="00B73E3E">
      <w:pPr>
        <w:jc w:val="both"/>
      </w:pPr>
      <w:r>
        <w:t>Khảo sát các đối tượng liên quan:</w:t>
      </w:r>
      <w:r w:rsidRPr="002962C2">
        <w:t xml:space="preserve"> </w:t>
      </w:r>
      <w:r>
        <w:t>Số liệu cụ thể</w:t>
      </w:r>
    </w:p>
    <w:p w:rsidR="00B73E3E" w:rsidRDefault="00B73E3E" w:rsidP="00B73E3E">
      <w:pPr>
        <w:jc w:val="both"/>
        <w:rPr>
          <w:b/>
        </w:rPr>
      </w:pPr>
      <w:r>
        <w:rPr>
          <w:b/>
        </w:rPr>
        <w:t>Tiêu chuẩn 4.11:</w:t>
      </w:r>
    </w:p>
    <w:p w:rsidR="00B73E3E" w:rsidRDefault="00B73E3E" w:rsidP="00B73E3E">
      <w:pPr>
        <w:jc w:val="both"/>
      </w:pPr>
      <w:r>
        <w:t>Khảo sát các đối tượng liên quan: Số liệu cụ thể</w:t>
      </w:r>
    </w:p>
    <w:p w:rsidR="00B73E3E" w:rsidRDefault="00B73E3E" w:rsidP="00B73E3E">
      <w:pPr>
        <w:jc w:val="both"/>
        <w:rPr>
          <w:b/>
        </w:rPr>
      </w:pPr>
      <w:r>
        <w:rPr>
          <w:b/>
        </w:rPr>
        <w:t>Tiêu chuẩn 4.12:</w:t>
      </w:r>
    </w:p>
    <w:p w:rsidR="00B73E3E" w:rsidRDefault="00B73E3E" w:rsidP="00B73E3E">
      <w:pPr>
        <w:jc w:val="both"/>
      </w:pPr>
      <w:r>
        <w:t>Khảo sát các đối tượng liên quan: số liệu cụ thể</w:t>
      </w:r>
    </w:p>
    <w:p w:rsidR="00B73E3E" w:rsidRPr="00F3117D" w:rsidRDefault="00B73E3E" w:rsidP="00946B60">
      <w:pPr>
        <w:rPr>
          <w:b/>
        </w:rPr>
      </w:pPr>
      <w:bookmarkStart w:id="0" w:name="_GoBack"/>
      <w:bookmarkEnd w:id="0"/>
    </w:p>
    <w:p w:rsidR="00D71302" w:rsidRDefault="00D71302" w:rsidP="00D71302">
      <w:pPr>
        <w:jc w:val="both"/>
      </w:pPr>
    </w:p>
    <w:p w:rsidR="00D71302" w:rsidRPr="005237B4" w:rsidRDefault="00D71302" w:rsidP="00A02222">
      <w:pPr>
        <w:jc w:val="both"/>
        <w:rPr>
          <w:b/>
        </w:rPr>
      </w:pPr>
    </w:p>
    <w:sectPr w:rsidR="00D71302" w:rsidRPr="005237B4"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97E"/>
    <w:rsid w:val="000061B8"/>
    <w:rsid w:val="000455FF"/>
    <w:rsid w:val="00075150"/>
    <w:rsid w:val="000D635A"/>
    <w:rsid w:val="00124200"/>
    <w:rsid w:val="00160CF1"/>
    <w:rsid w:val="001C0FDF"/>
    <w:rsid w:val="001D3603"/>
    <w:rsid w:val="00206CBC"/>
    <w:rsid w:val="00261F14"/>
    <w:rsid w:val="002962C2"/>
    <w:rsid w:val="002D3EC3"/>
    <w:rsid w:val="002E0FF0"/>
    <w:rsid w:val="003740F2"/>
    <w:rsid w:val="00392F0E"/>
    <w:rsid w:val="003F38C2"/>
    <w:rsid w:val="00457826"/>
    <w:rsid w:val="00461FCB"/>
    <w:rsid w:val="00467C37"/>
    <w:rsid w:val="00474DDC"/>
    <w:rsid w:val="004D655D"/>
    <w:rsid w:val="005237B4"/>
    <w:rsid w:val="0052494D"/>
    <w:rsid w:val="00550FB6"/>
    <w:rsid w:val="00591CD9"/>
    <w:rsid w:val="005A365D"/>
    <w:rsid w:val="005C5322"/>
    <w:rsid w:val="00676A49"/>
    <w:rsid w:val="00681DD5"/>
    <w:rsid w:val="006F1025"/>
    <w:rsid w:val="007004FD"/>
    <w:rsid w:val="00701B84"/>
    <w:rsid w:val="007464DD"/>
    <w:rsid w:val="007C5CDB"/>
    <w:rsid w:val="007F2689"/>
    <w:rsid w:val="00820373"/>
    <w:rsid w:val="008508CB"/>
    <w:rsid w:val="0086197E"/>
    <w:rsid w:val="0086216A"/>
    <w:rsid w:val="00887544"/>
    <w:rsid w:val="008908E5"/>
    <w:rsid w:val="008D0E48"/>
    <w:rsid w:val="00946B60"/>
    <w:rsid w:val="009C7481"/>
    <w:rsid w:val="00A02222"/>
    <w:rsid w:val="00A959DC"/>
    <w:rsid w:val="00AA387A"/>
    <w:rsid w:val="00AB5E9C"/>
    <w:rsid w:val="00AF392A"/>
    <w:rsid w:val="00B73E3E"/>
    <w:rsid w:val="00B7424D"/>
    <w:rsid w:val="00BA3A36"/>
    <w:rsid w:val="00BA79F2"/>
    <w:rsid w:val="00BF0F1F"/>
    <w:rsid w:val="00C42585"/>
    <w:rsid w:val="00D104B5"/>
    <w:rsid w:val="00D71302"/>
    <w:rsid w:val="00D91D9A"/>
    <w:rsid w:val="00DC420B"/>
    <w:rsid w:val="00DD77C6"/>
    <w:rsid w:val="00E20FF9"/>
    <w:rsid w:val="00E22666"/>
    <w:rsid w:val="00E5379F"/>
    <w:rsid w:val="00E91660"/>
    <w:rsid w:val="00EA533F"/>
    <w:rsid w:val="00F31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FCB"/>
    <w:pPr>
      <w:ind w:left="720"/>
      <w:contextualSpacing/>
    </w:pPr>
  </w:style>
  <w:style w:type="table" w:styleId="TableGrid">
    <w:name w:val="Table Grid"/>
    <w:basedOn w:val="TableNormal"/>
    <w:uiPriority w:val="39"/>
    <w:rsid w:val="004578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FCB"/>
    <w:pPr>
      <w:ind w:left="720"/>
      <w:contextualSpacing/>
    </w:pPr>
  </w:style>
  <w:style w:type="table" w:styleId="TableGrid">
    <w:name w:val="Table Grid"/>
    <w:basedOn w:val="TableNormal"/>
    <w:uiPriority w:val="39"/>
    <w:rsid w:val="004578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6</Pages>
  <Words>892</Words>
  <Characters>5090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63</cp:revision>
  <dcterms:created xsi:type="dcterms:W3CDTF">2021-12-18T13:21:00Z</dcterms:created>
  <dcterms:modified xsi:type="dcterms:W3CDTF">2021-12-20T02:36:00Z</dcterms:modified>
</cp:coreProperties>
</file>