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C2802" w14:textId="77777777" w:rsidR="00ED09E9" w:rsidRPr="00ED09E9" w:rsidRDefault="00DD0EC3" w:rsidP="008C6915">
      <w:pPr>
        <w:jc w:val="center"/>
        <w:rPr>
          <w:rFonts w:cs="Times New Roman"/>
          <w:b/>
          <w:sz w:val="24"/>
          <w:szCs w:val="24"/>
        </w:rPr>
      </w:pPr>
      <w:r w:rsidRPr="00ED09E9">
        <w:rPr>
          <w:rFonts w:cs="Times New Roman"/>
          <w:b/>
          <w:sz w:val="24"/>
          <w:szCs w:val="24"/>
        </w:rPr>
        <w:t xml:space="preserve">ĐÁP ÁN </w:t>
      </w:r>
      <w:r w:rsidR="008C6915" w:rsidRPr="00ED09E9">
        <w:rPr>
          <w:rFonts w:cs="Times New Roman"/>
          <w:b/>
          <w:sz w:val="24"/>
          <w:szCs w:val="24"/>
        </w:rPr>
        <w:t xml:space="preserve">ĐỀ THI TIỂU LUẬN MÔN GIÁO DỤC CHÍNH TRỊ </w:t>
      </w:r>
    </w:p>
    <w:p w14:paraId="690C266C" w14:textId="5DD34B49" w:rsidR="00645F1B" w:rsidRPr="00ED09E9" w:rsidRDefault="008C6915" w:rsidP="008C6915">
      <w:pPr>
        <w:jc w:val="center"/>
        <w:rPr>
          <w:rFonts w:cs="Times New Roman"/>
          <w:b/>
          <w:sz w:val="24"/>
          <w:szCs w:val="24"/>
        </w:rPr>
      </w:pPr>
      <w:r w:rsidRPr="00ED09E9">
        <w:rPr>
          <w:rFonts w:cs="Times New Roman"/>
          <w:b/>
          <w:sz w:val="24"/>
          <w:szCs w:val="24"/>
        </w:rPr>
        <w:t>HỆ TRUNG CẤP 20T4</w:t>
      </w:r>
    </w:p>
    <w:p w14:paraId="13F1EF0D" w14:textId="77777777" w:rsidR="005F4A2E" w:rsidRPr="00ED09E9" w:rsidRDefault="005F4A2E" w:rsidP="008C6915">
      <w:pPr>
        <w:rPr>
          <w:rFonts w:cs="Times New Roman"/>
          <w:b/>
          <w:sz w:val="24"/>
          <w:szCs w:val="24"/>
        </w:rPr>
      </w:pPr>
    </w:p>
    <w:p w14:paraId="7C01D3AE" w14:textId="4ECDF062" w:rsidR="009328DA" w:rsidRPr="00100B2B" w:rsidRDefault="00830A2D" w:rsidP="009328DA">
      <w:pPr>
        <w:spacing w:after="0" w:line="360" w:lineRule="auto"/>
        <w:ind w:firstLine="720"/>
        <w:jc w:val="both"/>
        <w:rPr>
          <w:rFonts w:cs="Times New Roman"/>
          <w:b/>
          <w:bCs/>
          <w:iCs/>
          <w:sz w:val="24"/>
          <w:szCs w:val="24"/>
          <w:lang w:val="nl-NL"/>
        </w:rPr>
      </w:pPr>
      <w:r>
        <w:rPr>
          <w:rFonts w:cs="Times New Roman"/>
          <w:b/>
          <w:sz w:val="24"/>
          <w:szCs w:val="24"/>
          <w:lang w:val="nl-NL"/>
        </w:rPr>
        <w:t xml:space="preserve">Câu </w:t>
      </w:r>
      <w:r w:rsidR="00B432D3" w:rsidRPr="00100B2B">
        <w:rPr>
          <w:rFonts w:cs="Times New Roman"/>
          <w:b/>
          <w:sz w:val="24"/>
          <w:szCs w:val="24"/>
          <w:lang w:val="nl-NL"/>
        </w:rPr>
        <w:t>1</w:t>
      </w:r>
      <w:r w:rsidR="009328DA" w:rsidRPr="00100B2B">
        <w:rPr>
          <w:rFonts w:cs="Times New Roman"/>
          <w:b/>
          <w:sz w:val="24"/>
          <w:szCs w:val="24"/>
          <w:lang w:val="nl-NL"/>
        </w:rPr>
        <w:t xml:space="preserve">: Em hãy </w:t>
      </w:r>
      <w:r w:rsidR="009328DA" w:rsidRPr="00100B2B">
        <w:rPr>
          <w:rFonts w:cs="Times New Roman"/>
          <w:b/>
          <w:bCs/>
          <w:iCs/>
          <w:sz w:val="24"/>
          <w:szCs w:val="24"/>
        </w:rPr>
        <w:t xml:space="preserve">phân tích </w:t>
      </w:r>
      <w:r w:rsidR="009328DA" w:rsidRPr="00100B2B">
        <w:rPr>
          <w:rFonts w:cs="Times New Roman"/>
          <w:b/>
          <w:sz w:val="24"/>
          <w:szCs w:val="24"/>
          <w:lang w:val="nl-NL"/>
        </w:rPr>
        <w:t>quan điểm về người công dân tốt</w:t>
      </w:r>
      <w:r w:rsidR="009328DA" w:rsidRPr="00100B2B">
        <w:rPr>
          <w:rFonts w:cs="Times New Roman"/>
          <w:b/>
          <w:bCs/>
          <w:iCs/>
          <w:sz w:val="24"/>
          <w:szCs w:val="24"/>
          <w:lang w:val="nl-NL"/>
        </w:rPr>
        <w:t>. Sinh viên cầ</w:t>
      </w:r>
      <w:r>
        <w:rPr>
          <w:rFonts w:cs="Times New Roman"/>
          <w:b/>
          <w:bCs/>
          <w:iCs/>
          <w:sz w:val="24"/>
          <w:szCs w:val="24"/>
          <w:lang w:val="nl-NL"/>
        </w:rPr>
        <w:t>n ph</w:t>
      </w:r>
      <w:r>
        <w:rPr>
          <w:rFonts w:cs="Times New Roman"/>
          <w:b/>
          <w:bCs/>
          <w:iCs/>
          <w:sz w:val="24"/>
          <w:szCs w:val="24"/>
          <w:lang w:val="vi-VN"/>
        </w:rPr>
        <w:t xml:space="preserve">ải </w:t>
      </w:r>
      <w:r w:rsidR="00470C00">
        <w:rPr>
          <w:rFonts w:cs="Times New Roman"/>
          <w:b/>
          <w:bCs/>
          <w:iCs/>
          <w:sz w:val="24"/>
          <w:szCs w:val="24"/>
          <w:lang w:val="vi-VN"/>
        </w:rPr>
        <w:t xml:space="preserve">có </w:t>
      </w:r>
      <w:r>
        <w:rPr>
          <w:rFonts w:cs="Times New Roman"/>
          <w:b/>
          <w:bCs/>
          <w:iCs/>
          <w:sz w:val="24"/>
          <w:szCs w:val="24"/>
          <w:lang w:val="vi-VN"/>
        </w:rPr>
        <w:t>phẩm chất nào</w:t>
      </w:r>
      <w:r w:rsidR="00ED182C">
        <w:rPr>
          <w:rFonts w:cs="Times New Roman"/>
          <w:b/>
          <w:bCs/>
          <w:iCs/>
          <w:sz w:val="24"/>
          <w:szCs w:val="24"/>
          <w:lang w:val="vi-VN"/>
        </w:rPr>
        <w:t xml:space="preserve"> và phải làm gì</w:t>
      </w:r>
      <w:r>
        <w:rPr>
          <w:rFonts w:cs="Times New Roman"/>
          <w:b/>
          <w:bCs/>
          <w:iCs/>
          <w:sz w:val="24"/>
          <w:szCs w:val="24"/>
          <w:lang w:val="vi-VN"/>
        </w:rPr>
        <w:t xml:space="preserve"> để làm việc trong thời đại</w:t>
      </w:r>
      <w:r w:rsidR="00ED182C">
        <w:rPr>
          <w:rFonts w:cs="Times New Roman"/>
          <w:b/>
          <w:bCs/>
          <w:iCs/>
          <w:sz w:val="24"/>
          <w:szCs w:val="24"/>
          <w:lang w:val="vi-VN"/>
        </w:rPr>
        <w:t xml:space="preserve"> công nghiệp 4.0</w:t>
      </w:r>
      <w:r w:rsidR="009328DA" w:rsidRPr="00100B2B">
        <w:rPr>
          <w:rFonts w:cs="Times New Roman"/>
          <w:b/>
          <w:bCs/>
          <w:iCs/>
          <w:sz w:val="24"/>
          <w:szCs w:val="24"/>
          <w:lang w:val="nl-NL"/>
        </w:rPr>
        <w:t>?</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213"/>
        <w:gridCol w:w="912"/>
      </w:tblGrid>
      <w:tr w:rsidR="00DD0EC3" w:rsidRPr="00ED09E9" w14:paraId="1DB38275" w14:textId="77777777" w:rsidTr="00332949">
        <w:trPr>
          <w:trHeight w:val="338"/>
        </w:trPr>
        <w:tc>
          <w:tcPr>
            <w:tcW w:w="928" w:type="dxa"/>
            <w:vAlign w:val="center"/>
          </w:tcPr>
          <w:p w14:paraId="4160CF1C"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Câu</w:t>
            </w:r>
          </w:p>
        </w:tc>
        <w:tc>
          <w:tcPr>
            <w:tcW w:w="517" w:type="dxa"/>
            <w:vAlign w:val="center"/>
          </w:tcPr>
          <w:p w14:paraId="39F62EAD"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Ý</w:t>
            </w:r>
          </w:p>
        </w:tc>
        <w:tc>
          <w:tcPr>
            <w:tcW w:w="7213" w:type="dxa"/>
            <w:vAlign w:val="center"/>
          </w:tcPr>
          <w:p w14:paraId="346983F5"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Đáp án</w:t>
            </w:r>
          </w:p>
        </w:tc>
        <w:tc>
          <w:tcPr>
            <w:tcW w:w="912" w:type="dxa"/>
            <w:vAlign w:val="center"/>
          </w:tcPr>
          <w:p w14:paraId="4EF81110" w14:textId="77777777" w:rsidR="00DD0EC3" w:rsidRPr="00ED09E9" w:rsidRDefault="00DD0EC3" w:rsidP="00332949">
            <w:pPr>
              <w:widowControl w:val="0"/>
              <w:spacing w:line="312" w:lineRule="auto"/>
              <w:jc w:val="center"/>
              <w:rPr>
                <w:rFonts w:cs="Times New Roman"/>
                <w:b/>
                <w:sz w:val="24"/>
                <w:szCs w:val="24"/>
              </w:rPr>
            </w:pPr>
            <w:r w:rsidRPr="00ED09E9">
              <w:rPr>
                <w:rFonts w:cs="Times New Roman"/>
                <w:b/>
                <w:sz w:val="24"/>
                <w:szCs w:val="24"/>
              </w:rPr>
              <w:t>Điểm</w:t>
            </w:r>
          </w:p>
        </w:tc>
      </w:tr>
      <w:tr w:rsidR="00DD0EC3" w:rsidRPr="00ED09E9" w14:paraId="0D8130BB" w14:textId="77777777" w:rsidTr="00332949">
        <w:trPr>
          <w:trHeight w:val="897"/>
        </w:trPr>
        <w:tc>
          <w:tcPr>
            <w:tcW w:w="928" w:type="dxa"/>
          </w:tcPr>
          <w:p w14:paraId="0AA08EB6" w14:textId="2175C74A" w:rsidR="00DD0EC3" w:rsidRPr="00ED09E9" w:rsidRDefault="00DD0EC3" w:rsidP="00332949">
            <w:pPr>
              <w:widowControl w:val="0"/>
              <w:spacing w:before="360" w:line="480" w:lineRule="auto"/>
              <w:jc w:val="center"/>
              <w:rPr>
                <w:rFonts w:cs="Times New Roman"/>
                <w:b/>
                <w:sz w:val="24"/>
                <w:szCs w:val="24"/>
              </w:rPr>
            </w:pPr>
            <w:r w:rsidRPr="00ED09E9">
              <w:rPr>
                <w:rFonts w:cs="Times New Roman"/>
                <w:b/>
                <w:sz w:val="24"/>
                <w:szCs w:val="24"/>
              </w:rPr>
              <w:t>1</w:t>
            </w:r>
            <w:r w:rsidR="00100B2B">
              <w:rPr>
                <w:rFonts w:cs="Times New Roman"/>
                <w:b/>
                <w:sz w:val="24"/>
                <w:szCs w:val="24"/>
              </w:rPr>
              <w:t>1</w:t>
            </w:r>
          </w:p>
        </w:tc>
        <w:tc>
          <w:tcPr>
            <w:tcW w:w="517" w:type="dxa"/>
          </w:tcPr>
          <w:p w14:paraId="4C8F852D" w14:textId="77777777" w:rsidR="00DD0EC3" w:rsidRPr="00ED09E9" w:rsidRDefault="00DD0EC3" w:rsidP="00332949">
            <w:pPr>
              <w:widowControl w:val="0"/>
              <w:spacing w:before="360" w:line="480" w:lineRule="auto"/>
              <w:jc w:val="both"/>
              <w:rPr>
                <w:rFonts w:cs="Times New Roman"/>
                <w:sz w:val="24"/>
                <w:szCs w:val="24"/>
              </w:rPr>
            </w:pPr>
          </w:p>
        </w:tc>
        <w:tc>
          <w:tcPr>
            <w:tcW w:w="7213" w:type="dxa"/>
          </w:tcPr>
          <w:p w14:paraId="73CB0B53" w14:textId="4F7E5DF8" w:rsidR="00B02917" w:rsidRPr="00100B2B" w:rsidRDefault="00DD0EC3" w:rsidP="00B02917">
            <w:pPr>
              <w:spacing w:after="0" w:line="360" w:lineRule="auto"/>
              <w:ind w:firstLine="720"/>
              <w:jc w:val="both"/>
              <w:rPr>
                <w:rFonts w:cs="Times New Roman"/>
                <w:b/>
                <w:bCs/>
                <w:iCs/>
                <w:sz w:val="24"/>
                <w:szCs w:val="24"/>
                <w:lang w:val="nl-NL"/>
              </w:rPr>
            </w:pPr>
            <w:r w:rsidRPr="00ED09E9">
              <w:rPr>
                <w:rFonts w:cs="Times New Roman"/>
                <w:b/>
                <w:sz w:val="24"/>
                <w:szCs w:val="24"/>
                <w:lang w:val="nl-NL"/>
              </w:rPr>
              <w:t xml:space="preserve">Em hãy </w:t>
            </w:r>
            <w:r w:rsidRPr="00ED09E9">
              <w:rPr>
                <w:rFonts w:cs="Times New Roman"/>
                <w:b/>
                <w:bCs/>
                <w:iCs/>
                <w:sz w:val="24"/>
                <w:szCs w:val="24"/>
              </w:rPr>
              <w:t xml:space="preserve">phân tích </w:t>
            </w:r>
            <w:r w:rsidRPr="00ED09E9">
              <w:rPr>
                <w:rFonts w:cs="Times New Roman"/>
                <w:b/>
                <w:sz w:val="24"/>
                <w:szCs w:val="24"/>
                <w:lang w:val="nl-NL"/>
              </w:rPr>
              <w:t>quan điểm về người công dân tốt</w:t>
            </w:r>
            <w:r w:rsidRPr="00ED09E9">
              <w:rPr>
                <w:rFonts w:cs="Times New Roman"/>
                <w:b/>
                <w:bCs/>
                <w:iCs/>
                <w:sz w:val="24"/>
                <w:szCs w:val="24"/>
                <w:lang w:val="nl-NL"/>
              </w:rPr>
              <w:t xml:space="preserve">. </w:t>
            </w:r>
            <w:r w:rsidR="00B02917" w:rsidRPr="00100B2B">
              <w:rPr>
                <w:rFonts w:cs="Times New Roman"/>
                <w:b/>
                <w:bCs/>
                <w:iCs/>
                <w:sz w:val="24"/>
                <w:szCs w:val="24"/>
                <w:lang w:val="nl-NL"/>
              </w:rPr>
              <w:t xml:space="preserve"> </w:t>
            </w:r>
            <w:r w:rsidR="00B02917" w:rsidRPr="00100B2B">
              <w:rPr>
                <w:rFonts w:cs="Times New Roman"/>
                <w:b/>
                <w:bCs/>
                <w:iCs/>
                <w:sz w:val="24"/>
                <w:szCs w:val="24"/>
                <w:lang w:val="nl-NL"/>
              </w:rPr>
              <w:t>Sinh viên cầ</w:t>
            </w:r>
            <w:r w:rsidR="00B02917">
              <w:rPr>
                <w:rFonts w:cs="Times New Roman"/>
                <w:b/>
                <w:bCs/>
                <w:iCs/>
                <w:sz w:val="24"/>
                <w:szCs w:val="24"/>
                <w:lang w:val="nl-NL"/>
              </w:rPr>
              <w:t>n ph</w:t>
            </w:r>
            <w:r w:rsidR="00B02917">
              <w:rPr>
                <w:rFonts w:cs="Times New Roman"/>
                <w:b/>
                <w:bCs/>
                <w:iCs/>
                <w:sz w:val="24"/>
                <w:szCs w:val="24"/>
                <w:lang w:val="vi-VN"/>
              </w:rPr>
              <w:t>ải có phẩm chất nào và phải làm gì để làm việc trong thời đại công nghiệp 4.0</w:t>
            </w:r>
            <w:r w:rsidR="00B02917" w:rsidRPr="00100B2B">
              <w:rPr>
                <w:rFonts w:cs="Times New Roman"/>
                <w:b/>
                <w:bCs/>
                <w:iCs/>
                <w:sz w:val="24"/>
                <w:szCs w:val="24"/>
                <w:lang w:val="nl-NL"/>
              </w:rPr>
              <w:t>?</w:t>
            </w:r>
          </w:p>
          <w:p w14:paraId="38F4FDDE" w14:textId="63240D57" w:rsidR="00DD0EC3" w:rsidRPr="00ED09E9" w:rsidRDefault="00DD0EC3" w:rsidP="00B02917">
            <w:pPr>
              <w:spacing w:line="360" w:lineRule="auto"/>
              <w:ind w:firstLine="720"/>
              <w:jc w:val="both"/>
              <w:rPr>
                <w:rFonts w:cs="Times New Roman"/>
                <w:b/>
                <w:sz w:val="24"/>
                <w:szCs w:val="24"/>
              </w:rPr>
            </w:pPr>
            <w:bookmarkStart w:id="0" w:name="_GoBack"/>
            <w:bookmarkEnd w:id="0"/>
          </w:p>
        </w:tc>
        <w:tc>
          <w:tcPr>
            <w:tcW w:w="912" w:type="dxa"/>
          </w:tcPr>
          <w:p w14:paraId="29BC046B" w14:textId="77777777" w:rsidR="00DD0EC3" w:rsidRPr="00ED09E9" w:rsidRDefault="00DD0EC3" w:rsidP="00332949">
            <w:pPr>
              <w:rPr>
                <w:rFonts w:cs="Times New Roman"/>
                <w:b/>
                <w:sz w:val="24"/>
                <w:szCs w:val="24"/>
              </w:rPr>
            </w:pPr>
          </w:p>
          <w:p w14:paraId="2D023D63" w14:textId="77777777" w:rsidR="00DD0EC3" w:rsidRPr="00ED09E9" w:rsidRDefault="00DD0EC3" w:rsidP="00332949">
            <w:pPr>
              <w:rPr>
                <w:rFonts w:cs="Times New Roman"/>
                <w:b/>
                <w:sz w:val="24"/>
                <w:szCs w:val="24"/>
              </w:rPr>
            </w:pPr>
            <w:r w:rsidRPr="00ED09E9">
              <w:rPr>
                <w:rFonts w:cs="Times New Roman"/>
                <w:b/>
                <w:sz w:val="24"/>
                <w:szCs w:val="24"/>
              </w:rPr>
              <w:t>5.0</w:t>
            </w:r>
          </w:p>
          <w:p w14:paraId="49F9C180" w14:textId="77777777" w:rsidR="00DD0EC3" w:rsidRPr="00ED09E9" w:rsidRDefault="00DD0EC3" w:rsidP="00332949">
            <w:pPr>
              <w:rPr>
                <w:rFonts w:cs="Times New Roman"/>
                <w:b/>
                <w:sz w:val="24"/>
                <w:szCs w:val="24"/>
              </w:rPr>
            </w:pPr>
          </w:p>
        </w:tc>
      </w:tr>
      <w:tr w:rsidR="00DD0EC3" w:rsidRPr="00ED09E9" w14:paraId="7D8ABD38" w14:textId="77777777" w:rsidTr="00332949">
        <w:trPr>
          <w:trHeight w:val="950"/>
        </w:trPr>
        <w:tc>
          <w:tcPr>
            <w:tcW w:w="928" w:type="dxa"/>
            <w:vMerge w:val="restart"/>
          </w:tcPr>
          <w:p w14:paraId="3037389F" w14:textId="77777777" w:rsidR="00DD0EC3" w:rsidRPr="00ED09E9" w:rsidRDefault="00DD0EC3" w:rsidP="00332949">
            <w:pPr>
              <w:widowControl w:val="0"/>
              <w:spacing w:before="360" w:line="480" w:lineRule="auto"/>
              <w:jc w:val="both"/>
              <w:rPr>
                <w:rFonts w:cs="Times New Roman"/>
                <w:sz w:val="24"/>
                <w:szCs w:val="24"/>
              </w:rPr>
            </w:pPr>
          </w:p>
        </w:tc>
        <w:tc>
          <w:tcPr>
            <w:tcW w:w="517" w:type="dxa"/>
          </w:tcPr>
          <w:p w14:paraId="5183F890" w14:textId="77777777" w:rsidR="00DD0EC3" w:rsidRPr="00ED09E9" w:rsidRDefault="00DD0EC3" w:rsidP="00332949">
            <w:pPr>
              <w:widowControl w:val="0"/>
              <w:spacing w:line="480" w:lineRule="auto"/>
              <w:jc w:val="both"/>
              <w:rPr>
                <w:rFonts w:cs="Times New Roman"/>
                <w:sz w:val="24"/>
                <w:szCs w:val="24"/>
              </w:rPr>
            </w:pPr>
            <w:r w:rsidRPr="00ED09E9">
              <w:rPr>
                <w:rFonts w:cs="Times New Roman"/>
                <w:sz w:val="24"/>
                <w:szCs w:val="24"/>
              </w:rPr>
              <w:t>a</w:t>
            </w:r>
          </w:p>
        </w:tc>
        <w:tc>
          <w:tcPr>
            <w:tcW w:w="7213" w:type="dxa"/>
          </w:tcPr>
          <w:p w14:paraId="4EE38D1F" w14:textId="77777777" w:rsidR="00DD0EC3" w:rsidRPr="00ED09E9" w:rsidRDefault="00DD0EC3" w:rsidP="00332949">
            <w:pPr>
              <w:tabs>
                <w:tab w:val="left" w:pos="630"/>
              </w:tabs>
              <w:spacing w:before="120" w:line="276" w:lineRule="auto"/>
              <w:ind w:right="454"/>
              <w:jc w:val="both"/>
              <w:rPr>
                <w:rFonts w:cs="Times New Roman"/>
                <w:b/>
                <w:sz w:val="24"/>
                <w:szCs w:val="24"/>
              </w:rPr>
            </w:pPr>
            <w:r w:rsidRPr="00ED09E9">
              <w:rPr>
                <w:rFonts w:cs="Times New Roman"/>
                <w:b/>
                <w:sz w:val="24"/>
                <w:szCs w:val="24"/>
              </w:rPr>
              <w:t xml:space="preserve">        Quan điểm về người công dân tốt  </w:t>
            </w:r>
            <w:r w:rsidRPr="00ED09E9">
              <w:rPr>
                <w:rFonts w:cs="Times New Roman"/>
                <w:b/>
                <w:sz w:val="24"/>
                <w:szCs w:val="24"/>
                <w:lang w:val="vi-VN"/>
              </w:rPr>
              <w:tab/>
            </w:r>
          </w:p>
          <w:p w14:paraId="0AA9ABD1"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Công dân nước Cộng</w:t>
            </w:r>
            <w:r w:rsidRPr="00ED09E9">
              <w:rPr>
                <w:rFonts w:cs="Times New Roman"/>
                <w:sz w:val="24"/>
                <w:szCs w:val="24"/>
                <w:highlight w:val="white"/>
              </w:rPr>
              <w:t xml:space="preserve"> hòa</w:t>
            </w:r>
            <w:r w:rsidRPr="00ED09E9">
              <w:rPr>
                <w:rFonts w:cs="Times New Roman"/>
                <w:sz w:val="24"/>
                <w:szCs w:val="24"/>
                <w:highlight w:val="white"/>
                <w:lang w:val="vi-VN"/>
              </w:rPr>
              <w:t xml:space="preserve"> xã hội chủ nghĩa Việt Nam là người có quốc tịch Việt Nam. Người công dân tốt là người thực hiện </w:t>
            </w:r>
            <w:r w:rsidRPr="00ED09E9">
              <w:rPr>
                <w:rFonts w:cs="Times New Roman"/>
                <w:color w:val="000000"/>
                <w:sz w:val="24"/>
                <w:szCs w:val="24"/>
                <w:highlight w:val="white"/>
                <w:u w:color="FF0000"/>
                <w:lang w:val="vi-VN"/>
              </w:rPr>
              <w:t>tốt quyền</w:t>
            </w:r>
            <w:r w:rsidRPr="00ED09E9">
              <w:rPr>
                <w:rFonts w:cs="Times New Roman"/>
                <w:sz w:val="24"/>
                <w:szCs w:val="24"/>
                <w:highlight w:val="white"/>
                <w:lang w:val="vi-VN"/>
              </w:rPr>
              <w:t xml:space="preserve"> và nghĩa vụ cơ bản của công dân. Hiến pháp năm 2013 quy định: “</w:t>
            </w:r>
            <w:r w:rsidRPr="00ED09E9">
              <w:rPr>
                <w:rFonts w:cs="Times New Roman"/>
                <w:i/>
                <w:sz w:val="24"/>
                <w:szCs w:val="24"/>
                <w:highlight w:val="white"/>
                <w:lang w:val="vi-VN"/>
              </w:rPr>
              <w:t>Quyền của công dân không tách rời nghĩa vụ công dân</w:t>
            </w:r>
            <w:r w:rsidRPr="00ED09E9">
              <w:rPr>
                <w:rFonts w:cs="Times New Roman"/>
                <w:sz w:val="24"/>
                <w:szCs w:val="24"/>
                <w:highlight w:val="white"/>
                <w:lang w:val="vi-VN"/>
              </w:rPr>
              <w:t xml:space="preserve">”. </w:t>
            </w:r>
            <w:r w:rsidRPr="00ED09E9">
              <w:rPr>
                <w:rFonts w:cs="Times New Roman"/>
                <w:sz w:val="24"/>
                <w:szCs w:val="24"/>
                <w:highlight w:val="white"/>
              </w:rPr>
              <w:t>Công dân Việt Nam có những quyền và nghĩa vụ cơ bản sau</w:t>
            </w:r>
            <w:r w:rsidRPr="00ED09E9">
              <w:rPr>
                <w:rFonts w:cs="Times New Roman"/>
                <w:sz w:val="24"/>
                <w:szCs w:val="24"/>
                <w:highlight w:val="white"/>
                <w:lang w:val="vi-VN"/>
              </w:rPr>
              <w:t>:</w:t>
            </w:r>
          </w:p>
          <w:p w14:paraId="2A312454"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Mọi người có quyền sống, bất khả xâm phạm về thân thể, được pháp luật bảo hộ về sức khoẻ, danh dự và nhân phẩm; </w:t>
            </w:r>
          </w:p>
          <w:p w14:paraId="3A4B7538"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ED09E9">
              <w:rPr>
                <w:rFonts w:cs="Times New Roman"/>
                <w:sz w:val="24"/>
                <w:szCs w:val="24"/>
                <w:highlight w:val="white"/>
              </w:rPr>
              <w:t xml:space="preserve"> </w:t>
            </w:r>
          </w:p>
          <w:p w14:paraId="7BDCC2DA"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vi-VN"/>
              </w:rPr>
              <w:t xml:space="preserve"> Công dân có quyền có nơi ở hợp pháp</w:t>
            </w:r>
            <w:r w:rsidRPr="00ED09E9">
              <w:rPr>
                <w:rFonts w:cs="Times New Roman"/>
                <w:sz w:val="24"/>
                <w:szCs w:val="24"/>
                <w:highlight w:val="white"/>
              </w:rPr>
              <w:t xml:space="preserve">; </w:t>
            </w:r>
            <w:r w:rsidRPr="00ED09E9">
              <w:rPr>
                <w:rFonts w:cs="Times New Roman"/>
                <w:sz w:val="24"/>
                <w:szCs w:val="24"/>
                <w:highlight w:val="white"/>
                <w:lang w:val="vi-VN"/>
              </w:rPr>
              <w:t>Quyền tự do đi lại và cư trú</w:t>
            </w:r>
            <w:r w:rsidRPr="00ED09E9">
              <w:rPr>
                <w:rFonts w:cs="Times New Roman"/>
                <w:sz w:val="24"/>
                <w:szCs w:val="24"/>
                <w:highlight w:val="white"/>
              </w:rPr>
              <w:t xml:space="preserve"> ở trong nước, có quyền ra nước ngoài và từ nước ngoài về nước</w:t>
            </w:r>
            <w:r w:rsidRPr="00ED09E9">
              <w:rPr>
                <w:rFonts w:cs="Times New Roman"/>
                <w:sz w:val="24"/>
                <w:szCs w:val="24"/>
                <w:highlight w:val="white"/>
                <w:lang w:val="vi-VN"/>
              </w:rPr>
              <w:t xml:space="preserve">; </w:t>
            </w:r>
          </w:p>
          <w:p w14:paraId="5F2C1968"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rPr>
              <w:t xml:space="preserve">Mọi người có </w:t>
            </w:r>
            <w:r w:rsidRPr="00ED09E9">
              <w:rPr>
                <w:rFonts w:cs="Times New Roman"/>
                <w:sz w:val="24"/>
                <w:szCs w:val="24"/>
                <w:highlight w:val="white"/>
                <w:lang w:val="vi-VN"/>
              </w:rPr>
              <w:t xml:space="preserve">quyền tự do tín ngưỡng, tôn giáo, theo hoặc không theo một tôn giáo nào.  </w:t>
            </w:r>
          </w:p>
          <w:p w14:paraId="39D7A07F"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Công dân có quyền tự do ngôn luận, tự do báo chí</w:t>
            </w:r>
            <w:r w:rsidRPr="00ED09E9">
              <w:rPr>
                <w:rFonts w:cs="Times New Roman"/>
                <w:sz w:val="24"/>
                <w:szCs w:val="24"/>
                <w:highlight w:val="white"/>
              </w:rPr>
              <w:t xml:space="preserve">, tiếp cận </w:t>
            </w:r>
            <w:r w:rsidRPr="00ED09E9">
              <w:rPr>
                <w:rFonts w:cs="Times New Roman"/>
                <w:sz w:val="24"/>
                <w:szCs w:val="24"/>
                <w:highlight w:val="white"/>
              </w:rPr>
              <w:lastRenderedPageBreak/>
              <w:t>thông tin, hội họp, lập hội và biểu tình</w:t>
            </w:r>
            <w:r w:rsidRPr="00ED09E9">
              <w:rPr>
                <w:rFonts w:cs="Times New Roman"/>
                <w:sz w:val="24"/>
                <w:szCs w:val="24"/>
                <w:highlight w:val="white"/>
                <w:lang w:val="vi-VN"/>
              </w:rPr>
              <w:t>;</w:t>
            </w:r>
            <w:r w:rsidRPr="00ED09E9">
              <w:rPr>
                <w:rFonts w:cs="Times New Roman"/>
                <w:sz w:val="24"/>
                <w:szCs w:val="24"/>
                <w:highlight w:val="white"/>
              </w:rPr>
              <w:t xml:space="preserve"> </w:t>
            </w:r>
          </w:p>
          <w:p w14:paraId="2034E954"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nl-NL"/>
              </w:rPr>
              <w:t>Công dân đủ mười tám tuổi trở lên có quyền bầu cử, đủ hai mươi mốt tuổi trở lên có quyền ứng cử vào Quốc hội, Hội đồng nhân dân theo quy định của pháp luật;</w:t>
            </w:r>
          </w:p>
          <w:p w14:paraId="28E7F00B" w14:textId="77777777" w:rsidR="00DD0EC3" w:rsidRPr="00ED09E9" w:rsidRDefault="00DD0EC3" w:rsidP="00332949">
            <w:pPr>
              <w:spacing w:line="400" w:lineRule="atLeast"/>
              <w:ind w:firstLine="720"/>
              <w:jc w:val="both"/>
              <w:rPr>
                <w:rFonts w:cs="Times New Roman"/>
                <w:sz w:val="24"/>
                <w:szCs w:val="24"/>
                <w:highlight w:val="white"/>
                <w:shd w:val="clear" w:color="auto" w:fill="FFFFFF"/>
              </w:rPr>
            </w:pPr>
            <w:r w:rsidRPr="00ED09E9">
              <w:rPr>
                <w:rFonts w:cs="Times New Roman"/>
                <w:sz w:val="24"/>
                <w:szCs w:val="24"/>
                <w:highlight w:val="white"/>
                <w:shd w:val="clear" w:color="auto" w:fill="FFFFFF"/>
              </w:rPr>
              <w:t>Mọi người có quyền khiếu nại, tố cáo với cơ quan, tổ chức, cá nhân có thẩm quyền về những việc làm trái pháp luật của cơ quan, tổ chức, cá nhân.</w:t>
            </w:r>
          </w:p>
          <w:p w14:paraId="64F09622"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rPr>
              <w:t>Mọi người</w:t>
            </w:r>
            <w:r w:rsidRPr="00ED09E9">
              <w:rPr>
                <w:rFonts w:cs="Times New Roman"/>
                <w:sz w:val="24"/>
                <w:szCs w:val="24"/>
                <w:highlight w:val="white"/>
                <w:lang w:val="vi-VN"/>
              </w:rPr>
              <w:t xml:space="preserve"> </w:t>
            </w:r>
            <w:r w:rsidRPr="00ED09E9">
              <w:rPr>
                <w:rFonts w:cs="Times New Roman"/>
                <w:sz w:val="24"/>
                <w:szCs w:val="24"/>
                <w:highlight w:val="white"/>
                <w:lang w:val="nl-NL"/>
              </w:rPr>
              <w:t>có quyền sở hữu về thu nhập hợp pháp, thừa kế, của cải để dành, nhà ở, tư liệu sinh hoạt, tư liệu sản xuất;</w:t>
            </w:r>
            <w:r w:rsidRPr="00ED09E9">
              <w:rPr>
                <w:rFonts w:cs="Times New Roman"/>
                <w:sz w:val="24"/>
                <w:szCs w:val="24"/>
                <w:highlight w:val="white"/>
              </w:rPr>
              <w:t xml:space="preserve"> </w:t>
            </w:r>
            <w:r w:rsidRPr="00ED09E9">
              <w:rPr>
                <w:rFonts w:cs="Times New Roman"/>
                <w:sz w:val="24"/>
                <w:szCs w:val="24"/>
                <w:highlight w:val="white"/>
                <w:lang w:val="nl-NL"/>
              </w:rPr>
              <w:t xml:space="preserve"> </w:t>
            </w:r>
          </w:p>
          <w:p w14:paraId="7CBC82C5"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shd w:val="clear" w:color="auto" w:fill="FFFFFF"/>
              </w:rPr>
              <w:t>Công dân có quyền làm việc, lựa chọn nghề nghiệp, việc làm và nơi làm việc.</w:t>
            </w:r>
            <w:r w:rsidRPr="00ED09E9">
              <w:rPr>
                <w:rFonts w:cs="Times New Roman"/>
                <w:sz w:val="24"/>
                <w:szCs w:val="24"/>
                <w:highlight w:val="white"/>
                <w:shd w:val="clear" w:color="auto" w:fill="FFFFFF"/>
                <w:lang w:val="vi-VN"/>
              </w:rPr>
              <w:t xml:space="preserve"> </w:t>
            </w:r>
            <w:r w:rsidRPr="00ED09E9">
              <w:rPr>
                <w:rFonts w:cs="Times New Roman"/>
                <w:sz w:val="24"/>
                <w:szCs w:val="24"/>
                <w:highlight w:val="white"/>
                <w:shd w:val="clear" w:color="auto" w:fill="FFFFFF"/>
              </w:rPr>
              <w:t xml:space="preserve">Người làm công </w:t>
            </w:r>
            <w:proofErr w:type="gramStart"/>
            <w:r w:rsidRPr="00ED09E9">
              <w:rPr>
                <w:rFonts w:cs="Times New Roman"/>
                <w:sz w:val="24"/>
                <w:szCs w:val="24"/>
                <w:highlight w:val="white"/>
                <w:shd w:val="clear" w:color="auto" w:fill="FFFFFF"/>
              </w:rPr>
              <w:t>ăn</w:t>
            </w:r>
            <w:proofErr w:type="gramEnd"/>
            <w:r w:rsidRPr="00ED09E9">
              <w:rPr>
                <w:rFonts w:cs="Times New Roman"/>
                <w:sz w:val="24"/>
                <w:szCs w:val="24"/>
                <w:highlight w:val="white"/>
                <w:shd w:val="clear" w:color="auto" w:fill="FFFFFF"/>
              </w:rPr>
              <w:t xml:space="preserve"> lương được bảo đảm các điều kiện làm việc công bằng, an toàn; được hưởng lương, chế độ nghỉ ngơi.  </w:t>
            </w:r>
          </w:p>
          <w:p w14:paraId="66F1B966"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 xml:space="preserve"> Nam, nữ bình đẳng về mọi mặt. Nam, nữ</w:t>
            </w:r>
            <w:r w:rsidRPr="00ED09E9">
              <w:rPr>
                <w:rFonts w:cs="Times New Roman"/>
                <w:i/>
                <w:sz w:val="24"/>
                <w:szCs w:val="24"/>
                <w:highlight w:val="white"/>
                <w:lang w:val="vi-VN"/>
              </w:rPr>
              <w:t xml:space="preserve"> </w:t>
            </w:r>
            <w:r w:rsidRPr="00ED09E9">
              <w:rPr>
                <w:rFonts w:cs="Times New Roman"/>
                <w:sz w:val="24"/>
                <w:szCs w:val="24"/>
                <w:highlight w:val="white"/>
                <w:lang w:val="vi-VN"/>
              </w:rPr>
              <w:t>có quyền kết hôn, ly hôn. Hôn nhân tiến bộ, một vợ một chồng, vợ chồng bình đẳng, tôn trọng lẫn nhau.</w:t>
            </w:r>
            <w:r w:rsidRPr="00ED09E9">
              <w:rPr>
                <w:rFonts w:cs="Times New Roman"/>
                <w:sz w:val="24"/>
                <w:szCs w:val="24"/>
                <w:highlight w:val="white"/>
              </w:rPr>
              <w:t xml:space="preserve"> </w:t>
            </w:r>
          </w:p>
          <w:p w14:paraId="62626561" w14:textId="77777777" w:rsidR="00DD0EC3" w:rsidRPr="00ED09E9" w:rsidRDefault="00DD0EC3" w:rsidP="00332949">
            <w:pPr>
              <w:spacing w:line="400" w:lineRule="atLeast"/>
              <w:ind w:firstLine="720"/>
              <w:jc w:val="both"/>
              <w:rPr>
                <w:rFonts w:cs="Times New Roman"/>
                <w:sz w:val="24"/>
                <w:szCs w:val="24"/>
                <w:highlight w:val="white"/>
                <w:shd w:val="clear" w:color="auto" w:fill="FFFF00"/>
                <w:lang w:val="vi-VN"/>
              </w:rPr>
            </w:pPr>
            <w:r w:rsidRPr="00ED09E9">
              <w:rPr>
                <w:rFonts w:cs="Times New Roman"/>
                <w:sz w:val="24"/>
                <w:szCs w:val="24"/>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73D82695"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Công dân có quyền và nghĩa vụ học tập;</w:t>
            </w:r>
            <w:r w:rsidRPr="00ED09E9">
              <w:rPr>
                <w:rFonts w:cs="Times New Roman"/>
                <w:sz w:val="24"/>
                <w:szCs w:val="24"/>
                <w:highlight w:val="white"/>
              </w:rPr>
              <w:t xml:space="preserve"> </w:t>
            </w:r>
            <w:r w:rsidRPr="00ED09E9">
              <w:rPr>
                <w:rFonts w:cs="Times New Roman"/>
                <w:sz w:val="24"/>
                <w:szCs w:val="24"/>
                <w:highlight w:val="white"/>
                <w:lang w:val="nl-NL"/>
              </w:rPr>
              <w:t>Mọi người có quyền nghiên cứu khoa học và công nghệ, sáng tạo văn học, nghệ thuật và thụ hưởng lợi ích từ các hoạt động đó.</w:t>
            </w:r>
          </w:p>
          <w:p w14:paraId="464D14FE"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Công dân có quyền xác định dân tộc của mình, sử dụng ngôn ngữ mẹ đẻ, lựa chọn ngôn ngữ giao tiếp.</w:t>
            </w:r>
            <w:r w:rsidRPr="00ED09E9">
              <w:rPr>
                <w:rFonts w:cs="Times New Roman"/>
                <w:sz w:val="24"/>
                <w:szCs w:val="24"/>
                <w:highlight w:val="white"/>
              </w:rPr>
              <w:t xml:space="preserve">  </w:t>
            </w:r>
          </w:p>
          <w:p w14:paraId="162B3FA6" w14:textId="77777777" w:rsidR="00DD0EC3" w:rsidRPr="00ED09E9" w:rsidRDefault="00DD0EC3" w:rsidP="00332949">
            <w:pPr>
              <w:spacing w:line="400" w:lineRule="atLeast"/>
              <w:ind w:firstLine="720"/>
              <w:jc w:val="both"/>
              <w:rPr>
                <w:rFonts w:cs="Times New Roman"/>
                <w:sz w:val="24"/>
                <w:szCs w:val="24"/>
                <w:highlight w:val="white"/>
                <w:lang w:val="nl-NL"/>
              </w:rPr>
            </w:pPr>
            <w:r w:rsidRPr="00ED09E9">
              <w:rPr>
                <w:rFonts w:cs="Times New Roman"/>
                <w:sz w:val="24"/>
                <w:szCs w:val="24"/>
                <w:highlight w:val="white"/>
                <w:lang w:val="nl-NL"/>
              </w:rPr>
              <w:t xml:space="preserve">Công dân có nghĩa vụ trung thành với Tổ quốc. </w:t>
            </w:r>
            <w:r w:rsidRPr="00ED09E9">
              <w:rPr>
                <w:rFonts w:cs="Times New Roman"/>
                <w:sz w:val="24"/>
                <w:szCs w:val="24"/>
                <w:highlight w:val="white"/>
                <w:lang w:val="vi-VN"/>
              </w:rPr>
              <w:t>Phản</w:t>
            </w:r>
            <w:r w:rsidRPr="00ED09E9">
              <w:rPr>
                <w:rFonts w:cs="Times New Roman"/>
                <w:sz w:val="24"/>
                <w:szCs w:val="24"/>
                <w:highlight w:val="white"/>
                <w:lang w:val="nl-NL"/>
              </w:rPr>
              <w:t xml:space="preserve"> bội Tổ quốc là tội nặng nhất </w:t>
            </w:r>
          </w:p>
          <w:p w14:paraId="143581F3" w14:textId="77777777" w:rsidR="00DD0EC3" w:rsidRPr="00ED09E9" w:rsidRDefault="00DD0EC3" w:rsidP="00332949">
            <w:pPr>
              <w:spacing w:line="400" w:lineRule="atLeast"/>
              <w:ind w:firstLine="720"/>
              <w:jc w:val="both"/>
              <w:rPr>
                <w:rFonts w:cs="Times New Roman"/>
                <w:sz w:val="24"/>
                <w:szCs w:val="24"/>
                <w:highlight w:val="white"/>
                <w:lang w:val="vi-VN"/>
              </w:rPr>
            </w:pPr>
            <w:r w:rsidRPr="00ED09E9">
              <w:rPr>
                <w:rFonts w:cs="Times New Roman"/>
                <w:sz w:val="24"/>
                <w:szCs w:val="24"/>
                <w:highlight w:val="white"/>
                <w:lang w:val="nl-NL"/>
              </w:rPr>
              <w:t xml:space="preserve"> Bảo vệ Tổ quốc là nghĩa vụ thiêng liêng và quyền cao quý của công dân</w:t>
            </w:r>
            <w:r w:rsidRPr="00ED09E9">
              <w:rPr>
                <w:rFonts w:cs="Times New Roman"/>
                <w:sz w:val="24"/>
                <w:szCs w:val="24"/>
                <w:highlight w:val="white"/>
                <w:lang w:val="vi-VN"/>
              </w:rPr>
              <w:t xml:space="preserve"> </w:t>
            </w:r>
            <w:r w:rsidRPr="00ED09E9">
              <w:rPr>
                <w:rFonts w:cs="Times New Roman"/>
                <w:sz w:val="24"/>
                <w:szCs w:val="24"/>
                <w:highlight w:val="white"/>
                <w:lang w:val="nl-NL"/>
              </w:rPr>
              <w:t xml:space="preserve">- </w:t>
            </w:r>
            <w:r w:rsidRPr="00ED09E9">
              <w:rPr>
                <w:rFonts w:cs="Times New Roman"/>
                <w:sz w:val="24"/>
                <w:szCs w:val="24"/>
                <w:highlight w:val="white"/>
                <w:lang w:val="vi-VN"/>
              </w:rPr>
              <w:t xml:space="preserve">thực hiện nghĩa vụ quân sự và tham gia xây dựng nền quốc </w:t>
            </w:r>
            <w:r w:rsidRPr="00ED09E9">
              <w:rPr>
                <w:rFonts w:cs="Times New Roman"/>
                <w:sz w:val="24"/>
                <w:szCs w:val="24"/>
                <w:highlight w:val="white"/>
                <w:lang w:val="vi-VN"/>
              </w:rPr>
              <w:lastRenderedPageBreak/>
              <w:t xml:space="preserve">phòng toàn dân. </w:t>
            </w:r>
          </w:p>
          <w:p w14:paraId="63C6F50F" w14:textId="77777777" w:rsidR="00DD0EC3" w:rsidRPr="00ED09E9" w:rsidRDefault="00DD0EC3" w:rsidP="00332949">
            <w:pPr>
              <w:spacing w:line="400" w:lineRule="atLeast"/>
              <w:ind w:firstLine="720"/>
              <w:jc w:val="both"/>
              <w:rPr>
                <w:rFonts w:cs="Times New Roman"/>
                <w:sz w:val="24"/>
                <w:szCs w:val="24"/>
                <w:highlight w:val="white"/>
              </w:rPr>
            </w:pPr>
            <w:r w:rsidRPr="00ED09E9">
              <w:rPr>
                <w:rFonts w:cs="Times New Roman"/>
                <w:sz w:val="24"/>
                <w:szCs w:val="24"/>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32477BB8" w14:textId="4762ED78" w:rsidR="00DD0EC3" w:rsidRPr="00211EF0" w:rsidRDefault="00DD0EC3" w:rsidP="00211EF0">
            <w:pPr>
              <w:spacing w:line="400" w:lineRule="atLeast"/>
              <w:ind w:firstLine="720"/>
              <w:jc w:val="both"/>
              <w:rPr>
                <w:rFonts w:cs="Times New Roman"/>
                <w:sz w:val="24"/>
                <w:szCs w:val="24"/>
                <w:highlight w:val="white"/>
              </w:rPr>
            </w:pPr>
            <w:r w:rsidRPr="00ED09E9">
              <w:rPr>
                <w:rFonts w:cs="Times New Roman"/>
                <w:sz w:val="24"/>
                <w:szCs w:val="24"/>
                <w:highlight w:val="white"/>
                <w:lang w:val="nl-NL"/>
              </w:rPr>
              <w:t>Mọi người thực hiện nghĩa vụ nộp thuế theo quy định của pháp luật.</w:t>
            </w:r>
            <w:r w:rsidR="00211EF0">
              <w:rPr>
                <w:rFonts w:cs="Times New Roman"/>
                <w:sz w:val="24"/>
                <w:szCs w:val="24"/>
                <w:highlight w:val="white"/>
              </w:rPr>
              <w:t xml:space="preserve"> </w:t>
            </w:r>
          </w:p>
        </w:tc>
        <w:tc>
          <w:tcPr>
            <w:tcW w:w="912" w:type="dxa"/>
          </w:tcPr>
          <w:p w14:paraId="7B6219F5" w14:textId="77777777" w:rsidR="00DD0EC3" w:rsidRPr="00ED09E9" w:rsidRDefault="00DD0EC3" w:rsidP="00332949">
            <w:pPr>
              <w:rPr>
                <w:rFonts w:cs="Times New Roman"/>
                <w:b/>
                <w:sz w:val="24"/>
                <w:szCs w:val="24"/>
              </w:rPr>
            </w:pPr>
            <w:r w:rsidRPr="00ED09E9">
              <w:rPr>
                <w:rFonts w:cs="Times New Roman"/>
                <w:b/>
                <w:sz w:val="24"/>
                <w:szCs w:val="24"/>
              </w:rPr>
              <w:lastRenderedPageBreak/>
              <w:t>2.5</w:t>
            </w:r>
          </w:p>
        </w:tc>
      </w:tr>
      <w:tr w:rsidR="00DD0EC3" w:rsidRPr="00ED09E9" w14:paraId="7EDF5631" w14:textId="77777777" w:rsidTr="00332949">
        <w:trPr>
          <w:trHeight w:val="1313"/>
        </w:trPr>
        <w:tc>
          <w:tcPr>
            <w:tcW w:w="928" w:type="dxa"/>
            <w:vMerge/>
          </w:tcPr>
          <w:p w14:paraId="4E89F8DE" w14:textId="77777777" w:rsidR="00DD0EC3" w:rsidRPr="00ED09E9" w:rsidRDefault="00DD0EC3" w:rsidP="00332949">
            <w:pPr>
              <w:widowControl w:val="0"/>
              <w:spacing w:before="360" w:line="480" w:lineRule="auto"/>
              <w:jc w:val="both"/>
              <w:rPr>
                <w:rFonts w:cs="Times New Roman"/>
                <w:sz w:val="24"/>
                <w:szCs w:val="24"/>
              </w:rPr>
            </w:pPr>
          </w:p>
        </w:tc>
        <w:tc>
          <w:tcPr>
            <w:tcW w:w="517" w:type="dxa"/>
          </w:tcPr>
          <w:p w14:paraId="1E1D294D" w14:textId="77777777" w:rsidR="00DD0EC3" w:rsidRPr="00ED09E9" w:rsidRDefault="00DD0EC3" w:rsidP="00332949">
            <w:pPr>
              <w:widowControl w:val="0"/>
              <w:spacing w:before="360" w:line="480" w:lineRule="auto"/>
              <w:jc w:val="both"/>
              <w:rPr>
                <w:rFonts w:cs="Times New Roman"/>
                <w:sz w:val="24"/>
                <w:szCs w:val="24"/>
              </w:rPr>
            </w:pPr>
            <w:r w:rsidRPr="00ED09E9">
              <w:rPr>
                <w:rFonts w:cs="Times New Roman"/>
                <w:sz w:val="24"/>
                <w:szCs w:val="24"/>
              </w:rPr>
              <w:t>b</w:t>
            </w:r>
          </w:p>
        </w:tc>
        <w:tc>
          <w:tcPr>
            <w:tcW w:w="7213" w:type="dxa"/>
          </w:tcPr>
          <w:p w14:paraId="42623A2B" w14:textId="7163BE29" w:rsidR="00ED182C" w:rsidRDefault="00ED182C" w:rsidP="00ED182C">
            <w:pPr>
              <w:tabs>
                <w:tab w:val="left" w:pos="5220"/>
              </w:tabs>
              <w:spacing w:before="120" w:after="120" w:line="360" w:lineRule="auto"/>
              <w:ind w:firstLine="720"/>
              <w:jc w:val="both"/>
              <w:rPr>
                <w:rFonts w:cs="Times New Roman"/>
                <w:b/>
                <w:bCs/>
                <w:iCs/>
                <w:sz w:val="24"/>
                <w:szCs w:val="24"/>
              </w:rPr>
            </w:pPr>
            <w:r>
              <w:rPr>
                <w:rFonts w:cs="Times New Roman"/>
                <w:b/>
                <w:bCs/>
                <w:iCs/>
                <w:sz w:val="24"/>
                <w:szCs w:val="24"/>
                <w:lang w:val="vi-VN"/>
              </w:rPr>
              <w:t xml:space="preserve">SV </w:t>
            </w:r>
            <w:r w:rsidRPr="00ED09E9">
              <w:rPr>
                <w:rFonts w:cs="Times New Roman"/>
                <w:b/>
                <w:bCs/>
                <w:iCs/>
                <w:sz w:val="24"/>
                <w:szCs w:val="24"/>
              </w:rPr>
              <w:t>cần</w:t>
            </w:r>
            <w:r>
              <w:rPr>
                <w:rFonts w:cs="Times New Roman"/>
                <w:b/>
                <w:bCs/>
                <w:iCs/>
                <w:sz w:val="24"/>
                <w:szCs w:val="24"/>
                <w:lang w:val="vi-VN"/>
              </w:rPr>
              <w:t xml:space="preserve"> có những phẩm chất sau</w:t>
            </w:r>
            <w:r w:rsidRPr="00ED09E9">
              <w:rPr>
                <w:rFonts w:cs="Times New Roman"/>
                <w:b/>
                <w:bCs/>
                <w:iCs/>
                <w:sz w:val="24"/>
                <w:szCs w:val="24"/>
              </w:rPr>
              <w:t>:</w:t>
            </w:r>
          </w:p>
          <w:p w14:paraId="4D5E6494" w14:textId="32DD297E" w:rsidR="00ED182C" w:rsidRPr="00211EF0" w:rsidRDefault="00ED182C" w:rsidP="00ED182C">
            <w:pPr>
              <w:tabs>
                <w:tab w:val="left" w:pos="5220"/>
              </w:tabs>
              <w:spacing w:before="120" w:after="120" w:line="360" w:lineRule="auto"/>
              <w:ind w:firstLine="720"/>
              <w:jc w:val="both"/>
              <w:rPr>
                <w:rFonts w:cs="Times New Roman"/>
                <w:b/>
                <w:i/>
                <w:color w:val="000000"/>
                <w:sz w:val="24"/>
                <w:szCs w:val="24"/>
                <w:highlight w:val="white"/>
                <w:lang w:val="nl-NL"/>
              </w:rPr>
            </w:pPr>
            <w:r>
              <w:rPr>
                <w:rFonts w:cs="Times New Roman"/>
                <w:b/>
                <w:i/>
                <w:sz w:val="24"/>
                <w:szCs w:val="24"/>
              </w:rPr>
              <w:t>(</w:t>
            </w:r>
            <w:r w:rsidRPr="00211EF0">
              <w:rPr>
                <w:rFonts w:cs="Times New Roman"/>
                <w:b/>
                <w:i/>
                <w:sz w:val="24"/>
                <w:szCs w:val="24"/>
              </w:rPr>
              <w:t>Mỗi ý đúng SV đượ</w:t>
            </w:r>
            <w:r>
              <w:rPr>
                <w:rFonts w:cs="Times New Roman"/>
                <w:b/>
                <w:i/>
                <w:sz w:val="24"/>
                <w:szCs w:val="24"/>
              </w:rPr>
              <w:t>c 0.2</w:t>
            </w:r>
            <w:r w:rsidRPr="00211EF0">
              <w:rPr>
                <w:rFonts w:cs="Times New Roman"/>
                <w:b/>
                <w:i/>
                <w:sz w:val="24"/>
                <w:szCs w:val="24"/>
              </w:rPr>
              <w:t xml:space="preserve"> đi</w:t>
            </w:r>
            <w:r>
              <w:rPr>
                <w:rFonts w:cs="Times New Roman"/>
                <w:b/>
                <w:i/>
                <w:sz w:val="24"/>
                <w:szCs w:val="24"/>
              </w:rPr>
              <w:t>ể</w:t>
            </w:r>
            <w:r w:rsidRPr="00211EF0">
              <w:rPr>
                <w:rFonts w:cs="Times New Roman"/>
                <w:b/>
                <w:i/>
                <w:sz w:val="24"/>
                <w:szCs w:val="24"/>
              </w:rPr>
              <w:t>m</w:t>
            </w:r>
            <w:r>
              <w:rPr>
                <w:rFonts w:cs="Times New Roman"/>
                <w:b/>
                <w:i/>
                <w:sz w:val="24"/>
                <w:szCs w:val="24"/>
              </w:rPr>
              <w:t>)</w:t>
            </w:r>
          </w:p>
          <w:p w14:paraId="39455D41" w14:textId="77777777" w:rsidR="00ED182C" w:rsidRPr="00470C00" w:rsidRDefault="00ED182C" w:rsidP="00ED182C">
            <w:pPr>
              <w:pStyle w:val="ListParagraph"/>
              <w:numPr>
                <w:ilvl w:val="0"/>
                <w:numId w:val="4"/>
              </w:numPr>
              <w:shd w:val="clear" w:color="auto" w:fill="FFFFFF"/>
              <w:spacing w:before="120" w:after="120" w:line="380" w:lineRule="atLeast"/>
              <w:ind w:left="10" w:firstLine="393"/>
              <w:contextualSpacing/>
              <w:jc w:val="both"/>
              <w:rPr>
                <w:shd w:val="clear" w:color="auto" w:fill="FFFFFF"/>
              </w:rPr>
            </w:pPr>
            <w:r>
              <w:rPr>
                <w:shd w:val="clear" w:color="auto" w:fill="FFFFFF"/>
                <w:lang w:val="vi-VN"/>
              </w:rPr>
              <w:t>Trình độ chuyên môn nghiệp vụ</w:t>
            </w:r>
          </w:p>
          <w:p w14:paraId="35175823" w14:textId="77777777" w:rsidR="00ED182C" w:rsidRPr="00470C00" w:rsidRDefault="00ED182C" w:rsidP="00ED182C">
            <w:pPr>
              <w:pStyle w:val="ListParagraph"/>
              <w:numPr>
                <w:ilvl w:val="0"/>
                <w:numId w:val="4"/>
              </w:numPr>
              <w:shd w:val="clear" w:color="auto" w:fill="FFFFFF"/>
              <w:spacing w:before="120" w:after="120" w:line="380" w:lineRule="atLeast"/>
              <w:ind w:left="10" w:firstLine="393"/>
              <w:contextualSpacing/>
              <w:jc w:val="both"/>
              <w:rPr>
                <w:shd w:val="clear" w:color="auto" w:fill="FFFFFF"/>
              </w:rPr>
            </w:pPr>
            <w:r>
              <w:rPr>
                <w:shd w:val="clear" w:color="auto" w:fill="FFFFFF"/>
                <w:lang w:val="vi-VN"/>
              </w:rPr>
              <w:t>Có đạo đức nghề nghiệp và bản lĩnh chính trị vững vàng</w:t>
            </w:r>
          </w:p>
          <w:p w14:paraId="5B9D022B" w14:textId="77777777" w:rsidR="00ED182C" w:rsidRPr="00470C00" w:rsidRDefault="00ED182C" w:rsidP="00ED182C">
            <w:pPr>
              <w:pStyle w:val="ListParagraph"/>
              <w:numPr>
                <w:ilvl w:val="0"/>
                <w:numId w:val="4"/>
              </w:numPr>
              <w:shd w:val="clear" w:color="auto" w:fill="FFFFFF"/>
              <w:spacing w:before="120" w:after="120" w:line="380" w:lineRule="atLeast"/>
              <w:ind w:left="10" w:firstLine="393"/>
              <w:contextualSpacing/>
              <w:jc w:val="both"/>
            </w:pPr>
            <w:r>
              <w:rPr>
                <w:shd w:val="clear" w:color="auto" w:fill="FFFFFF"/>
                <w:lang w:val="vi-VN"/>
              </w:rPr>
              <w:t xml:space="preserve">Có sức khỏe để đảm bảo hoàn thành tốt nhiệm vụ của </w:t>
            </w:r>
          </w:p>
          <w:p w14:paraId="31690217" w14:textId="77777777" w:rsidR="00ED182C" w:rsidRPr="00470C00" w:rsidRDefault="00ED182C" w:rsidP="00ED182C">
            <w:pPr>
              <w:pStyle w:val="ListParagraph"/>
              <w:numPr>
                <w:ilvl w:val="0"/>
                <w:numId w:val="4"/>
              </w:numPr>
              <w:shd w:val="clear" w:color="auto" w:fill="FFFFFF"/>
              <w:spacing w:before="120" w:after="120" w:line="380" w:lineRule="atLeast"/>
              <w:ind w:left="10" w:firstLine="393"/>
              <w:contextualSpacing/>
              <w:jc w:val="both"/>
            </w:pPr>
            <w:r>
              <w:rPr>
                <w:shd w:val="clear" w:color="auto" w:fill="FFFFFF"/>
                <w:lang w:val="vi-VN"/>
              </w:rPr>
              <w:t>Có trình độ ngoại ngữ, công nghệ thông tin</w:t>
            </w:r>
          </w:p>
          <w:p w14:paraId="32133332" w14:textId="4D8BBC36" w:rsidR="00DD0EC3" w:rsidRPr="00ED182C" w:rsidRDefault="00DD0EC3" w:rsidP="00ED182C">
            <w:pPr>
              <w:shd w:val="clear" w:color="auto" w:fill="FFFFFF"/>
              <w:spacing w:before="120" w:after="120" w:line="380" w:lineRule="atLeast"/>
              <w:contextualSpacing/>
              <w:jc w:val="both"/>
              <w:rPr>
                <w:shd w:val="clear" w:color="auto" w:fill="FFFFFF"/>
                <w:lang w:val="vi-VN"/>
              </w:rPr>
            </w:pPr>
          </w:p>
        </w:tc>
        <w:tc>
          <w:tcPr>
            <w:tcW w:w="912" w:type="dxa"/>
          </w:tcPr>
          <w:p w14:paraId="259FCF45" w14:textId="06E19D99" w:rsidR="00DD0EC3" w:rsidRPr="00ED182C" w:rsidRDefault="00ED182C" w:rsidP="00332949">
            <w:pPr>
              <w:widowControl w:val="0"/>
              <w:spacing w:line="276" w:lineRule="auto"/>
              <w:jc w:val="both"/>
              <w:rPr>
                <w:rFonts w:cs="Times New Roman"/>
                <w:b/>
                <w:sz w:val="24"/>
                <w:szCs w:val="24"/>
                <w:lang w:val="vi-VN"/>
              </w:rPr>
            </w:pPr>
            <w:r>
              <w:rPr>
                <w:rFonts w:cs="Times New Roman"/>
                <w:b/>
                <w:sz w:val="24"/>
                <w:szCs w:val="24"/>
              </w:rPr>
              <w:t>1.</w:t>
            </w:r>
            <w:r>
              <w:rPr>
                <w:rFonts w:cs="Times New Roman"/>
                <w:b/>
                <w:sz w:val="24"/>
                <w:szCs w:val="24"/>
                <w:lang w:val="vi-VN"/>
              </w:rPr>
              <w:t>0</w:t>
            </w:r>
          </w:p>
        </w:tc>
      </w:tr>
      <w:tr w:rsidR="00DD0EC3" w:rsidRPr="00ED09E9" w14:paraId="4B8D0F35" w14:textId="77777777" w:rsidTr="00332949">
        <w:trPr>
          <w:trHeight w:val="1313"/>
        </w:trPr>
        <w:tc>
          <w:tcPr>
            <w:tcW w:w="928" w:type="dxa"/>
            <w:vMerge/>
          </w:tcPr>
          <w:p w14:paraId="58FA849E" w14:textId="77777777" w:rsidR="00DD0EC3" w:rsidRPr="00ED09E9" w:rsidRDefault="00DD0EC3" w:rsidP="00332949">
            <w:pPr>
              <w:widowControl w:val="0"/>
              <w:spacing w:before="360" w:line="480" w:lineRule="auto"/>
              <w:jc w:val="both"/>
              <w:rPr>
                <w:rFonts w:cs="Times New Roman"/>
                <w:sz w:val="24"/>
                <w:szCs w:val="24"/>
              </w:rPr>
            </w:pPr>
          </w:p>
        </w:tc>
        <w:tc>
          <w:tcPr>
            <w:tcW w:w="517" w:type="dxa"/>
          </w:tcPr>
          <w:p w14:paraId="1DBE941E" w14:textId="77777777" w:rsidR="00DD0EC3" w:rsidRPr="00ED09E9" w:rsidRDefault="00DD0EC3" w:rsidP="00332949">
            <w:pPr>
              <w:widowControl w:val="0"/>
              <w:spacing w:before="360" w:line="480" w:lineRule="auto"/>
              <w:jc w:val="both"/>
              <w:rPr>
                <w:rFonts w:cs="Times New Roman"/>
                <w:sz w:val="24"/>
                <w:szCs w:val="24"/>
              </w:rPr>
            </w:pPr>
            <w:r w:rsidRPr="00ED09E9">
              <w:rPr>
                <w:rFonts w:cs="Times New Roman"/>
                <w:sz w:val="24"/>
                <w:szCs w:val="24"/>
              </w:rPr>
              <w:t>c</w:t>
            </w:r>
          </w:p>
        </w:tc>
        <w:tc>
          <w:tcPr>
            <w:tcW w:w="7213" w:type="dxa"/>
          </w:tcPr>
          <w:p w14:paraId="3344F9E6" w14:textId="0F2CA9D2" w:rsidR="00DD0EC3" w:rsidRDefault="00DD0EC3" w:rsidP="00332949">
            <w:pPr>
              <w:tabs>
                <w:tab w:val="left" w:pos="5220"/>
              </w:tabs>
              <w:spacing w:before="120" w:after="120" w:line="360" w:lineRule="auto"/>
              <w:ind w:firstLine="720"/>
              <w:jc w:val="both"/>
              <w:rPr>
                <w:rFonts w:cs="Times New Roman"/>
                <w:b/>
                <w:bCs/>
                <w:iCs/>
                <w:sz w:val="24"/>
                <w:szCs w:val="24"/>
              </w:rPr>
            </w:pPr>
            <w:r w:rsidRPr="00ED09E9">
              <w:rPr>
                <w:rFonts w:cs="Times New Roman"/>
                <w:b/>
                <w:bCs/>
                <w:iCs/>
                <w:sz w:val="24"/>
                <w:szCs w:val="24"/>
              </w:rPr>
              <w:t>Sinh viên cần</w:t>
            </w:r>
            <w:r w:rsidR="00ED182C">
              <w:rPr>
                <w:rFonts w:cs="Times New Roman"/>
                <w:b/>
                <w:bCs/>
                <w:iCs/>
                <w:sz w:val="24"/>
                <w:szCs w:val="24"/>
                <w:lang w:val="vi-VN"/>
              </w:rPr>
              <w:t xml:space="preserve"> phải</w:t>
            </w:r>
            <w:r w:rsidRPr="00ED09E9">
              <w:rPr>
                <w:rFonts w:cs="Times New Roman"/>
                <w:b/>
                <w:bCs/>
                <w:iCs/>
                <w:sz w:val="24"/>
                <w:szCs w:val="24"/>
              </w:rPr>
              <w:t>:</w:t>
            </w:r>
          </w:p>
          <w:p w14:paraId="5F3F1925" w14:textId="5BD27420" w:rsidR="00211EF0" w:rsidRDefault="00211EF0" w:rsidP="00332949">
            <w:pPr>
              <w:tabs>
                <w:tab w:val="left" w:pos="5220"/>
              </w:tabs>
              <w:spacing w:before="120" w:after="120" w:line="360" w:lineRule="auto"/>
              <w:ind w:firstLine="720"/>
              <w:jc w:val="both"/>
              <w:rPr>
                <w:rFonts w:cs="Times New Roman"/>
                <w:b/>
                <w:i/>
                <w:sz w:val="24"/>
                <w:szCs w:val="24"/>
                <w:lang w:val="vi-VN"/>
              </w:rPr>
            </w:pPr>
            <w:r>
              <w:rPr>
                <w:rFonts w:cs="Times New Roman"/>
                <w:b/>
                <w:i/>
                <w:sz w:val="24"/>
                <w:szCs w:val="24"/>
              </w:rPr>
              <w:t>(</w:t>
            </w:r>
            <w:r w:rsidRPr="00211EF0">
              <w:rPr>
                <w:rFonts w:cs="Times New Roman"/>
                <w:b/>
                <w:i/>
                <w:sz w:val="24"/>
                <w:szCs w:val="24"/>
              </w:rPr>
              <w:t>Mỗi ý đúng SV đượ</w:t>
            </w:r>
            <w:r w:rsidR="00ED182C">
              <w:rPr>
                <w:rFonts w:cs="Times New Roman"/>
                <w:b/>
                <w:i/>
                <w:sz w:val="24"/>
                <w:szCs w:val="24"/>
              </w:rPr>
              <w:t>c 0.</w:t>
            </w:r>
            <w:r w:rsidRPr="00211EF0">
              <w:rPr>
                <w:rFonts w:cs="Times New Roman"/>
                <w:b/>
                <w:i/>
                <w:sz w:val="24"/>
                <w:szCs w:val="24"/>
              </w:rPr>
              <w:t>5 đi</w:t>
            </w:r>
            <w:r>
              <w:rPr>
                <w:rFonts w:cs="Times New Roman"/>
                <w:b/>
                <w:i/>
                <w:sz w:val="24"/>
                <w:szCs w:val="24"/>
              </w:rPr>
              <w:t>ể</w:t>
            </w:r>
            <w:r w:rsidRPr="00211EF0">
              <w:rPr>
                <w:rFonts w:cs="Times New Roman"/>
                <w:b/>
                <w:i/>
                <w:sz w:val="24"/>
                <w:szCs w:val="24"/>
              </w:rPr>
              <w:t>m</w:t>
            </w:r>
            <w:r>
              <w:rPr>
                <w:rFonts w:cs="Times New Roman"/>
                <w:b/>
                <w:i/>
                <w:sz w:val="24"/>
                <w:szCs w:val="24"/>
              </w:rPr>
              <w:t>)</w:t>
            </w:r>
          </w:p>
          <w:p w14:paraId="5EE9DD2F" w14:textId="5E8633A7" w:rsidR="00ED182C" w:rsidRDefault="00ED182C" w:rsidP="00ED182C">
            <w:pPr>
              <w:pStyle w:val="ListParagraph"/>
              <w:numPr>
                <w:ilvl w:val="0"/>
                <w:numId w:val="4"/>
              </w:numPr>
              <w:tabs>
                <w:tab w:val="left" w:pos="5220"/>
              </w:tabs>
              <w:spacing w:before="120" w:after="120" w:line="360" w:lineRule="auto"/>
              <w:jc w:val="both"/>
              <w:rPr>
                <w:color w:val="000000"/>
                <w:highlight w:val="white"/>
                <w:lang w:val="vi-VN"/>
              </w:rPr>
            </w:pPr>
            <w:r w:rsidRPr="00ED182C">
              <w:rPr>
                <w:color w:val="000000"/>
                <w:highlight w:val="white"/>
                <w:lang w:val="vi-VN"/>
              </w:rPr>
              <w:t>Không ngừng học tập để nâng cao trình độ chuyên môn tay nghề, kỹ năng nghề nghiệp và trình độ ngoại ngữ, tin học.</w:t>
            </w:r>
          </w:p>
          <w:p w14:paraId="52874A91" w14:textId="77777777" w:rsidR="00ED182C" w:rsidRPr="00ED182C" w:rsidRDefault="00ED182C" w:rsidP="00ED182C">
            <w:pPr>
              <w:pStyle w:val="ListParagraph"/>
              <w:numPr>
                <w:ilvl w:val="0"/>
                <w:numId w:val="4"/>
              </w:numPr>
              <w:tabs>
                <w:tab w:val="left" w:pos="5220"/>
              </w:tabs>
              <w:spacing w:before="120" w:after="120" w:line="360" w:lineRule="auto"/>
              <w:jc w:val="both"/>
              <w:rPr>
                <w:color w:val="000000"/>
                <w:highlight w:val="white"/>
                <w:lang w:val="vi-VN"/>
              </w:rPr>
            </w:pPr>
            <w:r>
              <w:rPr>
                <w:color w:val="000000"/>
                <w:highlight w:val="white"/>
                <w:lang w:val="vi-VN"/>
              </w:rPr>
              <w:t>Không ngừng rèn luyện về phẩm chất chính trị, đạo đức bản thân.</w:t>
            </w:r>
          </w:p>
          <w:p w14:paraId="284F930E" w14:textId="7FD9D742" w:rsidR="00ED182C" w:rsidRPr="00B02917" w:rsidRDefault="00ED182C" w:rsidP="00B02917">
            <w:pPr>
              <w:pStyle w:val="ListParagraph"/>
              <w:numPr>
                <w:ilvl w:val="0"/>
                <w:numId w:val="4"/>
              </w:numPr>
              <w:tabs>
                <w:tab w:val="left" w:pos="5220"/>
              </w:tabs>
              <w:spacing w:before="120" w:after="120" w:line="360" w:lineRule="auto"/>
              <w:jc w:val="both"/>
              <w:rPr>
                <w:color w:val="000000"/>
                <w:highlight w:val="white"/>
                <w:lang w:val="vi-VN"/>
              </w:rPr>
            </w:pPr>
            <w:r w:rsidRPr="00ED182C">
              <w:rPr>
                <w:shd w:val="clear" w:color="auto" w:fill="FFFFFF"/>
                <w:lang w:val="vi-VN"/>
              </w:rPr>
              <w:t>Ngoài ra, sinh viên còn cần phải</w:t>
            </w:r>
            <w:r>
              <w:rPr>
                <w:shd w:val="clear" w:color="auto" w:fill="FFFFFF"/>
                <w:lang w:val="vi-VN"/>
              </w:rPr>
              <w:t xml:space="preserve"> rèn luyện thể lực và các</w:t>
            </w:r>
            <w:r w:rsidRPr="00ED182C">
              <w:rPr>
                <w:shd w:val="clear" w:color="auto" w:fill="FFFFFF"/>
                <w:lang w:val="vi-VN"/>
              </w:rPr>
              <w:t xml:space="preserve"> kỹ năng mềm khác nhằm đáp ứng nhu cầu doanh nghiệp hiện nay</w:t>
            </w:r>
            <w:r w:rsidRPr="00ED182C">
              <w:rPr>
                <w:shd w:val="clear" w:color="auto" w:fill="FFFFFF"/>
              </w:rPr>
              <w:t>……</w:t>
            </w:r>
          </w:p>
          <w:p w14:paraId="17BD942A" w14:textId="77777777" w:rsidR="00ED182C" w:rsidRDefault="00ED182C" w:rsidP="00332949">
            <w:pPr>
              <w:tabs>
                <w:tab w:val="left" w:pos="5220"/>
              </w:tabs>
              <w:spacing w:before="120" w:after="120" w:line="360" w:lineRule="auto"/>
              <w:ind w:firstLine="720"/>
              <w:jc w:val="both"/>
              <w:rPr>
                <w:rFonts w:eastAsia="Times New Roman Bold Italic" w:cs="Times New Roman"/>
                <w:bCs/>
                <w:i/>
                <w:iCs/>
                <w:spacing w:val="-6"/>
                <w:sz w:val="24"/>
                <w:szCs w:val="24"/>
                <w:highlight w:val="white"/>
                <w:lang w:val="vi-VN" w:eastAsia="vi-VN"/>
              </w:rPr>
            </w:pPr>
          </w:p>
          <w:p w14:paraId="192BB45B" w14:textId="33BDE9C2" w:rsidR="00DD0EC3" w:rsidRPr="00ED09E9" w:rsidRDefault="00DD0EC3" w:rsidP="00332949">
            <w:pPr>
              <w:tabs>
                <w:tab w:val="left" w:pos="5220"/>
              </w:tabs>
              <w:spacing w:before="120" w:after="120" w:line="360" w:lineRule="auto"/>
              <w:ind w:firstLine="720"/>
              <w:jc w:val="both"/>
              <w:rPr>
                <w:rFonts w:cs="Times New Roman"/>
                <w:b/>
                <w:color w:val="000000"/>
                <w:sz w:val="24"/>
                <w:szCs w:val="24"/>
                <w:highlight w:val="white"/>
                <w:lang w:val="nl-NL"/>
              </w:rPr>
            </w:pPr>
            <w:r w:rsidRPr="00ED09E9">
              <w:rPr>
                <w:rFonts w:eastAsia="Times New Roman Bold Italic" w:cs="Times New Roman"/>
                <w:bCs/>
                <w:i/>
                <w:iCs/>
                <w:spacing w:val="-6"/>
                <w:sz w:val="24"/>
                <w:szCs w:val="24"/>
                <w:highlight w:val="white"/>
                <w:lang w:val="pl-PL" w:eastAsia="vi-VN"/>
              </w:rPr>
              <w:t>(GV có thể chấm dựa trên những giải pháp khác của SV nếu thấy hợp lý)</w:t>
            </w:r>
          </w:p>
        </w:tc>
        <w:tc>
          <w:tcPr>
            <w:tcW w:w="912" w:type="dxa"/>
          </w:tcPr>
          <w:p w14:paraId="3CB2C8EC" w14:textId="77777777" w:rsidR="00DD0EC3" w:rsidRPr="00ED09E9" w:rsidRDefault="00DD0EC3" w:rsidP="00332949">
            <w:pPr>
              <w:widowControl w:val="0"/>
              <w:spacing w:line="276" w:lineRule="auto"/>
              <w:jc w:val="both"/>
              <w:rPr>
                <w:rFonts w:cs="Times New Roman"/>
                <w:sz w:val="24"/>
                <w:szCs w:val="24"/>
                <w:lang w:val="vi-VN"/>
              </w:rPr>
            </w:pPr>
          </w:p>
          <w:p w14:paraId="31D2D29D" w14:textId="5AFC9E3E" w:rsidR="00DD0EC3" w:rsidRDefault="00ED182C" w:rsidP="00332949">
            <w:pPr>
              <w:widowControl w:val="0"/>
              <w:spacing w:line="276" w:lineRule="auto"/>
              <w:jc w:val="both"/>
              <w:rPr>
                <w:rFonts w:cs="Times New Roman"/>
                <w:b/>
                <w:sz w:val="24"/>
                <w:szCs w:val="24"/>
                <w:lang w:val="vi-VN"/>
              </w:rPr>
            </w:pPr>
            <w:r>
              <w:rPr>
                <w:rFonts w:cs="Times New Roman"/>
                <w:b/>
                <w:sz w:val="24"/>
                <w:szCs w:val="24"/>
                <w:lang w:val="vi-VN"/>
              </w:rPr>
              <w:t>1.5</w:t>
            </w:r>
          </w:p>
          <w:p w14:paraId="7485081C" w14:textId="77777777" w:rsidR="00211EF0" w:rsidRPr="00ED09E9" w:rsidRDefault="00211EF0" w:rsidP="00332949">
            <w:pPr>
              <w:widowControl w:val="0"/>
              <w:spacing w:line="276" w:lineRule="auto"/>
              <w:jc w:val="both"/>
              <w:rPr>
                <w:rFonts w:cs="Times New Roman"/>
                <w:b/>
                <w:sz w:val="24"/>
                <w:szCs w:val="24"/>
                <w:lang w:val="vi-VN"/>
              </w:rPr>
            </w:pPr>
          </w:p>
          <w:p w14:paraId="7FE69272" w14:textId="283BB0F8" w:rsidR="00DD0EC3" w:rsidRPr="00ED09E9" w:rsidRDefault="00DD0EC3" w:rsidP="00332949">
            <w:pPr>
              <w:widowControl w:val="0"/>
              <w:spacing w:line="276" w:lineRule="auto"/>
              <w:jc w:val="both"/>
              <w:rPr>
                <w:rFonts w:cs="Times New Roman"/>
                <w:b/>
                <w:sz w:val="24"/>
                <w:szCs w:val="24"/>
              </w:rPr>
            </w:pPr>
          </w:p>
        </w:tc>
      </w:tr>
    </w:tbl>
    <w:p w14:paraId="7CA6B5E1" w14:textId="0FC95475" w:rsidR="00DD0EC3" w:rsidRPr="00ED09E9" w:rsidRDefault="00DD0EC3" w:rsidP="009328DA">
      <w:pPr>
        <w:spacing w:after="0" w:line="360" w:lineRule="auto"/>
        <w:ind w:firstLine="720"/>
        <w:jc w:val="both"/>
        <w:rPr>
          <w:rFonts w:cs="Times New Roman"/>
          <w:bCs/>
          <w:iCs/>
          <w:sz w:val="24"/>
          <w:szCs w:val="24"/>
          <w:lang w:val="nl-NL"/>
        </w:rPr>
      </w:pPr>
    </w:p>
    <w:p w14:paraId="649CAC8B" w14:textId="38FECE74" w:rsidR="00DD0EC3" w:rsidRPr="00917170" w:rsidRDefault="00917170" w:rsidP="00917170">
      <w:pPr>
        <w:spacing w:after="0" w:line="360" w:lineRule="auto"/>
        <w:ind w:firstLine="720"/>
        <w:jc w:val="center"/>
        <w:rPr>
          <w:rFonts w:cs="Times New Roman"/>
          <w:b/>
          <w:i/>
          <w:sz w:val="24"/>
          <w:szCs w:val="24"/>
          <w:lang w:val="nl-NL"/>
        </w:rPr>
      </w:pPr>
      <w:r w:rsidRPr="00917170">
        <w:rPr>
          <w:rFonts w:cs="Times New Roman"/>
          <w:b/>
          <w:i/>
          <w:sz w:val="24"/>
          <w:szCs w:val="24"/>
          <w:lang w:val="nl-NL"/>
        </w:rPr>
        <w:t>HẾT</w:t>
      </w:r>
    </w:p>
    <w:sectPr w:rsidR="00DD0EC3" w:rsidRPr="00917170" w:rsidSect="00332949">
      <w:pgSz w:w="12240" w:h="15840"/>
      <w:pgMar w:top="1440" w:right="1467"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Italic">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64B67"/>
    <w:multiLevelType w:val="hybridMultilevel"/>
    <w:tmpl w:val="C83AD63C"/>
    <w:lvl w:ilvl="0" w:tplc="F3CA493A">
      <w:start w:val="3"/>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2AE45DCD"/>
    <w:multiLevelType w:val="singleLevel"/>
    <w:tmpl w:val="2AE45DCD"/>
    <w:lvl w:ilvl="0">
      <w:start w:val="1"/>
      <w:numFmt w:val="decimal"/>
      <w:suff w:val="space"/>
      <w:lvlText w:val="%1."/>
      <w:lvlJc w:val="left"/>
      <w:pPr>
        <w:ind w:left="1"/>
      </w:pPr>
    </w:lvl>
  </w:abstractNum>
  <w:abstractNum w:abstractNumId="2">
    <w:nsid w:val="51B434F2"/>
    <w:multiLevelType w:val="hybridMultilevel"/>
    <w:tmpl w:val="0FF454AC"/>
    <w:lvl w:ilvl="0" w:tplc="D9729628">
      <w:numFmt w:val="bullet"/>
      <w:lvlText w:val="-"/>
      <w:lvlJc w:val="left"/>
      <w:pPr>
        <w:ind w:left="720" w:hanging="360"/>
      </w:pPr>
      <w:rPr>
        <w:rFonts w:ascii="Arial" w:eastAsia="Times New Roman" w:hAnsi="Arial" w:cs="Arial" w:hint="default"/>
        <w:b/>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473DDB"/>
    <w:multiLevelType w:val="hybridMultilevel"/>
    <w:tmpl w:val="9B20A010"/>
    <w:lvl w:ilvl="0" w:tplc="988229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915"/>
    <w:rsid w:val="00027F2F"/>
    <w:rsid w:val="000309B9"/>
    <w:rsid w:val="00057457"/>
    <w:rsid w:val="000A1C2B"/>
    <w:rsid w:val="00100B2B"/>
    <w:rsid w:val="0015247D"/>
    <w:rsid w:val="0020677A"/>
    <w:rsid w:val="00210DD5"/>
    <w:rsid w:val="00211EF0"/>
    <w:rsid w:val="002D093D"/>
    <w:rsid w:val="002F4FED"/>
    <w:rsid w:val="00324E42"/>
    <w:rsid w:val="00332949"/>
    <w:rsid w:val="003A1EED"/>
    <w:rsid w:val="003D1D10"/>
    <w:rsid w:val="003E1FF2"/>
    <w:rsid w:val="00470C00"/>
    <w:rsid w:val="00491F97"/>
    <w:rsid w:val="0058130A"/>
    <w:rsid w:val="005F4A2E"/>
    <w:rsid w:val="00645F1B"/>
    <w:rsid w:val="00671567"/>
    <w:rsid w:val="00675E4A"/>
    <w:rsid w:val="006A0D96"/>
    <w:rsid w:val="006D0384"/>
    <w:rsid w:val="00720429"/>
    <w:rsid w:val="00766AA4"/>
    <w:rsid w:val="00796DDF"/>
    <w:rsid w:val="00830A2D"/>
    <w:rsid w:val="0088049C"/>
    <w:rsid w:val="008C6915"/>
    <w:rsid w:val="0090786D"/>
    <w:rsid w:val="00917170"/>
    <w:rsid w:val="00923652"/>
    <w:rsid w:val="009328DA"/>
    <w:rsid w:val="0095417C"/>
    <w:rsid w:val="009E5737"/>
    <w:rsid w:val="00A02554"/>
    <w:rsid w:val="00A06CA3"/>
    <w:rsid w:val="00AE02D3"/>
    <w:rsid w:val="00B02917"/>
    <w:rsid w:val="00B432D3"/>
    <w:rsid w:val="00B76F01"/>
    <w:rsid w:val="00BC0F89"/>
    <w:rsid w:val="00C207C3"/>
    <w:rsid w:val="00C973AF"/>
    <w:rsid w:val="00CB4A5F"/>
    <w:rsid w:val="00D7640A"/>
    <w:rsid w:val="00DD0EC3"/>
    <w:rsid w:val="00E81B4A"/>
    <w:rsid w:val="00EB6628"/>
    <w:rsid w:val="00ED09E9"/>
    <w:rsid w:val="00ED182C"/>
    <w:rsid w:val="00EE096A"/>
    <w:rsid w:val="00FA6F6A"/>
    <w:rsid w:val="00FB1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3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6915"/>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91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99"/>
    <w:qFormat/>
    <w:rsid w:val="00DD0EC3"/>
    <w:pPr>
      <w:spacing w:after="0" w:line="240" w:lineRule="auto"/>
      <w:ind w:left="720"/>
    </w:pPr>
    <w:rPr>
      <w:rFonts w:eastAsia="Calibri" w:cs="Times New Roman"/>
      <w:sz w:val="24"/>
      <w:szCs w:val="24"/>
    </w:rPr>
  </w:style>
  <w:style w:type="paragraph" w:styleId="NormalWeb">
    <w:name w:val="Normal (Web)"/>
    <w:basedOn w:val="Normal"/>
    <w:uiPriority w:val="99"/>
    <w:unhideWhenUsed/>
    <w:rsid w:val="00DD0EC3"/>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6915"/>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91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99"/>
    <w:qFormat/>
    <w:rsid w:val="00DD0EC3"/>
    <w:pPr>
      <w:spacing w:after="0" w:line="240" w:lineRule="auto"/>
      <w:ind w:left="720"/>
    </w:pPr>
    <w:rPr>
      <w:rFonts w:eastAsia="Calibri" w:cs="Times New Roman"/>
      <w:sz w:val="24"/>
      <w:szCs w:val="24"/>
    </w:rPr>
  </w:style>
  <w:style w:type="paragraph" w:styleId="NormalWeb">
    <w:name w:val="Normal (Web)"/>
    <w:basedOn w:val="Normal"/>
    <w:uiPriority w:val="99"/>
    <w:unhideWhenUsed/>
    <w:rsid w:val="00DD0EC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560</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3745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ThienIT</dc:creator>
  <cp:lastModifiedBy>Dell E7450</cp:lastModifiedBy>
  <cp:revision>3</cp:revision>
  <dcterms:created xsi:type="dcterms:W3CDTF">2021-12-12T14:01:00Z</dcterms:created>
  <dcterms:modified xsi:type="dcterms:W3CDTF">2021-12-12T14:02:00Z</dcterms:modified>
</cp:coreProperties>
</file>