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0759E9" w:rsidRPr="00CF6EEA" w14:paraId="2F97862C" w14:textId="77777777" w:rsidTr="005515E3">
        <w:tc>
          <w:tcPr>
            <w:tcW w:w="5328" w:type="dxa"/>
          </w:tcPr>
          <w:p w14:paraId="6CECCA85" w14:textId="77777777" w:rsidR="000759E9" w:rsidRPr="00CF6EEA" w:rsidRDefault="000759E9" w:rsidP="005515E3">
            <w:pPr>
              <w:spacing w:line="288" w:lineRule="auto"/>
              <w:jc w:val="center"/>
              <w:rPr>
                <w:sz w:val="28"/>
                <w:szCs w:val="28"/>
              </w:rPr>
            </w:pPr>
            <w:r w:rsidRPr="00CF6EEA">
              <w:rPr>
                <w:sz w:val="28"/>
                <w:szCs w:val="28"/>
              </w:rPr>
              <w:t>SỞ GIÁO DỤC VÀ ĐÀO TẠO</w:t>
            </w:r>
          </w:p>
          <w:p w14:paraId="532252C4" w14:textId="77777777" w:rsidR="000759E9" w:rsidRPr="00CF6EEA" w:rsidRDefault="000759E9" w:rsidP="005515E3">
            <w:pPr>
              <w:spacing w:line="288" w:lineRule="auto"/>
              <w:jc w:val="center"/>
              <w:rPr>
                <w:sz w:val="28"/>
                <w:szCs w:val="28"/>
              </w:rPr>
            </w:pPr>
            <w:r w:rsidRPr="00CF6EEA">
              <w:rPr>
                <w:sz w:val="28"/>
                <w:szCs w:val="28"/>
              </w:rPr>
              <w:t>THÀNH PHỐ HỒ CHÍ MINH</w:t>
            </w:r>
          </w:p>
          <w:p w14:paraId="66CE0C2E" w14:textId="77777777" w:rsidR="000759E9" w:rsidRPr="00CF6EEA" w:rsidRDefault="000759E9" w:rsidP="005515E3">
            <w:pPr>
              <w:spacing w:line="288" w:lineRule="auto"/>
              <w:jc w:val="center"/>
              <w:rPr>
                <w:b/>
                <w:sz w:val="28"/>
                <w:szCs w:val="28"/>
              </w:rPr>
            </w:pPr>
            <w:r w:rsidRPr="00CF6EEA">
              <w:rPr>
                <w:noProof/>
                <w:sz w:val="28"/>
                <w:szCs w:val="28"/>
              </w:rPr>
              <mc:AlternateContent>
                <mc:Choice Requires="wps">
                  <w:drawing>
                    <wp:anchor distT="0" distB="0" distL="114300" distR="114300" simplePos="0" relativeHeight="251659264" behindDoc="0" locked="0" layoutInCell="1" allowOverlap="1" wp14:anchorId="0B436045" wp14:editId="32D0E539">
                      <wp:simplePos x="0" y="0"/>
                      <wp:positionH relativeFrom="column">
                        <wp:posOffset>1102360</wp:posOffset>
                      </wp:positionH>
                      <wp:positionV relativeFrom="paragraph">
                        <wp:posOffset>485140</wp:posOffset>
                      </wp:positionV>
                      <wp:extent cx="1013460" cy="0"/>
                      <wp:effectExtent l="7620" t="10795" r="762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3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08458B" id="_x0000_t32" coordsize="21600,21600" o:spt="32" o:oned="t" path="m,l21600,21600e" filled="f">
                      <v:path arrowok="t" fillok="f" o:connecttype="none"/>
                      <o:lock v:ext="edit" shapetype="t"/>
                    </v:shapetype>
                    <v:shape id="Straight Arrow Connector 1" o:spid="_x0000_s1026" type="#_x0000_t32" style="position:absolute;margin-left:86.8pt;margin-top:38.2pt;width:79.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"/>
                  </w:pict>
                </mc:Fallback>
              </mc:AlternateContent>
            </w:r>
            <w:r w:rsidRPr="00CF6EEA">
              <w:rPr>
                <w:b/>
                <w:sz w:val="28"/>
                <w:szCs w:val="28"/>
              </w:rPr>
              <w:t>TRƯỜNG CAO ĐẲNG LÝ TỰ TRỌNG THÀNH PHỐ HỒ CHÍ MINH</w:t>
            </w:r>
          </w:p>
        </w:tc>
        <w:tc>
          <w:tcPr>
            <w:tcW w:w="6627" w:type="dxa"/>
          </w:tcPr>
          <w:p w14:paraId="09B63EE5" w14:textId="77777777" w:rsidR="000759E9" w:rsidRPr="00CF6EEA" w:rsidRDefault="000759E9" w:rsidP="005515E3">
            <w:pPr>
              <w:spacing w:line="288" w:lineRule="auto"/>
              <w:rPr>
                <w:b/>
                <w:sz w:val="28"/>
                <w:szCs w:val="28"/>
              </w:rPr>
            </w:pPr>
          </w:p>
        </w:tc>
      </w:tr>
    </w:tbl>
    <w:p w14:paraId="63031B8D" w14:textId="77777777" w:rsidR="000759E9" w:rsidRPr="00CF6EEA" w:rsidRDefault="000759E9" w:rsidP="000759E9">
      <w:pPr>
        <w:spacing w:line="288" w:lineRule="auto"/>
        <w:jc w:val="center"/>
        <w:rPr>
          <w:b/>
          <w:bCs/>
          <w:sz w:val="28"/>
          <w:szCs w:val="28"/>
        </w:rPr>
      </w:pPr>
    </w:p>
    <w:p w14:paraId="0944DAB3" w14:textId="77777777" w:rsidR="000759E9" w:rsidRPr="00CF6EEA" w:rsidRDefault="000759E9" w:rsidP="000759E9">
      <w:pPr>
        <w:spacing w:line="288" w:lineRule="auto"/>
        <w:jc w:val="center"/>
        <w:rPr>
          <w:b/>
          <w:bCs/>
          <w:sz w:val="28"/>
          <w:szCs w:val="28"/>
        </w:rPr>
      </w:pPr>
      <w:r w:rsidRPr="00CF6EEA">
        <w:rPr>
          <w:b/>
          <w:bCs/>
          <w:sz w:val="28"/>
          <w:szCs w:val="28"/>
        </w:rPr>
        <w:t>BẢN MÔ TẢ NỘI DUNG CƠ BẢN CỦA SÁNG KIẾN</w:t>
      </w:r>
    </w:p>
    <w:p w14:paraId="3186BCC6" w14:textId="77777777" w:rsidR="000759E9" w:rsidRPr="00CF6EEA" w:rsidRDefault="000759E9" w:rsidP="000759E9">
      <w:pPr>
        <w:spacing w:line="360" w:lineRule="auto"/>
        <w:jc w:val="center"/>
        <w:rPr>
          <w:b/>
          <w:bCs/>
          <w:sz w:val="28"/>
          <w:szCs w:val="28"/>
        </w:rPr>
      </w:pPr>
    </w:p>
    <w:p w14:paraId="1904D72B" w14:textId="77777777" w:rsidR="000759E9" w:rsidRPr="00CF6EEA" w:rsidRDefault="000759E9" w:rsidP="000759E9">
      <w:pPr>
        <w:spacing w:line="360" w:lineRule="auto"/>
        <w:rPr>
          <w:sz w:val="28"/>
          <w:szCs w:val="28"/>
        </w:rPr>
      </w:pPr>
      <w:r w:rsidRPr="00CF6EEA">
        <w:rPr>
          <w:b/>
          <w:bCs/>
          <w:sz w:val="28"/>
          <w:szCs w:val="28"/>
        </w:rPr>
        <w:t>Tên Sáng kiến</w:t>
      </w:r>
      <w:r w:rsidRPr="00CF6EEA">
        <w:rPr>
          <w:sz w:val="28"/>
          <w:szCs w:val="28"/>
          <w:lang w:val="vi-VN"/>
        </w:rPr>
        <w:t>:</w:t>
      </w:r>
      <w:r w:rsidRPr="00CF6EEA">
        <w:rPr>
          <w:sz w:val="28"/>
          <w:szCs w:val="28"/>
        </w:rPr>
        <w:t xml:space="preserve"> Ứng dụng Game hóa kiến thức trong giảng dạy môn Giáo dục chính trị tại Trường Cao đẳng Lý Tự Trọng Thành phố Hồ Chí Minh</w:t>
      </w:r>
    </w:p>
    <w:p w14:paraId="69BF3AED" w14:textId="77777777" w:rsidR="000759E9" w:rsidRPr="00CF6EEA" w:rsidRDefault="000759E9" w:rsidP="000759E9">
      <w:pPr>
        <w:spacing w:line="360" w:lineRule="auto"/>
        <w:rPr>
          <w:bCs/>
          <w:sz w:val="28"/>
          <w:szCs w:val="28"/>
        </w:rPr>
      </w:pPr>
      <w:r w:rsidRPr="00CF6EEA">
        <w:rPr>
          <w:bCs/>
          <w:sz w:val="28"/>
          <w:szCs w:val="28"/>
        </w:rPr>
        <w:t>Tác giả: Cao Thị Hồng Thắm</w:t>
      </w:r>
    </w:p>
    <w:p w14:paraId="684479AD" w14:textId="77777777" w:rsidR="000759E9" w:rsidRPr="00CF6EEA" w:rsidRDefault="000759E9" w:rsidP="000759E9">
      <w:pPr>
        <w:spacing w:line="360" w:lineRule="auto"/>
        <w:rPr>
          <w:bCs/>
          <w:sz w:val="28"/>
          <w:szCs w:val="28"/>
        </w:rPr>
      </w:pPr>
      <w:r w:rsidRPr="00CF6EEA">
        <w:rPr>
          <w:bCs/>
          <w:sz w:val="28"/>
          <w:szCs w:val="28"/>
        </w:rPr>
        <w:t>Chức vụ: Giảng viên</w:t>
      </w:r>
    </w:p>
    <w:p w14:paraId="25FCCB0D" w14:textId="77777777" w:rsidR="000759E9" w:rsidRPr="00CF6EEA" w:rsidRDefault="000759E9" w:rsidP="000759E9">
      <w:pPr>
        <w:spacing w:line="360" w:lineRule="auto"/>
        <w:rPr>
          <w:bCs/>
          <w:sz w:val="28"/>
          <w:szCs w:val="28"/>
        </w:rPr>
      </w:pPr>
      <w:r w:rsidRPr="00CF6EEA">
        <w:rPr>
          <w:bCs/>
          <w:sz w:val="28"/>
          <w:szCs w:val="28"/>
        </w:rPr>
        <w:t>Đơn vị công tác: Khoa Lý luận chính trị</w:t>
      </w:r>
    </w:p>
    <w:p w14:paraId="6E066618" w14:textId="77777777" w:rsidR="000759E9" w:rsidRPr="00CF6EEA" w:rsidRDefault="000759E9" w:rsidP="000759E9">
      <w:pPr>
        <w:pStyle w:val="ListParagraph"/>
        <w:numPr>
          <w:ilvl w:val="0"/>
          <w:numId w:val="1"/>
        </w:numPr>
        <w:spacing w:line="360" w:lineRule="auto"/>
        <w:ind w:left="270" w:hanging="270"/>
        <w:rPr>
          <w:sz w:val="28"/>
          <w:szCs w:val="28"/>
        </w:rPr>
      </w:pPr>
      <w:r w:rsidRPr="00CF6EEA">
        <w:rPr>
          <w:b/>
          <w:bCs/>
          <w:sz w:val="28"/>
          <w:szCs w:val="28"/>
        </w:rPr>
        <w:t xml:space="preserve">Thực trạng: </w:t>
      </w:r>
    </w:p>
    <w:p w14:paraId="0687A5A7" w14:textId="77777777" w:rsidR="000759E9" w:rsidRPr="00CF6EEA" w:rsidRDefault="000759E9" w:rsidP="000759E9">
      <w:pPr>
        <w:spacing w:line="360" w:lineRule="auto"/>
        <w:ind w:firstLine="0"/>
        <w:rPr>
          <w:b/>
          <w:bCs/>
          <w:sz w:val="28"/>
          <w:szCs w:val="28"/>
        </w:rPr>
      </w:pPr>
      <w:r w:rsidRPr="00CF6EEA">
        <w:rPr>
          <w:b/>
          <w:bCs/>
          <w:sz w:val="28"/>
          <w:szCs w:val="28"/>
        </w:rPr>
        <w:t>Về phía nhà trường:</w:t>
      </w:r>
    </w:p>
    <w:p w14:paraId="1CEA9FC2" w14:textId="77777777" w:rsidR="000759E9" w:rsidRPr="00CF6EEA" w:rsidRDefault="000759E9" w:rsidP="000759E9">
      <w:pPr>
        <w:spacing w:line="360" w:lineRule="auto"/>
        <w:ind w:firstLine="360"/>
        <w:rPr>
          <w:b/>
          <w:bCs/>
          <w:sz w:val="28"/>
          <w:szCs w:val="28"/>
        </w:rPr>
      </w:pPr>
      <w:r w:rsidRPr="00CF6EEA">
        <w:rPr>
          <w:bCs/>
          <w:sz w:val="28"/>
          <w:szCs w:val="28"/>
        </w:rPr>
        <w:t xml:space="preserve">Thực tế dạy và học môn Giáo dục chính trị tại Trường Cao đẳng Lý Tự Trọng Thành phố Hồ Chí Minh hiện nay có rất nhiều cải thiện, mỗi năm nhà Trường có tổ chức các chuyên đề để giảng viên trong Trường trao đổi kinh nghiệm với nhau trong quá trình giảng dạy cả về kỹ thuật lẫn chuyên môn. Ngay tại Khoa công tác nâng cao chất lượng giảng dạy cũng được lãnh đạo khoa và giảng viên dành rất nhiều sự quan tâm. </w:t>
      </w:r>
      <w:r w:rsidRPr="00CF6EEA">
        <w:rPr>
          <w:sz w:val="28"/>
          <w:szCs w:val="28"/>
        </w:rPr>
        <w:t xml:space="preserve">Điều này được thể hiện qua các chuyên đề được khoa tổ chức hàng năm nhằn mục đích nâng cao chất lượng giảng dạy của giảng viên cả về công nghệ </w:t>
      </w:r>
      <w:r>
        <w:rPr>
          <w:sz w:val="28"/>
          <w:szCs w:val="28"/>
        </w:rPr>
        <w:t xml:space="preserve">thông tin </w:t>
      </w:r>
      <w:r w:rsidRPr="00CF6EEA">
        <w:rPr>
          <w:sz w:val="28"/>
          <w:szCs w:val="28"/>
        </w:rPr>
        <w:t xml:space="preserve">lẫn </w:t>
      </w:r>
      <w:r>
        <w:rPr>
          <w:sz w:val="28"/>
          <w:szCs w:val="28"/>
        </w:rPr>
        <w:t xml:space="preserve">về công tác </w:t>
      </w:r>
      <w:r w:rsidRPr="00CF6EEA">
        <w:rPr>
          <w:sz w:val="28"/>
          <w:szCs w:val="28"/>
        </w:rPr>
        <w:t>chuyên môn.</w:t>
      </w:r>
    </w:p>
    <w:p w14:paraId="6FFF8FC5" w14:textId="77777777" w:rsidR="000759E9" w:rsidRPr="00CF6EEA" w:rsidRDefault="000759E9" w:rsidP="000759E9">
      <w:pPr>
        <w:spacing w:line="360" w:lineRule="auto"/>
        <w:ind w:firstLine="0"/>
        <w:rPr>
          <w:b/>
          <w:bCs/>
          <w:sz w:val="28"/>
          <w:szCs w:val="28"/>
        </w:rPr>
      </w:pPr>
      <w:r w:rsidRPr="00CF6EEA">
        <w:rPr>
          <w:b/>
          <w:bCs/>
          <w:sz w:val="28"/>
          <w:szCs w:val="28"/>
        </w:rPr>
        <w:t>Về phía giảng viên:</w:t>
      </w:r>
    </w:p>
    <w:p w14:paraId="3A3B5E8B" w14:textId="77777777" w:rsidR="000759E9" w:rsidRPr="00CF6EEA" w:rsidRDefault="000759E9" w:rsidP="000759E9">
      <w:pPr>
        <w:spacing w:line="360" w:lineRule="auto"/>
        <w:ind w:firstLine="360"/>
        <w:rPr>
          <w:sz w:val="28"/>
          <w:szCs w:val="28"/>
        </w:rPr>
      </w:pPr>
      <w:r w:rsidRPr="00CF6EEA">
        <w:rPr>
          <w:sz w:val="28"/>
          <w:szCs w:val="28"/>
        </w:rPr>
        <w:t xml:space="preserve">Thực tế tham gia giảng dạy môn Giáo dục chính trị thì vẫn còn đâu đó rất nhiều bất cập và thiếu sót. Nhiều giảng viên chưa dành cho sinh viên nhiều thời gian trao đổi, trình bày ý kiến của mình. Sinh viên ít được bàn luận, đưa ra ý kiến riêng. Rất nhiều giảng viên vẫn còn dạy theo kiểu áp đặt yêu cầu sinh viên phải theo, </w:t>
      </w:r>
      <w:r w:rsidRPr="00CF6EEA">
        <w:rPr>
          <w:sz w:val="28"/>
          <w:szCs w:val="28"/>
        </w:rPr>
        <w:lastRenderedPageBreak/>
        <w:t>phải ghi nhớ, và phải nhắc lại. Không ít người dạy theo kiểu nghiên cứu, đưa ra quá nhiều kiến thức hàn lâm, khó hiểu, khiến sinh viên ngại học, bị áp lực và nặng nề. Bởi vậy mà sinh viên đã học một cách thụ động, thiếu sáng tạo. không ít sinh viên cảm thấy ngại học, học đối phó, không khí giờ học nặng nề, không mấy hứng thú. Mặt khác, có khi giáo viên chưa truyền được ngọn lửa đam mê của mình đến sinh viên nên những tiết học Giáo dục chính trị thường là đối phó cho xong.</w:t>
      </w:r>
    </w:p>
    <w:p w14:paraId="12A6DC95" w14:textId="77777777" w:rsidR="000759E9" w:rsidRPr="008D79EA" w:rsidRDefault="000759E9" w:rsidP="000759E9">
      <w:pPr>
        <w:spacing w:line="360" w:lineRule="auto"/>
        <w:ind w:firstLine="0"/>
        <w:rPr>
          <w:b/>
          <w:sz w:val="28"/>
          <w:szCs w:val="28"/>
        </w:rPr>
      </w:pPr>
      <w:r w:rsidRPr="008D79EA">
        <w:rPr>
          <w:b/>
          <w:sz w:val="28"/>
          <w:szCs w:val="28"/>
        </w:rPr>
        <w:t>Đối với sinh viên:</w:t>
      </w:r>
    </w:p>
    <w:p w14:paraId="2668EAB1" w14:textId="77777777" w:rsidR="000759E9" w:rsidRPr="00CF6EEA" w:rsidRDefault="000759E9" w:rsidP="000759E9">
      <w:pPr>
        <w:spacing w:line="360" w:lineRule="auto"/>
        <w:ind w:firstLine="360"/>
        <w:rPr>
          <w:bCs/>
          <w:sz w:val="28"/>
          <w:szCs w:val="28"/>
        </w:rPr>
      </w:pPr>
      <w:r w:rsidRPr="00CF6EEA">
        <w:rPr>
          <w:bCs/>
          <w:sz w:val="28"/>
          <w:szCs w:val="28"/>
        </w:rPr>
        <w:t>Thực tế trong quá trình học tập, sinh viên chỉ xem môn giáo dục chính trị là một môn học phụ chứ không phải kiến thức chuyên ngành, nên bản thân các em khi tham gia học cũng dành ít sự đầu tư, cũng như chuẩn bị chỉnh chu cho quá trình học học. các em tham gia lớp học còn mang tính chất đối phó, học cho xong, học cho có. Nên trong quá trình học các em sinh viên rất thụ động, đây là tình hình chung nhất là đối với sinh viên của hệ Trung cấp tại Trường. bên cạnh lý do vừa nêu trên thì một phần giảng viên chưa có cách thu hút sinh viên trong quá trình dạy, một phần đối với các em đây cũng là một môn học “khó”  so với trình độ của các em, không phải là tất cả các bài học trong chương trình nhưng cũng phải thừa nhận rằng có bài thật sự là quá sức đối với sinh viên, nhất là sinh viên hệ trung cấp</w:t>
      </w:r>
    </w:p>
    <w:p w14:paraId="2200425F" w14:textId="77777777" w:rsidR="000759E9" w:rsidRPr="00CF6EEA" w:rsidRDefault="000759E9" w:rsidP="000759E9">
      <w:pPr>
        <w:spacing w:line="360" w:lineRule="auto"/>
        <w:rPr>
          <w:sz w:val="28"/>
          <w:szCs w:val="28"/>
        </w:rPr>
      </w:pPr>
      <w:r w:rsidRPr="00CF6EEA">
        <w:rPr>
          <w:sz w:val="28"/>
          <w:szCs w:val="28"/>
        </w:rPr>
        <w:t>Có rất nhiều nguyên nhân dẫn đến tình trạng dạy và học môn Giáo dục chính trị đáng buồn như đã nói ở trên. Tuy nhiên, một nguyên nhân rất dễ nhận thấy đó là giáo viên chưa biết áp dụng những phương pháp dạy học tích cực, hiện đại, và việc game hóa kiến thức nội dung bài học vẫn chỉ được áp dụng thưa thớt trong các tiết dạy, lẻ tẻ ở một bộ phận nhỏ Giảng viên.</w:t>
      </w:r>
    </w:p>
    <w:p w14:paraId="7EFF0795" w14:textId="77777777" w:rsidR="000759E9" w:rsidRPr="00CF6EEA" w:rsidRDefault="000759E9" w:rsidP="000759E9">
      <w:pPr>
        <w:pStyle w:val="ListParagraph"/>
        <w:numPr>
          <w:ilvl w:val="0"/>
          <w:numId w:val="1"/>
        </w:numPr>
        <w:spacing w:line="360" w:lineRule="auto"/>
        <w:ind w:left="284"/>
        <w:rPr>
          <w:sz w:val="28"/>
          <w:szCs w:val="28"/>
        </w:rPr>
      </w:pPr>
      <w:r w:rsidRPr="00CF6EEA">
        <w:rPr>
          <w:b/>
          <w:bCs/>
          <w:sz w:val="28"/>
          <w:szCs w:val="28"/>
        </w:rPr>
        <w:t xml:space="preserve">Nội dung </w:t>
      </w:r>
      <w:r w:rsidRPr="00CF6EEA">
        <w:rPr>
          <w:b/>
          <w:sz w:val="28"/>
          <w:szCs w:val="28"/>
        </w:rPr>
        <w:t>sáng kiến</w:t>
      </w:r>
      <w:r w:rsidRPr="00CF6EEA">
        <w:rPr>
          <w:sz w:val="28"/>
          <w:szCs w:val="28"/>
        </w:rPr>
        <w:t xml:space="preserve">: </w:t>
      </w:r>
    </w:p>
    <w:p w14:paraId="18D2CD80" w14:textId="77777777" w:rsidR="000759E9" w:rsidRDefault="000759E9" w:rsidP="000759E9">
      <w:pPr>
        <w:spacing w:line="360" w:lineRule="auto"/>
        <w:ind w:left="-76" w:firstLine="0"/>
        <w:rPr>
          <w:sz w:val="28"/>
          <w:szCs w:val="28"/>
        </w:rPr>
      </w:pPr>
      <w:r>
        <w:rPr>
          <w:sz w:val="28"/>
          <w:szCs w:val="28"/>
        </w:rPr>
        <w:t>Sáng kiến của tác giả được viết với 3 nội dung chính:</w:t>
      </w:r>
    </w:p>
    <w:p w14:paraId="6A227067" w14:textId="77777777" w:rsidR="000759E9" w:rsidRPr="003021FB" w:rsidRDefault="000759E9" w:rsidP="000759E9">
      <w:pPr>
        <w:spacing w:line="360" w:lineRule="auto"/>
        <w:ind w:left="-76" w:firstLine="0"/>
        <w:rPr>
          <w:b/>
          <w:bCs/>
          <w:i/>
          <w:iCs/>
          <w:sz w:val="28"/>
          <w:szCs w:val="28"/>
        </w:rPr>
      </w:pPr>
      <w:r w:rsidRPr="003021FB">
        <w:rPr>
          <w:b/>
          <w:bCs/>
          <w:i/>
          <w:iCs/>
          <w:sz w:val="28"/>
          <w:szCs w:val="28"/>
        </w:rPr>
        <w:t>Thứ nhất: Phần đặt vấn đề</w:t>
      </w:r>
    </w:p>
    <w:p w14:paraId="463F1581" w14:textId="77777777" w:rsidR="000759E9" w:rsidRDefault="000759E9" w:rsidP="000759E9">
      <w:pPr>
        <w:spacing w:line="360" w:lineRule="auto"/>
        <w:rPr>
          <w:b/>
          <w:bCs/>
          <w:color w:val="545252"/>
          <w:shd w:val="clear" w:color="auto" w:fill="FFFFFF"/>
        </w:rPr>
      </w:pPr>
      <w:r>
        <w:rPr>
          <w:sz w:val="28"/>
          <w:szCs w:val="28"/>
        </w:rPr>
        <w:lastRenderedPageBreak/>
        <w:t xml:space="preserve">Trong phần này, tác giả sáng kiến đã nêu lên tầm quan trọng của việc game hóa kiến thức vào trong quá trình giảng dạy môn Giáo dục chính trị tại Trường Cao đẳng Lý Tự Trọng Thành phố Hồ Chí Minh nhất là trong giai đoạn hiện nay khi mà dịch bệnh còn nhiều phức tạp đa số các giảng viên đều tham gia giảng dạy trực tuyến. Tác giả cũng rất đề cao vai trò của người giảng viên trong quá trình giảng dạy trực tuyến </w:t>
      </w:r>
      <w:bookmarkStart w:id="0" w:name="_Hlk91615027"/>
      <w:r w:rsidRPr="00687A96">
        <w:rPr>
          <w:sz w:val="28"/>
          <w:szCs w:val="28"/>
        </w:rPr>
        <w:t xml:space="preserve">vì </w:t>
      </w:r>
      <w:r w:rsidRPr="00687A96">
        <w:rPr>
          <w:color w:val="111111"/>
          <w:sz w:val="28"/>
          <w:szCs w:val="28"/>
          <w:shd w:val="clear" w:color="auto" w:fill="FFFFFF"/>
        </w:rPr>
        <w:t xml:space="preserve">muốn việc học trực tuyến đạt chất lượng thì vai trò </w:t>
      </w:r>
      <w:r>
        <w:rPr>
          <w:color w:val="111111"/>
          <w:sz w:val="28"/>
          <w:szCs w:val="28"/>
          <w:shd w:val="clear" w:color="auto" w:fill="FFFFFF"/>
        </w:rPr>
        <w:t xml:space="preserve">giảng viên </w:t>
      </w:r>
      <w:r w:rsidRPr="00687A96">
        <w:rPr>
          <w:color w:val="111111"/>
          <w:sz w:val="28"/>
          <w:szCs w:val="28"/>
          <w:shd w:val="clear" w:color="auto" w:fill="FFFFFF"/>
        </w:rPr>
        <w:t xml:space="preserve">rất quan trọng, có thể nói là then chốt. </w:t>
      </w:r>
      <w:r>
        <w:rPr>
          <w:color w:val="111111"/>
          <w:sz w:val="28"/>
          <w:szCs w:val="28"/>
          <w:shd w:val="clear" w:color="auto" w:fill="FFFFFF"/>
        </w:rPr>
        <w:t>Giảng</w:t>
      </w:r>
      <w:r w:rsidRPr="00687A96">
        <w:rPr>
          <w:color w:val="111111"/>
          <w:sz w:val="28"/>
          <w:szCs w:val="28"/>
          <w:shd w:val="clear" w:color="auto" w:fill="FFFFFF"/>
        </w:rPr>
        <w:t xml:space="preserve"> viên sẽ là người hướng sinh viên theo phương pháp đúng nhất, nhanh nhất và hiệu quả nhất khi điều kiện tương tác có nhiều hạn chế so với học trực tiếp. Phải tạo được sự hứng thú, kích thích sự tương tác của các em. Tất nhiên, sinh viên cũng cần có ý thức tự giác, chủ động và có trách nhiệm với việc học của mình</w:t>
      </w:r>
      <w:bookmarkEnd w:id="0"/>
      <w:r>
        <w:rPr>
          <w:color w:val="111111"/>
          <w:sz w:val="28"/>
          <w:szCs w:val="28"/>
          <w:shd w:val="clear" w:color="auto" w:fill="FFFFFF"/>
        </w:rPr>
        <w:t>.</w:t>
      </w:r>
    </w:p>
    <w:p w14:paraId="7D28D9E4" w14:textId="77777777" w:rsidR="000759E9" w:rsidRPr="003021FB" w:rsidRDefault="000759E9" w:rsidP="000759E9">
      <w:pPr>
        <w:spacing w:line="360" w:lineRule="auto"/>
        <w:ind w:firstLine="0"/>
        <w:rPr>
          <w:b/>
          <w:bCs/>
          <w:i/>
          <w:iCs/>
          <w:sz w:val="28"/>
          <w:szCs w:val="28"/>
          <w:shd w:val="clear" w:color="auto" w:fill="FFFFFF"/>
        </w:rPr>
      </w:pPr>
      <w:r>
        <w:rPr>
          <w:b/>
          <w:bCs/>
          <w:i/>
          <w:iCs/>
          <w:sz w:val="28"/>
          <w:szCs w:val="28"/>
          <w:shd w:val="clear" w:color="auto" w:fill="FFFFFF"/>
        </w:rPr>
        <w:t>T</w:t>
      </w:r>
      <w:r w:rsidRPr="003021FB">
        <w:rPr>
          <w:b/>
          <w:bCs/>
          <w:i/>
          <w:iCs/>
          <w:sz w:val="28"/>
          <w:szCs w:val="28"/>
          <w:shd w:val="clear" w:color="auto" w:fill="FFFFFF"/>
        </w:rPr>
        <w:t>hứ 2: Phần nội dung</w:t>
      </w:r>
    </w:p>
    <w:p w14:paraId="233BEC7A" w14:textId="10603350" w:rsidR="000759E9" w:rsidRDefault="000759E9" w:rsidP="000759E9">
      <w:pPr>
        <w:spacing w:line="360" w:lineRule="auto"/>
        <w:ind w:firstLine="426"/>
        <w:rPr>
          <w:sz w:val="28"/>
          <w:szCs w:val="28"/>
        </w:rPr>
      </w:pPr>
      <w:r>
        <w:rPr>
          <w:sz w:val="28"/>
          <w:szCs w:val="28"/>
          <w:shd w:val="clear" w:color="auto" w:fill="FFFFFF"/>
        </w:rPr>
        <w:t>Trên cơ sở phân tích về game và game hóa kiến thức trong quá trình giảng dạy cùng với những nguyên tắc</w:t>
      </w:r>
      <w:r w:rsidRPr="00687A96">
        <w:rPr>
          <w:sz w:val="28"/>
          <w:szCs w:val="28"/>
        </w:rPr>
        <w:t xml:space="preserve"> </w:t>
      </w:r>
      <w:r w:rsidRPr="00CF6EEA">
        <w:rPr>
          <w:sz w:val="28"/>
          <w:szCs w:val="28"/>
        </w:rPr>
        <w:t>cộng điểm khi sinh viên tham gia game trong quá trình học</w:t>
      </w:r>
      <w:r>
        <w:rPr>
          <w:sz w:val="28"/>
          <w:szCs w:val="28"/>
        </w:rPr>
        <w:t xml:space="preserve"> và thực trạng dạy và học môn Giáo dục chính trị tại Trường Cao đẳng</w:t>
      </w:r>
      <w:r w:rsidRPr="00CF5DE5">
        <w:rPr>
          <w:sz w:val="28"/>
          <w:szCs w:val="28"/>
        </w:rPr>
        <w:t xml:space="preserve"> </w:t>
      </w:r>
      <w:r>
        <w:rPr>
          <w:sz w:val="28"/>
          <w:szCs w:val="28"/>
        </w:rPr>
        <w:t>Lý Tự Trọng Thành phố Hồ Chí Minh trong giai đoạn hiện nay. Tác giả đã đưa ra các game cụ thể để ứng dụng vào trong quá trình giảng dạy của mình với mục đích game hóa kiến thức trong quá trình giảng dạy nhằn sự nên sự hài hòa giữa học mà chơi, chơi mà học. với các game cụ thể như sau:</w:t>
      </w:r>
    </w:p>
    <w:p w14:paraId="4CEBC67B" w14:textId="77777777" w:rsidR="000759E9" w:rsidRPr="00CF5DE5" w:rsidRDefault="000759E9" w:rsidP="000759E9">
      <w:pPr>
        <w:pStyle w:val="ListParagraph"/>
        <w:numPr>
          <w:ilvl w:val="0"/>
          <w:numId w:val="3"/>
        </w:numPr>
        <w:spacing w:line="360" w:lineRule="auto"/>
        <w:ind w:left="0" w:firstLine="426"/>
        <w:rPr>
          <w:iCs/>
          <w:sz w:val="28"/>
          <w:szCs w:val="28"/>
        </w:rPr>
      </w:pPr>
      <w:r w:rsidRPr="00CF5DE5">
        <w:rPr>
          <w:bCs/>
          <w:iCs/>
          <w:sz w:val="28"/>
          <w:szCs w:val="28"/>
        </w:rPr>
        <w:t>Thứ nhất</w:t>
      </w:r>
      <w:r>
        <w:rPr>
          <w:bCs/>
          <w:iCs/>
          <w:sz w:val="28"/>
          <w:szCs w:val="28"/>
        </w:rPr>
        <w:t>:</w:t>
      </w:r>
      <w:r w:rsidRPr="00CF5DE5">
        <w:rPr>
          <w:bCs/>
          <w:iCs/>
          <w:sz w:val="28"/>
          <w:szCs w:val="28"/>
        </w:rPr>
        <w:t xml:space="preserve"> ứng dụng “game” “ai lên cao hơn hơn” và “ game” “nhanh như chớp”</w:t>
      </w:r>
      <w:r w:rsidRPr="00CF5DE5">
        <w:rPr>
          <w:color w:val="252B33"/>
          <w:sz w:val="28"/>
          <w:szCs w:val="28"/>
          <w:shd w:val="clear" w:color="auto" w:fill="FFFFFF"/>
        </w:rPr>
        <w:t xml:space="preserve"> vào game hóa kiến thức trong quá trình giảng dạy. </w:t>
      </w:r>
    </w:p>
    <w:p w14:paraId="0C2A4570" w14:textId="77777777" w:rsidR="000759E9" w:rsidRPr="00CF5DE5" w:rsidRDefault="000759E9" w:rsidP="000759E9">
      <w:pPr>
        <w:pStyle w:val="ListParagraph"/>
        <w:numPr>
          <w:ilvl w:val="0"/>
          <w:numId w:val="3"/>
        </w:numPr>
        <w:spacing w:line="360" w:lineRule="auto"/>
        <w:ind w:left="0" w:firstLine="360"/>
        <w:rPr>
          <w:iCs/>
          <w:sz w:val="28"/>
          <w:szCs w:val="28"/>
        </w:rPr>
      </w:pPr>
      <w:r w:rsidRPr="00CF5DE5">
        <w:rPr>
          <w:color w:val="252B33"/>
          <w:sz w:val="28"/>
          <w:szCs w:val="28"/>
          <w:shd w:val="clear" w:color="auto" w:fill="FFFFFF"/>
        </w:rPr>
        <w:t xml:space="preserve">Thứ hai: </w:t>
      </w:r>
      <w:r>
        <w:rPr>
          <w:color w:val="252B33"/>
          <w:sz w:val="28"/>
          <w:szCs w:val="28"/>
          <w:shd w:val="clear" w:color="auto" w:fill="FFFFFF"/>
        </w:rPr>
        <w:t>ứng</w:t>
      </w:r>
      <w:r w:rsidRPr="00CF5DE5">
        <w:rPr>
          <w:color w:val="252B33"/>
          <w:sz w:val="28"/>
          <w:szCs w:val="28"/>
          <w:shd w:val="clear" w:color="auto" w:fill="FFFFFF"/>
        </w:rPr>
        <w:t xml:space="preserve"> dụng “game” wordwall vào game hóa kiến thức trong quá trình giảng dạy. </w:t>
      </w:r>
    </w:p>
    <w:p w14:paraId="4CB68A9D" w14:textId="1FBD48F6" w:rsidR="000759E9" w:rsidRPr="009752CD" w:rsidRDefault="000759E9" w:rsidP="000759E9">
      <w:pPr>
        <w:pStyle w:val="ListParagraph"/>
        <w:numPr>
          <w:ilvl w:val="0"/>
          <w:numId w:val="3"/>
        </w:numPr>
        <w:spacing w:line="360" w:lineRule="auto"/>
        <w:ind w:left="0" w:firstLine="360"/>
        <w:rPr>
          <w:iCs/>
          <w:sz w:val="28"/>
          <w:szCs w:val="28"/>
        </w:rPr>
      </w:pPr>
      <w:r w:rsidRPr="00CF5DE5">
        <w:rPr>
          <w:color w:val="252B33"/>
          <w:sz w:val="28"/>
          <w:szCs w:val="28"/>
          <w:shd w:val="clear" w:color="auto" w:fill="FFFFFF"/>
        </w:rPr>
        <w:t xml:space="preserve">Thứ </w:t>
      </w:r>
      <w:r w:rsidR="009752CD">
        <w:rPr>
          <w:color w:val="252B33"/>
          <w:sz w:val="28"/>
          <w:szCs w:val="28"/>
          <w:shd w:val="clear" w:color="auto" w:fill="FFFFFF"/>
        </w:rPr>
        <w:t>ba</w:t>
      </w:r>
      <w:r w:rsidRPr="00CF5DE5">
        <w:rPr>
          <w:color w:val="252B33"/>
          <w:sz w:val="28"/>
          <w:szCs w:val="28"/>
          <w:shd w:val="clear" w:color="auto" w:fill="FFFFFF"/>
        </w:rPr>
        <w:t xml:space="preserve">: </w:t>
      </w:r>
      <w:r>
        <w:rPr>
          <w:color w:val="252B33"/>
          <w:sz w:val="28"/>
          <w:szCs w:val="28"/>
          <w:shd w:val="clear" w:color="auto" w:fill="FFFFFF"/>
        </w:rPr>
        <w:t>ứng</w:t>
      </w:r>
      <w:r w:rsidRPr="00CF5DE5">
        <w:rPr>
          <w:color w:val="252B33"/>
          <w:sz w:val="28"/>
          <w:szCs w:val="28"/>
          <w:shd w:val="clear" w:color="auto" w:fill="FFFFFF"/>
        </w:rPr>
        <w:t xml:space="preserve"> dụng</w:t>
      </w:r>
      <w:r>
        <w:rPr>
          <w:color w:val="252B33"/>
          <w:sz w:val="28"/>
          <w:szCs w:val="28"/>
          <w:shd w:val="clear" w:color="auto" w:fill="FFFFFF"/>
        </w:rPr>
        <w:t xml:space="preserve"> “game” ô chữ bí mật </w:t>
      </w:r>
      <w:r w:rsidRPr="00CF5DE5">
        <w:rPr>
          <w:color w:val="252B33"/>
          <w:sz w:val="28"/>
          <w:szCs w:val="28"/>
          <w:shd w:val="clear" w:color="auto" w:fill="FFFFFF"/>
        </w:rPr>
        <w:t xml:space="preserve">vào game hóa kiến thức trong quá trình giảng dạy. </w:t>
      </w:r>
    </w:p>
    <w:p w14:paraId="2A58B593" w14:textId="77777777" w:rsidR="009752CD" w:rsidRDefault="009752CD" w:rsidP="009752CD">
      <w:pPr>
        <w:pStyle w:val="ListParagraph"/>
        <w:numPr>
          <w:ilvl w:val="0"/>
          <w:numId w:val="3"/>
        </w:numPr>
        <w:spacing w:line="360" w:lineRule="auto"/>
        <w:rPr>
          <w:iCs/>
          <w:sz w:val="28"/>
          <w:szCs w:val="28"/>
        </w:rPr>
      </w:pPr>
      <w:r>
        <w:rPr>
          <w:color w:val="252B33"/>
          <w:sz w:val="28"/>
          <w:szCs w:val="28"/>
          <w:shd w:val="clear" w:color="auto" w:fill="FFFFFF"/>
        </w:rPr>
        <w:lastRenderedPageBreak/>
        <w:t xml:space="preserve">Thứ tư: </w:t>
      </w:r>
      <w:r>
        <w:rPr>
          <w:bCs/>
          <w:iCs/>
          <w:sz w:val="28"/>
          <w:szCs w:val="28"/>
        </w:rPr>
        <w:t xml:space="preserve">sử dụng </w:t>
      </w:r>
      <w:r>
        <w:rPr>
          <w:color w:val="252B33"/>
          <w:sz w:val="28"/>
          <w:szCs w:val="28"/>
          <w:shd w:val="clear" w:color="auto" w:fill="FFFFFF"/>
        </w:rPr>
        <w:t xml:space="preserve">“game” mô hình vùng xanh vào game hóa kiến thức trong quá trình giảng dạy. </w:t>
      </w:r>
    </w:p>
    <w:p w14:paraId="11F09A54" w14:textId="77777777" w:rsidR="000759E9" w:rsidRPr="003021FB" w:rsidRDefault="000759E9" w:rsidP="000759E9">
      <w:pPr>
        <w:spacing w:line="360" w:lineRule="auto"/>
        <w:ind w:firstLine="0"/>
        <w:rPr>
          <w:b/>
          <w:bCs/>
          <w:i/>
          <w:iCs/>
          <w:sz w:val="28"/>
          <w:szCs w:val="28"/>
          <w:shd w:val="clear" w:color="auto" w:fill="FFFFFF"/>
        </w:rPr>
      </w:pPr>
      <w:r>
        <w:rPr>
          <w:b/>
          <w:bCs/>
          <w:i/>
          <w:iCs/>
          <w:sz w:val="28"/>
          <w:szCs w:val="28"/>
          <w:shd w:val="clear" w:color="auto" w:fill="FFFFFF"/>
        </w:rPr>
        <w:t>T</w:t>
      </w:r>
      <w:r w:rsidRPr="003021FB">
        <w:rPr>
          <w:b/>
          <w:bCs/>
          <w:i/>
          <w:iCs/>
          <w:sz w:val="28"/>
          <w:szCs w:val="28"/>
          <w:shd w:val="clear" w:color="auto" w:fill="FFFFFF"/>
        </w:rPr>
        <w:t>hứ ba: Phần kết luận</w:t>
      </w:r>
    </w:p>
    <w:p w14:paraId="565D5491" w14:textId="77777777" w:rsidR="000759E9" w:rsidRPr="000552EF" w:rsidRDefault="000759E9" w:rsidP="000759E9">
      <w:pPr>
        <w:spacing w:line="360" w:lineRule="auto"/>
        <w:ind w:firstLine="360"/>
        <w:rPr>
          <w:sz w:val="28"/>
          <w:szCs w:val="28"/>
          <w:shd w:val="clear" w:color="auto" w:fill="FFFFFF"/>
        </w:rPr>
      </w:pPr>
      <w:r>
        <w:rPr>
          <w:sz w:val="28"/>
          <w:szCs w:val="28"/>
          <w:shd w:val="clear" w:color="auto" w:fill="FFFFFF"/>
        </w:rPr>
        <w:t xml:space="preserve">Trong quá trình thực hiện sáng kiến, tác giả đã rút ra những kết luận cơ bản và cần thiết khi ứng dụng game hóa kiến thức vào trong quá trình giảng dạy môn Giáo dục chính trị cho sinh viên tại </w:t>
      </w:r>
      <w:r>
        <w:rPr>
          <w:sz w:val="28"/>
          <w:szCs w:val="28"/>
        </w:rPr>
        <w:t>Trường Cao đẳng</w:t>
      </w:r>
      <w:r w:rsidRPr="00CF5DE5">
        <w:rPr>
          <w:sz w:val="28"/>
          <w:szCs w:val="28"/>
        </w:rPr>
        <w:t xml:space="preserve"> </w:t>
      </w:r>
      <w:r>
        <w:rPr>
          <w:sz w:val="28"/>
          <w:szCs w:val="28"/>
        </w:rPr>
        <w:t xml:space="preserve">Lý Tự Trọng Thành phố Hồ Chí Minh, đồng thời qua đó tác giả cũng đưa ra một số đề xuất để việc giảng dạy nhất là trong điều kiện giảng dạy trực tuyến như hiện nay mang lại kết quả cao hơn. </w:t>
      </w:r>
    </w:p>
    <w:p w14:paraId="55822687" w14:textId="77777777" w:rsidR="000759E9" w:rsidRPr="00A94A8B" w:rsidRDefault="000759E9" w:rsidP="000759E9">
      <w:pPr>
        <w:pStyle w:val="ListParagraph"/>
        <w:numPr>
          <w:ilvl w:val="0"/>
          <w:numId w:val="3"/>
        </w:numPr>
        <w:spacing w:line="288" w:lineRule="auto"/>
        <w:rPr>
          <w:b/>
          <w:bCs/>
          <w:sz w:val="28"/>
          <w:szCs w:val="28"/>
        </w:rPr>
      </w:pPr>
      <w:r w:rsidRPr="00A94A8B">
        <w:rPr>
          <w:b/>
          <w:bCs/>
          <w:sz w:val="28"/>
          <w:szCs w:val="28"/>
        </w:rPr>
        <w:t xml:space="preserve">Hiệu quả mang lại: </w:t>
      </w:r>
    </w:p>
    <w:p w14:paraId="7D0CD970" w14:textId="77777777" w:rsidR="000759E9" w:rsidRPr="00A94A8B" w:rsidRDefault="000759E9" w:rsidP="000759E9">
      <w:pPr>
        <w:spacing w:line="360" w:lineRule="auto"/>
        <w:ind w:firstLine="360"/>
        <w:rPr>
          <w:bCs/>
          <w:sz w:val="28"/>
          <w:szCs w:val="28"/>
        </w:rPr>
      </w:pPr>
      <w:r w:rsidRPr="00A94A8B">
        <w:rPr>
          <w:bCs/>
          <w:sz w:val="28"/>
          <w:szCs w:val="28"/>
        </w:rPr>
        <w:t>Qua việc ứng dụng game hóa kiến thức trong quá trình giảng dạy môn Giáo dục chính trị tại Trường Cao đẳng Lý Tự Trọng Thành phố Hồ Chí Minh trong thời gian quan bản thân tôi thấy đã đạt được một số kết quả sau:</w:t>
      </w:r>
    </w:p>
    <w:p w14:paraId="70FE9A11" w14:textId="77777777" w:rsidR="000759E9" w:rsidRPr="00A94A8B" w:rsidRDefault="000759E9" w:rsidP="000759E9">
      <w:pPr>
        <w:spacing w:line="360" w:lineRule="auto"/>
        <w:ind w:firstLine="0"/>
        <w:rPr>
          <w:bCs/>
          <w:sz w:val="28"/>
          <w:szCs w:val="28"/>
          <w:lang w:val="da-DK"/>
        </w:rPr>
      </w:pPr>
      <w:r w:rsidRPr="00A94A8B">
        <w:rPr>
          <w:bCs/>
          <w:sz w:val="28"/>
          <w:szCs w:val="28"/>
          <w:lang w:val="da-DK"/>
        </w:rPr>
        <w:t>Về phía giảng viên:</w:t>
      </w:r>
    </w:p>
    <w:p w14:paraId="72696C18" w14:textId="77777777" w:rsidR="000759E9" w:rsidRPr="00A94A8B" w:rsidRDefault="000759E9" w:rsidP="000759E9">
      <w:pPr>
        <w:spacing w:line="360" w:lineRule="auto"/>
        <w:ind w:firstLine="0"/>
        <w:rPr>
          <w:bCs/>
          <w:sz w:val="28"/>
          <w:szCs w:val="28"/>
        </w:rPr>
      </w:pPr>
      <w:r w:rsidRPr="00A94A8B">
        <w:rPr>
          <w:bCs/>
          <w:sz w:val="28"/>
          <w:szCs w:val="28"/>
        </w:rPr>
        <w:t xml:space="preserve">     Không mất quá nhiều thời gian chuẩn bị, thời gian của tiết dạy mà giảng viên và học sinh vẫn đảm bảo được nội dung kiến thức của bài học.</w:t>
      </w:r>
    </w:p>
    <w:p w14:paraId="5164C08A" w14:textId="77777777" w:rsidR="000759E9" w:rsidRPr="00A94A8B" w:rsidRDefault="000759E9" w:rsidP="000759E9">
      <w:pPr>
        <w:spacing w:line="360" w:lineRule="auto"/>
        <w:ind w:firstLine="360"/>
        <w:rPr>
          <w:bCs/>
          <w:sz w:val="28"/>
          <w:szCs w:val="28"/>
        </w:rPr>
      </w:pPr>
      <w:r w:rsidRPr="00A94A8B">
        <w:rPr>
          <w:bCs/>
          <w:sz w:val="28"/>
          <w:szCs w:val="28"/>
        </w:rPr>
        <w:t>Tạo được tình huống có vấn đề rất sinh động và hấp dẫn để giảng viên khắc sâu kiến thức. Từ đó làm cho không khí lớp học sôi nổi, giảm sự đơn điệu, tăng hứng thú học tập cho sinh viên nhờ đó đã nâng cao hiệu quả việc dạy và học đặc biệt với những em sức học yếu, chậm, nhút nhát.</w:t>
      </w:r>
    </w:p>
    <w:p w14:paraId="213B56A9" w14:textId="77777777" w:rsidR="000759E9" w:rsidRPr="00A94A8B" w:rsidRDefault="000759E9" w:rsidP="000759E9">
      <w:pPr>
        <w:spacing w:line="360" w:lineRule="auto"/>
        <w:ind w:firstLine="0"/>
        <w:rPr>
          <w:b/>
          <w:lang w:val="da-DK"/>
        </w:rPr>
      </w:pPr>
      <w:r w:rsidRPr="00A94A8B">
        <w:rPr>
          <w:b/>
          <w:lang w:val="da-DK"/>
        </w:rPr>
        <w:t>Về phía sinh viên:</w:t>
      </w:r>
    </w:p>
    <w:p w14:paraId="7C7853C7" w14:textId="77777777" w:rsidR="000759E9" w:rsidRPr="00A94A8B" w:rsidRDefault="000759E9" w:rsidP="000759E9">
      <w:pPr>
        <w:spacing w:line="360" w:lineRule="auto"/>
        <w:ind w:firstLine="360"/>
        <w:rPr>
          <w:bCs/>
          <w:sz w:val="28"/>
          <w:szCs w:val="28"/>
        </w:rPr>
      </w:pPr>
      <w:r w:rsidRPr="00A94A8B">
        <w:rPr>
          <w:bCs/>
          <w:sz w:val="28"/>
          <w:szCs w:val="28"/>
        </w:rPr>
        <w:t xml:space="preserve">Không khí của mỗi tiết học sôi nổi hẳn lên đến giờ học các em không còn cảm thấy căng thẳng mà rất háo hức mong đợi, sinh viên trong lớp hoạt động tích cực và đồng đều, các em mạnh dạn trình bày ý kiến, nêu thắc mắc,…từ đó các em tự chiếm lĩnh kiến thức và ghi nhớ một cách bền vững hơn do đó mà kết quả học tập </w:t>
      </w:r>
      <w:r w:rsidRPr="00A94A8B">
        <w:rPr>
          <w:bCs/>
          <w:sz w:val="28"/>
          <w:szCs w:val="28"/>
        </w:rPr>
        <w:lastRenderedPageBreak/>
        <w:t>cũng được nâng cao. Rèn luyện tư duy, tác phong nhanh nhạy biết xử lý tình huống linh hoạt.</w:t>
      </w:r>
    </w:p>
    <w:p w14:paraId="2F32F6F3" w14:textId="77777777" w:rsidR="000759E9" w:rsidRPr="00A94A8B" w:rsidRDefault="000759E9" w:rsidP="000759E9">
      <w:pPr>
        <w:spacing w:line="360" w:lineRule="auto"/>
        <w:ind w:firstLine="360"/>
        <w:rPr>
          <w:bCs/>
          <w:sz w:val="28"/>
          <w:szCs w:val="28"/>
        </w:rPr>
      </w:pPr>
      <w:r w:rsidRPr="00A94A8B">
        <w:rPr>
          <w:bCs/>
          <w:sz w:val="28"/>
          <w:szCs w:val="28"/>
        </w:rPr>
        <w:t>Sinh viên rất thích thú với các game trong giờ học do đó năng động hăng say phát biểu xây dựng bài vì vậy mà các em tiếp thu kiến thức dễ dàng hơn. Các em có điều kiện cùng chuẩn bị bài học, chủ động trong học tập...</w:t>
      </w:r>
    </w:p>
    <w:p w14:paraId="51389348" w14:textId="77777777" w:rsidR="000759E9" w:rsidRPr="00A94A8B" w:rsidRDefault="000759E9" w:rsidP="000759E9">
      <w:pPr>
        <w:spacing w:line="360" w:lineRule="auto"/>
        <w:ind w:firstLine="360"/>
        <w:rPr>
          <w:bCs/>
          <w:sz w:val="28"/>
          <w:szCs w:val="28"/>
        </w:rPr>
      </w:pPr>
      <w:r w:rsidRPr="00A94A8B">
        <w:rPr>
          <w:bCs/>
          <w:kern w:val="26"/>
          <w:sz w:val="28"/>
          <w:szCs w:val="28"/>
        </w:rPr>
        <w:t>Với hình thức dạy học này đã khắc phục phần nào nhược điểm học tập thụ động ở sinh viên nhất là sinh viên hệ trung cấp, giúp sinh viên hứng thú, chủ động, giáo viên cũng có thể phát huy tốt tính sáng tạo trong giảng dạy và đích cuối cùng là kết quả học tập của các em cũng được nâng lên một cách đáng kể</w:t>
      </w:r>
    </w:p>
    <w:p w14:paraId="0277042E" w14:textId="77777777" w:rsidR="000759E9" w:rsidRPr="00CF6EEA" w:rsidRDefault="000759E9" w:rsidP="000759E9">
      <w:pPr>
        <w:spacing w:line="360" w:lineRule="auto"/>
        <w:ind w:left="843" w:hangingChars="300" w:hanging="843"/>
        <w:rPr>
          <w:sz w:val="28"/>
          <w:szCs w:val="28"/>
        </w:rPr>
      </w:pPr>
      <w:r w:rsidRPr="00CF6EEA">
        <w:rPr>
          <w:b/>
          <w:bCs/>
          <w:sz w:val="28"/>
          <w:szCs w:val="28"/>
        </w:rPr>
        <w:t xml:space="preserve">Đánh giá phạm vi ảnh hưởng </w:t>
      </w:r>
      <w:r w:rsidRPr="00CF6EEA">
        <w:rPr>
          <w:sz w:val="28"/>
          <w:szCs w:val="28"/>
        </w:rPr>
        <w:t>của Sáng kiến:</w:t>
      </w:r>
    </w:p>
    <w:p w14:paraId="2AE81614" w14:textId="77777777" w:rsidR="000759E9" w:rsidRPr="00CF6EEA" w:rsidRDefault="000759E9" w:rsidP="000759E9">
      <w:pPr>
        <w:spacing w:line="360" w:lineRule="auto"/>
        <w:rPr>
          <w:sz w:val="28"/>
          <w:szCs w:val="28"/>
        </w:rPr>
      </w:pPr>
      <w:r>
        <w:rPr>
          <w:sz w:val="28"/>
          <w:szCs w:val="28"/>
        </w:rPr>
        <w:t xml:space="preserve">    </w:t>
      </w:r>
      <w:r w:rsidRPr="00CF6EEA">
        <w:rPr>
          <w:sz w:val="28"/>
          <w:szCs w:val="28"/>
        </w:rPr>
        <w:sym w:font="Wingdings" w:char="F078"/>
      </w:r>
      <w:r w:rsidRPr="00CF6EEA">
        <w:rPr>
          <w:sz w:val="28"/>
          <w:szCs w:val="28"/>
        </w:rPr>
        <w:t xml:space="preserve"> Chỉ có hiệu quả trong phạm vi Đơn vị áp dụng.</w:t>
      </w:r>
    </w:p>
    <w:p w14:paraId="24A3CE0B" w14:textId="77777777" w:rsidR="000759E9" w:rsidRPr="00CF6EEA" w:rsidRDefault="000759E9" w:rsidP="000759E9">
      <w:pPr>
        <w:pStyle w:val="ListParagraph"/>
        <w:numPr>
          <w:ilvl w:val="0"/>
          <w:numId w:val="2"/>
        </w:numPr>
        <w:spacing w:line="360" w:lineRule="auto"/>
        <w:rPr>
          <w:sz w:val="28"/>
          <w:szCs w:val="28"/>
        </w:rPr>
      </w:pPr>
      <w:r w:rsidRPr="00CF6EEA">
        <w:rPr>
          <w:sz w:val="28"/>
          <w:szCs w:val="28"/>
        </w:rPr>
        <w:t>Đã được chuyển giao, nhân rộng việc áp dụng ra phạm vi sở, ngành theo chứng cứ đính kèm.</w:t>
      </w:r>
    </w:p>
    <w:p w14:paraId="3B243F22" w14:textId="77777777" w:rsidR="000759E9" w:rsidRPr="00CF6EEA" w:rsidRDefault="000759E9" w:rsidP="000759E9">
      <w:pPr>
        <w:pStyle w:val="ListParagraph"/>
        <w:numPr>
          <w:ilvl w:val="0"/>
          <w:numId w:val="2"/>
        </w:numPr>
        <w:spacing w:line="360" w:lineRule="auto"/>
        <w:rPr>
          <w:sz w:val="28"/>
          <w:szCs w:val="28"/>
        </w:rPr>
      </w:pPr>
      <w:r w:rsidRPr="00CF6EEA">
        <w:rPr>
          <w:sz w:val="28"/>
          <w:szCs w:val="28"/>
        </w:rPr>
        <w:t xml:space="preserve">Đã phục vụ rộng rãi người dân trên địa bàn Thành phố, hoặc đã được chuyển giao, nhân rộng việc áp dụng trên địa bàn Thành phố theo chứng cứ đính kèm. </w:t>
      </w:r>
    </w:p>
    <w:p w14:paraId="7896CB99" w14:textId="77777777" w:rsidR="000759E9" w:rsidRPr="00CF6EEA" w:rsidRDefault="000759E9" w:rsidP="000759E9">
      <w:pPr>
        <w:pStyle w:val="ListParagraph"/>
        <w:numPr>
          <w:ilvl w:val="0"/>
          <w:numId w:val="2"/>
        </w:numPr>
        <w:spacing w:line="360" w:lineRule="auto"/>
        <w:rPr>
          <w:sz w:val="28"/>
          <w:szCs w:val="28"/>
        </w:rPr>
      </w:pPr>
      <w:r w:rsidRPr="00CF6EEA">
        <w:rPr>
          <w:sz w:val="28"/>
          <w:szCs w:val="28"/>
        </w:rPr>
        <w:t>Đã phục vụ rộng rãi người dân tại Việt Nam, hoặc đã được chuyển giao, nhân rộng việc áp dụng tại nhiều tỉnh, thành theo chứng cứ đính kèm.</w:t>
      </w:r>
    </w:p>
    <w:p w14:paraId="4C0D9B07" w14:textId="77777777" w:rsidR="000759E9" w:rsidRPr="00CF6EEA" w:rsidRDefault="000759E9" w:rsidP="000759E9">
      <w:pPr>
        <w:pStyle w:val="ListParagraph"/>
        <w:spacing w:line="360" w:lineRule="auto"/>
        <w:ind w:left="918"/>
        <w:rPr>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3827"/>
        <w:gridCol w:w="6120"/>
      </w:tblGrid>
      <w:tr w:rsidR="000759E9" w:rsidRPr="00CF6EEA" w14:paraId="2B4182CB" w14:textId="77777777" w:rsidTr="005515E3">
        <w:tc>
          <w:tcPr>
            <w:tcW w:w="3827" w:type="dxa"/>
            <w:tcBorders>
              <w:top w:val="nil"/>
              <w:left w:val="nil"/>
              <w:bottom w:val="nil"/>
              <w:right w:val="nil"/>
            </w:tcBorders>
            <w:tcMar>
              <w:top w:w="0" w:type="dxa"/>
              <w:left w:w="108" w:type="dxa"/>
              <w:bottom w:w="0" w:type="dxa"/>
              <w:right w:w="108" w:type="dxa"/>
            </w:tcMar>
          </w:tcPr>
          <w:p w14:paraId="41012B7E" w14:textId="77777777" w:rsidR="000759E9" w:rsidRPr="00CF6EEA" w:rsidRDefault="000759E9" w:rsidP="005515E3">
            <w:pPr>
              <w:spacing w:line="288" w:lineRule="auto"/>
              <w:jc w:val="center"/>
              <w:rPr>
                <w:b/>
                <w:bCs/>
                <w:sz w:val="28"/>
                <w:szCs w:val="28"/>
              </w:rPr>
            </w:pPr>
            <w:r w:rsidRPr="00CF6EEA">
              <w:rPr>
                <w:b/>
                <w:bCs/>
                <w:sz w:val="28"/>
                <w:szCs w:val="28"/>
              </w:rPr>
              <w:t> </w:t>
            </w:r>
          </w:p>
          <w:p w14:paraId="64EE5358" w14:textId="77777777" w:rsidR="000759E9" w:rsidRPr="00CF6EEA" w:rsidRDefault="000759E9" w:rsidP="005515E3">
            <w:pPr>
              <w:spacing w:line="288" w:lineRule="auto"/>
              <w:jc w:val="center"/>
              <w:rPr>
                <w:b/>
                <w:bCs/>
                <w:sz w:val="28"/>
                <w:szCs w:val="28"/>
              </w:rPr>
            </w:pPr>
            <w:r w:rsidRPr="00CF6EEA">
              <w:rPr>
                <w:b/>
                <w:bCs/>
                <w:sz w:val="28"/>
                <w:szCs w:val="28"/>
              </w:rPr>
              <w:t>Bộ phận/Đơn vị áp dụng</w:t>
            </w:r>
          </w:p>
        </w:tc>
        <w:tc>
          <w:tcPr>
            <w:tcW w:w="6120" w:type="dxa"/>
            <w:tcBorders>
              <w:top w:val="nil"/>
              <w:left w:val="nil"/>
              <w:bottom w:val="nil"/>
              <w:right w:val="nil"/>
            </w:tcBorders>
            <w:tcMar>
              <w:top w:w="0" w:type="dxa"/>
              <w:left w:w="108" w:type="dxa"/>
              <w:bottom w:w="0" w:type="dxa"/>
              <w:right w:w="108" w:type="dxa"/>
            </w:tcMar>
          </w:tcPr>
          <w:p w14:paraId="26003741" w14:textId="77777777" w:rsidR="000759E9" w:rsidRDefault="000759E9" w:rsidP="005515E3">
            <w:pPr>
              <w:spacing w:line="288" w:lineRule="auto"/>
              <w:ind w:right="72" w:firstLine="0"/>
              <w:rPr>
                <w:bCs/>
                <w:i/>
                <w:sz w:val="24"/>
                <w:szCs w:val="24"/>
              </w:rPr>
            </w:pPr>
            <w:r w:rsidRPr="00A94A8B">
              <w:rPr>
                <w:bCs/>
                <w:i/>
                <w:sz w:val="24"/>
                <w:szCs w:val="24"/>
              </w:rPr>
              <w:t xml:space="preserve">Thành phố Hồ Chí Minh, ngày </w:t>
            </w:r>
            <w:r>
              <w:rPr>
                <w:bCs/>
                <w:i/>
                <w:sz w:val="24"/>
                <w:szCs w:val="24"/>
              </w:rPr>
              <w:t>01</w:t>
            </w:r>
            <w:r w:rsidRPr="00A94A8B">
              <w:rPr>
                <w:bCs/>
                <w:i/>
                <w:sz w:val="24"/>
                <w:szCs w:val="24"/>
              </w:rPr>
              <w:t xml:space="preserve"> tháng </w:t>
            </w:r>
            <w:r>
              <w:rPr>
                <w:bCs/>
                <w:i/>
                <w:sz w:val="24"/>
                <w:szCs w:val="24"/>
              </w:rPr>
              <w:t>01</w:t>
            </w:r>
            <w:r w:rsidRPr="00A94A8B">
              <w:rPr>
                <w:bCs/>
                <w:i/>
                <w:sz w:val="24"/>
                <w:szCs w:val="24"/>
              </w:rPr>
              <w:t xml:space="preserve"> năm 202</w:t>
            </w:r>
            <w:r>
              <w:rPr>
                <w:bCs/>
                <w:i/>
                <w:sz w:val="24"/>
                <w:szCs w:val="24"/>
              </w:rPr>
              <w:t>2</w:t>
            </w:r>
          </w:p>
          <w:p w14:paraId="71547BBF" w14:textId="77777777" w:rsidR="000759E9" w:rsidRPr="00A94A8B" w:rsidRDefault="000759E9" w:rsidP="005515E3">
            <w:pPr>
              <w:spacing w:line="288" w:lineRule="auto"/>
              <w:ind w:right="72" w:firstLine="0"/>
              <w:rPr>
                <w:bCs/>
                <w:i/>
                <w:sz w:val="24"/>
                <w:szCs w:val="24"/>
              </w:rPr>
            </w:pPr>
          </w:p>
          <w:p w14:paraId="511C44FF" w14:textId="77777777" w:rsidR="000759E9" w:rsidRDefault="000759E9" w:rsidP="005515E3">
            <w:pPr>
              <w:spacing w:line="288" w:lineRule="auto"/>
              <w:jc w:val="center"/>
              <w:rPr>
                <w:b/>
                <w:bCs/>
                <w:sz w:val="28"/>
                <w:szCs w:val="28"/>
              </w:rPr>
            </w:pPr>
            <w:r w:rsidRPr="00CF6EEA">
              <w:rPr>
                <w:b/>
                <w:bCs/>
                <w:sz w:val="28"/>
                <w:szCs w:val="28"/>
              </w:rPr>
              <w:t>Người viết sáng kiến</w:t>
            </w:r>
          </w:p>
          <w:p w14:paraId="448FD928" w14:textId="77777777" w:rsidR="000759E9" w:rsidRDefault="000759E9" w:rsidP="005515E3">
            <w:pPr>
              <w:spacing w:line="288" w:lineRule="auto"/>
              <w:jc w:val="center"/>
              <w:rPr>
                <w:b/>
                <w:bCs/>
                <w:sz w:val="28"/>
                <w:szCs w:val="28"/>
              </w:rPr>
            </w:pPr>
          </w:p>
          <w:p w14:paraId="5D8AAA4C" w14:textId="77777777" w:rsidR="000759E9" w:rsidRDefault="000759E9" w:rsidP="005515E3">
            <w:pPr>
              <w:spacing w:line="288" w:lineRule="auto"/>
              <w:jc w:val="center"/>
              <w:rPr>
                <w:b/>
                <w:bCs/>
                <w:sz w:val="28"/>
                <w:szCs w:val="28"/>
              </w:rPr>
            </w:pPr>
          </w:p>
          <w:p w14:paraId="2BB40C7D" w14:textId="77777777" w:rsidR="000759E9" w:rsidRDefault="000759E9" w:rsidP="005515E3">
            <w:pPr>
              <w:spacing w:line="288" w:lineRule="auto"/>
              <w:jc w:val="center"/>
              <w:rPr>
                <w:b/>
                <w:bCs/>
                <w:sz w:val="28"/>
                <w:szCs w:val="28"/>
              </w:rPr>
            </w:pPr>
          </w:p>
          <w:p w14:paraId="354FD9F3" w14:textId="77777777" w:rsidR="000759E9" w:rsidRDefault="000759E9" w:rsidP="005515E3">
            <w:pPr>
              <w:spacing w:line="288" w:lineRule="auto"/>
              <w:jc w:val="center"/>
              <w:rPr>
                <w:b/>
                <w:bCs/>
                <w:sz w:val="28"/>
                <w:szCs w:val="28"/>
              </w:rPr>
            </w:pPr>
            <w:r>
              <w:rPr>
                <w:b/>
                <w:bCs/>
                <w:sz w:val="28"/>
                <w:szCs w:val="28"/>
              </w:rPr>
              <w:t>Cao Thị Hồng Thắm</w:t>
            </w:r>
          </w:p>
          <w:p w14:paraId="5368FE24" w14:textId="77777777" w:rsidR="000759E9" w:rsidRDefault="000759E9" w:rsidP="005515E3">
            <w:pPr>
              <w:spacing w:line="288" w:lineRule="auto"/>
              <w:jc w:val="center"/>
              <w:rPr>
                <w:b/>
                <w:bCs/>
                <w:sz w:val="28"/>
                <w:szCs w:val="28"/>
              </w:rPr>
            </w:pPr>
          </w:p>
          <w:p w14:paraId="7DEA9420" w14:textId="77777777" w:rsidR="000759E9" w:rsidRPr="00CF6EEA" w:rsidRDefault="000759E9" w:rsidP="005515E3">
            <w:pPr>
              <w:spacing w:line="288" w:lineRule="auto"/>
              <w:rPr>
                <w:sz w:val="28"/>
                <w:szCs w:val="28"/>
              </w:rPr>
            </w:pPr>
          </w:p>
        </w:tc>
      </w:tr>
    </w:tbl>
    <w:p w14:paraId="012AE9C1" w14:textId="77777777" w:rsidR="009D0B0A" w:rsidRPr="000759E9" w:rsidRDefault="009D0B0A">
      <w:pPr>
        <w:rPr>
          <w:sz w:val="28"/>
          <w:szCs w:val="28"/>
        </w:rPr>
      </w:pPr>
    </w:p>
    <w:sectPr w:rsidR="009D0B0A" w:rsidRPr="000759E9" w:rsidSect="009B7709">
      <w:headerReference w:type="even" r:id="rId7"/>
      <w:headerReference w:type="default" r:id="rId8"/>
      <w:footerReference w:type="even" r:id="rId9"/>
      <w:footerReference w:type="default" r:id="rId10"/>
      <w:headerReference w:type="first" r:id="rId11"/>
      <w:footerReference w:type="first" r:id="rId12"/>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B7A61" w14:textId="77777777" w:rsidR="00DA6FE3" w:rsidRDefault="00DA6FE3" w:rsidP="0084486E">
      <w:r>
        <w:separator/>
      </w:r>
    </w:p>
  </w:endnote>
  <w:endnote w:type="continuationSeparator" w:id="0">
    <w:p w14:paraId="3F9C9D52" w14:textId="77777777" w:rsidR="00DA6FE3" w:rsidRDefault="00DA6FE3" w:rsidP="00844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EEC02" w14:textId="77777777" w:rsidR="0084486E" w:rsidRDefault="008448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56FB7" w14:textId="77777777" w:rsidR="0084486E" w:rsidRDefault="0084486E">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1A5C89B" w14:textId="77777777" w:rsidR="0084486E" w:rsidRDefault="008448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40D77" w14:textId="77777777" w:rsidR="0084486E" w:rsidRDefault="00844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C8B30" w14:textId="77777777" w:rsidR="00DA6FE3" w:rsidRDefault="00DA6FE3" w:rsidP="0084486E">
      <w:r>
        <w:separator/>
      </w:r>
    </w:p>
  </w:footnote>
  <w:footnote w:type="continuationSeparator" w:id="0">
    <w:p w14:paraId="19E133EB" w14:textId="77777777" w:rsidR="00DA6FE3" w:rsidRDefault="00DA6FE3" w:rsidP="00844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D4B6F" w14:textId="77777777" w:rsidR="0084486E" w:rsidRDefault="008448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60DE3" w14:textId="77777777" w:rsidR="0084486E" w:rsidRDefault="008448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FF11" w14:textId="77777777" w:rsidR="0084486E" w:rsidRDefault="008448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 w15:restartNumberingAfterBreak="0">
    <w:nsid w:val="6B7C33AC"/>
    <w:multiLevelType w:val="hybridMultilevel"/>
    <w:tmpl w:val="97ECB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drawingGridHorizontalSpacing w:val="101"/>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9E9"/>
    <w:rsid w:val="000759E9"/>
    <w:rsid w:val="007E0244"/>
    <w:rsid w:val="0084486E"/>
    <w:rsid w:val="009752CD"/>
    <w:rsid w:val="009B7709"/>
    <w:rsid w:val="009D0B0A"/>
    <w:rsid w:val="00DA6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83724"/>
  <w15:chartTrackingRefBased/>
  <w15:docId w15:val="{448D1EF9-162A-4F4E-929B-A380C8D3E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6"/>
        <w:lang w:val="en-US" w:eastAsia="en-US" w:bidi="ar-SA"/>
      </w:rPr>
    </w:rPrDefault>
    <w:pPrDefault>
      <w:pPr>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9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9E9"/>
    <w:pPr>
      <w:ind w:left="720"/>
      <w:contextualSpacing/>
    </w:pPr>
  </w:style>
  <w:style w:type="paragraph" w:styleId="Header">
    <w:name w:val="header"/>
    <w:basedOn w:val="Normal"/>
    <w:link w:val="HeaderChar"/>
    <w:uiPriority w:val="99"/>
    <w:unhideWhenUsed/>
    <w:rsid w:val="0084486E"/>
    <w:pPr>
      <w:tabs>
        <w:tab w:val="center" w:pos="4680"/>
        <w:tab w:val="right" w:pos="9360"/>
      </w:tabs>
    </w:pPr>
  </w:style>
  <w:style w:type="character" w:customStyle="1" w:styleId="HeaderChar">
    <w:name w:val="Header Char"/>
    <w:basedOn w:val="DefaultParagraphFont"/>
    <w:link w:val="Header"/>
    <w:uiPriority w:val="99"/>
    <w:rsid w:val="0084486E"/>
  </w:style>
  <w:style w:type="paragraph" w:styleId="Footer">
    <w:name w:val="footer"/>
    <w:basedOn w:val="Normal"/>
    <w:link w:val="FooterChar"/>
    <w:uiPriority w:val="99"/>
    <w:unhideWhenUsed/>
    <w:rsid w:val="0084486E"/>
    <w:pPr>
      <w:tabs>
        <w:tab w:val="center" w:pos="4680"/>
        <w:tab w:val="right" w:pos="9360"/>
      </w:tabs>
    </w:pPr>
  </w:style>
  <w:style w:type="character" w:customStyle="1" w:styleId="FooterChar">
    <w:name w:val="Footer Char"/>
    <w:basedOn w:val="DefaultParagraphFont"/>
    <w:link w:val="Footer"/>
    <w:uiPriority w:val="99"/>
    <w:rsid w:val="00844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63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1117</Words>
  <Characters>6367</Characters>
  <Application>Microsoft Office Word</Application>
  <DocSecurity>0</DocSecurity>
  <Lines>53</Lines>
  <Paragraphs>14</Paragraphs>
  <ScaleCrop>false</ScaleCrop>
  <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hongthamltt@gmail.com</dc:creator>
  <cp:keywords/>
  <dc:description/>
  <cp:lastModifiedBy>hongthamltt@gmail.com</cp:lastModifiedBy>
  <cp:revision>3</cp:revision>
  <dcterms:created xsi:type="dcterms:W3CDTF">2021-12-29T13:05:00Z</dcterms:created>
  <dcterms:modified xsi:type="dcterms:W3CDTF">2021-12-29T14:11:00Z</dcterms:modified>
</cp:coreProperties>
</file>