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6"/>
          <w:szCs w:val="26"/>
        </w:rPr>
      </w:pPr>
      <w:bookmarkStart w:id="0" w:name="_GoBack"/>
      <w:bookmarkEnd w:id="0"/>
    </w:p>
    <w:p>
      <w:pPr>
        <w:rPr>
          <w:sz w:val="26"/>
          <w:szCs w:val="26"/>
        </w:rPr>
      </w:pPr>
    </w:p>
    <w:p>
      <w:pPr>
        <w:jc w:val="center"/>
        <w:rPr>
          <w:b/>
          <w:sz w:val="26"/>
          <w:szCs w:val="26"/>
        </w:rPr>
      </w:pPr>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jc w:val="center"/>
        <w:rPr>
          <w:sz w:val="26"/>
          <w:szCs w:val="26"/>
        </w:rPr>
      </w:pPr>
    </w:p>
    <w:p>
      <w:pPr>
        <w:jc w:val="center"/>
        <w:rPr>
          <w:sz w:val="26"/>
          <w:szCs w:val="26"/>
        </w:rPr>
      </w:pPr>
      <w:r>
        <w:rPr>
          <w:sz w:val="26"/>
          <w:szCs w:val="26"/>
        </w:rPr>
        <w:drawing>
          <wp:inline distT="0" distB="0" distL="0" distR="0">
            <wp:extent cx="2133600" cy="2133600"/>
            <wp:effectExtent l="0" t="0" r="0" b="0"/>
            <wp:docPr id="2" name="Picture 2"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VinaREN - Trường Cao đẳng Lý Tự Trọng Thành phố Hồ Chí 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3600" cy="2133600"/>
                    </a:xfrm>
                    <a:prstGeom prst="rect">
                      <a:avLst/>
                    </a:prstGeom>
                    <a:noFill/>
                    <a:ln>
                      <a:noFill/>
                    </a:ln>
                  </pic:spPr>
                </pic:pic>
              </a:graphicData>
            </a:graphic>
          </wp:inline>
        </w:drawing>
      </w:r>
    </w:p>
    <w:p>
      <w:pPr>
        <w:jc w:val="center"/>
        <w:rPr>
          <w:b/>
          <w:bCs/>
          <w:sz w:val="26"/>
          <w:szCs w:val="26"/>
        </w:rPr>
      </w:pPr>
      <w:r>
        <w:rPr>
          <w:b/>
          <w:bCs/>
          <w:sz w:val="26"/>
          <w:szCs w:val="26"/>
        </w:rPr>
        <w:t>TIỂU LUẬN KẾT THÚC HỌC PHẦN</w:t>
      </w:r>
      <w:r>
        <w:rPr>
          <w:b/>
          <w:bCs/>
          <w:sz w:val="26"/>
          <w:szCs w:val="26"/>
        </w:rPr>
        <w:br w:type="textWrapping"/>
      </w:r>
      <w:r>
        <w:rPr>
          <w:b/>
          <w:bCs/>
          <w:sz w:val="26"/>
          <w:szCs w:val="26"/>
        </w:rPr>
        <w:t>HÓA HỌC 4</w:t>
      </w:r>
    </w:p>
    <w:p>
      <w:pPr>
        <w:jc w:val="center"/>
        <w:rPr>
          <w:b/>
          <w:bCs/>
          <w:sz w:val="26"/>
          <w:szCs w:val="26"/>
        </w:rPr>
      </w:pPr>
    </w:p>
    <w:p>
      <w:pPr>
        <w:jc w:val="center"/>
        <w:rPr>
          <w:b/>
          <w:bCs/>
          <w:sz w:val="26"/>
          <w:szCs w:val="26"/>
        </w:rPr>
      </w:pPr>
    </w:p>
    <w:p>
      <w:pPr>
        <w:rPr>
          <w:b/>
          <w:bCs/>
          <w:sz w:val="26"/>
          <w:szCs w:val="26"/>
        </w:rPr>
      </w:pPr>
      <w:r>
        <w:rPr>
          <w:b/>
          <w:bCs/>
          <w:sz w:val="26"/>
          <w:szCs w:val="26"/>
        </w:rPr>
        <w:t>Giảng viên hướng dẫn: HỒ THỊ THU HƯƠNG</w:t>
      </w:r>
    </w:p>
    <w:p>
      <w:pPr>
        <w:rPr>
          <w:b/>
          <w:bCs/>
          <w:sz w:val="26"/>
          <w:szCs w:val="26"/>
        </w:rPr>
      </w:pPr>
      <w:r>
        <w:rPr>
          <w:b/>
          <w:bCs/>
          <w:sz w:val="26"/>
          <w:szCs w:val="26"/>
        </w:rPr>
        <w:t>Sinh viên: NGUYỄN NHẬT MINH</w:t>
      </w:r>
    </w:p>
    <w:p>
      <w:pPr>
        <w:rPr>
          <w:b/>
          <w:bCs/>
          <w:sz w:val="26"/>
          <w:szCs w:val="26"/>
        </w:rPr>
      </w:pPr>
      <w:r>
        <w:rPr>
          <w:b/>
          <w:bCs/>
          <w:sz w:val="26"/>
          <w:szCs w:val="26"/>
        </w:rPr>
        <w:t>Mã số sinh viên: 19001878</w:t>
      </w:r>
    </w:p>
    <w:p>
      <w:pPr>
        <w:rPr>
          <w:b/>
          <w:bCs/>
          <w:sz w:val="26"/>
          <w:szCs w:val="26"/>
        </w:rPr>
      </w:pPr>
      <w:r>
        <w:rPr>
          <w:b/>
          <w:bCs/>
          <w:sz w:val="26"/>
          <w:szCs w:val="26"/>
        </w:rPr>
        <w:t>Lớp: 19T4-TKW1</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spacing w:before="120" w:after="200"/>
        <w:jc w:val="center"/>
        <w:rPr>
          <w:b/>
          <w:bCs/>
          <w:iCs/>
          <w:color w:val="000000" w:themeColor="text1"/>
          <w:kern w:val="36"/>
          <w:sz w:val="26"/>
          <w:szCs w:val="26"/>
          <w14:textFill>
            <w14:solidFill>
              <w14:schemeClr w14:val="tx1"/>
            </w14:solidFill>
          </w14:textFill>
        </w:rPr>
      </w:pPr>
      <w:r>
        <w:rPr>
          <w:sz w:val="26"/>
          <w:szCs w:val="26"/>
        </w:rPr>
        <w:t>Tp</w:t>
      </w:r>
      <w:r>
        <w:rPr>
          <w:iCs/>
          <w:color w:val="000000" w:themeColor="text1"/>
          <w:kern w:val="36"/>
          <w:sz w:val="26"/>
          <w:szCs w:val="26"/>
          <w14:textFill>
            <w14:solidFill>
              <w14:schemeClr w14:val="tx1"/>
            </w14:solidFill>
          </w14:textFill>
        </w:rPr>
        <w:t>. Hồ Chí Minh tháng 12/2022</w:t>
      </w:r>
    </w:p>
    <w:p>
      <w:pPr>
        <w:jc w:val="center"/>
        <w:rPr>
          <w:b/>
          <w:bCs/>
          <w:sz w:val="26"/>
          <w:szCs w:val="26"/>
        </w:rPr>
      </w:pPr>
      <w:r>
        <w:rPr>
          <w:b/>
          <w:bCs/>
          <w:sz w:val="26"/>
          <w:szCs w:val="26"/>
        </w:rPr>
        <w:t>ĐỀ 23</w:t>
      </w:r>
    </w:p>
    <w:p>
      <w:pPr>
        <w:rPr>
          <w:b/>
          <w:bCs/>
          <w:sz w:val="26"/>
          <w:szCs w:val="26"/>
        </w:rPr>
      </w:pPr>
      <w:r>
        <w:rPr>
          <w:b/>
          <w:bCs/>
          <w:sz w:val="26"/>
          <w:szCs w:val="26"/>
        </w:rPr>
        <w:t>PHẦN 1:LÝ THUYẾT CƠ SỞ</w:t>
      </w:r>
    </w:p>
    <w:p>
      <w:pPr>
        <w:rPr>
          <w:b/>
          <w:bCs/>
          <w:sz w:val="26"/>
          <w:szCs w:val="26"/>
        </w:rPr>
      </w:pPr>
    </w:p>
    <w:p>
      <w:pPr>
        <w:pStyle w:val="7"/>
        <w:numPr>
          <w:ilvl w:val="0"/>
          <w:numId w:val="1"/>
        </w:numPr>
        <w:rPr>
          <w:b/>
          <w:bCs/>
          <w:sz w:val="26"/>
          <w:szCs w:val="26"/>
        </w:rPr>
      </w:pPr>
      <w:r>
        <w:rPr>
          <w:b/>
          <w:bCs/>
          <w:sz w:val="26"/>
          <w:szCs w:val="26"/>
        </w:rPr>
        <w:t>Khái niệm</w:t>
      </w:r>
    </w:p>
    <w:p>
      <w:pPr>
        <w:pStyle w:val="7"/>
        <w:numPr>
          <w:ilvl w:val="0"/>
          <w:numId w:val="1"/>
        </w:numPr>
        <w:rPr>
          <w:b/>
          <w:bCs/>
          <w:sz w:val="26"/>
          <w:szCs w:val="26"/>
        </w:rPr>
      </w:pPr>
      <w:r>
        <w:rPr>
          <w:b/>
          <w:bCs/>
          <w:sz w:val="26"/>
          <w:szCs w:val="26"/>
        </w:rPr>
        <w:t>Đặc điểm cấu trúc</w:t>
      </w:r>
    </w:p>
    <w:p>
      <w:pPr>
        <w:pStyle w:val="7"/>
        <w:numPr>
          <w:ilvl w:val="0"/>
          <w:numId w:val="1"/>
        </w:numPr>
        <w:rPr>
          <w:b/>
          <w:bCs/>
          <w:sz w:val="26"/>
          <w:szCs w:val="26"/>
        </w:rPr>
      </w:pPr>
      <w:r>
        <w:rPr>
          <w:b/>
          <w:bCs/>
          <w:sz w:val="26"/>
          <w:szCs w:val="26"/>
        </w:rPr>
        <w:t>Tính chất vật lý</w:t>
      </w:r>
    </w:p>
    <w:p>
      <w:pPr>
        <w:pStyle w:val="7"/>
        <w:numPr>
          <w:ilvl w:val="0"/>
          <w:numId w:val="1"/>
        </w:numPr>
        <w:rPr>
          <w:b/>
          <w:bCs/>
          <w:sz w:val="26"/>
          <w:szCs w:val="26"/>
        </w:rPr>
      </w:pPr>
      <w:r>
        <w:rPr>
          <w:b/>
          <w:bCs/>
          <w:sz w:val="26"/>
          <w:szCs w:val="26"/>
        </w:rPr>
        <w:t>Phương pháp điều chế</w:t>
      </w:r>
    </w:p>
    <w:p>
      <w:pPr>
        <w:pStyle w:val="7"/>
        <w:numPr>
          <w:ilvl w:val="0"/>
          <w:numId w:val="1"/>
        </w:numPr>
        <w:rPr>
          <w:b/>
          <w:bCs/>
          <w:sz w:val="26"/>
          <w:szCs w:val="26"/>
        </w:rPr>
      </w:pPr>
      <w:r>
        <w:rPr>
          <w:b/>
          <w:bCs/>
          <w:sz w:val="26"/>
          <w:szCs w:val="26"/>
        </w:rPr>
        <w:t>Ứng dụng</w:t>
      </w:r>
      <w:r>
        <w:rPr>
          <w:b/>
          <w:bCs/>
          <w:sz w:val="26"/>
          <w:szCs w:val="26"/>
        </w:rPr>
        <w:tab/>
      </w:r>
    </w:p>
    <w:p>
      <w:pPr>
        <w:ind w:left="360"/>
        <w:rPr>
          <w:b/>
          <w:bCs/>
          <w:sz w:val="26"/>
          <w:szCs w:val="26"/>
        </w:rPr>
      </w:pPr>
    </w:p>
    <w:p>
      <w:pPr>
        <w:rPr>
          <w:sz w:val="26"/>
          <w:szCs w:val="26"/>
        </w:rPr>
      </w:pPr>
      <w:r>
        <w:rPr>
          <w:b/>
          <w:bCs/>
          <w:sz w:val="26"/>
          <w:szCs w:val="26"/>
        </w:rPr>
        <w:t>PHẦN 2:ỨNG DỤNG LÝ THUYẾT CƠ SỞ VÀO THỰC TẾ</w:t>
      </w:r>
      <w:r>
        <w:rPr>
          <w:b/>
          <w:bCs/>
          <w:sz w:val="26"/>
          <w:szCs w:val="26"/>
        </w:rPr>
        <w:br w:type="textWrapping"/>
      </w:r>
      <w:r>
        <w:rPr>
          <w:b/>
          <w:bCs/>
          <w:sz w:val="26"/>
          <w:szCs w:val="26"/>
        </w:rPr>
        <w:t>Nội dung nghiên cứu</w:t>
      </w:r>
      <w:r>
        <w:rPr>
          <w:sz w:val="26"/>
          <w:szCs w:val="26"/>
        </w:rPr>
        <w:t xml:space="preserve">: - Polietilen (PE) là gì? Em hãy nêu các ứng dụng của PE. </w:t>
      </w:r>
      <w:r>
        <w:rPr>
          <w:sz w:val="26"/>
          <w:szCs w:val="26"/>
        </w:rPr>
        <w:br w:type="textWrapping"/>
      </w:r>
      <w:r>
        <w:rPr>
          <w:sz w:val="26"/>
          <w:szCs w:val="26"/>
        </w:rPr>
        <w:br w:type="textWrapping"/>
      </w:r>
      <w:r>
        <w:rPr>
          <w:sz w:val="26"/>
          <w:szCs w:val="26"/>
        </w:rPr>
        <w:t>- Hiện nay túi PE được sử dụng rộng rãi trong cuộc sống hàng ngày. Túi PE dùng làm túi an toàn để đựng thực phẩm. Tuy nhiên, nếu kéo dài tình trạng sử dụng túi PE sẽ dẫn đến hậu quả gì? Cần có giải pháp nào để thay thế túi PE. Hãy trình bày suy nghĩ của em về các vấn đề này.</w:t>
      </w:r>
      <w:r>
        <w:rPr>
          <w:sz w:val="26"/>
          <w:szCs w:val="26"/>
        </w:rPr>
        <w:br w:type="textWrapping"/>
      </w:r>
    </w:p>
    <w:p>
      <w:pPr>
        <w:rPr>
          <w:b/>
          <w:bCs/>
          <w:sz w:val="26"/>
          <w:szCs w:val="26"/>
        </w:rPr>
      </w:pPr>
      <w:r>
        <w:rPr>
          <w:b/>
          <w:bCs/>
          <w:sz w:val="26"/>
          <w:szCs w:val="26"/>
        </w:rPr>
        <w:t>PHẦN 3:ỨNG DỤNG LÝ THUYẾT MÔN HỌC VÀO BÀI TẬP</w:t>
      </w:r>
    </w:p>
    <w:p>
      <w:pPr>
        <w:rPr>
          <w:b/>
          <w:bCs/>
          <w:sz w:val="26"/>
          <w:szCs w:val="26"/>
        </w:rPr>
      </w:pPr>
    </w:p>
    <w:p>
      <w:pPr>
        <w:rPr>
          <w:sz w:val="26"/>
          <w:szCs w:val="26"/>
        </w:rPr>
      </w:pPr>
      <w:r>
        <w:rPr>
          <w:sz w:val="26"/>
          <w:szCs w:val="26"/>
        </w:rPr>
        <w:t>1. Viết phương trình hóa học và cho biết hiện tượng xảy ra khi: Cho từ từ dung dịch NaOH đến dư vào dung dịch AlCl</w:t>
      </w:r>
      <w:r>
        <w:rPr>
          <w:sz w:val="26"/>
          <w:szCs w:val="26"/>
          <w:vertAlign w:val="subscript"/>
        </w:rPr>
        <w:t>3</w:t>
      </w:r>
      <w:r>
        <w:rPr>
          <w:sz w:val="26"/>
          <w:szCs w:val="26"/>
        </w:rPr>
        <w:t xml:space="preserve">. </w:t>
      </w:r>
    </w:p>
    <w:p>
      <w:pPr>
        <w:rPr>
          <w:sz w:val="26"/>
          <w:szCs w:val="26"/>
        </w:rPr>
      </w:pPr>
    </w:p>
    <w:p>
      <w:pPr>
        <w:rPr>
          <w:sz w:val="26"/>
          <w:szCs w:val="26"/>
        </w:rPr>
      </w:pPr>
      <w:r>
        <w:rPr>
          <w:sz w:val="26"/>
          <w:szCs w:val="26"/>
        </w:rPr>
        <w:t>2. Cho 4,8 gam một kim loại A có hóa trị II tan hoàn toàn trong dung dịch HNO</w:t>
      </w:r>
      <w:r>
        <w:rPr>
          <w:sz w:val="26"/>
          <w:szCs w:val="26"/>
          <w:vertAlign w:val="subscript"/>
        </w:rPr>
        <w:t>3</w:t>
      </w:r>
      <w:r>
        <w:rPr>
          <w:sz w:val="26"/>
          <w:szCs w:val="26"/>
        </w:rPr>
        <w:t xml:space="preserve"> loãng thu được 1,12 lít khí NO duy nhất (đktc). Xác định kim loại M. </w:t>
      </w:r>
    </w:p>
    <w:p>
      <w:pPr>
        <w:rPr>
          <w:sz w:val="26"/>
          <w:szCs w:val="26"/>
        </w:rPr>
      </w:pPr>
    </w:p>
    <w:p>
      <w:pPr>
        <w:rPr>
          <w:sz w:val="26"/>
          <w:szCs w:val="26"/>
        </w:rPr>
      </w:pPr>
      <w:r>
        <w:rPr>
          <w:sz w:val="26"/>
          <w:szCs w:val="26"/>
        </w:rPr>
        <w:t>3. Cho 3,79g hỗn hợp hai kim loại là Zn và Al tác dụng với dung dịch H</w:t>
      </w:r>
      <w:r>
        <w:rPr>
          <w:sz w:val="26"/>
          <w:szCs w:val="26"/>
          <w:vertAlign w:val="subscript"/>
        </w:rPr>
        <w:t>2</w:t>
      </w:r>
      <w:r>
        <w:rPr>
          <w:sz w:val="26"/>
          <w:szCs w:val="26"/>
        </w:rPr>
        <w:t>SO</w:t>
      </w:r>
      <w:r>
        <w:rPr>
          <w:sz w:val="26"/>
          <w:szCs w:val="26"/>
          <w:vertAlign w:val="subscript"/>
        </w:rPr>
        <w:t>4</w:t>
      </w:r>
      <w:r>
        <w:rPr>
          <w:sz w:val="26"/>
          <w:szCs w:val="26"/>
        </w:rPr>
        <w:t xml:space="preserve"> loãng dư, thu được 1,792 lít khí hiđro (đktc). Xác định thành phần phần trăm về khối lượng của mỗi kim loại trong hỗn hợp và tính khối lượng axit đã phản ứng.</w:t>
      </w:r>
    </w:p>
    <w:p>
      <w:pPr>
        <w:rPr>
          <w:sz w:val="26"/>
          <w:szCs w:val="26"/>
        </w:rPr>
      </w:pPr>
    </w:p>
    <w:p>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pPr>
        <w:rPr>
          <w:sz w:val="26"/>
          <w:szCs w:val="26"/>
        </w:rPr>
      </w:pPr>
    </w:p>
    <w:p>
      <w:pPr>
        <w:rPr>
          <w:b/>
          <w:bCs/>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bCs/>
          <w:sz w:val="26"/>
          <w:szCs w:val="26"/>
        </w:rPr>
        <w:t>BÀI LÀM</w:t>
      </w:r>
    </w:p>
    <w:p>
      <w:pPr>
        <w:rPr>
          <w:b/>
          <w:bCs/>
          <w:sz w:val="26"/>
          <w:szCs w:val="26"/>
        </w:rPr>
      </w:pP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line="360" w:lineRule="auto"/>
        <w:jc w:val="both"/>
        <w:rPr>
          <w:sz w:val="26"/>
          <w:szCs w:val="26"/>
        </w:rPr>
      </w:pPr>
    </w:p>
    <w:p>
      <w:pPr>
        <w:jc w:val="center"/>
        <w:rPr>
          <w:b/>
          <w:bCs/>
          <w:sz w:val="40"/>
          <w:szCs w:val="40"/>
        </w:rPr>
      </w:pPr>
      <w:r>
        <w:rPr>
          <w:b/>
          <w:bCs/>
          <w:sz w:val="40"/>
          <w:szCs w:val="40"/>
        </w:rPr>
        <w:t>ĐỀ 23</w:t>
      </w:r>
    </w:p>
    <w:p>
      <w:pPr>
        <w:rPr>
          <w:b/>
          <w:bCs/>
          <w:sz w:val="26"/>
          <w:szCs w:val="26"/>
        </w:rPr>
      </w:pPr>
    </w:p>
    <w:p>
      <w:pPr>
        <w:rPr>
          <w:b/>
          <w:bCs/>
          <w:sz w:val="26"/>
          <w:szCs w:val="26"/>
        </w:rPr>
      </w:pPr>
    </w:p>
    <w:p>
      <w:pPr>
        <w:rPr>
          <w:b/>
          <w:bCs/>
          <w:sz w:val="26"/>
          <w:szCs w:val="26"/>
        </w:rPr>
      </w:pPr>
      <w:r>
        <w:rPr>
          <w:b/>
          <w:bCs/>
          <w:sz w:val="26"/>
          <w:szCs w:val="26"/>
        </w:rPr>
        <w:t>PHẦN 1:LÝ THUYẾT CƠ SỞ</w:t>
      </w:r>
    </w:p>
    <w:p>
      <w:pPr>
        <w:rPr>
          <w:b/>
          <w:bCs/>
          <w:sz w:val="26"/>
          <w:szCs w:val="26"/>
        </w:rPr>
      </w:pPr>
    </w:p>
    <w:p>
      <w:pPr>
        <w:rPr>
          <w:b/>
          <w:bCs/>
          <w:sz w:val="26"/>
          <w:szCs w:val="26"/>
        </w:rPr>
      </w:pPr>
      <w:r>
        <w:rPr>
          <w:b/>
          <w:bCs/>
          <w:sz w:val="26"/>
          <w:szCs w:val="26"/>
        </w:rPr>
        <w:tab/>
      </w:r>
      <w:r>
        <w:rPr>
          <w:b/>
          <w:bCs/>
          <w:sz w:val="26"/>
          <w:szCs w:val="26"/>
        </w:rPr>
        <w:t>POLIME(PE)</w:t>
      </w:r>
      <w:r>
        <w:rPr>
          <w:b/>
          <w:bCs/>
          <w:sz w:val="26"/>
          <w:szCs w:val="26"/>
        </w:rPr>
        <w:br w:type="textWrapping"/>
      </w:r>
    </w:p>
    <w:p>
      <w:pPr>
        <w:pStyle w:val="7"/>
        <w:numPr>
          <w:ilvl w:val="0"/>
          <w:numId w:val="2"/>
        </w:numPr>
        <w:rPr>
          <w:i/>
          <w:sz w:val="26"/>
          <w:szCs w:val="26"/>
        </w:rPr>
      </w:pPr>
      <w:r>
        <w:rPr>
          <w:i/>
          <w:sz w:val="26"/>
          <w:szCs w:val="26"/>
        </w:rPr>
        <w:t>Khái niệm:</w:t>
      </w:r>
    </w:p>
    <w:p>
      <w:pPr>
        <w:rPr>
          <w:i/>
          <w:sz w:val="26"/>
          <w:szCs w:val="26"/>
        </w:rPr>
      </w:pPr>
    </w:p>
    <w:p>
      <w:pPr>
        <w:pStyle w:val="7"/>
        <w:numPr>
          <w:ilvl w:val="0"/>
          <w:numId w:val="3"/>
        </w:numPr>
        <w:rPr>
          <w:rStyle w:val="5"/>
          <w:b w:val="0"/>
          <w:bCs w:val="0"/>
          <w:sz w:val="26"/>
          <w:szCs w:val="26"/>
        </w:rPr>
      </w:pPr>
      <w:r>
        <w:rPr>
          <w:color w:val="333333"/>
          <w:sz w:val="26"/>
          <w:szCs w:val="26"/>
          <w:shd w:val="clear" w:color="auto" w:fill="FFFFFF"/>
        </w:rPr>
        <w:t>Polime là những hợp chất có phân tử khối rất lớn do nhiều đơn vị nhỏ (gọi là mắt xích) liên kết với nhau.Ví dụ: </w:t>
      </w:r>
      <w:r>
        <w:rPr>
          <w:color w:val="333333"/>
          <w:sz w:val="26"/>
          <w:szCs w:val="26"/>
        </w:rPr>
        <w:br w:type="textWrapping"/>
      </w:r>
      <w:r>
        <w:rPr>
          <w:sz w:val="26"/>
          <w:szCs w:val="26"/>
        </w:rPr>
        <w:drawing>
          <wp:inline distT="0" distB="0" distL="0" distR="0">
            <wp:extent cx="2343150" cy="295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43150" cy="295275"/>
                    </a:xfrm>
                    <a:prstGeom prst="rect">
                      <a:avLst/>
                    </a:prstGeom>
                    <a:noFill/>
                    <a:ln>
                      <a:noFill/>
                    </a:ln>
                  </pic:spPr>
                </pic:pic>
              </a:graphicData>
            </a:graphic>
          </wp:inline>
        </w:drawing>
      </w:r>
      <w:r>
        <w:rPr>
          <w:color w:val="333333"/>
          <w:sz w:val="26"/>
          <w:szCs w:val="26"/>
          <w:shd w:val="clear" w:color="auto" w:fill="FFFFFF"/>
        </w:rPr>
        <w:t>do các mắt xích –NH –[CH</w:t>
      </w:r>
      <w:r>
        <w:rPr>
          <w:color w:val="333333"/>
          <w:sz w:val="26"/>
          <w:szCs w:val="26"/>
          <w:shd w:val="clear" w:color="auto" w:fill="FFFFFF"/>
          <w:vertAlign w:val="subscript"/>
        </w:rPr>
        <w:t>2</w:t>
      </w:r>
      <w:r>
        <w:rPr>
          <w:color w:val="333333"/>
          <w:sz w:val="26"/>
          <w:szCs w:val="26"/>
          <w:shd w:val="clear" w:color="auto" w:fill="FFFFFF"/>
        </w:rPr>
        <w:t>]</w:t>
      </w:r>
      <w:r>
        <w:rPr>
          <w:color w:val="333333"/>
          <w:sz w:val="26"/>
          <w:szCs w:val="26"/>
          <w:shd w:val="clear" w:color="auto" w:fill="FFFFFF"/>
          <w:vertAlign w:val="subscript"/>
        </w:rPr>
        <w:t>6</w:t>
      </w:r>
      <w:r>
        <w:rPr>
          <w:color w:val="333333"/>
          <w:sz w:val="26"/>
          <w:szCs w:val="26"/>
          <w:shd w:val="clear" w:color="auto" w:fill="FFFFFF"/>
        </w:rPr>
        <w:t> –CO– liên kết với nhau tạo nên Hệ số n được gọi là </w:t>
      </w:r>
      <w:r>
        <w:rPr>
          <w:rStyle w:val="5"/>
          <w:color w:val="333333"/>
          <w:sz w:val="26"/>
          <w:szCs w:val="26"/>
          <w:shd w:val="clear" w:color="auto" w:fill="FFFFFF"/>
        </w:rPr>
        <w:t>hệ số polime hóa</w:t>
      </w:r>
      <w:r>
        <w:rPr>
          <w:color w:val="333333"/>
          <w:sz w:val="26"/>
          <w:szCs w:val="26"/>
          <w:shd w:val="clear" w:color="auto" w:fill="FFFFFF"/>
        </w:rPr>
        <w:t> hay </w:t>
      </w:r>
      <w:r>
        <w:rPr>
          <w:rStyle w:val="5"/>
          <w:color w:val="333333"/>
          <w:sz w:val="26"/>
          <w:szCs w:val="26"/>
          <w:shd w:val="clear" w:color="auto" w:fill="FFFFFF"/>
        </w:rPr>
        <w:t>độ polime hóa</w:t>
      </w:r>
      <w:r>
        <w:rPr>
          <w:color w:val="333333"/>
          <w:sz w:val="26"/>
          <w:szCs w:val="26"/>
          <w:shd w:val="clear" w:color="auto" w:fill="FFFFFF"/>
        </w:rPr>
        <w:t>. Các phân tử tạo nên từng mắt xích của polime được gọi là </w:t>
      </w:r>
      <w:r>
        <w:rPr>
          <w:rStyle w:val="5"/>
          <w:color w:val="333333"/>
          <w:sz w:val="26"/>
          <w:szCs w:val="26"/>
          <w:shd w:val="clear" w:color="auto" w:fill="FFFFFF"/>
        </w:rPr>
        <w:t>monome</w:t>
      </w:r>
    </w:p>
    <w:p>
      <w:pPr>
        <w:rPr>
          <w:sz w:val="26"/>
          <w:szCs w:val="26"/>
        </w:rPr>
      </w:pPr>
    </w:p>
    <w:p>
      <w:pPr>
        <w:rPr>
          <w:sz w:val="26"/>
          <w:szCs w:val="26"/>
        </w:rPr>
      </w:pPr>
    </w:p>
    <w:p>
      <w:pPr>
        <w:pStyle w:val="7"/>
        <w:numPr>
          <w:ilvl w:val="0"/>
          <w:numId w:val="2"/>
        </w:numPr>
        <w:rPr>
          <w:i/>
          <w:sz w:val="26"/>
          <w:szCs w:val="26"/>
        </w:rPr>
      </w:pPr>
      <w:r>
        <w:rPr>
          <w:i/>
          <w:sz w:val="26"/>
          <w:szCs w:val="26"/>
        </w:rPr>
        <w:t>Đặc điểm cấu trúc:</w:t>
      </w:r>
    </w:p>
    <w:p>
      <w:pPr>
        <w:rPr>
          <w:sz w:val="26"/>
          <w:szCs w:val="26"/>
        </w:rPr>
      </w:pPr>
      <w:r>
        <w:rPr>
          <w:sz w:val="26"/>
          <w:szCs w:val="26"/>
        </w:rPr>
        <w:t xml:space="preserve">   </w:t>
      </w:r>
    </w:p>
    <w:p>
      <w:pPr>
        <w:pStyle w:val="7"/>
        <w:numPr>
          <w:ilvl w:val="0"/>
          <w:numId w:val="4"/>
        </w:numPr>
        <w:rPr>
          <w:sz w:val="26"/>
          <w:szCs w:val="26"/>
        </w:rPr>
      </w:pPr>
      <w:r>
        <w:rPr>
          <w:color w:val="000000"/>
          <w:sz w:val="26"/>
          <w:szCs w:val="26"/>
        </w:rPr>
        <w:t>Các mắt xích của polime có thể nối với nhau thành mạch không phân nhánh như amilozơ (hình </w:t>
      </w:r>
      <w:r>
        <w:rPr>
          <w:rStyle w:val="8"/>
          <w:color w:val="000000"/>
          <w:sz w:val="26"/>
          <w:szCs w:val="26"/>
        </w:rPr>
        <w:t>a</w:t>
      </w:r>
      <w:r>
        <w:rPr>
          <w:color w:val="000000"/>
          <w:sz w:val="26"/>
          <w:szCs w:val="26"/>
        </w:rPr>
        <w:t>),...mạch phân nhánh như amilopentin, glicogen (hình </w:t>
      </w:r>
      <w:r>
        <w:rPr>
          <w:rStyle w:val="8"/>
          <w:color w:val="000000"/>
          <w:sz w:val="26"/>
          <w:szCs w:val="26"/>
        </w:rPr>
        <w:t>b</w:t>
      </w:r>
      <w:r>
        <w:rPr>
          <w:color w:val="000000"/>
          <w:sz w:val="26"/>
          <w:szCs w:val="26"/>
        </w:rPr>
        <w:t>),...và mạch không gian như nhựa bakelit, cao su lưu hóa (hình </w:t>
      </w:r>
      <w:r>
        <w:rPr>
          <w:rStyle w:val="8"/>
          <w:color w:val="000000"/>
          <w:sz w:val="26"/>
          <w:szCs w:val="26"/>
        </w:rPr>
        <w:t>c</w:t>
      </w:r>
      <w:r>
        <w:rPr>
          <w:color w:val="000000"/>
          <w:sz w:val="26"/>
          <w:szCs w:val="26"/>
        </w:rPr>
        <w:t>)</w:t>
      </w:r>
      <w:r>
        <w:rPr>
          <w:sz w:val="26"/>
          <w:szCs w:val="26"/>
        </w:rPr>
        <w:tab/>
      </w:r>
    </w:p>
    <w:p>
      <w:pPr>
        <w:jc w:val="center"/>
        <w:rPr>
          <w:sz w:val="26"/>
          <w:szCs w:val="26"/>
        </w:rPr>
      </w:pPr>
      <w:r>
        <w:rPr>
          <w:sz w:val="26"/>
          <w:szCs w:val="26"/>
        </w:rPr>
        <w:drawing>
          <wp:inline distT="0" distB="0" distL="0" distR="0">
            <wp:extent cx="3371850" cy="2390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3372321" cy="2391109"/>
                    </a:xfrm>
                    <a:prstGeom prst="rect">
                      <a:avLst/>
                    </a:prstGeom>
                  </pic:spPr>
                </pic:pic>
              </a:graphicData>
            </a:graphic>
          </wp:inline>
        </w:drawing>
      </w:r>
    </w:p>
    <w:p>
      <w:pPr>
        <w:rPr>
          <w:sz w:val="26"/>
          <w:szCs w:val="26"/>
        </w:rPr>
      </w:pPr>
    </w:p>
    <w:p>
      <w:pPr>
        <w:rPr>
          <w:sz w:val="26"/>
          <w:szCs w:val="26"/>
        </w:rPr>
      </w:pPr>
    </w:p>
    <w:p>
      <w:pPr>
        <w:rPr>
          <w:sz w:val="26"/>
          <w:szCs w:val="26"/>
        </w:rPr>
      </w:pPr>
    </w:p>
    <w:p>
      <w:pPr>
        <w:pStyle w:val="7"/>
        <w:numPr>
          <w:ilvl w:val="0"/>
          <w:numId w:val="2"/>
        </w:numPr>
        <w:rPr>
          <w:i/>
          <w:sz w:val="26"/>
          <w:szCs w:val="26"/>
        </w:rPr>
      </w:pPr>
      <w:r>
        <w:rPr>
          <w:i/>
          <w:sz w:val="26"/>
          <w:szCs w:val="26"/>
        </w:rPr>
        <w:t>Tính chất vật lý:</w:t>
      </w:r>
    </w:p>
    <w:p>
      <w:pPr>
        <w:rPr>
          <w:sz w:val="26"/>
          <w:szCs w:val="26"/>
        </w:rPr>
      </w:pPr>
    </w:p>
    <w:p>
      <w:pPr>
        <w:pStyle w:val="7"/>
        <w:numPr>
          <w:ilvl w:val="0"/>
          <w:numId w:val="4"/>
        </w:numPr>
        <w:rPr>
          <w:color w:val="000000"/>
          <w:sz w:val="26"/>
          <w:szCs w:val="26"/>
        </w:rPr>
      </w:pPr>
      <w:r>
        <w:rPr>
          <w:color w:val="000000"/>
          <w:sz w:val="26"/>
          <w:szCs w:val="26"/>
        </w:rPr>
        <w:t>Hầu hết các polime là những chất rắn không bay hơi, không có nhiệt độ nóng chảy xác định mà nóng chảy ở một khoảng nhiệt độ khá rộng. Đa số polime khi nóng chảy, cho chất lỏng nhớt, để nguội sẽ rắn lại chúng được gọi là chất nhiệt dẻo. Một số polime không nóng chảy mà bị phân hủy khi đun nóng, gọi là chất nhiệt rắn.</w:t>
      </w:r>
      <w:r>
        <w:rPr>
          <w:color w:val="000000"/>
          <w:sz w:val="26"/>
          <w:szCs w:val="26"/>
        </w:rPr>
        <w:br w:type="textWrapping"/>
      </w:r>
    </w:p>
    <w:p>
      <w:pPr>
        <w:rPr>
          <w:color w:val="000000"/>
          <w:sz w:val="26"/>
          <w:szCs w:val="26"/>
        </w:rPr>
      </w:pPr>
    </w:p>
    <w:p>
      <w:pPr>
        <w:pStyle w:val="7"/>
        <w:numPr>
          <w:ilvl w:val="0"/>
          <w:numId w:val="4"/>
        </w:numPr>
        <w:rPr>
          <w:color w:val="000000"/>
          <w:sz w:val="26"/>
          <w:szCs w:val="26"/>
        </w:rPr>
      </w:pPr>
      <w:r>
        <w:rPr>
          <w:color w:val="000000"/>
          <w:sz w:val="26"/>
          <w:szCs w:val="26"/>
        </w:rPr>
        <w:t>Đa số polime không tan trong các dung môi thông thường, mốt số tan được trong dung môi thích hợp tạo ra dung dịch nhớt, thí dụ: cao su tan trong benzen, toluen,...</w:t>
      </w:r>
      <w:r>
        <w:rPr>
          <w:color w:val="000000"/>
          <w:sz w:val="26"/>
          <w:szCs w:val="26"/>
        </w:rPr>
        <w:br w:type="textWrapping"/>
      </w:r>
      <w:r>
        <w:rPr>
          <w:color w:val="000000"/>
          <w:sz w:val="26"/>
          <w:szCs w:val="26"/>
        </w:rPr>
        <w:t>Nhiều polime có tính dẻo (polietilen, polipropilen,...), một số khác có tính đàn hồi (cao su), số khác nữa có thể kéo thành sợi dai bền (nilon </w:t>
      </w:r>
      <w:r>
        <w:rPr>
          <w:rStyle w:val="10"/>
          <w:color w:val="000000"/>
          <w:sz w:val="26"/>
          <w:szCs w:val="26"/>
        </w:rPr>
        <w:t>−</w:t>
      </w:r>
      <w:r>
        <w:rPr>
          <w:rStyle w:val="11"/>
          <w:color w:val="000000"/>
          <w:sz w:val="26"/>
          <w:szCs w:val="26"/>
        </w:rPr>
        <w:t>6</w:t>
      </w:r>
      <w:r>
        <w:rPr>
          <w:rStyle w:val="9"/>
          <w:color w:val="000000"/>
          <w:sz w:val="26"/>
          <w:szCs w:val="26"/>
        </w:rPr>
        <w:t>−6</w:t>
      </w:r>
      <w:r>
        <w:rPr>
          <w:color w:val="000000"/>
          <w:sz w:val="26"/>
          <w:szCs w:val="26"/>
        </w:rPr>
        <w:t>, nilon </w:t>
      </w:r>
      <w:r>
        <w:rPr>
          <w:rStyle w:val="10"/>
          <w:color w:val="000000"/>
          <w:sz w:val="26"/>
          <w:szCs w:val="26"/>
        </w:rPr>
        <w:t>−</w:t>
      </w:r>
      <w:r>
        <w:rPr>
          <w:rStyle w:val="11"/>
          <w:color w:val="000000"/>
          <w:sz w:val="26"/>
          <w:szCs w:val="26"/>
        </w:rPr>
        <w:t>6</w:t>
      </w:r>
      <w:r>
        <w:rPr>
          <w:rStyle w:val="10"/>
          <w:color w:val="000000"/>
          <w:sz w:val="26"/>
          <w:szCs w:val="26"/>
        </w:rPr>
        <w:t>,</w:t>
      </w:r>
      <w:r>
        <w:rPr>
          <w:rStyle w:val="11"/>
          <w:color w:val="000000"/>
          <w:sz w:val="26"/>
          <w:szCs w:val="26"/>
        </w:rPr>
        <w:t>6</w:t>
      </w:r>
      <w:r>
        <w:rPr>
          <w:rStyle w:val="9"/>
          <w:color w:val="000000"/>
          <w:sz w:val="26"/>
          <w:szCs w:val="26"/>
        </w:rPr>
        <w:t>−6,6</w:t>
      </w:r>
      <w:r>
        <w:rPr>
          <w:color w:val="000000"/>
          <w:sz w:val="26"/>
          <w:szCs w:val="26"/>
        </w:rPr>
        <w:t>,...). Có polime trong suốt mà không giòn như poli (metyl metacrylat), nhiều polime có tính cách điện, cách nhiệt (polietilen, poli (vinyl clorua),...) hoặc có tính bán dẫn (poliaxetilen, polithiophen).</w:t>
      </w:r>
    </w:p>
    <w:p>
      <w:pPr>
        <w:rPr>
          <w:color w:val="000000"/>
          <w:sz w:val="26"/>
          <w:szCs w:val="26"/>
        </w:rPr>
      </w:pPr>
    </w:p>
    <w:p>
      <w:pPr>
        <w:rPr>
          <w:color w:val="000000"/>
          <w:sz w:val="26"/>
          <w:szCs w:val="26"/>
        </w:rPr>
      </w:pPr>
    </w:p>
    <w:p>
      <w:pPr>
        <w:pStyle w:val="7"/>
        <w:numPr>
          <w:ilvl w:val="0"/>
          <w:numId w:val="2"/>
        </w:numPr>
        <w:rPr>
          <w:i/>
          <w:color w:val="000000"/>
          <w:sz w:val="26"/>
          <w:szCs w:val="26"/>
        </w:rPr>
      </w:pPr>
      <w:r>
        <w:rPr>
          <w:i/>
          <w:color w:val="000000"/>
          <w:sz w:val="26"/>
          <w:szCs w:val="26"/>
        </w:rPr>
        <w:t>Phương pháp điều chết:</w:t>
      </w:r>
    </w:p>
    <w:p>
      <w:pPr>
        <w:rPr>
          <w:i/>
          <w:color w:val="000000"/>
          <w:sz w:val="26"/>
          <w:szCs w:val="26"/>
        </w:rPr>
      </w:pPr>
    </w:p>
    <w:p>
      <w:pPr>
        <w:pStyle w:val="7"/>
        <w:numPr>
          <w:ilvl w:val="0"/>
          <w:numId w:val="5"/>
        </w:numPr>
        <w:rPr>
          <w:color w:val="000000"/>
          <w:sz w:val="26"/>
          <w:szCs w:val="26"/>
        </w:rPr>
      </w:pPr>
      <w:r>
        <w:rPr>
          <w:color w:val="000000"/>
          <w:sz w:val="26"/>
          <w:szCs w:val="26"/>
        </w:rPr>
        <w:t>Phản ứng trùng hợp:</w:t>
      </w:r>
    </w:p>
    <w:p>
      <w:pPr>
        <w:pStyle w:val="7"/>
        <w:numPr>
          <w:ilvl w:val="0"/>
          <w:numId w:val="6"/>
        </w:numPr>
        <w:rPr>
          <w:color w:val="000000"/>
          <w:sz w:val="26"/>
          <w:szCs w:val="26"/>
        </w:rPr>
      </w:pPr>
      <w:r>
        <w:rPr>
          <w:color w:val="000000"/>
          <w:sz w:val="26"/>
          <w:szCs w:val="26"/>
        </w:rPr>
        <w:t>Trùng hợp là quá trình kết  hợp nhiều phân tử nhỏ (monome), giống nhau hay tương tự nhau thành phân tử rất lớn (polime)</w:t>
      </w:r>
    </w:p>
    <w:p>
      <w:pPr>
        <w:rPr>
          <w:color w:val="000000"/>
          <w:sz w:val="26"/>
          <w:szCs w:val="26"/>
        </w:rPr>
      </w:pPr>
      <w:r>
        <w:rPr>
          <w:color w:val="000000"/>
          <w:sz w:val="26"/>
          <w:szCs w:val="26"/>
        </w:rPr>
        <w:tab/>
      </w:r>
      <w:r>
        <w:rPr>
          <w:color w:val="000000"/>
          <w:sz w:val="26"/>
          <w:szCs w:val="26"/>
        </w:rPr>
        <w:tab/>
      </w:r>
      <w:r>
        <w:rPr>
          <w:color w:val="000000"/>
          <w:sz w:val="26"/>
          <w:szCs w:val="26"/>
        </w:rPr>
        <w:tab/>
      </w:r>
      <w:r>
        <w:rPr>
          <w:color w:val="000000"/>
          <w:sz w:val="26"/>
          <w:szCs w:val="26"/>
        </w:rPr>
        <w:drawing>
          <wp:inline distT="0" distB="0" distL="0" distR="0">
            <wp:extent cx="5344160" cy="28003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stretch>
                      <a:fillRect/>
                    </a:stretch>
                  </pic:blipFill>
                  <pic:spPr>
                    <a:xfrm>
                      <a:off x="0" y="0"/>
                      <a:ext cx="5344271" cy="2800741"/>
                    </a:xfrm>
                    <a:prstGeom prst="rect">
                      <a:avLst/>
                    </a:prstGeom>
                  </pic:spPr>
                </pic:pic>
              </a:graphicData>
            </a:graphic>
          </wp:inline>
        </w:drawing>
      </w:r>
      <w:r>
        <w:rPr>
          <w:color w:val="000000"/>
          <w:sz w:val="26"/>
          <w:szCs w:val="26"/>
        </w:rPr>
        <w:tab/>
      </w:r>
    </w:p>
    <w:p>
      <w:pPr>
        <w:pStyle w:val="7"/>
        <w:numPr>
          <w:ilvl w:val="0"/>
          <w:numId w:val="5"/>
        </w:numPr>
        <w:rPr>
          <w:color w:val="202122"/>
          <w:sz w:val="26"/>
          <w:szCs w:val="26"/>
          <w:shd w:val="clear" w:color="auto" w:fill="FFFFFF"/>
        </w:rPr>
      </w:pPr>
      <w:r>
        <w:rPr>
          <w:color w:val="000000"/>
          <w:sz w:val="26"/>
          <w:szCs w:val="26"/>
        </w:rPr>
        <w:t>Phản ứng trùng ngưng:</w:t>
      </w:r>
    </w:p>
    <w:p>
      <w:pPr>
        <w:pStyle w:val="7"/>
        <w:numPr>
          <w:ilvl w:val="0"/>
          <w:numId w:val="6"/>
        </w:numPr>
        <w:rPr>
          <w:color w:val="202122"/>
          <w:sz w:val="26"/>
          <w:szCs w:val="26"/>
          <w:shd w:val="clear" w:color="auto" w:fill="FFFFFF"/>
        </w:rPr>
      </w:pPr>
      <w:r>
        <w:rPr>
          <w:color w:val="202122"/>
          <w:sz w:val="26"/>
          <w:szCs w:val="26"/>
          <w:shd w:val="clear" w:color="auto" w:fill="FFFFFF"/>
        </w:rPr>
        <w:t>là quá trình tổng hợp polymer dựa vào phản ứng của các monomer có chứa những nhóm chất, tạo thành những liên kết mới trong mạch polymer và đồng thơi sinh ra chất phụ là nước,HCl</w:t>
      </w:r>
    </w:p>
    <w:p>
      <w:pPr>
        <w:rPr>
          <w:color w:val="202122"/>
          <w:sz w:val="26"/>
          <w:szCs w:val="26"/>
          <w:shd w:val="clear" w:color="auto" w:fill="FFFFFF"/>
        </w:rPr>
      </w:pPr>
      <w:r>
        <w:rPr>
          <w:color w:val="202122"/>
          <w:sz w:val="26"/>
          <w:szCs w:val="26"/>
          <w:shd w:val="clear" w:color="auto" w:fill="FFFFFF"/>
        </w:rPr>
        <w:tab/>
      </w:r>
      <w:r>
        <w:rPr>
          <w:color w:val="202122"/>
          <w:sz w:val="26"/>
          <w:szCs w:val="26"/>
          <w:shd w:val="clear" w:color="auto" w:fill="FFFFFF"/>
        </w:rPr>
        <w:tab/>
      </w:r>
      <w:r>
        <w:rPr>
          <w:color w:val="202122"/>
          <w:sz w:val="26"/>
          <w:szCs w:val="26"/>
          <w:shd w:val="clear" w:color="auto" w:fill="FFFFFF"/>
        </w:rPr>
        <w:tab/>
      </w:r>
      <w:r>
        <w:rPr>
          <w:color w:val="202122"/>
          <w:sz w:val="26"/>
          <w:szCs w:val="26"/>
          <w:shd w:val="clear" w:color="auto" w:fill="FFFFFF"/>
        </w:rPr>
        <w:tab/>
      </w:r>
      <w:r>
        <w:rPr>
          <w:color w:val="202122"/>
          <w:sz w:val="26"/>
          <w:szCs w:val="26"/>
          <w:shd w:val="clear" w:color="auto" w:fill="FFFFFF"/>
        </w:rPr>
        <w:drawing>
          <wp:inline distT="0" distB="0" distL="0" distR="0">
            <wp:extent cx="4333875" cy="847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a:stretch>
                      <a:fillRect/>
                    </a:stretch>
                  </pic:blipFill>
                  <pic:spPr>
                    <a:xfrm>
                      <a:off x="0" y="0"/>
                      <a:ext cx="4334480" cy="847843"/>
                    </a:xfrm>
                    <a:prstGeom prst="rect">
                      <a:avLst/>
                    </a:prstGeom>
                  </pic:spPr>
                </pic:pic>
              </a:graphicData>
            </a:graphic>
          </wp:inline>
        </w:drawing>
      </w:r>
    </w:p>
    <w:p>
      <w:pPr>
        <w:pStyle w:val="7"/>
        <w:numPr>
          <w:ilvl w:val="0"/>
          <w:numId w:val="2"/>
        </w:numPr>
        <w:rPr>
          <w:i/>
          <w:color w:val="202122"/>
          <w:sz w:val="26"/>
          <w:szCs w:val="26"/>
          <w:shd w:val="clear" w:color="auto" w:fill="FFFFFF"/>
        </w:rPr>
      </w:pPr>
      <w:r>
        <w:rPr>
          <w:i/>
          <w:color w:val="202122"/>
          <w:sz w:val="26"/>
          <w:szCs w:val="26"/>
          <w:shd w:val="clear" w:color="auto" w:fill="FFFFFF"/>
        </w:rPr>
        <w:t>Ứng dụng:</w:t>
      </w:r>
    </w:p>
    <w:p>
      <w:pPr>
        <w:rPr>
          <w:color w:val="202122"/>
          <w:sz w:val="26"/>
          <w:szCs w:val="26"/>
          <w:shd w:val="clear" w:color="auto" w:fill="FFFFFF"/>
        </w:rPr>
      </w:pPr>
    </w:p>
    <w:p>
      <w:pPr>
        <w:numPr>
          <w:ilvl w:val="0"/>
          <w:numId w:val="7"/>
        </w:numPr>
        <w:spacing w:line="336" w:lineRule="atLeast"/>
        <w:ind w:left="1320"/>
        <w:jc w:val="both"/>
        <w:textAlignment w:val="baseline"/>
        <w:rPr>
          <w:color w:val="000000"/>
          <w:sz w:val="26"/>
          <w:szCs w:val="26"/>
        </w:rPr>
      </w:pPr>
      <w:r>
        <w:rPr>
          <w:color w:val="202122"/>
          <w:sz w:val="26"/>
          <w:szCs w:val="26"/>
          <w:shd w:val="clear" w:color="auto" w:fill="FFFFFF"/>
        </w:rPr>
        <w:tab/>
      </w:r>
      <w:r>
        <w:rPr>
          <w:color w:val="000000"/>
          <w:sz w:val="26"/>
          <w:szCs w:val="26"/>
        </w:rPr>
        <w:t>Được dùng để sản xuất nhiều loại vật dụng trong đời sống hằng ngày như: áo mưa, ống dẫn điện, các sản phẩm công nghiệp. </w:t>
      </w:r>
    </w:p>
    <w:p>
      <w:pPr>
        <w:numPr>
          <w:ilvl w:val="0"/>
          <w:numId w:val="7"/>
        </w:numPr>
        <w:spacing w:line="336" w:lineRule="atLeast"/>
        <w:ind w:left="1320"/>
        <w:jc w:val="both"/>
        <w:textAlignment w:val="baseline"/>
        <w:rPr>
          <w:color w:val="000000"/>
          <w:sz w:val="26"/>
          <w:szCs w:val="26"/>
        </w:rPr>
      </w:pPr>
      <w:r>
        <w:rPr>
          <w:color w:val="000000"/>
          <w:sz w:val="26"/>
          <w:szCs w:val="26"/>
        </w:rPr>
        <w:t>Chất dẻo Polymer còn được ứng dụng rộng rãi để thay thế cho các sản phẩm làm bằng vải, gỗ, da, kim loại hay thủy tinh bởi đặc điểm bền, nhẹ, khó vỡ và đa dạng màu sắc đẹp.</w:t>
      </w:r>
    </w:p>
    <w:p>
      <w:pPr>
        <w:rPr>
          <w:color w:val="000000"/>
          <w:sz w:val="26"/>
          <w:szCs w:val="26"/>
        </w:rPr>
      </w:pPr>
    </w:p>
    <w:p>
      <w:pPr>
        <w:rPr>
          <w:color w:val="000000"/>
          <w:sz w:val="26"/>
          <w:szCs w:val="26"/>
        </w:rPr>
      </w:pPr>
    </w:p>
    <w:p>
      <w:pPr>
        <w:rPr>
          <w:b/>
          <w:bCs/>
          <w:color w:val="000000"/>
          <w:sz w:val="26"/>
          <w:szCs w:val="26"/>
        </w:rPr>
      </w:pPr>
      <w:r>
        <w:rPr>
          <w:b/>
          <w:bCs/>
          <w:color w:val="000000"/>
          <w:sz w:val="26"/>
          <w:szCs w:val="26"/>
        </w:rPr>
        <w:t>PHẦN 2:ỨNG DỤNG LÝ THUYẾT CƠ SỞ VÀO THỰC TẾ</w:t>
      </w:r>
    </w:p>
    <w:p>
      <w:pPr>
        <w:rPr>
          <w:sz w:val="26"/>
          <w:szCs w:val="26"/>
        </w:rPr>
      </w:pPr>
      <w:r>
        <w:rPr>
          <w:b/>
          <w:bCs/>
          <w:sz w:val="26"/>
          <w:szCs w:val="26"/>
        </w:rPr>
        <w:t>Nội dung nghiên cứu</w:t>
      </w:r>
      <w:r>
        <w:rPr>
          <w:sz w:val="26"/>
          <w:szCs w:val="26"/>
        </w:rPr>
        <w:t xml:space="preserve">: </w:t>
      </w:r>
    </w:p>
    <w:p>
      <w:pPr>
        <w:rPr>
          <w:sz w:val="26"/>
          <w:szCs w:val="26"/>
        </w:rPr>
      </w:pPr>
    </w:p>
    <w:p>
      <w:pPr>
        <w:pStyle w:val="7"/>
        <w:numPr>
          <w:ilvl w:val="0"/>
          <w:numId w:val="8"/>
        </w:numPr>
        <w:rPr>
          <w:sz w:val="26"/>
          <w:szCs w:val="26"/>
        </w:rPr>
      </w:pPr>
      <w:r>
        <w:rPr>
          <w:sz w:val="26"/>
          <w:szCs w:val="26"/>
        </w:rPr>
        <w:t xml:space="preserve">Polietilen (PE) là gì? Em hãy nêu các ứng dụng của PE. </w:t>
      </w:r>
    </w:p>
    <w:p>
      <w:pPr>
        <w:rPr>
          <w:color w:val="000000"/>
          <w:sz w:val="26"/>
          <w:szCs w:val="26"/>
        </w:rPr>
      </w:pPr>
      <w:r>
        <w:rPr>
          <w:color w:val="000000"/>
          <w:sz w:val="26"/>
          <w:szCs w:val="26"/>
        </w:rPr>
        <w:br w:type="textWrapping"/>
      </w:r>
      <w:r>
        <w:rPr>
          <w:b/>
          <w:color w:val="000000"/>
          <w:sz w:val="26"/>
          <w:szCs w:val="26"/>
        </w:rPr>
        <w:t>Trả lời:</w:t>
      </w:r>
    </w:p>
    <w:p>
      <w:pPr>
        <w:rPr>
          <w:color w:val="000000"/>
          <w:sz w:val="26"/>
          <w:szCs w:val="26"/>
        </w:rPr>
      </w:pPr>
    </w:p>
    <w:p>
      <w:pPr>
        <w:pStyle w:val="7"/>
        <w:numPr>
          <w:ilvl w:val="0"/>
          <w:numId w:val="9"/>
        </w:numPr>
        <w:rPr>
          <w:color w:val="0A0A0A"/>
          <w:sz w:val="26"/>
          <w:szCs w:val="26"/>
          <w:shd w:val="clear" w:color="auto" w:fill="FFFFFF"/>
        </w:rPr>
      </w:pPr>
      <w:r>
        <w:rPr>
          <w:color w:val="000000"/>
          <w:sz w:val="26"/>
          <w:szCs w:val="26"/>
        </w:rPr>
        <w:t xml:space="preserve">Polietilen </w:t>
      </w:r>
      <w:r>
        <w:rPr>
          <w:color w:val="0A0A0A"/>
          <w:sz w:val="26"/>
          <w:szCs w:val="26"/>
          <w:shd w:val="clear" w:color="auto" w:fill="FFFFFF"/>
        </w:rPr>
        <w:t>là hạt nhựa dẻo, thường có màu trắng trong tuy nhiên, tùy theo nhu cầu sử dụng mà loại hạt nhựa này sẽ có những màu sắc khác nhau. Polietilen được sử dụng rất phổ biến trên thế giới. Hàng năm, có đến 60 triệu tấn nhựa PE được tiêu thụ, phần lớn là được dùng để sản xuất bao bì nhựa. Polyetylen là một loại polymer đơn giản và thông dụng nhất hiện nay.</w:t>
      </w:r>
    </w:p>
    <w:p>
      <w:pPr>
        <w:rPr>
          <w:color w:val="0A0A0A"/>
          <w:sz w:val="26"/>
          <w:szCs w:val="26"/>
          <w:shd w:val="clear" w:color="auto" w:fill="FFFFFF"/>
        </w:rPr>
      </w:pPr>
    </w:p>
    <w:p>
      <w:pPr>
        <w:tabs>
          <w:tab w:val="left" w:pos="1590"/>
        </w:tabs>
        <w:rPr>
          <w:b/>
          <w:color w:val="0A0A0A"/>
          <w:sz w:val="26"/>
          <w:szCs w:val="26"/>
          <w:shd w:val="clear" w:color="auto" w:fill="FFFFFF"/>
        </w:rPr>
      </w:pPr>
      <w:r>
        <w:rPr>
          <w:b/>
          <w:color w:val="0A0A0A"/>
          <w:sz w:val="26"/>
          <w:szCs w:val="26"/>
          <w:shd w:val="clear" w:color="auto" w:fill="FFFFFF"/>
        </w:rPr>
        <w:t xml:space="preserve">Ứng dụng: </w:t>
      </w:r>
      <w:r>
        <w:rPr>
          <w:b/>
          <w:color w:val="0A0A0A"/>
          <w:sz w:val="26"/>
          <w:szCs w:val="26"/>
          <w:shd w:val="clear" w:color="auto" w:fill="FFFFFF"/>
        </w:rPr>
        <w:tab/>
      </w:r>
    </w:p>
    <w:p>
      <w:pPr>
        <w:rPr>
          <w:color w:val="0A0A0A"/>
          <w:sz w:val="26"/>
          <w:szCs w:val="26"/>
          <w:shd w:val="clear" w:color="auto" w:fill="FFFFFF"/>
        </w:rPr>
      </w:pPr>
    </w:p>
    <w:p>
      <w:pPr>
        <w:pStyle w:val="7"/>
        <w:numPr>
          <w:ilvl w:val="0"/>
          <w:numId w:val="9"/>
        </w:numPr>
        <w:rPr>
          <w:rStyle w:val="5"/>
          <w:b w:val="0"/>
          <w:bCs w:val="0"/>
          <w:color w:val="313131"/>
          <w:sz w:val="26"/>
          <w:szCs w:val="26"/>
          <w:shd w:val="clear" w:color="auto" w:fill="FFFFFF"/>
        </w:rPr>
      </w:pPr>
      <w:r>
        <w:rPr>
          <w:rStyle w:val="5"/>
          <w:b w:val="0"/>
          <w:bCs w:val="0"/>
          <w:color w:val="313131"/>
          <w:sz w:val="26"/>
          <w:szCs w:val="26"/>
          <w:shd w:val="clear" w:color="auto" w:fill="FFFFFF"/>
        </w:rPr>
        <w:t>PE dùng để sản xuất ống và phụ kiện:ống dẫn khí,ống nước,ống thoát nước,….</w:t>
      </w:r>
    </w:p>
    <w:p>
      <w:pPr>
        <w:rPr>
          <w:rStyle w:val="5"/>
          <w:b w:val="0"/>
          <w:bCs w:val="0"/>
          <w:color w:val="313131"/>
          <w:sz w:val="26"/>
          <w:szCs w:val="26"/>
          <w:shd w:val="clear" w:color="auto" w:fill="FFFFFF"/>
        </w:rPr>
      </w:pPr>
    </w:p>
    <w:p>
      <w:pPr>
        <w:pStyle w:val="7"/>
        <w:numPr>
          <w:ilvl w:val="0"/>
          <w:numId w:val="9"/>
        </w:numPr>
        <w:rPr>
          <w:color w:val="313131"/>
          <w:sz w:val="26"/>
          <w:szCs w:val="26"/>
          <w:shd w:val="clear" w:color="auto" w:fill="FFFFFF"/>
        </w:rPr>
      </w:pPr>
      <w:r>
        <w:rPr>
          <w:rStyle w:val="5"/>
          <w:b w:val="0"/>
          <w:bCs w:val="0"/>
          <w:color w:val="313131"/>
          <w:sz w:val="26"/>
          <w:szCs w:val="26"/>
          <w:shd w:val="clear" w:color="auto" w:fill="FFFFFF"/>
        </w:rPr>
        <w:t>PE dung trong ngành điện:</w:t>
      </w:r>
      <w:r>
        <w:rPr>
          <w:color w:val="313131"/>
          <w:sz w:val="26"/>
          <w:szCs w:val="26"/>
          <w:shd w:val="clear" w:color="auto" w:fill="FFFFFF"/>
        </w:rPr>
        <w:t xml:space="preserve"> Polyetylen cách điện tốt nên được sử dụng trong việc cách điện cho cáp đồng trục và vỏ cáp.</w:t>
      </w:r>
    </w:p>
    <w:p>
      <w:pPr>
        <w:rPr>
          <w:color w:val="313131"/>
          <w:sz w:val="26"/>
          <w:szCs w:val="26"/>
          <w:shd w:val="clear" w:color="auto" w:fill="FFFFFF"/>
        </w:rPr>
      </w:pPr>
    </w:p>
    <w:p>
      <w:pPr>
        <w:pStyle w:val="7"/>
        <w:numPr>
          <w:ilvl w:val="0"/>
          <w:numId w:val="9"/>
        </w:numPr>
        <w:rPr>
          <w:color w:val="313131"/>
          <w:sz w:val="26"/>
          <w:szCs w:val="26"/>
          <w:shd w:val="clear" w:color="auto" w:fill="FFFFFF"/>
        </w:rPr>
      </w:pPr>
      <w:r>
        <w:rPr>
          <w:color w:val="313131"/>
          <w:sz w:val="26"/>
          <w:szCs w:val="26"/>
          <w:shd w:val="clear" w:color="auto" w:fill="FFFFFF"/>
        </w:rPr>
        <w:t>PE trong  y học: Một số loại polyetylen trọng lượng phân tử cực cao, dẻo dai chống mài mòn, kháng hóa chất được sử dụng làm khớp nhân tạo thay khớp gối và khớp hang</w:t>
      </w:r>
    </w:p>
    <w:p>
      <w:pPr>
        <w:ind w:left="720"/>
        <w:rPr>
          <w:color w:val="313131"/>
          <w:sz w:val="26"/>
          <w:szCs w:val="26"/>
          <w:shd w:val="clear" w:color="auto" w:fill="FFFFFF"/>
        </w:rPr>
      </w:pPr>
    </w:p>
    <w:p>
      <w:pPr>
        <w:pStyle w:val="7"/>
        <w:numPr>
          <w:ilvl w:val="0"/>
          <w:numId w:val="8"/>
        </w:numPr>
        <w:rPr>
          <w:color w:val="313131"/>
          <w:sz w:val="26"/>
          <w:szCs w:val="26"/>
          <w:shd w:val="clear" w:color="auto" w:fill="FFFFFF"/>
        </w:rPr>
      </w:pPr>
      <w:r>
        <w:rPr>
          <w:sz w:val="26"/>
          <w:szCs w:val="26"/>
        </w:rPr>
        <w:t>Hiện nay túi PE được sử dụng rộng rãi trong cuộc sống hàng ngày. Túi PE dùng làm túi an toàn để đựng thực phẩm. Tuy nhiên, nếu kéo dài tình trạng sử dụng túi PE sẽ dẫn đến hậu quả gì? Cần có giải pháp nào để thay thế túi PE. Hãy trình bày suy nghĩ của em về các vấn đề này.</w:t>
      </w:r>
      <w:r>
        <w:rPr>
          <w:sz w:val="26"/>
          <w:szCs w:val="26"/>
        </w:rPr>
        <w:br w:type="textWrapping"/>
      </w:r>
    </w:p>
    <w:p>
      <w:pPr>
        <w:pStyle w:val="7"/>
        <w:numPr>
          <w:ilvl w:val="0"/>
          <w:numId w:val="10"/>
        </w:numPr>
        <w:rPr>
          <w:color w:val="313131"/>
          <w:sz w:val="26"/>
          <w:szCs w:val="26"/>
          <w:shd w:val="clear" w:color="auto" w:fill="FFFFFF"/>
        </w:rPr>
      </w:pPr>
      <w:r>
        <w:rPr>
          <w:color w:val="313131"/>
          <w:sz w:val="26"/>
          <w:szCs w:val="26"/>
          <w:shd w:val="clear" w:color="auto" w:fill="FFFFFF"/>
        </w:rPr>
        <w:t>Ở vấn đề này, theo em nếu chúng ta vứt túi PE 1 cách bưa bãi,vô ý thức sẽ dẫn đến việc làm ô nhiễm môi trường,gây hại cho sức khỏe con người. Nếu mọi người có thể tối ưu hóa và tái chế túi PE bằng các vật phẩm có ích trong cuộc sống, ví dụ như các đồ vật trang trí trong nhà  thì nó sẽ hạn chế gián tiếp gây ô nhiễm môi trường.</w:t>
      </w:r>
    </w:p>
    <w:p>
      <w:pPr>
        <w:rPr>
          <w:color w:val="313131"/>
          <w:sz w:val="26"/>
          <w:szCs w:val="26"/>
          <w:shd w:val="clear" w:color="auto" w:fill="FFFFFF"/>
        </w:rPr>
      </w:pPr>
    </w:p>
    <w:p>
      <w:pPr>
        <w:rPr>
          <w:b/>
          <w:bCs/>
          <w:sz w:val="26"/>
          <w:szCs w:val="26"/>
        </w:rPr>
      </w:pPr>
      <w:r>
        <w:rPr>
          <w:b/>
          <w:bCs/>
          <w:sz w:val="26"/>
          <w:szCs w:val="26"/>
        </w:rPr>
        <w:t>PHẦN 3: ỨNG DỤNG LÝ THUYẾT MÔN HỌC VÀO BÀI TẬP</w:t>
      </w:r>
    </w:p>
    <w:p>
      <w:pPr>
        <w:rPr>
          <w:b/>
          <w:bCs/>
          <w:sz w:val="26"/>
          <w:szCs w:val="26"/>
        </w:rPr>
      </w:pPr>
    </w:p>
    <w:p>
      <w:pPr>
        <w:rPr>
          <w:b/>
          <w:sz w:val="26"/>
          <w:szCs w:val="26"/>
        </w:rPr>
      </w:pPr>
      <w:r>
        <w:rPr>
          <w:b/>
          <w:sz w:val="26"/>
          <w:szCs w:val="26"/>
        </w:rPr>
        <w:t>1. Viết phương trình hóa học và cho biết hiện tượng xảy ra khi: Cho từ từ dung dịch NaOH đến dư vào dung dịch AlCl</w:t>
      </w:r>
      <w:r>
        <w:rPr>
          <w:b/>
          <w:sz w:val="26"/>
          <w:szCs w:val="26"/>
          <w:vertAlign w:val="subscript"/>
        </w:rPr>
        <w:t>3</w:t>
      </w:r>
      <w:r>
        <w:rPr>
          <w:b/>
          <w:sz w:val="26"/>
          <w:szCs w:val="26"/>
        </w:rPr>
        <w:t xml:space="preserve">. </w:t>
      </w:r>
    </w:p>
    <w:p>
      <w:pPr>
        <w:rPr>
          <w:sz w:val="26"/>
          <w:szCs w:val="26"/>
        </w:rPr>
      </w:pPr>
    </w:p>
    <w:p>
      <w:pPr>
        <w:jc w:val="center"/>
        <w:rPr>
          <w:b/>
          <w:sz w:val="32"/>
          <w:szCs w:val="32"/>
        </w:rPr>
      </w:pPr>
      <w:r>
        <w:rPr>
          <w:b/>
          <w:sz w:val="32"/>
          <w:szCs w:val="32"/>
        </w:rPr>
        <w:t>Giải</w:t>
      </w:r>
    </w:p>
    <w:p>
      <w:pPr>
        <w:rPr>
          <w:sz w:val="26"/>
          <w:szCs w:val="26"/>
        </w:rPr>
      </w:pPr>
    </w:p>
    <w:p>
      <w:pPr>
        <w:rPr>
          <w:sz w:val="26"/>
          <w:szCs w:val="26"/>
          <w:vertAlign w:val="subscript"/>
        </w:rPr>
      </w:pPr>
      <w:r>
        <w:rPr>
          <w:sz w:val="26"/>
          <w:szCs w:val="26"/>
        </w:rPr>
        <w:t>PTHH:</w:t>
      </w:r>
      <w:r>
        <w:rPr>
          <w:sz w:val="26"/>
          <w:szCs w:val="26"/>
        </w:rPr>
        <w:br w:type="textWrapping"/>
      </w:r>
      <w:r>
        <w:rPr>
          <w:sz w:val="26"/>
          <w:szCs w:val="26"/>
        </w:rPr>
        <w:tab/>
      </w:r>
      <w:r>
        <w:rPr>
          <w:sz w:val="26"/>
          <w:szCs w:val="26"/>
        </w:rPr>
        <w:t>3NaOH</w:t>
      </w:r>
      <w:r>
        <w:rPr>
          <w:sz w:val="26"/>
          <w:szCs w:val="26"/>
        </w:rPr>
        <w:tab/>
      </w:r>
      <w:r>
        <w:rPr>
          <w:sz w:val="26"/>
          <w:szCs w:val="26"/>
        </w:rPr>
        <w:t>+</w:t>
      </w:r>
      <w:r>
        <w:rPr>
          <w:sz w:val="26"/>
          <w:szCs w:val="26"/>
        </w:rPr>
        <w:tab/>
      </w:r>
      <w:r>
        <w:rPr>
          <w:sz w:val="26"/>
          <w:szCs w:val="26"/>
        </w:rPr>
        <w:t>AlCl</w:t>
      </w:r>
      <w:r>
        <w:rPr>
          <w:sz w:val="26"/>
          <w:szCs w:val="26"/>
          <w:vertAlign w:val="subscript"/>
        </w:rPr>
        <w:t>3</w:t>
      </w:r>
      <w:r>
        <w:rPr>
          <w:sz w:val="26"/>
          <w:szCs w:val="26"/>
        </w:rPr>
        <w:t xml:space="preserve"> </w:t>
      </w:r>
      <w:r>
        <w:rPr>
          <w:sz w:val="26"/>
          <w:szCs w:val="26"/>
        </w:rPr>
        <w:sym w:font="Wingdings" w:char="F0E0"/>
      </w:r>
      <w:r>
        <w:rPr>
          <w:sz w:val="26"/>
          <w:szCs w:val="26"/>
        </w:rPr>
        <w:tab/>
      </w:r>
      <w:r>
        <w:rPr>
          <w:sz w:val="26"/>
          <w:szCs w:val="26"/>
        </w:rPr>
        <w:t xml:space="preserve">3NaCl </w:t>
      </w:r>
      <w:r>
        <w:rPr>
          <w:sz w:val="26"/>
          <w:szCs w:val="26"/>
        </w:rPr>
        <w:tab/>
      </w:r>
      <w:r>
        <w:rPr>
          <w:sz w:val="26"/>
          <w:szCs w:val="26"/>
        </w:rPr>
        <w:t>+</w:t>
      </w:r>
      <w:r>
        <w:rPr>
          <w:sz w:val="26"/>
          <w:szCs w:val="26"/>
        </w:rPr>
        <w:tab/>
      </w:r>
      <w:r>
        <w:rPr>
          <w:sz w:val="26"/>
          <w:szCs w:val="26"/>
        </w:rPr>
        <w:t>Al(OH)</w:t>
      </w:r>
      <w:r>
        <w:rPr>
          <w:sz w:val="26"/>
          <w:szCs w:val="26"/>
          <w:vertAlign w:val="subscript"/>
        </w:rPr>
        <w:t>3</w:t>
      </w:r>
    </w:p>
    <w:p>
      <w:pPr>
        <w:rPr>
          <w:sz w:val="26"/>
          <w:szCs w:val="26"/>
        </w:rPr>
      </w:pPr>
    </w:p>
    <w:p>
      <w:pPr>
        <w:rPr>
          <w:sz w:val="26"/>
          <w:szCs w:val="26"/>
        </w:rPr>
      </w:pPr>
      <w:r>
        <w:rPr>
          <w:sz w:val="26"/>
          <w:szCs w:val="26"/>
        </w:rPr>
        <w:t>Hiện tương: Có chất kết tủa trắng xuất hiện là Al(OH)</w:t>
      </w:r>
      <w:r>
        <w:rPr>
          <w:sz w:val="26"/>
          <w:szCs w:val="26"/>
          <w:vertAlign w:val="subscript"/>
        </w:rPr>
        <w:t>3</w:t>
      </w:r>
    </w:p>
    <w:p>
      <w:pPr>
        <w:rPr>
          <w:sz w:val="26"/>
          <w:szCs w:val="26"/>
        </w:rPr>
      </w:pPr>
    </w:p>
    <w:p>
      <w:pPr>
        <w:rPr>
          <w:sz w:val="26"/>
          <w:szCs w:val="26"/>
        </w:rPr>
      </w:pPr>
    </w:p>
    <w:p>
      <w:pPr>
        <w:rPr>
          <w:sz w:val="26"/>
          <w:szCs w:val="26"/>
        </w:rPr>
      </w:pPr>
    </w:p>
    <w:p>
      <w:pPr>
        <w:rPr>
          <w:sz w:val="26"/>
          <w:szCs w:val="26"/>
        </w:rPr>
      </w:pPr>
    </w:p>
    <w:p>
      <w:pPr>
        <w:rPr>
          <w:b/>
          <w:sz w:val="26"/>
          <w:szCs w:val="26"/>
        </w:rPr>
      </w:pPr>
      <w:r>
        <w:rPr>
          <w:b/>
          <w:sz w:val="26"/>
          <w:szCs w:val="26"/>
        </w:rPr>
        <w:t xml:space="preserve">2. Cho 4,8 gam một kim loại A có hóa trị II tan hoàn toàn trong dung dịch HNO3 loãng thu được 1,12 lít khí NO duy nhất (đktc). Xác định kim loại M. </w:t>
      </w:r>
    </w:p>
    <w:p>
      <w:pPr>
        <w:rPr>
          <w:sz w:val="26"/>
          <w:szCs w:val="26"/>
        </w:rPr>
      </w:pPr>
    </w:p>
    <w:p>
      <w:pPr>
        <w:jc w:val="center"/>
        <w:rPr>
          <w:b/>
          <w:sz w:val="30"/>
          <w:szCs w:val="30"/>
        </w:rPr>
      </w:pPr>
      <w:r>
        <w:rPr>
          <w:b/>
          <w:sz w:val="30"/>
          <w:szCs w:val="30"/>
        </w:rPr>
        <w:t>Giải</w:t>
      </w:r>
    </w:p>
    <w:p>
      <w:pPr>
        <w:rPr>
          <w:sz w:val="26"/>
          <w:szCs w:val="26"/>
        </w:rPr>
      </w:pPr>
    </w:p>
    <w:p>
      <w:pPr>
        <w:rPr>
          <w:sz w:val="26"/>
          <w:szCs w:val="26"/>
        </w:rPr>
      </w:pPr>
    </w:p>
    <w:p>
      <w:pPr>
        <w:rPr>
          <w:sz w:val="26"/>
          <w:szCs w:val="26"/>
        </w:rPr>
      </w:pPr>
      <w:r>
        <w:rPr>
          <w:sz w:val="26"/>
          <w:szCs w:val="26"/>
        </w:rPr>
        <w:tab/>
      </w:r>
      <w:r>
        <w:rPr>
          <w:sz w:val="26"/>
          <w:szCs w:val="26"/>
        </w:rPr>
        <w:t xml:space="preserve">3A </w:t>
      </w:r>
      <w:r>
        <w:rPr>
          <w:sz w:val="26"/>
          <w:szCs w:val="26"/>
        </w:rPr>
        <w:tab/>
      </w:r>
      <w:r>
        <w:rPr>
          <w:sz w:val="26"/>
          <w:szCs w:val="26"/>
        </w:rPr>
        <w:t>+</w:t>
      </w:r>
      <w:r>
        <w:rPr>
          <w:sz w:val="26"/>
          <w:szCs w:val="26"/>
        </w:rPr>
        <w:tab/>
      </w:r>
      <w:r>
        <w:rPr>
          <w:sz w:val="26"/>
          <w:szCs w:val="26"/>
        </w:rPr>
        <w:t>8HNO</w:t>
      </w:r>
      <w:r>
        <w:rPr>
          <w:sz w:val="26"/>
          <w:szCs w:val="26"/>
          <w:vertAlign w:val="subscript"/>
        </w:rPr>
        <w:t>3</w:t>
      </w:r>
      <w:r>
        <w:rPr>
          <w:sz w:val="26"/>
          <w:szCs w:val="26"/>
        </w:rPr>
        <w:tab/>
      </w:r>
      <w:r>
        <w:rPr>
          <w:sz w:val="26"/>
          <w:szCs w:val="26"/>
        </w:rPr>
        <w:sym w:font="Wingdings" w:char="F0E0"/>
      </w:r>
      <w:r>
        <w:rPr>
          <w:sz w:val="26"/>
          <w:szCs w:val="26"/>
        </w:rPr>
        <w:tab/>
      </w:r>
      <w:r>
        <w:rPr>
          <w:sz w:val="26"/>
          <w:szCs w:val="26"/>
        </w:rPr>
        <w:t>3A(NO</w:t>
      </w:r>
      <w:r>
        <w:rPr>
          <w:sz w:val="26"/>
          <w:szCs w:val="26"/>
          <w:vertAlign w:val="subscript"/>
        </w:rPr>
        <w:t>3</w:t>
      </w:r>
      <w:r>
        <w:rPr>
          <w:sz w:val="26"/>
          <w:szCs w:val="26"/>
        </w:rPr>
        <w:t>)</w:t>
      </w:r>
      <w:r>
        <w:rPr>
          <w:sz w:val="26"/>
          <w:szCs w:val="26"/>
          <w:vertAlign w:val="subscript"/>
        </w:rPr>
        <w:t>2</w:t>
      </w:r>
      <w:r>
        <w:rPr>
          <w:sz w:val="26"/>
          <w:szCs w:val="26"/>
        </w:rPr>
        <w:tab/>
      </w:r>
      <w:r>
        <w:rPr>
          <w:sz w:val="26"/>
          <w:szCs w:val="26"/>
        </w:rPr>
        <w:t>+</w:t>
      </w:r>
      <w:r>
        <w:rPr>
          <w:sz w:val="26"/>
          <w:szCs w:val="26"/>
        </w:rPr>
        <w:tab/>
      </w:r>
      <w:r>
        <w:rPr>
          <w:sz w:val="26"/>
          <w:szCs w:val="26"/>
        </w:rPr>
        <w:t>2NO↑</w:t>
      </w:r>
      <w:r>
        <w:rPr>
          <w:sz w:val="26"/>
          <w:szCs w:val="26"/>
        </w:rPr>
        <w:tab/>
      </w:r>
      <w:r>
        <w:rPr>
          <w:sz w:val="26"/>
          <w:szCs w:val="26"/>
        </w:rPr>
        <w:t>+</w:t>
      </w:r>
      <w:r>
        <w:rPr>
          <w:sz w:val="26"/>
          <w:szCs w:val="26"/>
        </w:rPr>
        <w:tab/>
      </w:r>
      <w:r>
        <w:rPr>
          <w:sz w:val="26"/>
          <w:szCs w:val="26"/>
        </w:rPr>
        <w:t>4H</w:t>
      </w:r>
      <w:r>
        <w:rPr>
          <w:sz w:val="26"/>
          <w:szCs w:val="26"/>
          <w:vertAlign w:val="subscript"/>
        </w:rPr>
        <w:t>2</w:t>
      </w:r>
      <w:r>
        <w:rPr>
          <w:sz w:val="26"/>
          <w:szCs w:val="26"/>
        </w:rPr>
        <w:t>O</w:t>
      </w:r>
    </w:p>
    <w:p>
      <w:pPr>
        <w:rPr>
          <w:sz w:val="26"/>
          <w:szCs w:val="26"/>
        </w:rPr>
      </w:pPr>
    </w:p>
    <w:p>
      <w:pPr>
        <w:rPr>
          <w:sz w:val="26"/>
          <w:szCs w:val="26"/>
        </w:rPr>
      </w:pPr>
    </w:p>
    <w:p>
      <w:pPr>
        <w:rPr>
          <w:sz w:val="26"/>
          <w:szCs w:val="26"/>
        </w:rPr>
      </w:pPr>
      <w:r>
        <w:rPr>
          <w:sz w:val="26"/>
          <w:szCs w:val="26"/>
        </w:rPr>
        <w:t>nNO = 0,05 mol</w:t>
      </w:r>
    </w:p>
    <w:p>
      <w:pPr>
        <w:rPr>
          <w:sz w:val="26"/>
          <w:szCs w:val="26"/>
        </w:rPr>
      </w:pPr>
      <w:r>
        <w:rPr>
          <w:sz w:val="26"/>
          <w:szCs w:val="26"/>
        </w:rPr>
        <w:br w:type="textWrapping"/>
      </w:r>
      <w:r>
        <w:rPr>
          <w:sz w:val="26"/>
          <w:szCs w:val="26"/>
        </w:rPr>
        <w:t>nA = 0,075 mol</w:t>
      </w:r>
    </w:p>
    <w:p>
      <w:pPr>
        <w:rPr>
          <w:sz w:val="26"/>
          <w:szCs w:val="26"/>
        </w:rPr>
      </w:pPr>
    </w:p>
    <w:p>
      <w:pPr>
        <w:rPr>
          <w:sz w:val="26"/>
          <w:szCs w:val="26"/>
        </w:rPr>
      </w:pPr>
      <w:r>
        <w:rPr>
          <w:sz w:val="26"/>
          <w:szCs w:val="26"/>
        </w:rPr>
        <w:t>M</w:t>
      </w:r>
      <w:r>
        <w:rPr>
          <w:sz w:val="26"/>
          <w:szCs w:val="26"/>
          <w:vertAlign w:val="subscript"/>
        </w:rPr>
        <w:t xml:space="preserve">A </w:t>
      </w:r>
      <w:r>
        <w:rPr>
          <w:sz w:val="26"/>
          <w:szCs w:val="26"/>
        </w:rPr>
        <w:t xml:space="preserve">= </w:t>
      </w:r>
      <m:oMath>
        <m:f>
          <m:fPr>
            <m:ctrlPr>
              <w:rPr>
                <w:rFonts w:ascii="Cambria Math" w:hAnsi="Cambria Math"/>
                <w:i/>
                <w:sz w:val="26"/>
                <w:szCs w:val="26"/>
              </w:rPr>
            </m:ctrlPr>
          </m:fPr>
          <m:num>
            <m:r>
              <m:rPr/>
              <w:rPr>
                <w:rFonts w:ascii="Cambria Math" w:hAnsi="Cambria Math"/>
                <w:sz w:val="26"/>
                <w:szCs w:val="26"/>
              </w:rPr>
              <m:t>4,8</m:t>
            </m:r>
            <m:ctrlPr>
              <w:rPr>
                <w:rFonts w:ascii="Cambria Math" w:hAnsi="Cambria Math"/>
                <w:i/>
                <w:sz w:val="26"/>
                <w:szCs w:val="26"/>
              </w:rPr>
            </m:ctrlPr>
          </m:num>
          <m:den>
            <m:r>
              <m:rPr/>
              <w:rPr>
                <w:rFonts w:ascii="Cambria Math" w:hAnsi="Cambria Math"/>
                <w:sz w:val="26"/>
                <w:szCs w:val="26"/>
              </w:rPr>
              <m:t>0,075</m:t>
            </m:r>
            <m:ctrlPr>
              <w:rPr>
                <w:rFonts w:ascii="Cambria Math" w:hAnsi="Cambria Math"/>
                <w:i/>
                <w:sz w:val="26"/>
                <w:szCs w:val="26"/>
              </w:rPr>
            </m:ctrlPr>
          </m:den>
        </m:f>
      </m:oMath>
      <w:r>
        <w:rPr>
          <w:sz w:val="26"/>
          <w:szCs w:val="26"/>
        </w:rPr>
        <w:t xml:space="preserve"> = 64 (g/mol)</w:t>
      </w:r>
      <w:r>
        <w:rPr>
          <w:sz w:val="26"/>
          <w:szCs w:val="26"/>
        </w:rPr>
        <w:br w:type="textWrapping"/>
      </w:r>
      <w:r>
        <w:rPr>
          <w:sz w:val="26"/>
          <w:szCs w:val="26"/>
        </w:rPr>
        <w:br w:type="textWrapping"/>
      </w:r>
      <w:r>
        <w:rPr>
          <w:sz w:val="26"/>
          <w:szCs w:val="26"/>
        </w:rPr>
        <w:sym w:font="Wingdings" w:char="F0E0"/>
      </w:r>
      <w:r>
        <w:rPr>
          <w:sz w:val="26"/>
          <w:szCs w:val="26"/>
        </w:rPr>
        <w:t xml:space="preserve"> Vậy kim loại M là Cu</w:t>
      </w:r>
    </w:p>
    <w:p>
      <w:pPr>
        <w:rPr>
          <w:sz w:val="26"/>
          <w:szCs w:val="26"/>
        </w:rPr>
      </w:pPr>
    </w:p>
    <w:p>
      <w:pPr>
        <w:rPr>
          <w:sz w:val="26"/>
          <w:szCs w:val="26"/>
        </w:rPr>
      </w:pPr>
    </w:p>
    <w:p>
      <w:pPr>
        <w:rPr>
          <w:sz w:val="26"/>
          <w:szCs w:val="26"/>
        </w:rPr>
      </w:pPr>
    </w:p>
    <w:p>
      <w:pPr>
        <w:rPr>
          <w:sz w:val="26"/>
          <w:szCs w:val="26"/>
        </w:rPr>
      </w:pPr>
    </w:p>
    <w:p>
      <w:pPr>
        <w:rPr>
          <w:b/>
          <w:sz w:val="26"/>
          <w:szCs w:val="26"/>
        </w:rPr>
      </w:pPr>
      <w:r>
        <w:rPr>
          <w:b/>
          <w:sz w:val="26"/>
          <w:szCs w:val="26"/>
        </w:rPr>
        <w:t>3. Cho 3,79g hỗn hợp hai kim loại là Zn và Al tác dụng với dung dịch H2SO4 loãng dư, thu được 1,792 lít khí hiđro (đktc). Xác định thành phần phần trăm về khối lượng của mỗi kim loại trong hỗn hợp và tính khối lượng axit đã phản ứng.</w:t>
      </w:r>
    </w:p>
    <w:p>
      <w:pPr>
        <w:rPr>
          <w:sz w:val="26"/>
          <w:szCs w:val="26"/>
        </w:rPr>
      </w:pPr>
    </w:p>
    <w:p>
      <w:pPr>
        <w:jc w:val="center"/>
        <w:rPr>
          <w:b/>
          <w:sz w:val="32"/>
          <w:szCs w:val="32"/>
        </w:rPr>
      </w:pPr>
      <w:r>
        <w:rPr>
          <w:b/>
          <w:sz w:val="32"/>
          <w:szCs w:val="32"/>
        </w:rPr>
        <w:t>Giải</w:t>
      </w:r>
    </w:p>
    <w:p>
      <w:pPr>
        <w:rPr>
          <w:sz w:val="26"/>
          <w:szCs w:val="26"/>
        </w:rPr>
      </w:pPr>
    </w:p>
    <w:p>
      <w:pPr>
        <w:rPr>
          <w:sz w:val="26"/>
          <w:szCs w:val="26"/>
        </w:rPr>
      </w:pPr>
      <w:r>
        <w:rPr>
          <w:sz w:val="26"/>
          <w:szCs w:val="26"/>
        </w:rPr>
        <w:tab/>
      </w:r>
      <w:r>
        <w:rPr>
          <w:sz w:val="26"/>
          <w:szCs w:val="26"/>
        </w:rPr>
        <w:t>Zn</w:t>
      </w:r>
      <w:r>
        <w:rPr>
          <w:sz w:val="26"/>
          <w:szCs w:val="26"/>
        </w:rPr>
        <w:tab/>
      </w:r>
      <w:r>
        <w:rPr>
          <w:sz w:val="26"/>
          <w:szCs w:val="26"/>
        </w:rPr>
        <w:t>+</w:t>
      </w:r>
      <w:r>
        <w:rPr>
          <w:sz w:val="26"/>
          <w:szCs w:val="26"/>
        </w:rPr>
        <w:tab/>
      </w:r>
      <w:r>
        <w:rPr>
          <w:sz w:val="26"/>
          <w:szCs w:val="26"/>
        </w:rPr>
        <w:t>H</w:t>
      </w:r>
      <w:r>
        <w:rPr>
          <w:sz w:val="26"/>
          <w:szCs w:val="26"/>
          <w:vertAlign w:val="subscript"/>
        </w:rPr>
        <w:t>2</w:t>
      </w:r>
      <w:r>
        <w:rPr>
          <w:sz w:val="26"/>
          <w:szCs w:val="26"/>
        </w:rPr>
        <w:t>SO</w:t>
      </w:r>
      <w:r>
        <w:rPr>
          <w:sz w:val="26"/>
          <w:szCs w:val="26"/>
          <w:vertAlign w:val="subscript"/>
        </w:rPr>
        <w:t>4</w:t>
      </w:r>
      <w:r>
        <w:rPr>
          <w:sz w:val="26"/>
          <w:szCs w:val="26"/>
        </w:rPr>
        <w:tab/>
      </w:r>
      <w:r>
        <w:rPr>
          <w:sz w:val="26"/>
          <w:szCs w:val="26"/>
        </w:rPr>
        <w:sym w:font="Wingdings" w:char="F0E0"/>
      </w:r>
      <w:r>
        <w:rPr>
          <w:sz w:val="26"/>
          <w:szCs w:val="26"/>
        </w:rPr>
        <w:tab/>
      </w:r>
      <w:r>
        <w:rPr>
          <w:sz w:val="26"/>
          <w:szCs w:val="26"/>
        </w:rPr>
        <w:t>ZnSO</w:t>
      </w:r>
      <w:r>
        <w:rPr>
          <w:sz w:val="26"/>
          <w:szCs w:val="26"/>
          <w:vertAlign w:val="subscript"/>
        </w:rPr>
        <w:t>4</w:t>
      </w:r>
      <w:r>
        <w:rPr>
          <w:sz w:val="26"/>
          <w:szCs w:val="26"/>
        </w:rPr>
        <w:tab/>
      </w:r>
      <w:r>
        <w:rPr>
          <w:sz w:val="26"/>
          <w:szCs w:val="26"/>
        </w:rPr>
        <w:tab/>
      </w:r>
      <w:r>
        <w:rPr>
          <w:sz w:val="26"/>
          <w:szCs w:val="26"/>
        </w:rPr>
        <w:t>+</w:t>
      </w:r>
      <w:r>
        <w:rPr>
          <w:sz w:val="26"/>
          <w:szCs w:val="26"/>
        </w:rPr>
        <w:tab/>
      </w:r>
      <w:r>
        <w:rPr>
          <w:sz w:val="26"/>
          <w:szCs w:val="26"/>
        </w:rPr>
        <w:t>H</w:t>
      </w:r>
      <w:r>
        <w:rPr>
          <w:sz w:val="26"/>
          <w:szCs w:val="26"/>
          <w:vertAlign w:val="subscript"/>
        </w:rPr>
        <w:t>2↑</w:t>
      </w:r>
    </w:p>
    <w:p>
      <w:pPr>
        <w:rPr>
          <w:sz w:val="26"/>
          <w:szCs w:val="26"/>
        </w:rPr>
      </w:pPr>
      <w:r>
        <w:rPr>
          <w:sz w:val="26"/>
          <w:szCs w:val="26"/>
        </w:rPr>
        <w:tab/>
      </w:r>
      <w:r>
        <w:rPr>
          <w:sz w:val="26"/>
          <w:szCs w:val="26"/>
        </w:rPr>
        <w:t>x</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x</w:t>
      </w:r>
      <w:r>
        <w:rPr>
          <w:sz w:val="26"/>
          <w:szCs w:val="26"/>
        </w:rPr>
        <w:tab/>
      </w:r>
    </w:p>
    <w:p>
      <w:pPr>
        <w:rPr>
          <w:sz w:val="26"/>
          <w:szCs w:val="26"/>
        </w:rPr>
      </w:pPr>
    </w:p>
    <w:p>
      <w:pPr>
        <w:rPr>
          <w:sz w:val="26"/>
          <w:szCs w:val="26"/>
        </w:rPr>
      </w:pPr>
      <w:r>
        <w:rPr>
          <w:sz w:val="26"/>
          <w:szCs w:val="26"/>
        </w:rPr>
        <w:tab/>
      </w:r>
      <w:r>
        <w:rPr>
          <w:sz w:val="26"/>
          <w:szCs w:val="26"/>
        </w:rPr>
        <w:t>2Al</w:t>
      </w:r>
      <w:r>
        <w:rPr>
          <w:sz w:val="26"/>
          <w:szCs w:val="26"/>
        </w:rPr>
        <w:tab/>
      </w:r>
      <w:r>
        <w:rPr>
          <w:sz w:val="26"/>
          <w:szCs w:val="26"/>
        </w:rPr>
        <w:t>+</w:t>
      </w:r>
      <w:r>
        <w:rPr>
          <w:sz w:val="26"/>
          <w:szCs w:val="26"/>
        </w:rPr>
        <w:tab/>
      </w:r>
      <w:r>
        <w:rPr>
          <w:sz w:val="26"/>
          <w:szCs w:val="26"/>
        </w:rPr>
        <w:t>3H</w:t>
      </w:r>
      <w:r>
        <w:rPr>
          <w:sz w:val="26"/>
          <w:szCs w:val="26"/>
          <w:vertAlign w:val="subscript"/>
        </w:rPr>
        <w:t>2</w:t>
      </w:r>
      <w:r>
        <w:rPr>
          <w:sz w:val="26"/>
          <w:szCs w:val="26"/>
        </w:rPr>
        <w:t>SO</w:t>
      </w:r>
      <w:r>
        <w:rPr>
          <w:sz w:val="26"/>
          <w:szCs w:val="26"/>
          <w:vertAlign w:val="subscript"/>
        </w:rPr>
        <w:t>4</w:t>
      </w:r>
      <w:r>
        <w:rPr>
          <w:sz w:val="26"/>
          <w:szCs w:val="26"/>
        </w:rPr>
        <w:tab/>
      </w:r>
      <w:r>
        <w:rPr>
          <w:sz w:val="26"/>
          <w:szCs w:val="26"/>
        </w:rPr>
        <w:sym w:font="Wingdings" w:char="F0E0"/>
      </w:r>
      <w:r>
        <w:rPr>
          <w:sz w:val="26"/>
          <w:szCs w:val="26"/>
        </w:rPr>
        <w:tab/>
      </w:r>
      <w:r>
        <w:rPr>
          <w:sz w:val="26"/>
          <w:szCs w:val="26"/>
        </w:rPr>
        <w:t>Al</w:t>
      </w:r>
      <w:r>
        <w:rPr>
          <w:sz w:val="26"/>
          <w:szCs w:val="26"/>
          <w:vertAlign w:val="subscript"/>
        </w:rPr>
        <w:t>2</w:t>
      </w:r>
      <w:r>
        <w:rPr>
          <w:sz w:val="26"/>
          <w:szCs w:val="26"/>
        </w:rPr>
        <w:t>(SO</w:t>
      </w:r>
      <w:r>
        <w:rPr>
          <w:sz w:val="26"/>
          <w:szCs w:val="26"/>
          <w:vertAlign w:val="subscript"/>
        </w:rPr>
        <w:t>4</w:t>
      </w:r>
      <w:r>
        <w:rPr>
          <w:sz w:val="26"/>
          <w:szCs w:val="26"/>
        </w:rPr>
        <w:t>)</w:t>
      </w:r>
      <w:r>
        <w:rPr>
          <w:sz w:val="26"/>
          <w:szCs w:val="26"/>
          <w:vertAlign w:val="subscript"/>
        </w:rPr>
        <w:t>3</w:t>
      </w:r>
      <w:r>
        <w:rPr>
          <w:sz w:val="26"/>
          <w:szCs w:val="26"/>
        </w:rPr>
        <w:tab/>
      </w:r>
      <w:r>
        <w:rPr>
          <w:sz w:val="26"/>
          <w:szCs w:val="26"/>
        </w:rPr>
        <w:t>+</w:t>
      </w:r>
      <w:r>
        <w:rPr>
          <w:sz w:val="26"/>
          <w:szCs w:val="26"/>
        </w:rPr>
        <w:tab/>
      </w:r>
      <w:r>
        <w:rPr>
          <w:sz w:val="26"/>
          <w:szCs w:val="26"/>
        </w:rPr>
        <w:t>3H</w:t>
      </w:r>
      <w:r>
        <w:rPr>
          <w:sz w:val="26"/>
          <w:szCs w:val="26"/>
          <w:vertAlign w:val="subscript"/>
        </w:rPr>
        <w:t>2</w:t>
      </w:r>
      <w:r>
        <w:rPr>
          <w:sz w:val="26"/>
          <w:szCs w:val="26"/>
        </w:rPr>
        <w:t>↑</w:t>
      </w:r>
    </w:p>
    <w:p>
      <w:pPr>
        <w:rPr>
          <w:sz w:val="26"/>
          <w:szCs w:val="26"/>
        </w:rPr>
      </w:pPr>
      <w:r>
        <w:rPr>
          <w:sz w:val="26"/>
          <w:szCs w:val="26"/>
        </w:rPr>
        <w:tab/>
      </w:r>
      <w:r>
        <w:rPr>
          <w:sz w:val="26"/>
          <w:szCs w:val="26"/>
        </w:rPr>
        <w:t>y</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m:oMath>
        <m:f>
          <m:fPr>
            <m:ctrlPr>
              <w:rPr>
                <w:rFonts w:ascii="Cambria Math" w:hAnsi="Cambria Math"/>
                <w:i/>
                <w:sz w:val="32"/>
                <w:szCs w:val="32"/>
              </w:rPr>
            </m:ctrlPr>
          </m:fPr>
          <m:num>
            <m:r>
              <m:rPr/>
              <w:rPr>
                <w:rFonts w:ascii="Cambria Math" w:hAnsi="Cambria Math"/>
                <w:sz w:val="32"/>
                <w:szCs w:val="32"/>
              </w:rPr>
              <m:t>3</m:t>
            </m:r>
            <m:ctrlPr>
              <w:rPr>
                <w:rFonts w:ascii="Cambria Math" w:hAnsi="Cambria Math"/>
                <w:i/>
                <w:sz w:val="32"/>
                <w:szCs w:val="32"/>
              </w:rPr>
            </m:ctrlPr>
          </m:num>
          <m:den>
            <m:r>
              <m:rPr/>
              <w:rPr>
                <w:rFonts w:ascii="Cambria Math" w:hAnsi="Cambria Math"/>
                <w:sz w:val="32"/>
                <w:szCs w:val="32"/>
              </w:rPr>
              <m:t>2</m:t>
            </m:r>
            <m:ctrlPr>
              <w:rPr>
                <w:rFonts w:ascii="Cambria Math" w:hAnsi="Cambria Math"/>
                <w:i/>
                <w:sz w:val="32"/>
                <w:szCs w:val="32"/>
              </w:rPr>
            </m:ctrlPr>
          </m:den>
        </m:f>
      </m:oMath>
      <w:r>
        <w:rPr>
          <w:sz w:val="26"/>
          <w:szCs w:val="26"/>
        </w:rPr>
        <w:t xml:space="preserve"> y</w:t>
      </w:r>
    </w:p>
    <w:p>
      <w:pPr>
        <w:rPr>
          <w:sz w:val="26"/>
          <w:szCs w:val="26"/>
        </w:rPr>
      </w:pPr>
    </w:p>
    <w:p>
      <w:pPr>
        <w:rPr>
          <w:sz w:val="26"/>
          <w:szCs w:val="26"/>
        </w:rPr>
      </w:pPr>
      <w:r>
        <w:rPr>
          <w:sz w:val="26"/>
          <w:szCs w:val="26"/>
        </w:rPr>
        <w:t>Gọi x,y lần lượt là số mol của Zn và Fe</w:t>
      </w:r>
    </w:p>
    <w:p>
      <w:pPr>
        <w:rPr>
          <w:sz w:val="26"/>
          <w:szCs w:val="26"/>
        </w:rPr>
      </w:pPr>
      <w:r>
        <w:rPr>
          <w:sz w:val="26"/>
          <w:szCs w:val="26"/>
        </w:rPr>
        <w:br w:type="textWrapping"/>
      </w:r>
      <w:r>
        <w:rPr>
          <w:sz w:val="26"/>
          <w:szCs w:val="26"/>
        </w:rPr>
        <w:t>nH</w:t>
      </w:r>
      <w:r>
        <w:rPr>
          <w:sz w:val="26"/>
          <w:szCs w:val="26"/>
          <w:vertAlign w:val="subscript"/>
        </w:rPr>
        <w:t xml:space="preserve">2 </w:t>
      </w:r>
      <w:r>
        <w:rPr>
          <w:sz w:val="26"/>
          <w:szCs w:val="26"/>
        </w:rPr>
        <w:t>= 0,08 mol</w:t>
      </w:r>
    </w:p>
    <w:p>
      <w:pPr>
        <w:rPr>
          <w:sz w:val="26"/>
          <w:szCs w:val="26"/>
        </w:rPr>
      </w:pPr>
    </w:p>
    <w:p>
      <w:pPr>
        <w:rPr>
          <w:sz w:val="26"/>
          <w:szCs w:val="26"/>
        </w:rPr>
      </w:pPr>
      <w:r>
        <w:rPr>
          <w:sz w:val="26"/>
          <w:szCs w:val="26"/>
        </w:rPr>
        <w:t xml:space="preserve">Ta có: </w:t>
      </w:r>
    </w:p>
    <w:p>
      <w:pPr>
        <w:rPr>
          <w:sz w:val="26"/>
          <w:szCs w:val="26"/>
        </w:rPr>
      </w:pPr>
      <w:r>
        <w:rPr>
          <w:sz w:val="26"/>
          <w:szCs w:val="26"/>
        </w:rPr>
        <w:tab/>
      </w:r>
      <w:r>
        <w:rPr>
          <w:sz w:val="26"/>
          <w:szCs w:val="26"/>
        </w:rPr>
        <w:t>65x + 27y = 3,79 (1)</w:t>
      </w:r>
    </w:p>
    <w:p>
      <w:pPr>
        <w:rPr>
          <w:sz w:val="26"/>
          <w:szCs w:val="26"/>
        </w:rPr>
      </w:pPr>
      <w:r>
        <w:rPr>
          <w:sz w:val="26"/>
          <w:szCs w:val="26"/>
        </w:rPr>
        <w:tab/>
      </w:r>
      <w:r>
        <w:rPr>
          <w:sz w:val="26"/>
          <w:szCs w:val="26"/>
        </w:rPr>
        <w:t xml:space="preserve">x + </w:t>
      </w:r>
      <m:oMath>
        <m:f>
          <m:fPr>
            <m:ctrlPr>
              <w:rPr>
                <w:rFonts w:ascii="Cambria Math" w:hAnsi="Cambria Math"/>
                <w:i/>
                <w:sz w:val="32"/>
                <w:szCs w:val="32"/>
              </w:rPr>
            </m:ctrlPr>
          </m:fPr>
          <m:num>
            <m:r>
              <m:rPr/>
              <w:rPr>
                <w:rFonts w:ascii="Cambria Math" w:hAnsi="Cambria Math"/>
                <w:sz w:val="32"/>
                <w:szCs w:val="32"/>
              </w:rPr>
              <m:t>3</m:t>
            </m:r>
            <m:ctrlPr>
              <w:rPr>
                <w:rFonts w:ascii="Cambria Math" w:hAnsi="Cambria Math"/>
                <w:i/>
                <w:sz w:val="32"/>
                <w:szCs w:val="32"/>
              </w:rPr>
            </m:ctrlPr>
          </m:num>
          <m:den>
            <m:r>
              <m:rPr/>
              <w:rPr>
                <w:rFonts w:ascii="Cambria Math" w:hAnsi="Cambria Math"/>
                <w:sz w:val="32"/>
                <w:szCs w:val="32"/>
              </w:rPr>
              <m:t>2</m:t>
            </m:r>
            <m:ctrlPr>
              <w:rPr>
                <w:rFonts w:ascii="Cambria Math" w:hAnsi="Cambria Math"/>
                <w:i/>
                <w:sz w:val="32"/>
                <w:szCs w:val="32"/>
              </w:rPr>
            </m:ctrlPr>
          </m:den>
        </m:f>
      </m:oMath>
      <w:r>
        <w:rPr>
          <w:sz w:val="26"/>
          <w:szCs w:val="26"/>
        </w:rPr>
        <w:t>y = 0,08 (2)</w:t>
      </w:r>
    </w:p>
    <w:p>
      <w:pPr>
        <w:rPr>
          <w:sz w:val="26"/>
          <w:szCs w:val="26"/>
        </w:rPr>
      </w:pPr>
    </w:p>
    <w:p>
      <w:pPr>
        <w:rPr>
          <w:sz w:val="26"/>
          <w:szCs w:val="26"/>
        </w:rPr>
      </w:pPr>
      <w:r>
        <w:rPr>
          <w:sz w:val="26"/>
          <w:szCs w:val="26"/>
        </w:rPr>
        <w:t>Từ  (1) và (2) ta có:  x = 0,05 và y = 0,02</w:t>
      </w:r>
    </w:p>
    <w:p>
      <w:pPr>
        <w:rPr>
          <w:sz w:val="26"/>
          <w:szCs w:val="26"/>
        </w:rPr>
      </w:pPr>
    </w:p>
    <w:p>
      <w:pPr>
        <w:rPr>
          <w:sz w:val="26"/>
          <w:szCs w:val="26"/>
        </w:rPr>
      </w:pPr>
      <w:r>
        <w:rPr>
          <w:sz w:val="26"/>
          <w:szCs w:val="26"/>
        </w:rPr>
        <w:t xml:space="preserve">%Zn = </w:t>
      </w:r>
      <m:oMath>
        <m:f>
          <m:fPr>
            <m:ctrlPr>
              <w:rPr>
                <w:rFonts w:ascii="Cambria Math" w:hAnsi="Cambria Math"/>
                <w:i/>
                <w:sz w:val="26"/>
                <w:szCs w:val="26"/>
              </w:rPr>
            </m:ctrlPr>
          </m:fPr>
          <m:num>
            <m:r>
              <m:rPr/>
              <w:rPr>
                <w:rFonts w:ascii="Cambria Math" w:hAnsi="Cambria Math"/>
                <w:sz w:val="26"/>
                <w:szCs w:val="26"/>
              </w:rPr>
              <m:t>0,05 ×65</m:t>
            </m:r>
            <m:ctrlPr>
              <w:rPr>
                <w:rFonts w:ascii="Cambria Math" w:hAnsi="Cambria Math"/>
                <w:i/>
                <w:sz w:val="26"/>
                <w:szCs w:val="26"/>
              </w:rPr>
            </m:ctrlPr>
          </m:num>
          <m:den>
            <m:r>
              <m:rPr/>
              <w:rPr>
                <w:rFonts w:ascii="Cambria Math" w:hAnsi="Cambria Math"/>
                <w:sz w:val="26"/>
                <w:szCs w:val="26"/>
              </w:rPr>
              <m:t>3,79</m:t>
            </m:r>
            <m:ctrlPr>
              <w:rPr>
                <w:rFonts w:ascii="Cambria Math" w:hAnsi="Cambria Math"/>
                <w:i/>
                <w:sz w:val="26"/>
                <w:szCs w:val="26"/>
              </w:rPr>
            </m:ctrlPr>
          </m:den>
        </m:f>
      </m:oMath>
      <w:r>
        <w:rPr>
          <w:sz w:val="26"/>
          <w:szCs w:val="26"/>
        </w:rPr>
        <w:t xml:space="preserve"> x 100% = 85,7%</w:t>
      </w:r>
      <w:r>
        <w:rPr>
          <w:sz w:val="26"/>
          <w:szCs w:val="26"/>
        </w:rPr>
        <w:br w:type="textWrapping"/>
      </w:r>
      <w:r>
        <w:rPr>
          <w:sz w:val="26"/>
          <w:szCs w:val="26"/>
        </w:rPr>
        <w:br w:type="textWrapping"/>
      </w:r>
      <w:r>
        <w:rPr>
          <w:sz w:val="26"/>
          <w:szCs w:val="26"/>
        </w:rPr>
        <w:t>=&gt;</w:t>
      </w:r>
      <w:r>
        <w:rPr>
          <w:sz w:val="26"/>
          <w:szCs w:val="26"/>
        </w:rPr>
        <w:tab/>
      </w:r>
      <w:r>
        <w:rPr>
          <w:sz w:val="26"/>
          <w:szCs w:val="26"/>
        </w:rPr>
        <w:t>%Al = 100 - 85,7 = 14,3%</w:t>
      </w:r>
    </w:p>
    <w:p>
      <w:pPr>
        <w:rPr>
          <w:sz w:val="26"/>
          <w:szCs w:val="26"/>
        </w:rPr>
      </w:pPr>
    </w:p>
    <w:p>
      <w:pPr>
        <w:rPr>
          <w:sz w:val="26"/>
          <w:szCs w:val="26"/>
        </w:rPr>
      </w:pPr>
      <w:r>
        <w:rPr>
          <w:sz w:val="26"/>
          <w:szCs w:val="26"/>
        </w:rPr>
        <w:t>M</w:t>
      </w:r>
      <w:r>
        <w:rPr>
          <w:sz w:val="26"/>
          <w:szCs w:val="26"/>
          <w:vertAlign w:val="subscript"/>
        </w:rPr>
        <w:t>H2SO4 của Zn</w:t>
      </w:r>
      <w:r>
        <w:rPr>
          <w:sz w:val="26"/>
          <w:szCs w:val="26"/>
        </w:rPr>
        <w:tab/>
      </w:r>
      <w:r>
        <w:rPr>
          <w:sz w:val="26"/>
          <w:szCs w:val="26"/>
        </w:rPr>
        <w:t>=</w:t>
      </w:r>
      <w:r>
        <w:rPr>
          <w:sz w:val="26"/>
          <w:szCs w:val="26"/>
        </w:rPr>
        <w:tab/>
      </w:r>
      <w:r>
        <w:rPr>
          <w:sz w:val="26"/>
          <w:szCs w:val="26"/>
        </w:rPr>
        <w:t>0,05 x 98 =</w:t>
      </w:r>
      <w:r>
        <w:rPr>
          <w:sz w:val="26"/>
          <w:szCs w:val="26"/>
        </w:rPr>
        <w:tab/>
      </w:r>
      <w:r>
        <w:rPr>
          <w:sz w:val="26"/>
          <w:szCs w:val="26"/>
        </w:rPr>
        <w:t>4,9g</w:t>
      </w:r>
    </w:p>
    <w:p>
      <w:pPr>
        <w:rPr>
          <w:color w:val="000000" w:themeColor="text1"/>
          <w:sz w:val="26"/>
          <w:szCs w:val="26"/>
          <w14:textFill>
            <w14:solidFill>
              <w14:schemeClr w14:val="tx1"/>
            </w14:solidFill>
          </w14:textFill>
        </w:rPr>
      </w:pPr>
      <w:r>
        <w:rPr>
          <w:color w:val="000000"/>
          <w:sz w:val="26"/>
          <w:szCs w:val="26"/>
        </w:rPr>
        <w:t>M</w:t>
      </w:r>
      <w:r>
        <w:rPr>
          <w:color w:val="000000"/>
          <w:sz w:val="26"/>
          <w:szCs w:val="26"/>
        </w:rPr>
        <w:softHyphen/>
      </w:r>
      <w:r>
        <w:rPr>
          <w:color w:val="000000"/>
          <w:sz w:val="26"/>
          <w:szCs w:val="26"/>
          <w:vertAlign w:val="subscript"/>
        </w:rPr>
        <w:t xml:space="preserve">H2SO4 </w:t>
      </w:r>
      <w:r>
        <w:rPr>
          <w:sz w:val="26"/>
          <w:szCs w:val="26"/>
          <w:vertAlign w:val="subscript"/>
        </w:rPr>
        <w:t>của Al</w:t>
      </w:r>
      <w:r>
        <w:rPr>
          <w:sz w:val="26"/>
          <w:szCs w:val="26"/>
          <w:vertAlign w:val="subscript"/>
        </w:rPr>
        <w:tab/>
      </w:r>
      <w:r>
        <w:rPr>
          <w:sz w:val="26"/>
          <w:szCs w:val="26"/>
        </w:rPr>
        <w:t>=</w:t>
      </w:r>
      <w:r>
        <w:rPr>
          <w:sz w:val="26"/>
          <w:szCs w:val="26"/>
        </w:rPr>
        <w:tab/>
      </w:r>
      <w:r>
        <w:rPr>
          <w:sz w:val="26"/>
          <w:szCs w:val="26"/>
        </w:rPr>
        <w:t>0,03 x 98 =</w:t>
      </w:r>
      <w:r>
        <w:rPr>
          <w:sz w:val="26"/>
          <w:szCs w:val="26"/>
        </w:rPr>
        <w:tab/>
      </w:r>
      <w:r>
        <w:rPr>
          <w:sz w:val="26"/>
          <w:szCs w:val="26"/>
        </w:rPr>
        <w:t>2,94g</w:t>
      </w:r>
      <w:r>
        <w:rPr>
          <w:sz w:val="26"/>
          <w:szCs w:val="26"/>
        </w:rPr>
        <w:br w:type="textWrapping"/>
      </w:r>
      <w:r>
        <w:rPr>
          <w:sz w:val="26"/>
          <w:szCs w:val="26"/>
        </w:rPr>
        <w:br w:type="textWrapping"/>
      </w:r>
      <w:r>
        <w:rPr>
          <w:sz w:val="26"/>
          <w:szCs w:val="26"/>
        </w:rPr>
        <w:t>m</w:t>
      </w:r>
      <w:r>
        <w:rPr>
          <w:sz w:val="26"/>
          <w:szCs w:val="26"/>
          <w:vertAlign w:val="subscript"/>
        </w:rPr>
        <w:t>tổng</w:t>
      </w:r>
      <w:r>
        <w:rPr>
          <w:sz w:val="26"/>
          <w:szCs w:val="26"/>
        </w:rPr>
        <w:t xml:space="preserve"> của H</w:t>
      </w:r>
      <w:r>
        <w:rPr>
          <w:sz w:val="26"/>
          <w:szCs w:val="26"/>
          <w:vertAlign w:val="subscript"/>
        </w:rPr>
        <w:t>2</w:t>
      </w:r>
      <w:r>
        <w:rPr>
          <w:sz w:val="26"/>
          <w:szCs w:val="26"/>
        </w:rPr>
        <w:t>SO</w:t>
      </w:r>
      <w:r>
        <w:rPr>
          <w:sz w:val="26"/>
          <w:szCs w:val="26"/>
          <w:vertAlign w:val="subscript"/>
        </w:rPr>
        <w:t xml:space="preserve">4 </w:t>
      </w:r>
      <w:r>
        <w:rPr>
          <w:sz w:val="26"/>
          <w:szCs w:val="26"/>
        </w:rPr>
        <w:t xml:space="preserve">  =</w:t>
      </w:r>
      <w:r>
        <w:rPr>
          <w:sz w:val="26"/>
          <w:szCs w:val="26"/>
        </w:rPr>
        <w:tab/>
      </w:r>
      <w:r>
        <w:rPr>
          <w:sz w:val="26"/>
          <w:szCs w:val="26"/>
        </w:rPr>
        <w:t>4,9 + 2,94 = 7,84 g</w:t>
      </w:r>
      <w:r>
        <w:rPr>
          <w:sz w:val="26"/>
          <w:szCs w:val="26"/>
        </w:rPr>
        <w:br w:type="textWrapping"/>
      </w:r>
      <w:r>
        <w:rPr>
          <w:sz w:val="26"/>
          <w:szCs w:val="26"/>
        </w:rPr>
        <w:br w:type="textWrapping"/>
      </w:r>
      <w:r>
        <w:rPr>
          <w:b/>
          <w:bCs/>
          <w:color w:val="000000" w:themeColor="text1"/>
          <w:sz w:val="26"/>
          <w:szCs w:val="26"/>
          <w14:textFill>
            <w14:solidFill>
              <w14:schemeClr w14:val="tx1"/>
            </w14:solidFill>
          </w14:textFill>
        </w:rPr>
        <w:t>KẾT LUẬN.</w:t>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br w:type="textWrapping"/>
      </w:r>
      <w:r>
        <w:rPr>
          <w:color w:val="000000" w:themeColor="text1"/>
          <w:sz w:val="26"/>
          <w:szCs w:val="26"/>
          <w14:textFill>
            <w14:solidFill>
              <w14:schemeClr w14:val="tx1"/>
            </w14:solidFill>
          </w14:textFill>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FB781B"/>
    <w:multiLevelType w:val="multilevel"/>
    <w:tmpl w:val="0DFB781B"/>
    <w:lvl w:ilvl="0" w:tentative="0">
      <w:start w:val="1"/>
      <w:numFmt w:val="decimal"/>
      <w:lvlText w:val="%1)"/>
      <w:lvlJc w:val="left"/>
      <w:pPr>
        <w:ind w:left="780" w:hanging="360"/>
      </w:p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1">
    <w:nsid w:val="11E8253B"/>
    <w:multiLevelType w:val="multilevel"/>
    <w:tmpl w:val="11E8253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3F7232E"/>
    <w:multiLevelType w:val="multilevel"/>
    <w:tmpl w:val="13F7232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2056241"/>
    <w:multiLevelType w:val="multilevel"/>
    <w:tmpl w:val="22056241"/>
    <w:lvl w:ilvl="0" w:tentative="0">
      <w:start w:val="3"/>
      <w:numFmt w:val="bullet"/>
      <w:lvlText w:val="-"/>
      <w:lvlJc w:val="left"/>
      <w:pPr>
        <w:ind w:left="720" w:hanging="360"/>
      </w:pPr>
      <w:rPr>
        <w:rFonts w:hint="default" w:ascii="Times New Roman" w:hAnsi="Times New Roman" w:eastAsia="Times New Roman" w:cs="Times New Roman"/>
        <w:color w:val="00000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F4538F1"/>
    <w:multiLevelType w:val="multilevel"/>
    <w:tmpl w:val="2F4538F1"/>
    <w:lvl w:ilvl="0" w:tentative="0">
      <w:start w:val="1"/>
      <w:numFmt w:val="bullet"/>
      <w:lvlText w:val=""/>
      <w:lvlJc w:val="left"/>
      <w:pPr>
        <w:ind w:left="855" w:hanging="360"/>
      </w:pPr>
      <w:rPr>
        <w:rFonts w:hint="default" w:ascii="Wingdings" w:hAnsi="Wingdings"/>
      </w:rPr>
    </w:lvl>
    <w:lvl w:ilvl="1" w:tentative="0">
      <w:start w:val="1"/>
      <w:numFmt w:val="bullet"/>
      <w:lvlText w:val="o"/>
      <w:lvlJc w:val="left"/>
      <w:pPr>
        <w:ind w:left="1575" w:hanging="360"/>
      </w:pPr>
      <w:rPr>
        <w:rFonts w:hint="default" w:ascii="Courier New" w:hAnsi="Courier New" w:cs="Courier New"/>
      </w:rPr>
    </w:lvl>
    <w:lvl w:ilvl="2" w:tentative="0">
      <w:start w:val="1"/>
      <w:numFmt w:val="bullet"/>
      <w:lvlText w:val=""/>
      <w:lvlJc w:val="left"/>
      <w:pPr>
        <w:ind w:left="2295" w:hanging="360"/>
      </w:pPr>
      <w:rPr>
        <w:rFonts w:hint="default" w:ascii="Wingdings" w:hAnsi="Wingdings"/>
      </w:rPr>
    </w:lvl>
    <w:lvl w:ilvl="3" w:tentative="0">
      <w:start w:val="1"/>
      <w:numFmt w:val="bullet"/>
      <w:lvlText w:val=""/>
      <w:lvlJc w:val="left"/>
      <w:pPr>
        <w:ind w:left="3015" w:hanging="360"/>
      </w:pPr>
      <w:rPr>
        <w:rFonts w:hint="default" w:ascii="Symbol" w:hAnsi="Symbol"/>
      </w:rPr>
    </w:lvl>
    <w:lvl w:ilvl="4" w:tentative="0">
      <w:start w:val="1"/>
      <w:numFmt w:val="bullet"/>
      <w:lvlText w:val="o"/>
      <w:lvlJc w:val="left"/>
      <w:pPr>
        <w:ind w:left="3735" w:hanging="360"/>
      </w:pPr>
      <w:rPr>
        <w:rFonts w:hint="default" w:ascii="Courier New" w:hAnsi="Courier New" w:cs="Courier New"/>
      </w:rPr>
    </w:lvl>
    <w:lvl w:ilvl="5" w:tentative="0">
      <w:start w:val="1"/>
      <w:numFmt w:val="bullet"/>
      <w:lvlText w:val=""/>
      <w:lvlJc w:val="left"/>
      <w:pPr>
        <w:ind w:left="4455" w:hanging="360"/>
      </w:pPr>
      <w:rPr>
        <w:rFonts w:hint="default" w:ascii="Wingdings" w:hAnsi="Wingdings"/>
      </w:rPr>
    </w:lvl>
    <w:lvl w:ilvl="6" w:tentative="0">
      <w:start w:val="1"/>
      <w:numFmt w:val="bullet"/>
      <w:lvlText w:val=""/>
      <w:lvlJc w:val="left"/>
      <w:pPr>
        <w:ind w:left="5175" w:hanging="360"/>
      </w:pPr>
      <w:rPr>
        <w:rFonts w:hint="default" w:ascii="Symbol" w:hAnsi="Symbol"/>
      </w:rPr>
    </w:lvl>
    <w:lvl w:ilvl="7" w:tentative="0">
      <w:start w:val="1"/>
      <w:numFmt w:val="bullet"/>
      <w:lvlText w:val="o"/>
      <w:lvlJc w:val="left"/>
      <w:pPr>
        <w:ind w:left="5895" w:hanging="360"/>
      </w:pPr>
      <w:rPr>
        <w:rFonts w:hint="default" w:ascii="Courier New" w:hAnsi="Courier New" w:cs="Courier New"/>
      </w:rPr>
    </w:lvl>
    <w:lvl w:ilvl="8" w:tentative="0">
      <w:start w:val="1"/>
      <w:numFmt w:val="bullet"/>
      <w:lvlText w:val=""/>
      <w:lvlJc w:val="left"/>
      <w:pPr>
        <w:ind w:left="6615" w:hanging="360"/>
      </w:pPr>
      <w:rPr>
        <w:rFonts w:hint="default" w:ascii="Wingdings" w:hAnsi="Wingdings"/>
      </w:rPr>
    </w:lvl>
  </w:abstractNum>
  <w:abstractNum w:abstractNumId="5">
    <w:nsid w:val="39E13788"/>
    <w:multiLevelType w:val="multilevel"/>
    <w:tmpl w:val="39E13788"/>
    <w:lvl w:ilvl="0" w:tentative="0">
      <w:start w:val="3"/>
      <w:numFmt w:val="bullet"/>
      <w:lvlText w:val="-"/>
      <w:lvlJc w:val="left"/>
      <w:pPr>
        <w:ind w:left="720" w:hanging="360"/>
      </w:pPr>
      <w:rPr>
        <w:rFonts w:hint="default" w:ascii="Times New Roman" w:hAnsi="Times New Roman" w:eastAsia="Times New Roman" w:cs="Times New Roman"/>
        <w:color w:val="00000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1257149"/>
    <w:multiLevelType w:val="multilevel"/>
    <w:tmpl w:val="41257149"/>
    <w:lvl w:ilvl="0" w:tentative="0">
      <w:start w:val="1"/>
      <w:numFmt w:val="lowerLetter"/>
      <w:lvlText w:val="%1)"/>
      <w:lvlJc w:val="left"/>
      <w:pPr>
        <w:ind w:left="780" w:hanging="360"/>
      </w:p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7">
    <w:nsid w:val="46BA04F4"/>
    <w:multiLevelType w:val="multilevel"/>
    <w:tmpl w:val="46BA04F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8">
    <w:nsid w:val="63E224C2"/>
    <w:multiLevelType w:val="multilevel"/>
    <w:tmpl w:val="63E224C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60D1B8C"/>
    <w:multiLevelType w:val="multilevel"/>
    <w:tmpl w:val="760D1B8C"/>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2"/>
  </w:num>
  <w:num w:numId="2">
    <w:abstractNumId w:val="0"/>
  </w:num>
  <w:num w:numId="3">
    <w:abstractNumId w:val="8"/>
  </w:num>
  <w:num w:numId="4">
    <w:abstractNumId w:val="1"/>
  </w:num>
  <w:num w:numId="5">
    <w:abstractNumId w:val="6"/>
  </w:num>
  <w:num w:numId="6">
    <w:abstractNumId w:val="9"/>
  </w:num>
  <w:num w:numId="7">
    <w:abstractNumId w:val="7"/>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1D9"/>
    <w:rsid w:val="00167A26"/>
    <w:rsid w:val="001D2246"/>
    <w:rsid w:val="002E077F"/>
    <w:rsid w:val="0055378F"/>
    <w:rsid w:val="005D44D8"/>
    <w:rsid w:val="0069621D"/>
    <w:rsid w:val="00764F7F"/>
    <w:rsid w:val="008212E3"/>
    <w:rsid w:val="0088280B"/>
    <w:rsid w:val="00AE6FFB"/>
    <w:rsid w:val="00B21BBA"/>
    <w:rsid w:val="00B371D9"/>
    <w:rsid w:val="00BA7F4B"/>
    <w:rsid w:val="00CB137D"/>
    <w:rsid w:val="00E410E6"/>
    <w:rsid w:val="00F243FA"/>
    <w:rsid w:val="00FE3F9A"/>
    <w:rsid w:val="048A3E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6"/>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basedOn w:val="3"/>
    <w:qFormat/>
    <w:uiPriority w:val="22"/>
    <w:rPr>
      <w:b/>
      <w:bCs/>
    </w:rPr>
  </w:style>
  <w:style w:type="character" w:customStyle="1" w:styleId="6">
    <w:name w:val="Heading 1 Char"/>
    <w:basedOn w:val="3"/>
    <w:link w:val="2"/>
    <w:uiPriority w:val="9"/>
    <w:rPr>
      <w:rFonts w:ascii="Times New Roman" w:hAnsi="Times New Roman" w:eastAsia="Times New Roman" w:cs="Times New Roman"/>
      <w:b/>
      <w:bCs/>
      <w:kern w:val="36"/>
      <w:sz w:val="48"/>
      <w:szCs w:val="48"/>
    </w:rPr>
  </w:style>
  <w:style w:type="paragraph" w:styleId="7">
    <w:name w:val="List Paragraph"/>
    <w:basedOn w:val="1"/>
    <w:qFormat/>
    <w:uiPriority w:val="34"/>
    <w:pPr>
      <w:ind w:left="720"/>
      <w:contextualSpacing/>
    </w:pPr>
  </w:style>
  <w:style w:type="character" w:customStyle="1" w:styleId="8">
    <w:name w:val="mi"/>
    <w:basedOn w:val="3"/>
    <w:uiPriority w:val="0"/>
  </w:style>
  <w:style w:type="character" w:customStyle="1" w:styleId="9">
    <w:name w:val="mjx_assistive_mathml"/>
    <w:basedOn w:val="3"/>
    <w:uiPriority w:val="0"/>
  </w:style>
  <w:style w:type="character" w:customStyle="1" w:styleId="10">
    <w:name w:val="mo"/>
    <w:basedOn w:val="3"/>
    <w:uiPriority w:val="0"/>
  </w:style>
  <w:style w:type="character" w:customStyle="1" w:styleId="11">
    <w:name w:val="mn"/>
    <w:basedOn w:val="3"/>
    <w:uiPriority w:val="0"/>
  </w:style>
  <w:style w:type="character" w:styleId="12">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GIF"/><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1A1543-58C6-4559-AEA0-8FD8A4B90ECC}">
  <ds:schemaRefs/>
</ds:datastoreItem>
</file>

<file path=docProps/app.xml><?xml version="1.0" encoding="utf-8"?>
<Properties xmlns="http://schemas.openxmlformats.org/officeDocument/2006/extended-properties" xmlns:vt="http://schemas.openxmlformats.org/officeDocument/2006/docPropsVTypes">
  <Template>Normal</Template>
  <Pages>8</Pages>
  <Words>1106</Words>
  <Characters>6308</Characters>
  <Lines>52</Lines>
  <Paragraphs>14</Paragraphs>
  <TotalTime>218</TotalTime>
  <ScaleCrop>false</ScaleCrop>
  <LinksUpToDate>false</LinksUpToDate>
  <CharactersWithSpaces>7400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2022-02-26T17:24:00Z</dcterms:created>
  <dc:creator>kisekai kami</dc:creator>
  <cp:lastModifiedBy>THU HUONG</cp:lastModifiedBy>
  <dcterms:modified xsi:type="dcterms:W3CDTF">2022-03-07T16:24:31Z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9AC9243782EA4C01A61694871468087F</vt:lpwstr>
  </property>
</Properties>
</file>