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7072" w:rsidRPr="009E5EF0" w:rsidRDefault="00637072" w:rsidP="00637072">
      <w:pPr>
        <w:pStyle w:val="BodyText1"/>
        <w:framePr w:w="11304" w:h="2417" w:hRule="exact" w:wrap="around" w:vAnchor="page" w:hAnchor="page" w:x="558" w:y="734"/>
        <w:shd w:val="clear" w:color="auto" w:fill="auto"/>
        <w:spacing w:before="0" w:after="0"/>
        <w:ind w:right="-37"/>
        <w:jc w:val="left"/>
        <w:rPr>
          <w:b/>
          <w:sz w:val="24"/>
          <w:szCs w:val="26"/>
        </w:rPr>
      </w:pPr>
      <w:r w:rsidRPr="009E5EF0">
        <w:rPr>
          <w:b/>
          <w:sz w:val="24"/>
          <w:szCs w:val="26"/>
        </w:rPr>
        <w:t xml:space="preserve">BỘ LAO ĐỘNG – THƯƠNG BINH VÀ XÃ HỘI </w:t>
      </w:r>
      <w:r>
        <w:rPr>
          <w:b/>
          <w:sz w:val="24"/>
          <w:szCs w:val="26"/>
        </w:rPr>
        <w:t xml:space="preserve">  </w:t>
      </w:r>
      <w:r w:rsidRPr="009E5EF0">
        <w:rPr>
          <w:b/>
          <w:sz w:val="24"/>
          <w:szCs w:val="26"/>
        </w:rPr>
        <w:t>CỘNG HÒA XÃ HỘI CHỦ NGHĨA VIỆT NAM</w:t>
      </w:r>
    </w:p>
    <w:p w:rsidR="00637072" w:rsidRPr="009E5EF0" w:rsidRDefault="00637072" w:rsidP="00637072">
      <w:pPr>
        <w:pStyle w:val="BodyText1"/>
        <w:framePr w:w="11304" w:h="2417" w:hRule="exact" w:wrap="around" w:vAnchor="page" w:hAnchor="page" w:x="558" w:y="734"/>
        <w:shd w:val="clear" w:color="auto" w:fill="auto"/>
        <w:spacing w:before="0" w:after="0"/>
        <w:ind w:right="-37" w:firstLine="720"/>
        <w:jc w:val="left"/>
        <w:rPr>
          <w:b/>
          <w:sz w:val="24"/>
          <w:szCs w:val="26"/>
        </w:rPr>
      </w:pPr>
      <w:r w:rsidRPr="009E5EF0">
        <w:rPr>
          <w:b/>
          <w:sz w:val="24"/>
          <w:szCs w:val="26"/>
        </w:rPr>
        <w:t>TỔNG CỤC GIÁO DỤC NGHỀ NGHIỆP</w:t>
      </w:r>
      <w:r w:rsidRPr="009E5EF0">
        <w:rPr>
          <w:b/>
          <w:sz w:val="24"/>
          <w:szCs w:val="26"/>
        </w:rPr>
        <w:tab/>
      </w:r>
      <w:r>
        <w:rPr>
          <w:b/>
          <w:sz w:val="24"/>
          <w:szCs w:val="26"/>
        </w:rPr>
        <w:tab/>
        <w:t xml:space="preserve">     </w:t>
      </w:r>
      <w:r w:rsidRPr="009E5EF0">
        <w:rPr>
          <w:b/>
          <w:sz w:val="24"/>
          <w:szCs w:val="26"/>
        </w:rPr>
        <w:t>Độc lập – Tự do – Hạnh phúc</w:t>
      </w:r>
    </w:p>
    <w:p w:rsidR="00637072" w:rsidRPr="009E5EF0" w:rsidRDefault="00637072" w:rsidP="00637072">
      <w:pPr>
        <w:pStyle w:val="BodyText1"/>
        <w:framePr w:w="11304" w:h="2417" w:hRule="exact" w:wrap="around" w:vAnchor="page" w:hAnchor="page" w:x="558" w:y="734"/>
        <w:shd w:val="clear" w:color="auto" w:fill="auto"/>
        <w:spacing w:before="0" w:after="0"/>
        <w:ind w:right="5525"/>
        <w:rPr>
          <w:i/>
          <w:sz w:val="24"/>
          <w:szCs w:val="26"/>
        </w:rPr>
      </w:pPr>
    </w:p>
    <w:p w:rsidR="00637072" w:rsidRPr="009E1F66" w:rsidRDefault="000D5C25" w:rsidP="000D5C25">
      <w:pPr>
        <w:pStyle w:val="BodyText1"/>
        <w:framePr w:w="11304" w:h="2417" w:hRule="exact" w:wrap="around" w:vAnchor="page" w:hAnchor="page" w:x="558" w:y="734"/>
        <w:shd w:val="clear" w:color="auto" w:fill="auto"/>
        <w:tabs>
          <w:tab w:val="center" w:pos="2552"/>
        </w:tabs>
        <w:spacing w:before="0" w:after="0"/>
        <w:ind w:left="220" w:right="-27"/>
        <w:jc w:val="left"/>
        <w:rPr>
          <w:sz w:val="26"/>
          <w:szCs w:val="26"/>
        </w:rPr>
      </w:pPr>
      <w:r>
        <w:rPr>
          <w:color w:val="000000"/>
          <w:sz w:val="26"/>
          <w:szCs w:val="26"/>
          <w:lang w:val="vi-VN" w:eastAsia="vi-VN" w:bidi="vi-VN"/>
        </w:rPr>
        <w:tab/>
      </w:r>
      <w:r w:rsidR="00637072" w:rsidRPr="009E1F66">
        <w:rPr>
          <w:color w:val="000000"/>
          <w:sz w:val="26"/>
          <w:szCs w:val="26"/>
          <w:lang w:val="vi-VN" w:eastAsia="vi-VN" w:bidi="vi-VN"/>
        </w:rPr>
        <w:t xml:space="preserve">SỐ: </w:t>
      </w:r>
      <w:r w:rsidR="00637072">
        <w:rPr>
          <w:sz w:val="26"/>
          <w:szCs w:val="26"/>
        </w:rPr>
        <w:t>409</w:t>
      </w:r>
      <w:r w:rsidR="00637072" w:rsidRPr="009E1F66">
        <w:rPr>
          <w:color w:val="000000"/>
          <w:sz w:val="26"/>
          <w:szCs w:val="26"/>
          <w:lang w:val="vi-VN" w:eastAsia="vi-VN" w:bidi="vi-VN"/>
        </w:rPr>
        <w:t>/TCGDNN-PCTT</w:t>
      </w:r>
      <w:r>
        <w:rPr>
          <w:color w:val="000000"/>
          <w:sz w:val="26"/>
          <w:szCs w:val="26"/>
          <w:lang w:val="vi-VN" w:eastAsia="vi-VN" w:bidi="vi-VN"/>
        </w:rPr>
        <w:tab/>
      </w:r>
      <w:r>
        <w:rPr>
          <w:color w:val="000000"/>
          <w:sz w:val="26"/>
          <w:szCs w:val="26"/>
          <w:lang w:val="vi-VN" w:eastAsia="vi-VN" w:bidi="vi-VN"/>
        </w:rPr>
        <w:tab/>
      </w:r>
      <w:r>
        <w:rPr>
          <w:color w:val="000000"/>
          <w:sz w:val="26"/>
          <w:szCs w:val="26"/>
          <w:lang w:val="vi-VN" w:eastAsia="vi-VN" w:bidi="vi-VN"/>
        </w:rPr>
        <w:tab/>
      </w:r>
      <w:r>
        <w:rPr>
          <w:color w:val="000000"/>
          <w:sz w:val="26"/>
          <w:szCs w:val="26"/>
          <w:lang w:val="vi-VN" w:eastAsia="vi-VN" w:bidi="vi-VN"/>
        </w:rPr>
        <w:tab/>
      </w:r>
      <w:r w:rsidRPr="000A358B">
        <w:rPr>
          <w:i/>
          <w:color w:val="000000"/>
          <w:sz w:val="26"/>
          <w:szCs w:val="26"/>
          <w:lang w:eastAsia="vi-VN" w:bidi="vi-VN"/>
        </w:rPr>
        <w:t>Hà Nội, ngày 11 tháng 3 năm 2022</w:t>
      </w:r>
      <w:r w:rsidR="00637072" w:rsidRPr="009E1F66">
        <w:rPr>
          <w:color w:val="000000"/>
          <w:sz w:val="26"/>
          <w:szCs w:val="26"/>
          <w:lang w:val="vi-VN" w:eastAsia="vi-VN" w:bidi="vi-VN"/>
        </w:rPr>
        <w:br/>
        <w:t>V/v triển khai Chương trình “Tăng cường</w:t>
      </w:r>
      <w:r>
        <w:rPr>
          <w:color w:val="000000"/>
          <w:sz w:val="26"/>
          <w:szCs w:val="26"/>
          <w:lang w:val="vi-VN" w:eastAsia="vi-VN" w:bidi="vi-VN"/>
        </w:rPr>
        <w:tab/>
      </w:r>
      <w:r w:rsidR="00637072" w:rsidRPr="009E1F66">
        <w:rPr>
          <w:color w:val="000000"/>
          <w:sz w:val="26"/>
          <w:szCs w:val="26"/>
          <w:lang w:val="vi-VN" w:eastAsia="vi-VN" w:bidi="vi-VN"/>
        </w:rPr>
        <w:br/>
        <w:t>công tác PBGDPL trong các cơ sở GDNN</w:t>
      </w:r>
      <w:r w:rsidR="00637072" w:rsidRPr="009E1F66">
        <w:rPr>
          <w:color w:val="000000"/>
          <w:sz w:val="26"/>
          <w:szCs w:val="26"/>
          <w:lang w:val="vi-VN" w:eastAsia="vi-VN" w:bidi="vi-VN"/>
        </w:rPr>
        <w:br/>
        <w:t>giai đoạn 2022 - 2027” năm 2022</w:t>
      </w:r>
    </w:p>
    <w:p w:rsidR="00637072" w:rsidRDefault="00637072" w:rsidP="00637072">
      <w:pPr>
        <w:pStyle w:val="BodyText1"/>
        <w:shd w:val="clear" w:color="auto" w:fill="auto"/>
        <w:spacing w:before="0" w:after="0" w:line="220" w:lineRule="exact"/>
        <w:ind w:left="220" w:right="7824" w:firstLine="720"/>
        <w:jc w:val="both"/>
        <w:rPr>
          <w:color w:val="000000"/>
          <w:sz w:val="26"/>
          <w:szCs w:val="26"/>
          <w:lang w:val="vi-VN" w:eastAsia="vi-VN" w:bidi="vi-VN"/>
        </w:rPr>
      </w:pPr>
    </w:p>
    <w:p w:rsidR="00637072" w:rsidRDefault="00637072" w:rsidP="00637072">
      <w:pPr>
        <w:pStyle w:val="BodyText1"/>
        <w:shd w:val="clear" w:color="auto" w:fill="auto"/>
        <w:spacing w:before="0" w:after="0" w:line="220" w:lineRule="exact"/>
        <w:ind w:left="220" w:right="7824" w:firstLine="720"/>
        <w:jc w:val="both"/>
        <w:rPr>
          <w:color w:val="000000"/>
          <w:sz w:val="26"/>
          <w:szCs w:val="26"/>
          <w:lang w:val="vi-VN" w:eastAsia="vi-VN" w:bidi="vi-VN"/>
        </w:rPr>
      </w:pPr>
    </w:p>
    <w:p w:rsidR="00637072" w:rsidRDefault="00637072" w:rsidP="00637072">
      <w:pPr>
        <w:pStyle w:val="BodyText1"/>
        <w:shd w:val="clear" w:color="auto" w:fill="auto"/>
        <w:spacing w:before="120" w:after="120" w:line="240" w:lineRule="auto"/>
        <w:ind w:left="220" w:right="4" w:firstLine="720"/>
        <w:jc w:val="both"/>
        <w:rPr>
          <w:color w:val="000000"/>
          <w:sz w:val="26"/>
          <w:szCs w:val="26"/>
          <w:lang w:val="vi-VN" w:eastAsia="vi-VN" w:bidi="vi-VN"/>
        </w:rPr>
      </w:pPr>
      <w:r w:rsidRPr="009E1F66">
        <w:rPr>
          <w:color w:val="000000"/>
          <w:sz w:val="26"/>
          <w:szCs w:val="26"/>
          <w:lang w:val="vi-VN" w:eastAsia="vi-VN" w:bidi="vi-VN"/>
        </w:rPr>
        <w:t>Kính gửi:</w:t>
      </w:r>
    </w:p>
    <w:p w:rsidR="00637072" w:rsidRDefault="00637072" w:rsidP="00637072">
      <w:pPr>
        <w:pStyle w:val="BodyText1"/>
        <w:shd w:val="clear" w:color="auto" w:fill="auto"/>
        <w:spacing w:before="120" w:after="120" w:line="240" w:lineRule="auto"/>
        <w:ind w:left="220" w:right="4" w:firstLine="720"/>
        <w:jc w:val="both"/>
        <w:rPr>
          <w:sz w:val="26"/>
          <w:szCs w:val="26"/>
        </w:rPr>
      </w:pPr>
    </w:p>
    <w:p w:rsidR="00637072" w:rsidRPr="009E1F66" w:rsidRDefault="00637072" w:rsidP="00637072">
      <w:pPr>
        <w:pStyle w:val="BodyText1"/>
        <w:numPr>
          <w:ilvl w:val="0"/>
          <w:numId w:val="1"/>
        </w:numPr>
        <w:shd w:val="clear" w:color="auto" w:fill="auto"/>
        <w:tabs>
          <w:tab w:val="left" w:pos="1701"/>
        </w:tabs>
        <w:spacing w:before="120" w:after="120" w:line="240" w:lineRule="auto"/>
        <w:ind w:left="1418" w:right="4"/>
        <w:jc w:val="left"/>
        <w:rPr>
          <w:sz w:val="26"/>
          <w:szCs w:val="26"/>
        </w:rPr>
      </w:pPr>
      <w:r w:rsidRPr="009E1F66">
        <w:rPr>
          <w:color w:val="000000"/>
          <w:sz w:val="26"/>
          <w:szCs w:val="26"/>
          <w:lang w:val="vi-VN" w:eastAsia="vi-VN" w:bidi="vi-VN"/>
        </w:rPr>
        <w:t xml:space="preserve">Hiệu trưởng </w:t>
      </w:r>
      <w:r w:rsidRPr="009E5EF0">
        <w:rPr>
          <w:rStyle w:val="BodytextBold"/>
          <w:b w:val="0"/>
          <w:sz w:val="26"/>
          <w:szCs w:val="26"/>
        </w:rPr>
        <w:t>các</w:t>
      </w:r>
      <w:r w:rsidRPr="009E1F66">
        <w:rPr>
          <w:rStyle w:val="BodytextBold"/>
          <w:sz w:val="26"/>
          <w:szCs w:val="26"/>
        </w:rPr>
        <w:t xml:space="preserve"> </w:t>
      </w:r>
      <w:r w:rsidRPr="009E1F66">
        <w:rPr>
          <w:color w:val="000000"/>
          <w:sz w:val="26"/>
          <w:szCs w:val="26"/>
          <w:lang w:val="vi-VN" w:eastAsia="vi-VN" w:bidi="vi-VN"/>
        </w:rPr>
        <w:t>trường cao đẳng, trườn</w:t>
      </w:r>
      <w:r>
        <w:rPr>
          <w:sz w:val="26"/>
          <w:szCs w:val="26"/>
        </w:rPr>
        <w:t>g</w:t>
      </w:r>
      <w:r w:rsidRPr="009E1F66">
        <w:rPr>
          <w:color w:val="000000"/>
          <w:sz w:val="26"/>
          <w:szCs w:val="26"/>
          <w:lang w:val="vi-VN" w:eastAsia="vi-VN" w:bidi="vi-VN"/>
        </w:rPr>
        <w:t xml:space="preserve"> trung cấp;</w:t>
      </w:r>
    </w:p>
    <w:p w:rsidR="00637072" w:rsidRPr="009E1F66" w:rsidRDefault="00637072" w:rsidP="00637072">
      <w:pPr>
        <w:pStyle w:val="BodyText1"/>
        <w:numPr>
          <w:ilvl w:val="0"/>
          <w:numId w:val="1"/>
        </w:numPr>
        <w:shd w:val="clear" w:color="auto" w:fill="auto"/>
        <w:tabs>
          <w:tab w:val="left" w:pos="1701"/>
        </w:tabs>
        <w:spacing w:before="120" w:after="120" w:line="240" w:lineRule="auto"/>
        <w:ind w:left="1418" w:right="4"/>
        <w:jc w:val="left"/>
        <w:rPr>
          <w:sz w:val="26"/>
          <w:szCs w:val="26"/>
        </w:rPr>
      </w:pPr>
      <w:r w:rsidRPr="009E1F66">
        <w:rPr>
          <w:color w:val="000000"/>
          <w:sz w:val="26"/>
          <w:szCs w:val="26"/>
          <w:lang w:val="vi-VN" w:eastAsia="vi-VN" w:bidi="vi-VN"/>
        </w:rPr>
        <w:t>Giám đốc các trung tâm giáo dục nghề nghiệp, trung tâm</w:t>
      </w:r>
      <w:r>
        <w:rPr>
          <w:color w:val="000000"/>
          <w:sz w:val="26"/>
          <w:szCs w:val="26"/>
          <w:lang w:eastAsia="vi-VN" w:bidi="vi-VN"/>
        </w:rPr>
        <w:t xml:space="preserve"> </w:t>
      </w:r>
      <w:r w:rsidRPr="009E1F66">
        <w:rPr>
          <w:color w:val="000000"/>
          <w:sz w:val="26"/>
          <w:szCs w:val="26"/>
          <w:lang w:val="vi-VN" w:eastAsia="vi-VN" w:bidi="vi-VN"/>
        </w:rPr>
        <w:t>giáo dục nghề nghiệp - giáo dục thường xuyên;</w:t>
      </w:r>
    </w:p>
    <w:p w:rsidR="00637072" w:rsidRPr="009E1F66" w:rsidRDefault="00637072" w:rsidP="00637072">
      <w:pPr>
        <w:pStyle w:val="BodyText1"/>
        <w:numPr>
          <w:ilvl w:val="0"/>
          <w:numId w:val="1"/>
        </w:numPr>
        <w:shd w:val="clear" w:color="auto" w:fill="auto"/>
        <w:tabs>
          <w:tab w:val="left" w:pos="1701"/>
        </w:tabs>
        <w:spacing w:before="120" w:after="120" w:line="240" w:lineRule="auto"/>
        <w:ind w:left="1418" w:right="4"/>
        <w:jc w:val="left"/>
        <w:rPr>
          <w:sz w:val="26"/>
          <w:szCs w:val="26"/>
        </w:rPr>
      </w:pPr>
      <w:r w:rsidRPr="009E1F66">
        <w:rPr>
          <w:color w:val="000000"/>
          <w:sz w:val="26"/>
          <w:szCs w:val="26"/>
          <w:lang w:val="vi-VN" w:eastAsia="vi-VN" w:bidi="vi-VN"/>
        </w:rPr>
        <w:t xml:space="preserve"> Người đứng đầu doanh nghiệp có tham gia hoạt động giáo</w:t>
      </w:r>
      <w:r w:rsidRPr="009E1F66">
        <w:rPr>
          <w:color w:val="000000"/>
          <w:sz w:val="26"/>
          <w:szCs w:val="26"/>
          <w:lang w:val="vi-VN" w:eastAsia="vi-VN" w:bidi="vi-VN"/>
        </w:rPr>
        <w:br/>
        <w:t>dục nghề nghiệp.</w:t>
      </w:r>
    </w:p>
    <w:p w:rsidR="00637072" w:rsidRDefault="00637072" w:rsidP="00637072">
      <w:pPr>
        <w:pStyle w:val="BodyText1"/>
        <w:shd w:val="clear" w:color="auto" w:fill="auto"/>
        <w:spacing w:before="120" w:after="120" w:line="240" w:lineRule="auto"/>
        <w:ind w:left="220" w:right="4" w:firstLine="720"/>
        <w:jc w:val="both"/>
        <w:rPr>
          <w:sz w:val="26"/>
          <w:szCs w:val="26"/>
        </w:rPr>
      </w:pPr>
    </w:p>
    <w:p w:rsidR="00637072" w:rsidRDefault="00637072" w:rsidP="00637072">
      <w:pPr>
        <w:pStyle w:val="BodyText1"/>
        <w:shd w:val="clear" w:color="auto" w:fill="auto"/>
        <w:spacing w:before="0" w:after="0" w:line="220" w:lineRule="exact"/>
        <w:ind w:left="220" w:right="4" w:firstLine="720"/>
        <w:jc w:val="both"/>
        <w:rPr>
          <w:sz w:val="26"/>
          <w:szCs w:val="26"/>
        </w:rPr>
      </w:pPr>
    </w:p>
    <w:p w:rsidR="00637072" w:rsidRDefault="00637072" w:rsidP="00637072">
      <w:pPr>
        <w:pStyle w:val="BodyText1"/>
        <w:shd w:val="clear" w:color="auto" w:fill="auto"/>
        <w:spacing w:before="0" w:after="0" w:line="220" w:lineRule="exact"/>
        <w:ind w:left="220" w:right="4" w:firstLine="720"/>
        <w:jc w:val="both"/>
        <w:rPr>
          <w:sz w:val="26"/>
          <w:szCs w:val="26"/>
        </w:rPr>
      </w:pPr>
    </w:p>
    <w:p w:rsidR="00637072" w:rsidRPr="009E1F66" w:rsidRDefault="00637072" w:rsidP="00637072">
      <w:pPr>
        <w:pStyle w:val="BodyText1"/>
        <w:shd w:val="clear" w:color="auto" w:fill="auto"/>
        <w:spacing w:before="0" w:after="52" w:line="360" w:lineRule="exact"/>
        <w:ind w:right="4" w:firstLine="567"/>
        <w:jc w:val="both"/>
        <w:rPr>
          <w:sz w:val="26"/>
          <w:szCs w:val="26"/>
        </w:rPr>
      </w:pPr>
      <w:r w:rsidRPr="009E1F66">
        <w:rPr>
          <w:color w:val="000000"/>
          <w:sz w:val="26"/>
          <w:szCs w:val="26"/>
          <w:lang w:val="vi-VN" w:eastAsia="vi-VN" w:bidi="vi-VN"/>
        </w:rPr>
        <w:t>Thực hiện Quyết định số 1260/QĐ-TTg ngày 19/7/2021 của Thủ tướng Chính ph</w:t>
      </w:r>
      <w:r>
        <w:rPr>
          <w:color w:val="000000"/>
          <w:sz w:val="26"/>
          <w:szCs w:val="26"/>
          <w:lang w:eastAsia="vi-VN" w:bidi="vi-VN"/>
        </w:rPr>
        <w:t>ủ</w:t>
      </w:r>
      <w:r w:rsidRPr="009E1F66">
        <w:rPr>
          <w:color w:val="000000"/>
          <w:sz w:val="26"/>
          <w:szCs w:val="26"/>
          <w:lang w:val="vi-VN" w:eastAsia="vi-VN" w:bidi="vi-VN"/>
        </w:rPr>
        <w:t xml:space="preserve"> phê </w:t>
      </w:r>
      <w:r>
        <w:rPr>
          <w:color w:val="000000"/>
          <w:sz w:val="26"/>
          <w:szCs w:val="26"/>
          <w:lang w:eastAsia="vi-VN" w:bidi="vi-VN"/>
        </w:rPr>
        <w:t>d</w:t>
      </w:r>
      <w:r w:rsidRPr="009E1F66">
        <w:rPr>
          <w:color w:val="000000"/>
          <w:sz w:val="26"/>
          <w:szCs w:val="26"/>
          <w:lang w:val="vi-VN" w:eastAsia="vi-VN" w:bidi="vi-VN"/>
        </w:rPr>
        <w:t>u</w:t>
      </w:r>
      <w:r>
        <w:rPr>
          <w:color w:val="000000"/>
          <w:sz w:val="26"/>
          <w:szCs w:val="26"/>
          <w:lang w:eastAsia="vi-VN" w:bidi="vi-VN"/>
        </w:rPr>
        <w:t>y</w:t>
      </w:r>
      <w:r w:rsidRPr="009E1F66">
        <w:rPr>
          <w:color w:val="000000"/>
          <w:sz w:val="26"/>
          <w:szCs w:val="26"/>
          <w:lang w:val="vi-VN" w:eastAsia="vi-VN" w:bidi="vi-VN"/>
        </w:rPr>
        <w:t>ệt Chương trình “Tăng cường côn</w:t>
      </w:r>
      <w:r>
        <w:rPr>
          <w:color w:val="000000"/>
          <w:sz w:val="26"/>
          <w:szCs w:val="26"/>
          <w:lang w:eastAsia="vi-VN" w:bidi="vi-VN"/>
        </w:rPr>
        <w:t>g</w:t>
      </w:r>
      <w:r w:rsidRPr="009E1F66">
        <w:rPr>
          <w:color w:val="000000"/>
          <w:sz w:val="26"/>
          <w:szCs w:val="26"/>
          <w:lang w:val="vi-VN" w:eastAsia="vi-VN" w:bidi="vi-VN"/>
        </w:rPr>
        <w:t xml:space="preserve"> tác phổ biến, giáo dục pháp luật trong các cơ s</w:t>
      </w:r>
      <w:r>
        <w:rPr>
          <w:color w:val="000000"/>
          <w:sz w:val="26"/>
          <w:szCs w:val="26"/>
          <w:lang w:eastAsia="vi-VN" w:bidi="vi-VN"/>
        </w:rPr>
        <w:t>ở</w:t>
      </w:r>
      <w:r w:rsidRPr="009E1F66">
        <w:rPr>
          <w:color w:val="000000"/>
          <w:sz w:val="26"/>
          <w:szCs w:val="26"/>
          <w:lang w:val="vi-VN" w:eastAsia="vi-VN" w:bidi="vi-VN"/>
        </w:rPr>
        <w:t xml:space="preserve"> giáo dục nghề nghiệp giai đoạn 2022 - 2027” (sau đây viết tắt là Chương trình), Quyết định số 1458/QĐ-LĐTBXH ngày 24/12/2021 của Bộ Lao động - Thương binh và Xã hội ban hành K</w:t>
      </w:r>
      <w:r>
        <w:rPr>
          <w:color w:val="000000"/>
          <w:sz w:val="26"/>
          <w:szCs w:val="26"/>
          <w:lang w:eastAsia="vi-VN" w:bidi="vi-VN"/>
        </w:rPr>
        <w:t>ế</w:t>
      </w:r>
      <w:r>
        <w:rPr>
          <w:color w:val="000000"/>
          <w:sz w:val="26"/>
          <w:szCs w:val="26"/>
          <w:lang w:val="vi-VN" w:eastAsia="vi-VN" w:bidi="vi-VN"/>
        </w:rPr>
        <w:t xml:space="preserve"> hoạch triể</w:t>
      </w:r>
      <w:r w:rsidRPr="009E1F66">
        <w:rPr>
          <w:color w:val="000000"/>
          <w:sz w:val="26"/>
          <w:szCs w:val="26"/>
          <w:lang w:val="vi-VN" w:eastAsia="vi-VN" w:bidi="vi-VN"/>
        </w:rPr>
        <w:t>n khai thực hiện Quyết định số 1260/QĐ-</w:t>
      </w:r>
      <w:r>
        <w:rPr>
          <w:color w:val="000000"/>
          <w:sz w:val="26"/>
          <w:szCs w:val="26"/>
          <w:lang w:eastAsia="vi-VN" w:bidi="vi-VN"/>
        </w:rPr>
        <w:t>TTg</w:t>
      </w:r>
      <w:r w:rsidRPr="009E1F66">
        <w:rPr>
          <w:color w:val="000000"/>
          <w:sz w:val="26"/>
          <w:szCs w:val="26"/>
          <w:lang w:val="vi-VN" w:eastAsia="vi-VN" w:bidi="vi-VN"/>
        </w:rPr>
        <w:t xml:space="preserve"> (sau</w:t>
      </w:r>
      <w:r>
        <w:rPr>
          <w:color w:val="000000"/>
          <w:sz w:val="26"/>
          <w:szCs w:val="26"/>
          <w:lang w:val="vi-VN" w:eastAsia="vi-VN" w:bidi="vi-VN"/>
        </w:rPr>
        <w:t xml:space="preserve"> đây viết tắt là Kế hoạch), Tổ</w:t>
      </w:r>
      <w:r w:rsidRPr="009E1F66">
        <w:rPr>
          <w:color w:val="000000"/>
          <w:sz w:val="26"/>
          <w:szCs w:val="26"/>
          <w:lang w:val="vi-VN" w:eastAsia="vi-VN" w:bidi="vi-VN"/>
        </w:rPr>
        <w:t>ng cục Giáo dục nghề nghiệp đề n</w:t>
      </w:r>
      <w:r>
        <w:rPr>
          <w:color w:val="000000"/>
          <w:sz w:val="26"/>
          <w:szCs w:val="26"/>
          <w:lang w:eastAsia="vi-VN" w:bidi="vi-VN"/>
        </w:rPr>
        <w:t>ghị</w:t>
      </w:r>
      <w:r>
        <w:rPr>
          <w:color w:val="000000"/>
          <w:sz w:val="26"/>
          <w:szCs w:val="26"/>
          <w:lang w:val="vi-VN" w:eastAsia="vi-VN" w:bidi="vi-VN"/>
        </w:rPr>
        <w:t xml:space="preserve"> quý</w:t>
      </w:r>
      <w:r w:rsidRPr="009E1F66">
        <w:rPr>
          <w:color w:val="000000"/>
          <w:sz w:val="26"/>
          <w:szCs w:val="26"/>
          <w:lang w:val="vi-VN" w:eastAsia="vi-VN" w:bidi="vi-VN"/>
        </w:rPr>
        <w:t xml:space="preserve"> đơ</w:t>
      </w:r>
      <w:r>
        <w:rPr>
          <w:color w:val="000000"/>
          <w:sz w:val="26"/>
          <w:szCs w:val="26"/>
          <w:lang w:val="vi-VN" w:eastAsia="vi-VN" w:bidi="vi-VN"/>
        </w:rPr>
        <w:t>n vị triển khai Chương trình, Kế</w:t>
      </w:r>
      <w:r w:rsidRPr="009E1F66">
        <w:rPr>
          <w:color w:val="000000"/>
          <w:sz w:val="26"/>
          <w:szCs w:val="26"/>
          <w:lang w:val="vi-VN" w:eastAsia="vi-VN" w:bidi="vi-VN"/>
        </w:rPr>
        <w:t xml:space="preserve"> hoạch tại đ</w:t>
      </w:r>
      <w:r>
        <w:rPr>
          <w:color w:val="000000"/>
          <w:sz w:val="26"/>
          <w:szCs w:val="26"/>
          <w:lang w:eastAsia="vi-VN" w:bidi="vi-VN"/>
        </w:rPr>
        <w:t>ơ</w:t>
      </w:r>
      <w:r w:rsidRPr="009E1F66">
        <w:rPr>
          <w:color w:val="000000"/>
          <w:sz w:val="26"/>
          <w:szCs w:val="26"/>
          <w:lang w:val="vi-VN" w:eastAsia="vi-VN" w:bidi="vi-VN"/>
        </w:rPr>
        <w:t>n vị năm 2022 như sau:</w:t>
      </w:r>
    </w:p>
    <w:p w:rsidR="00637072" w:rsidRPr="00B1317A" w:rsidRDefault="00637072" w:rsidP="00637072">
      <w:pPr>
        <w:pStyle w:val="BodyText1"/>
        <w:numPr>
          <w:ilvl w:val="0"/>
          <w:numId w:val="2"/>
        </w:numPr>
        <w:shd w:val="clear" w:color="auto" w:fill="auto"/>
        <w:tabs>
          <w:tab w:val="left" w:pos="851"/>
        </w:tabs>
        <w:spacing w:before="0" w:after="68" w:line="370" w:lineRule="exact"/>
        <w:ind w:right="4" w:firstLine="567"/>
        <w:jc w:val="both"/>
        <w:rPr>
          <w:color w:val="FF0000"/>
          <w:sz w:val="26"/>
          <w:szCs w:val="26"/>
        </w:rPr>
      </w:pPr>
      <w:r>
        <w:rPr>
          <w:color w:val="000000"/>
          <w:sz w:val="26"/>
          <w:szCs w:val="26"/>
          <w:lang w:val="vi-VN" w:eastAsia="vi-VN" w:bidi="vi-VN"/>
        </w:rPr>
        <w:t>Xây dựng, ban hành K</w:t>
      </w:r>
      <w:r>
        <w:rPr>
          <w:color w:val="000000"/>
          <w:sz w:val="26"/>
          <w:szCs w:val="26"/>
          <w:lang w:eastAsia="vi-VN" w:bidi="vi-VN"/>
        </w:rPr>
        <w:t>ế</w:t>
      </w:r>
      <w:r w:rsidRPr="009E1F66">
        <w:rPr>
          <w:color w:val="000000"/>
          <w:sz w:val="26"/>
          <w:szCs w:val="26"/>
          <w:lang w:val="vi-VN" w:eastAsia="vi-VN" w:bidi="vi-VN"/>
        </w:rPr>
        <w:t xml:space="preserve"> hoạch triển khai thực hiện Quyết định s</w:t>
      </w:r>
      <w:r>
        <w:rPr>
          <w:color w:val="000000"/>
          <w:sz w:val="26"/>
          <w:szCs w:val="26"/>
          <w:lang w:eastAsia="vi-VN" w:bidi="vi-VN"/>
        </w:rPr>
        <w:t>ố</w:t>
      </w:r>
      <w:r w:rsidRPr="009E1F66">
        <w:rPr>
          <w:color w:val="000000"/>
          <w:sz w:val="26"/>
          <w:szCs w:val="26"/>
          <w:lang w:val="vi-VN" w:eastAsia="vi-VN" w:bidi="vi-VN"/>
        </w:rPr>
        <w:t xml:space="preserve"> 1260/QĐ-</w:t>
      </w:r>
      <w:r>
        <w:rPr>
          <w:color w:val="000000"/>
          <w:sz w:val="26"/>
          <w:szCs w:val="26"/>
          <w:lang w:val="vi-VN" w:eastAsia="vi-VN" w:bidi="vi-VN"/>
        </w:rPr>
        <w:t>TTg tại đơn vị mình và gửi về Tổ</w:t>
      </w:r>
      <w:r w:rsidRPr="009E1F66">
        <w:rPr>
          <w:color w:val="000000"/>
          <w:sz w:val="26"/>
          <w:szCs w:val="26"/>
          <w:lang w:val="vi-VN" w:eastAsia="vi-VN" w:bidi="vi-VN"/>
        </w:rPr>
        <w:t xml:space="preserve">ng cục Giáo dục nghề nghiệp (qua Vụ </w:t>
      </w:r>
      <w:r>
        <w:rPr>
          <w:color w:val="000000"/>
          <w:sz w:val="26"/>
          <w:szCs w:val="26"/>
          <w:lang w:val="vi-VN" w:eastAsia="vi-VN" w:bidi="vi-VN"/>
        </w:rPr>
        <w:t>Pháp chế - Thanh tra) để tổng hợ</w:t>
      </w:r>
      <w:r w:rsidRPr="009E1F66">
        <w:rPr>
          <w:color w:val="000000"/>
          <w:sz w:val="26"/>
          <w:szCs w:val="26"/>
          <w:lang w:val="vi-VN" w:eastAsia="vi-VN" w:bidi="vi-VN"/>
        </w:rPr>
        <w:t>p, theo dõi.</w:t>
      </w:r>
      <w:r w:rsidR="00B1317A">
        <w:rPr>
          <w:color w:val="000000"/>
          <w:sz w:val="26"/>
          <w:szCs w:val="26"/>
          <w:lang w:eastAsia="vi-VN" w:bidi="vi-VN"/>
        </w:rPr>
        <w:t xml:space="preserve"> </w:t>
      </w:r>
      <w:r w:rsidR="00B1317A" w:rsidRPr="00B1317A">
        <w:rPr>
          <w:color w:val="FF0000"/>
          <w:sz w:val="26"/>
          <w:szCs w:val="26"/>
          <w:lang w:eastAsia="vi-VN" w:bidi="vi-VN"/>
        </w:rPr>
        <w:t xml:space="preserve">Thầy Dũng, TP. TCHCTH </w:t>
      </w:r>
      <w:r w:rsidR="00B1317A">
        <w:rPr>
          <w:color w:val="FF0000"/>
          <w:sz w:val="26"/>
          <w:szCs w:val="26"/>
          <w:lang w:eastAsia="vi-VN" w:bidi="vi-VN"/>
        </w:rPr>
        <w:t>phụ trách x</w:t>
      </w:r>
      <w:r w:rsidR="00B1317A" w:rsidRPr="00B1317A">
        <w:rPr>
          <w:color w:val="FF0000"/>
          <w:sz w:val="26"/>
          <w:szCs w:val="26"/>
          <w:lang w:val="vi-VN" w:eastAsia="vi-VN" w:bidi="vi-VN"/>
        </w:rPr>
        <w:t>ây dựng, ban hành K</w:t>
      </w:r>
      <w:r w:rsidR="00B1317A" w:rsidRPr="00B1317A">
        <w:rPr>
          <w:color w:val="FF0000"/>
          <w:sz w:val="26"/>
          <w:szCs w:val="26"/>
          <w:lang w:eastAsia="vi-VN" w:bidi="vi-VN"/>
        </w:rPr>
        <w:t>ế</w:t>
      </w:r>
      <w:r w:rsidR="00B1317A" w:rsidRPr="00B1317A">
        <w:rPr>
          <w:color w:val="FF0000"/>
          <w:sz w:val="26"/>
          <w:szCs w:val="26"/>
          <w:lang w:val="vi-VN" w:eastAsia="vi-VN" w:bidi="vi-VN"/>
        </w:rPr>
        <w:t xml:space="preserve"> hoạch</w:t>
      </w:r>
      <w:r w:rsidR="00B1317A" w:rsidRPr="00B1317A">
        <w:rPr>
          <w:color w:val="FF0000"/>
          <w:sz w:val="26"/>
          <w:szCs w:val="26"/>
          <w:lang w:eastAsia="vi-VN" w:bidi="vi-VN"/>
        </w:rPr>
        <w:t xml:space="preserve"> </w:t>
      </w:r>
      <w:r w:rsidR="00B1317A">
        <w:rPr>
          <w:color w:val="FF0000"/>
          <w:sz w:val="26"/>
          <w:szCs w:val="26"/>
          <w:lang w:eastAsia="vi-VN" w:bidi="vi-VN"/>
        </w:rPr>
        <w:t xml:space="preserve">của Trường </w:t>
      </w:r>
      <w:r w:rsidR="00B1317A" w:rsidRPr="00B1317A">
        <w:rPr>
          <w:color w:val="FF0000"/>
          <w:sz w:val="26"/>
          <w:szCs w:val="26"/>
          <w:lang w:eastAsia="vi-VN" w:bidi="vi-VN"/>
        </w:rPr>
        <w:t>giai đoạn 2022 - 2027</w:t>
      </w:r>
    </w:p>
    <w:p w:rsidR="00637072" w:rsidRPr="009E1F66" w:rsidRDefault="00637072" w:rsidP="00637072">
      <w:pPr>
        <w:pStyle w:val="BodyText1"/>
        <w:numPr>
          <w:ilvl w:val="0"/>
          <w:numId w:val="2"/>
        </w:numPr>
        <w:shd w:val="clear" w:color="auto" w:fill="auto"/>
        <w:tabs>
          <w:tab w:val="left" w:pos="851"/>
        </w:tabs>
        <w:spacing w:before="0" w:after="68" w:line="370" w:lineRule="exact"/>
        <w:ind w:right="4" w:firstLine="567"/>
        <w:jc w:val="both"/>
        <w:rPr>
          <w:sz w:val="26"/>
          <w:szCs w:val="26"/>
        </w:rPr>
      </w:pPr>
      <w:r w:rsidRPr="009E1F66">
        <w:rPr>
          <w:color w:val="000000"/>
          <w:sz w:val="26"/>
          <w:szCs w:val="26"/>
          <w:lang w:val="vi-VN" w:eastAsia="vi-VN" w:bidi="vi-VN"/>
        </w:rPr>
        <w:t>Tổ chức quán triệt, phổ biến nội dung Quyết định số 1260/QĐ-TTg và Quyết định số 1458/QĐ-LĐTBXH bằng các hình thức phù hợp.</w:t>
      </w:r>
      <w:r w:rsidR="00B1317A">
        <w:rPr>
          <w:color w:val="000000"/>
          <w:sz w:val="26"/>
          <w:szCs w:val="26"/>
          <w:lang w:eastAsia="vi-VN" w:bidi="vi-VN"/>
        </w:rPr>
        <w:t xml:space="preserve"> </w:t>
      </w:r>
      <w:r w:rsidR="00B1317A">
        <w:rPr>
          <w:color w:val="FF0000"/>
          <w:sz w:val="26"/>
          <w:szCs w:val="26"/>
          <w:lang w:eastAsia="vi-VN" w:bidi="vi-VN"/>
        </w:rPr>
        <w:t>Thầy Dũng, TP. TCHCTH</w:t>
      </w:r>
      <w:r w:rsidR="00B1317A">
        <w:rPr>
          <w:color w:val="FF0000"/>
          <w:sz w:val="26"/>
          <w:szCs w:val="26"/>
          <w:lang w:eastAsia="vi-VN" w:bidi="vi-VN"/>
        </w:rPr>
        <w:t xml:space="preserve"> quán triệt đối với CBGVNV; Thầy Sĩ TP. TSĐT + Thầy Thiện TP. TTGD + Thầy Quỳnh TK LLCT quán triệt đối với tổ Pháp luật và sắp xếp nội dung tuần GD định hướng; Đoàn TN + Hội SV </w:t>
      </w:r>
      <w:r w:rsidR="00B1317A">
        <w:rPr>
          <w:color w:val="FF0000"/>
          <w:sz w:val="26"/>
          <w:szCs w:val="26"/>
          <w:lang w:eastAsia="vi-VN" w:bidi="vi-VN"/>
        </w:rPr>
        <w:t>quán triệt</w:t>
      </w:r>
      <w:r w:rsidR="00B1317A">
        <w:rPr>
          <w:color w:val="FF0000"/>
          <w:sz w:val="26"/>
          <w:szCs w:val="26"/>
          <w:lang w:eastAsia="vi-VN" w:bidi="vi-VN"/>
        </w:rPr>
        <w:t xml:space="preserve"> đối với Đoàn viên thanh niên</w:t>
      </w:r>
    </w:p>
    <w:p w:rsidR="00B1317A" w:rsidRPr="009E1F66" w:rsidRDefault="00637072" w:rsidP="00B1317A">
      <w:pPr>
        <w:pStyle w:val="BodyText1"/>
        <w:numPr>
          <w:ilvl w:val="0"/>
          <w:numId w:val="2"/>
        </w:numPr>
        <w:shd w:val="clear" w:color="auto" w:fill="auto"/>
        <w:tabs>
          <w:tab w:val="left" w:pos="851"/>
        </w:tabs>
        <w:spacing w:before="0" w:after="68" w:line="370" w:lineRule="exact"/>
        <w:ind w:right="4" w:firstLine="567"/>
        <w:jc w:val="both"/>
        <w:rPr>
          <w:sz w:val="26"/>
          <w:szCs w:val="26"/>
        </w:rPr>
      </w:pPr>
      <w:r w:rsidRPr="009E1F66">
        <w:rPr>
          <w:color w:val="000000"/>
          <w:sz w:val="26"/>
          <w:szCs w:val="26"/>
          <w:lang w:val="vi-VN" w:eastAsia="vi-VN" w:bidi="vi-VN"/>
        </w:rPr>
        <w:t>Tổ chức triển khai đầy đủ, toàn diện b</w:t>
      </w:r>
      <w:r>
        <w:rPr>
          <w:color w:val="000000"/>
          <w:sz w:val="26"/>
          <w:szCs w:val="26"/>
          <w:lang w:eastAsia="vi-VN" w:bidi="vi-VN"/>
        </w:rPr>
        <w:t>ả</w:t>
      </w:r>
      <w:r w:rsidRPr="009E1F66">
        <w:rPr>
          <w:color w:val="000000"/>
          <w:sz w:val="26"/>
          <w:szCs w:val="26"/>
          <w:lang w:val="vi-VN" w:eastAsia="vi-VN" w:bidi="vi-VN"/>
        </w:rPr>
        <w:t xml:space="preserve">o đảm tiến độ, hiệu quả theo </w:t>
      </w:r>
      <w:r w:rsidRPr="009E1F66">
        <w:rPr>
          <w:color w:val="000000"/>
          <w:sz w:val="26"/>
          <w:szCs w:val="26"/>
          <w:lang w:val="vi-VN" w:eastAsia="vi-VN" w:bidi="vi-VN"/>
        </w:rPr>
        <w:lastRenderedPageBreak/>
        <w:t>đúng mục tiêu, đối tượng, nhiệm vụ, giải pháp quy định tại Quyết định số 1260/QĐ-TTg và Quyết định số 1458/QĐ-LĐTBXH.</w:t>
      </w:r>
      <w:r w:rsidR="00B1317A">
        <w:rPr>
          <w:color w:val="000000"/>
          <w:sz w:val="26"/>
          <w:szCs w:val="26"/>
          <w:lang w:eastAsia="vi-VN" w:bidi="vi-VN"/>
        </w:rPr>
        <w:t xml:space="preserve"> </w:t>
      </w:r>
      <w:r w:rsidR="00B1317A">
        <w:rPr>
          <w:color w:val="FF0000"/>
          <w:sz w:val="26"/>
          <w:szCs w:val="26"/>
          <w:lang w:eastAsia="vi-VN" w:bidi="vi-VN"/>
        </w:rPr>
        <w:t xml:space="preserve">Thầy Dũng, TP. TCHCTH </w:t>
      </w:r>
      <w:r w:rsidR="00B1317A">
        <w:rPr>
          <w:color w:val="FF0000"/>
          <w:sz w:val="26"/>
          <w:szCs w:val="26"/>
          <w:lang w:eastAsia="vi-VN" w:bidi="vi-VN"/>
        </w:rPr>
        <w:t>triển khai hoạt động</w:t>
      </w:r>
      <w:r w:rsidR="00B1317A">
        <w:rPr>
          <w:color w:val="FF0000"/>
          <w:sz w:val="26"/>
          <w:szCs w:val="26"/>
          <w:lang w:eastAsia="vi-VN" w:bidi="vi-VN"/>
        </w:rPr>
        <w:t xml:space="preserve"> đối với CBGVNV; Thầy Sĩ TP. TSĐT + Thầy Quỳnh TK LLCT triển khai </w:t>
      </w:r>
      <w:r w:rsidR="00B1317A">
        <w:rPr>
          <w:color w:val="FF0000"/>
          <w:sz w:val="26"/>
          <w:szCs w:val="26"/>
          <w:lang w:eastAsia="vi-VN" w:bidi="vi-VN"/>
        </w:rPr>
        <w:t>về nội dung phổ biến GDPL trong chương trình đào tạo</w:t>
      </w:r>
      <w:r w:rsidR="00B1317A">
        <w:rPr>
          <w:color w:val="FF0000"/>
          <w:sz w:val="26"/>
          <w:szCs w:val="26"/>
          <w:lang w:eastAsia="vi-VN" w:bidi="vi-VN"/>
        </w:rPr>
        <w:t>; Đoàn TN + Hội SV triển khai hoạt động đối với Đoàn viên thanh niên</w:t>
      </w:r>
    </w:p>
    <w:p w:rsidR="00B1317A" w:rsidRPr="009E1F66" w:rsidRDefault="00637072" w:rsidP="00B1317A">
      <w:pPr>
        <w:pStyle w:val="BodyText1"/>
        <w:numPr>
          <w:ilvl w:val="0"/>
          <w:numId w:val="2"/>
        </w:numPr>
        <w:shd w:val="clear" w:color="auto" w:fill="auto"/>
        <w:tabs>
          <w:tab w:val="left" w:pos="851"/>
        </w:tabs>
        <w:spacing w:before="0" w:after="68" w:line="370" w:lineRule="exact"/>
        <w:ind w:right="4" w:firstLine="567"/>
        <w:jc w:val="both"/>
        <w:rPr>
          <w:sz w:val="26"/>
          <w:szCs w:val="26"/>
        </w:rPr>
      </w:pPr>
      <w:r w:rsidRPr="009E1F66">
        <w:rPr>
          <w:color w:val="000000"/>
          <w:sz w:val="26"/>
          <w:szCs w:val="26"/>
          <w:lang w:val="vi-VN" w:eastAsia="vi-VN" w:bidi="vi-VN"/>
        </w:rPr>
        <w:t xml:space="preserve"> Bố trí nguồn lực, cơ sở vật chất để phục vụ triển khai hiệu quả các nhiệm vụ của Quyết định số 1260/QĐ-TTg và Quyết định sổ 1458/QĐ-LĐTBXH.</w:t>
      </w:r>
      <w:r w:rsidR="00B1317A">
        <w:rPr>
          <w:color w:val="000000"/>
          <w:sz w:val="26"/>
          <w:szCs w:val="26"/>
          <w:lang w:eastAsia="vi-VN" w:bidi="vi-VN"/>
        </w:rPr>
        <w:t xml:space="preserve"> </w:t>
      </w:r>
      <w:r w:rsidR="00B1317A">
        <w:rPr>
          <w:color w:val="FF0000"/>
          <w:sz w:val="26"/>
          <w:szCs w:val="26"/>
          <w:lang w:eastAsia="vi-VN" w:bidi="vi-VN"/>
        </w:rPr>
        <w:t xml:space="preserve">Thầy </w:t>
      </w:r>
      <w:r w:rsidR="00B1317A">
        <w:rPr>
          <w:color w:val="FF0000"/>
          <w:sz w:val="26"/>
          <w:szCs w:val="26"/>
          <w:lang w:eastAsia="vi-VN" w:bidi="vi-VN"/>
        </w:rPr>
        <w:t>Kính</w:t>
      </w:r>
      <w:r w:rsidR="00B1317A">
        <w:rPr>
          <w:color w:val="FF0000"/>
          <w:sz w:val="26"/>
          <w:szCs w:val="26"/>
          <w:lang w:eastAsia="vi-VN" w:bidi="vi-VN"/>
        </w:rPr>
        <w:t xml:space="preserve"> TP. </w:t>
      </w:r>
      <w:r w:rsidR="00B1317A">
        <w:rPr>
          <w:color w:val="FF0000"/>
          <w:sz w:val="26"/>
          <w:szCs w:val="26"/>
          <w:lang w:eastAsia="vi-VN" w:bidi="vi-VN"/>
        </w:rPr>
        <w:t>KTHC</w:t>
      </w:r>
      <w:r w:rsidR="00B1317A">
        <w:rPr>
          <w:color w:val="FF0000"/>
          <w:sz w:val="26"/>
          <w:szCs w:val="26"/>
          <w:lang w:eastAsia="vi-VN" w:bidi="vi-VN"/>
        </w:rPr>
        <w:t xml:space="preserve"> </w:t>
      </w:r>
      <w:r w:rsidR="00B1317A">
        <w:rPr>
          <w:color w:val="FF0000"/>
          <w:sz w:val="26"/>
          <w:szCs w:val="26"/>
          <w:lang w:eastAsia="vi-VN" w:bidi="vi-VN"/>
        </w:rPr>
        <w:t xml:space="preserve">+ </w:t>
      </w:r>
      <w:r w:rsidR="00B1317A">
        <w:rPr>
          <w:color w:val="FF0000"/>
          <w:sz w:val="26"/>
          <w:szCs w:val="26"/>
          <w:lang w:eastAsia="vi-VN" w:bidi="vi-VN"/>
        </w:rPr>
        <w:t xml:space="preserve">Thầy </w:t>
      </w:r>
      <w:r w:rsidR="00B1317A">
        <w:rPr>
          <w:color w:val="FF0000"/>
          <w:sz w:val="26"/>
          <w:szCs w:val="26"/>
          <w:lang w:eastAsia="vi-VN" w:bidi="vi-VN"/>
        </w:rPr>
        <w:t>Liêm TP QTDV hỗ trợ thực hiện nội dung này trong KH của Trường</w:t>
      </w:r>
    </w:p>
    <w:p w:rsidR="00637072" w:rsidRPr="009E1F66" w:rsidRDefault="00637072" w:rsidP="00637072">
      <w:pPr>
        <w:pStyle w:val="BodyText1"/>
        <w:numPr>
          <w:ilvl w:val="0"/>
          <w:numId w:val="2"/>
        </w:numPr>
        <w:shd w:val="clear" w:color="auto" w:fill="auto"/>
        <w:tabs>
          <w:tab w:val="left" w:pos="851"/>
        </w:tabs>
        <w:spacing w:before="120" w:after="120" w:line="240" w:lineRule="auto"/>
        <w:ind w:right="4" w:firstLine="567"/>
        <w:jc w:val="both"/>
        <w:rPr>
          <w:sz w:val="26"/>
          <w:szCs w:val="26"/>
        </w:rPr>
      </w:pPr>
      <w:r w:rsidRPr="009E1F66">
        <w:rPr>
          <w:color w:val="000000"/>
          <w:sz w:val="26"/>
          <w:szCs w:val="26"/>
          <w:lang w:val="vi-VN" w:eastAsia="vi-VN" w:bidi="vi-VN"/>
        </w:rPr>
        <w:t>Ưu tiên tập trung thực hiện các hoạt động dưới đây trong năm 2022:</w:t>
      </w:r>
    </w:p>
    <w:p w:rsidR="00637072" w:rsidRPr="009E1F66" w:rsidRDefault="00637072" w:rsidP="00637072">
      <w:pPr>
        <w:pStyle w:val="BodyText1"/>
        <w:numPr>
          <w:ilvl w:val="0"/>
          <w:numId w:val="3"/>
        </w:numPr>
        <w:shd w:val="clear" w:color="auto" w:fill="auto"/>
        <w:tabs>
          <w:tab w:val="left" w:pos="993"/>
        </w:tabs>
        <w:spacing w:before="120" w:after="120" w:line="240" w:lineRule="auto"/>
        <w:ind w:right="4" w:firstLine="567"/>
        <w:jc w:val="both"/>
        <w:rPr>
          <w:sz w:val="26"/>
          <w:szCs w:val="26"/>
        </w:rPr>
      </w:pPr>
      <w:r w:rsidRPr="009E1F66">
        <w:rPr>
          <w:color w:val="000000"/>
          <w:sz w:val="26"/>
          <w:szCs w:val="26"/>
          <w:lang w:val="vi-VN" w:eastAsia="vi-VN" w:bidi="vi-VN"/>
        </w:rPr>
        <w:t>Công tác ph</w:t>
      </w:r>
      <w:r>
        <w:rPr>
          <w:color w:val="000000"/>
          <w:sz w:val="26"/>
          <w:szCs w:val="26"/>
          <w:lang w:eastAsia="vi-VN" w:bidi="vi-VN"/>
        </w:rPr>
        <w:t>ổ</w:t>
      </w:r>
      <w:r w:rsidRPr="009E1F66">
        <w:rPr>
          <w:color w:val="000000"/>
          <w:sz w:val="26"/>
          <w:szCs w:val="26"/>
          <w:lang w:val="vi-VN" w:eastAsia="vi-VN" w:bidi="vi-VN"/>
        </w:rPr>
        <w:t xml:space="preserve"> biến, quán triệt</w:t>
      </w:r>
    </w:p>
    <w:p w:rsidR="00637072" w:rsidRDefault="00637072" w:rsidP="00637072">
      <w:pPr>
        <w:pStyle w:val="BodyText1"/>
        <w:numPr>
          <w:ilvl w:val="0"/>
          <w:numId w:val="1"/>
        </w:numPr>
        <w:shd w:val="clear" w:color="auto" w:fill="auto"/>
        <w:tabs>
          <w:tab w:val="left" w:pos="851"/>
        </w:tabs>
        <w:spacing w:before="120" w:after="120" w:line="240" w:lineRule="auto"/>
        <w:ind w:right="4" w:firstLine="567"/>
        <w:jc w:val="both"/>
        <w:rPr>
          <w:color w:val="000000"/>
          <w:sz w:val="26"/>
          <w:szCs w:val="26"/>
          <w:lang w:val="vi-VN" w:eastAsia="vi-VN" w:bidi="vi-VN"/>
        </w:rPr>
      </w:pPr>
      <w:r w:rsidRPr="009E1F66">
        <w:rPr>
          <w:color w:val="000000"/>
          <w:sz w:val="26"/>
          <w:szCs w:val="26"/>
          <w:lang w:val="vi-VN" w:eastAsia="vi-VN" w:bidi="vi-VN"/>
        </w:rPr>
        <w:t>Đưa nhiệm vụ tuyên truyền, PBGDPL vào k</w:t>
      </w:r>
      <w:r>
        <w:rPr>
          <w:color w:val="000000"/>
          <w:sz w:val="26"/>
          <w:szCs w:val="26"/>
          <w:lang w:eastAsia="vi-VN" w:bidi="vi-VN"/>
        </w:rPr>
        <w:t>ế</w:t>
      </w:r>
      <w:r w:rsidRPr="009E1F66">
        <w:rPr>
          <w:color w:val="000000"/>
          <w:sz w:val="26"/>
          <w:szCs w:val="26"/>
          <w:lang w:val="vi-VN" w:eastAsia="vi-VN" w:bidi="vi-VN"/>
        </w:rPr>
        <w:t xml:space="preserve"> hoạch năm học, khóa học (</w:t>
      </w:r>
      <w:r>
        <w:rPr>
          <w:color w:val="000000"/>
          <w:sz w:val="26"/>
          <w:szCs w:val="26"/>
          <w:lang w:eastAsia="vi-VN" w:bidi="vi-VN"/>
        </w:rPr>
        <w:t>g</w:t>
      </w:r>
      <w:r w:rsidRPr="009E1F66">
        <w:rPr>
          <w:color w:val="000000"/>
          <w:sz w:val="26"/>
          <w:szCs w:val="26"/>
          <w:lang w:val="vi-VN" w:eastAsia="vi-VN" w:bidi="vi-VN"/>
        </w:rPr>
        <w:t>ồm chương trình sinh hoạt chính trị đầu khóa đối với khóa học mới và chương trình sinh hoạt chính trị bổ sung đối với các khóa đang học).</w:t>
      </w:r>
    </w:p>
    <w:p w:rsidR="00637072" w:rsidRPr="009E1F66" w:rsidRDefault="00637072" w:rsidP="00637072">
      <w:pPr>
        <w:pStyle w:val="BodyText1"/>
        <w:numPr>
          <w:ilvl w:val="0"/>
          <w:numId w:val="1"/>
        </w:numPr>
        <w:shd w:val="clear" w:color="auto" w:fill="auto"/>
        <w:tabs>
          <w:tab w:val="left" w:pos="851"/>
        </w:tabs>
        <w:spacing w:before="120" w:after="120" w:line="240" w:lineRule="auto"/>
        <w:ind w:right="4" w:firstLine="567"/>
        <w:jc w:val="both"/>
        <w:rPr>
          <w:sz w:val="26"/>
          <w:szCs w:val="26"/>
        </w:rPr>
      </w:pPr>
      <w:r w:rsidRPr="009E1F66">
        <w:rPr>
          <w:color w:val="000000"/>
          <w:sz w:val="26"/>
          <w:szCs w:val="26"/>
          <w:lang w:val="vi-VN" w:eastAsia="vi-VN" w:bidi="vi-VN"/>
        </w:rPr>
        <w:t xml:space="preserve">Giao nhiệm vụ tuyên truyền, PBGDPL, nhiệm vụ tư vấn, trợ </w:t>
      </w:r>
      <w:r>
        <w:rPr>
          <w:color w:val="000000"/>
          <w:sz w:val="26"/>
          <w:szCs w:val="26"/>
          <w:lang w:eastAsia="vi-VN" w:bidi="vi-VN"/>
        </w:rPr>
        <w:t>g</w:t>
      </w:r>
      <w:r w:rsidRPr="009E1F66">
        <w:rPr>
          <w:color w:val="000000"/>
          <w:sz w:val="26"/>
          <w:szCs w:val="26"/>
          <w:lang w:val="vi-VN" w:eastAsia="vi-VN" w:bidi="vi-VN"/>
        </w:rPr>
        <w:t>iúp pháp l</w:t>
      </w:r>
      <w:r>
        <w:rPr>
          <w:color w:val="000000"/>
          <w:sz w:val="26"/>
          <w:szCs w:val="26"/>
          <w:lang w:eastAsia="vi-VN" w:bidi="vi-VN"/>
        </w:rPr>
        <w:t>ý</w:t>
      </w:r>
      <w:r w:rsidRPr="009E1F66">
        <w:rPr>
          <w:color w:val="000000"/>
          <w:sz w:val="26"/>
          <w:szCs w:val="26"/>
          <w:lang w:val="vi-VN" w:eastAsia="vi-VN" w:bidi="vi-VN"/>
        </w:rPr>
        <w:t xml:space="preserve"> cho một t</w:t>
      </w:r>
      <w:r>
        <w:rPr>
          <w:color w:val="000000"/>
          <w:sz w:val="26"/>
          <w:szCs w:val="26"/>
          <w:lang w:eastAsia="vi-VN" w:bidi="vi-VN"/>
        </w:rPr>
        <w:t>ổ</w:t>
      </w:r>
      <w:r w:rsidRPr="009E1F66">
        <w:rPr>
          <w:color w:val="000000"/>
          <w:sz w:val="26"/>
          <w:szCs w:val="26"/>
          <w:lang w:val="vi-VN" w:eastAsia="vi-VN" w:bidi="vi-VN"/>
        </w:rPr>
        <w:t xml:space="preserve"> chức hoặc đơn vị thuộc trường, trung tâm.</w:t>
      </w:r>
    </w:p>
    <w:p w:rsidR="00637072" w:rsidRPr="009E1F66" w:rsidRDefault="00637072" w:rsidP="00637072">
      <w:pPr>
        <w:pStyle w:val="BodyText1"/>
        <w:numPr>
          <w:ilvl w:val="0"/>
          <w:numId w:val="3"/>
        </w:numPr>
        <w:shd w:val="clear" w:color="auto" w:fill="auto"/>
        <w:tabs>
          <w:tab w:val="left" w:pos="993"/>
        </w:tabs>
        <w:spacing w:before="120" w:after="120" w:line="240" w:lineRule="auto"/>
        <w:ind w:right="4" w:firstLine="567"/>
        <w:jc w:val="both"/>
        <w:rPr>
          <w:sz w:val="26"/>
          <w:szCs w:val="26"/>
        </w:rPr>
      </w:pPr>
      <w:r w:rsidRPr="009E1F66">
        <w:rPr>
          <w:color w:val="000000"/>
          <w:sz w:val="26"/>
          <w:szCs w:val="26"/>
          <w:lang w:val="vi-VN" w:eastAsia="vi-VN" w:bidi="vi-VN"/>
        </w:rPr>
        <w:t>Rà soát, ch</w:t>
      </w:r>
      <w:r>
        <w:rPr>
          <w:color w:val="000000"/>
          <w:sz w:val="26"/>
          <w:szCs w:val="26"/>
          <w:lang w:eastAsia="vi-VN" w:bidi="vi-VN"/>
        </w:rPr>
        <w:t>ỉ</w:t>
      </w:r>
      <w:r w:rsidRPr="009E1F66">
        <w:rPr>
          <w:color w:val="000000"/>
          <w:sz w:val="26"/>
          <w:szCs w:val="26"/>
          <w:lang w:val="vi-VN" w:eastAsia="vi-VN" w:bidi="vi-VN"/>
        </w:rPr>
        <w:t>nh sửa để chuẩn hóa giáo trình, tài liệu hỗ trợ, tài liệu tham kh</w:t>
      </w:r>
      <w:r>
        <w:rPr>
          <w:color w:val="000000"/>
          <w:sz w:val="26"/>
          <w:szCs w:val="26"/>
          <w:lang w:eastAsia="vi-VN" w:bidi="vi-VN"/>
        </w:rPr>
        <w:t>ả</w:t>
      </w:r>
      <w:r w:rsidRPr="009E1F66">
        <w:rPr>
          <w:color w:val="000000"/>
          <w:sz w:val="26"/>
          <w:szCs w:val="26"/>
          <w:lang w:val="vi-VN" w:eastAsia="vi-VN" w:bidi="vi-VN"/>
        </w:rPr>
        <w:t xml:space="preserve">o phục vụ việc </w:t>
      </w:r>
      <w:r>
        <w:rPr>
          <w:color w:val="000000"/>
          <w:sz w:val="26"/>
          <w:szCs w:val="26"/>
          <w:lang w:eastAsia="vi-VN" w:bidi="vi-VN"/>
        </w:rPr>
        <w:t>giảng</w:t>
      </w:r>
      <w:r w:rsidRPr="009E1F66">
        <w:rPr>
          <w:color w:val="000000"/>
          <w:sz w:val="26"/>
          <w:szCs w:val="26"/>
          <w:lang w:val="vi-VN" w:eastAsia="vi-VN" w:bidi="vi-VN"/>
        </w:rPr>
        <w:t xml:space="preserve"> dạy và học tập môn học Pháp luật trình độ trung cấp, trình độ cao đẳng theo hướng trực quan, hấp dẫn, dễ hiểu, dễ tiếp thu và </w:t>
      </w:r>
      <w:r>
        <w:rPr>
          <w:color w:val="000000"/>
          <w:sz w:val="26"/>
          <w:szCs w:val="26"/>
          <w:lang w:eastAsia="vi-VN" w:bidi="vi-VN"/>
        </w:rPr>
        <w:t>g</w:t>
      </w:r>
      <w:r w:rsidRPr="009E1F66">
        <w:rPr>
          <w:color w:val="000000"/>
          <w:sz w:val="26"/>
          <w:szCs w:val="26"/>
          <w:lang w:val="vi-VN" w:eastAsia="vi-VN" w:bidi="vi-VN"/>
        </w:rPr>
        <w:t>ắn liền với thực tiễn.</w:t>
      </w:r>
    </w:p>
    <w:p w:rsidR="00637072" w:rsidRPr="009E1F66" w:rsidRDefault="00637072" w:rsidP="00637072">
      <w:pPr>
        <w:pStyle w:val="BodyText1"/>
        <w:numPr>
          <w:ilvl w:val="0"/>
          <w:numId w:val="3"/>
        </w:numPr>
        <w:shd w:val="clear" w:color="auto" w:fill="auto"/>
        <w:tabs>
          <w:tab w:val="left" w:pos="993"/>
        </w:tabs>
        <w:spacing w:before="120" w:after="120" w:line="240" w:lineRule="auto"/>
        <w:ind w:right="4" w:firstLine="567"/>
        <w:jc w:val="both"/>
        <w:rPr>
          <w:sz w:val="26"/>
          <w:szCs w:val="26"/>
        </w:rPr>
      </w:pPr>
      <w:r w:rsidRPr="009E1F66">
        <w:rPr>
          <w:color w:val="000000"/>
          <w:sz w:val="26"/>
          <w:szCs w:val="26"/>
          <w:lang w:val="vi-VN" w:eastAsia="vi-VN" w:bidi="vi-VN"/>
        </w:rPr>
        <w:t>Nâng cao năng lực đội ngũ làm công tác tuyên truyền, PBGDPL</w:t>
      </w:r>
    </w:p>
    <w:p w:rsidR="00637072" w:rsidRPr="00637072" w:rsidRDefault="00637072" w:rsidP="00637072">
      <w:pPr>
        <w:pStyle w:val="BodyText1"/>
        <w:numPr>
          <w:ilvl w:val="0"/>
          <w:numId w:val="1"/>
        </w:numPr>
        <w:shd w:val="clear" w:color="auto" w:fill="auto"/>
        <w:tabs>
          <w:tab w:val="left" w:pos="851"/>
        </w:tabs>
        <w:spacing w:before="120" w:after="120" w:line="240" w:lineRule="auto"/>
        <w:ind w:right="4" w:firstLine="567"/>
        <w:jc w:val="both"/>
        <w:rPr>
          <w:color w:val="000000"/>
          <w:sz w:val="26"/>
          <w:szCs w:val="26"/>
          <w:lang w:val="vi-VN" w:eastAsia="vi-VN" w:bidi="vi-VN"/>
        </w:rPr>
      </w:pPr>
      <w:r>
        <w:rPr>
          <w:color w:val="000000"/>
          <w:sz w:val="26"/>
          <w:szCs w:val="26"/>
          <w:lang w:val="vi-VN" w:eastAsia="vi-VN" w:bidi="vi-VN"/>
        </w:rPr>
        <w:t>Tổ chức đố</w:t>
      </w:r>
      <w:r w:rsidRPr="009E1F66">
        <w:rPr>
          <w:color w:val="000000"/>
          <w:sz w:val="26"/>
          <w:szCs w:val="26"/>
          <w:lang w:val="vi-VN" w:eastAsia="vi-VN" w:bidi="vi-VN"/>
        </w:rPr>
        <w:t>i thoại, tọa đàm, trao đổi giữa những người làm công tác tuyên truyền, PBGDPL định kỳ 02 lần/năm.</w:t>
      </w:r>
    </w:p>
    <w:p w:rsidR="00637072" w:rsidRPr="00637072" w:rsidRDefault="00637072" w:rsidP="00637072">
      <w:pPr>
        <w:pStyle w:val="BodyText1"/>
        <w:numPr>
          <w:ilvl w:val="0"/>
          <w:numId w:val="1"/>
        </w:numPr>
        <w:shd w:val="clear" w:color="auto" w:fill="auto"/>
        <w:tabs>
          <w:tab w:val="left" w:pos="851"/>
        </w:tabs>
        <w:spacing w:before="120" w:after="120" w:line="240" w:lineRule="auto"/>
        <w:ind w:right="4" w:firstLine="567"/>
        <w:jc w:val="both"/>
        <w:rPr>
          <w:color w:val="000000"/>
          <w:sz w:val="26"/>
          <w:szCs w:val="26"/>
          <w:lang w:val="vi-VN" w:eastAsia="vi-VN" w:bidi="vi-VN"/>
        </w:rPr>
      </w:pPr>
      <w:r w:rsidRPr="009E1F66">
        <w:rPr>
          <w:color w:val="000000"/>
          <w:sz w:val="26"/>
          <w:szCs w:val="26"/>
          <w:lang w:val="vi-VN" w:eastAsia="vi-VN" w:bidi="vi-VN"/>
        </w:rPr>
        <w:t>Khuyến khích, huy động, lựa chọn người có trình độ, kiến thức và hiểu biết pháp luật để tham gia công tác PBGDPL và làm công tác pháp ch</w:t>
      </w:r>
      <w:r>
        <w:rPr>
          <w:color w:val="000000"/>
          <w:sz w:val="26"/>
          <w:szCs w:val="26"/>
          <w:lang w:eastAsia="vi-VN" w:bidi="vi-VN"/>
        </w:rPr>
        <w:t>ế.</w:t>
      </w:r>
    </w:p>
    <w:p w:rsidR="00637072" w:rsidRPr="00637072" w:rsidRDefault="00637072" w:rsidP="00637072">
      <w:pPr>
        <w:pStyle w:val="BodyText1"/>
        <w:numPr>
          <w:ilvl w:val="0"/>
          <w:numId w:val="1"/>
        </w:numPr>
        <w:shd w:val="clear" w:color="auto" w:fill="auto"/>
        <w:tabs>
          <w:tab w:val="left" w:pos="851"/>
        </w:tabs>
        <w:spacing w:before="120" w:after="120" w:line="240" w:lineRule="auto"/>
        <w:ind w:right="4" w:firstLine="567"/>
        <w:jc w:val="both"/>
        <w:rPr>
          <w:color w:val="000000"/>
          <w:sz w:val="26"/>
          <w:szCs w:val="26"/>
          <w:lang w:val="vi-VN" w:eastAsia="vi-VN" w:bidi="vi-VN"/>
        </w:rPr>
      </w:pPr>
      <w:r w:rsidRPr="009E1F66">
        <w:rPr>
          <w:color w:val="000000"/>
          <w:sz w:val="26"/>
          <w:szCs w:val="26"/>
          <w:lang w:val="vi-VN" w:eastAsia="vi-VN" w:bidi="vi-VN"/>
        </w:rPr>
        <w:t>Huy động đội ngũ luật sư, luật gia, đối tượng am hiểu pháp luật... tham gia tư v</w:t>
      </w:r>
      <w:r>
        <w:rPr>
          <w:color w:val="000000"/>
          <w:sz w:val="26"/>
          <w:szCs w:val="26"/>
          <w:lang w:eastAsia="vi-VN" w:bidi="vi-VN"/>
        </w:rPr>
        <w:t>ấ</w:t>
      </w:r>
      <w:r w:rsidRPr="009E1F66">
        <w:rPr>
          <w:color w:val="000000"/>
          <w:sz w:val="26"/>
          <w:szCs w:val="26"/>
          <w:lang w:val="vi-VN" w:eastAsia="vi-VN" w:bidi="vi-VN"/>
        </w:rPr>
        <w:t>n, giải đáp pháp luật, phố biến, giảng dạy pháp luật trực tuyến trong trường, trung tâm, đơn vị.</w:t>
      </w:r>
    </w:p>
    <w:p w:rsidR="00637072" w:rsidRPr="009E1F66" w:rsidRDefault="00637072" w:rsidP="00637072">
      <w:pPr>
        <w:pStyle w:val="BodyText1"/>
        <w:numPr>
          <w:ilvl w:val="0"/>
          <w:numId w:val="3"/>
        </w:numPr>
        <w:shd w:val="clear" w:color="auto" w:fill="auto"/>
        <w:tabs>
          <w:tab w:val="left" w:pos="993"/>
        </w:tabs>
        <w:spacing w:before="120" w:after="120" w:line="240" w:lineRule="auto"/>
        <w:ind w:right="4" w:firstLine="567"/>
        <w:jc w:val="both"/>
        <w:rPr>
          <w:sz w:val="26"/>
          <w:szCs w:val="26"/>
        </w:rPr>
      </w:pPr>
      <w:r w:rsidRPr="009E1F66">
        <w:rPr>
          <w:color w:val="000000"/>
          <w:sz w:val="26"/>
          <w:szCs w:val="26"/>
          <w:lang w:val="vi-VN" w:eastAsia="vi-VN" w:bidi="vi-VN"/>
        </w:rPr>
        <w:t>Đổi mới nội dung, phương pháp, hình thức tuyên truyền, PBGDPL</w:t>
      </w:r>
    </w:p>
    <w:p w:rsidR="00637072" w:rsidRPr="00637072" w:rsidRDefault="00637072" w:rsidP="00637072">
      <w:pPr>
        <w:pStyle w:val="BodyText1"/>
        <w:numPr>
          <w:ilvl w:val="0"/>
          <w:numId w:val="1"/>
        </w:numPr>
        <w:shd w:val="clear" w:color="auto" w:fill="auto"/>
        <w:tabs>
          <w:tab w:val="left" w:pos="851"/>
        </w:tabs>
        <w:spacing w:before="120" w:after="120" w:line="240" w:lineRule="auto"/>
        <w:ind w:right="4" w:firstLine="567"/>
        <w:jc w:val="both"/>
        <w:rPr>
          <w:color w:val="000000"/>
          <w:sz w:val="26"/>
          <w:szCs w:val="26"/>
          <w:lang w:val="vi-VN" w:eastAsia="vi-VN" w:bidi="vi-VN"/>
        </w:rPr>
      </w:pPr>
      <w:r w:rsidRPr="009E1F66">
        <w:rPr>
          <w:color w:val="000000"/>
          <w:sz w:val="26"/>
          <w:szCs w:val="26"/>
          <w:lang w:val="vi-VN" w:eastAsia="vi-VN" w:bidi="vi-VN"/>
        </w:rPr>
        <w:t>Xây dựng nội dung tuyên truyền, PBGDPL phù hợp v</w:t>
      </w:r>
      <w:r>
        <w:rPr>
          <w:color w:val="000000"/>
          <w:sz w:val="26"/>
          <w:szCs w:val="26"/>
          <w:lang w:eastAsia="vi-VN" w:bidi="vi-VN"/>
        </w:rPr>
        <w:t>ớ</w:t>
      </w:r>
      <w:r w:rsidRPr="009E1F66">
        <w:rPr>
          <w:color w:val="000000"/>
          <w:sz w:val="26"/>
          <w:szCs w:val="26"/>
          <w:lang w:val="vi-VN" w:eastAsia="vi-VN" w:bidi="vi-VN"/>
        </w:rPr>
        <w:t>i từng nhóm đối tượng trong trường, trung tâm.</w:t>
      </w:r>
    </w:p>
    <w:p w:rsidR="00637072" w:rsidRPr="00637072" w:rsidRDefault="00637072" w:rsidP="00637072">
      <w:pPr>
        <w:pStyle w:val="BodyText1"/>
        <w:numPr>
          <w:ilvl w:val="0"/>
          <w:numId w:val="1"/>
        </w:numPr>
        <w:shd w:val="clear" w:color="auto" w:fill="auto"/>
        <w:tabs>
          <w:tab w:val="left" w:pos="851"/>
        </w:tabs>
        <w:spacing w:before="120" w:after="120" w:line="240" w:lineRule="auto"/>
        <w:ind w:right="4" w:firstLine="567"/>
        <w:jc w:val="both"/>
        <w:rPr>
          <w:color w:val="000000"/>
          <w:sz w:val="26"/>
          <w:szCs w:val="26"/>
          <w:lang w:val="vi-VN" w:eastAsia="vi-VN" w:bidi="vi-VN"/>
        </w:rPr>
      </w:pPr>
      <w:r w:rsidRPr="009E1F66">
        <w:rPr>
          <w:color w:val="000000"/>
          <w:sz w:val="26"/>
          <w:szCs w:val="26"/>
          <w:lang w:val="vi-VN" w:eastAsia="vi-VN" w:bidi="vi-VN"/>
        </w:rPr>
        <w:t xml:space="preserve">Đổi mới phương thức, hình thức giảng dạy môn học Pháp luật trình độ trung cấp, trình độ cao đẳng theo hướng khuyến khích ứng dụng công nghệ thông tin vào công tác </w:t>
      </w:r>
      <w:r>
        <w:rPr>
          <w:color w:val="000000"/>
          <w:sz w:val="26"/>
          <w:szCs w:val="26"/>
          <w:lang w:eastAsia="vi-VN" w:bidi="vi-VN"/>
        </w:rPr>
        <w:t>gi</w:t>
      </w:r>
      <w:r w:rsidRPr="009E1F66">
        <w:rPr>
          <w:color w:val="000000"/>
          <w:sz w:val="26"/>
          <w:szCs w:val="26"/>
          <w:lang w:val="vi-VN" w:eastAsia="vi-VN" w:bidi="vi-VN"/>
        </w:rPr>
        <w:t>ảng dạy, học tập; ưu tiên giáo dục</w:t>
      </w:r>
      <w:r>
        <w:rPr>
          <w:color w:val="000000"/>
          <w:sz w:val="26"/>
          <w:szCs w:val="26"/>
          <w:lang w:val="vi-VN" w:eastAsia="vi-VN" w:bidi="vi-VN"/>
        </w:rPr>
        <w:t xml:space="preserve"> kỹ năng thực hành, kỹ năng sống</w:t>
      </w:r>
      <w:r w:rsidRPr="009E1F66">
        <w:rPr>
          <w:color w:val="000000"/>
          <w:sz w:val="26"/>
          <w:szCs w:val="26"/>
          <w:lang w:val="vi-VN" w:eastAsia="vi-VN" w:bidi="vi-VN"/>
        </w:rPr>
        <w:t xml:space="preserve"> đ</w:t>
      </w:r>
      <w:r>
        <w:rPr>
          <w:color w:val="000000"/>
          <w:sz w:val="26"/>
          <w:szCs w:val="26"/>
          <w:lang w:eastAsia="vi-VN" w:bidi="vi-VN"/>
        </w:rPr>
        <w:t>ể</w:t>
      </w:r>
      <w:r w:rsidRPr="009E1F66">
        <w:rPr>
          <w:color w:val="000000"/>
          <w:sz w:val="26"/>
          <w:szCs w:val="26"/>
          <w:lang w:val="vi-VN" w:eastAsia="vi-VN" w:bidi="vi-VN"/>
        </w:rPr>
        <w:t xml:space="preserve"> phát huy tính chủ động, sáng tạo cho người học; xây dựng bài giảng điện tứ, các mô hì</w:t>
      </w:r>
      <w:r>
        <w:rPr>
          <w:color w:val="000000"/>
          <w:sz w:val="26"/>
          <w:szCs w:val="26"/>
          <w:lang w:val="vi-VN" w:eastAsia="vi-VN" w:bidi="vi-VN"/>
        </w:rPr>
        <w:t>nh trực quan, tình huống pháp lý</w:t>
      </w:r>
      <w:r w:rsidRPr="009E1F66">
        <w:rPr>
          <w:color w:val="000000"/>
          <w:sz w:val="26"/>
          <w:szCs w:val="26"/>
          <w:lang w:val="vi-VN" w:eastAsia="vi-VN" w:bidi="vi-VN"/>
        </w:rPr>
        <w:t xml:space="preserve"> thực tiễn trong giảng </w:t>
      </w:r>
      <w:r w:rsidRPr="009E1F66">
        <w:rPr>
          <w:color w:val="000000"/>
          <w:sz w:val="26"/>
          <w:szCs w:val="26"/>
          <w:lang w:val="vi-VN" w:eastAsia="vi-VN" w:bidi="vi-VN"/>
        </w:rPr>
        <w:lastRenderedPageBreak/>
        <w:t>dạy.</w:t>
      </w:r>
    </w:p>
    <w:p w:rsidR="00637072" w:rsidRPr="00637072" w:rsidRDefault="00637072" w:rsidP="00637072">
      <w:pPr>
        <w:pStyle w:val="BodyText1"/>
        <w:numPr>
          <w:ilvl w:val="0"/>
          <w:numId w:val="1"/>
        </w:numPr>
        <w:shd w:val="clear" w:color="auto" w:fill="auto"/>
        <w:tabs>
          <w:tab w:val="left" w:pos="851"/>
        </w:tabs>
        <w:spacing w:before="120" w:after="120" w:line="240" w:lineRule="auto"/>
        <w:ind w:right="4" w:firstLine="567"/>
        <w:jc w:val="both"/>
        <w:rPr>
          <w:color w:val="000000"/>
          <w:sz w:val="26"/>
          <w:szCs w:val="26"/>
          <w:lang w:val="vi-VN" w:eastAsia="vi-VN" w:bidi="vi-VN"/>
        </w:rPr>
      </w:pPr>
      <w:r>
        <w:rPr>
          <w:color w:val="000000"/>
          <w:sz w:val="26"/>
          <w:szCs w:val="26"/>
          <w:lang w:val="vi-VN" w:eastAsia="vi-VN" w:bidi="vi-VN"/>
        </w:rPr>
        <w:t>Số</w:t>
      </w:r>
      <w:r w:rsidRPr="009E1F66">
        <w:rPr>
          <w:color w:val="000000"/>
          <w:sz w:val="26"/>
          <w:szCs w:val="26"/>
          <w:lang w:val="vi-VN" w:eastAsia="vi-VN" w:bidi="vi-VN"/>
        </w:rPr>
        <w:t xml:space="preserve"> hóa bài giảng điện tử của môn học Pháp luật. Tăng cường ứng dụng công nghệ thông tin, sử dụng các phần mềm chuyên dụng, các ứng dụng c</w:t>
      </w:r>
      <w:r>
        <w:rPr>
          <w:color w:val="000000"/>
          <w:sz w:val="26"/>
          <w:szCs w:val="26"/>
          <w:lang w:eastAsia="vi-VN" w:bidi="vi-VN"/>
        </w:rPr>
        <w:t>ủ</w:t>
      </w:r>
      <w:r w:rsidRPr="009E1F66">
        <w:rPr>
          <w:color w:val="000000"/>
          <w:sz w:val="26"/>
          <w:szCs w:val="26"/>
          <w:lang w:val="vi-VN" w:eastAsia="vi-VN" w:bidi="vi-VN"/>
        </w:rPr>
        <w:t xml:space="preserve">a mạng xã hội </w:t>
      </w:r>
      <w:r w:rsidRPr="00637072">
        <w:rPr>
          <w:color w:val="000000"/>
          <w:sz w:val="26"/>
          <w:szCs w:val="26"/>
          <w:lang w:val="vi-VN" w:eastAsia="vi-VN" w:bidi="vi-VN"/>
        </w:rPr>
        <w:t xml:space="preserve">(Youtube, Facebook, Twitter...) </w:t>
      </w:r>
      <w:r w:rsidRPr="009E1F66">
        <w:rPr>
          <w:color w:val="000000"/>
          <w:sz w:val="26"/>
          <w:szCs w:val="26"/>
          <w:lang w:val="vi-VN" w:eastAsia="vi-VN" w:bidi="vi-VN"/>
        </w:rPr>
        <w:t>vào giảng dạy môn học Pháp luật và công tác tuyên truyền, PBGDPL.</w:t>
      </w:r>
    </w:p>
    <w:p w:rsidR="00637072" w:rsidRPr="00637072" w:rsidRDefault="00637072" w:rsidP="00637072">
      <w:pPr>
        <w:pStyle w:val="BodyText1"/>
        <w:numPr>
          <w:ilvl w:val="0"/>
          <w:numId w:val="1"/>
        </w:numPr>
        <w:shd w:val="clear" w:color="auto" w:fill="auto"/>
        <w:tabs>
          <w:tab w:val="left" w:pos="851"/>
        </w:tabs>
        <w:spacing w:before="120" w:after="120" w:line="240" w:lineRule="auto"/>
        <w:ind w:right="4" w:firstLine="567"/>
        <w:jc w:val="both"/>
        <w:rPr>
          <w:color w:val="000000"/>
          <w:sz w:val="26"/>
          <w:szCs w:val="26"/>
          <w:lang w:val="vi-VN" w:eastAsia="vi-VN" w:bidi="vi-VN"/>
        </w:rPr>
      </w:pPr>
      <w:r w:rsidRPr="009E1F66">
        <w:rPr>
          <w:color w:val="000000"/>
          <w:sz w:val="26"/>
          <w:szCs w:val="26"/>
          <w:lang w:val="vi-VN" w:eastAsia="vi-VN" w:bidi="vi-VN"/>
        </w:rPr>
        <w:t>Củng cố, nâng cao hiệu quả hoạt động của thư viện, tủ sách pháp luật điện tử, các phần mềm chuyên dụng phục vụ việc học tập, giảng dạy và nghiên cứu trong cơ sở.</w:t>
      </w:r>
    </w:p>
    <w:p w:rsidR="00637072" w:rsidRPr="00637072" w:rsidRDefault="00637072" w:rsidP="00637072">
      <w:pPr>
        <w:pStyle w:val="BodyText1"/>
        <w:numPr>
          <w:ilvl w:val="0"/>
          <w:numId w:val="1"/>
        </w:numPr>
        <w:shd w:val="clear" w:color="auto" w:fill="auto"/>
        <w:tabs>
          <w:tab w:val="left" w:pos="851"/>
        </w:tabs>
        <w:spacing w:before="120" w:after="120" w:line="240" w:lineRule="auto"/>
        <w:ind w:right="4" w:firstLine="567"/>
        <w:jc w:val="both"/>
        <w:rPr>
          <w:color w:val="000000"/>
          <w:sz w:val="26"/>
          <w:szCs w:val="26"/>
          <w:lang w:val="vi-VN" w:eastAsia="vi-VN" w:bidi="vi-VN"/>
        </w:rPr>
      </w:pPr>
      <w:r w:rsidRPr="009E1F66">
        <w:rPr>
          <w:color w:val="000000"/>
          <w:sz w:val="26"/>
          <w:szCs w:val="26"/>
          <w:lang w:val="vi-VN" w:eastAsia="vi-VN" w:bidi="vi-VN"/>
        </w:rPr>
        <w:t>Tổ chức các hoạt động ngoại khóa, các hoạt động tham quan, học tập thực tế về công tác PBGDPL cho người học trong cơ sở.</w:t>
      </w:r>
    </w:p>
    <w:p w:rsidR="00637072" w:rsidRPr="009E1F66" w:rsidRDefault="00637072" w:rsidP="00637072">
      <w:pPr>
        <w:pStyle w:val="BodyText1"/>
        <w:numPr>
          <w:ilvl w:val="0"/>
          <w:numId w:val="3"/>
        </w:numPr>
        <w:shd w:val="clear" w:color="auto" w:fill="auto"/>
        <w:tabs>
          <w:tab w:val="left" w:pos="993"/>
        </w:tabs>
        <w:spacing w:before="120" w:after="120" w:line="240" w:lineRule="auto"/>
        <w:ind w:left="20" w:right="4" w:firstLine="567"/>
        <w:jc w:val="both"/>
        <w:rPr>
          <w:sz w:val="26"/>
          <w:szCs w:val="26"/>
        </w:rPr>
      </w:pPr>
      <w:r w:rsidRPr="009E1F66">
        <w:rPr>
          <w:color w:val="000000"/>
          <w:sz w:val="26"/>
          <w:szCs w:val="26"/>
          <w:lang w:val="vi-VN" w:eastAsia="vi-VN" w:bidi="vi-VN"/>
        </w:rPr>
        <w:t>Nâng cao vai trò của t</w:t>
      </w:r>
      <w:r>
        <w:rPr>
          <w:color w:val="000000"/>
          <w:sz w:val="26"/>
          <w:szCs w:val="26"/>
          <w:lang w:eastAsia="vi-VN" w:bidi="vi-VN"/>
        </w:rPr>
        <w:t>ổ</w:t>
      </w:r>
      <w:r w:rsidRPr="009E1F66">
        <w:rPr>
          <w:color w:val="000000"/>
          <w:sz w:val="26"/>
          <w:szCs w:val="26"/>
          <w:lang w:val="vi-VN" w:eastAsia="vi-VN" w:bidi="vi-VN"/>
        </w:rPr>
        <w:t xml:space="preserve"> chức Đo</w:t>
      </w:r>
      <w:r>
        <w:rPr>
          <w:color w:val="000000"/>
          <w:sz w:val="26"/>
          <w:szCs w:val="26"/>
          <w:lang w:val="vi-VN" w:eastAsia="vi-VN" w:bidi="vi-VN"/>
        </w:rPr>
        <w:t>àn Thanh niên, Hội Sinh viên, tổ</w:t>
      </w:r>
      <w:r w:rsidRPr="009E1F66">
        <w:rPr>
          <w:color w:val="000000"/>
          <w:sz w:val="26"/>
          <w:szCs w:val="26"/>
          <w:lang w:val="vi-VN" w:eastAsia="vi-VN" w:bidi="vi-VN"/>
        </w:rPr>
        <w:t xml:space="preserve"> chức công đoàn trong việc tuyên truyền, PBGDPL cho đoàn viên của t</w:t>
      </w:r>
      <w:r>
        <w:rPr>
          <w:color w:val="000000"/>
          <w:sz w:val="26"/>
          <w:szCs w:val="26"/>
          <w:lang w:eastAsia="vi-VN" w:bidi="vi-VN"/>
        </w:rPr>
        <w:t>ổ</w:t>
      </w:r>
      <w:r w:rsidRPr="009E1F66">
        <w:rPr>
          <w:color w:val="000000"/>
          <w:sz w:val="26"/>
          <w:szCs w:val="26"/>
          <w:lang w:val="vi-VN" w:eastAsia="vi-VN" w:bidi="vi-VN"/>
        </w:rPr>
        <w:t xml:space="preserve"> chức.</w:t>
      </w:r>
    </w:p>
    <w:p w:rsidR="00637072" w:rsidRPr="009E1F66" w:rsidRDefault="00637072" w:rsidP="00637072">
      <w:pPr>
        <w:pStyle w:val="BodyText1"/>
        <w:numPr>
          <w:ilvl w:val="0"/>
          <w:numId w:val="3"/>
        </w:numPr>
        <w:shd w:val="clear" w:color="auto" w:fill="auto"/>
        <w:tabs>
          <w:tab w:val="left" w:pos="993"/>
        </w:tabs>
        <w:spacing w:before="120" w:after="120" w:line="240" w:lineRule="auto"/>
        <w:ind w:right="4" w:firstLine="567"/>
        <w:jc w:val="both"/>
        <w:rPr>
          <w:sz w:val="26"/>
          <w:szCs w:val="26"/>
        </w:rPr>
      </w:pPr>
      <w:r w:rsidRPr="009E1F66">
        <w:rPr>
          <w:color w:val="000000"/>
          <w:sz w:val="26"/>
          <w:szCs w:val="26"/>
          <w:lang w:val="vi-VN" w:eastAsia="vi-VN" w:bidi="vi-VN"/>
        </w:rPr>
        <w:t>Đánh giá côn</w:t>
      </w:r>
      <w:r>
        <w:rPr>
          <w:color w:val="000000"/>
          <w:sz w:val="26"/>
          <w:szCs w:val="26"/>
          <w:lang w:eastAsia="vi-VN" w:bidi="vi-VN"/>
        </w:rPr>
        <w:t>g</w:t>
      </w:r>
      <w:r w:rsidRPr="009E1F66">
        <w:rPr>
          <w:color w:val="000000"/>
          <w:sz w:val="26"/>
          <w:szCs w:val="26"/>
          <w:lang w:val="vi-VN" w:eastAsia="vi-VN" w:bidi="vi-VN"/>
        </w:rPr>
        <w:t xml:space="preserve"> tác PBGDPL và chế độ báo cáo</w:t>
      </w:r>
      <w:r w:rsidR="00B1317A">
        <w:rPr>
          <w:color w:val="000000"/>
          <w:sz w:val="26"/>
          <w:szCs w:val="26"/>
          <w:lang w:eastAsia="vi-VN" w:bidi="vi-VN"/>
        </w:rPr>
        <w:t xml:space="preserve"> </w:t>
      </w:r>
      <w:r w:rsidR="00B1317A">
        <w:rPr>
          <w:color w:val="FF0000"/>
          <w:sz w:val="26"/>
          <w:szCs w:val="26"/>
          <w:lang w:eastAsia="vi-VN" w:bidi="vi-VN"/>
        </w:rPr>
        <w:t>Thầy Dũng TP TCHCTH</w:t>
      </w:r>
    </w:p>
    <w:p w:rsidR="00637072" w:rsidRPr="00637072" w:rsidRDefault="00637072" w:rsidP="00637072">
      <w:pPr>
        <w:pStyle w:val="BodyText1"/>
        <w:numPr>
          <w:ilvl w:val="0"/>
          <w:numId w:val="1"/>
        </w:numPr>
        <w:shd w:val="clear" w:color="auto" w:fill="auto"/>
        <w:tabs>
          <w:tab w:val="left" w:pos="851"/>
        </w:tabs>
        <w:spacing w:before="120" w:after="120" w:line="240" w:lineRule="auto"/>
        <w:ind w:right="4" w:firstLine="567"/>
        <w:jc w:val="both"/>
        <w:rPr>
          <w:color w:val="000000"/>
          <w:sz w:val="26"/>
          <w:szCs w:val="26"/>
          <w:lang w:val="vi-VN" w:eastAsia="vi-VN" w:bidi="vi-VN"/>
        </w:rPr>
      </w:pPr>
      <w:r w:rsidRPr="009E1F66">
        <w:rPr>
          <w:color w:val="000000"/>
          <w:sz w:val="26"/>
          <w:szCs w:val="26"/>
          <w:lang w:val="vi-VN" w:eastAsia="vi-VN" w:bidi="vi-VN"/>
        </w:rPr>
        <w:t>Xác định kết quả triển khai công tác PBGDPL là một trong những tiêu chí đánh giá mức độ hoàn thành nhiệm vụ của cơ quan, đơn vị và cá nhân được giao thực hiện công tác PBGDPL.</w:t>
      </w:r>
    </w:p>
    <w:p w:rsidR="00637072" w:rsidRPr="00B1317A" w:rsidRDefault="00637072" w:rsidP="00637072">
      <w:pPr>
        <w:pStyle w:val="BodyText1"/>
        <w:numPr>
          <w:ilvl w:val="0"/>
          <w:numId w:val="1"/>
        </w:numPr>
        <w:shd w:val="clear" w:color="auto" w:fill="auto"/>
        <w:tabs>
          <w:tab w:val="left" w:pos="851"/>
        </w:tabs>
        <w:spacing w:before="120" w:after="120" w:line="240" w:lineRule="auto"/>
        <w:ind w:right="4" w:firstLine="567"/>
        <w:jc w:val="both"/>
        <w:rPr>
          <w:color w:val="000000"/>
          <w:sz w:val="26"/>
          <w:szCs w:val="26"/>
          <w:highlight w:val="yellow"/>
          <w:lang w:val="vi-VN" w:eastAsia="vi-VN" w:bidi="vi-VN"/>
        </w:rPr>
      </w:pPr>
      <w:r w:rsidRPr="00B1317A">
        <w:rPr>
          <w:color w:val="000000"/>
          <w:sz w:val="26"/>
          <w:szCs w:val="26"/>
          <w:highlight w:val="yellow"/>
          <w:lang w:val="vi-VN" w:eastAsia="vi-VN" w:bidi="vi-VN"/>
        </w:rPr>
        <w:t xml:space="preserve">Báo cáo kết quả thực hiện về Sở Lao động </w:t>
      </w:r>
      <w:bookmarkStart w:id="0" w:name="_GoBack"/>
      <w:bookmarkEnd w:id="0"/>
      <w:r w:rsidRPr="00B1317A">
        <w:rPr>
          <w:color w:val="000000"/>
          <w:sz w:val="26"/>
          <w:szCs w:val="26"/>
          <w:highlight w:val="yellow"/>
          <w:lang w:val="vi-VN" w:eastAsia="vi-VN" w:bidi="vi-VN"/>
        </w:rPr>
        <w:t xml:space="preserve">- Thương binh và Xã hội nơi đặt trụ sở chính trước ngày </w:t>
      </w:r>
      <w:r w:rsidRPr="00B1317A">
        <w:rPr>
          <w:color w:val="FF0000"/>
          <w:sz w:val="26"/>
          <w:szCs w:val="26"/>
          <w:highlight w:val="yellow"/>
          <w:lang w:val="vi-VN" w:eastAsia="vi-VN" w:bidi="vi-VN"/>
        </w:rPr>
        <w:t>05/12/2022</w:t>
      </w:r>
      <w:r w:rsidRPr="00B1317A">
        <w:rPr>
          <w:color w:val="000000"/>
          <w:sz w:val="26"/>
          <w:szCs w:val="26"/>
          <w:highlight w:val="yellow"/>
          <w:lang w:val="vi-VN" w:eastAsia="vi-VN" w:bidi="vi-VN"/>
        </w:rPr>
        <w:t>.</w:t>
      </w:r>
      <w:r w:rsidR="00B1317A" w:rsidRPr="00B1317A">
        <w:rPr>
          <w:color w:val="000000"/>
          <w:sz w:val="26"/>
          <w:szCs w:val="26"/>
          <w:highlight w:val="yellow"/>
          <w:lang w:eastAsia="vi-VN" w:bidi="vi-VN"/>
        </w:rPr>
        <w:t xml:space="preserve"> </w:t>
      </w:r>
    </w:p>
    <w:p w:rsidR="00637072" w:rsidRPr="009E1F66" w:rsidRDefault="00637072" w:rsidP="00637072">
      <w:pPr>
        <w:pStyle w:val="BodyText1"/>
        <w:shd w:val="clear" w:color="auto" w:fill="auto"/>
        <w:tabs>
          <w:tab w:val="left" w:pos="709"/>
        </w:tabs>
        <w:spacing w:before="120" w:after="120" w:line="240" w:lineRule="auto"/>
        <w:ind w:right="4"/>
        <w:jc w:val="both"/>
        <w:rPr>
          <w:sz w:val="26"/>
          <w:szCs w:val="26"/>
        </w:rPr>
      </w:pPr>
      <w:r>
        <w:rPr>
          <w:color w:val="000000"/>
          <w:sz w:val="26"/>
          <w:szCs w:val="26"/>
          <w:lang w:val="vi-VN" w:eastAsia="vi-VN" w:bidi="vi-VN"/>
        </w:rPr>
        <w:tab/>
      </w:r>
      <w:r w:rsidRPr="009E1F66">
        <w:rPr>
          <w:color w:val="000000"/>
          <w:sz w:val="26"/>
          <w:szCs w:val="26"/>
          <w:lang w:val="vi-VN" w:eastAsia="vi-VN" w:bidi="vi-VN"/>
        </w:rPr>
        <w:t>Trong quá trình thực hiện, nếu có khó khăn, vướng mắc, đề nghị phản ánh v</w:t>
      </w:r>
      <w:r>
        <w:rPr>
          <w:color w:val="000000"/>
          <w:sz w:val="26"/>
          <w:szCs w:val="26"/>
          <w:lang w:eastAsia="vi-VN" w:bidi="vi-VN"/>
        </w:rPr>
        <w:t>ề</w:t>
      </w:r>
      <w:r w:rsidRPr="009E1F66">
        <w:rPr>
          <w:color w:val="000000"/>
          <w:sz w:val="26"/>
          <w:szCs w:val="26"/>
          <w:lang w:val="vi-VN" w:eastAsia="vi-VN" w:bidi="vi-VN"/>
        </w:rPr>
        <w:t xml:space="preserve"> T</w:t>
      </w:r>
      <w:r>
        <w:rPr>
          <w:color w:val="000000"/>
          <w:sz w:val="26"/>
          <w:szCs w:val="26"/>
          <w:lang w:eastAsia="vi-VN" w:bidi="vi-VN"/>
        </w:rPr>
        <w:t>ổ</w:t>
      </w:r>
      <w:r w:rsidRPr="009E1F66">
        <w:rPr>
          <w:color w:val="000000"/>
          <w:sz w:val="26"/>
          <w:szCs w:val="26"/>
          <w:lang w:val="vi-VN" w:eastAsia="vi-VN" w:bidi="vi-VN"/>
        </w:rPr>
        <w:t xml:space="preserve">ng cục Giáo dục nghề nghiệp (qua Vụ Pháp chế - Thanh tra; địa chí: Tòa nhà Minori, 67A Trương Định, quận Hai Bà Trưng, Hà Nội; điện thoại: 0243.9740333 (máy lẻ 604); email: </w:t>
      </w:r>
      <w:hyperlink r:id="rId6" w:history="1">
        <w:r w:rsidRPr="009E1F66">
          <w:rPr>
            <w:rStyle w:val="Hyperlink"/>
            <w:sz w:val="26"/>
            <w:szCs w:val="26"/>
            <w:lang w:bidi="en-US"/>
          </w:rPr>
          <w:t>pctt.gdnn@molisa.gov.</w:t>
        </w:r>
        <w:r w:rsidRPr="009E1F66">
          <w:rPr>
            <w:rStyle w:val="Hyperlink"/>
            <w:sz w:val="26"/>
            <w:szCs w:val="26"/>
            <w:lang w:val="vi-VN" w:eastAsia="vi-VN" w:bidi="vi-VN"/>
          </w:rPr>
          <w:t>vn</w:t>
        </w:r>
      </w:hyperlink>
      <w:r w:rsidRPr="009E1F66">
        <w:rPr>
          <w:color w:val="000000"/>
          <w:sz w:val="26"/>
          <w:szCs w:val="26"/>
          <w:lang w:val="vi-VN" w:eastAsia="vi-VN" w:bidi="vi-VN"/>
        </w:rPr>
        <w:t>) để phối h</w:t>
      </w:r>
      <w:r w:rsidR="008D4BD0">
        <w:rPr>
          <w:color w:val="000000"/>
          <w:sz w:val="26"/>
          <w:szCs w:val="26"/>
          <w:lang w:eastAsia="vi-VN" w:bidi="vi-VN"/>
        </w:rPr>
        <w:t>ợ</w:t>
      </w:r>
      <w:r w:rsidRPr="009E1F66">
        <w:rPr>
          <w:color w:val="000000"/>
          <w:sz w:val="26"/>
          <w:szCs w:val="26"/>
          <w:lang w:val="vi-VN" w:eastAsia="vi-VN" w:bidi="vi-VN"/>
        </w:rPr>
        <w:t>p triển khai./.</w:t>
      </w:r>
    </w:p>
    <w:p w:rsidR="00637072" w:rsidRPr="009E1F66" w:rsidRDefault="00637072" w:rsidP="00637072">
      <w:pPr>
        <w:pStyle w:val="BodyText1"/>
        <w:shd w:val="clear" w:color="auto" w:fill="auto"/>
        <w:spacing w:before="120" w:after="120" w:line="240" w:lineRule="auto"/>
        <w:ind w:left="220" w:right="4" w:firstLine="720"/>
        <w:jc w:val="both"/>
        <w:rPr>
          <w:sz w:val="26"/>
          <w:szCs w:val="26"/>
        </w:rPr>
      </w:pPr>
    </w:p>
    <w:p w:rsidR="00637072" w:rsidRPr="009E1F66" w:rsidRDefault="00637072" w:rsidP="00637072">
      <w:pPr>
        <w:pStyle w:val="BodyText1"/>
        <w:shd w:val="clear" w:color="auto" w:fill="auto"/>
        <w:spacing w:before="0" w:after="0" w:line="220" w:lineRule="exact"/>
        <w:ind w:left="220" w:right="4" w:firstLine="720"/>
        <w:jc w:val="both"/>
        <w:rPr>
          <w:sz w:val="26"/>
          <w:szCs w:val="26"/>
        </w:rPr>
      </w:pPr>
    </w:p>
    <w:p w:rsidR="007E69AB" w:rsidRDefault="007E69AB"/>
    <w:sectPr w:rsidR="007E69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807B26"/>
    <w:multiLevelType w:val="multilevel"/>
    <w:tmpl w:val="2F6ED8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3"/>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633D5953"/>
    <w:multiLevelType w:val="multilevel"/>
    <w:tmpl w:val="07D82BC2"/>
    <w:lvl w:ilvl="0">
      <w:start w:val="1"/>
      <w:numFmt w:val="bullet"/>
      <w:lvlText w:val="-"/>
      <w:lvlJc w:val="left"/>
      <w:rPr>
        <w:rFonts w:ascii="Times New Roman" w:eastAsia="Times New Roman" w:hAnsi="Times New Roman" w:cs="Times New Roman"/>
        <w:b w:val="0"/>
        <w:bCs w:val="0"/>
        <w:i w:val="0"/>
        <w:iCs w:val="0"/>
        <w:smallCaps w:val="0"/>
        <w:strike w:val="0"/>
        <w:color w:val="000000"/>
        <w:spacing w:val="11"/>
        <w:w w:val="100"/>
        <w:position w:val="0"/>
        <w:sz w:val="17"/>
        <w:szCs w:val="17"/>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70EB397D"/>
    <w:multiLevelType w:val="multilevel"/>
    <w:tmpl w:val="0A18877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13"/>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072"/>
    <w:rsid w:val="000A358B"/>
    <w:rsid w:val="000D5C25"/>
    <w:rsid w:val="00637072"/>
    <w:rsid w:val="007E69AB"/>
    <w:rsid w:val="008D4BD0"/>
    <w:rsid w:val="00B1317A"/>
    <w:rsid w:val="00C235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
    <w:name w:val="Body text_"/>
    <w:basedOn w:val="DefaultParagraphFont"/>
    <w:link w:val="BodyText1"/>
    <w:rsid w:val="00637072"/>
    <w:rPr>
      <w:rFonts w:ascii="Times New Roman" w:eastAsia="Times New Roman" w:hAnsi="Times New Roman" w:cs="Times New Roman"/>
      <w:spacing w:val="13"/>
      <w:shd w:val="clear" w:color="auto" w:fill="FFFFFF"/>
    </w:rPr>
  </w:style>
  <w:style w:type="paragraph" w:customStyle="1" w:styleId="BodyText1">
    <w:name w:val="Body Text1"/>
    <w:basedOn w:val="Normal"/>
    <w:link w:val="Bodytext"/>
    <w:rsid w:val="00637072"/>
    <w:pPr>
      <w:widowControl w:val="0"/>
      <w:shd w:val="clear" w:color="auto" w:fill="FFFFFF"/>
      <w:spacing w:before="300" w:after="60" w:line="302" w:lineRule="exact"/>
      <w:jc w:val="center"/>
    </w:pPr>
    <w:rPr>
      <w:rFonts w:ascii="Times New Roman" w:eastAsia="Times New Roman" w:hAnsi="Times New Roman" w:cs="Times New Roman"/>
      <w:spacing w:val="13"/>
    </w:rPr>
  </w:style>
  <w:style w:type="character" w:customStyle="1" w:styleId="BodytextBold">
    <w:name w:val="Body text + Bold"/>
    <w:aliases w:val="Spacing 0 pt"/>
    <w:basedOn w:val="Bodytext"/>
    <w:rsid w:val="00637072"/>
    <w:rPr>
      <w:rFonts w:ascii="Times New Roman" w:eastAsia="Times New Roman" w:hAnsi="Times New Roman" w:cs="Times New Roman"/>
      <w:b/>
      <w:bCs/>
      <w:i w:val="0"/>
      <w:iCs w:val="0"/>
      <w:smallCaps w:val="0"/>
      <w:strike w:val="0"/>
      <w:color w:val="000000"/>
      <w:spacing w:val="15"/>
      <w:w w:val="100"/>
      <w:position w:val="0"/>
      <w:sz w:val="22"/>
      <w:szCs w:val="22"/>
      <w:u w:val="none"/>
      <w:shd w:val="clear" w:color="auto" w:fill="FFFFFF"/>
      <w:lang w:val="vi-VN" w:eastAsia="vi-VN" w:bidi="vi-VN"/>
    </w:rPr>
  </w:style>
  <w:style w:type="character" w:styleId="Hyperlink">
    <w:name w:val="Hyperlink"/>
    <w:basedOn w:val="DefaultParagraphFont"/>
    <w:rsid w:val="00637072"/>
    <w:rPr>
      <w:color w:val="0066CC"/>
      <w:u w:val="single"/>
    </w:rPr>
  </w:style>
  <w:style w:type="character" w:styleId="CommentReference">
    <w:name w:val="annotation reference"/>
    <w:basedOn w:val="DefaultParagraphFont"/>
    <w:uiPriority w:val="99"/>
    <w:semiHidden/>
    <w:unhideWhenUsed/>
    <w:rsid w:val="00B1317A"/>
    <w:rPr>
      <w:sz w:val="16"/>
      <w:szCs w:val="16"/>
    </w:rPr>
  </w:style>
  <w:style w:type="paragraph" w:styleId="CommentText">
    <w:name w:val="annotation text"/>
    <w:basedOn w:val="Normal"/>
    <w:link w:val="CommentTextChar"/>
    <w:uiPriority w:val="99"/>
    <w:semiHidden/>
    <w:unhideWhenUsed/>
    <w:rsid w:val="00B1317A"/>
    <w:pPr>
      <w:spacing w:line="240" w:lineRule="auto"/>
    </w:pPr>
    <w:rPr>
      <w:sz w:val="20"/>
      <w:szCs w:val="20"/>
    </w:rPr>
  </w:style>
  <w:style w:type="character" w:customStyle="1" w:styleId="CommentTextChar">
    <w:name w:val="Comment Text Char"/>
    <w:basedOn w:val="DefaultParagraphFont"/>
    <w:link w:val="CommentText"/>
    <w:uiPriority w:val="99"/>
    <w:semiHidden/>
    <w:rsid w:val="00B1317A"/>
    <w:rPr>
      <w:sz w:val="20"/>
      <w:szCs w:val="20"/>
    </w:rPr>
  </w:style>
  <w:style w:type="paragraph" w:styleId="CommentSubject">
    <w:name w:val="annotation subject"/>
    <w:basedOn w:val="CommentText"/>
    <w:next w:val="CommentText"/>
    <w:link w:val="CommentSubjectChar"/>
    <w:uiPriority w:val="99"/>
    <w:semiHidden/>
    <w:unhideWhenUsed/>
    <w:rsid w:val="00B1317A"/>
    <w:rPr>
      <w:b/>
      <w:bCs/>
    </w:rPr>
  </w:style>
  <w:style w:type="character" w:customStyle="1" w:styleId="CommentSubjectChar">
    <w:name w:val="Comment Subject Char"/>
    <w:basedOn w:val="CommentTextChar"/>
    <w:link w:val="CommentSubject"/>
    <w:uiPriority w:val="99"/>
    <w:semiHidden/>
    <w:rsid w:val="00B1317A"/>
    <w:rPr>
      <w:b/>
      <w:bCs/>
      <w:sz w:val="20"/>
      <w:szCs w:val="20"/>
    </w:rPr>
  </w:style>
  <w:style w:type="paragraph" w:styleId="BalloonText">
    <w:name w:val="Balloon Text"/>
    <w:basedOn w:val="Normal"/>
    <w:link w:val="BalloonTextChar"/>
    <w:uiPriority w:val="99"/>
    <w:semiHidden/>
    <w:unhideWhenUsed/>
    <w:rsid w:val="00B131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17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
    <w:name w:val="Body text_"/>
    <w:basedOn w:val="DefaultParagraphFont"/>
    <w:link w:val="BodyText1"/>
    <w:rsid w:val="00637072"/>
    <w:rPr>
      <w:rFonts w:ascii="Times New Roman" w:eastAsia="Times New Roman" w:hAnsi="Times New Roman" w:cs="Times New Roman"/>
      <w:spacing w:val="13"/>
      <w:shd w:val="clear" w:color="auto" w:fill="FFFFFF"/>
    </w:rPr>
  </w:style>
  <w:style w:type="paragraph" w:customStyle="1" w:styleId="BodyText1">
    <w:name w:val="Body Text1"/>
    <w:basedOn w:val="Normal"/>
    <w:link w:val="Bodytext"/>
    <w:rsid w:val="00637072"/>
    <w:pPr>
      <w:widowControl w:val="0"/>
      <w:shd w:val="clear" w:color="auto" w:fill="FFFFFF"/>
      <w:spacing w:before="300" w:after="60" w:line="302" w:lineRule="exact"/>
      <w:jc w:val="center"/>
    </w:pPr>
    <w:rPr>
      <w:rFonts w:ascii="Times New Roman" w:eastAsia="Times New Roman" w:hAnsi="Times New Roman" w:cs="Times New Roman"/>
      <w:spacing w:val="13"/>
    </w:rPr>
  </w:style>
  <w:style w:type="character" w:customStyle="1" w:styleId="BodytextBold">
    <w:name w:val="Body text + Bold"/>
    <w:aliases w:val="Spacing 0 pt"/>
    <w:basedOn w:val="Bodytext"/>
    <w:rsid w:val="00637072"/>
    <w:rPr>
      <w:rFonts w:ascii="Times New Roman" w:eastAsia="Times New Roman" w:hAnsi="Times New Roman" w:cs="Times New Roman"/>
      <w:b/>
      <w:bCs/>
      <w:i w:val="0"/>
      <w:iCs w:val="0"/>
      <w:smallCaps w:val="0"/>
      <w:strike w:val="0"/>
      <w:color w:val="000000"/>
      <w:spacing w:val="15"/>
      <w:w w:val="100"/>
      <w:position w:val="0"/>
      <w:sz w:val="22"/>
      <w:szCs w:val="22"/>
      <w:u w:val="none"/>
      <w:shd w:val="clear" w:color="auto" w:fill="FFFFFF"/>
      <w:lang w:val="vi-VN" w:eastAsia="vi-VN" w:bidi="vi-VN"/>
    </w:rPr>
  </w:style>
  <w:style w:type="character" w:styleId="Hyperlink">
    <w:name w:val="Hyperlink"/>
    <w:basedOn w:val="DefaultParagraphFont"/>
    <w:rsid w:val="00637072"/>
    <w:rPr>
      <w:color w:val="0066CC"/>
      <w:u w:val="single"/>
    </w:rPr>
  </w:style>
  <w:style w:type="character" w:styleId="CommentReference">
    <w:name w:val="annotation reference"/>
    <w:basedOn w:val="DefaultParagraphFont"/>
    <w:uiPriority w:val="99"/>
    <w:semiHidden/>
    <w:unhideWhenUsed/>
    <w:rsid w:val="00B1317A"/>
    <w:rPr>
      <w:sz w:val="16"/>
      <w:szCs w:val="16"/>
    </w:rPr>
  </w:style>
  <w:style w:type="paragraph" w:styleId="CommentText">
    <w:name w:val="annotation text"/>
    <w:basedOn w:val="Normal"/>
    <w:link w:val="CommentTextChar"/>
    <w:uiPriority w:val="99"/>
    <w:semiHidden/>
    <w:unhideWhenUsed/>
    <w:rsid w:val="00B1317A"/>
    <w:pPr>
      <w:spacing w:line="240" w:lineRule="auto"/>
    </w:pPr>
    <w:rPr>
      <w:sz w:val="20"/>
      <w:szCs w:val="20"/>
    </w:rPr>
  </w:style>
  <w:style w:type="character" w:customStyle="1" w:styleId="CommentTextChar">
    <w:name w:val="Comment Text Char"/>
    <w:basedOn w:val="DefaultParagraphFont"/>
    <w:link w:val="CommentText"/>
    <w:uiPriority w:val="99"/>
    <w:semiHidden/>
    <w:rsid w:val="00B1317A"/>
    <w:rPr>
      <w:sz w:val="20"/>
      <w:szCs w:val="20"/>
    </w:rPr>
  </w:style>
  <w:style w:type="paragraph" w:styleId="CommentSubject">
    <w:name w:val="annotation subject"/>
    <w:basedOn w:val="CommentText"/>
    <w:next w:val="CommentText"/>
    <w:link w:val="CommentSubjectChar"/>
    <w:uiPriority w:val="99"/>
    <w:semiHidden/>
    <w:unhideWhenUsed/>
    <w:rsid w:val="00B1317A"/>
    <w:rPr>
      <w:b/>
      <w:bCs/>
    </w:rPr>
  </w:style>
  <w:style w:type="character" w:customStyle="1" w:styleId="CommentSubjectChar">
    <w:name w:val="Comment Subject Char"/>
    <w:basedOn w:val="CommentTextChar"/>
    <w:link w:val="CommentSubject"/>
    <w:uiPriority w:val="99"/>
    <w:semiHidden/>
    <w:rsid w:val="00B1317A"/>
    <w:rPr>
      <w:b/>
      <w:bCs/>
      <w:sz w:val="20"/>
      <w:szCs w:val="20"/>
    </w:rPr>
  </w:style>
  <w:style w:type="paragraph" w:styleId="BalloonText">
    <w:name w:val="Balloon Text"/>
    <w:basedOn w:val="Normal"/>
    <w:link w:val="BalloonTextChar"/>
    <w:uiPriority w:val="99"/>
    <w:semiHidden/>
    <w:unhideWhenUsed/>
    <w:rsid w:val="00B131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1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ctt.gdnn@molisa.gov.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811</Words>
  <Characters>4626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Thiện Nguyễn Hữu</dc:creator>
  <cp:lastModifiedBy>Co Minh</cp:lastModifiedBy>
  <cp:revision>2</cp:revision>
  <dcterms:created xsi:type="dcterms:W3CDTF">2022-03-16T04:10:00Z</dcterms:created>
  <dcterms:modified xsi:type="dcterms:W3CDTF">2022-03-16T04:10:00Z</dcterms:modified>
</cp:coreProperties>
</file>