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0BF" w:rsidRPr="00ED4FB1" w:rsidRDefault="00F350BF" w:rsidP="00F113C5">
      <w:pPr>
        <w:pStyle w:val="Heading1"/>
        <w:spacing w:before="0" w:after="0"/>
        <w:jc w:val="center"/>
        <w:rPr>
          <w:rFonts w:ascii="Times New Roman" w:hAnsi="Times New Roman"/>
          <w:sz w:val="24"/>
          <w:szCs w:val="28"/>
        </w:rPr>
      </w:pPr>
      <w:bookmarkStart w:id="0" w:name="_Toc516575208"/>
      <w:bookmarkStart w:id="1" w:name="_Toc74641098"/>
      <w:bookmarkStart w:id="2" w:name="chuong_5"/>
      <w:r w:rsidRPr="00ED4FB1">
        <w:rPr>
          <w:rFonts w:ascii="Times New Roman" w:hAnsi="Times New Roman"/>
          <w:szCs w:val="28"/>
        </w:rPr>
        <w:t>PHẦN II</w:t>
      </w:r>
      <w:r w:rsidR="002D627B" w:rsidRPr="00ED4FB1">
        <w:rPr>
          <w:rFonts w:ascii="Times New Roman" w:hAnsi="Times New Roman"/>
          <w:szCs w:val="28"/>
        </w:rPr>
        <w:t xml:space="preserve">: </w:t>
      </w:r>
      <w:r w:rsidRPr="00ED4FB1">
        <w:rPr>
          <w:rFonts w:ascii="Times New Roman" w:hAnsi="Times New Roman"/>
          <w:szCs w:val="28"/>
        </w:rPr>
        <w:t>CÁC</w:t>
      </w:r>
      <w:r w:rsidR="002D627B" w:rsidRPr="00ED4FB1">
        <w:rPr>
          <w:rFonts w:ascii="Times New Roman" w:hAnsi="Times New Roman"/>
          <w:szCs w:val="28"/>
        </w:rPr>
        <w:t xml:space="preserve"> </w:t>
      </w:r>
      <w:r w:rsidRPr="00ED4FB1">
        <w:rPr>
          <w:rFonts w:ascii="Times New Roman" w:hAnsi="Times New Roman"/>
          <w:szCs w:val="28"/>
        </w:rPr>
        <w:t>QUY ĐỊNH CHUNG</w:t>
      </w:r>
      <w:bookmarkEnd w:id="0"/>
      <w:bookmarkEnd w:id="1"/>
    </w:p>
    <w:p w:rsidR="00F350BF" w:rsidRPr="00ED4FB1" w:rsidRDefault="00F350BF" w:rsidP="00F350BF">
      <w:pPr>
        <w:spacing w:after="120"/>
        <w:jc w:val="center"/>
        <w:rPr>
          <w:rFonts w:ascii="Times New Roman" w:hAnsi="Times New Roman"/>
          <w:b/>
          <w:bCs/>
          <w:sz w:val="24"/>
          <w:szCs w:val="28"/>
        </w:rPr>
      </w:pPr>
    </w:p>
    <w:p w:rsidR="00917508" w:rsidRPr="00ED4FB1" w:rsidRDefault="00917508" w:rsidP="00E5502A">
      <w:pPr>
        <w:pStyle w:val="Heading2"/>
        <w:spacing w:before="120" w:after="0" w:line="240" w:lineRule="auto"/>
        <w:rPr>
          <w:rFonts w:ascii="Times New Roman" w:hAnsi="Times New Roman"/>
          <w:bCs w:val="0"/>
          <w:i w:val="0"/>
          <w:sz w:val="24"/>
        </w:rPr>
      </w:pPr>
      <w:bookmarkStart w:id="3" w:name="_Toc516575211"/>
      <w:bookmarkStart w:id="4" w:name="_Toc74641102"/>
      <w:bookmarkEnd w:id="2"/>
      <w:r w:rsidRPr="00ED4FB1">
        <w:rPr>
          <w:rFonts w:ascii="Times New Roman" w:hAnsi="Times New Roman"/>
          <w:bCs w:val="0"/>
          <w:i w:val="0"/>
          <w:sz w:val="24"/>
        </w:rPr>
        <w:t>2.</w:t>
      </w:r>
      <w:r w:rsidR="00562DBF">
        <w:rPr>
          <w:rFonts w:ascii="Times New Roman" w:hAnsi="Times New Roman"/>
          <w:bCs w:val="0"/>
          <w:i w:val="0"/>
          <w:sz w:val="24"/>
        </w:rPr>
        <w:t>3</w:t>
      </w:r>
      <w:bookmarkStart w:id="5" w:name="_GoBack"/>
      <w:bookmarkEnd w:id="5"/>
      <w:r w:rsidRPr="00ED4FB1">
        <w:rPr>
          <w:rFonts w:ascii="Times New Roman" w:hAnsi="Times New Roman"/>
          <w:bCs w:val="0"/>
          <w:i w:val="0"/>
          <w:sz w:val="24"/>
        </w:rPr>
        <w:t>. Q</w:t>
      </w:r>
      <w:r w:rsidR="00A17546" w:rsidRPr="00ED4FB1">
        <w:rPr>
          <w:rFonts w:ascii="Times New Roman" w:hAnsi="Times New Roman"/>
          <w:bCs w:val="0"/>
          <w:i w:val="0"/>
          <w:sz w:val="24"/>
        </w:rPr>
        <w:t xml:space="preserve">UY </w:t>
      </w:r>
      <w:r w:rsidR="00B53396" w:rsidRPr="00ED4FB1">
        <w:rPr>
          <w:rFonts w:ascii="Times New Roman" w:hAnsi="Times New Roman"/>
          <w:bCs w:val="0"/>
          <w:i w:val="0"/>
          <w:sz w:val="24"/>
        </w:rPr>
        <w:t xml:space="preserve">ĐỊNH VỀ CÔNG TÁC </w:t>
      </w:r>
      <w:r w:rsidR="00EC3483" w:rsidRPr="00ED4FB1">
        <w:rPr>
          <w:rFonts w:ascii="Times New Roman" w:hAnsi="Times New Roman"/>
          <w:bCs w:val="0"/>
          <w:i w:val="0"/>
          <w:sz w:val="24"/>
        </w:rPr>
        <w:t>ĐÀO TẠO</w:t>
      </w:r>
      <w:bookmarkEnd w:id="3"/>
      <w:bookmarkEnd w:id="4"/>
    </w:p>
    <w:p w:rsidR="00B53396" w:rsidRPr="00ED4FB1" w:rsidRDefault="00B5339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Căn cứ Quyết định số 573/QĐ-LTT-ĐT ngày 18 tháng 6 năm 2020 của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1. Phạm vi điều chỉnh và đối tượng áp dụng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1. </w:t>
      </w:r>
      <w:r w:rsidRPr="00ED4FB1">
        <w:rPr>
          <w:rFonts w:ascii="Times New Roman" w:eastAsia="Times New Roman" w:hAnsi="Times New Roman"/>
          <w:sz w:val="24"/>
          <w:szCs w:val="24"/>
        </w:rPr>
        <w:t>Quy định</w:t>
      </w:r>
      <w:r w:rsidRPr="00ED4FB1">
        <w:rPr>
          <w:rFonts w:ascii="Times New Roman" w:eastAsia="Times New Roman" w:hAnsi="Times New Roman"/>
          <w:sz w:val="24"/>
          <w:szCs w:val="24"/>
          <w:lang w:val="vi-VN"/>
        </w:rPr>
        <w:t xml:space="preserve"> này quy định về tổ chức thực hiện chương trình đào tạo trình độ trung cấp, trình độ cao đẳng theo phương thức tích lũy tín chỉ; quy chế kiểm tra, thi,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2. </w:t>
      </w:r>
      <w:r w:rsidRPr="00ED4FB1">
        <w:rPr>
          <w:rFonts w:ascii="Times New Roman" w:eastAsia="Times New Roman" w:hAnsi="Times New Roman"/>
          <w:sz w:val="24"/>
          <w:szCs w:val="24"/>
        </w:rPr>
        <w:t xml:space="preserve">Quy định </w:t>
      </w:r>
      <w:r w:rsidRPr="00ED4FB1">
        <w:rPr>
          <w:rFonts w:ascii="Times New Roman" w:eastAsia="Times New Roman" w:hAnsi="Times New Roman"/>
          <w:sz w:val="24"/>
          <w:szCs w:val="24"/>
          <w:lang w:val="vi-VN"/>
        </w:rPr>
        <w:t xml:space="preserve">này áp dụng </w:t>
      </w:r>
      <w:r w:rsidRPr="00ED4FB1">
        <w:rPr>
          <w:rFonts w:ascii="Times New Roman" w:eastAsia="Times New Roman" w:hAnsi="Times New Roman"/>
          <w:sz w:val="24"/>
          <w:szCs w:val="24"/>
        </w:rPr>
        <w:t>đối với học sinh trung cấp và sinh viên cao đẳng, hệ chính quy tại t</w:t>
      </w:r>
      <w:r w:rsidRPr="00ED4FB1">
        <w:rPr>
          <w:rFonts w:ascii="Times New Roman" w:eastAsia="Times New Roman" w:hAnsi="Times New Roman"/>
          <w:sz w:val="24"/>
          <w:szCs w:val="24"/>
          <w:lang w:val="vi-VN"/>
        </w:rPr>
        <w:t>rường Cao đẳng Lý Tự Trọng</w:t>
      </w:r>
      <w:r w:rsidRPr="00ED4FB1">
        <w:rPr>
          <w:rFonts w:ascii="Times New Roman" w:eastAsia="Times New Roman" w:hAnsi="Times New Roman"/>
          <w:sz w:val="24"/>
          <w:szCs w:val="24"/>
        </w:rPr>
        <w:t xml:space="preserve"> Thành phố Hồ Chí Minh, từ khóa tuyển năm 2020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2. Giải thích từ ngữ</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r w:rsidRPr="00ED4FB1">
        <w:rPr>
          <w:rFonts w:ascii="Times New Roman" w:eastAsia="Times New Roman" w:hAnsi="Times New Roman"/>
          <w:sz w:val="24"/>
          <w:szCs w:val="24"/>
        </w:rPr>
        <w:t>học sinh sinh viên (</w:t>
      </w:r>
      <w:r w:rsidRPr="00ED4FB1">
        <w:rPr>
          <w:rFonts w:ascii="Times New Roman" w:eastAsia="Times New Roman" w:hAnsi="Times New Roman"/>
          <w:sz w:val="24"/>
          <w:szCs w:val="24"/>
          <w:lang w:val="vi-VN"/>
        </w:rPr>
        <w:t>HSSV</w:t>
      </w:r>
      <w:r w:rsidRPr="00ED4FB1">
        <w:rPr>
          <w:rFonts w:ascii="Times New Roman" w:eastAsia="Times New Roman" w:hAnsi="Times New Roman"/>
          <w:sz w:val="24"/>
          <w:szCs w:val="24"/>
        </w:rPr>
        <w:t>)</w:t>
      </w:r>
      <w:r w:rsidRPr="00ED4FB1">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3. Thời gian khóa học và thời gian hoạt động giảng dạy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Thời gian đào tạo là thời gian được thiết kế để HSSV hoàn thành một chương trình cụ thể và đủ điều kiện để nhận bằng tốt nghiệp tương ứng với chương trình đó,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01 năm đến 1,5 năm (hệ 01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Thí sinh chưa tốt nghiệp THPT, đã hoàn thành chương trình THPT: đào tạo 01 năm 03 tháng đến 01 năm 8 tháng (hệ 01 năm 03 tháng).</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1,5 năm đến 2 năm, không học các môn văn hóa (hệ 1,5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03 năm, có học các môn văn hóa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02 năm đến 03 năm (hệ 02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 Thí sinh tốt nghiệp trung cấp và có </w:t>
      </w:r>
      <w:r w:rsidRPr="00ED4FB1">
        <w:rPr>
          <w:rFonts w:ascii="Times New Roman" w:eastAsia="Times New Roman" w:hAnsi="Times New Roman"/>
          <w:sz w:val="24"/>
          <w:szCs w:val="24"/>
          <w:lang w:val="vi-VN"/>
        </w:rPr>
        <w:t>tích lũy thêm nội dung văn hóa theo quy định của chương trình</w:t>
      </w:r>
      <w:r w:rsidRPr="00ED4FB1">
        <w:rPr>
          <w:rFonts w:ascii="Times New Roman" w:hAnsi="Times New Roman"/>
          <w:sz w:val="24"/>
          <w:szCs w:val="24"/>
          <w:lang w:val="vi-VN"/>
        </w:rPr>
        <w:t>: đào tạo 01 năm (hệ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Thời gian tối đa để HSSV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tối đa đối với trình độ trung cấp: 4,5 năm đối với hệ 01 năm đến 1,5 năm và 06 năm đối với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Ngoài ra, Hiệu trưởng xem xét, quyết định kéo dài thêm thời gian tối đa đối với HSSV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tổ chức giảng dạy của trường bảo đảm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tổ chức giảng dạy của trường từ 6 giờ đến 22 giờ hàng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bookmarkStart w:id="6" w:name="dieu_4"/>
      <w:r w:rsidRPr="00ED4FB1">
        <w:rPr>
          <w:rFonts w:ascii="Times New Roman" w:eastAsia="Times New Roman" w:hAnsi="Times New Roman"/>
          <w:b/>
          <w:bCs/>
          <w:sz w:val="24"/>
          <w:szCs w:val="24"/>
          <w:lang w:val="vi-VN"/>
        </w:rPr>
        <w:t>Điều 4. Địa điểm đào tạo</w:t>
      </w:r>
      <w:bookmarkEnd w:id="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Việc thi kết thúc môn học, thi tốt nghiệp phải được thực hiện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5. Kế hoạch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Căn cứ vào khối lượng kiến thức, yêu cầu kỹ năng quy định của chương trình, trưởng khoa chuyên môn trình hiệu trưởng duyệt phân bố số môn học cho từng năm học, học kỳ và được thể hiện trong chương trình đào tạo của từng ngành.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 w:name="dieu_6"/>
      <w:r w:rsidRPr="00ED4FB1">
        <w:rPr>
          <w:rFonts w:ascii="Times New Roman" w:eastAsia="Times New Roman" w:hAnsi="Times New Roman"/>
          <w:b/>
          <w:bCs/>
          <w:sz w:val="24"/>
          <w:szCs w:val="24"/>
          <w:lang w:val="vi-VN"/>
        </w:rPr>
        <w:t>Điều 6. Đăng ký nhập học</w:t>
      </w:r>
      <w:bookmarkEnd w:id="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sidRPr="00ED4FB1">
        <w:rPr>
          <w:rFonts w:ascii="Times New Roman" w:hAnsi="Times New Roman"/>
          <w:sz w:val="24"/>
          <w:szCs w:val="24"/>
          <w:lang w:val="pt-BR"/>
        </w:rPr>
        <w:t xml:space="preserve">Thanh tra Giáo dục – Công tác </w:t>
      </w:r>
      <w:r w:rsidRPr="00ED4FB1">
        <w:rPr>
          <w:rFonts w:ascii="Times New Roman" w:eastAsia="Times New Roman" w:hAnsi="Times New Roman"/>
          <w:sz w:val="24"/>
          <w:szCs w:val="24"/>
          <w:lang w:val="vi-VN"/>
        </w:rPr>
        <w:t>Sinh viên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khi xem xét đủ điều kiện nhập học, phòng Tuyển sinh – Đào tạo trình hiệu trưởng ký quyết định công nhận người đến học là HSSV chính thức của trường và cấp Thẻ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phải cung cấp đầy đủ các thông tin cho HSSV về mục tiêu, nội dung và kế hoạch học tập của các chương trình, quy chế đào tạo, nghĩa vụ và quyền lợi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8" w:name="dieu_19"/>
      <w:bookmarkStart w:id="9" w:name="dieu_7"/>
      <w:r w:rsidRPr="00ED4FB1">
        <w:rPr>
          <w:rFonts w:ascii="Times New Roman" w:eastAsia="Times New Roman" w:hAnsi="Times New Roman"/>
          <w:b/>
          <w:bCs/>
          <w:sz w:val="24"/>
          <w:szCs w:val="24"/>
          <w:lang w:val="vi-VN"/>
        </w:rPr>
        <w:t>Điều 7. Tổ chức lớp học</w:t>
      </w:r>
      <w:bookmarkEnd w:id="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Lớp học của sinh viên được tổ chức dưới hai hình thức: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Lớp học ổn định, được tổ chức theo khóa, ngà</w:t>
      </w:r>
      <w:r w:rsidR="00663E39" w:rsidRPr="00ED4FB1">
        <w:rPr>
          <w:rFonts w:ascii="Times New Roman" w:eastAsia="Times New Roman" w:hAnsi="Times New Roman"/>
          <w:sz w:val="24"/>
          <w:szCs w:val="24"/>
          <w:lang w:val="vi-VN"/>
        </w:rPr>
        <w:t xml:space="preserve">nh tuyển sinh. Phòng Tuyển sinh - </w:t>
      </w:r>
      <w:r w:rsidRPr="00ED4FB1">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ED4FB1">
        <w:rPr>
          <w:rFonts w:ascii="Times New Roman" w:eastAsia="Times New Roman" w:hAnsi="Times New Roman"/>
          <w:sz w:val="24"/>
          <w:szCs w:val="24"/>
          <w:lang w:val="vi-VN"/>
        </w:rPr>
        <w:t xml:space="preserve">hỗ </w:t>
      </w:r>
      <w:r w:rsidRPr="00ED4FB1">
        <w:rPr>
          <w:rFonts w:ascii="Times New Roman" w:eastAsia="Times New Roman" w:hAnsi="Times New Roman"/>
          <w:sz w:val="24"/>
          <w:szCs w:val="24"/>
          <w:lang w:val="vi-VN"/>
        </w:rPr>
        <w:t>trợ; 29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w:t>
      </w:r>
      <w:r w:rsidR="00663E39" w:rsidRPr="00ED4FB1">
        <w:rPr>
          <w:rFonts w:ascii="Times New Roman" w:eastAsia="Times New Roman" w:hAnsi="Times New Roman"/>
          <w:sz w:val="24"/>
          <w:szCs w:val="24"/>
          <w:lang w:val="vi-VN"/>
        </w:rPr>
        <w:t xml:space="preserve"> học những học phần khác có lớp</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Chương trình thực hiện theo phương thức tích lũy tín chỉ tổ chức đào tạo theo học kỳ, một năm tổ chức 2-3 học kỳ, tùy điều kiện cụ thể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8. Chuyển ngành, nghề đào tạo</w:t>
      </w:r>
      <w:bookmarkEnd w:id="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chuyển ngành, nghề đào tạo đang học sang học một ngành, nghề đào tạo khác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quyết định cho phép HSSV chuyển ngành, nghề đào tạo,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chuyển đổi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HSSV khi đã được chuyển đổi sang ngành, nghề đào tạo khác thì phải dừng học ngành, nghề đào tạo trước khi chuyển đổi;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học tối đa để HSSV chuyển ngành, nghề đào tạo hoàn thành chương trình được quy định tại khoản 2 Điều 3 của Quy định này và được tính từ khi bắt đầu nhập học ngành, nghề trước khi chuyển.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0" w:name="dieu_8"/>
      <w:r w:rsidRPr="00ED4FB1">
        <w:rPr>
          <w:rFonts w:ascii="Times New Roman" w:eastAsia="Times New Roman" w:hAnsi="Times New Roman"/>
          <w:b/>
          <w:bCs/>
          <w:sz w:val="24"/>
          <w:szCs w:val="24"/>
          <w:lang w:val="vi-VN"/>
        </w:rPr>
        <w:t>Điều 9. Học cùng lúc hai chương trình</w:t>
      </w:r>
      <w:bookmarkEnd w:id="1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Học cùng lúc hai chương trình dành cho HSSV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b) Ngành, nghề đào tạo ở chương trình thứ hai phải khác ngành, nghề đào tạo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HSSV thuộc diện bị buộc thôi học ở chương trình thứ nhất thì bị buộc thôi học ở chương trình thứ hai.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chỉ được xét tốt nghiệp chương trình thứ hai, nếu có đủ điều kiện tốt nghiệp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Thời gian để HSSV hoàn thành hai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1" w:name="dieu_9"/>
      <w:r w:rsidRPr="00ED4FB1">
        <w:rPr>
          <w:rFonts w:ascii="Times New Roman" w:eastAsia="Times New Roman" w:hAnsi="Times New Roman"/>
          <w:b/>
          <w:bCs/>
          <w:sz w:val="24"/>
          <w:szCs w:val="24"/>
          <w:lang w:val="vi-VN"/>
        </w:rPr>
        <w:t>Điều 10. Nghỉ học tạm thời, nghỉ ốm</w:t>
      </w:r>
      <w:bookmarkEnd w:id="1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tạm dừng chương trình đang học và được bảo lưu điểm học tập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Được cơ quan nhà nước có thẩm quyền điều động thực hiện nhiệm vụ an ninh - quốc phòng;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Trong thời gian bị kỷ luật ở mức đình chỉ học tập có thời hạn;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Vì lý do khác không được quy định tại điểm a, b, c, d của khoản này: HSSV phải học xong ít nhất học kỳ thứ nhất tại trường; không thuộc trường hợp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Vì lý do sức khỏe không bảo đảm để học môn học đó và phải có giấy xác nhận của cơ sở y tế nơi HSSV đó khám hoặc điều trị;</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3. HSSV không thuộc trường hợp quy định tại khoản 1, 2 của Điều này, trong trường hợp có lý do chính đáng thì được nghỉ học đột xuất và </w:t>
      </w:r>
      <w:r w:rsidRPr="00ED4FB1">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ED4FB1">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nghỉ học tạm thời được tính vào thời gian tối đa để HSSV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nghỉ học tạm thời phải thực hiện theo hướng dẫn trong Sổ tay giáo dục định hướng.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2" w:name="dieu_10"/>
      <w:r w:rsidRPr="00ED4FB1">
        <w:rPr>
          <w:rFonts w:ascii="Times New Roman" w:eastAsia="Times New Roman" w:hAnsi="Times New Roman"/>
          <w:b/>
          <w:bCs/>
          <w:sz w:val="24"/>
          <w:szCs w:val="24"/>
          <w:lang w:val="vi-VN"/>
        </w:rPr>
        <w:t>Điều 11. Miễn trừ, bảo lưu kết quả học tập</w:t>
      </w:r>
      <w:bookmarkEnd w:id="1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Được miễn học, miễn thi kết thúc môn học văn hóa trong trường hợp HSSV đã học và đạt yêu cầu theo chương trình THPT; miễn thi tốt nghiệp môn văn hóa trong trường hợp HSSV đã dự thi tốt nghiệp và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4. Được miễn học, miễn thi kết thúc môn học Chính trị thuộc các môn học chung trong trường hợp người học đã tốt nghiệp chương trình từ </w:t>
      </w:r>
      <w:r w:rsidRPr="00ED4FB1">
        <w:rPr>
          <w:rFonts w:ascii="Times New Roman" w:eastAsia="Times New Roman" w:hAnsi="Times New Roman"/>
          <w:sz w:val="24"/>
          <w:szCs w:val="24"/>
          <w:lang w:val="vi-VN"/>
        </w:rPr>
        <w:lastRenderedPageBreak/>
        <w:t>trình độ tương đương hoặc có văn bằng, chứng chỉ tốt nghiệp chương trình trung cấp, cao cấp lý luận chính trị hoặc tương đương.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HSSV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Bảo lưu điểm, công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được bảo lưu kết quả học tập không quá 5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HSSV có nhu cầu được miễn trừ, bảo lưu kết quả học tập phải có đơn đề nghị hiệu trưởng xem xét, quyết định khi nhập học và trước mỗi kỳ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3" w:name="dieu_11"/>
      <w:r w:rsidRPr="00ED4FB1">
        <w:rPr>
          <w:rFonts w:ascii="Times New Roman" w:eastAsia="Times New Roman" w:hAnsi="Times New Roman"/>
          <w:b/>
          <w:bCs/>
          <w:sz w:val="24"/>
          <w:szCs w:val="24"/>
          <w:lang w:val="vi-VN"/>
        </w:rPr>
        <w:t>Điều 12. Chuyển trường</w:t>
      </w:r>
      <w:bookmarkEnd w:id="1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đơn đề nghị chuyển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trong thời gian: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c) Đã hoàn thành ít nhất một học kỳ tại trường nơi chuyển đi nhưng không vào học kỳ cuối cùng của 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Khi chuyển sang trường nơi chuyển đến phải học đúng ngành, nghề đang học tại trường nơi chuyển đi và có cùng hình thức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trường có HSSV xin chuyển đến quyết định việc tiếp nhận hoặc không tiếp nhận công nhận hoặc không công nhận kết quả học tập của HSSV ở trường nơi chuyển đến.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tối đa cho HSSV chuyển trường hoàn thành chương trình được tính từ thời điểm nhập học ở trường nơi chuyển đi.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4" w:name="dieu_20"/>
      <w:r w:rsidRPr="00ED4FB1">
        <w:rPr>
          <w:rFonts w:ascii="Times New Roman" w:eastAsia="Times New Roman" w:hAnsi="Times New Roman"/>
          <w:b/>
          <w:bCs/>
          <w:sz w:val="24"/>
          <w:szCs w:val="24"/>
          <w:lang w:val="vi-VN"/>
        </w:rPr>
        <w:t>Điều 13. Đăng ký khối lượng học tập</w:t>
      </w:r>
      <w:bookmarkEnd w:id="1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Có 2 hình thức đăng ký các môn học sẽ học trong mỗi học kỳ: đăng ký bình thường và đăng ký muộn.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Đăng ký bình thường là hình thức đăng ký được thực hiện trước thời điểm bắt đầu học kỳ 2 tuần;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Phòng Tuyển sinh – Đào tạo căn cứ kế hoạch giảng dạy trong từng học kỳ của từng ngành, thực hiện đăng ký môn học cho HSSV. Trong trường hợp học lại, HSSV phải đăng ký trực tiếp tại phòng Tuyển sinh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Khối lượng học tập tối thiểu mà mỗi HSSV phải đăng ký trong mỗi học kỳ được quy định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14 tín chỉ cho mỗi học kỳ, trừ học kỳ cuối khóa học, đối với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10 tín chỉ cho mỗi học kỳ, trừ học kỳ cuối khóa học, đối với những HSSV xếp loại kết quả học tập loại yếu.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Không quy định khối lượng học tập tối thiểu đối với HSSV ở học kỳ phụ.</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được quyền đăng ký học lại đối với các môn học bị điểm 4 đến 5,4 theo quy định tại Điều 20 của Quy định này để cải thiện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5" w:name="dieu_21"/>
      <w:r w:rsidRPr="00ED4FB1">
        <w:rPr>
          <w:rFonts w:ascii="Times New Roman" w:eastAsia="Times New Roman" w:hAnsi="Times New Roman"/>
          <w:b/>
          <w:bCs/>
          <w:sz w:val="24"/>
          <w:szCs w:val="24"/>
          <w:lang w:val="vi-VN"/>
        </w:rPr>
        <w:t>Điều 14. Rút bớt môn học đã đăng ký</w:t>
      </w:r>
      <w:bookmarkEnd w:id="1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HSSV không đi học môn học này sẽ được xem như tự ý bỏ học và phải nhận điểm 0 cho môn học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rút bớt các môn học đã đăng ký: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có đơn đề nghị gửi phòng Tuyển sinh – Đào tạo để trình Hiệu trưởng;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vi phạm khoản 3 Điều 13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Được cố vấn học tập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chỉ được phép bỏ lớp đối với các môn học đã đăng ký xin rút bớt khi đã được nhà trường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6" w:name="dieu_12"/>
      <w:r w:rsidRPr="00ED4FB1">
        <w:rPr>
          <w:rFonts w:ascii="Times New Roman" w:eastAsia="Times New Roman" w:hAnsi="Times New Roman"/>
          <w:b/>
          <w:bCs/>
          <w:sz w:val="24"/>
          <w:szCs w:val="24"/>
          <w:lang w:val="vi-VN"/>
        </w:rPr>
        <w:t>Điều 15. Tổ chức kiểm tra thường xuyên, kiểm tra định kỳ và thi kết thúc môn học</w:t>
      </w:r>
      <w:bookmarkEnd w:id="1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Tổ chức kiểm tra thường xuyên,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Quy trình kiểm tra, số bài kiểm tra cho từng môn học cụ thể được thực hiện theo quy định của hiệu trưởng, bảo đảm trong một môn </w:t>
      </w:r>
      <w:r w:rsidRPr="00ED4FB1">
        <w:rPr>
          <w:rFonts w:ascii="Times New Roman" w:eastAsia="Times New Roman" w:hAnsi="Times New Roman"/>
          <w:sz w:val="24"/>
          <w:szCs w:val="24"/>
          <w:lang w:val="vi-VN"/>
        </w:rPr>
        <w:lastRenderedPageBreak/>
        <w:t>học có ít nhất một điểm kiểm tra thường xuyên, một điểm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Tổ chức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rsidR="008C7DD3" w:rsidRPr="00ED4FB1" w:rsidRDefault="00C97E58"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C97E58">
        <w:rPr>
          <w:rFonts w:ascii="Times New Roman" w:eastAsia="Times New Roman" w:hAnsi="Times New Roman"/>
          <w:sz w:val="24"/>
          <w:szCs w:val="24"/>
          <w:lang w:val="vi-VN"/>
        </w:rPr>
        <w:t>đ</w:t>
      </w:r>
      <w:r w:rsidR="008C7DD3" w:rsidRPr="00ED4FB1">
        <w:rPr>
          <w:rFonts w:ascii="Times New Roman" w:eastAsia="Times New Roman" w:hAnsi="Times New Roman"/>
          <w:sz w:val="24"/>
          <w:szCs w:val="24"/>
          <w:lang w:val="vi-VN"/>
        </w:rPr>
        <w:t>) Danh sách HSSV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rsidR="008C7DD3" w:rsidRPr="00ED4FB1" w:rsidRDefault="00C97E58"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C97E58">
        <w:rPr>
          <w:rFonts w:ascii="Times New Roman" w:eastAsia="Times New Roman" w:hAnsi="Times New Roman"/>
          <w:sz w:val="24"/>
          <w:szCs w:val="24"/>
          <w:lang w:val="vi-VN"/>
        </w:rPr>
        <w:t>e</w:t>
      </w:r>
      <w:r w:rsidR="008C7DD3" w:rsidRPr="00ED4FB1">
        <w:rPr>
          <w:rFonts w:ascii="Times New Roman" w:eastAsia="Times New Roman" w:hAnsi="Times New Roman"/>
          <w:sz w:val="24"/>
          <w:szCs w:val="24"/>
          <w:lang w:val="vi-VN"/>
        </w:rPr>
        <w:t>) Đối với hình thức thi viết, mỗi phòng thi phải bố trí ít nhất hai giáo viên coi thi và không bố trí quá 50 HSSV dự thi; HSSV dự thi phải được bố trí theo số báo danh; đối với hình thức thi khác, hiệu trưởng quyết định việc bố trí phòng thi hoặc địa điểm thi và các nội dung liên quan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Hiệu trưởng quy định cụ thể về tổ chức kiểm tra, kỳ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7" w:name="dieu_13"/>
      <w:r w:rsidRPr="00ED4FB1">
        <w:rPr>
          <w:rFonts w:ascii="Times New Roman" w:eastAsia="Times New Roman" w:hAnsi="Times New Roman"/>
          <w:b/>
          <w:bCs/>
          <w:sz w:val="24"/>
          <w:szCs w:val="24"/>
          <w:lang w:val="vi-VN"/>
        </w:rPr>
        <w:t>Điều 16. Điều kiện và số lần dự thi kết thúc môn học, học và thi lại</w:t>
      </w:r>
      <w:bookmarkEnd w:id="1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Điều kiện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được dự thi kết thúc môn học khi bảo đảm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Điểm trung bình chung các điểm kiểm tra đạt từ 4,0 điểm trở lên theo thang điểm 10;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Còn số lần dự thi kết thúc môn học theo quy định tại khoản 2 Điều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HSSV có giấy xác nhận khuyết tật theo quy định và nghỉ học có lý do chính đáng thì được hiệu trưởng xem xét, quyết định ưu tiên điều kiện dự thi trên cơ sở HSSV đó phải bảo đảm điều kiện về điểm trung bình chung các điểm kiểm tra.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Số lần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dự thi kết thúc môn học lần thứ nhất, nếu điểm môn học chưa đạt yêu cầu thì được dự thi thêm một lần nữa ở kỳ thi khác do trường tổ chức;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vắng mặt ở lần thi nào mà không có lý do chính đáng thì vẫn tính số lần dự thi đó, phải nhận điểm 0 cho lần thi đó và phải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Trường hợp có lý do chính đáng thì không tính số lần dự thi và được bố trí dự thi ở kỳ thi khác. HSSV </w:t>
      </w:r>
      <w:r w:rsidRPr="00ED4FB1">
        <w:rPr>
          <w:rFonts w:ascii="Times New Roman" w:hAnsi="Times New Roman"/>
          <w:sz w:val="24"/>
          <w:szCs w:val="24"/>
          <w:lang w:val="pt-BR"/>
        </w:rPr>
        <w:t>phải nộp đơn xin vắng thi lần thứ nhất có xác nhận của Trưởng Khoa, phòng Thanh tra Giáo dục – Công tác Sinh viên, phòng Tuyển sinh – Đào tạo để trình hiệu trưởng duyệt chậm nhất là 1 tuần sau ngày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Học và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học và thi lại môn học chưa đạt yêu cầu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Không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hết số lần dự thi kết thúc môn học nhưng điểm môn học chưa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17. Ra đề thi, chấm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Nội dung đề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Đề thi phải phù hợp với nội dung môn học đã được quy định trong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Chấm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hợp HSSV không đủ điều kiện dự thi thì phải nhận điểm 0 cho lần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4. Công bố điểm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thi, kiểm tra theo hình thức vấn đáp, thực hành, thực tập hoặc bảo vệ báo cáo thực tập phải được công bố cho HSSV biết ngay sau khi chấm;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Đối với các hình thức thi, kiểm tra khác phải được công bố cho HSSV biết muộn nhất sau 10 ngày làm việc kể từ ngày thi xong.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8" w:name="dieu_15"/>
      <w:r w:rsidRPr="00ED4FB1">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1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chỉ có lý thuyết hoặc có cả lý thuyết và thực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2. </w:t>
      </w:r>
      <w:r w:rsidRPr="00ED4FB1">
        <w:rPr>
          <w:rFonts w:ascii="Times New Roman" w:eastAsia="Times New Roman" w:hAnsi="Times New Roman"/>
          <w:sz w:val="24"/>
          <w:szCs w:val="24"/>
          <w:lang w:val="vi-VN"/>
        </w:rPr>
        <w:t>Điểm môn học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a) Sinh viên phải tham dự đầy đủ các bài thực hành theo đúng đề chương chi tiết học phần.</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b) </w:t>
      </w:r>
      <w:r w:rsidRPr="00ED4FB1">
        <w:rPr>
          <w:rFonts w:ascii="Times New Roman" w:eastAsia="Times New Roman" w:hAnsi="Times New Roman"/>
          <w:sz w:val="24"/>
          <w:szCs w:val="24"/>
          <w:lang w:val="vi-VN"/>
        </w:rPr>
        <w:t>Điểm môn học thực hành l</w:t>
      </w:r>
      <w:r w:rsidRPr="00ED4FB1">
        <w:rPr>
          <w:rFonts w:ascii="Times New Roman" w:hAnsi="Times New Roman"/>
          <w:sz w:val="24"/>
          <w:szCs w:val="24"/>
          <w:lang w:val="vi-VN"/>
        </w:rPr>
        <w:t>à trung bình cộng của điểm các bài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Điểm môn học đạt yêu cầu khi có điểm theo thang điểm 10 đạt từ 4,0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Điểm trung bình chung học kỳ/năm học/khóa học và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Công thức tính điểm trung bình chung học kỳ/năm học/khóa học và điểm trung bình chung tích lũy:</w:t>
      </w:r>
    </w:p>
    <w:p w:rsidR="008C7DD3" w:rsidRPr="00ED4FB1" w:rsidRDefault="00A57841"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noProof/>
          <w:sz w:val="24"/>
          <w:szCs w:val="24"/>
        </w:rPr>
        <w:lastRenderedPageBreak/>
        <w:drawing>
          <wp:inline distT="0" distB="0" distL="0" distR="0" wp14:anchorId="00A5576D" wp14:editId="6217B0A9">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Trong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A</w:t>
      </w:r>
      <w:r w:rsidRPr="00ED4FB1">
        <w:rPr>
          <w:rFonts w:ascii="Times New Roman" w:eastAsia="Times New Roman" w:hAnsi="Times New Roman"/>
          <w:sz w:val="24"/>
          <w:szCs w:val="24"/>
          <w:lang w:val="vi-VN"/>
        </w:rPr>
        <w:t>: là điểm trung bình chung học kỳ/năm học/khóa học hoặc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i</w:t>
      </w:r>
      <w:r w:rsidRPr="00ED4FB1">
        <w:rPr>
          <w:rFonts w:ascii="Times New Roman" w:eastAsia="Times New Roman" w:hAnsi="Times New Roman"/>
          <w:sz w:val="24"/>
          <w:szCs w:val="24"/>
          <w:lang w:val="vi-VN"/>
        </w:rPr>
        <w:t>: là số thứ tự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a</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điểm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số tín chỉ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 là tổng số môn học trong học kỳ/năm học/khóa học hoặc số môn học đã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Điểm trung bình chung học kỳ là điểm trung bình có trọng số của các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 xml:space="preserve"> mà sinh viên đăng ký học trong học kỳ đó, với trọng số là số tín chỉ tương ứng của từng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Điểm trung bình chung học kỳ/năm học/khóa học, điểm trung bình chung tích lũy bao gồm cả điểm môn học được bảo lưu, không bao gồm điểm môn học được miễn trừ và môn học điều kiện;</w:t>
      </w:r>
    </w:p>
    <w:p w:rsidR="008C7DD3" w:rsidRPr="00ED4FB1" w:rsidRDefault="00C97E58"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C97E58">
        <w:rPr>
          <w:rFonts w:ascii="Times New Roman" w:eastAsia="Times New Roman" w:hAnsi="Times New Roman"/>
          <w:sz w:val="24"/>
          <w:szCs w:val="24"/>
          <w:lang w:val="vi-VN"/>
        </w:rPr>
        <w:t>đ</w:t>
      </w:r>
      <w:r w:rsidR="008C7DD3" w:rsidRPr="00ED4FB1">
        <w:rPr>
          <w:rFonts w:ascii="Times New Roman" w:eastAsia="Times New Roman" w:hAnsi="Times New Roman"/>
          <w:sz w:val="24"/>
          <w:szCs w:val="24"/>
          <w:lang w:val="vi-VN"/>
        </w:rPr>
        <w:t>) Trường hợp HSSV được tạm hoãn học môn học thì chưa tính khối lượng học tập của môn học đó trong thời gian được tạm hoãn.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8C7DD3" w:rsidRPr="00ED4FB1" w:rsidRDefault="008C7DD3" w:rsidP="00E5502A">
      <w:pPr>
        <w:pStyle w:val="ListParagraph"/>
        <w:spacing w:before="120" w:after="0" w:line="240" w:lineRule="auto"/>
        <w:ind w:left="0" w:firstLine="567"/>
        <w:contextualSpacing w:val="0"/>
        <w:jc w:val="both"/>
        <w:rPr>
          <w:rFonts w:ascii="Times New Roman" w:hAnsi="Times New Roman"/>
          <w:sz w:val="24"/>
          <w:szCs w:val="24"/>
          <w:lang w:val="vi-VN"/>
        </w:rPr>
      </w:pPr>
      <w:r w:rsidRPr="00ED4FB1">
        <w:rPr>
          <w:rFonts w:ascii="Times New Roman" w:hAnsi="Times New Roman"/>
          <w:sz w:val="24"/>
          <w:szCs w:val="24"/>
          <w:lang w:val="vi-VN"/>
        </w:rPr>
        <w:t xml:space="preserve">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w:t>
      </w:r>
      <w:r w:rsidRPr="00ED4FB1">
        <w:rPr>
          <w:rFonts w:ascii="Times New Roman" w:hAnsi="Times New Roman"/>
          <w:sz w:val="24"/>
          <w:szCs w:val="24"/>
          <w:lang w:val="vi-VN"/>
        </w:rPr>
        <w:lastRenderedPageBreak/>
        <w:t>xét hoàn thành khối lượng học tập, xét điều kiện dự thi tốt nghiệp hoặc bảo vệ chuyên đề, khóa luận tốt nghiệp và được ghi vào bảng điểm cấp kèm theo bằng tốt nghiệp.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19" w:name="dieu_16"/>
      <w:r w:rsidRPr="00ED4FB1">
        <w:rPr>
          <w:rFonts w:ascii="Times New Roman" w:eastAsia="Times New Roman" w:hAnsi="Times New Roman"/>
          <w:b/>
          <w:bCs/>
          <w:sz w:val="24"/>
          <w:szCs w:val="24"/>
          <w:lang w:val="vi-VN"/>
        </w:rPr>
        <w:t>Điều 19. Xử lý HSSV vi phạm về thi, kiểm tra</w:t>
      </w:r>
      <w:bookmarkEnd w:id="1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Trừ trường hợp quy định tại khoản 1 Điều này, việc xử lý HSSV vi phạm trong khi dự kiểm tra, thi kết thúc môn học, thi tốt nghiệp được thực hiện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Khiển trách và trừ 25% điểm bài kiểm tra hoặc bài thi: áp dụng đối với HSSV phạm lỗi một lần nhìn bài, thảo luận bài với HSSV khác trong giờ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Cảnh cáo và trừ 50% điểm bài kiểm tra hoặc bài thi: áp dụng đối với HSSV vi phạm một trong các lỗi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khiển trách một lần trong giờ kiểm tra, thi nhưng vẫn tiếp tục vi phạm quy định tại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Trao đổi bài làm hoặc giấy nháp cho người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Đình chỉ làm bài và nhận điểm 0 cho bài kiểm tra, bài thi: áp dụng đối với HSSV vi phạm một trong các lỗi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Mang theo tài liệu hoặc các vật dụng không được phép đem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Đưa đề kiểm tra, thi ra ngoài phòng thi hoặc nhận bài giải từ ngoài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hành động gây gổ, đe dọa người có trách nhiệm trong kỳ thi hay đe dọa HSSV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vẽ bậy lên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bài kiểm tra, bài thi trên giấy không đúng quy định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Dùng bài kiểm tra, bài thi của người khác để nộp;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các hành vi nhằm mục đích xin điểm, nâng điểm hoặc làm sai lệch kết quả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sau khi đã dự kiểm tra, thi nếu có kết luận vi phạm thì bị xử lý kỷ luật như trong khi làm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20" w:name="dieu_22"/>
      <w:r w:rsidRPr="00ED4FB1">
        <w:rPr>
          <w:rFonts w:ascii="Times New Roman" w:eastAsia="Times New Roman" w:hAnsi="Times New Roman"/>
          <w:b/>
          <w:bCs/>
          <w:sz w:val="24"/>
          <w:szCs w:val="24"/>
          <w:lang w:val="vi-VN"/>
        </w:rPr>
        <w:t xml:space="preserve">Điều 20. Quy đổi điểm môn học </w:t>
      </w:r>
      <w:bookmarkEnd w:id="2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Giỏi</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Khá</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 yếu</w:t>
            </w:r>
          </w:p>
        </w:tc>
      </w:tr>
      <w:tr w:rsidR="00ED4FB1" w:rsidRPr="00ED4FB1" w:rsidTr="008C7DD3">
        <w:trPr>
          <w:trHeight w:val="363"/>
        </w:trPr>
        <w:tc>
          <w:tcPr>
            <w:tcW w:w="2468" w:type="dxa"/>
            <w:gridSpan w:val="2"/>
            <w:shd w:val="clear" w:color="auto" w:fill="FFFFFF"/>
            <w:tcMar>
              <w:top w:w="0" w:type="dxa"/>
              <w:left w:w="58" w:type="dxa"/>
              <w:bottom w:w="0" w:type="dxa"/>
              <w:right w:w="58" w:type="dxa"/>
            </w:tcMar>
            <w:hideMark/>
          </w:tcPr>
          <w:p w:rsidR="008C7DD3" w:rsidRPr="00ED4FB1" w:rsidRDefault="008C7DD3"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Kém</w:t>
            </w:r>
          </w:p>
        </w:tc>
      </w:tr>
    </w:tbl>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2.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chưa đủ cơ sở để đưa vào tính điểm trung bình chung học kỳ, khi xếp mức đánh giá được sử dụng các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I: Chưa đủ dữ liệu đánh giá</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X: Chưa nhận được kết quả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3.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được trường cho phép chuyển điểm, khi xếp mức đánh giá được sử dụng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R viết kèm với kết quả;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4. </w:t>
      </w:r>
      <w:r w:rsidRPr="00ED4FB1">
        <w:rPr>
          <w:rFonts w:ascii="Times New Roman" w:eastAsia="Times New Roman" w:hAnsi="Times New Roman"/>
          <w:sz w:val="24"/>
          <w:szCs w:val="24"/>
          <w:lang w:val="vi-VN"/>
        </w:rPr>
        <w:t xml:space="preserve">Việc xếp loại các mức điểm </w:t>
      </w:r>
      <w:r w:rsidRPr="00ED4FB1">
        <w:rPr>
          <w:rFonts w:ascii="Times New Roman" w:eastAsia="Times New Roman" w:hAnsi="Times New Roman"/>
          <w:sz w:val="24"/>
          <w:szCs w:val="24"/>
        </w:rPr>
        <w:t>số (từ 0 đến 10)</w:t>
      </w:r>
      <w:r w:rsidRPr="00ED4FB1">
        <w:rPr>
          <w:rFonts w:ascii="Times New Roman" w:eastAsia="Times New Roman" w:hAnsi="Times New Roman"/>
          <w:sz w:val="24"/>
          <w:szCs w:val="24"/>
          <w:lang w:val="vi-VN"/>
        </w:rPr>
        <w:t xml:space="preserve">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lastRenderedPageBreak/>
        <w:t>a)</w:t>
      </w:r>
      <w:r w:rsidRPr="00ED4FB1">
        <w:rPr>
          <w:rFonts w:ascii="Times New Roman" w:eastAsia="Times New Roman" w:hAnsi="Times New Roman"/>
          <w:sz w:val="24"/>
          <w:szCs w:val="24"/>
          <w:lang w:val="vi-VN"/>
        </w:rPr>
        <w:t> 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mà HSSV đã có đủ điểm kiểm tra thường xuyên và kiểm tra định kỳ, kể cả trường hợp bỏ học, bỏ kiểm tra hoặc bỏ thi không có lý do phải nhận điểm 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Chuyển đổi từ mức điểm I qua, sau khi đã có đủ điểm kiểm tra thường xuyên và kiểm tra định kỳ mà trước đó HSSV được giáo viên cho phép nợ;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c)</w:t>
      </w:r>
      <w:r w:rsidRPr="00ED4FB1">
        <w:rPr>
          <w:rFonts w:ascii="Times New Roman" w:eastAsia="Times New Roman" w:hAnsi="Times New Roman"/>
          <w:sz w:val="24"/>
          <w:szCs w:val="24"/>
          <w:lang w:val="vi-VN"/>
        </w:rPr>
        <w:t> Chuyển đổi từ các trường hợp X qua;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5. </w:t>
      </w:r>
      <w:r w:rsidRPr="00ED4FB1">
        <w:rPr>
          <w:rFonts w:ascii="Times New Roman" w:eastAsia="Times New Roman" w:hAnsi="Times New Roman"/>
          <w:sz w:val="24"/>
          <w:szCs w:val="24"/>
          <w:lang w:val="vi-VN"/>
        </w:rPr>
        <w:t xml:space="preserve">Việc xếp loại ở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 xml:space="preserve"> ngoài những trường hợp như đã nêu ở khoản </w:t>
      </w:r>
      <w:r w:rsidRPr="00ED4FB1">
        <w:rPr>
          <w:rFonts w:ascii="Times New Roman" w:eastAsia="Times New Roman" w:hAnsi="Times New Roman"/>
          <w:sz w:val="24"/>
          <w:szCs w:val="24"/>
        </w:rPr>
        <w:t xml:space="preserve">4 Điều </w:t>
      </w:r>
      <w:r w:rsidRPr="00ED4FB1">
        <w:rPr>
          <w:rFonts w:ascii="Times New Roman" w:eastAsia="Times New Roman" w:hAnsi="Times New Roman"/>
          <w:sz w:val="24"/>
          <w:szCs w:val="24"/>
          <w:lang w:val="vi-VN"/>
        </w:rPr>
        <w:t xml:space="preserve">này, còn áp dụng cho trường hợp HSSV vi phạm nội quy thi, có quyết định phải nhận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6.</w:t>
      </w:r>
      <w:r w:rsidRPr="00ED4FB1">
        <w:rPr>
          <w:rFonts w:ascii="Times New Roman" w:eastAsia="Times New Roman" w:hAnsi="Times New Roman"/>
          <w:sz w:val="24"/>
          <w:szCs w:val="24"/>
          <w:lang w:val="vi-VN"/>
        </w:rPr>
        <w:t> Việc xếp loại theo mức điểm I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Trong thời gian học hoặc trong thời gian thi kết thúc học kỳ, HSSV bị ốm hoặc tai nạn không thể dự kiểm tra hoặc thi.</w:t>
      </w:r>
      <w:r w:rsidRPr="00ED4FB1">
        <w:rPr>
          <w:rFonts w:ascii="Times New Roman" w:eastAsia="Times New Roman" w:hAnsi="Times New Roman"/>
          <w:sz w:val="24"/>
          <w:szCs w:val="24"/>
        </w:rPr>
        <w:t xml:space="preserve"> HSSV </w:t>
      </w:r>
      <w:r w:rsidRPr="00ED4FB1">
        <w:rPr>
          <w:rFonts w:ascii="Times New Roman" w:hAnsi="Times New Roman"/>
          <w:sz w:val="24"/>
          <w:szCs w:val="24"/>
          <w:lang w:val="pt-BR"/>
        </w:rPr>
        <w:t>phải nộp đơn xin vắng kiểm tra hoặc thi lần thứ nhất có xác nhận của Trưởng Khoa, phòng Thanh tra Giáo dục – Công tác Sinh viên, phòng Tuyển sinh – Đào tạo để trình hiệu trưởng duyệt chậm nhất là 1 tuần sau ngày kiểm tra hoặc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Việc xếp loại theo mức điểm X được áp dụng đối với những môn học mà phòng Tuyển sinh – Đào tạo của trường chưa nhận được báo cáo kết quả học tập của HSSV từ khoa chuyển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Ký hiệu R được áp dụng cho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được đánh giá ở các mức điểm đạt (từ 4,0 đến 10) trong đợt đánh giá đầu học kỳ (nếu có) đối với một số môn học được phép thi sớm để giúp HSSV học vượt;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Những môn học được công nhận kết quả, khi HSSV chuyển từ trường khác đến hoặc chuyển đổi giữa các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b/>
          <w:bCs/>
          <w:sz w:val="24"/>
          <w:szCs w:val="24"/>
          <w:lang w:val="vi-VN"/>
        </w:rPr>
      </w:pPr>
      <w:r w:rsidRPr="00ED4FB1">
        <w:rPr>
          <w:rFonts w:ascii="Times New Roman" w:eastAsia="Times New Roman" w:hAnsi="Times New Roman"/>
          <w:b/>
          <w:bCs/>
          <w:sz w:val="24"/>
          <w:szCs w:val="24"/>
          <w:lang w:val="vi-VN"/>
        </w:rPr>
        <w:t>Điều 21. Xếp loại kết quả học tập học kỳ/năm học/khóa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Xếp loại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Xếp loại kết quả học tập của HSSV theo học kỳ được căn cứ vào điểm trung bình chung trong học kỳ/năm học/khóa học đó, cụ thể:</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xuất sắc:</w:t>
      </w:r>
      <w:r w:rsidRPr="00ED4FB1">
        <w:rPr>
          <w:rFonts w:ascii="Times New Roman" w:hAnsi="Times New Roman"/>
          <w:sz w:val="24"/>
          <w:szCs w:val="24"/>
          <w:lang w:val="vi-VN"/>
        </w:rPr>
        <w:tab/>
        <w:t>Điểm trung bình chung từ 9,00 đến 10;</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giỏi:</w:t>
      </w:r>
      <w:r w:rsidRPr="00ED4FB1">
        <w:rPr>
          <w:rFonts w:ascii="Times New Roman" w:hAnsi="Times New Roman"/>
          <w:sz w:val="24"/>
          <w:szCs w:val="24"/>
          <w:lang w:val="vi-VN"/>
        </w:rPr>
        <w:tab/>
        <w:t>Điểm trung bình chung từ 8,00 đến 8,99;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khá:</w:t>
      </w:r>
      <w:r w:rsidRPr="00ED4FB1">
        <w:rPr>
          <w:rFonts w:ascii="Times New Roman" w:hAnsi="Times New Roman"/>
          <w:sz w:val="24"/>
          <w:szCs w:val="24"/>
          <w:lang w:val="vi-VN"/>
        </w:rPr>
        <w:tab/>
        <w:t>Điểm trung bình chung từ 7,00 đến 7,99;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trung bình: </w:t>
      </w:r>
      <w:r w:rsidRPr="00ED4FB1">
        <w:rPr>
          <w:rFonts w:ascii="Times New Roman" w:hAnsi="Times New Roman"/>
          <w:sz w:val="24"/>
          <w:szCs w:val="24"/>
          <w:lang w:val="vi-VN"/>
        </w:rPr>
        <w:tab/>
        <w:t>Điểm trung bình chung từ 5,50 đến 6,99;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trung bình yếu:</w:t>
      </w:r>
      <w:r w:rsidRPr="00ED4FB1">
        <w:rPr>
          <w:rFonts w:ascii="Times New Roman" w:hAnsi="Times New Roman"/>
          <w:sz w:val="24"/>
          <w:szCs w:val="24"/>
          <w:lang w:val="vi-VN"/>
        </w:rPr>
        <w:tab/>
        <w:t>Điểm trung bình chung từ 4,00 đến 5,49;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kém: </w:t>
      </w:r>
      <w:r w:rsidRPr="00ED4FB1">
        <w:rPr>
          <w:rFonts w:ascii="Times New Roman" w:hAnsi="Times New Roman"/>
          <w:sz w:val="24"/>
          <w:szCs w:val="24"/>
          <w:lang w:val="vi-VN"/>
        </w:rPr>
        <w:tab/>
        <w:t>Điểm trung bình chung dưới 4,00.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có điểm đạt loại giỏi trở lên bị hạ xuống một mức xếp loại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Kết quả học tập trong học kỳ phụ được gộp vào kết quả học tập trong học kỳ chính ngay trước học kỳ phụ để xếp loại HSSV về học lực.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21" w:name="dieu_24"/>
      <w:r w:rsidRPr="00ED4FB1">
        <w:rPr>
          <w:rFonts w:ascii="Times New Roman" w:eastAsia="Times New Roman" w:hAnsi="Times New Roman"/>
          <w:b/>
          <w:bCs/>
          <w:sz w:val="24"/>
          <w:szCs w:val="24"/>
          <w:lang w:val="vi-VN"/>
        </w:rPr>
        <w:t>Điều 22. Cảnh báo kết quả học tập, buộc thôi học, tự thôi học</w:t>
      </w:r>
      <w:bookmarkEnd w:id="2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HSSV bị buộc thôi học nếu thuộc một trong những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số lần cảnh báo kết quả học tập vượt quá 2 lần;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b) Đã hết quỹ thời gian tối đa để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Bị kỷ luật ở mức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Tự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tự xét thấy không còn khả năng hoàn thành chương trình do thời gian còn lại không đủ để hoàn thành chương trình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khác phải thôi học kèm theo minh chứng cụ thể và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22" w:name="dieu_25"/>
      <w:bookmarkStart w:id="23" w:name="dieu_17"/>
      <w:r w:rsidRPr="00ED4FB1">
        <w:rPr>
          <w:rFonts w:ascii="Times New Roman" w:eastAsia="Times New Roman" w:hAnsi="Times New Roman"/>
          <w:b/>
          <w:bCs/>
          <w:sz w:val="24"/>
          <w:szCs w:val="24"/>
          <w:lang w:val="vi-VN"/>
        </w:rPr>
        <w:t>Điều 23. Điều kiện tốt nghiệp</w:t>
      </w:r>
      <w:bookmarkEnd w:id="2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được công nhận tốt nghiệp khi đủ các điều kiện sau: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Tích lũy đủ số môn học và khối lượng tín chỉ quy định cho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Điểm trung bình chung tích lũy của toàn khóa học đạt từ 5,50 trở lên;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d) Hoàn thành học phần Giáo dục quốc phòng - an ninh, Giáo dục thể chất, Kỹ năng mềm do trường cấp; </w:t>
      </w:r>
    </w:p>
    <w:p w:rsidR="008C7DD3" w:rsidRPr="00ED4FB1" w:rsidRDefault="00C97E58" w:rsidP="00E5502A">
      <w:pPr>
        <w:spacing w:before="120" w:after="0" w:line="240" w:lineRule="auto"/>
        <w:ind w:firstLine="567"/>
        <w:jc w:val="both"/>
        <w:rPr>
          <w:rFonts w:ascii="Times New Roman" w:hAnsi="Times New Roman"/>
          <w:sz w:val="24"/>
          <w:szCs w:val="24"/>
          <w:lang w:val="vi-VN"/>
        </w:rPr>
      </w:pPr>
      <w:r w:rsidRPr="00C97E58">
        <w:rPr>
          <w:rFonts w:ascii="Times New Roman" w:hAnsi="Times New Roman"/>
          <w:sz w:val="24"/>
          <w:szCs w:val="24"/>
          <w:lang w:val="vi-VN"/>
        </w:rPr>
        <w:t>đ</w:t>
      </w:r>
      <w:r w:rsidR="008C7DD3" w:rsidRPr="00ED4FB1">
        <w:rPr>
          <w:rFonts w:ascii="Times New Roman" w:hAnsi="Times New Roman"/>
          <w:sz w:val="24"/>
          <w:szCs w:val="24"/>
          <w:lang w:val="vi-VN"/>
        </w:rPr>
        <w:t>) Trình độ Kỹ năng, Tin học, Ngoại ngữ</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học sinh trình độ trung cấp:</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2/5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Tin học: Đạt tiêu chuẩn IC3 hoặc tương đương trở lên; Chứng nhận tin học ứng dụng do Trường cấp (trừ HS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sinh viên trình độ cao đẳng:</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3/5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ngành chất lượng cao và trọng điểm: Đạt bậc 3 của Khung năng lực ngoại ngữ 6 bậc dùng cho Việt Nam hoặc cao hơn; Chứng chỉ ngoại ngữ tiếng Anh trình độ B1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C97E58"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C97E58">
        <w:rPr>
          <w:rFonts w:ascii="Times New Roman" w:eastAsia="Times New Roman" w:hAnsi="Times New Roman"/>
          <w:sz w:val="24"/>
          <w:szCs w:val="24"/>
          <w:lang w:val="vi-VN"/>
        </w:rPr>
        <w:lastRenderedPageBreak/>
        <w:t>e</w:t>
      </w:r>
      <w:r w:rsidR="008C7DD3" w:rsidRPr="00ED4FB1">
        <w:rPr>
          <w:rFonts w:ascii="Times New Roman" w:eastAsia="Times New Roman" w:hAnsi="Times New Roman"/>
          <w:sz w:val="24"/>
          <w:szCs w:val="24"/>
          <w:lang w:val="vi-VN"/>
        </w:rPr>
        <w:t>)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Trong trường hợp đủ điều kiện tốt nghiệp sớm hoặc muộn so với thời gian thiết kế của khóa học, HSSV phải có đơn gửi phòng Tuyển sinh - Đào tạo đề nghị được xét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h)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Hội đồng xét tốt nghiệp căn cứ các điều kiện công nhận tốt nghiệp quy định tại khoản 1 Điều này để lập danh sách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Thanh tra Giáo dục – Công tác Sinh viên.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Căn cứ đề nghị của Hội đồng xét tốt nghiệp, Hiệu trưởng ký quyết định công nhận tốt nghiệp cho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24" w:name="dieu_26"/>
      <w:r w:rsidRPr="00ED4FB1">
        <w:rPr>
          <w:rFonts w:ascii="Times New Roman" w:eastAsia="Times New Roman" w:hAnsi="Times New Roman"/>
          <w:b/>
          <w:bCs/>
          <w:sz w:val="24"/>
          <w:szCs w:val="24"/>
          <w:lang w:val="vi-VN"/>
        </w:rPr>
        <w:t>Điều 24. Xếp loại tốt nghiệp</w:t>
      </w:r>
      <w:bookmarkEnd w:id="2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tốt nghiệp được xác định theo điểm trung bình chung tích lũy của toàn khóa học,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Loại xuất sắc: Điểm trung bình chung tích lũy từ 9,00 đến 10,00;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Loại giỏi: Điểm trung bình chung tích lũy từ 8,00 đến 8,99;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Loại khá: Điểm trung bình chung tích lũy từ 7,00 đến 7,99;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Loại trung bình: Điểm trung bình chung tích lũy từ 5,50 đến 6,99.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có điểm xếp loại tốt nghiệp đạt từ loại giỏi trở lên sẽ bị giảm đi một mức xếp loại tốt nghiệp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2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Cấp giấy chứng nhận tốt nghiệp tạm thời, bảng điểm, giấy chứng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công nhận tốt nghiệp được hiệu trưởng cấp giấy chứng nhận tốt nghiệp tạm thời trước khi cấp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HSSV được công nhận tốt nghiệp được hiệu trưởng cấp bảng điểm theo từng môn học cho toàn khóa học. Trong đó ghi rõ ngành, nghề đào tạo, hình thức đào tạo; kết quả và lý do môn học được miễn trừ, bảo </w:t>
      </w:r>
      <w:r w:rsidRPr="00ED4FB1">
        <w:rPr>
          <w:rFonts w:ascii="Times New Roman" w:eastAsia="Times New Roman" w:hAnsi="Times New Roman"/>
          <w:sz w:val="24"/>
          <w:szCs w:val="24"/>
          <w:lang w:val="vi-VN"/>
        </w:rPr>
        <w:lastRenderedPageBreak/>
        <w:t>lưu điểm; điểm trung bình chung học tập toàn khóa học, xếp loại tốt nghiệp, khen thưởng và kỷ luật, lý do hạ mức xếp loại tốt nghiệp (nếu có);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Bảng điểm được cấp sau khi HSSV có quyết định công nhận tốt nghiệp, muộn nhất trong ngày trao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343F42"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E615FE" w:rsidRPr="001578FA" w:rsidRDefault="00E615FE" w:rsidP="00E615FE">
      <w:pPr>
        <w:spacing w:after="0" w:line="240" w:lineRule="auto"/>
        <w:ind w:firstLine="567"/>
        <w:jc w:val="both"/>
        <w:rPr>
          <w:rFonts w:ascii="Times New Roman" w:hAnsi="Times New Roman"/>
          <w:sz w:val="24"/>
          <w:szCs w:val="28"/>
          <w:lang w:val="vi-VN"/>
        </w:rPr>
      </w:pPr>
    </w:p>
    <w:p w:rsidR="00080217" w:rsidRPr="001578FA" w:rsidRDefault="001D66D5" w:rsidP="00993247">
      <w:pPr>
        <w:pStyle w:val="Heading1"/>
        <w:spacing w:before="0" w:after="0"/>
        <w:jc w:val="center"/>
        <w:rPr>
          <w:rFonts w:ascii="Times New Roman" w:hAnsi="Times New Roman"/>
          <w:bCs w:val="0"/>
          <w:iCs/>
          <w:sz w:val="24"/>
          <w:szCs w:val="28"/>
          <w:lang w:val="vi-VN"/>
        </w:rPr>
      </w:pPr>
      <w:bookmarkStart w:id="25" w:name="_Toc516575231"/>
      <w:r w:rsidRPr="001578FA">
        <w:rPr>
          <w:rFonts w:ascii="Times New Roman" w:hAnsi="Times New Roman"/>
          <w:bCs w:val="0"/>
          <w:iCs/>
          <w:sz w:val="24"/>
          <w:szCs w:val="28"/>
          <w:lang w:val="vi-VN"/>
        </w:rPr>
        <w:br w:type="page"/>
      </w:r>
      <w:bookmarkStart w:id="26" w:name="_Toc74641119"/>
      <w:r w:rsidR="00993247" w:rsidRPr="001578FA">
        <w:rPr>
          <w:rFonts w:ascii="Times New Roman" w:hAnsi="Times New Roman"/>
          <w:bCs w:val="0"/>
          <w:iCs/>
          <w:szCs w:val="28"/>
          <w:lang w:val="vi-VN"/>
        </w:rPr>
        <w:lastRenderedPageBreak/>
        <w:t>PHẦN V</w:t>
      </w:r>
      <w:r w:rsidR="002D627B" w:rsidRPr="001578FA">
        <w:rPr>
          <w:rFonts w:ascii="Times New Roman" w:hAnsi="Times New Roman"/>
          <w:bCs w:val="0"/>
          <w:iCs/>
          <w:szCs w:val="28"/>
          <w:lang w:val="vi-VN"/>
        </w:rPr>
        <w:t xml:space="preserve">: </w:t>
      </w:r>
      <w:r w:rsidR="00993247" w:rsidRPr="001578FA">
        <w:rPr>
          <w:rFonts w:ascii="Times New Roman" w:hAnsi="Times New Roman"/>
          <w:bCs w:val="0"/>
          <w:iCs/>
          <w:szCs w:val="28"/>
          <w:lang w:val="vi-VN"/>
        </w:rPr>
        <w:t>PHỤ LỤC</w:t>
      </w:r>
      <w:bookmarkEnd w:id="25"/>
      <w:bookmarkEnd w:id="26"/>
    </w:p>
    <w:p w:rsidR="00080217" w:rsidRPr="001578FA" w:rsidRDefault="00080217" w:rsidP="00080217">
      <w:pPr>
        <w:spacing w:after="0" w:line="240" w:lineRule="auto"/>
        <w:jc w:val="center"/>
        <w:rPr>
          <w:rFonts w:ascii="Times New Roman" w:hAnsi="Times New Roman"/>
          <w:b/>
          <w:bCs/>
          <w:iCs/>
          <w:sz w:val="24"/>
          <w:szCs w:val="28"/>
          <w:lang w:val="vi-VN"/>
        </w:rPr>
      </w:pPr>
    </w:p>
    <w:p w:rsidR="003159F2" w:rsidRPr="001578FA" w:rsidRDefault="002D47A2" w:rsidP="00F77025">
      <w:pPr>
        <w:pStyle w:val="Heading2"/>
        <w:spacing w:before="0" w:after="0" w:line="240" w:lineRule="auto"/>
        <w:rPr>
          <w:rFonts w:ascii="Times New Roman" w:hAnsi="Times New Roman"/>
          <w:b w:val="0"/>
          <w:bCs w:val="0"/>
          <w:iCs w:val="0"/>
          <w:sz w:val="24"/>
          <w:lang w:val="vi-VN"/>
        </w:rPr>
      </w:pPr>
      <w:bookmarkStart w:id="27" w:name="_Toc516575237"/>
      <w:bookmarkStart w:id="28" w:name="_Toc74641124"/>
      <w:r w:rsidRPr="001578FA">
        <w:rPr>
          <w:rFonts w:ascii="Times New Roman" w:hAnsi="Times New Roman"/>
          <w:bCs w:val="0"/>
          <w:i w:val="0"/>
          <w:iCs w:val="0"/>
          <w:sz w:val="24"/>
          <w:lang w:val="vi-VN"/>
        </w:rPr>
        <w:t>5.</w:t>
      </w:r>
      <w:r w:rsidR="00171EAB" w:rsidRPr="001578FA">
        <w:rPr>
          <w:rFonts w:ascii="Times New Roman" w:hAnsi="Times New Roman"/>
          <w:bCs w:val="0"/>
          <w:i w:val="0"/>
          <w:iCs w:val="0"/>
          <w:sz w:val="24"/>
          <w:lang w:val="vi-VN"/>
        </w:rPr>
        <w:t>4</w:t>
      </w:r>
      <w:r w:rsidRPr="001578FA">
        <w:rPr>
          <w:rFonts w:ascii="Times New Roman" w:hAnsi="Times New Roman"/>
          <w:bCs w:val="0"/>
          <w:i w:val="0"/>
          <w:iCs w:val="0"/>
          <w:sz w:val="24"/>
          <w:lang w:val="vi-VN"/>
        </w:rPr>
        <w:t xml:space="preserve">. </w:t>
      </w:r>
      <w:r w:rsidR="002A05F4" w:rsidRPr="001578FA">
        <w:rPr>
          <w:rFonts w:ascii="Times New Roman" w:hAnsi="Times New Roman"/>
          <w:bCs w:val="0"/>
          <w:i w:val="0"/>
          <w:iCs w:val="0"/>
          <w:sz w:val="24"/>
          <w:lang w:val="vi-VN"/>
        </w:rPr>
        <w:t>QUY ĐỊNH GIỜ LÝ THUYẾT, THỰC HÀNH</w:t>
      </w:r>
      <w:bookmarkEnd w:id="27"/>
      <w:bookmarkEnd w:id="28"/>
    </w:p>
    <w:p w:rsidR="003C5520" w:rsidRPr="001578FA" w:rsidRDefault="003C5520" w:rsidP="00F77025">
      <w:pPr>
        <w:spacing w:before="100" w:after="100" w:line="240" w:lineRule="auto"/>
        <w:ind w:firstLine="562"/>
        <w:jc w:val="both"/>
        <w:rPr>
          <w:rFonts w:ascii="Times New Roman" w:hAnsi="Times New Roman"/>
          <w:b/>
          <w:bCs/>
          <w:iCs/>
          <w:sz w:val="24"/>
          <w:szCs w:val="28"/>
          <w:lang w:val="vi-VN"/>
        </w:rPr>
      </w:pPr>
      <w:r w:rsidRPr="001578FA">
        <w:rPr>
          <w:rFonts w:ascii="Times New Roman" w:hAnsi="Times New Roman"/>
          <w:b/>
          <w:bCs/>
          <w:iCs/>
          <w:sz w:val="24"/>
          <w:szCs w:val="28"/>
          <w:lang w:val="vi-VN"/>
        </w:rPr>
        <w:t>5.</w:t>
      </w:r>
      <w:r w:rsidR="003F0007" w:rsidRPr="001578FA">
        <w:rPr>
          <w:rFonts w:ascii="Times New Roman" w:hAnsi="Times New Roman"/>
          <w:b/>
          <w:bCs/>
          <w:iCs/>
          <w:sz w:val="24"/>
          <w:szCs w:val="28"/>
          <w:lang w:val="vi-VN"/>
        </w:rPr>
        <w:t>4</w:t>
      </w:r>
      <w:r w:rsidRPr="001578FA">
        <w:rPr>
          <w:rFonts w:ascii="Times New Roman" w:hAnsi="Times New Roman"/>
          <w:b/>
          <w:bCs/>
          <w:iCs/>
          <w:sz w:val="24"/>
          <w:szCs w:val="28"/>
          <w:lang w:val="vi-VN"/>
        </w:rPr>
        <w:t>.1. Quy định giờ học lý thuyết</w:t>
      </w:r>
    </w:p>
    <w:p w:rsidR="003C5520" w:rsidRPr="001578FA" w:rsidRDefault="00A57841" w:rsidP="00F77025">
      <w:pPr>
        <w:spacing w:before="100" w:after="100" w:line="240" w:lineRule="auto"/>
        <w:ind w:firstLine="562"/>
        <w:jc w:val="both"/>
        <w:rPr>
          <w:rFonts w:ascii="Times New Roman" w:hAnsi="Times New Roman"/>
          <w:b/>
          <w:sz w:val="24"/>
          <w:szCs w:val="28"/>
          <w:lang w:val="vi-VN"/>
        </w:rPr>
      </w:pPr>
      <w:r w:rsidRPr="00ED4FB1">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143DC54A" wp14:editId="20C66075">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1578FA">
        <w:rPr>
          <w:rFonts w:ascii="Times New Roman" w:hAnsi="Times New Roman"/>
          <w:b/>
          <w:sz w:val="24"/>
          <w:szCs w:val="28"/>
          <w:lang w:val="vi-VN"/>
        </w:rPr>
        <w:t>BUỔI SÁNG:</w:t>
      </w:r>
      <w:r w:rsidR="003C5520" w:rsidRPr="001578FA">
        <w:rPr>
          <w:rFonts w:ascii="Times New Roman" w:hAnsi="Times New Roman"/>
          <w:b/>
          <w:sz w:val="24"/>
          <w:szCs w:val="28"/>
          <w:lang w:val="vi-VN"/>
        </w:rPr>
        <w:tab/>
      </w:r>
      <w:r w:rsidR="003C5520" w:rsidRPr="001578FA">
        <w:rPr>
          <w:rFonts w:ascii="Times New Roman" w:hAnsi="Times New Roman"/>
          <w:b/>
          <w:sz w:val="24"/>
          <w:szCs w:val="28"/>
          <w:lang w:val="vi-VN"/>
        </w:rPr>
        <w:tab/>
        <w:t xml:space="preserve">  7h00</w:t>
      </w:r>
      <w:r w:rsidR="003C5520" w:rsidRPr="001578FA">
        <w:rPr>
          <w:rFonts w:ascii="Times New Roman" w:hAnsi="Times New Roman"/>
          <w:b/>
          <w:sz w:val="24"/>
          <w:szCs w:val="28"/>
          <w:lang w:val="vi-VN"/>
        </w:rPr>
        <w:tab/>
      </w:r>
      <w:r w:rsidR="003C5520" w:rsidRPr="001578FA">
        <w:rPr>
          <w:rFonts w:ascii="Times New Roman" w:hAnsi="Times New Roman"/>
          <w:b/>
          <w:sz w:val="24"/>
          <w:szCs w:val="28"/>
          <w:lang w:val="vi-VN"/>
        </w:rPr>
        <w:tab/>
      </w:r>
      <w:r w:rsidR="003C5520" w:rsidRPr="001578FA">
        <w:rPr>
          <w:rFonts w:ascii="Times New Roman" w:hAnsi="Times New Roman"/>
          <w:b/>
          <w:sz w:val="24"/>
          <w:szCs w:val="28"/>
          <w:lang w:val="vi-VN"/>
        </w:rPr>
        <w:tab/>
      </w:r>
      <w:r w:rsidR="003C5520" w:rsidRPr="001578FA">
        <w:rPr>
          <w:rFonts w:ascii="Times New Roman" w:hAnsi="Times New Roman"/>
          <w:b/>
          <w:sz w:val="24"/>
          <w:szCs w:val="28"/>
          <w:lang w:val="vi-VN"/>
        </w:rPr>
        <w:tab/>
        <w:t>11h50</w:t>
      </w:r>
    </w:p>
    <w:p w:rsidR="003C5520" w:rsidRPr="001578FA" w:rsidRDefault="00A57841" w:rsidP="00F77025">
      <w:pPr>
        <w:tabs>
          <w:tab w:val="right" w:pos="2210"/>
        </w:tabs>
        <w:spacing w:before="100" w:after="100" w:line="240" w:lineRule="auto"/>
        <w:ind w:firstLine="562"/>
        <w:jc w:val="both"/>
        <w:rPr>
          <w:rFonts w:ascii="Times New Roman" w:hAnsi="Times New Roman"/>
          <w:sz w:val="24"/>
          <w:szCs w:val="28"/>
          <w:lang w:val="vi-VN"/>
        </w:rPr>
      </w:pPr>
      <w:r w:rsidRPr="00ED4FB1">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756F214C" wp14:editId="435D54AC">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1578FA">
        <w:rPr>
          <w:rFonts w:ascii="Times New Roman" w:hAnsi="Times New Roman"/>
          <w:b/>
          <w:sz w:val="24"/>
          <w:szCs w:val="28"/>
          <w:lang w:val="vi-VN"/>
        </w:rPr>
        <w:tab/>
      </w:r>
      <w:r w:rsidR="003C5520" w:rsidRPr="001578FA">
        <w:rPr>
          <w:rFonts w:ascii="Times New Roman" w:hAnsi="Times New Roman"/>
          <w:b/>
          <w:i/>
          <w:sz w:val="24"/>
          <w:szCs w:val="28"/>
          <w:lang w:val="vi-VN"/>
        </w:rPr>
        <w:t>Tiết 1:</w:t>
      </w:r>
      <w:r w:rsidR="003C5520" w:rsidRPr="001578FA">
        <w:rPr>
          <w:rFonts w:ascii="Times New Roman" w:hAnsi="Times New Roman"/>
          <w:b/>
          <w:sz w:val="24"/>
          <w:szCs w:val="28"/>
          <w:lang w:val="vi-VN"/>
        </w:rPr>
        <w:tab/>
        <w:t xml:space="preserve">  </w:t>
      </w:r>
      <w:r w:rsidR="003C5520" w:rsidRPr="001578FA">
        <w:rPr>
          <w:rFonts w:ascii="Times New Roman" w:hAnsi="Times New Roman"/>
          <w:sz w:val="24"/>
          <w:szCs w:val="28"/>
          <w:lang w:val="vi-VN"/>
        </w:rPr>
        <w:t>7h00</w:t>
      </w:r>
      <w:r w:rsidR="003C5520" w:rsidRPr="001578FA">
        <w:rPr>
          <w:rFonts w:ascii="Times New Roman" w:hAnsi="Times New Roman"/>
          <w:sz w:val="24"/>
          <w:szCs w:val="28"/>
          <w:lang w:val="vi-VN"/>
        </w:rPr>
        <w:tab/>
      </w:r>
      <w:r w:rsidR="003C5520" w:rsidRPr="001578FA">
        <w:rPr>
          <w:rFonts w:ascii="Times New Roman" w:hAnsi="Times New Roman"/>
          <w:sz w:val="24"/>
          <w:szCs w:val="28"/>
          <w:lang w:val="vi-VN"/>
        </w:rPr>
        <w:tab/>
      </w:r>
      <w:r w:rsidR="003C5520" w:rsidRPr="001578FA">
        <w:rPr>
          <w:rFonts w:ascii="Times New Roman" w:hAnsi="Times New Roman"/>
          <w:sz w:val="24"/>
          <w:szCs w:val="28"/>
          <w:lang w:val="vi-VN"/>
        </w:rPr>
        <w:tab/>
      </w:r>
      <w:r w:rsidR="003C5520" w:rsidRPr="001578FA">
        <w:rPr>
          <w:rFonts w:ascii="Times New Roman" w:hAnsi="Times New Roman"/>
          <w:sz w:val="24"/>
          <w:szCs w:val="28"/>
          <w:lang w:val="vi-VN"/>
        </w:rPr>
        <w:tab/>
        <w:t xml:space="preserve">  7h45</w:t>
      </w:r>
    </w:p>
    <w:p w:rsidR="003C5520" w:rsidRPr="001578FA" w:rsidRDefault="00A57841" w:rsidP="00F77025">
      <w:pPr>
        <w:tabs>
          <w:tab w:val="right" w:pos="2210"/>
        </w:tabs>
        <w:spacing w:before="100" w:after="100" w:line="240" w:lineRule="auto"/>
        <w:ind w:firstLine="562"/>
        <w:jc w:val="both"/>
        <w:rPr>
          <w:rFonts w:ascii="Times New Roman" w:hAnsi="Times New Roman"/>
          <w:b/>
          <w:sz w:val="24"/>
          <w:szCs w:val="28"/>
          <w:lang w:val="vi-VN"/>
        </w:rPr>
      </w:pPr>
      <w:r w:rsidRPr="00ED4FB1">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6E863242" wp14:editId="2D42FDC5">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1578FA">
        <w:rPr>
          <w:rFonts w:ascii="Times New Roman" w:hAnsi="Times New Roman"/>
          <w:b/>
          <w:sz w:val="24"/>
          <w:szCs w:val="28"/>
          <w:lang w:val="vi-VN"/>
        </w:rPr>
        <w:tab/>
      </w:r>
      <w:r w:rsidR="003C5520" w:rsidRPr="001578FA">
        <w:rPr>
          <w:rFonts w:ascii="Times New Roman" w:hAnsi="Times New Roman"/>
          <w:b/>
          <w:i/>
          <w:sz w:val="24"/>
          <w:szCs w:val="28"/>
          <w:lang w:val="vi-VN"/>
        </w:rPr>
        <w:t>Tiết 2:</w:t>
      </w:r>
      <w:r w:rsidR="003C5520" w:rsidRPr="001578FA">
        <w:rPr>
          <w:rFonts w:ascii="Times New Roman" w:hAnsi="Times New Roman"/>
          <w:b/>
          <w:sz w:val="24"/>
          <w:szCs w:val="28"/>
          <w:lang w:val="vi-VN"/>
        </w:rPr>
        <w:tab/>
        <w:t xml:space="preserve">  </w:t>
      </w:r>
      <w:r w:rsidR="003C5520" w:rsidRPr="001578FA">
        <w:rPr>
          <w:rFonts w:ascii="Times New Roman" w:hAnsi="Times New Roman"/>
          <w:sz w:val="24"/>
          <w:szCs w:val="28"/>
          <w:lang w:val="vi-VN"/>
        </w:rPr>
        <w:t>7h45</w:t>
      </w:r>
      <w:r w:rsidR="003C5520" w:rsidRPr="001578FA">
        <w:rPr>
          <w:rFonts w:ascii="Times New Roman" w:hAnsi="Times New Roman"/>
          <w:sz w:val="24"/>
          <w:szCs w:val="28"/>
          <w:lang w:val="vi-VN"/>
        </w:rPr>
        <w:tab/>
      </w:r>
      <w:r w:rsidR="003C5520" w:rsidRPr="001578FA">
        <w:rPr>
          <w:rFonts w:ascii="Times New Roman" w:hAnsi="Times New Roman"/>
          <w:sz w:val="24"/>
          <w:szCs w:val="28"/>
          <w:lang w:val="vi-VN"/>
        </w:rPr>
        <w:tab/>
      </w:r>
      <w:r w:rsidR="003C5520" w:rsidRPr="001578FA">
        <w:rPr>
          <w:rFonts w:ascii="Times New Roman" w:hAnsi="Times New Roman"/>
          <w:sz w:val="24"/>
          <w:szCs w:val="28"/>
          <w:lang w:val="vi-VN"/>
        </w:rPr>
        <w:tab/>
      </w:r>
      <w:r w:rsidR="003C5520" w:rsidRPr="001578FA">
        <w:rPr>
          <w:rFonts w:ascii="Times New Roman" w:hAnsi="Times New Roman"/>
          <w:sz w:val="24"/>
          <w:szCs w:val="28"/>
          <w:lang w:val="vi-VN"/>
        </w:rPr>
        <w:tab/>
        <w:t xml:space="preserve">  8h30</w:t>
      </w:r>
    </w:p>
    <w:p w:rsidR="003C5520" w:rsidRPr="001578FA" w:rsidRDefault="00A57841" w:rsidP="00F77025">
      <w:pPr>
        <w:tabs>
          <w:tab w:val="right" w:pos="2210"/>
        </w:tabs>
        <w:spacing w:before="100" w:after="100" w:line="240" w:lineRule="auto"/>
        <w:ind w:firstLine="562"/>
        <w:jc w:val="both"/>
        <w:rPr>
          <w:rFonts w:ascii="Times New Roman" w:hAnsi="Times New Roman"/>
          <w:b/>
          <w:sz w:val="24"/>
          <w:szCs w:val="28"/>
          <w:lang w:val="vi-VN"/>
        </w:rPr>
      </w:pPr>
      <w:r w:rsidRPr="00ED4FB1">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7E0E48B4" wp14:editId="05080EF1">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1578FA">
        <w:rPr>
          <w:rFonts w:ascii="Times New Roman" w:hAnsi="Times New Roman"/>
          <w:b/>
          <w:sz w:val="24"/>
          <w:szCs w:val="28"/>
          <w:lang w:val="vi-VN"/>
        </w:rPr>
        <w:tab/>
      </w:r>
      <w:r w:rsidR="003C5520" w:rsidRPr="001578FA">
        <w:rPr>
          <w:rFonts w:ascii="Times New Roman" w:hAnsi="Times New Roman"/>
          <w:b/>
          <w:i/>
          <w:sz w:val="24"/>
          <w:szCs w:val="28"/>
          <w:lang w:val="vi-VN"/>
        </w:rPr>
        <w:t>Ra chơi:</w:t>
      </w:r>
      <w:r w:rsidR="003C5520" w:rsidRPr="001578FA">
        <w:rPr>
          <w:rFonts w:ascii="Times New Roman" w:hAnsi="Times New Roman"/>
          <w:b/>
          <w:sz w:val="24"/>
          <w:szCs w:val="28"/>
          <w:lang w:val="vi-VN"/>
        </w:rPr>
        <w:tab/>
        <w:t xml:space="preserve">  8h30</w:t>
      </w:r>
      <w:r w:rsidR="003C5520" w:rsidRPr="001578FA">
        <w:rPr>
          <w:rFonts w:ascii="Times New Roman" w:hAnsi="Times New Roman"/>
          <w:b/>
          <w:sz w:val="24"/>
          <w:szCs w:val="28"/>
          <w:lang w:val="vi-VN"/>
        </w:rPr>
        <w:tab/>
      </w:r>
      <w:r w:rsidR="003C5520" w:rsidRPr="001578FA">
        <w:rPr>
          <w:rFonts w:ascii="Times New Roman" w:hAnsi="Times New Roman"/>
          <w:b/>
          <w:sz w:val="24"/>
          <w:szCs w:val="28"/>
          <w:lang w:val="vi-VN"/>
        </w:rPr>
        <w:tab/>
      </w:r>
      <w:r w:rsidR="003C5520" w:rsidRPr="001578FA">
        <w:rPr>
          <w:rFonts w:ascii="Times New Roman" w:hAnsi="Times New Roman"/>
          <w:b/>
          <w:sz w:val="24"/>
          <w:szCs w:val="28"/>
          <w:lang w:val="vi-VN"/>
        </w:rPr>
        <w:tab/>
      </w:r>
      <w:r w:rsidR="003C5520" w:rsidRPr="001578FA">
        <w:rPr>
          <w:rFonts w:ascii="Times New Roman" w:hAnsi="Times New Roman"/>
          <w:b/>
          <w:sz w:val="24"/>
          <w:szCs w:val="28"/>
          <w:lang w:val="vi-VN"/>
        </w:rPr>
        <w:tab/>
        <w:t xml:space="preserve">  8h40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2131D618" wp14:editId="0FEF2672">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1578FA">
        <w:rPr>
          <w:rFonts w:ascii="Times New Roman" w:hAnsi="Times New Roman"/>
          <w:b/>
          <w:sz w:val="24"/>
          <w:szCs w:val="28"/>
          <w:lang w:val="vi-VN"/>
        </w:rPr>
        <w:tab/>
      </w:r>
      <w:r w:rsidR="003C5520" w:rsidRPr="00ED4FB1">
        <w:rPr>
          <w:rFonts w:ascii="Times New Roman" w:hAnsi="Times New Roman"/>
          <w:b/>
          <w:i/>
          <w:sz w:val="24"/>
          <w:szCs w:val="28"/>
        </w:rPr>
        <w:t>Tiết 3:</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8h40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9h25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64A2A114" wp14:editId="4E0A68E9">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4:</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9h25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10h10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00679B06" wp14:editId="21B2E9A2">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10h10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10h20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67B9A505" wp14:editId="57FCAFBE">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13EF00B1" wp14:editId="52FA32A8">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63764540" wp14:editId="4B4B8982">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 xml:space="preserve"> </w:t>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2BE7113A" wp14:editId="5A8C9F1B">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5FC0C21F" wp14:editId="00E40E03">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47FA2809" wp14:editId="62DEBBC8">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14h10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15D6DD26" wp14:editId="6EEEA716">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14h10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14h55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548CDE3E" wp14:editId="3B36D5E7">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14h55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41B8CF8B" wp14:editId="69FECC0E">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15h40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15h50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6EE716A4" wp14:editId="325C7E73">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216BD8C5" wp14:editId="4167D2FC">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4715EA15" wp14:editId="2EC20DFB">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BUỔI TỐI:</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18H00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D72E17" w:rsidRPr="00ED4FB1">
        <w:rPr>
          <w:rFonts w:ascii="Times New Roman" w:hAnsi="Times New Roman"/>
          <w:b/>
          <w:sz w:val="24"/>
          <w:szCs w:val="28"/>
          <w:lang w:val="sv-SE"/>
        </w:rPr>
        <w:t>21H15</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659F34AB" wp14:editId="27B45FD6">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13:</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18h00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18h45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4DCD54CE" wp14:editId="593B484A">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14:</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19h30</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52511679" wp14:editId="0BD806C3">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Ra chơi:</w:t>
      </w:r>
      <w:r w:rsidR="00D72E17" w:rsidRPr="00ED4FB1">
        <w:rPr>
          <w:rFonts w:ascii="Times New Roman" w:hAnsi="Times New Roman"/>
          <w:b/>
          <w:sz w:val="24"/>
          <w:szCs w:val="28"/>
          <w:lang w:val="sv-SE"/>
        </w:rPr>
        <w:tab/>
        <w:t>19h30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19h45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79882268" wp14:editId="769CD921">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15:</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19h45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20h30</w:t>
      </w:r>
    </w:p>
    <w:p w:rsidR="003041EA"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w:lastRenderedPageBreak/>
        <mc:AlternateContent>
          <mc:Choice Requires="wps">
            <w:drawing>
              <wp:anchor distT="0" distB="0" distL="114300" distR="114300" simplePos="0" relativeHeight="251675648" behindDoc="0" locked="0" layoutInCell="1" allowOverlap="1" wp14:anchorId="7A42AFA9" wp14:editId="6B59DD27">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16:</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20h30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21h15</w:t>
      </w:r>
    </w:p>
    <w:p w:rsidR="003C5520" w:rsidRPr="00ED4FB1" w:rsidRDefault="005B0331" w:rsidP="00F77025">
      <w:pPr>
        <w:tabs>
          <w:tab w:val="right" w:pos="2210"/>
        </w:tabs>
        <w:spacing w:after="0" w:line="240" w:lineRule="auto"/>
        <w:ind w:firstLine="567"/>
        <w:rPr>
          <w:rFonts w:ascii="Times New Roman" w:hAnsi="Times New Roman"/>
          <w:b/>
          <w:sz w:val="24"/>
          <w:szCs w:val="28"/>
          <w:lang w:val="sv-SE"/>
        </w:rPr>
      </w:pPr>
      <w:r w:rsidRPr="00ED4FB1">
        <w:rPr>
          <w:rFonts w:ascii="Times New Roman" w:hAnsi="Times New Roman"/>
          <w:b/>
          <w:sz w:val="24"/>
          <w:szCs w:val="28"/>
          <w:lang w:val="sv-SE"/>
        </w:rPr>
        <w:tab/>
        <w:t>5.</w:t>
      </w:r>
      <w:r w:rsidR="003F0007" w:rsidRPr="00ED4FB1">
        <w:rPr>
          <w:rFonts w:ascii="Times New Roman" w:hAnsi="Times New Roman"/>
          <w:b/>
          <w:sz w:val="24"/>
          <w:szCs w:val="28"/>
          <w:lang w:val="sv-SE"/>
        </w:rPr>
        <w:t>4</w:t>
      </w:r>
      <w:r w:rsidR="003C5520" w:rsidRPr="00ED4FB1">
        <w:rPr>
          <w:rFonts w:ascii="Times New Roman" w:hAnsi="Times New Roman"/>
          <w:b/>
          <w:sz w:val="24"/>
          <w:szCs w:val="28"/>
          <w:lang w:val="sv-SE"/>
        </w:rPr>
        <w:t>.2. Quy định giờ học thực hành</w:t>
      </w:r>
    </w:p>
    <w:p w:rsidR="003C5520" w:rsidRPr="00ED4FB1" w:rsidRDefault="00A57841" w:rsidP="00F77025">
      <w:pPr>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71861D9F" wp14:editId="412B51BA">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BUỔI SÁNG:</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7h00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11h50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35EB14E1" wp14:editId="168CBA15">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7h45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2FCB6FE7" wp14:editId="2A90B435">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ED4FB1">
        <w:rPr>
          <w:rFonts w:ascii="Times New Roman" w:hAnsi="Times New Roman"/>
          <w:b/>
          <w:sz w:val="24"/>
          <w:szCs w:val="28"/>
          <w:lang w:val="sv-SE"/>
        </w:rPr>
        <w:tab/>
        <w:t>Tiết 2:</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7h45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8h30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0C5E0D14" wp14:editId="0F28781C">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3:</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8h30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9h15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1E94745C" wp14:editId="4040AB03">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 xml:space="preserve">  9h15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9h35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0BED77C5" wp14:editId="301886B3">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4:</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9h35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10h20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37F45B77" wp14:editId="3465C749">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3F9B1A4E" wp14:editId="3C4CF38F">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6F288AE4" wp14:editId="016533C9">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2280492A" wp14:editId="2E838B01">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077873EE" wp14:editId="33042307">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40C09028" wp14:editId="3667311A">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2FD37728" wp14:editId="5E8F02A9">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14h45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2F65F206" wp14:editId="7502A7D8">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01EDF73E" wp14:editId="2132BD0C">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720"/>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328B3FB1" wp14:editId="23173AFA">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4D3E3BD9" wp14:editId="678AC20E">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ED4FB1">
        <w:rPr>
          <w:rFonts w:ascii="Times New Roman" w:hAnsi="Times New Roman"/>
          <w:b/>
          <w:sz w:val="24"/>
          <w:szCs w:val="28"/>
          <w:lang w:val="sv-SE"/>
        </w:rPr>
        <w:t>BUỔI TỐI:</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18H00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041EA" w:rsidRPr="00ED4FB1">
        <w:rPr>
          <w:rFonts w:ascii="Times New Roman" w:hAnsi="Times New Roman"/>
          <w:b/>
          <w:sz w:val="24"/>
          <w:szCs w:val="28"/>
          <w:lang w:val="sv-SE"/>
        </w:rPr>
        <w:t>21H1</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51438533" wp14:editId="2659E7DF">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13:</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18h00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18h45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62211087" wp14:editId="298405ED">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14:</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18h45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19h30</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48E42ABE" wp14:editId="74488619">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Ra chơi:</w:t>
      </w:r>
      <w:r w:rsidR="003041EA" w:rsidRPr="00ED4FB1">
        <w:rPr>
          <w:rFonts w:ascii="Times New Roman" w:hAnsi="Times New Roman"/>
          <w:b/>
          <w:sz w:val="24"/>
          <w:szCs w:val="28"/>
          <w:lang w:val="sv-SE"/>
        </w:rPr>
        <w:tab/>
        <w:t>19h30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19h4</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1D4D6D70" wp14:editId="3E6C1B02">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15:</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19h4</w:t>
      </w:r>
      <w:r w:rsidR="003A1B68" w:rsidRPr="00ED4FB1">
        <w:rPr>
          <w:rFonts w:ascii="Times New Roman" w:hAnsi="Times New Roman"/>
          <w:sz w:val="24"/>
          <w:szCs w:val="28"/>
          <w:lang w:val="sv-SE"/>
        </w:rPr>
        <w:t>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20h</w:t>
      </w:r>
      <w:r w:rsidR="003A1B68" w:rsidRPr="00ED4FB1">
        <w:rPr>
          <w:rFonts w:ascii="Times New Roman" w:hAnsi="Times New Roman"/>
          <w:sz w:val="24"/>
          <w:szCs w:val="28"/>
          <w:lang w:val="sv-SE"/>
        </w:rPr>
        <w:t>30</w:t>
      </w:r>
    </w:p>
    <w:p w:rsidR="00FF144E" w:rsidRPr="00ED4FB1" w:rsidRDefault="00A57841" w:rsidP="00F77025">
      <w:pPr>
        <w:tabs>
          <w:tab w:val="right" w:pos="2210"/>
        </w:tabs>
        <w:spacing w:before="100" w:after="100" w:line="240" w:lineRule="auto"/>
        <w:ind w:firstLine="720"/>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5454F3D7" wp14:editId="5A1B7052">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16:</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20h</w:t>
      </w:r>
      <w:r w:rsidR="003A1B68" w:rsidRPr="00ED4FB1">
        <w:rPr>
          <w:rFonts w:ascii="Times New Roman" w:hAnsi="Times New Roman"/>
          <w:sz w:val="24"/>
          <w:szCs w:val="28"/>
          <w:lang w:val="sv-SE"/>
        </w:rPr>
        <w:t>30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21h1</w:t>
      </w:r>
      <w:r w:rsidR="003A1B68" w:rsidRPr="00ED4FB1">
        <w:rPr>
          <w:rFonts w:ascii="Times New Roman" w:hAnsi="Times New Roman"/>
          <w:sz w:val="24"/>
          <w:szCs w:val="28"/>
          <w:lang w:val="sv-SE"/>
        </w:rPr>
        <w:t>5</w:t>
      </w:r>
    </w:p>
    <w:p w:rsidR="006E41F6" w:rsidRPr="00ED4FB1" w:rsidRDefault="006E41F6" w:rsidP="00F77025">
      <w:pPr>
        <w:spacing w:before="100" w:after="100" w:line="240" w:lineRule="auto"/>
        <w:ind w:firstLine="567"/>
        <w:jc w:val="both"/>
        <w:rPr>
          <w:rFonts w:ascii="Times New Roman" w:hAnsi="Times New Roman"/>
          <w:b/>
          <w:sz w:val="24"/>
          <w:szCs w:val="28"/>
          <w:lang w:val="nb-NO"/>
        </w:rPr>
      </w:pPr>
    </w:p>
    <w:p w:rsidR="006E41F6" w:rsidRPr="00ED4FB1" w:rsidRDefault="006E41F6" w:rsidP="006E41F6">
      <w:pPr>
        <w:spacing w:before="120" w:after="120" w:line="240" w:lineRule="auto"/>
        <w:jc w:val="center"/>
        <w:rPr>
          <w:rFonts w:ascii="Times New Roman" w:hAnsi="Times New Roman"/>
          <w:b/>
          <w:sz w:val="24"/>
          <w:szCs w:val="28"/>
          <w:lang w:val="nb-NO"/>
        </w:rPr>
      </w:pPr>
    </w:p>
    <w:sectPr w:rsidR="006E41F6" w:rsidRPr="00ED4FB1" w:rsidSect="000578E0">
      <w:headerReference w:type="first" r:id="rId1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73F" w:rsidRDefault="0087373F">
      <w:r>
        <w:separator/>
      </w:r>
    </w:p>
  </w:endnote>
  <w:endnote w:type="continuationSeparator" w:id="0">
    <w:p w:rsidR="0087373F" w:rsidRDefault="00873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73F" w:rsidRDefault="0087373F">
      <w:r>
        <w:separator/>
      </w:r>
    </w:p>
  </w:footnote>
  <w:footnote w:type="continuationSeparator" w:id="0">
    <w:p w:rsidR="0087373F" w:rsidRDefault="008737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E58" w:rsidRDefault="00C97E58">
    <w:pPr>
      <w:pStyle w:val="Header"/>
      <w:jc w:val="center"/>
    </w:pPr>
    <w:r>
      <w:fldChar w:fldCharType="begin"/>
    </w:r>
    <w:r>
      <w:instrText xml:space="preserve"> PAGE   \* MERGEFORMAT </w:instrText>
    </w:r>
    <w:r>
      <w:fldChar w:fldCharType="separate"/>
    </w:r>
    <w:r w:rsidR="00562DBF">
      <w:rPr>
        <w:noProof/>
      </w:rPr>
      <w:t>1</w:t>
    </w:r>
    <w:r>
      <w:rPr>
        <w:noProof/>
      </w:rPr>
      <w:fldChar w:fldCharType="end"/>
    </w:r>
  </w:p>
  <w:p w:rsidR="00C97E58" w:rsidRDefault="00C97E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578FA"/>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B68"/>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2DBF"/>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373F"/>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4CFD"/>
    <w:rsid w:val="00AD509D"/>
    <w:rsid w:val="00AE0DFF"/>
    <w:rsid w:val="00AE231A"/>
    <w:rsid w:val="00AE45BF"/>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97E58"/>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429F1"/>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4001"/>
    <w:rsid w:val="00EC55C3"/>
    <w:rsid w:val="00EC7C30"/>
    <w:rsid w:val="00ED02A8"/>
    <w:rsid w:val="00ED4FB1"/>
    <w:rsid w:val="00ED61B8"/>
    <w:rsid w:val="00ED7CE0"/>
    <w:rsid w:val="00EE1BB4"/>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DAB4C-46A9-4181-8BE4-A3E04F688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6540</Words>
  <Characters>37282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43735</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6</cp:revision>
  <cp:lastPrinted>2020-06-29T06:48:00Z</cp:lastPrinted>
  <dcterms:created xsi:type="dcterms:W3CDTF">2022-06-08T02:07:00Z</dcterms:created>
  <dcterms:modified xsi:type="dcterms:W3CDTF">2022-06-09T03:23:00Z</dcterms:modified>
</cp:coreProperties>
</file>