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40BC" w:rsidRPr="00D1199E" w:rsidRDefault="00EC40BC" w:rsidP="00EC40BC">
      <w:pPr>
        <w:rPr>
          <w:b/>
        </w:rPr>
      </w:pPr>
      <w:r w:rsidRPr="00D1199E">
        <w:rPr>
          <w:b/>
        </w:rPr>
        <w:t>HỌ VÀ TÊN: BÙI THỊ LAN ANH</w:t>
      </w:r>
    </w:p>
    <w:p w:rsidR="00EC40BC" w:rsidRPr="00D1199E" w:rsidRDefault="00EC40BC" w:rsidP="00EC40BC">
      <w:pPr>
        <w:rPr>
          <w:b/>
        </w:rPr>
      </w:pPr>
      <w:r w:rsidRPr="00D1199E">
        <w:rPr>
          <w:b/>
        </w:rPr>
        <w:t>ĐƠN VỊ CÔNG TÁC: TRUNG TÂM Y TẾ</w:t>
      </w:r>
    </w:p>
    <w:p w:rsidR="00EC40BC" w:rsidRDefault="00EC40BC" w:rsidP="00EC40BC"/>
    <w:p w:rsidR="00EC40BC" w:rsidRDefault="00EC40BC" w:rsidP="00EC40BC"/>
    <w:p w:rsidR="00EC40BC" w:rsidRPr="00020C43" w:rsidRDefault="00EC40BC" w:rsidP="00EC40BC">
      <w:pPr>
        <w:jc w:val="center"/>
        <w:rPr>
          <w:b/>
          <w:sz w:val="32"/>
          <w:szCs w:val="32"/>
        </w:rPr>
      </w:pPr>
      <w:r w:rsidRPr="00020C43">
        <w:rPr>
          <w:b/>
          <w:sz w:val="32"/>
          <w:szCs w:val="32"/>
        </w:rPr>
        <w:t>BÀI THU HOẠCH</w:t>
      </w:r>
    </w:p>
    <w:p w:rsidR="00EC40BC" w:rsidRDefault="00EC40BC">
      <w:pPr>
        <w:rPr>
          <w:sz w:val="28"/>
          <w:szCs w:val="28"/>
          <w:shd w:val="clear" w:color="auto" w:fill="FFFFFF"/>
        </w:rPr>
      </w:pPr>
    </w:p>
    <w:p w:rsidR="00AE2923" w:rsidRDefault="00EC40BC" w:rsidP="00790B7A">
      <w:pPr>
        <w:jc w:val="both"/>
        <w:rPr>
          <w:sz w:val="28"/>
          <w:szCs w:val="28"/>
          <w:shd w:val="clear" w:color="auto" w:fill="FFFFFF"/>
        </w:rPr>
      </w:pPr>
      <w:r w:rsidRPr="00D1199E">
        <w:rPr>
          <w:b/>
          <w:sz w:val="28"/>
          <w:szCs w:val="28"/>
        </w:rPr>
        <w:t>Đề bài:</w:t>
      </w:r>
      <w:r>
        <w:rPr>
          <w:sz w:val="28"/>
          <w:szCs w:val="28"/>
        </w:rPr>
        <w:t xml:space="preserve"> </w:t>
      </w:r>
      <w:r w:rsidRPr="00EC40BC">
        <w:rPr>
          <w:sz w:val="28"/>
          <w:szCs w:val="28"/>
          <w:shd w:val="clear" w:color="auto" w:fill="FFFFFF"/>
        </w:rPr>
        <w:t xml:space="preserve">“Đồng chí hãy nêu nội dung cơ bản của chuyên đề năm 2022 về học tập và làm </w:t>
      </w:r>
      <w:proofErr w:type="gramStart"/>
      <w:r w:rsidRPr="00EC40BC">
        <w:rPr>
          <w:sz w:val="28"/>
          <w:szCs w:val="28"/>
          <w:shd w:val="clear" w:color="auto" w:fill="FFFFFF"/>
        </w:rPr>
        <w:t>theo</w:t>
      </w:r>
      <w:proofErr w:type="gramEnd"/>
      <w:r w:rsidRPr="00EC40BC">
        <w:rPr>
          <w:sz w:val="28"/>
          <w:szCs w:val="28"/>
          <w:shd w:val="clear" w:color="auto" w:fill="FFFFFF"/>
        </w:rPr>
        <w:t xml:space="preserve"> tư tưởng, đạo đức, phong cách Hồ Chí Minh. </w:t>
      </w:r>
      <w:proofErr w:type="gramStart"/>
      <w:r w:rsidRPr="00EC40BC">
        <w:rPr>
          <w:sz w:val="28"/>
          <w:szCs w:val="28"/>
          <w:shd w:val="clear" w:color="auto" w:fill="FFFFFF"/>
        </w:rPr>
        <w:t>Liên hệ với chức trách nhiệm vụ của bản thân và đề ra phương hướng phấn đấu trong năm 2022.”</w:t>
      </w:r>
      <w:proofErr w:type="gramEnd"/>
    </w:p>
    <w:p w:rsidR="00EC40BC" w:rsidRDefault="00EC40BC" w:rsidP="00790B7A">
      <w:pPr>
        <w:jc w:val="both"/>
        <w:rPr>
          <w:sz w:val="28"/>
          <w:szCs w:val="28"/>
        </w:rPr>
      </w:pPr>
    </w:p>
    <w:p w:rsidR="00EC40BC" w:rsidRDefault="00EC40BC" w:rsidP="00790B7A">
      <w:pPr>
        <w:spacing w:before="120" w:after="120"/>
        <w:ind w:firstLine="540"/>
        <w:jc w:val="center"/>
        <w:rPr>
          <w:b/>
          <w:sz w:val="28"/>
          <w:szCs w:val="28"/>
        </w:rPr>
      </w:pPr>
      <w:r w:rsidRPr="001022DC">
        <w:rPr>
          <w:b/>
          <w:sz w:val="28"/>
          <w:szCs w:val="28"/>
        </w:rPr>
        <w:t>BÀI LÀM</w:t>
      </w:r>
    </w:p>
    <w:p w:rsidR="00EC40BC" w:rsidRPr="00A16879" w:rsidRDefault="002223F4" w:rsidP="00790B7A">
      <w:pPr>
        <w:ind w:firstLine="540"/>
        <w:jc w:val="both"/>
        <w:rPr>
          <w:sz w:val="28"/>
          <w:szCs w:val="28"/>
          <w:shd w:val="clear" w:color="auto" w:fill="FFFFFF"/>
        </w:rPr>
      </w:pPr>
      <w:r w:rsidRPr="00A16879">
        <w:rPr>
          <w:sz w:val="28"/>
          <w:szCs w:val="28"/>
          <w:shd w:val="clear" w:color="auto" w:fill="FFFFFF"/>
        </w:rPr>
        <w:t xml:space="preserve">Với quan điểm “cán bộ là gốc của mọi công việc”, Chủ tịch Hồ Chí Minh luôn đặc biệt chăm lo xây dựng đội </w:t>
      </w:r>
      <w:proofErr w:type="gramStart"/>
      <w:r w:rsidRPr="00A16879">
        <w:rPr>
          <w:sz w:val="28"/>
          <w:szCs w:val="28"/>
          <w:shd w:val="clear" w:color="auto" w:fill="FFFFFF"/>
        </w:rPr>
        <w:t>ngũ</w:t>
      </w:r>
      <w:proofErr w:type="gramEnd"/>
      <w:r w:rsidRPr="00A16879">
        <w:rPr>
          <w:sz w:val="28"/>
          <w:szCs w:val="28"/>
          <w:shd w:val="clear" w:color="auto" w:fill="FFFFFF"/>
        </w:rPr>
        <w:t xml:space="preserve"> cán bộ, đảng viên có phẩm chất đạo đức cách mạng, đủ năng lực, tiên phong, gương mẫu, </w:t>
      </w:r>
      <w:r w:rsidR="00790B7A" w:rsidRPr="00A16879">
        <w:rPr>
          <w:sz w:val="28"/>
          <w:szCs w:val="28"/>
          <w:shd w:val="clear" w:color="auto" w:fill="FFFFFF"/>
        </w:rPr>
        <w:t xml:space="preserve">đáp ứng yêu cầu nhiệm vụ. </w:t>
      </w:r>
      <w:r w:rsidRPr="00A16879">
        <w:rPr>
          <w:sz w:val="28"/>
          <w:szCs w:val="28"/>
          <w:shd w:val="clear" w:color="auto" w:fill="FFFFFF"/>
        </w:rPr>
        <w:t>Tư tưởng của Người về cán bộ và xây dựng đội ngũ cán bộ, đảng viên </w:t>
      </w:r>
      <w:r w:rsidRPr="00A16879">
        <w:rPr>
          <w:sz w:val="28"/>
          <w:szCs w:val="28"/>
          <w:shd w:val="clear" w:color="auto" w:fill="FFFFFF"/>
          <w:lang w:val="es-ES"/>
        </w:rPr>
        <w:t>cho đến nay vẫn còn nguyên giá trị lý luận và có sức sống </w:t>
      </w:r>
      <w:r w:rsidRPr="00A16879">
        <w:rPr>
          <w:sz w:val="28"/>
          <w:szCs w:val="28"/>
          <w:shd w:val="clear" w:color="auto" w:fill="FFFFFF"/>
        </w:rPr>
        <w:t>mãnh liệt trong </w:t>
      </w:r>
      <w:r w:rsidRPr="00A16879">
        <w:rPr>
          <w:sz w:val="28"/>
          <w:szCs w:val="28"/>
          <w:shd w:val="clear" w:color="auto" w:fill="FFFFFF"/>
          <w:lang w:val="es-ES"/>
        </w:rPr>
        <w:t>thực tiễn,</w:t>
      </w:r>
      <w:r w:rsidRPr="00A16879">
        <w:rPr>
          <w:sz w:val="28"/>
          <w:szCs w:val="28"/>
          <w:shd w:val="clear" w:color="auto" w:fill="FFFFFF"/>
        </w:rPr>
        <w:t> thể hiện rõ chủ nghĩa nhân văn Hồ Chí Minh.</w:t>
      </w:r>
    </w:p>
    <w:p w:rsidR="009F0070" w:rsidRPr="00A16879" w:rsidRDefault="009F0070" w:rsidP="009F0070">
      <w:pPr>
        <w:pStyle w:val="NormalWeb"/>
        <w:shd w:val="clear" w:color="auto" w:fill="FFFFFF"/>
        <w:spacing w:before="0" w:beforeAutospacing="0"/>
        <w:ind w:firstLine="720"/>
        <w:jc w:val="both"/>
        <w:rPr>
          <w:sz w:val="28"/>
          <w:szCs w:val="28"/>
        </w:rPr>
      </w:pPr>
      <w:r w:rsidRPr="00A16879">
        <w:rPr>
          <w:sz w:val="28"/>
          <w:szCs w:val="28"/>
        </w:rPr>
        <w:t xml:space="preserve">Theo Hồ Chí Minh y đức không chỉ là lòng yêu thương người bệnh vô bờ bến, là sự thật thà, đoàn kết với đồng nghiệp, mà còn là sự say mê nghề nghiệp, luôn tích cực trau dồi kiến thức để nâng cao năng lực chuyên môn và kiến thức toàn diện nhằm đáp ứng tốt hơn cho nhu cầu của sự nghiệp chăm sóc và bảo vệ sức khỏe của toàn quân và toàn dân. </w:t>
      </w:r>
      <w:proofErr w:type="gramStart"/>
      <w:r w:rsidRPr="00A16879">
        <w:rPr>
          <w:sz w:val="28"/>
          <w:szCs w:val="28"/>
        </w:rPr>
        <w:t>Người thầy thuốc cách mạng muốn hồng phải chuyên sâu, muốn cho y đức được thực hiện đầy đủ và có ý nghĩa thực tiễn thì cần không ngừng trau dồi y lý, y thuật và luôn biết tự làm giàu trí tuệ cho mình.</w:t>
      </w:r>
      <w:proofErr w:type="gramEnd"/>
    </w:p>
    <w:p w:rsidR="009F0070" w:rsidRPr="00A16879" w:rsidRDefault="009F0070" w:rsidP="00050985">
      <w:pPr>
        <w:pStyle w:val="NormalWeb"/>
        <w:shd w:val="clear" w:color="auto" w:fill="FFFFFF"/>
        <w:spacing w:before="120" w:beforeAutospacing="0" w:after="120" w:afterAutospacing="0"/>
        <w:ind w:firstLine="720"/>
        <w:jc w:val="both"/>
        <w:rPr>
          <w:sz w:val="28"/>
          <w:szCs w:val="28"/>
        </w:rPr>
      </w:pPr>
      <w:r w:rsidRPr="00A16879">
        <w:rPr>
          <w:sz w:val="28"/>
          <w:szCs w:val="28"/>
        </w:rPr>
        <w:t xml:space="preserve">Quán triệt tư tưởng Hồ Chí Minh về đạo đức của người thầy thuốc, để nâng cao y đức cho đội </w:t>
      </w:r>
      <w:proofErr w:type="gramStart"/>
      <w:r w:rsidRPr="00A16879">
        <w:rPr>
          <w:sz w:val="28"/>
          <w:szCs w:val="28"/>
        </w:rPr>
        <w:t>ngũ</w:t>
      </w:r>
      <w:proofErr w:type="gramEnd"/>
      <w:r w:rsidRPr="00A16879">
        <w:rPr>
          <w:sz w:val="28"/>
          <w:szCs w:val="28"/>
        </w:rPr>
        <w:t xml:space="preserve"> thầy thuốc nói chung, cho những người y bác sĩ </w:t>
      </w:r>
      <w:r w:rsidR="00A16879" w:rsidRPr="00A16879">
        <w:rPr>
          <w:sz w:val="28"/>
          <w:szCs w:val="28"/>
        </w:rPr>
        <w:t xml:space="preserve">công tác trong môi trường giáo dục </w:t>
      </w:r>
      <w:r w:rsidRPr="00A16879">
        <w:rPr>
          <w:sz w:val="28"/>
          <w:szCs w:val="28"/>
        </w:rPr>
        <w:t>nói riêng, đòi hỏi toàn ngành cần thực hiện tốt các vấn đề cơ bản sau:</w:t>
      </w:r>
    </w:p>
    <w:p w:rsidR="009F0070" w:rsidRPr="00A16879" w:rsidRDefault="009F0070" w:rsidP="00050985">
      <w:pPr>
        <w:pStyle w:val="NormalWeb"/>
        <w:shd w:val="clear" w:color="auto" w:fill="FFFFFF"/>
        <w:spacing w:before="120" w:beforeAutospacing="0" w:after="120" w:afterAutospacing="0"/>
        <w:ind w:firstLine="720"/>
        <w:jc w:val="both"/>
        <w:rPr>
          <w:sz w:val="28"/>
          <w:szCs w:val="28"/>
        </w:rPr>
      </w:pPr>
      <w:r w:rsidRPr="00A16879">
        <w:rPr>
          <w:rStyle w:val="Emphasis"/>
          <w:sz w:val="28"/>
          <w:szCs w:val="28"/>
        </w:rPr>
        <w:t>Một là,</w:t>
      </w:r>
      <w:r w:rsidRPr="00A16879">
        <w:rPr>
          <w:sz w:val="28"/>
          <w:szCs w:val="28"/>
        </w:rPr>
        <w:t xml:space="preserve"> nâng cao chất lượng công tác giáo dục và tự giáo dục, đồng thời tổ chức tốt hoạt động thực tiễn, nhằm đảm bảo sự thống nhất giữa nâng cao ý thức và hành vi y đức cho những người công tác trong ngành y. Bởi lẽ, đạo đức nói chung và y đức nói riêng phải được xây dựng từng bước một cách tự giác thông qua quá trình hoạt động thực tiễn của mỗi con người. Đồng thời, tổ chức tốt hoạt động thực tiễn là giải pháp quan trọng hàng đầu nhằm đảm bảo sự thống nhất giữa nâng cao ý thức và hành </w:t>
      </w:r>
      <w:proofErr w:type="gramStart"/>
      <w:r w:rsidRPr="00A16879">
        <w:rPr>
          <w:sz w:val="28"/>
          <w:szCs w:val="28"/>
        </w:rPr>
        <w:t>vi</w:t>
      </w:r>
      <w:proofErr w:type="gramEnd"/>
      <w:r w:rsidRPr="00A16879">
        <w:rPr>
          <w:sz w:val="28"/>
          <w:szCs w:val="28"/>
        </w:rPr>
        <w:t xml:space="preserve"> y đức cho người thầy thuốc hiện nay.</w:t>
      </w:r>
    </w:p>
    <w:p w:rsidR="009F0070" w:rsidRPr="00A16879" w:rsidRDefault="009F0070" w:rsidP="00050985">
      <w:pPr>
        <w:pStyle w:val="NormalWeb"/>
        <w:shd w:val="clear" w:color="auto" w:fill="FFFFFF"/>
        <w:spacing w:before="120" w:beforeAutospacing="0" w:after="120" w:afterAutospacing="0"/>
        <w:ind w:firstLine="720"/>
        <w:jc w:val="both"/>
        <w:rPr>
          <w:sz w:val="28"/>
          <w:szCs w:val="28"/>
        </w:rPr>
      </w:pPr>
      <w:proofErr w:type="gramStart"/>
      <w:r w:rsidRPr="00A16879">
        <w:rPr>
          <w:rStyle w:val="Emphasis"/>
          <w:sz w:val="28"/>
          <w:szCs w:val="28"/>
        </w:rPr>
        <w:t>Hai là,</w:t>
      </w:r>
      <w:r w:rsidRPr="00A16879">
        <w:rPr>
          <w:sz w:val="28"/>
          <w:szCs w:val="28"/>
        </w:rPr>
        <w:t> xây dựng môi trường y đức thật sự trong sạch, lành mạnh, đi đôi với việc đấu tranh chống biểu hiện tiêu cực về y đức ở các cơ sở y tế.</w:t>
      </w:r>
      <w:proofErr w:type="gramEnd"/>
      <w:r w:rsidRPr="00A16879">
        <w:rPr>
          <w:sz w:val="28"/>
          <w:szCs w:val="28"/>
        </w:rPr>
        <w:t xml:space="preserve"> Đây là giải pháp quan trọng để hoàn thiện nhân cách cho người thầy thuốc nói </w:t>
      </w:r>
      <w:proofErr w:type="gramStart"/>
      <w:r w:rsidRPr="00A16879">
        <w:rPr>
          <w:sz w:val="28"/>
          <w:szCs w:val="28"/>
        </w:rPr>
        <w:t>chung</w:t>
      </w:r>
      <w:proofErr w:type="gramEnd"/>
      <w:r w:rsidRPr="00A16879">
        <w:rPr>
          <w:sz w:val="28"/>
          <w:szCs w:val="28"/>
        </w:rPr>
        <w:t xml:space="preserve"> và y đức cách mạng cho họ nói riêng.</w:t>
      </w:r>
    </w:p>
    <w:p w:rsidR="009F0070" w:rsidRPr="00A16879" w:rsidRDefault="009F0070" w:rsidP="00050985">
      <w:pPr>
        <w:pStyle w:val="NormalWeb"/>
        <w:shd w:val="clear" w:color="auto" w:fill="FFFFFF"/>
        <w:spacing w:before="120" w:beforeAutospacing="0" w:after="120" w:afterAutospacing="0"/>
        <w:ind w:firstLine="720"/>
        <w:jc w:val="both"/>
        <w:rPr>
          <w:sz w:val="28"/>
          <w:szCs w:val="28"/>
        </w:rPr>
      </w:pPr>
      <w:r w:rsidRPr="00A16879">
        <w:rPr>
          <w:rStyle w:val="Emphasis"/>
          <w:sz w:val="28"/>
          <w:szCs w:val="28"/>
        </w:rPr>
        <w:t>Ba là,</w:t>
      </w:r>
      <w:r w:rsidRPr="00A16879">
        <w:rPr>
          <w:sz w:val="28"/>
          <w:szCs w:val="28"/>
        </w:rPr>
        <w:t> các cấp ủy đảng và lãnh đạo ngành y tế cần làm tốt công tác quy hoạch, quản lý, đào tạo, sử dụng cán bộ; nâng cao đời sống vật chất, tinh thần cho người thầy thuốc, tạo động lực giúp họ vươn lên tự tu dưỡng, rèn luyện nâng cao phẩm chất đạo đức.</w:t>
      </w:r>
    </w:p>
    <w:p w:rsidR="008D16F1" w:rsidRDefault="009F0070" w:rsidP="008614CA">
      <w:pPr>
        <w:pStyle w:val="NormalWeb"/>
        <w:shd w:val="clear" w:color="auto" w:fill="FFFFFF"/>
        <w:spacing w:before="120" w:beforeAutospacing="0" w:after="120" w:afterAutospacing="0"/>
        <w:ind w:firstLine="720"/>
        <w:jc w:val="both"/>
        <w:rPr>
          <w:sz w:val="28"/>
          <w:szCs w:val="28"/>
        </w:rPr>
      </w:pPr>
      <w:r w:rsidRPr="00A16879">
        <w:rPr>
          <w:sz w:val="28"/>
          <w:szCs w:val="28"/>
        </w:rPr>
        <w:t xml:space="preserve">Có thể nói rằng, Tư tưởng Hồ Chí Minh về công tác y tế và sức khoẻ là </w:t>
      </w:r>
      <w:proofErr w:type="gramStart"/>
      <w:r w:rsidRPr="00A16879">
        <w:rPr>
          <w:sz w:val="28"/>
          <w:szCs w:val="28"/>
        </w:rPr>
        <w:t>kim</w:t>
      </w:r>
      <w:proofErr w:type="gramEnd"/>
      <w:r w:rsidRPr="00A16879">
        <w:rPr>
          <w:sz w:val="28"/>
          <w:szCs w:val="28"/>
        </w:rPr>
        <w:t xml:space="preserve"> chỉ nam giúp Đảng ta xây dựng những quan điểm cơ bản có ý nghĩa định hướng cho sự phát triển một nền y học Việt Nam tiên tiến hiện đại. Tư tưởng về y đức của Người vẫn còn sống mãi và trở thành là bài học quý báu, là ngọn đèn, soi đường chỉ lối cho </w:t>
      </w:r>
      <w:r w:rsidRPr="00A16879">
        <w:rPr>
          <w:sz w:val="28"/>
          <w:szCs w:val="28"/>
        </w:rPr>
        <w:lastRenderedPageBreak/>
        <w:t xml:space="preserve">những người </w:t>
      </w:r>
      <w:r w:rsidR="00A16879" w:rsidRPr="00A16879">
        <w:rPr>
          <w:sz w:val="28"/>
          <w:szCs w:val="28"/>
        </w:rPr>
        <w:t xml:space="preserve">làm công tác y tế nói </w:t>
      </w:r>
      <w:proofErr w:type="gramStart"/>
      <w:r w:rsidR="00A16879" w:rsidRPr="00A16879">
        <w:rPr>
          <w:sz w:val="28"/>
          <w:szCs w:val="28"/>
        </w:rPr>
        <w:t>chung</w:t>
      </w:r>
      <w:proofErr w:type="gramEnd"/>
      <w:r w:rsidR="00A16879" w:rsidRPr="00A16879">
        <w:rPr>
          <w:sz w:val="28"/>
          <w:szCs w:val="28"/>
        </w:rPr>
        <w:t>.</w:t>
      </w:r>
      <w:r w:rsidRPr="00A16879">
        <w:rPr>
          <w:sz w:val="28"/>
          <w:szCs w:val="28"/>
        </w:rPr>
        <w:t xml:space="preserve"> Vì vậy, để những hình ảnh của người thầy thuốc đẹp mãi trong lòng nhân dân, và để cho y đức luôn là niềm tự hào của ngành y, mỗi thầy thuốc cần phải nêu cao lòng nhân ái, cần phải không ngừng nâng cao trình độ chuyên môn, nâng cao tinh thần trách nhiệm đối với bệnh nhân, có như thế mới xứng đáng với những lời dạy của Bác Hồ về y đức, với truyền thống vẻ vang của ngành y, xứng đáng với vẻ đẹp trong sáng và nhân văn của những chiến sỹ khoác áo blouse trắng trên mặt trận chống bệnh tật và cứu người.</w:t>
      </w:r>
    </w:p>
    <w:p w:rsidR="008D16F1" w:rsidRDefault="008D16F1" w:rsidP="008614CA">
      <w:pPr>
        <w:ind w:firstLine="432"/>
        <w:jc w:val="both"/>
        <w:rPr>
          <w:sz w:val="28"/>
          <w:szCs w:val="28"/>
        </w:rPr>
      </w:pPr>
      <w:r w:rsidRPr="008D16F1">
        <w:rPr>
          <w:b/>
          <w:bCs/>
          <w:sz w:val="28"/>
          <w:szCs w:val="28"/>
        </w:rPr>
        <w:t xml:space="preserve">Phần 2: </w:t>
      </w:r>
      <w:r w:rsidRPr="008D16F1">
        <w:rPr>
          <w:sz w:val="28"/>
          <w:szCs w:val="28"/>
        </w:rPr>
        <w:t>Liên hệ với chức trách nhiệm vụ của bản thân và đề ra phương hướng phấn đấu trong năm 2022.</w:t>
      </w:r>
    </w:p>
    <w:p w:rsidR="00D25853" w:rsidRPr="008D16F1" w:rsidRDefault="00D25853" w:rsidP="00D25853">
      <w:pPr>
        <w:pStyle w:val="NormalWeb"/>
        <w:shd w:val="clear" w:color="auto" w:fill="FFFFFF"/>
        <w:spacing w:before="120" w:beforeAutospacing="0" w:after="120" w:afterAutospacing="0"/>
        <w:ind w:firstLine="720"/>
        <w:jc w:val="both"/>
        <w:rPr>
          <w:sz w:val="28"/>
          <w:szCs w:val="28"/>
        </w:rPr>
      </w:pPr>
      <w:r w:rsidRPr="00D25853">
        <w:rPr>
          <w:sz w:val="28"/>
          <w:szCs w:val="28"/>
        </w:rPr>
        <w:t xml:space="preserve">Có thể nói rằng, Tư tưởng Hồ Chí Minh về công tác y tế và sức khoẻ là </w:t>
      </w:r>
      <w:proofErr w:type="gramStart"/>
      <w:r w:rsidRPr="00D25853">
        <w:rPr>
          <w:sz w:val="28"/>
          <w:szCs w:val="28"/>
        </w:rPr>
        <w:t>kim</w:t>
      </w:r>
      <w:proofErr w:type="gramEnd"/>
      <w:r w:rsidRPr="00D25853">
        <w:rPr>
          <w:sz w:val="28"/>
          <w:szCs w:val="28"/>
        </w:rPr>
        <w:t xml:space="preserve"> chỉ nam giúp Đảng ta xây dựng những quan điểm cơ bản có ý nghĩa định hướng cho sự phát triển một nền y học Việt Nam tiên tiến hiện đại. Tư tưởng về y đức của Người vẫn còn sống mãi và trở thành là bài học quý báu, là ngọn đèn, soi đường chỉ lối cho những người làm công tác y tế trong nước nói </w:t>
      </w:r>
      <w:proofErr w:type="gramStart"/>
      <w:r w:rsidRPr="00D25853">
        <w:rPr>
          <w:sz w:val="28"/>
          <w:szCs w:val="28"/>
        </w:rPr>
        <w:t>chung</w:t>
      </w:r>
      <w:proofErr w:type="gramEnd"/>
      <w:r w:rsidRPr="00D25853">
        <w:rPr>
          <w:sz w:val="28"/>
          <w:szCs w:val="28"/>
        </w:rPr>
        <w:t xml:space="preserve"> cũng như công tác Y tế trong trường học nói riêng. Vì vậy, để những hình ảnh của người thầy thuốc đẹp mãi trong lòng nhân dân, và để cho y đức luôn là niềm tự hào của ngành y, mỗi thầy thuốc cần phải nêu cao lòng nhân ái, cần phải không ngừng nâng cao trình độ chuyên môn, nâng cao tinh thần trách nhiệm đối với bệnh nhân, có như thế mới xứng đáng với những lời dạy của Bác Hồ về y đức, với truyền thống vẻ vang của ngành y, xứng đáng với vẻ đẹp trong sáng và nhân văn của những chiến sỹ khoác áo blouse trắng trên mặt trận chống bệnh tật và cứu người.</w:t>
      </w:r>
      <w:bookmarkStart w:id="0" w:name="_GoBack"/>
      <w:bookmarkEnd w:id="0"/>
    </w:p>
    <w:p w:rsidR="008D16F1" w:rsidRPr="008D16F1" w:rsidRDefault="008D16F1" w:rsidP="008614CA">
      <w:pPr>
        <w:spacing w:before="120" w:after="120"/>
        <w:ind w:firstLine="432"/>
        <w:jc w:val="both"/>
        <w:rPr>
          <w:sz w:val="28"/>
          <w:szCs w:val="28"/>
        </w:rPr>
      </w:pPr>
      <w:r w:rsidRPr="008D16F1">
        <w:rPr>
          <w:sz w:val="28"/>
          <w:szCs w:val="28"/>
        </w:rPr>
        <w:t>Liên hệ với trách nhiệm vụ của bản thân: với vai trò là một nhân</w:t>
      </w:r>
      <w:r>
        <w:rPr>
          <w:sz w:val="28"/>
          <w:szCs w:val="28"/>
        </w:rPr>
        <w:t xml:space="preserve"> viên công tác tại Trung tâm Y tế trường Cao đẳng Lý Tự Trọng Thành phố Hồ Chí Minh</w:t>
      </w:r>
      <w:r w:rsidRPr="008D16F1">
        <w:rPr>
          <w:sz w:val="28"/>
          <w:szCs w:val="28"/>
        </w:rPr>
        <w:t xml:space="preserve">. </w:t>
      </w:r>
      <w:proofErr w:type="gramStart"/>
      <w:r w:rsidRPr="008D16F1">
        <w:rPr>
          <w:sz w:val="28"/>
          <w:szCs w:val="28"/>
        </w:rPr>
        <w:t>Bản thân phải.</w:t>
      </w:r>
      <w:proofErr w:type="gramEnd"/>
    </w:p>
    <w:p w:rsidR="008D16F1" w:rsidRPr="008D16F1" w:rsidRDefault="008D16F1" w:rsidP="008614CA">
      <w:pPr>
        <w:spacing w:before="120" w:after="120"/>
        <w:ind w:firstLine="432"/>
        <w:jc w:val="both"/>
        <w:rPr>
          <w:sz w:val="28"/>
          <w:szCs w:val="28"/>
        </w:rPr>
      </w:pPr>
      <w:proofErr w:type="gramStart"/>
      <w:r w:rsidRPr="008D16F1">
        <w:rPr>
          <w:sz w:val="28"/>
          <w:szCs w:val="28"/>
        </w:rPr>
        <w:t>Thứ nhất phải luôn luôn gương mẫu trong công việc, trong học tập và trong tu dưỡng rèn luyện đạo đức, lối sống.</w:t>
      </w:r>
      <w:proofErr w:type="gramEnd"/>
    </w:p>
    <w:p w:rsidR="008D16F1" w:rsidRPr="008D16F1" w:rsidRDefault="008D16F1" w:rsidP="008614CA">
      <w:pPr>
        <w:spacing w:before="120" w:after="120"/>
        <w:ind w:firstLine="432"/>
        <w:jc w:val="both"/>
        <w:rPr>
          <w:sz w:val="28"/>
          <w:szCs w:val="28"/>
        </w:rPr>
      </w:pPr>
      <w:proofErr w:type="gramStart"/>
      <w:r w:rsidRPr="008D16F1">
        <w:rPr>
          <w:sz w:val="28"/>
          <w:szCs w:val="28"/>
        </w:rPr>
        <w:t>Luôn phấn đấu làm tròn trách nhiệm của mình, cho dù công việc đó có khó mấy cũng cố gắng hoàn thành.</w:t>
      </w:r>
      <w:proofErr w:type="gramEnd"/>
    </w:p>
    <w:p w:rsidR="008D16F1" w:rsidRPr="008D16F1" w:rsidRDefault="008D16F1" w:rsidP="008614CA">
      <w:pPr>
        <w:spacing w:before="120" w:after="120"/>
        <w:ind w:firstLine="432"/>
        <w:jc w:val="both"/>
        <w:rPr>
          <w:sz w:val="28"/>
          <w:szCs w:val="28"/>
        </w:rPr>
      </w:pPr>
      <w:r w:rsidRPr="008D16F1">
        <w:rPr>
          <w:sz w:val="28"/>
          <w:szCs w:val="28"/>
        </w:rPr>
        <w:t>Xây dựng bản lĩnh chính trị vững vàng, luôn kiên định với dường lối chủ trương, chính sách pháp luật của Đảng và Nhà nước</w:t>
      </w:r>
    </w:p>
    <w:p w:rsidR="008D16F1" w:rsidRPr="008D16F1" w:rsidRDefault="008D16F1" w:rsidP="008614CA">
      <w:pPr>
        <w:spacing w:before="120" w:after="120"/>
        <w:ind w:firstLine="432"/>
        <w:rPr>
          <w:sz w:val="28"/>
          <w:szCs w:val="28"/>
        </w:rPr>
      </w:pPr>
      <w:r w:rsidRPr="008D16F1">
        <w:rPr>
          <w:sz w:val="28"/>
          <w:szCs w:val="28"/>
        </w:rPr>
        <w:t>Thứ hai: phương hướng phấn đấu của bản thân trong năm 2022.</w:t>
      </w:r>
    </w:p>
    <w:p w:rsidR="008D16F1" w:rsidRPr="008D16F1" w:rsidRDefault="008D16F1" w:rsidP="008614CA">
      <w:pPr>
        <w:spacing w:before="120" w:after="120"/>
        <w:ind w:firstLine="432"/>
        <w:jc w:val="both"/>
        <w:rPr>
          <w:sz w:val="28"/>
          <w:szCs w:val="28"/>
        </w:rPr>
      </w:pPr>
      <w:r w:rsidRPr="008D16F1">
        <w:rPr>
          <w:sz w:val="28"/>
          <w:szCs w:val="28"/>
        </w:rPr>
        <w:t>Cố gắng học tập để nâng cao trình độ của bản thân để đáp ứn</w:t>
      </w:r>
      <w:r w:rsidR="00D25853">
        <w:rPr>
          <w:sz w:val="28"/>
          <w:szCs w:val="28"/>
        </w:rPr>
        <w:t>g tốt hơn nữa công tác chăm sóc sức khỏe cho cán bộ, giảng viên, nhân viên và</w:t>
      </w:r>
      <w:r w:rsidRPr="008D16F1">
        <w:rPr>
          <w:sz w:val="28"/>
          <w:szCs w:val="28"/>
        </w:rPr>
        <w:t xml:space="preserve"> sinh viên trong bối cảnh hiện tại.</w:t>
      </w:r>
    </w:p>
    <w:p w:rsidR="008D16F1" w:rsidRPr="008D16F1" w:rsidRDefault="008D16F1" w:rsidP="008614CA">
      <w:pPr>
        <w:spacing w:before="120" w:after="120"/>
        <w:ind w:firstLine="432"/>
        <w:rPr>
          <w:sz w:val="28"/>
          <w:szCs w:val="28"/>
        </w:rPr>
      </w:pPr>
      <w:proofErr w:type="gramStart"/>
      <w:r w:rsidRPr="008D16F1">
        <w:rPr>
          <w:sz w:val="28"/>
          <w:szCs w:val="28"/>
        </w:rPr>
        <w:t>Tr</w:t>
      </w:r>
      <w:r>
        <w:rPr>
          <w:sz w:val="28"/>
          <w:szCs w:val="28"/>
        </w:rPr>
        <w:t>au dồi về đạo đức, lối sống, chăm sóc sức khỏe cho cán bộ, giảng viên, nhân viên và sinh viên</w:t>
      </w:r>
      <w:r w:rsidRPr="008D16F1">
        <w:rPr>
          <w:sz w:val="28"/>
          <w:szCs w:val="28"/>
        </w:rPr>
        <w:t>.</w:t>
      </w:r>
      <w:proofErr w:type="gramEnd"/>
    </w:p>
    <w:p w:rsidR="008D16F1" w:rsidRPr="008D16F1" w:rsidRDefault="008D16F1" w:rsidP="008D16F1">
      <w:pPr>
        <w:tabs>
          <w:tab w:val="center" w:pos="1418"/>
          <w:tab w:val="center" w:pos="6946"/>
        </w:tabs>
        <w:jc w:val="both"/>
        <w:rPr>
          <w:iCs/>
          <w:sz w:val="28"/>
          <w:szCs w:val="28"/>
        </w:rPr>
      </w:pPr>
    </w:p>
    <w:p w:rsidR="008D16F1" w:rsidRPr="008D16F1" w:rsidRDefault="008D16F1" w:rsidP="008D16F1">
      <w:pPr>
        <w:tabs>
          <w:tab w:val="center" w:pos="1418"/>
          <w:tab w:val="center" w:pos="6946"/>
        </w:tabs>
        <w:jc w:val="both"/>
        <w:rPr>
          <w:rFonts w:eastAsia="Calibri"/>
          <w:b/>
          <w:sz w:val="28"/>
          <w:szCs w:val="28"/>
        </w:rPr>
      </w:pPr>
      <w:r w:rsidRPr="008D16F1">
        <w:rPr>
          <w:rFonts w:eastAsia="Calibri"/>
          <w:b/>
          <w:sz w:val="28"/>
          <w:szCs w:val="28"/>
        </w:rPr>
        <w:tab/>
      </w:r>
      <w:r w:rsidRPr="008D16F1">
        <w:rPr>
          <w:rFonts w:eastAsia="Calibri"/>
          <w:b/>
          <w:sz w:val="28"/>
          <w:szCs w:val="28"/>
        </w:rPr>
        <w:tab/>
        <w:t xml:space="preserve">           NGƯỜI VIẾT</w:t>
      </w:r>
    </w:p>
    <w:p w:rsidR="008D16F1" w:rsidRPr="008D16F1" w:rsidRDefault="008D16F1" w:rsidP="008D16F1">
      <w:pPr>
        <w:tabs>
          <w:tab w:val="center" w:pos="7088"/>
        </w:tabs>
        <w:jc w:val="both"/>
        <w:rPr>
          <w:rFonts w:eastAsia="Calibri"/>
          <w:b/>
          <w:sz w:val="28"/>
          <w:szCs w:val="28"/>
        </w:rPr>
      </w:pPr>
    </w:p>
    <w:p w:rsidR="008D16F1" w:rsidRPr="008D16F1" w:rsidRDefault="008D16F1" w:rsidP="00A16879">
      <w:pPr>
        <w:tabs>
          <w:tab w:val="center" w:pos="1701"/>
          <w:tab w:val="center" w:pos="6946"/>
        </w:tabs>
        <w:spacing w:before="120"/>
        <w:rPr>
          <w:rFonts w:eastAsia="Calibri"/>
          <w:b/>
          <w:sz w:val="28"/>
          <w:szCs w:val="28"/>
        </w:rPr>
      </w:pPr>
    </w:p>
    <w:p w:rsidR="008D16F1" w:rsidRPr="008D16F1" w:rsidRDefault="008D16F1" w:rsidP="008D16F1">
      <w:pPr>
        <w:tabs>
          <w:tab w:val="center" w:pos="1701"/>
          <w:tab w:val="center" w:pos="6946"/>
        </w:tabs>
        <w:spacing w:before="120"/>
        <w:jc w:val="center"/>
        <w:rPr>
          <w:rFonts w:eastAsia="Calibri"/>
          <w:b/>
          <w:sz w:val="28"/>
          <w:szCs w:val="28"/>
        </w:rPr>
      </w:pPr>
    </w:p>
    <w:p w:rsidR="008D16F1" w:rsidRPr="008D16F1" w:rsidRDefault="008D16F1" w:rsidP="008D16F1">
      <w:pPr>
        <w:tabs>
          <w:tab w:val="center" w:pos="1701"/>
          <w:tab w:val="center" w:pos="6946"/>
        </w:tabs>
        <w:spacing w:before="120"/>
        <w:jc w:val="center"/>
        <w:rPr>
          <w:rFonts w:eastAsia="Calibri"/>
          <w:b/>
          <w:sz w:val="28"/>
          <w:szCs w:val="28"/>
        </w:rPr>
      </w:pPr>
      <w:r w:rsidRPr="008D16F1">
        <w:rPr>
          <w:rFonts w:eastAsia="Calibri"/>
          <w:b/>
          <w:bCs/>
          <w:sz w:val="26"/>
          <w:szCs w:val="26"/>
        </w:rPr>
        <w:tab/>
        <w:t xml:space="preserve">             </w:t>
      </w:r>
      <w:r>
        <w:rPr>
          <w:rFonts w:eastAsia="Calibri"/>
          <w:b/>
          <w:bCs/>
          <w:sz w:val="26"/>
          <w:szCs w:val="26"/>
        </w:rPr>
        <w:t xml:space="preserve">                                                               Bùi Thị </w:t>
      </w:r>
      <w:proofErr w:type="gramStart"/>
      <w:r>
        <w:rPr>
          <w:rFonts w:eastAsia="Calibri"/>
          <w:b/>
          <w:bCs/>
          <w:sz w:val="26"/>
          <w:szCs w:val="26"/>
        </w:rPr>
        <w:t>Lan</w:t>
      </w:r>
      <w:proofErr w:type="gramEnd"/>
      <w:r>
        <w:rPr>
          <w:rFonts w:eastAsia="Calibri"/>
          <w:b/>
          <w:bCs/>
          <w:sz w:val="26"/>
          <w:szCs w:val="26"/>
        </w:rPr>
        <w:t xml:space="preserve"> Anh</w:t>
      </w:r>
      <w:r w:rsidRPr="008D16F1">
        <w:rPr>
          <w:rFonts w:eastAsia="Calibri"/>
          <w:b/>
          <w:bCs/>
          <w:sz w:val="26"/>
          <w:szCs w:val="26"/>
        </w:rPr>
        <w:t xml:space="preserve">                                     </w:t>
      </w:r>
      <w:r>
        <w:rPr>
          <w:rFonts w:eastAsia="Calibri"/>
          <w:b/>
          <w:bCs/>
          <w:sz w:val="26"/>
          <w:szCs w:val="26"/>
        </w:rPr>
        <w:t xml:space="preserve">                              </w:t>
      </w:r>
    </w:p>
    <w:p w:rsidR="008D16F1" w:rsidRPr="005A18D2" w:rsidRDefault="008D16F1" w:rsidP="00790B7A">
      <w:pPr>
        <w:ind w:firstLine="720"/>
        <w:jc w:val="both"/>
        <w:rPr>
          <w:sz w:val="28"/>
          <w:szCs w:val="28"/>
        </w:rPr>
      </w:pPr>
    </w:p>
    <w:sectPr w:rsidR="008D16F1" w:rsidRPr="005A18D2" w:rsidSect="008614CA">
      <w:pgSz w:w="11907" w:h="16839" w:code="9"/>
      <w:pgMar w:top="720" w:right="720" w:bottom="43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40BC"/>
    <w:rsid w:val="00004EF9"/>
    <w:rsid w:val="00050985"/>
    <w:rsid w:val="002223F4"/>
    <w:rsid w:val="003C511B"/>
    <w:rsid w:val="005A18D2"/>
    <w:rsid w:val="00790B7A"/>
    <w:rsid w:val="008614CA"/>
    <w:rsid w:val="008D16F1"/>
    <w:rsid w:val="008E4EEA"/>
    <w:rsid w:val="009F0070"/>
    <w:rsid w:val="00A16879"/>
    <w:rsid w:val="00AE2923"/>
    <w:rsid w:val="00BE54CC"/>
    <w:rsid w:val="00D25853"/>
    <w:rsid w:val="00EC40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40B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F0070"/>
    <w:pPr>
      <w:spacing w:before="100" w:beforeAutospacing="1" w:after="100" w:afterAutospacing="1"/>
    </w:pPr>
  </w:style>
  <w:style w:type="character" w:styleId="Emphasis">
    <w:name w:val="Emphasis"/>
    <w:basedOn w:val="DefaultParagraphFont"/>
    <w:uiPriority w:val="20"/>
    <w:qFormat/>
    <w:rsid w:val="009F007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40B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F0070"/>
    <w:pPr>
      <w:spacing w:before="100" w:beforeAutospacing="1" w:after="100" w:afterAutospacing="1"/>
    </w:pPr>
  </w:style>
  <w:style w:type="character" w:styleId="Emphasis">
    <w:name w:val="Emphasis"/>
    <w:basedOn w:val="DefaultParagraphFont"/>
    <w:uiPriority w:val="20"/>
    <w:qFormat/>
    <w:rsid w:val="009F00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82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8036D-88A7-42E7-A903-03D76D448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816</Words>
  <Characters>4656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yte2</dc:creator>
  <cp:lastModifiedBy>yte2</cp:lastModifiedBy>
  <cp:revision>2</cp:revision>
  <dcterms:created xsi:type="dcterms:W3CDTF">2022-06-27T04:49:00Z</dcterms:created>
  <dcterms:modified xsi:type="dcterms:W3CDTF">2022-06-27T04:49:00Z</dcterms:modified>
</cp:coreProperties>
</file>