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72CC" w:rsidRPr="00486FF8" w:rsidRDefault="00C872CC" w:rsidP="00486FF8">
      <w:pPr>
        <w:spacing w:line="360" w:lineRule="auto"/>
        <w:jc w:val="center"/>
        <w:rPr>
          <w:b/>
          <w:sz w:val="32"/>
          <w:szCs w:val="32"/>
        </w:rPr>
      </w:pPr>
      <w:r w:rsidRPr="00486FF8">
        <w:rPr>
          <w:b/>
          <w:sz w:val="32"/>
          <w:szCs w:val="32"/>
        </w:rPr>
        <w:t>BÀI THU HOẠCH</w:t>
      </w:r>
    </w:p>
    <w:p w:rsidR="00AA6E45" w:rsidRPr="00734887" w:rsidRDefault="00AA6E45" w:rsidP="00675F72">
      <w:pPr>
        <w:spacing w:line="360" w:lineRule="auto"/>
        <w:jc w:val="both"/>
        <w:rPr>
          <w:sz w:val="28"/>
          <w:szCs w:val="28"/>
        </w:rPr>
      </w:pPr>
      <w:r w:rsidRPr="00734887">
        <w:rPr>
          <w:sz w:val="28"/>
          <w:szCs w:val="28"/>
        </w:rPr>
        <w:t>Họ và tên: Bùi Thành Dũng</w:t>
      </w:r>
    </w:p>
    <w:p w:rsidR="00AA6E45" w:rsidRPr="00734887" w:rsidRDefault="00AA6E45" w:rsidP="00675F72">
      <w:pPr>
        <w:spacing w:line="360" w:lineRule="auto"/>
        <w:jc w:val="both"/>
        <w:rPr>
          <w:sz w:val="28"/>
          <w:szCs w:val="28"/>
        </w:rPr>
      </w:pPr>
      <w:r w:rsidRPr="00734887">
        <w:rPr>
          <w:sz w:val="28"/>
          <w:szCs w:val="28"/>
        </w:rPr>
        <w:t>Chức vụ</w:t>
      </w:r>
      <w:r w:rsidR="00734887">
        <w:rPr>
          <w:sz w:val="28"/>
          <w:szCs w:val="28"/>
        </w:rPr>
        <w:t xml:space="preserve">: Giảng viên </w:t>
      </w:r>
    </w:p>
    <w:p w:rsidR="00AA6E45" w:rsidRPr="00734887" w:rsidRDefault="00AA6E45" w:rsidP="00675F72">
      <w:pPr>
        <w:spacing w:line="360" w:lineRule="auto"/>
        <w:jc w:val="both"/>
        <w:rPr>
          <w:sz w:val="28"/>
          <w:szCs w:val="28"/>
        </w:rPr>
      </w:pPr>
      <w:r w:rsidRPr="00734887">
        <w:rPr>
          <w:sz w:val="28"/>
          <w:szCs w:val="28"/>
        </w:rPr>
        <w:t>Đơn vị công tác: Khoa Lý luận Chính trị</w:t>
      </w:r>
    </w:p>
    <w:p w:rsidR="00734887" w:rsidRDefault="00734887" w:rsidP="00675F72">
      <w:pPr>
        <w:spacing w:line="360" w:lineRule="auto"/>
        <w:jc w:val="both"/>
        <w:rPr>
          <w:b/>
          <w:sz w:val="32"/>
          <w:szCs w:val="32"/>
        </w:rPr>
      </w:pPr>
      <w:r w:rsidRPr="00734887">
        <w:rPr>
          <w:rStyle w:val="Emphasis"/>
          <w:b/>
          <w:sz w:val="32"/>
          <w:szCs w:val="32"/>
        </w:rPr>
        <w:t>“Học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w:t>
      </w:r>
      <w:r w:rsidRPr="00734887">
        <w:rPr>
          <w:b/>
          <w:sz w:val="32"/>
          <w:szCs w:val="32"/>
        </w:rPr>
        <w:t>.</w:t>
      </w:r>
    </w:p>
    <w:p w:rsidR="00734887" w:rsidRDefault="00784DBA" w:rsidP="00675F72">
      <w:pPr>
        <w:spacing w:line="360" w:lineRule="auto"/>
        <w:jc w:val="both"/>
        <w:rPr>
          <w:b/>
          <w:sz w:val="32"/>
          <w:szCs w:val="32"/>
        </w:rPr>
      </w:pPr>
      <w:r>
        <w:rPr>
          <w:b/>
          <w:sz w:val="32"/>
          <w:szCs w:val="32"/>
        </w:rPr>
        <w:t>1. Tư tưởng Hồ Chí Minh về công tác và xây dựng lực lượng đội ngủ cán bộ</w:t>
      </w:r>
    </w:p>
    <w:p w:rsidR="00784DBA" w:rsidRDefault="00784DBA" w:rsidP="00675F72">
      <w:pPr>
        <w:spacing w:line="360" w:lineRule="auto"/>
        <w:jc w:val="both"/>
        <w:rPr>
          <w:sz w:val="32"/>
          <w:szCs w:val="32"/>
        </w:rPr>
      </w:pPr>
      <w:r>
        <w:rPr>
          <w:b/>
          <w:sz w:val="32"/>
          <w:szCs w:val="32"/>
        </w:rPr>
        <w:tab/>
      </w:r>
      <w:r w:rsidRPr="00500898">
        <w:rPr>
          <w:sz w:val="32"/>
          <w:szCs w:val="32"/>
        </w:rPr>
        <w:t>- Khi sinh thời  Bác rất chú trọng đến vấn đề này và đặc biệt xem việc xây dựng đội ngủ cán bộ lãnh đạo là việc làm hết sức quan trọng  trong quá trình xây dựng và bảo vệ tổ quốc. Một quốc gia muốn phát triển mạnh vững chắc về chính trị , kinh tế, văn hóa, giáo dục… thì việc xây dựng và có được 1 lực lượng cán bộ đi đầu, làm gương có đạ</w:t>
      </w:r>
      <w:r w:rsidR="00486FF8">
        <w:rPr>
          <w:sz w:val="32"/>
          <w:szCs w:val="32"/>
        </w:rPr>
        <w:t>o đ</w:t>
      </w:r>
      <w:r w:rsidRPr="00500898">
        <w:rPr>
          <w:sz w:val="32"/>
          <w:szCs w:val="32"/>
        </w:rPr>
        <w:t>ức trong sáng, nói chung là phải vừa hồng và vừa chuyên trong suốt quá trình quả</w:t>
      </w:r>
      <w:r w:rsidR="00486FF8">
        <w:rPr>
          <w:sz w:val="32"/>
          <w:szCs w:val="32"/>
        </w:rPr>
        <w:t>n lý đi</w:t>
      </w:r>
      <w:r w:rsidRPr="00500898">
        <w:rPr>
          <w:sz w:val="32"/>
          <w:szCs w:val="32"/>
        </w:rPr>
        <w:t>ều hành đất nước. Người cán bộ tốt, giỏi là người cán bộ phải biết th</w:t>
      </w:r>
      <w:r w:rsidR="00486FF8">
        <w:rPr>
          <w:sz w:val="32"/>
          <w:szCs w:val="32"/>
        </w:rPr>
        <w:t>ắ</w:t>
      </w:r>
      <w:r w:rsidRPr="00500898">
        <w:rPr>
          <w:sz w:val="32"/>
          <w:szCs w:val="32"/>
        </w:rPr>
        <w:t>m nhuần: “Cần kiệm</w:t>
      </w:r>
      <w:r w:rsidR="00486FF8">
        <w:rPr>
          <w:sz w:val="32"/>
          <w:szCs w:val="32"/>
        </w:rPr>
        <w:t>,</w:t>
      </w:r>
      <w:r w:rsidRPr="00500898">
        <w:rPr>
          <w:sz w:val="32"/>
          <w:szCs w:val="32"/>
        </w:rPr>
        <w:t xml:space="preserve"> liêm chính</w:t>
      </w:r>
      <w:r w:rsidR="00500898" w:rsidRPr="00500898">
        <w:rPr>
          <w:sz w:val="32"/>
          <w:szCs w:val="32"/>
        </w:rPr>
        <w:t>, chí</w:t>
      </w:r>
      <w:r w:rsidRPr="00500898">
        <w:rPr>
          <w:sz w:val="32"/>
          <w:szCs w:val="32"/>
        </w:rPr>
        <w:t xml:space="preserve"> công</w:t>
      </w:r>
      <w:r w:rsidR="00500898" w:rsidRPr="00500898">
        <w:rPr>
          <w:sz w:val="32"/>
          <w:szCs w:val="32"/>
        </w:rPr>
        <w:t>,</w:t>
      </w:r>
      <w:r w:rsidRPr="00500898">
        <w:rPr>
          <w:sz w:val="32"/>
          <w:szCs w:val="32"/>
        </w:rPr>
        <w:t xml:space="preserve"> vô tư</w:t>
      </w:r>
      <w:r w:rsidR="00500898" w:rsidRPr="00500898">
        <w:rPr>
          <w:sz w:val="32"/>
          <w:szCs w:val="32"/>
        </w:rPr>
        <w:t>” phải có trình độ kiến th</w:t>
      </w:r>
      <w:r w:rsidR="00486FF8">
        <w:rPr>
          <w:sz w:val="32"/>
          <w:szCs w:val="32"/>
        </w:rPr>
        <w:t>ứ</w:t>
      </w:r>
      <w:r w:rsidR="00500898" w:rsidRPr="00500898">
        <w:rPr>
          <w:sz w:val="32"/>
          <w:szCs w:val="32"/>
        </w:rPr>
        <w:t>c rộng và sâu, phải có đạo đức trong sáng như gương. Có dược đội ngủ cán bộ tốt đã khó, nhưng việc giữ họ luôn luôn tốt và trong sáng lại càng khó hơn. Do vậy Bác Hồ luôn chú trọng giáo dục cán bộ liên tục, thường xuyên và đều đ</w:t>
      </w:r>
      <w:r w:rsidR="00500898">
        <w:rPr>
          <w:sz w:val="32"/>
          <w:szCs w:val="32"/>
        </w:rPr>
        <w:t>ặn. Cán bộ ngày nay trước sự cám dỗ của đồng tiền, vật chất</w:t>
      </w:r>
      <w:r w:rsidR="00486FF8">
        <w:rPr>
          <w:sz w:val="32"/>
          <w:szCs w:val="32"/>
        </w:rPr>
        <w:t xml:space="preserve"> và phụ nữ… V</w:t>
      </w:r>
      <w:r w:rsidR="00500898">
        <w:rPr>
          <w:sz w:val="32"/>
          <w:szCs w:val="32"/>
        </w:rPr>
        <w:t xml:space="preserve">ì vậy việc tuyển, xây dựng , giáo dục đạo đức luôn luôn phải được thường xuyên như rửa mặt hàng ngày. Quan điểm của Bác cán bộ là người phải có đức và </w:t>
      </w:r>
      <w:r w:rsidR="00486FF8">
        <w:rPr>
          <w:sz w:val="32"/>
          <w:szCs w:val="32"/>
        </w:rPr>
        <w:t xml:space="preserve">có </w:t>
      </w:r>
      <w:r w:rsidR="00500898">
        <w:rPr>
          <w:sz w:val="32"/>
          <w:szCs w:val="32"/>
        </w:rPr>
        <w:t xml:space="preserve">tài không nhất thiết phải lấy tử trong đảng, không phân biệt thành phần </w:t>
      </w:r>
      <w:r w:rsidR="00500898">
        <w:rPr>
          <w:sz w:val="32"/>
          <w:szCs w:val="32"/>
        </w:rPr>
        <w:lastRenderedPageBreak/>
        <w:t xml:space="preserve">sắc tộc, nam nữ mà hễ ai có đức, có tài là cứ việc ứng cử vào bộ máy nhà nước để cống hiến cho quần chúng nhân dân, cho tổ quốc và sự nghiệp Kánh mệnh. </w:t>
      </w:r>
    </w:p>
    <w:p w:rsidR="00AE2202" w:rsidRPr="00AE2202" w:rsidRDefault="00AE2202" w:rsidP="00675F72">
      <w:pPr>
        <w:pStyle w:val="NormalWeb"/>
        <w:spacing w:before="0" w:beforeAutospacing="0" w:after="0" w:afterAutospacing="0" w:line="360" w:lineRule="auto"/>
        <w:jc w:val="both"/>
        <w:rPr>
          <w:sz w:val="28"/>
          <w:szCs w:val="28"/>
        </w:rPr>
      </w:pPr>
      <w:r>
        <w:rPr>
          <w:rStyle w:val="Strong"/>
          <w:sz w:val="28"/>
          <w:szCs w:val="28"/>
        </w:rPr>
        <w:t xml:space="preserve">*** </w:t>
      </w:r>
      <w:r w:rsidRPr="00AE2202">
        <w:rPr>
          <w:rStyle w:val="Strong"/>
          <w:sz w:val="28"/>
          <w:szCs w:val="28"/>
        </w:rPr>
        <w:t>Những nội dung cơ bản về xây dựng đội ngũ cán bộ, đảng viên trong giai đoạn hiện nay</w:t>
      </w:r>
    </w:p>
    <w:p w:rsidR="00AE2202" w:rsidRPr="00AE2202" w:rsidRDefault="00AE2202" w:rsidP="00675F72">
      <w:pPr>
        <w:pStyle w:val="NormalWeb"/>
        <w:spacing w:before="0" w:beforeAutospacing="0" w:after="0" w:afterAutospacing="0" w:line="360" w:lineRule="auto"/>
        <w:ind w:firstLine="720"/>
        <w:jc w:val="both"/>
        <w:rPr>
          <w:sz w:val="28"/>
          <w:szCs w:val="28"/>
        </w:rPr>
      </w:pPr>
      <w:r w:rsidRPr="00AE2202">
        <w:rPr>
          <w:sz w:val="28"/>
          <w:szCs w:val="28"/>
        </w:rPr>
        <w:t>Để xây dựng đội ngũ cán bộ, đảng viên thật sự tiên phong, gương mẫu có đạo đức cách mạng trong sáng, bản lĩnh chính trị vững vàng, đủ năng lực đáp ứng yêu cầu, nhiệm vụ hiện nay, cần quán triệt và thực hiện các nội dung sau:</w:t>
      </w:r>
    </w:p>
    <w:p w:rsidR="00AE2202" w:rsidRPr="00AE2202" w:rsidRDefault="00AE2202" w:rsidP="00675F72">
      <w:pPr>
        <w:pStyle w:val="NormalWeb"/>
        <w:spacing w:before="0" w:beforeAutospacing="0" w:after="0" w:afterAutospacing="0" w:line="360" w:lineRule="auto"/>
        <w:jc w:val="both"/>
        <w:rPr>
          <w:sz w:val="28"/>
          <w:szCs w:val="28"/>
        </w:rPr>
      </w:pPr>
      <w:r w:rsidRPr="00AE2202">
        <w:rPr>
          <w:rStyle w:val="Strong"/>
          <w:sz w:val="28"/>
          <w:szCs w:val="28"/>
        </w:rPr>
        <w:t>Thứ nhất, đổi mới, tạo bước chuyển biến quan trọng về công tác đánh giá cán bộ</w:t>
      </w:r>
    </w:p>
    <w:p w:rsidR="00AE2202" w:rsidRPr="00AE2202" w:rsidRDefault="00AE2202" w:rsidP="00675F72">
      <w:pPr>
        <w:pStyle w:val="NormalWeb"/>
        <w:spacing w:before="0" w:beforeAutospacing="0" w:after="0" w:afterAutospacing="0" w:line="360" w:lineRule="auto"/>
        <w:ind w:firstLine="720"/>
        <w:jc w:val="both"/>
        <w:rPr>
          <w:sz w:val="28"/>
          <w:szCs w:val="28"/>
        </w:rPr>
      </w:pPr>
      <w:r w:rsidRPr="00AE2202">
        <w:rPr>
          <w:sz w:val="28"/>
          <w:szCs w:val="28"/>
        </w:rPr>
        <w:t xml:space="preserve">Đánh giá cán bộ là khâu có ý nghĩa quan trọng hàng đầu trong công tác cán bộ, làm cơ sở cho việc phân loại, quản lý, sử dụng cán bộ. Đánh giá không đúng về cán bộ thì khó quy hoạch, quản lý, sử dụng đúng và hiệu quả, gây ra nhiều hệ lụy nghiêm trọng trong công tác tổ chức, cán bộ, chính sách, xây dựng đội ngũ cán bộ, đảng viên; triệt tiêu nhân tố tích cực, thúc đẩy chủ nghĩa cơ hội, tiêu cực, suy thoái đội ngũ cán bộ, đảng viên. Đổi mới về tư tưởng, tư duy, phòng, chống chủ nghĩa cá nhân, chủ nghĩa hình thức, chủ nghĩa cơ hội; xóa bỏ quan niệm chủ quan duy ý chí, độc đoán chuyên quyền trong công tác đánh giá cán bộ để xây dựng đội ngũ cán bộ, đảng viên đủ phẩm chất, năng lực, uy tín. Coi trọng đánh giá chất lượng, hiệu quả, sản phẩm 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 Coi trọng xây dựng môi trường văn hóa dân chủ, phản biện, tự phê bình và phê bình, bình đẳng, khách quan, công bằng, công khai trong đánh giá cán bộ và công tác cán bộ; tiếp thu nguồn thông tin phản ánh về cán bộ từ nhiều lực lượng, cá nhân và tổ chức, cộng đồng; được tổng hợp giữa sản phẩm, chất lượng, hiệu quả, kết quả công tác với “uy tín thật” về phẩm chất, năng lực, đạo đức, lối sống của </w:t>
      </w:r>
      <w:r w:rsidRPr="00AE2202">
        <w:rPr>
          <w:sz w:val="28"/>
          <w:szCs w:val="28"/>
        </w:rPr>
        <w:lastRenderedPageBreak/>
        <w:t>cán bộ, từ đồng nghiệp, tập thể, những nơi cán bộ làm việc, công tác và nơi cư trú, cùng các mối quan hệ gia đình, xã hội khác có liên quan.</w:t>
      </w:r>
    </w:p>
    <w:p w:rsidR="00AE2202" w:rsidRPr="00AE2202" w:rsidRDefault="00AE2202" w:rsidP="00675F72">
      <w:pPr>
        <w:pStyle w:val="NormalWeb"/>
        <w:spacing w:before="0" w:beforeAutospacing="0" w:after="0" w:afterAutospacing="0" w:line="360" w:lineRule="auto"/>
        <w:jc w:val="both"/>
        <w:rPr>
          <w:sz w:val="28"/>
          <w:szCs w:val="28"/>
        </w:rPr>
      </w:pPr>
      <w:r w:rsidRPr="00AE2202">
        <w:rPr>
          <w:rStyle w:val="Strong"/>
          <w:sz w:val="28"/>
          <w:szCs w:val="28"/>
        </w:rPr>
        <w:t>Thứ hai, đổi mới công tác quy hoạch, đào tạo, bồi dưỡng, sử dụng cán bộ</w:t>
      </w:r>
    </w:p>
    <w:p w:rsidR="00AE2202" w:rsidRPr="00AE2202" w:rsidRDefault="00AE2202" w:rsidP="00675F72">
      <w:pPr>
        <w:pStyle w:val="NormalWeb"/>
        <w:spacing w:before="0" w:beforeAutospacing="0" w:after="0" w:afterAutospacing="0" w:line="360" w:lineRule="auto"/>
        <w:ind w:firstLine="720"/>
        <w:jc w:val="both"/>
        <w:rPr>
          <w:sz w:val="28"/>
          <w:szCs w:val="28"/>
        </w:rPr>
      </w:pPr>
      <w:r w:rsidRPr="00AE2202">
        <w:rPr>
          <w:sz w:val="28"/>
          <w:szCs w:val="28"/>
        </w:rPr>
        <w:t>Công tác quy hoạch cán bộ cần tiếp tục được đổi mới theo hướng xây dựng “thị trường nhân tài” dồi dào, phong phú từ nhiều nguồn trong xã hội; tăng yếu tố “cạnh tranh”. Quy hoạch đúng để đào tạo, bồi dưỡng, bố trí, điều động, luân chuyển, bổ nhiệm, sử dụng đúng người, đúng việc, đúng lúc, đúng tầm, góp phần quan trọng vào phòng, chống tham nhũng, tiêu cực trong công tác cán bộ và phòng, chống suy thoái chính trị, đạo đức của đội ngũ cán bộ, đảng viên. Quy hoạch, đào tạo, bồi dưỡng cán bộ cần theo hướng tinh giản, tối ưu, hiệu quả, luôn “mở và động”, để cán bộ “có lên có xuống, có vào có ra”. Coi trọng phát huy dân chủ, tính công khai, minh bạch trong công tác cán bộ vừa tạo điều kiện cho cán bộ trong “diện quy hoạch” có cơ hội phấn đấu, học tập, rèn luyện, cống hiến, khẳng định trước tập thể, tổ chức, cộng đồng, xã hội; vừa tạo điều kiện cho các lực lượng có liên quan, nhất là đồng nghiệp, quần chúng nhân dân theo dõi, đánh giá, phê bình, giúp đỡ, bảo vệ và lựa chọn cán bộ; đồng thời khuyến khích, động viên những cán bộ chưa được đưa vào quy hoạch phấn đấu; kịp thời phòng, chống tiêu cực trong công tác cán bộ và trong đội ngũ cán bộ, đảng viên.</w:t>
      </w:r>
    </w:p>
    <w:p w:rsidR="00AE2202" w:rsidRPr="00AE2202" w:rsidRDefault="00AE2202" w:rsidP="00675F72">
      <w:pPr>
        <w:pStyle w:val="NormalWeb"/>
        <w:spacing w:before="0" w:beforeAutospacing="0" w:after="0" w:afterAutospacing="0" w:line="360" w:lineRule="auto"/>
        <w:jc w:val="both"/>
        <w:rPr>
          <w:b/>
          <w:sz w:val="28"/>
          <w:szCs w:val="28"/>
        </w:rPr>
      </w:pPr>
      <w:r w:rsidRPr="00AE2202">
        <w:rPr>
          <w:b/>
          <w:sz w:val="28"/>
          <w:szCs w:val="28"/>
        </w:rPr>
        <w:t>Thứ ba, đổi mới công tác chính sách, cơ chế, quy định kiểm soát quyền lực, phòng, chống tiêu cực trong công tác cán bộ</w:t>
      </w:r>
    </w:p>
    <w:p w:rsidR="00675F72" w:rsidRDefault="00AE2202" w:rsidP="00675F72">
      <w:pPr>
        <w:pStyle w:val="NormalWeb"/>
        <w:spacing w:before="0" w:beforeAutospacing="0" w:after="0" w:afterAutospacing="0" w:line="360" w:lineRule="auto"/>
        <w:ind w:firstLine="720"/>
        <w:jc w:val="both"/>
        <w:rPr>
          <w:sz w:val="28"/>
          <w:szCs w:val="28"/>
        </w:rPr>
      </w:pPr>
      <w:r w:rsidRPr="00AE2202">
        <w:rPr>
          <w:sz w:val="28"/>
          <w:szCs w:val="28"/>
        </w:rPr>
        <w:t xml:space="preserve">Tiếp tục khảo sát thực tế để cải cách, bổ sung, ban hành, chỉnh sửa, hoàn thiện chính sách, cơ chế, quy định công tác cán bộ toàn diện, bảo đảm tính khoa học và thực tế khả thi đối với tất cả các khâu, các bước, các nội dung, công việc của công tác tổ chức, cán bộ; nhất là cơ chế, chính sách thu hút, lựa chọn, bồi dưỡng, sử dụng người có đức, có tài. Thực hiện tốt cơ chế, chính sách quản lý, sử dụng cán bộ gắn với thực hiện nghiêm quy định về kiểm soát quyền lực, phòng chống tiêu cực ngay trong quy trình xây dựng, ban hành tới các bước triển khai thực thi chính sách, quy chế, quy định. Kiểm soát đồng bộ cả cá nhân đến tập thể cấp ủy, tổ chức đảng, chỉ huy, quản lý ở các cấp, các ngành, cơ quan, đơn vị, nhất là bộ phận trực tiếp chuyên trách, tham mưu về công </w:t>
      </w:r>
      <w:r w:rsidRPr="00AE2202">
        <w:rPr>
          <w:sz w:val="28"/>
          <w:szCs w:val="28"/>
        </w:rPr>
        <w:lastRenderedPageBreak/>
        <w:t>tác tổ chức, cán bộ gắn với kiểm soát nhân sự cán bộ, đặc biệt là cán bộ trong diện quy hoạch. Thực hiện nghiêm việc kiểm soát quyền lực gắn với chế tài pháp lý chặt chẽ. Đổi mới, thực hiện tốt cơ chế, chính sách trên cơ sở kiểm soát tốt quyền lực, vừa đảm bảo chất lượng cán bộ, vừa phòng, chống được tiêu cực, vừa tinh giản biên chế, cơ cấu lại nhân sự theo vị trí việc làm, vừa sàng lọc, thay thế kịp thời những người không hoàn thành nhiệm vụ, vi phạm pháp luật, đạo đức, bị kỷ luật, mất uy tín với tập thể và Nhân dân. Tăng cường kỷ luật, kỷ cương gắn với cơ chế, chính sách, nhất là chế độ tiền lương, thu nhập, cải thiện cuộc sống, môi trường, điều kiện làm việc… điều này có tác động trực tiếp đến lòng nhiệt huyết, tình cảm, niềm tin, ý chí, thúc đẩy nỗ lực đổi mới sáng tạo. Kiểm soát quyền lực trong công tác cán bộ, đảm bảo thực hiện nghiêm các nguyên tắc, quy định, quy chế, quy trình, thủ tục công tác cán bộ; quy định rõ trách nhiệm của tập thể, cá nhân, nhất là người đứng đầu trong quản lý, sử dụng cán bộ, xây dựng đội ngũ cán bộ thuộc quyền quản lý. Bảo đảm thực sự dân chủ, khách quan, công khai, minh bạch trong từng nội dung, từng khâu, từng bước, từng việc làm của tổ chức, cán bộ gắn với chính sách khen thưởng, kỷ luật. Kiên trì, kiên quyết, đoàn kết lực lượng để kịp thời bảo vệ có hiệu quả những cá nhân, tổ chức, lực lượng tích cực phòng, chống tiêu cực, nhất là nạn “chạy chức, chạy quyền” trong công tác cán bộ; dám bảo vệ cái đúng, cái tích cực, tiến bộ và đấu tranh với cái sai trái, tiêu cực, lạc hậu; dám nghĩ, dám nói, dám làm, dám chịu trách nhiệm, dám đổi mới sáng tạo, dám đương đầu với khó khăn, thách thức, dám chịu thiệt thòi, hy sinh lợi ích cá nhân để bảo vệ lợi ích chung. Tiếp tục nâng cao nhận thức trong các cấp ủy, tổ chức đảng và toàn thể đảng viên về công tác cán bộ, từ đó tăng cường trách nhiệm từ lựa chọn cán bộ, rèn luyện cán bộ đáp ứng yêu cầu về năng lực, phẩm chất trong tình hình mới, góp phần nâng cao năng</w:t>
      </w:r>
      <w:r w:rsidR="00675F72" w:rsidRPr="00675F72">
        <w:rPr>
          <w:sz w:val="28"/>
          <w:szCs w:val="28"/>
        </w:rPr>
        <w:t xml:space="preserve"> </w:t>
      </w:r>
      <w:r w:rsidR="00675F72" w:rsidRPr="00AE2202">
        <w:rPr>
          <w:sz w:val="28"/>
          <w:szCs w:val="28"/>
        </w:rPr>
        <w:t>lực lãnh đạo, cầm quyền của Đảng; các tổ chức Đảng, đảng viên cần xác định rõ nội dung để xây dựng và thực hiện tốt kế hoạch làm theo gắn với nhiệm vụ, chức trách được giao. Mỗi chi bộ, xã, phường, thị trấn, cơ quan, đơn vị đăng ký một mô hình cụ thể để xem xét, kết hợp với kiểm điểm, đánh giá chất lượng tổ chức cơ sở đảng và đảng viên cuối năm.</w:t>
      </w:r>
    </w:p>
    <w:p w:rsidR="005670E1" w:rsidRPr="005670E1" w:rsidRDefault="005670E1" w:rsidP="005670E1">
      <w:pPr>
        <w:pStyle w:val="NormalWeb"/>
        <w:spacing w:before="0" w:beforeAutospacing="0" w:after="0" w:afterAutospacing="0" w:line="360" w:lineRule="auto"/>
        <w:ind w:left="5040"/>
        <w:jc w:val="both"/>
        <w:rPr>
          <w:i/>
          <w:sz w:val="28"/>
          <w:szCs w:val="28"/>
        </w:rPr>
      </w:pPr>
      <w:r w:rsidRPr="005670E1">
        <w:rPr>
          <w:i/>
          <w:sz w:val="28"/>
          <w:szCs w:val="28"/>
        </w:rPr>
        <w:lastRenderedPageBreak/>
        <w:t>Tp.HCM, ngày 17 tháng 06 năm 2022</w:t>
      </w:r>
    </w:p>
    <w:p w:rsidR="005670E1" w:rsidRDefault="005670E1" w:rsidP="005670E1">
      <w:pPr>
        <w:pStyle w:val="NormalWeb"/>
        <w:spacing w:before="0" w:beforeAutospacing="0" w:after="0" w:afterAutospacing="0" w:line="360" w:lineRule="auto"/>
        <w:ind w:left="5760" w:firstLine="720"/>
        <w:jc w:val="both"/>
        <w:rPr>
          <w:sz w:val="28"/>
          <w:szCs w:val="28"/>
        </w:rPr>
      </w:pPr>
      <w:r>
        <w:rPr>
          <w:sz w:val="28"/>
          <w:szCs w:val="28"/>
        </w:rPr>
        <w:t>Người viết bài</w:t>
      </w:r>
    </w:p>
    <w:p w:rsidR="005670E1" w:rsidRPr="005670E1" w:rsidRDefault="005670E1" w:rsidP="005670E1">
      <w:pPr>
        <w:pStyle w:val="NormalWeb"/>
        <w:spacing w:before="0" w:beforeAutospacing="0" w:after="0" w:afterAutospacing="0" w:line="360" w:lineRule="auto"/>
        <w:ind w:left="6480"/>
        <w:jc w:val="both"/>
        <w:rPr>
          <w:b/>
          <w:sz w:val="28"/>
          <w:szCs w:val="28"/>
        </w:rPr>
      </w:pPr>
      <w:bookmarkStart w:id="0" w:name="_GoBack"/>
      <w:r w:rsidRPr="005670E1">
        <w:rPr>
          <w:b/>
          <w:sz w:val="28"/>
          <w:szCs w:val="28"/>
        </w:rPr>
        <w:t xml:space="preserve">       Đã ký</w:t>
      </w:r>
    </w:p>
    <w:bookmarkEnd w:id="0"/>
    <w:p w:rsidR="005670E1" w:rsidRDefault="005670E1" w:rsidP="00675F72">
      <w:pPr>
        <w:pStyle w:val="NormalWeb"/>
        <w:spacing w:before="0" w:beforeAutospacing="0" w:after="0" w:afterAutospacing="0" w:line="360" w:lineRule="auto"/>
        <w:ind w:firstLine="720"/>
        <w:jc w:val="both"/>
        <w:rPr>
          <w:sz w:val="28"/>
          <w:szCs w:val="28"/>
        </w:rPr>
      </w:pPr>
    </w:p>
    <w:p w:rsidR="005670E1" w:rsidRPr="00AE2202" w:rsidRDefault="005670E1" w:rsidP="005670E1">
      <w:pPr>
        <w:pStyle w:val="NormalWeb"/>
        <w:spacing w:before="0" w:beforeAutospacing="0" w:after="0" w:afterAutospacing="0" w:line="360" w:lineRule="auto"/>
        <w:ind w:left="5760" w:firstLine="720"/>
        <w:jc w:val="both"/>
        <w:rPr>
          <w:sz w:val="28"/>
          <w:szCs w:val="28"/>
        </w:rPr>
      </w:pPr>
      <w:r>
        <w:rPr>
          <w:sz w:val="28"/>
          <w:szCs w:val="28"/>
        </w:rPr>
        <w:t>Bùi Thành Dũng</w:t>
      </w:r>
    </w:p>
    <w:p w:rsidR="00675F72" w:rsidRPr="00500898" w:rsidRDefault="00675F72" w:rsidP="00675F72">
      <w:pPr>
        <w:spacing w:line="360" w:lineRule="auto"/>
        <w:jc w:val="both"/>
        <w:rPr>
          <w:sz w:val="32"/>
          <w:szCs w:val="32"/>
        </w:rPr>
      </w:pPr>
    </w:p>
    <w:p w:rsidR="00AE2202" w:rsidRPr="00AE2202" w:rsidRDefault="00AE2202" w:rsidP="00675F72">
      <w:pPr>
        <w:pStyle w:val="NormalWeb"/>
        <w:spacing w:before="0" w:beforeAutospacing="0" w:after="0" w:afterAutospacing="0" w:line="360" w:lineRule="auto"/>
        <w:jc w:val="both"/>
        <w:rPr>
          <w:sz w:val="28"/>
          <w:szCs w:val="28"/>
        </w:rPr>
      </w:pPr>
    </w:p>
    <w:p w:rsidR="00AE2202" w:rsidRPr="00AE2202" w:rsidRDefault="00AE2202" w:rsidP="00675F72">
      <w:pPr>
        <w:pStyle w:val="NormalWeb"/>
        <w:spacing w:before="0" w:beforeAutospacing="0" w:after="0" w:afterAutospacing="0" w:line="360" w:lineRule="auto"/>
        <w:ind w:firstLine="720"/>
        <w:jc w:val="both"/>
        <w:rPr>
          <w:sz w:val="28"/>
          <w:szCs w:val="28"/>
        </w:rPr>
      </w:pPr>
    </w:p>
    <w:p w:rsidR="00734887" w:rsidRPr="00500898" w:rsidRDefault="00734887" w:rsidP="00675F72">
      <w:pPr>
        <w:spacing w:line="360" w:lineRule="auto"/>
        <w:jc w:val="both"/>
        <w:rPr>
          <w:sz w:val="32"/>
          <w:szCs w:val="32"/>
        </w:rPr>
      </w:pPr>
    </w:p>
    <w:p w:rsidR="00734887" w:rsidRDefault="00734887" w:rsidP="00675F72">
      <w:pPr>
        <w:spacing w:line="360" w:lineRule="auto"/>
        <w:jc w:val="both"/>
        <w:rPr>
          <w:b/>
          <w:sz w:val="32"/>
          <w:szCs w:val="32"/>
        </w:rPr>
      </w:pPr>
    </w:p>
    <w:p w:rsidR="00734887" w:rsidRDefault="00734887" w:rsidP="00675F72">
      <w:pPr>
        <w:spacing w:line="360" w:lineRule="auto"/>
        <w:jc w:val="both"/>
        <w:rPr>
          <w:b/>
          <w:sz w:val="32"/>
          <w:szCs w:val="32"/>
        </w:rPr>
      </w:pPr>
    </w:p>
    <w:p w:rsidR="00734887" w:rsidRDefault="00734887" w:rsidP="00675F72">
      <w:pPr>
        <w:spacing w:line="360" w:lineRule="auto"/>
        <w:jc w:val="both"/>
        <w:rPr>
          <w:b/>
          <w:sz w:val="32"/>
          <w:szCs w:val="32"/>
        </w:rPr>
      </w:pPr>
    </w:p>
    <w:p w:rsidR="00734887" w:rsidRPr="00734887" w:rsidRDefault="00734887" w:rsidP="00675F72">
      <w:pPr>
        <w:spacing w:line="360" w:lineRule="auto"/>
        <w:jc w:val="both"/>
        <w:rPr>
          <w:b/>
          <w:sz w:val="32"/>
          <w:szCs w:val="32"/>
        </w:rPr>
      </w:pPr>
    </w:p>
    <w:p w:rsidR="00C33E2A" w:rsidRPr="00734887" w:rsidRDefault="00C33E2A" w:rsidP="00675F72">
      <w:pPr>
        <w:pStyle w:val="NormalWeb"/>
        <w:spacing w:before="0" w:beforeAutospacing="0" w:after="0" w:afterAutospacing="0" w:line="360" w:lineRule="auto"/>
        <w:jc w:val="both"/>
        <w:rPr>
          <w:sz w:val="28"/>
          <w:szCs w:val="28"/>
        </w:rPr>
      </w:pPr>
    </w:p>
    <w:p w:rsidR="00C33E2A" w:rsidRPr="00734887" w:rsidRDefault="00C33E2A" w:rsidP="00675F72">
      <w:pPr>
        <w:pStyle w:val="NormalWeb"/>
        <w:spacing w:before="0" w:beforeAutospacing="0" w:after="0" w:afterAutospacing="0" w:line="360" w:lineRule="auto"/>
        <w:jc w:val="both"/>
        <w:rPr>
          <w:sz w:val="28"/>
          <w:szCs w:val="28"/>
        </w:rPr>
      </w:pPr>
    </w:p>
    <w:p w:rsidR="00C33E2A" w:rsidRPr="00734887" w:rsidRDefault="00C33E2A" w:rsidP="00675F72">
      <w:pPr>
        <w:spacing w:line="360" w:lineRule="auto"/>
        <w:jc w:val="both"/>
        <w:rPr>
          <w:sz w:val="28"/>
          <w:szCs w:val="28"/>
        </w:rPr>
      </w:pPr>
    </w:p>
    <w:sectPr w:rsidR="00C33E2A" w:rsidRPr="00734887" w:rsidSect="00466243">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195"/>
    <w:rsid w:val="00237195"/>
    <w:rsid w:val="0028343F"/>
    <w:rsid w:val="002E4946"/>
    <w:rsid w:val="0042202A"/>
    <w:rsid w:val="00432218"/>
    <w:rsid w:val="00466243"/>
    <w:rsid w:val="00486FF8"/>
    <w:rsid w:val="00500898"/>
    <w:rsid w:val="005670E1"/>
    <w:rsid w:val="006250DA"/>
    <w:rsid w:val="00675F72"/>
    <w:rsid w:val="0068250E"/>
    <w:rsid w:val="006A5D5D"/>
    <w:rsid w:val="006B7688"/>
    <w:rsid w:val="00734887"/>
    <w:rsid w:val="00784069"/>
    <w:rsid w:val="00784DBA"/>
    <w:rsid w:val="0085795B"/>
    <w:rsid w:val="008A163A"/>
    <w:rsid w:val="0093031C"/>
    <w:rsid w:val="009373B4"/>
    <w:rsid w:val="009418DD"/>
    <w:rsid w:val="00A9440C"/>
    <w:rsid w:val="00AA6E45"/>
    <w:rsid w:val="00AE2202"/>
    <w:rsid w:val="00C05548"/>
    <w:rsid w:val="00C33E2A"/>
    <w:rsid w:val="00C872CC"/>
    <w:rsid w:val="00D011C0"/>
    <w:rsid w:val="00DA13F8"/>
    <w:rsid w:val="00DE3299"/>
    <w:rsid w:val="00E13D06"/>
    <w:rsid w:val="00E14CDF"/>
    <w:rsid w:val="00EF2CD8"/>
    <w:rsid w:val="00F328A9"/>
    <w:rsid w:val="00FA6A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43185"/>
  <w15:docId w15:val="{13EA57EF-23D7-4DA1-85E3-D325EECD3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2CC"/>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F2CD8"/>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EF2CD8"/>
    <w:rPr>
      <w:i/>
      <w:iCs/>
    </w:rPr>
  </w:style>
  <w:style w:type="character" w:customStyle="1" w:styleId="ms-rtefontface-13">
    <w:name w:val="ms-rtefontface-13"/>
    <w:basedOn w:val="DefaultParagraphFont"/>
    <w:rsid w:val="00FA6AEA"/>
  </w:style>
  <w:style w:type="character" w:styleId="Strong">
    <w:name w:val="Strong"/>
    <w:basedOn w:val="DefaultParagraphFont"/>
    <w:uiPriority w:val="22"/>
    <w:qFormat/>
    <w:rsid w:val="00AE22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6329">
      <w:bodyDiv w:val="1"/>
      <w:marLeft w:val="0"/>
      <w:marRight w:val="0"/>
      <w:marTop w:val="0"/>
      <w:marBottom w:val="0"/>
      <w:divBdr>
        <w:top w:val="none" w:sz="0" w:space="0" w:color="auto"/>
        <w:left w:val="none" w:sz="0" w:space="0" w:color="auto"/>
        <w:bottom w:val="none" w:sz="0" w:space="0" w:color="auto"/>
        <w:right w:val="none" w:sz="0" w:space="0" w:color="auto"/>
      </w:divBdr>
    </w:div>
    <w:div w:id="80151601">
      <w:bodyDiv w:val="1"/>
      <w:marLeft w:val="0"/>
      <w:marRight w:val="0"/>
      <w:marTop w:val="0"/>
      <w:marBottom w:val="0"/>
      <w:divBdr>
        <w:top w:val="none" w:sz="0" w:space="0" w:color="auto"/>
        <w:left w:val="none" w:sz="0" w:space="0" w:color="auto"/>
        <w:bottom w:val="none" w:sz="0" w:space="0" w:color="auto"/>
        <w:right w:val="none" w:sz="0" w:space="0" w:color="auto"/>
      </w:divBdr>
    </w:div>
    <w:div w:id="719550016">
      <w:bodyDiv w:val="1"/>
      <w:marLeft w:val="0"/>
      <w:marRight w:val="0"/>
      <w:marTop w:val="0"/>
      <w:marBottom w:val="0"/>
      <w:divBdr>
        <w:top w:val="none" w:sz="0" w:space="0" w:color="auto"/>
        <w:left w:val="none" w:sz="0" w:space="0" w:color="auto"/>
        <w:bottom w:val="none" w:sz="0" w:space="0" w:color="auto"/>
        <w:right w:val="none" w:sz="0" w:space="0" w:color="auto"/>
      </w:divBdr>
    </w:div>
    <w:div w:id="731386164">
      <w:bodyDiv w:val="1"/>
      <w:marLeft w:val="0"/>
      <w:marRight w:val="0"/>
      <w:marTop w:val="0"/>
      <w:marBottom w:val="0"/>
      <w:divBdr>
        <w:top w:val="none" w:sz="0" w:space="0" w:color="auto"/>
        <w:left w:val="none" w:sz="0" w:space="0" w:color="auto"/>
        <w:bottom w:val="none" w:sz="0" w:space="0" w:color="auto"/>
        <w:right w:val="none" w:sz="0" w:space="0" w:color="auto"/>
      </w:divBdr>
    </w:div>
    <w:div w:id="766659822">
      <w:bodyDiv w:val="1"/>
      <w:marLeft w:val="0"/>
      <w:marRight w:val="0"/>
      <w:marTop w:val="0"/>
      <w:marBottom w:val="0"/>
      <w:divBdr>
        <w:top w:val="none" w:sz="0" w:space="0" w:color="auto"/>
        <w:left w:val="none" w:sz="0" w:space="0" w:color="auto"/>
        <w:bottom w:val="none" w:sz="0" w:space="0" w:color="auto"/>
        <w:right w:val="none" w:sz="0" w:space="0" w:color="auto"/>
      </w:divBdr>
    </w:div>
    <w:div w:id="1309818536">
      <w:bodyDiv w:val="1"/>
      <w:marLeft w:val="0"/>
      <w:marRight w:val="0"/>
      <w:marTop w:val="0"/>
      <w:marBottom w:val="0"/>
      <w:divBdr>
        <w:top w:val="none" w:sz="0" w:space="0" w:color="auto"/>
        <w:left w:val="none" w:sz="0" w:space="0" w:color="auto"/>
        <w:bottom w:val="none" w:sz="0" w:space="0" w:color="auto"/>
        <w:right w:val="none" w:sz="0" w:space="0" w:color="auto"/>
      </w:divBdr>
    </w:div>
    <w:div w:id="1769152482">
      <w:bodyDiv w:val="1"/>
      <w:marLeft w:val="0"/>
      <w:marRight w:val="0"/>
      <w:marTop w:val="0"/>
      <w:marBottom w:val="0"/>
      <w:divBdr>
        <w:top w:val="none" w:sz="0" w:space="0" w:color="auto"/>
        <w:left w:val="none" w:sz="0" w:space="0" w:color="auto"/>
        <w:bottom w:val="none" w:sz="0" w:space="0" w:color="auto"/>
        <w:right w:val="none" w:sz="0" w:space="0" w:color="auto"/>
      </w:divBdr>
    </w:div>
    <w:div w:id="1881436378">
      <w:bodyDiv w:val="1"/>
      <w:marLeft w:val="0"/>
      <w:marRight w:val="0"/>
      <w:marTop w:val="0"/>
      <w:marBottom w:val="0"/>
      <w:divBdr>
        <w:top w:val="none" w:sz="0" w:space="0" w:color="auto"/>
        <w:left w:val="none" w:sz="0" w:space="0" w:color="auto"/>
        <w:bottom w:val="none" w:sz="0" w:space="0" w:color="auto"/>
        <w:right w:val="none" w:sz="0" w:space="0" w:color="auto"/>
      </w:divBdr>
    </w:div>
    <w:div w:id="209258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Pages>
  <Words>1231</Words>
  <Characters>7017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dung</dc:creator>
  <cp:lastModifiedBy>AC</cp:lastModifiedBy>
  <cp:revision>9</cp:revision>
  <dcterms:created xsi:type="dcterms:W3CDTF">2022-06-17T13:22:00Z</dcterms:created>
  <dcterms:modified xsi:type="dcterms:W3CDTF">2022-06-17T13:52:00Z</dcterms:modified>
</cp:coreProperties>
</file>