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3568"/>
        <w:gridCol w:w="6026"/>
      </w:tblGrid>
      <w:tr w:rsidR="00847754" w:rsidRPr="002462CC" w14:paraId="48D96581" w14:textId="77777777" w:rsidTr="00C2681E">
        <w:tc>
          <w:tcPr>
            <w:tcW w:w="3568" w:type="dxa"/>
          </w:tcPr>
          <w:p w14:paraId="35F56934" w14:textId="77777777" w:rsidR="00C502C2" w:rsidRPr="002462CC" w:rsidRDefault="00C502C2" w:rsidP="000C60D1">
            <w:pPr>
              <w:spacing w:after="0" w:line="240" w:lineRule="auto"/>
              <w:jc w:val="center"/>
              <w:rPr>
                <w:rFonts w:ascii="Times New Roman" w:hAnsi="Times New Roman"/>
                <w:sz w:val="26"/>
                <w:szCs w:val="26"/>
              </w:rPr>
            </w:pPr>
            <w:r w:rsidRPr="002462CC">
              <w:rPr>
                <w:rFonts w:ascii="Times New Roman" w:hAnsi="Times New Roman"/>
                <w:sz w:val="26"/>
                <w:szCs w:val="26"/>
              </w:rPr>
              <w:t>ĐẢNG BỘ TRƯỜNG CĐ</w:t>
            </w:r>
          </w:p>
          <w:p w14:paraId="22D1C037" w14:textId="77777777" w:rsidR="00C502C2" w:rsidRPr="002462CC" w:rsidRDefault="00C502C2" w:rsidP="000C60D1">
            <w:pPr>
              <w:spacing w:after="0" w:line="240" w:lineRule="auto"/>
              <w:jc w:val="center"/>
              <w:rPr>
                <w:rFonts w:ascii="Times New Roman" w:hAnsi="Times New Roman"/>
                <w:sz w:val="26"/>
                <w:szCs w:val="26"/>
              </w:rPr>
            </w:pPr>
            <w:r w:rsidRPr="002462CC">
              <w:rPr>
                <w:rFonts w:ascii="Times New Roman" w:hAnsi="Times New Roman"/>
                <w:sz w:val="26"/>
                <w:szCs w:val="26"/>
              </w:rPr>
              <w:t>LÝ TỰ TRỌNG TP. HCM</w:t>
            </w:r>
          </w:p>
          <w:p w14:paraId="63C7CD07" w14:textId="77777777" w:rsidR="00C502C2" w:rsidRPr="002462CC" w:rsidRDefault="00C502C2" w:rsidP="000C60D1">
            <w:pPr>
              <w:spacing w:after="0" w:line="240" w:lineRule="auto"/>
              <w:jc w:val="center"/>
              <w:rPr>
                <w:rFonts w:ascii="Times New Roman" w:hAnsi="Times New Roman"/>
                <w:bCs/>
                <w:sz w:val="26"/>
                <w:szCs w:val="26"/>
              </w:rPr>
            </w:pPr>
            <w:r w:rsidRPr="002462CC">
              <w:rPr>
                <w:rFonts w:ascii="Times New Roman" w:hAnsi="Times New Roman"/>
                <w:b/>
                <w:bCs/>
                <w:sz w:val="26"/>
                <w:szCs w:val="26"/>
              </w:rPr>
              <w:t xml:space="preserve">CHI BỘ: </w:t>
            </w:r>
            <w:r w:rsidRPr="002462CC">
              <w:rPr>
                <w:rFonts w:ascii="Times New Roman" w:hAnsi="Times New Roman"/>
                <w:bCs/>
                <w:sz w:val="26"/>
                <w:szCs w:val="26"/>
              </w:rPr>
              <w:t>1</w:t>
            </w:r>
          </w:p>
          <w:p w14:paraId="03117796" w14:textId="77777777" w:rsidR="00C502C2" w:rsidRPr="002462CC" w:rsidRDefault="00C502C2" w:rsidP="000C60D1">
            <w:pPr>
              <w:spacing w:after="0" w:line="240" w:lineRule="auto"/>
              <w:jc w:val="center"/>
              <w:rPr>
                <w:rFonts w:ascii="Times New Roman" w:hAnsi="Times New Roman"/>
                <w:sz w:val="26"/>
                <w:szCs w:val="26"/>
              </w:rPr>
            </w:pPr>
            <w:r w:rsidRPr="002462CC">
              <w:rPr>
                <w:rFonts w:ascii="Times New Roman" w:hAnsi="Times New Roman"/>
                <w:sz w:val="26"/>
                <w:szCs w:val="26"/>
              </w:rPr>
              <w:t>*</w:t>
            </w:r>
          </w:p>
        </w:tc>
        <w:tc>
          <w:tcPr>
            <w:tcW w:w="6026" w:type="dxa"/>
          </w:tcPr>
          <w:p w14:paraId="50257A80" w14:textId="77777777" w:rsidR="00C502C2" w:rsidRPr="002462CC" w:rsidRDefault="00C502C2" w:rsidP="000C60D1">
            <w:pPr>
              <w:spacing w:after="0" w:line="240" w:lineRule="auto"/>
              <w:jc w:val="center"/>
              <w:rPr>
                <w:rFonts w:ascii="Times New Roman" w:hAnsi="Times New Roman"/>
                <w:sz w:val="26"/>
                <w:szCs w:val="26"/>
              </w:rPr>
            </w:pPr>
            <w:r w:rsidRPr="002462CC">
              <w:rPr>
                <w:rFonts w:ascii="Times New Roman" w:hAnsi="Times New Roman"/>
                <w:b/>
                <w:bCs/>
                <w:sz w:val="26"/>
                <w:szCs w:val="26"/>
                <w:u w:val="single"/>
              </w:rPr>
              <w:t>ĐẢNG CỘNG SẢN VIỆT NAM</w:t>
            </w:r>
          </w:p>
        </w:tc>
      </w:tr>
    </w:tbl>
    <w:p w14:paraId="5717F102" w14:textId="77777777" w:rsidR="00C502C2" w:rsidRPr="002462CC" w:rsidRDefault="00C502C2" w:rsidP="000C60D1">
      <w:pPr>
        <w:spacing w:after="0" w:line="240" w:lineRule="auto"/>
        <w:jc w:val="right"/>
        <w:rPr>
          <w:rFonts w:ascii="Times New Roman" w:hAnsi="Times New Roman"/>
          <w:sz w:val="26"/>
          <w:szCs w:val="26"/>
        </w:rPr>
      </w:pPr>
      <w:r w:rsidRPr="002462CC">
        <w:rPr>
          <w:rFonts w:ascii="Times New Roman" w:hAnsi="Times New Roman"/>
          <w:sz w:val="26"/>
          <w:szCs w:val="26"/>
        </w:rPr>
        <w:t> </w:t>
      </w:r>
      <w:r w:rsidRPr="002462CC">
        <w:rPr>
          <w:rFonts w:ascii="Times New Roman" w:hAnsi="Times New Roman"/>
          <w:sz w:val="26"/>
          <w:szCs w:val="26"/>
        </w:rPr>
        <w:tab/>
      </w:r>
      <w:r w:rsidRPr="002462CC">
        <w:rPr>
          <w:rFonts w:ascii="Times New Roman" w:hAnsi="Times New Roman"/>
          <w:sz w:val="26"/>
          <w:szCs w:val="26"/>
        </w:rPr>
        <w:tab/>
      </w:r>
      <w:r w:rsidRPr="002462CC">
        <w:rPr>
          <w:rFonts w:ascii="Times New Roman" w:hAnsi="Times New Roman"/>
          <w:sz w:val="26"/>
          <w:szCs w:val="26"/>
        </w:rPr>
        <w:tab/>
      </w:r>
      <w:r w:rsidRPr="002462CC">
        <w:rPr>
          <w:rFonts w:ascii="Times New Roman" w:hAnsi="Times New Roman"/>
          <w:sz w:val="26"/>
          <w:szCs w:val="26"/>
        </w:rPr>
        <w:tab/>
      </w:r>
      <w:r w:rsidRPr="002462CC">
        <w:rPr>
          <w:rFonts w:ascii="Times New Roman" w:hAnsi="Times New Roman"/>
          <w:bCs/>
          <w:sz w:val="26"/>
          <w:szCs w:val="26"/>
        </w:rPr>
        <w:t xml:space="preserve">            </w:t>
      </w:r>
      <w:r w:rsidRPr="002462CC">
        <w:rPr>
          <w:rFonts w:ascii="Times New Roman" w:hAnsi="Times New Roman"/>
          <w:i/>
          <w:iCs/>
          <w:sz w:val="26"/>
          <w:szCs w:val="26"/>
        </w:rPr>
        <w:t>TP.Hồ Chí Minh, ngày 05  tháng 6 năm 2022</w:t>
      </w:r>
    </w:p>
    <w:p w14:paraId="4C85D030" w14:textId="77777777" w:rsidR="00C502C2" w:rsidRPr="002462CC" w:rsidRDefault="00C502C2" w:rsidP="002462CC">
      <w:pPr>
        <w:tabs>
          <w:tab w:val="center" w:pos="1920"/>
          <w:tab w:val="center" w:pos="6600"/>
        </w:tabs>
        <w:spacing w:after="0" w:line="240" w:lineRule="auto"/>
        <w:jc w:val="both"/>
        <w:rPr>
          <w:rFonts w:ascii="Times New Roman" w:hAnsi="Times New Roman"/>
          <w:sz w:val="26"/>
          <w:szCs w:val="26"/>
        </w:rPr>
      </w:pPr>
    </w:p>
    <w:p w14:paraId="4490A1F2" w14:textId="773F190E" w:rsidR="00C502C2" w:rsidRPr="000C60D1" w:rsidRDefault="00C502C2" w:rsidP="000C60D1">
      <w:pPr>
        <w:keepNext/>
        <w:spacing w:after="0" w:line="240" w:lineRule="auto"/>
        <w:jc w:val="center"/>
        <w:outlineLvl w:val="0"/>
        <w:rPr>
          <w:rFonts w:ascii="Times New Roman" w:hAnsi="Times New Roman"/>
          <w:b/>
          <w:bCs/>
          <w:sz w:val="36"/>
          <w:szCs w:val="36"/>
        </w:rPr>
      </w:pPr>
      <w:r w:rsidRPr="000C60D1">
        <w:rPr>
          <w:rFonts w:ascii="Times New Roman" w:hAnsi="Times New Roman"/>
          <w:b/>
          <w:bCs/>
          <w:sz w:val="36"/>
          <w:szCs w:val="36"/>
        </w:rPr>
        <w:t>BÀI THU HOẠCH</w:t>
      </w:r>
    </w:p>
    <w:p w14:paraId="7BA198F4" w14:textId="77777777" w:rsidR="00C502C2" w:rsidRPr="002462CC" w:rsidRDefault="00C502C2" w:rsidP="002462CC">
      <w:pPr>
        <w:keepNext/>
        <w:spacing w:after="0" w:line="240" w:lineRule="auto"/>
        <w:jc w:val="both"/>
        <w:outlineLvl w:val="0"/>
        <w:rPr>
          <w:rFonts w:ascii="Times New Roman" w:hAnsi="Times New Roman"/>
          <w:b/>
          <w:sz w:val="26"/>
          <w:szCs w:val="26"/>
        </w:rPr>
      </w:pPr>
    </w:p>
    <w:p w14:paraId="0175B2E5" w14:textId="6C41B05F" w:rsidR="00C502C2" w:rsidRPr="002462CC" w:rsidRDefault="00C502C2" w:rsidP="000C60D1">
      <w:pPr>
        <w:tabs>
          <w:tab w:val="left" w:pos="2694"/>
        </w:tabs>
        <w:spacing w:after="0" w:line="240" w:lineRule="auto"/>
        <w:ind w:firstLine="851"/>
        <w:jc w:val="both"/>
        <w:rPr>
          <w:rFonts w:ascii="Times New Roman" w:hAnsi="Times New Roman"/>
          <w:b/>
          <w:bCs/>
          <w:sz w:val="26"/>
          <w:szCs w:val="26"/>
        </w:rPr>
      </w:pPr>
      <w:r w:rsidRPr="002462CC">
        <w:rPr>
          <w:rFonts w:ascii="Times New Roman" w:hAnsi="Times New Roman"/>
          <w:sz w:val="26"/>
          <w:szCs w:val="26"/>
        </w:rPr>
        <w:t xml:space="preserve">- Họ và tên: </w:t>
      </w:r>
      <w:r w:rsidR="000A1C73" w:rsidRPr="002462CC">
        <w:rPr>
          <w:rFonts w:ascii="Times New Roman" w:eastAsia="Times New Roman" w:hAnsi="Times New Roman"/>
          <w:b/>
          <w:sz w:val="26"/>
          <w:szCs w:val="26"/>
        </w:rPr>
        <w:t>Nguyễn Thị Thủy</w:t>
      </w:r>
      <w:r w:rsidRPr="002462CC">
        <w:rPr>
          <w:rFonts w:ascii="Times New Roman" w:hAnsi="Times New Roman"/>
          <w:b/>
          <w:bCs/>
          <w:sz w:val="26"/>
          <w:szCs w:val="26"/>
        </w:rPr>
        <w:tab/>
      </w:r>
    </w:p>
    <w:p w14:paraId="1B5C9E2F" w14:textId="094268A3" w:rsidR="00C502C2" w:rsidRPr="002462CC" w:rsidRDefault="00C502C2" w:rsidP="000C60D1">
      <w:pPr>
        <w:tabs>
          <w:tab w:val="left" w:pos="2694"/>
          <w:tab w:val="left" w:pos="6237"/>
        </w:tabs>
        <w:spacing w:after="0" w:line="240" w:lineRule="auto"/>
        <w:ind w:firstLine="851"/>
        <w:jc w:val="both"/>
        <w:rPr>
          <w:rFonts w:ascii="Times New Roman" w:hAnsi="Times New Roman"/>
          <w:sz w:val="26"/>
          <w:szCs w:val="26"/>
        </w:rPr>
      </w:pPr>
      <w:r w:rsidRPr="002462CC">
        <w:rPr>
          <w:rFonts w:ascii="Times New Roman" w:hAnsi="Times New Roman"/>
          <w:sz w:val="26"/>
          <w:szCs w:val="26"/>
        </w:rPr>
        <w:t xml:space="preserve">- Sinh ngày, tháng, năm: </w:t>
      </w:r>
      <w:r w:rsidR="000A1C73" w:rsidRPr="002462CC">
        <w:rPr>
          <w:rFonts w:ascii="Times New Roman" w:hAnsi="Times New Roman"/>
          <w:sz w:val="26"/>
          <w:szCs w:val="26"/>
        </w:rPr>
        <w:t xml:space="preserve"> 08/11/1983</w:t>
      </w:r>
      <w:r w:rsidRPr="002462CC">
        <w:rPr>
          <w:rFonts w:ascii="Times New Roman" w:hAnsi="Times New Roman"/>
          <w:bCs/>
          <w:sz w:val="26"/>
          <w:szCs w:val="26"/>
        </w:rPr>
        <w:tab/>
        <w:t>Giới tính :</w:t>
      </w:r>
      <w:r w:rsidRPr="002462CC">
        <w:rPr>
          <w:rFonts w:ascii="Times New Roman" w:hAnsi="Times New Roman"/>
          <w:b/>
          <w:bCs/>
          <w:sz w:val="26"/>
          <w:szCs w:val="26"/>
        </w:rPr>
        <w:t xml:space="preserve"> </w:t>
      </w:r>
      <w:r w:rsidR="000A1C73" w:rsidRPr="002462CC">
        <w:rPr>
          <w:rFonts w:ascii="Times New Roman" w:hAnsi="Times New Roman"/>
          <w:bCs/>
          <w:sz w:val="26"/>
          <w:szCs w:val="26"/>
        </w:rPr>
        <w:t>Nữ</w:t>
      </w:r>
    </w:p>
    <w:p w14:paraId="4B2D443F" w14:textId="77777777" w:rsidR="00C502C2" w:rsidRPr="002462CC" w:rsidRDefault="00C502C2" w:rsidP="000C60D1">
      <w:pPr>
        <w:tabs>
          <w:tab w:val="left" w:pos="2694"/>
        </w:tabs>
        <w:spacing w:after="0" w:line="240" w:lineRule="auto"/>
        <w:ind w:firstLine="851"/>
        <w:jc w:val="both"/>
        <w:rPr>
          <w:rFonts w:ascii="Times New Roman" w:hAnsi="Times New Roman"/>
          <w:sz w:val="26"/>
          <w:szCs w:val="26"/>
        </w:rPr>
      </w:pPr>
      <w:r w:rsidRPr="002462CC">
        <w:rPr>
          <w:rFonts w:ascii="Times New Roman" w:hAnsi="Times New Roman"/>
          <w:sz w:val="26"/>
          <w:szCs w:val="26"/>
        </w:rPr>
        <w:t>- Chi bộ: 01</w:t>
      </w:r>
    </w:p>
    <w:p w14:paraId="229FFBB1" w14:textId="77777777" w:rsidR="00C502C2" w:rsidRPr="002462CC" w:rsidRDefault="00C502C2" w:rsidP="000C60D1">
      <w:pPr>
        <w:tabs>
          <w:tab w:val="left" w:pos="2694"/>
        </w:tabs>
        <w:spacing w:after="0" w:line="240" w:lineRule="auto"/>
        <w:ind w:firstLine="851"/>
        <w:jc w:val="both"/>
        <w:rPr>
          <w:rFonts w:ascii="Times New Roman" w:hAnsi="Times New Roman"/>
          <w:sz w:val="26"/>
          <w:szCs w:val="26"/>
        </w:rPr>
      </w:pPr>
      <w:r w:rsidRPr="002462CC">
        <w:rPr>
          <w:rFonts w:ascii="Times New Roman" w:hAnsi="Times New Roman"/>
          <w:sz w:val="26"/>
          <w:szCs w:val="26"/>
        </w:rPr>
        <w:t>- Đơn vị công tác: Trường CĐ Lý Tự Trọng TP.HCM</w:t>
      </w:r>
    </w:p>
    <w:p w14:paraId="6E878C84" w14:textId="77777777" w:rsidR="00C502C2" w:rsidRPr="002462CC" w:rsidRDefault="00C502C2" w:rsidP="002462CC">
      <w:pPr>
        <w:keepNext/>
        <w:spacing w:after="0" w:line="240" w:lineRule="auto"/>
        <w:jc w:val="both"/>
        <w:outlineLvl w:val="0"/>
        <w:rPr>
          <w:rFonts w:ascii="Times New Roman" w:hAnsi="Times New Roman"/>
          <w:b/>
          <w:sz w:val="26"/>
          <w:szCs w:val="26"/>
        </w:rPr>
      </w:pPr>
    </w:p>
    <w:p w14:paraId="1F2D0A0B" w14:textId="6D5A1FC4" w:rsidR="009E3121" w:rsidRPr="002462CC" w:rsidRDefault="009E3121" w:rsidP="002462CC">
      <w:pPr>
        <w:spacing w:after="0" w:line="240" w:lineRule="auto"/>
        <w:ind w:firstLine="425"/>
        <w:jc w:val="both"/>
        <w:rPr>
          <w:rFonts w:ascii="Times New Roman" w:eastAsia="Times New Roman" w:hAnsi="Times New Roman"/>
          <w:b/>
          <w:sz w:val="26"/>
          <w:szCs w:val="26"/>
        </w:rPr>
      </w:pPr>
      <w:r w:rsidRPr="002462CC">
        <w:rPr>
          <w:rFonts w:ascii="Times New Roman" w:eastAsia="Times New Roman" w:hAnsi="Times New Roman"/>
          <w:b/>
          <w:sz w:val="26"/>
          <w:szCs w:val="26"/>
        </w:rPr>
        <w:t>Nội dung học tập chuyên đề năm 2022 học tập và làm theo tư tưởng, đạo đức, phong cách Hồ Chí Minh</w:t>
      </w:r>
    </w:p>
    <w:p w14:paraId="44609F10" w14:textId="456EED80" w:rsidR="009E3121" w:rsidRPr="002462CC" w:rsidRDefault="00C502C2" w:rsidP="002462CC">
      <w:pPr>
        <w:spacing w:after="0" w:line="240" w:lineRule="auto"/>
        <w:jc w:val="both"/>
        <w:rPr>
          <w:rFonts w:ascii="Times New Roman" w:eastAsia="Times New Roman" w:hAnsi="Times New Roman"/>
          <w:sz w:val="26"/>
          <w:szCs w:val="26"/>
        </w:rPr>
      </w:pPr>
      <w:r w:rsidRPr="002462CC">
        <w:rPr>
          <w:rFonts w:ascii="Times New Roman" w:eastAsia="Times New Roman" w:hAnsi="Times New Roman"/>
          <w:sz w:val="26"/>
          <w:szCs w:val="26"/>
        </w:rPr>
        <w:t>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w:t>
      </w:r>
    </w:p>
    <w:p w14:paraId="49C313CF" w14:textId="561C5174" w:rsidR="00C502C2" w:rsidRPr="002462CC" w:rsidRDefault="006A5CAA" w:rsidP="002462CC">
      <w:pPr>
        <w:spacing w:after="0" w:line="240" w:lineRule="auto"/>
        <w:jc w:val="both"/>
        <w:rPr>
          <w:rFonts w:ascii="Times New Roman" w:eastAsia="Times New Roman" w:hAnsi="Times New Roman"/>
          <w:sz w:val="26"/>
          <w:szCs w:val="26"/>
          <w:u w:val="single"/>
        </w:rPr>
      </w:pPr>
      <w:r w:rsidRPr="002462CC">
        <w:rPr>
          <w:rFonts w:ascii="Times New Roman" w:eastAsia="Times New Roman" w:hAnsi="Times New Roman"/>
          <w:b/>
          <w:sz w:val="26"/>
          <w:szCs w:val="26"/>
          <w:u w:val="single"/>
        </w:rPr>
        <w:t>Câu hỏi:</w:t>
      </w:r>
    </w:p>
    <w:p w14:paraId="5BDBD4B9" w14:textId="77777777" w:rsidR="000C2EF9" w:rsidRPr="002462CC" w:rsidRDefault="000C2EF9" w:rsidP="002462CC">
      <w:pPr>
        <w:spacing w:after="0" w:line="240" w:lineRule="auto"/>
        <w:ind w:firstLine="425"/>
        <w:jc w:val="both"/>
        <w:rPr>
          <w:rFonts w:ascii="Times New Roman" w:eastAsia="Times New Roman" w:hAnsi="Times New Roman"/>
          <w:sz w:val="26"/>
          <w:szCs w:val="26"/>
        </w:rPr>
      </w:pPr>
      <w:r w:rsidRPr="002462CC">
        <w:rPr>
          <w:rFonts w:ascii="Times New Roman" w:eastAsia="Times New Roman" w:hAnsi="Times New Roman"/>
          <w:sz w:val="26"/>
          <w:szCs w:val="26"/>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14:paraId="1B7CA5F6" w14:textId="415ECD0F" w:rsidR="00C502C2" w:rsidRPr="000C60D1" w:rsidRDefault="006A5CAA" w:rsidP="000C60D1">
      <w:pPr>
        <w:spacing w:after="0" w:line="240" w:lineRule="auto"/>
        <w:ind w:firstLine="425"/>
        <w:jc w:val="center"/>
        <w:rPr>
          <w:rFonts w:ascii="Times New Roman" w:eastAsia="Times New Roman" w:hAnsi="Times New Roman"/>
          <w:b/>
          <w:bCs/>
          <w:iCs/>
          <w:sz w:val="26"/>
          <w:szCs w:val="26"/>
          <w:u w:val="single"/>
        </w:rPr>
      </w:pPr>
      <w:r w:rsidRPr="000C60D1">
        <w:rPr>
          <w:rFonts w:ascii="Times New Roman" w:eastAsia="Times New Roman" w:hAnsi="Times New Roman"/>
          <w:b/>
          <w:bCs/>
          <w:iCs/>
          <w:sz w:val="26"/>
          <w:szCs w:val="26"/>
          <w:u w:val="single"/>
        </w:rPr>
        <w:t>Bài làm</w:t>
      </w:r>
    </w:p>
    <w:p w14:paraId="56ADFA12" w14:textId="7184FB9C" w:rsidR="006A5CAA" w:rsidRPr="002462CC" w:rsidRDefault="006444B0" w:rsidP="002462CC">
      <w:pPr>
        <w:shd w:val="clear" w:color="auto" w:fill="FFFFFF"/>
        <w:spacing w:after="0" w:line="240" w:lineRule="auto"/>
        <w:jc w:val="both"/>
        <w:rPr>
          <w:rFonts w:ascii="Times New Roman" w:eastAsia="Times New Roman" w:hAnsi="Times New Roman"/>
          <w:b/>
          <w:bCs/>
          <w:sz w:val="26"/>
          <w:szCs w:val="26"/>
        </w:rPr>
      </w:pPr>
      <w:r w:rsidRPr="002462CC">
        <w:rPr>
          <w:rFonts w:ascii="Times New Roman" w:eastAsia="Times New Roman" w:hAnsi="Times New Roman"/>
          <w:b/>
          <w:bCs/>
          <w:sz w:val="26"/>
          <w:szCs w:val="26"/>
        </w:rPr>
        <w:t xml:space="preserve">1. </w:t>
      </w:r>
      <w:r w:rsidR="006A5CAA" w:rsidRPr="002462CC">
        <w:rPr>
          <w:rFonts w:ascii="Times New Roman" w:eastAsia="Times New Roman" w:hAnsi="Times New Roman"/>
          <w:b/>
          <w:bCs/>
          <w:sz w:val="26"/>
          <w:szCs w:val="26"/>
        </w:rPr>
        <w:t>N</w:t>
      </w:r>
      <w:r w:rsidR="006A5CAA" w:rsidRPr="002462CC">
        <w:rPr>
          <w:rFonts w:ascii="Times New Roman" w:eastAsia="Times New Roman" w:hAnsi="Times New Roman"/>
          <w:b/>
          <w:bCs/>
          <w:sz w:val="26"/>
          <w:szCs w:val="26"/>
        </w:rPr>
        <w:t>ội dung cơ bản của chuyên đề năm 2022 về học tập và làm theo tư tưởng, đạo đức, phong cách Hồ Chí Minh</w:t>
      </w:r>
      <w:r w:rsidR="006A5CAA" w:rsidRPr="002462CC">
        <w:rPr>
          <w:rFonts w:ascii="Times New Roman" w:eastAsia="Times New Roman" w:hAnsi="Times New Roman"/>
          <w:b/>
          <w:bCs/>
          <w:sz w:val="26"/>
          <w:szCs w:val="26"/>
        </w:rPr>
        <w:t>.</w:t>
      </w:r>
    </w:p>
    <w:p w14:paraId="17F77F4C" w14:textId="5E289A22" w:rsidR="009A6502" w:rsidRPr="002462CC" w:rsidRDefault="009A6502"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Nội dung cốt lõi của chuyên đề 2022 bao gồm những nội dung cơ bản sau:</w:t>
      </w:r>
    </w:p>
    <w:p w14:paraId="0CDB518B" w14:textId="4291BDD8" w:rsidR="009A6502" w:rsidRPr="002462CC" w:rsidRDefault="009A6502" w:rsidP="002462CC">
      <w:pPr>
        <w:shd w:val="clear" w:color="auto" w:fill="FFFFFF"/>
        <w:spacing w:after="0" w:line="240" w:lineRule="auto"/>
        <w:jc w:val="both"/>
        <w:rPr>
          <w:rFonts w:ascii="Times New Roman" w:eastAsia="Times New Roman" w:hAnsi="Times New Roman"/>
          <w:sz w:val="26"/>
          <w:szCs w:val="26"/>
        </w:rPr>
      </w:pPr>
      <w:r w:rsidRPr="002462CC">
        <w:rPr>
          <w:rFonts w:ascii="Times New Roman" w:eastAsia="Times New Roman" w:hAnsi="Times New Roman"/>
          <w:b/>
          <w:bCs/>
          <w:sz w:val="26"/>
          <w:szCs w:val="26"/>
          <w:bdr w:val="none" w:sz="0" w:space="0" w:color="auto" w:frame="1"/>
        </w:rPr>
        <w:t>1.</w:t>
      </w:r>
      <w:r w:rsidR="006A5CAA" w:rsidRPr="002462CC">
        <w:rPr>
          <w:rFonts w:ascii="Times New Roman" w:eastAsia="Times New Roman" w:hAnsi="Times New Roman"/>
          <w:b/>
          <w:bCs/>
          <w:sz w:val="26"/>
          <w:szCs w:val="26"/>
          <w:bdr w:val="none" w:sz="0" w:space="0" w:color="auto" w:frame="1"/>
        </w:rPr>
        <w:t>1.</w:t>
      </w:r>
      <w:r w:rsidRPr="002462CC">
        <w:rPr>
          <w:rFonts w:ascii="Times New Roman" w:eastAsia="Times New Roman" w:hAnsi="Times New Roman"/>
          <w:b/>
          <w:bCs/>
          <w:sz w:val="26"/>
          <w:szCs w:val="26"/>
          <w:bdr w:val="none" w:sz="0" w:space="0" w:color="auto" w:frame="1"/>
        </w:rPr>
        <w:t xml:space="preserve"> Tư tưởng Hồ Chí Minh về cán bộ và công tác cán bộ</w:t>
      </w:r>
    </w:p>
    <w:p w14:paraId="54D3E72F" w14:textId="77777777" w:rsidR="009A6502" w:rsidRPr="002462CC" w:rsidRDefault="009A6502" w:rsidP="002462CC">
      <w:pPr>
        <w:shd w:val="clear" w:color="auto" w:fill="FFFFFF"/>
        <w:spacing w:after="0" w:line="240" w:lineRule="auto"/>
        <w:jc w:val="both"/>
        <w:rPr>
          <w:rFonts w:ascii="Times New Roman" w:eastAsia="Times New Roman" w:hAnsi="Times New Roman"/>
          <w:sz w:val="26"/>
          <w:szCs w:val="26"/>
        </w:rPr>
      </w:pPr>
      <w:r w:rsidRPr="002462CC">
        <w:rPr>
          <w:rFonts w:ascii="Times New Roman" w:eastAsia="Times New Roman" w:hAnsi="Times New Roman"/>
          <w:b/>
          <w:bCs/>
          <w:sz w:val="26"/>
          <w:szCs w:val="26"/>
          <w:bdr w:val="none" w:sz="0" w:space="0" w:color="auto" w:frame="1"/>
        </w:rPr>
        <w:t>Về cán bộ:</w:t>
      </w:r>
    </w:p>
    <w:p w14:paraId="6058DDEC" w14:textId="77777777" w:rsidR="009A6502" w:rsidRPr="002462CC" w:rsidRDefault="009A6502"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Tập trung nghiên cứu kỹ các vấn đề đạo đức của người cán bộ cách mạng theo tư tưởng, đạo đức, phong cách Hồ Chí Minh, đây được xem là nền tảng, tiền đề và là cơ sở để người cán bộ, đảng viên phát huy tài năng, trí tuệ để hoàn thành thắng lợi các nhiệm vụ cách mạng; về tiêu chí đạo đức của người cán bộ cách mạng “Cần, kiệm, liêm, chính, chí công vô tư”; về vai trò của đạo đức đối với cán bộ theo Chủ tịch Hồ Chí Minh “phong cách quần chúng, dân chủ và nêu gương”.</w:t>
      </w:r>
    </w:p>
    <w:p w14:paraId="4C469D7F" w14:textId="77777777" w:rsidR="009A6502" w:rsidRPr="002462CC" w:rsidRDefault="009A6502" w:rsidP="002462CC">
      <w:pPr>
        <w:shd w:val="clear" w:color="auto" w:fill="FFFFFF"/>
        <w:spacing w:after="0" w:line="240" w:lineRule="auto"/>
        <w:jc w:val="both"/>
        <w:rPr>
          <w:rFonts w:ascii="Times New Roman" w:eastAsia="Times New Roman" w:hAnsi="Times New Roman"/>
          <w:sz w:val="26"/>
          <w:szCs w:val="26"/>
        </w:rPr>
      </w:pPr>
      <w:r w:rsidRPr="002462CC">
        <w:rPr>
          <w:rFonts w:ascii="Times New Roman" w:eastAsia="Times New Roman" w:hAnsi="Times New Roman"/>
          <w:b/>
          <w:bCs/>
          <w:sz w:val="26"/>
          <w:szCs w:val="26"/>
          <w:bdr w:val="none" w:sz="0" w:space="0" w:color="auto" w:frame="1"/>
        </w:rPr>
        <w:t>Về công tác cán bộ:</w:t>
      </w:r>
    </w:p>
    <w:p w14:paraId="4C14E727" w14:textId="77777777" w:rsidR="009A6502" w:rsidRPr="002462CC" w:rsidRDefault="009A6502"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Trong công tác cán bộ phải đánh giá đúng cán bộ. Đây là yêu cầu xuất phát để tiến hành các mặt khác của công tác cán bộ; trong đó, công tác đánh giá cán bộ phải đúng, khách quan, toàn diện, phải chú ý đến năng lực, phẩm chất, hiệu quả công việc; người làm công tác cán bộ phải công tâm, minh bạch và có đầy đủ phẩm chất đạo đức của người cán bộ cách mạng. Chú trọng, công tác huấn luyện, đào tạo, bồi dưỡng cán bộ một cách toàn diện “đủ đức, đủ tài”, vững về kiến thức lý luận, tư tưởng chính trị, đạo đức cách mạng trong sáng. Công tác tuyển chọn, sử dụng và bố trí cán bộ phải khách quan, không thiên tư, thiên vị, không phân biệt người trong hay ngoài Đảng, phải đảm bảo đúng người, đúng việc và công tâm để cán bộ phát huy hết tài năng, sở trường của họ. Phải yêu thương chăm sóc cán bộ; phát huy dân chủ trong công tác cán bộ, thực hiện tốt công tác kiểm tra, giám sát, kiên quyết chống các biểu hiện tiêu cực trong công tác cán bộ như: biệt phái, cục bộ, địa phương, hẹp hòi,…</w:t>
      </w:r>
    </w:p>
    <w:p w14:paraId="58F4B116" w14:textId="122555DB" w:rsidR="009A6502" w:rsidRPr="002462CC" w:rsidRDefault="006A5CAA" w:rsidP="002462CC">
      <w:pPr>
        <w:shd w:val="clear" w:color="auto" w:fill="FFFFFF"/>
        <w:spacing w:after="0" w:line="240" w:lineRule="auto"/>
        <w:jc w:val="both"/>
        <w:rPr>
          <w:rFonts w:ascii="Times New Roman" w:eastAsia="Times New Roman" w:hAnsi="Times New Roman"/>
          <w:sz w:val="26"/>
          <w:szCs w:val="26"/>
        </w:rPr>
      </w:pPr>
      <w:r w:rsidRPr="002462CC">
        <w:rPr>
          <w:rFonts w:ascii="Times New Roman" w:eastAsia="Times New Roman" w:hAnsi="Times New Roman"/>
          <w:b/>
          <w:bCs/>
          <w:sz w:val="26"/>
          <w:szCs w:val="26"/>
          <w:bdr w:val="none" w:sz="0" w:space="0" w:color="auto" w:frame="1"/>
        </w:rPr>
        <w:t>1.</w:t>
      </w:r>
      <w:r w:rsidR="009A6502" w:rsidRPr="002462CC">
        <w:rPr>
          <w:rFonts w:ascii="Times New Roman" w:eastAsia="Times New Roman" w:hAnsi="Times New Roman"/>
          <w:b/>
          <w:bCs/>
          <w:sz w:val="26"/>
          <w:szCs w:val="26"/>
          <w:bdr w:val="none" w:sz="0" w:space="0" w:color="auto" w:frame="1"/>
        </w:rPr>
        <w:t>2. Sự cần thiết phải xây dựng đội ngũ cán bộ, đảng viên theo tư tưởng Hồ Chí Minh trong giai đoạn hiện nay</w:t>
      </w:r>
    </w:p>
    <w:p w14:paraId="3E3A84BD" w14:textId="77777777" w:rsidR="009A6502" w:rsidRPr="002462CC" w:rsidRDefault="009A6502"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 xml:space="preserve">Trong những năm qua, việc thực hiện Chỉ thị 05-CT/TW ngày 15/5/2016 của Bộ Chính trị, gắn với việc thực hiện Nghị quyết Trung ương 4 (khóa XI, XII) và các Quy định về nêu gương đã </w:t>
      </w:r>
      <w:r w:rsidRPr="002462CC">
        <w:rPr>
          <w:rFonts w:ascii="Times New Roman" w:eastAsia="Times New Roman" w:hAnsi="Times New Roman"/>
          <w:sz w:val="26"/>
          <w:szCs w:val="26"/>
        </w:rPr>
        <w:lastRenderedPageBreak/>
        <w:t>tạo chuyển biến tích cực, mạnh mẽ cả trong nhận thức và hành động trong đội ngũ cán bộ, đảng viên và nhân dân. Đội ngũ cán bộ, đảng viên, nhất là cán bộ lãnh đạo, chủ chốt, người đứng đầu các cấp luôn phát huy được tinh thần trách nhiệm, tính gương mẫu, tự giác trong kiểm điểm tự phê bình và phê bình cũng như trong thực hiện nhiệm vụ chức trách được phân công, góp phần xây dựng chi, đảng bộ trong sạch, vững mạnh. Nhiều tấm gương điển hình, tiên tiến trong tỉnh được nhân rộng, lan toả trong đời sống xã hội. Tuy nhiên, vẫn còn một số ít cán bộ, đảng viên, trong đó có cả cán bộ lãnh đạo, quản lý chưa nêu cao tinh thần trách nhiệm, thiếu gương mẫu, nói chưa đi đôi với làm, vi phạm kỷ luật đảng, vi phạm pháp luật phải xử lý kỷ luật … Để tiếp tục đấu tranh với tình trạng suy thoái về tư tưởng chính trị, đạo đức, lối sống dẫn tới “tự diễn biến”, “tự chuyển hóa” trong đội ngũ cán bộ, đảng viên, tạo bước đột phá trong cán bộ và công tác cán bộ thì yêu cầu “xây dựng đội ngũ cán bộ, đảng viên thật sự tiên phong, gương mẫu có đạo đức cách mạng trong sáng, bản lĩnh chính trị vững vàng, đủ năng lực đáp ứng yêu cầu, nhiệm vụ hiện nay” là cần thiết.</w:t>
      </w:r>
    </w:p>
    <w:p w14:paraId="66032824" w14:textId="76FBB237" w:rsidR="009A6502" w:rsidRPr="002462CC" w:rsidRDefault="006A5CAA" w:rsidP="002462CC">
      <w:pPr>
        <w:shd w:val="clear" w:color="auto" w:fill="FFFFFF"/>
        <w:spacing w:after="0" w:line="240" w:lineRule="auto"/>
        <w:jc w:val="both"/>
        <w:rPr>
          <w:rFonts w:ascii="Times New Roman" w:eastAsia="Times New Roman" w:hAnsi="Times New Roman"/>
          <w:sz w:val="26"/>
          <w:szCs w:val="26"/>
        </w:rPr>
      </w:pPr>
      <w:r w:rsidRPr="002462CC">
        <w:rPr>
          <w:rFonts w:ascii="Times New Roman" w:eastAsia="Times New Roman" w:hAnsi="Times New Roman"/>
          <w:b/>
          <w:bCs/>
          <w:sz w:val="26"/>
          <w:szCs w:val="26"/>
          <w:bdr w:val="none" w:sz="0" w:space="0" w:color="auto" w:frame="1"/>
        </w:rPr>
        <w:t>1.</w:t>
      </w:r>
      <w:r w:rsidR="009A6502" w:rsidRPr="002462CC">
        <w:rPr>
          <w:rFonts w:ascii="Times New Roman" w:eastAsia="Times New Roman" w:hAnsi="Times New Roman"/>
          <w:b/>
          <w:bCs/>
          <w:sz w:val="26"/>
          <w:szCs w:val="26"/>
          <w:bdr w:val="none" w:sz="0" w:space="0" w:color="auto" w:frame="1"/>
        </w:rPr>
        <w:t>3. Những nội dung cơ bản về xây dựng đội ngũ cán bộ, đảng viên trong giai đoạn hiện nay</w:t>
      </w:r>
    </w:p>
    <w:p w14:paraId="2227D2FC" w14:textId="77777777" w:rsidR="009A6502" w:rsidRPr="002462CC" w:rsidRDefault="009A6502"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Để xây dựng đội ngũ cán bộ, đảng viên thật sự tiên phong, gương mẫu có đạo đức cách mạng trong sáng, bản lĩnh chính trị vững vàng, đủ năng lực đáp ứng yêu cầu, nhiệm vụ hiện nay, cần quán triệt và thực hiện các nội dung sau:</w:t>
      </w:r>
    </w:p>
    <w:p w14:paraId="6CD5C238" w14:textId="77777777" w:rsidR="009A6502" w:rsidRPr="0017706B" w:rsidRDefault="009A6502" w:rsidP="002462CC">
      <w:pPr>
        <w:shd w:val="clear" w:color="auto" w:fill="FFFFFF"/>
        <w:spacing w:after="0" w:line="240" w:lineRule="auto"/>
        <w:ind w:firstLine="709"/>
        <w:jc w:val="both"/>
        <w:rPr>
          <w:rFonts w:ascii="Times New Roman" w:eastAsia="Times New Roman" w:hAnsi="Times New Roman"/>
          <w:i/>
          <w:iCs/>
          <w:sz w:val="26"/>
          <w:szCs w:val="26"/>
        </w:rPr>
      </w:pPr>
      <w:r w:rsidRPr="0017706B">
        <w:rPr>
          <w:rFonts w:ascii="Times New Roman" w:eastAsia="Times New Roman" w:hAnsi="Times New Roman"/>
          <w:b/>
          <w:bCs/>
          <w:i/>
          <w:iCs/>
          <w:sz w:val="26"/>
          <w:szCs w:val="26"/>
          <w:bdr w:val="none" w:sz="0" w:space="0" w:color="auto" w:frame="1"/>
        </w:rPr>
        <w:t>Thứ nhất, đổi mới, tạo bước chuyển biến quan trọng về công tác đánh giá cán bộ</w:t>
      </w:r>
    </w:p>
    <w:p w14:paraId="5F88D2C8" w14:textId="77777777" w:rsidR="009A6502" w:rsidRPr="002462CC" w:rsidRDefault="009A6502"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Đánh giá cán bộ là khâu có ý nghĩa quan trọng hàng đầu trong công tác cán bộ, làm cơ sở cho việc phân loại, quản lý, sử dụng cán bộ. Đánh giá không đúng về cán bộ thì khó quy hoạch, quản lý, sử dụng đúng và hiệu quả, gây ra nhiều hệ lụy nghiêm trọng trong công tác tổ chức, cán bộ, chính sách, xây dựng đội ngũ cán bộ, đảng viên; triệt tiêu nhân tố tích cực, thúc đẩy chủ nghĩa cơ hội, tiêu cực, suy thoái đội ngũ cán bộ, đảng viên.</w:t>
      </w:r>
    </w:p>
    <w:p w14:paraId="1F0B26FD" w14:textId="77777777" w:rsidR="009A6502" w:rsidRPr="002462CC" w:rsidRDefault="009A6502"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Đổi mới về tư tưởng, tư duy, phòng, chống chủ nghĩa cá nhân, chủ nghĩa hình thức, chủ nghĩa cơ hội; xóa bỏ quan niệm chủ quan duy ý chí, độc đoán chuyên quyền trong công tác đánh giá cán bộ để xây dựng đội ngũ cán bộ, đảng viên đủ phẩm chất, năng lực, uy tín. Coi trọng đánh giá chất lượng, hiệu quả, sản phẩm 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w:t>
      </w:r>
    </w:p>
    <w:p w14:paraId="09E373B5" w14:textId="77777777" w:rsidR="009A6502" w:rsidRPr="002462CC" w:rsidRDefault="009A6502" w:rsidP="002462CC">
      <w:pPr>
        <w:shd w:val="clear" w:color="auto" w:fill="FFFFFF"/>
        <w:spacing w:after="0" w:line="240" w:lineRule="auto"/>
        <w:jc w:val="both"/>
        <w:rPr>
          <w:rFonts w:ascii="Times New Roman" w:eastAsia="Times New Roman" w:hAnsi="Times New Roman"/>
          <w:sz w:val="26"/>
          <w:szCs w:val="26"/>
        </w:rPr>
      </w:pPr>
      <w:r w:rsidRPr="002462CC">
        <w:rPr>
          <w:rFonts w:ascii="Times New Roman" w:eastAsia="Times New Roman" w:hAnsi="Times New Roman"/>
          <w:sz w:val="26"/>
          <w:szCs w:val="26"/>
        </w:rPr>
        <w:t>Coi trọng xây dựng môi trường văn hóa dân chủ, phản biện, tự phê bình và phê bình, bình đẳng, khách quan, công bằng, công khai trong đánh giá cán bộ và công tác cán bộ; tiếp thu nguồn thông tin phản ánh về cán bộ từ nhiều lực lượng, cá nhân và tổ chức, cộng đồng; được tổng hợp giữa sản phẩm, chất lượng, hiệu quả, 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w:t>
      </w:r>
    </w:p>
    <w:p w14:paraId="75DA9847" w14:textId="77777777" w:rsidR="009A6502" w:rsidRPr="0017706B" w:rsidRDefault="009A6502" w:rsidP="002462CC">
      <w:pPr>
        <w:shd w:val="clear" w:color="auto" w:fill="FFFFFF"/>
        <w:spacing w:after="0" w:line="240" w:lineRule="auto"/>
        <w:ind w:firstLine="709"/>
        <w:jc w:val="both"/>
        <w:rPr>
          <w:rFonts w:ascii="Times New Roman" w:eastAsia="Times New Roman" w:hAnsi="Times New Roman"/>
          <w:i/>
          <w:iCs/>
          <w:sz w:val="26"/>
          <w:szCs w:val="26"/>
        </w:rPr>
      </w:pPr>
      <w:r w:rsidRPr="0017706B">
        <w:rPr>
          <w:rFonts w:ascii="Times New Roman" w:eastAsia="Times New Roman" w:hAnsi="Times New Roman"/>
          <w:b/>
          <w:bCs/>
          <w:i/>
          <w:iCs/>
          <w:sz w:val="26"/>
          <w:szCs w:val="26"/>
          <w:bdr w:val="none" w:sz="0" w:space="0" w:color="auto" w:frame="1"/>
        </w:rPr>
        <w:t>Thứ hai, đổi mới công tác quy hoạch, đào tạo, bồi dưỡng, sử dụng cán bộ</w:t>
      </w:r>
    </w:p>
    <w:p w14:paraId="5E10DE77" w14:textId="77777777" w:rsidR="009A6502" w:rsidRPr="002462CC" w:rsidRDefault="009A6502"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Công tác quy hoạch cán bộ cần tiếp tục được đổi mới theo hướng xây dựng “thị trường nhân tài” dồi dào, phong phú từ nhiều nguồn trong xã hội; tăng yếu tố “cạnh tranh”. Quy hoạch đúng để đào tạo, bồi dưỡng, bố trí, điều động, luân chuyển, bổ nhiệm, sử dụng đúng người, đúng việc, đúng lúc, đúng tầm, góp phần quan trọng vào phòng, chống tham nhũng, tiêu cực trong công tác cán bộ và phòng, chống suy thoái chính trị, đạo đức của đội ngũ cán bộ, đảng viên.</w:t>
      </w:r>
    </w:p>
    <w:p w14:paraId="4833730A" w14:textId="77777777" w:rsidR="009A6502" w:rsidRPr="002462CC" w:rsidRDefault="009A6502"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Quy hoạch, đào tạo, bồi dưỡng cán bộ cần theo hướng tinh giản, tối ưu, hiệu quả, luôn “mở và động”, để cán bộ “có lên có xuống, có vào có ra”. Coi trọng phát huy dân chủ, tính công khai, minh bạch trong công tác cán bộ vừa tạo điều kiện cho cán bộ trong “diện quy hoạch” có cơ hội phấn đấu, học tập, rèn luyện, cống hiến, khẳng định trước tập thể, tổ chức, cộng đồng, xã hội; vừa tạo điều kiện cho các lực lượng có liên quan, nhất là đồng nghiệp, quần chúng nhân dân theo dõi, đánh giá, phê bình, giúp đỡ, bảo vệ và lựa chọn cán bộ; đồng thời khuyến khích, động viên những cán bộ chưa được đưa vào quy hoạch phấn đấu; kịp thời phòng, chống tiêu cực trong công tác cán bộ và trong đội ngũ cán bộ, đảng viên.</w:t>
      </w:r>
    </w:p>
    <w:p w14:paraId="78D1317A" w14:textId="77777777" w:rsidR="009A6502" w:rsidRPr="002462CC" w:rsidRDefault="009A6502" w:rsidP="002462CC">
      <w:pPr>
        <w:shd w:val="clear" w:color="auto" w:fill="FFFFFF"/>
        <w:spacing w:after="0" w:line="240" w:lineRule="auto"/>
        <w:ind w:firstLine="709"/>
        <w:jc w:val="both"/>
        <w:rPr>
          <w:rFonts w:ascii="Times New Roman" w:eastAsia="Times New Roman" w:hAnsi="Times New Roman"/>
          <w:b/>
          <w:bCs/>
          <w:i/>
          <w:iCs/>
          <w:sz w:val="26"/>
          <w:szCs w:val="26"/>
        </w:rPr>
      </w:pPr>
      <w:r w:rsidRPr="002462CC">
        <w:rPr>
          <w:rFonts w:ascii="Times New Roman" w:eastAsia="Times New Roman" w:hAnsi="Times New Roman"/>
          <w:b/>
          <w:bCs/>
          <w:i/>
          <w:iCs/>
          <w:sz w:val="26"/>
          <w:szCs w:val="26"/>
        </w:rPr>
        <w:lastRenderedPageBreak/>
        <w:t>Thứ ba, đổi mới công tác chính sách, cơ chế, quy định kiểm soát quyền lực, phòng, chống tiêu cực trong công tác cán bộ</w:t>
      </w:r>
    </w:p>
    <w:p w14:paraId="0C641646" w14:textId="77777777" w:rsidR="009A6502" w:rsidRPr="002462CC" w:rsidRDefault="009A6502"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Tiếp tục khảo sát thực tế để cải cách, bổ sung, ban hành, chỉnh sửa, hoàn thiện chính sách, cơ chế, quy định công tác cán bộ toàn diện, bảo đảm tính khoa học và thực tế khả thi đối với tất cả các khâu, các bước, các nội dung, công việc của công tác tổ chức, cán bộ; nhất là cơ chế, chính sách thu hút, lựa chọn, bồi dưỡng, sử dụng người có đức, có tài. Thực hiện tốt cơ chế, chính sách quản lý, sử dụng cán bộ gắn với thực hiện nghiêm quy định về kiểm soát quyền lực, phòng chống tiêu cực ngay trong quy trình xây dựng, ban hành tới các bước triển khai thực thi chính sách, quy chế, quy định.</w:t>
      </w:r>
    </w:p>
    <w:p w14:paraId="76B74621" w14:textId="77777777" w:rsidR="009A6502" w:rsidRPr="002462CC" w:rsidRDefault="009A6502"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Kiểm soát đồng bộ cả cá nhân đến tập thể cấp ủy, tổ chức đảng, chỉ huy, quản lý ở các cấp, các ngành, cơ quan, đơn vị, nhất là bộ phận trực tiếp chuyên trách, tham mưu về công tác tổ chức, cán bộ gắn với kiểm soát nhân sự cán bộ, đặc biệt là cán bộ trong diện quy hoạch. Thực hiện nghiêm việc kiểm soát quyền lực gắn với chế tài pháp lý chặt chẽ. Đổi mới, thực hiện tốt cơ chế, chính sách trên cơ sở kiểm soát tốt quyền lực, vừa đảm bảo chất lượng cán bộ, vừa phòng, chống được tiêu cực, vừa tinh giản biên chế, cơ cấu lại nhân sự theo vị trí việc làm, vừa sàng lọc, thay thế kịp thời những người không hoàn thành nhiệm vụ, vi phạm pháp luật, đạo đức, bị kỷ luật, mất uy tín với tập thể và Nhân dân.</w:t>
      </w:r>
    </w:p>
    <w:p w14:paraId="700A63DC" w14:textId="77777777" w:rsidR="009A6502" w:rsidRPr="002462CC" w:rsidRDefault="009A6502"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Tăng cường kỷ luật, kỷ cương gắn với cơ chế, chính sách, nhất là chế độ tiền lương, thu nhập, cải thiện cuộc sống, môi trường, điều kiện làm việc… điều này có tác động trực tiếp đến lòng nhiệt huyết, tình cảm, niềm tin, ý chí, thúc đẩy nỗ lực đổi mới sáng tạo. Kiểm soát quyền lực trong công tác cán bộ, đảm bảo thực hiện nghiêm các nguyên tắc, quy định, quy chế, quy trình, thủ tục công tác cán bộ; quy định rõ trách nhiệm của tập thể, cá nhân, nhất là người đứng đầu trong quản lý, sử dụng cán bộ, xây dựng đội ngũ cán bộ thuộc quyền quản lý. Bảo đảm thực sự dân chủ, khách quan, công khai, minh bạch trong từng nội dung, từng khâu, từng bước, từng việc làm của tổ chức, cán bộ gắn với chính sách khen thưởng, kỷ luật.</w:t>
      </w:r>
    </w:p>
    <w:p w14:paraId="59A5E322" w14:textId="77777777" w:rsidR="009A6502" w:rsidRPr="002462CC" w:rsidRDefault="009A6502"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Kiên trì, kiên quyết, đoàn kết lực lượng để kịp thời bảo vệ có hiệu quả những cá nhân, tổ chức, lực lượng tích cực phòng, chống tiêu cực, nhất là nạn “chạy chức, chạy quyền” trong công tác cán bộ; dám bảo vệ cái đúng, cái tích cực, tiến bộ và đấu tranh với cái sai trái, tiêu cực, lạc hậu; dám nghĩ, dám nói, dám làm, dám chịu trách nhiệm, dám đổi mới sáng tạo, dám đương đầu với khó khăn, thách thức, dám chịu thiệt thòi, hy sinh lợi ích cá nhân để bảo vệ lợi ích chung.</w:t>
      </w:r>
    </w:p>
    <w:p w14:paraId="4C078510" w14:textId="77777777" w:rsidR="009A6502" w:rsidRPr="002462CC" w:rsidRDefault="009A6502"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Tiếp tục nâng cao nhận thức trong các cấp ủy, tổ chức đảng và toàn thể đảng viên về công tác cán bộ, từ đó tăng cường trách nhiệm từ lựa chọn cán bộ, rèn luyện cán bộ đáp ứng yêu cầu về năng lực, phẩm chất trong tình hình mới, góp phần nâng cao năng lực lãnh đạo, cầm quyền của Đảng; các tổ chức Đảng, đảng viên cần xác định rõ nội dung để xây dựng và thực hiện tốt kế hoạch làm theo gắn với nhiệm vụ, chức trách được giao. Mỗi chi bộ, xã, phường, thị trấn, cơ quan, đơn vị đăng ký một mô hình cụ thể để xem xét, kết hợp với kiểm điểm, đánh giá chất lượng tổ chức cơ sở đảng và đảng viên cuối năm.</w:t>
      </w:r>
    </w:p>
    <w:p w14:paraId="2F3030AD" w14:textId="30F0D142" w:rsidR="00835F1C" w:rsidRPr="002462CC" w:rsidRDefault="00264AD6" w:rsidP="002462CC">
      <w:pPr>
        <w:shd w:val="clear" w:color="auto" w:fill="FFFFFF"/>
        <w:spacing w:after="0" w:line="240" w:lineRule="auto"/>
        <w:jc w:val="both"/>
        <w:rPr>
          <w:rFonts w:ascii="Times New Roman" w:eastAsia="Times New Roman" w:hAnsi="Times New Roman"/>
          <w:sz w:val="26"/>
          <w:szCs w:val="26"/>
        </w:rPr>
      </w:pPr>
      <w:r w:rsidRPr="002462CC">
        <w:rPr>
          <w:rFonts w:ascii="Times New Roman" w:eastAsia="Times New Roman" w:hAnsi="Times New Roman"/>
          <w:b/>
          <w:bCs/>
          <w:sz w:val="26"/>
          <w:szCs w:val="26"/>
        </w:rPr>
        <w:t xml:space="preserve">2. </w:t>
      </w:r>
      <w:r w:rsidR="006444B0" w:rsidRPr="002462CC">
        <w:rPr>
          <w:rFonts w:ascii="Times New Roman" w:eastAsia="Times New Roman" w:hAnsi="Times New Roman"/>
          <w:b/>
          <w:bCs/>
          <w:sz w:val="26"/>
          <w:szCs w:val="26"/>
        </w:rPr>
        <w:t>Liên hệ với chức trách nhiệm vụ của bản thân và đề ra phương</w:t>
      </w:r>
      <w:r w:rsidRPr="002462CC">
        <w:rPr>
          <w:rFonts w:ascii="Times New Roman" w:eastAsia="Times New Roman" w:hAnsi="Times New Roman"/>
          <w:b/>
          <w:bCs/>
          <w:sz w:val="26"/>
          <w:szCs w:val="26"/>
        </w:rPr>
        <w:t xml:space="preserve"> hướng phấn đấu trong năm 2022</w:t>
      </w:r>
      <w:r w:rsidRPr="002462CC">
        <w:rPr>
          <w:rFonts w:ascii="Times New Roman" w:eastAsia="Times New Roman" w:hAnsi="Times New Roman"/>
          <w:sz w:val="26"/>
          <w:szCs w:val="26"/>
        </w:rPr>
        <w:t>.</w:t>
      </w:r>
    </w:p>
    <w:p w14:paraId="011E41FE" w14:textId="77777777" w:rsidR="006A5CAA" w:rsidRPr="0017706B" w:rsidRDefault="006A5CAA" w:rsidP="002462CC">
      <w:pPr>
        <w:shd w:val="clear" w:color="auto" w:fill="FFFFFF"/>
        <w:spacing w:after="0" w:line="240" w:lineRule="auto"/>
        <w:jc w:val="both"/>
        <w:rPr>
          <w:rFonts w:ascii="Times New Roman" w:eastAsia="Times New Roman" w:hAnsi="Times New Roman"/>
          <w:b/>
          <w:bCs/>
          <w:sz w:val="26"/>
          <w:szCs w:val="26"/>
        </w:rPr>
      </w:pPr>
      <w:r w:rsidRPr="0017706B">
        <w:rPr>
          <w:rFonts w:ascii="Times New Roman" w:eastAsia="Times New Roman" w:hAnsi="Times New Roman"/>
          <w:b/>
          <w:bCs/>
          <w:sz w:val="26"/>
          <w:szCs w:val="26"/>
        </w:rPr>
        <w:t>2.1.</w:t>
      </w:r>
      <w:r w:rsidR="00835F1C" w:rsidRPr="0017706B">
        <w:rPr>
          <w:rFonts w:ascii="Times New Roman" w:eastAsia="Times New Roman" w:hAnsi="Times New Roman"/>
          <w:b/>
          <w:bCs/>
          <w:sz w:val="26"/>
          <w:szCs w:val="26"/>
        </w:rPr>
        <w:t xml:space="preserve"> </w:t>
      </w:r>
      <w:r w:rsidRPr="0017706B">
        <w:rPr>
          <w:rFonts w:ascii="Times New Roman" w:eastAsia="Times New Roman" w:hAnsi="Times New Roman"/>
          <w:b/>
          <w:bCs/>
          <w:sz w:val="26"/>
          <w:szCs w:val="26"/>
        </w:rPr>
        <w:t>Liên hệ với chức trách nhiệm vụ của bản thân</w:t>
      </w:r>
      <w:r w:rsidR="00835F1C" w:rsidRPr="0017706B">
        <w:rPr>
          <w:rFonts w:ascii="Times New Roman" w:eastAsia="Times New Roman" w:hAnsi="Times New Roman"/>
          <w:b/>
          <w:bCs/>
          <w:sz w:val="26"/>
          <w:szCs w:val="26"/>
        </w:rPr>
        <w:t xml:space="preserve">: </w:t>
      </w:r>
    </w:p>
    <w:p w14:paraId="260CDBF8" w14:textId="216DF358" w:rsidR="00835F1C" w:rsidRPr="002462CC" w:rsidRDefault="00847754"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Bản thân l</w:t>
      </w:r>
      <w:r w:rsidR="00835F1C" w:rsidRPr="002462CC">
        <w:rPr>
          <w:rFonts w:ascii="Times New Roman" w:eastAsia="Times New Roman" w:hAnsi="Times New Roman"/>
          <w:sz w:val="26"/>
          <w:szCs w:val="26"/>
        </w:rPr>
        <w:t>à một giáo viên với nhiệm vụ giảng dạy được nhà trường phân công, tôi nhận thấy cần phải gắn việc học tập và làm theo tư tưởng, đạo đức, phong cách của Chủ tịch Hồ Chí Minh vào những việc làm cơ bản sau:</w:t>
      </w:r>
    </w:p>
    <w:p w14:paraId="2AA0577E" w14:textId="3C026F26" w:rsidR="00835F1C" w:rsidRPr="002462CC" w:rsidRDefault="00835F1C" w:rsidP="002462CC">
      <w:pPr>
        <w:shd w:val="clear" w:color="auto" w:fill="FFFFFF"/>
        <w:spacing w:after="0" w:line="240" w:lineRule="auto"/>
        <w:jc w:val="both"/>
        <w:rPr>
          <w:rFonts w:ascii="Times New Roman" w:eastAsia="Times New Roman" w:hAnsi="Times New Roman"/>
          <w:sz w:val="26"/>
          <w:szCs w:val="26"/>
        </w:rPr>
      </w:pPr>
      <w:r w:rsidRPr="002462CC">
        <w:rPr>
          <w:rFonts w:ascii="Times New Roman" w:eastAsia="Times New Roman" w:hAnsi="Times New Roman"/>
          <w:sz w:val="26"/>
          <w:szCs w:val="26"/>
        </w:rPr>
        <w:t>* Về tư tưởng chính trị:</w:t>
      </w:r>
    </w:p>
    <w:p w14:paraId="677C3108" w14:textId="446EC820" w:rsidR="00835F1C" w:rsidRPr="002462CC" w:rsidRDefault="00835F1C"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 Tuyệt đối trung thành với chủ nghĩa Mác – Lênin, tư tưởng Hồ Chí Minh và đường lối đổi mới của Đảng;</w:t>
      </w:r>
    </w:p>
    <w:p w14:paraId="073C4939" w14:textId="69005182" w:rsidR="00835F1C" w:rsidRPr="002462CC" w:rsidRDefault="00835F1C"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 Tin tưởng và kiên định mục tiêu độc lập dân tộc và chủ nghĩa xã hội;</w:t>
      </w:r>
    </w:p>
    <w:p w14:paraId="406A918C" w14:textId="4C43D8EB" w:rsidR="00835F1C" w:rsidRPr="002462CC" w:rsidRDefault="00835F1C"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 Chấp hành tốt mọi chủ chương đường lối, quan điểm, chủ trương, nghị quyết của Đảng, chính sách, pháp luật của Nhà nước;</w:t>
      </w:r>
    </w:p>
    <w:p w14:paraId="6C9116F6" w14:textId="61E59067" w:rsidR="00835F1C" w:rsidRPr="002462CC" w:rsidRDefault="00835F1C"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 Tích cực đấu tranh với các biểu hiện suy thoái về tư tưởng chính trị, phai nhạt lý tưởng; bảo vệ lẽ phải, bảo vệ người tốt;</w:t>
      </w:r>
    </w:p>
    <w:p w14:paraId="28A09CED" w14:textId="3EE1A1E0" w:rsidR="00835F1C" w:rsidRPr="002462CC" w:rsidRDefault="00835F1C"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lastRenderedPageBreak/>
        <w:t>- Gương mẫu thực hiện và có ý thức tuyên truyền, vận động gia đình và nhân dân thực hiện theo đường lối, nghị quyết của Đảng, chính sách, pháp luật của Nhà nước;</w:t>
      </w:r>
    </w:p>
    <w:p w14:paraId="06EB2CF5" w14:textId="710BDBC6" w:rsidR="00835F1C" w:rsidRPr="002462CC" w:rsidRDefault="00835F1C"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 Bản thân luôn tích cực tìm hiểu, nghiên cứu tài liệu để tự học; tham gia đầy đủ các lớp tập huấn, bồi dưỡng do nhà trường và cấp trên tổ chức, có ý thức học hỏi bạn bè đồng nghiệp để không ngừng nâng cao trình độ lý luận chuyên môn, nghiệp vụ và năng lực công tác.</w:t>
      </w:r>
    </w:p>
    <w:p w14:paraId="354C1EB5" w14:textId="6EFB2D1E" w:rsidR="00835F1C" w:rsidRPr="002462CC" w:rsidRDefault="00835F1C" w:rsidP="002462CC">
      <w:pPr>
        <w:shd w:val="clear" w:color="auto" w:fill="FFFFFF"/>
        <w:spacing w:after="0" w:line="240" w:lineRule="auto"/>
        <w:jc w:val="both"/>
        <w:rPr>
          <w:rFonts w:ascii="Times New Roman" w:eastAsia="Times New Roman" w:hAnsi="Times New Roman"/>
          <w:sz w:val="26"/>
          <w:szCs w:val="26"/>
        </w:rPr>
      </w:pPr>
      <w:r w:rsidRPr="002462CC">
        <w:rPr>
          <w:rFonts w:ascii="Times New Roman" w:eastAsia="Times New Roman" w:hAnsi="Times New Roman"/>
          <w:sz w:val="26"/>
          <w:szCs w:val="26"/>
        </w:rPr>
        <w:t>* Về phẩm chất đạo đức, lối sống:</w:t>
      </w:r>
    </w:p>
    <w:p w14:paraId="547A3C89" w14:textId="34FED135" w:rsidR="00835F1C" w:rsidRPr="002462CC" w:rsidRDefault="00835F1C"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 Thực hiện tốt “cần, kiệm, liêm, chính, chí công vô tư” theo tấm gương đạo đức Hồ Chí Minh, có tinh thần hợp tác, giúp đỡ đồng chí, đồng nghiệp;</w:t>
      </w:r>
    </w:p>
    <w:p w14:paraId="43F4C88E" w14:textId="1189E90E" w:rsidR="00835F1C" w:rsidRPr="002462CC" w:rsidRDefault="00835F1C"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 Thực hành tiết kiệm, đấu tranh chống tham nhũng, lãng phí, quan liêu; tích cực đấu tranh chống chủ nghĩa cá nhân, lối sống thực dụng, nói không đi đôi với làm, lợi dụng chức vụ để thu vén lợi ích cho bản thân và gia đình;</w:t>
      </w:r>
    </w:p>
    <w:p w14:paraId="52CC2610" w14:textId="72BE777A" w:rsidR="00835F1C" w:rsidRPr="002462CC" w:rsidRDefault="00835F1C"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 Bản thân luôn giữ gìn tư cách, phẩm chất đạo đức cách mạng và tính tiền phong, gương mẫu của người đảng viên; thực hiện tốt các Quy định của Ban chấp hành Trung ương về những điều đảng viên không được làm;</w:t>
      </w:r>
    </w:p>
    <w:p w14:paraId="466A5C76" w14:textId="0FFA88C5" w:rsidR="00835F1C" w:rsidRPr="002462CC" w:rsidRDefault="00835F1C"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 Bản thân luôn nêu cao ý thức trách nhiệm và tinh thần phục nhân dân; giải quyết tốt các đề xuất, kiến nghị về quyền và lợi ích chính đáng của đảng viên và quần chúng trong đơn vị tổ; tích cực đấu tranh với các biểu hiện vô cảm, quan liêu, hách dịch, nhũng nhiễu, gây phiền hà đối với nhân dân</w:t>
      </w:r>
    </w:p>
    <w:p w14:paraId="722B066C" w14:textId="195DB460" w:rsidR="00835F1C" w:rsidRPr="002462CC" w:rsidRDefault="00835F1C"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 Có phẩm chất đạo đức tốt, trung thực, thẳng thắn, sống sống đoàn kết tập thể, hoà nhã, gần gũi với bạn bè đồng nghiệp và nhân dân nơi cư trú. Quan hệ mật thiết với nhân dân. Tôn trọng và phát huy quyền làm chủ của nhân dân thực hiện tốt quy chế dân chủ ở cơ sở;</w:t>
      </w:r>
    </w:p>
    <w:p w14:paraId="28358279" w14:textId="3ADD934D" w:rsidR="00835F1C" w:rsidRPr="002462CC" w:rsidRDefault="00835F1C"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 Có ý thức trong tự phê bình và phê bình; biết tôn trọng và lắng nghe ý kiến của người khác; tích cực đấu tranh với những biểu hiện chia rẽ, bè .</w:t>
      </w:r>
    </w:p>
    <w:p w14:paraId="1F66A7E3" w14:textId="45A61F44" w:rsidR="00835F1C" w:rsidRPr="0017706B" w:rsidRDefault="006A5CAA" w:rsidP="002462CC">
      <w:pPr>
        <w:shd w:val="clear" w:color="auto" w:fill="FFFFFF"/>
        <w:spacing w:after="0" w:line="240" w:lineRule="auto"/>
        <w:jc w:val="both"/>
        <w:rPr>
          <w:rFonts w:ascii="Times New Roman" w:eastAsia="Times New Roman" w:hAnsi="Times New Roman"/>
          <w:b/>
          <w:bCs/>
          <w:sz w:val="26"/>
          <w:szCs w:val="26"/>
        </w:rPr>
      </w:pPr>
      <w:r w:rsidRPr="0017706B">
        <w:rPr>
          <w:rFonts w:ascii="Times New Roman" w:eastAsia="Times New Roman" w:hAnsi="Times New Roman"/>
          <w:b/>
          <w:bCs/>
          <w:sz w:val="26"/>
          <w:szCs w:val="26"/>
        </w:rPr>
        <w:t>2.2.</w:t>
      </w:r>
      <w:r w:rsidR="00835F1C" w:rsidRPr="0017706B">
        <w:rPr>
          <w:rFonts w:ascii="Times New Roman" w:eastAsia="Times New Roman" w:hAnsi="Times New Roman"/>
          <w:b/>
          <w:bCs/>
          <w:sz w:val="26"/>
          <w:szCs w:val="26"/>
        </w:rPr>
        <w:t xml:space="preserve"> Đề xuất những giải pháp, ý tưởng:</w:t>
      </w:r>
    </w:p>
    <w:p w14:paraId="777923B7" w14:textId="20FFA6D9" w:rsidR="00835F1C" w:rsidRPr="002462CC" w:rsidRDefault="00835F1C"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 xml:space="preserve">Để xây dựng được mối đoàn kết nội bộ theo tôi chúng ta cần </w:t>
      </w:r>
      <w:r w:rsidR="000F223C" w:rsidRPr="002462CC">
        <w:rPr>
          <w:rFonts w:ascii="Times New Roman" w:eastAsia="Times New Roman" w:hAnsi="Times New Roman"/>
          <w:sz w:val="26"/>
          <w:szCs w:val="26"/>
        </w:rPr>
        <w:t>đ</w:t>
      </w:r>
      <w:r w:rsidRPr="002462CC">
        <w:rPr>
          <w:rFonts w:ascii="Times New Roman" w:eastAsia="Times New Roman" w:hAnsi="Times New Roman"/>
          <w:sz w:val="26"/>
          <w:szCs w:val="26"/>
        </w:rPr>
        <w:t>ặt lợi ích tập thể lên đầu. Sự đoàn kết, thoải mái trong tư tưởng sẽ khiến con người ta nhiệt tình và yêu mến công việc hơn.</w:t>
      </w:r>
    </w:p>
    <w:p w14:paraId="3B569EBF" w14:textId="5269B2E8" w:rsidR="00835F1C" w:rsidRPr="002462CC" w:rsidRDefault="00835F1C"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 xml:space="preserve">Ngay từ đầu năm học </w:t>
      </w:r>
      <w:r w:rsidR="009D3861" w:rsidRPr="002462CC">
        <w:rPr>
          <w:rFonts w:ascii="Times New Roman" w:eastAsia="Times New Roman" w:hAnsi="Times New Roman"/>
          <w:sz w:val="26"/>
          <w:szCs w:val="26"/>
        </w:rPr>
        <w:t>bản thân mỗi giáo viên</w:t>
      </w:r>
      <w:r w:rsidRPr="002462CC">
        <w:rPr>
          <w:rFonts w:ascii="Times New Roman" w:eastAsia="Times New Roman" w:hAnsi="Times New Roman"/>
          <w:sz w:val="26"/>
          <w:szCs w:val="26"/>
        </w:rPr>
        <w:t xml:space="preserve"> phải xây dựng cho mình kế hoạch làm việc của năm và phân định công việc cụ thể cho từng tháng, từng kì. Việc xây dựng kế hoạch phải sát với tình hình thực tế, không qua loa, đại khái hay chung chung, có sự phân định trách nhiệm công việc rõ ràng</w:t>
      </w:r>
      <w:r w:rsidR="009D3861" w:rsidRPr="002462CC">
        <w:rPr>
          <w:rFonts w:ascii="Times New Roman" w:eastAsia="Times New Roman" w:hAnsi="Times New Roman"/>
          <w:sz w:val="26"/>
          <w:szCs w:val="26"/>
        </w:rPr>
        <w:t xml:space="preserve">. Luôn </w:t>
      </w:r>
      <w:r w:rsidRPr="002462CC">
        <w:rPr>
          <w:rFonts w:ascii="Times New Roman" w:eastAsia="Times New Roman" w:hAnsi="Times New Roman"/>
          <w:sz w:val="26"/>
          <w:szCs w:val="26"/>
        </w:rPr>
        <w:t>phải biết lắng nghe ý kiến đóng góp để tìm ra cái đúng, cái hay mà sửa chữa để hoàn thiện mình.</w:t>
      </w:r>
    </w:p>
    <w:p w14:paraId="7B5E23E8" w14:textId="3A6C12B5" w:rsidR="00835F1C" w:rsidRPr="002462CC" w:rsidRDefault="00500E29"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Luôn</w:t>
      </w:r>
      <w:r w:rsidR="00835F1C" w:rsidRPr="002462CC">
        <w:rPr>
          <w:rFonts w:ascii="Times New Roman" w:eastAsia="Times New Roman" w:hAnsi="Times New Roman"/>
          <w:sz w:val="26"/>
          <w:szCs w:val="26"/>
        </w:rPr>
        <w:t xml:space="preserve"> thể hiện thái độ yêu thương, quý mến, trân trọng, khoan dung, khiêm nhường, độ lượng với </w:t>
      </w:r>
      <w:r w:rsidR="00897977" w:rsidRPr="002462CC">
        <w:rPr>
          <w:rFonts w:ascii="Times New Roman" w:eastAsia="Times New Roman" w:hAnsi="Times New Roman"/>
          <w:sz w:val="26"/>
          <w:szCs w:val="26"/>
        </w:rPr>
        <w:t>mọi</w:t>
      </w:r>
      <w:r w:rsidR="00835F1C" w:rsidRPr="002462CC">
        <w:rPr>
          <w:rFonts w:ascii="Times New Roman" w:eastAsia="Times New Roman" w:hAnsi="Times New Roman"/>
          <w:sz w:val="26"/>
          <w:szCs w:val="26"/>
        </w:rPr>
        <w:t xml:space="preserve"> người. </w:t>
      </w:r>
    </w:p>
    <w:p w14:paraId="2E179F11" w14:textId="77777777" w:rsidR="002462CC" w:rsidRDefault="00835F1C" w:rsidP="002462CC">
      <w:pPr>
        <w:shd w:val="clear" w:color="auto" w:fill="FFFFFF"/>
        <w:spacing w:after="0" w:line="240" w:lineRule="auto"/>
        <w:ind w:firstLine="709"/>
        <w:jc w:val="both"/>
        <w:rPr>
          <w:rFonts w:ascii="Times New Roman" w:eastAsia="Times New Roman" w:hAnsi="Times New Roman"/>
          <w:sz w:val="26"/>
          <w:szCs w:val="26"/>
        </w:rPr>
      </w:pPr>
      <w:r w:rsidRPr="002462CC">
        <w:rPr>
          <w:rFonts w:ascii="Times New Roman" w:eastAsia="Times New Roman" w:hAnsi="Times New Roman"/>
          <w:sz w:val="26"/>
          <w:szCs w:val="26"/>
        </w:rPr>
        <w:t xml:space="preserve">Học tập đạo đức của Bác Hồ, chúng ta còn có thể học tập qua chính những tấm gương đồng nghiệp, bè bạn xung quanh. </w:t>
      </w:r>
      <w:r w:rsidR="00897977" w:rsidRPr="002462CC">
        <w:rPr>
          <w:rFonts w:ascii="Times New Roman" w:eastAsia="Times New Roman" w:hAnsi="Times New Roman"/>
          <w:sz w:val="26"/>
          <w:szCs w:val="26"/>
        </w:rPr>
        <w:t>Luôn tự rèn luyện, trau dồi về phẩm chất đạo đức, biết kính trên nhường dưới, cư xử đúng mực, hòa nhã với đồng nghiệp, người thân, bà con lối xóm,; Đồng cảm và sẵn sàng giúp đỡ những người có hoàn cảnh đặc biệt; không kiêu căng, tự cao, tự đại trong mọi trường hợp, đặc biệt không tham gia vào các tệ nạn xã hội, là tấm gương cho con cái noi the</w:t>
      </w:r>
      <w:r w:rsidR="00897977" w:rsidRPr="002462CC">
        <w:rPr>
          <w:rFonts w:ascii="Times New Roman" w:eastAsia="Times New Roman" w:hAnsi="Times New Roman"/>
          <w:sz w:val="26"/>
          <w:szCs w:val="26"/>
        </w:rPr>
        <w:t>o. Đê</w:t>
      </w:r>
      <w:r w:rsidRPr="002462CC">
        <w:rPr>
          <w:rFonts w:ascii="Times New Roman" w:eastAsia="Times New Roman" w:hAnsi="Times New Roman"/>
          <w:sz w:val="26"/>
          <w:szCs w:val="26"/>
        </w:rPr>
        <w:t xml:space="preserve"> việc học tập đó đi vào chính cuộc sống hàng ngày của mỗi chúng ta chứ không phải là những hoạt động có tính chất phong trào. Bởi học tập, làm theo tấm gương đạo đức Hồ Chí Minh là để giúp chúng ta sống tốt hơn, đẹp hơn</w:t>
      </w:r>
      <w:r w:rsidR="002462CC">
        <w:rPr>
          <w:rFonts w:ascii="Times New Roman" w:eastAsia="Times New Roman" w:hAnsi="Times New Roman"/>
          <w:sz w:val="26"/>
          <w:szCs w:val="26"/>
        </w:rPr>
        <w:t>.</w:t>
      </w:r>
    </w:p>
    <w:p w14:paraId="54B5396F" w14:textId="0F4DBDAE" w:rsidR="00C502C2" w:rsidRPr="002462CC" w:rsidRDefault="002462CC" w:rsidP="002462CC">
      <w:pPr>
        <w:shd w:val="clear" w:color="auto" w:fill="FFFFFF"/>
        <w:spacing w:after="0" w:line="240" w:lineRule="auto"/>
        <w:ind w:firstLine="709"/>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C502C2" w:rsidRPr="002462CC">
        <w:rPr>
          <w:rFonts w:ascii="Times New Roman" w:hAnsi="Times New Roman"/>
          <w:b/>
          <w:sz w:val="26"/>
          <w:szCs w:val="26"/>
        </w:rPr>
        <w:t xml:space="preserve">  </w:t>
      </w:r>
      <w:r w:rsidR="00FC634D" w:rsidRPr="002462CC">
        <w:rPr>
          <w:rFonts w:ascii="Times New Roman" w:hAnsi="Times New Roman"/>
          <w:b/>
          <w:sz w:val="26"/>
          <w:szCs w:val="26"/>
        </w:rPr>
        <w:t>Người viết</w:t>
      </w:r>
    </w:p>
    <w:p w14:paraId="47693CDA" w14:textId="77777777" w:rsidR="00C502C2" w:rsidRPr="002462CC" w:rsidRDefault="00C502C2" w:rsidP="002462CC">
      <w:pPr>
        <w:tabs>
          <w:tab w:val="center" w:pos="7088"/>
        </w:tabs>
        <w:spacing w:after="0" w:line="240" w:lineRule="auto"/>
        <w:jc w:val="both"/>
        <w:rPr>
          <w:rFonts w:ascii="Times New Roman" w:hAnsi="Times New Roman"/>
          <w:b/>
          <w:sz w:val="26"/>
          <w:szCs w:val="26"/>
        </w:rPr>
      </w:pPr>
    </w:p>
    <w:p w14:paraId="43F6AFCB" w14:textId="77777777" w:rsidR="00C502C2" w:rsidRPr="002462CC" w:rsidRDefault="00C502C2" w:rsidP="002462CC">
      <w:pPr>
        <w:tabs>
          <w:tab w:val="center" w:pos="1701"/>
          <w:tab w:val="center" w:pos="6946"/>
        </w:tabs>
        <w:spacing w:after="0" w:line="240" w:lineRule="auto"/>
        <w:jc w:val="both"/>
        <w:rPr>
          <w:rFonts w:ascii="Times New Roman" w:hAnsi="Times New Roman"/>
          <w:b/>
          <w:sz w:val="26"/>
          <w:szCs w:val="26"/>
        </w:rPr>
      </w:pPr>
    </w:p>
    <w:p w14:paraId="69C2E10D" w14:textId="77777777" w:rsidR="00C502C2" w:rsidRPr="002462CC" w:rsidRDefault="00C502C2" w:rsidP="002462CC">
      <w:pPr>
        <w:tabs>
          <w:tab w:val="center" w:pos="1701"/>
          <w:tab w:val="center" w:pos="6946"/>
        </w:tabs>
        <w:spacing w:after="0" w:line="240" w:lineRule="auto"/>
        <w:jc w:val="both"/>
        <w:rPr>
          <w:rFonts w:ascii="Times New Roman" w:hAnsi="Times New Roman"/>
          <w:b/>
          <w:sz w:val="26"/>
          <w:szCs w:val="26"/>
        </w:rPr>
      </w:pPr>
    </w:p>
    <w:p w14:paraId="7440958C" w14:textId="2CB1294D" w:rsidR="00C502C2" w:rsidRPr="002462CC" w:rsidRDefault="00C502C2" w:rsidP="002462CC">
      <w:pPr>
        <w:tabs>
          <w:tab w:val="center" w:pos="1701"/>
          <w:tab w:val="center" w:pos="6946"/>
        </w:tabs>
        <w:spacing w:after="0" w:line="240" w:lineRule="auto"/>
        <w:jc w:val="both"/>
        <w:rPr>
          <w:rFonts w:ascii="Times New Roman" w:hAnsi="Times New Roman"/>
          <w:b/>
          <w:sz w:val="26"/>
          <w:szCs w:val="26"/>
        </w:rPr>
      </w:pPr>
      <w:r w:rsidRPr="002462CC">
        <w:rPr>
          <w:rFonts w:ascii="Times New Roman" w:hAnsi="Times New Roman"/>
          <w:b/>
          <w:bCs/>
          <w:sz w:val="26"/>
          <w:szCs w:val="26"/>
        </w:rPr>
        <w:tab/>
        <w:t xml:space="preserve">                                                                                   </w:t>
      </w:r>
      <w:r w:rsidR="00936429" w:rsidRPr="002462CC">
        <w:rPr>
          <w:rFonts w:ascii="Times New Roman" w:eastAsia="Times New Roman" w:hAnsi="Times New Roman"/>
          <w:b/>
          <w:sz w:val="26"/>
          <w:szCs w:val="26"/>
        </w:rPr>
        <w:t>Nguyễn Thị Thủy</w:t>
      </w:r>
    </w:p>
    <w:p w14:paraId="6CB6164A" w14:textId="77777777" w:rsidR="00C502C2" w:rsidRPr="002462CC" w:rsidRDefault="00C502C2" w:rsidP="002462CC">
      <w:pPr>
        <w:spacing w:after="0" w:line="240" w:lineRule="auto"/>
        <w:ind w:firstLine="425"/>
        <w:jc w:val="both"/>
        <w:rPr>
          <w:rFonts w:ascii="Times New Roman" w:eastAsia="Times New Roman" w:hAnsi="Times New Roman"/>
          <w:i/>
          <w:sz w:val="26"/>
          <w:szCs w:val="26"/>
        </w:rPr>
      </w:pPr>
    </w:p>
    <w:sectPr w:rsidR="00C502C2" w:rsidRPr="002462CC" w:rsidSect="00F734CF">
      <w:footerReference w:type="default" r:id="rId7"/>
      <w:pgSz w:w="11907" w:h="16840" w:code="9"/>
      <w:pgMar w:top="284" w:right="567" w:bottom="28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F8636" w14:textId="77777777" w:rsidR="005E6FD2" w:rsidRDefault="005E6FD2" w:rsidP="00F734CF">
      <w:pPr>
        <w:spacing w:after="0" w:line="240" w:lineRule="auto"/>
      </w:pPr>
      <w:r>
        <w:separator/>
      </w:r>
    </w:p>
  </w:endnote>
  <w:endnote w:type="continuationSeparator" w:id="0">
    <w:p w14:paraId="6A979470" w14:textId="77777777" w:rsidR="005E6FD2" w:rsidRDefault="005E6FD2" w:rsidP="00F73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768371"/>
      <w:docPartObj>
        <w:docPartGallery w:val="Page Numbers (Bottom of Page)"/>
        <w:docPartUnique/>
      </w:docPartObj>
    </w:sdtPr>
    <w:sdtEndPr>
      <w:rPr>
        <w:noProof/>
      </w:rPr>
    </w:sdtEndPr>
    <w:sdtContent>
      <w:p w14:paraId="225B087A" w14:textId="5F43C886" w:rsidR="00F734CF" w:rsidRDefault="00F734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A2743D" w14:textId="77777777" w:rsidR="00F734CF" w:rsidRDefault="00F734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7148E" w14:textId="77777777" w:rsidR="005E6FD2" w:rsidRDefault="005E6FD2" w:rsidP="00F734CF">
      <w:pPr>
        <w:spacing w:after="0" w:line="240" w:lineRule="auto"/>
      </w:pPr>
      <w:r>
        <w:separator/>
      </w:r>
    </w:p>
  </w:footnote>
  <w:footnote w:type="continuationSeparator" w:id="0">
    <w:p w14:paraId="7682E7C9" w14:textId="77777777" w:rsidR="005E6FD2" w:rsidRDefault="005E6FD2" w:rsidP="00F734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55A76"/>
    <w:multiLevelType w:val="hybridMultilevel"/>
    <w:tmpl w:val="1AAEE0C4"/>
    <w:lvl w:ilvl="0" w:tplc="D9F4F50A">
      <w:start w:val="1"/>
      <w:numFmt w:val="upperRoman"/>
      <w:lvlText w:val="%1."/>
      <w:lvlJc w:val="left"/>
      <w:pPr>
        <w:ind w:left="1145" w:hanging="720"/>
      </w:pPr>
      <w:rPr>
        <w:rFonts w:hint="default"/>
        <w:i/>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43D341D3"/>
    <w:multiLevelType w:val="hybridMultilevel"/>
    <w:tmpl w:val="6F0EEC7E"/>
    <w:lvl w:ilvl="0" w:tplc="C73034C8">
      <w:start w:val="1"/>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49603532"/>
    <w:multiLevelType w:val="hybridMultilevel"/>
    <w:tmpl w:val="129646F2"/>
    <w:lvl w:ilvl="0" w:tplc="22A8F648">
      <w:start w:val="1"/>
      <w:numFmt w:val="upperRoman"/>
      <w:lvlText w:val="%1."/>
      <w:lvlJc w:val="left"/>
      <w:pPr>
        <w:ind w:left="162" w:hanging="300"/>
      </w:pPr>
      <w:rPr>
        <w:rFonts w:ascii="Times New Roman" w:eastAsia="Times New Roman" w:hAnsi="Times New Roman" w:cs="Times New Roman" w:hint="default"/>
        <w:b/>
        <w:bCs/>
        <w:spacing w:val="0"/>
        <w:w w:val="99"/>
        <w:sz w:val="24"/>
        <w:szCs w:val="24"/>
        <w:lang w:eastAsia="en-US" w:bidi="ar-SA"/>
      </w:rPr>
    </w:lvl>
    <w:lvl w:ilvl="1" w:tplc="EE945D16">
      <w:start w:val="1"/>
      <w:numFmt w:val="decimal"/>
      <w:lvlText w:val="%2."/>
      <w:lvlJc w:val="left"/>
      <w:pPr>
        <w:ind w:left="162" w:hanging="310"/>
      </w:pPr>
      <w:rPr>
        <w:rFonts w:ascii="Times New Roman" w:eastAsia="Times New Roman" w:hAnsi="Times New Roman" w:cs="Times New Roman" w:hint="default"/>
        <w:b/>
        <w:bCs/>
        <w:spacing w:val="0"/>
        <w:w w:val="100"/>
        <w:sz w:val="28"/>
        <w:szCs w:val="28"/>
        <w:lang w:eastAsia="en-US" w:bidi="ar-SA"/>
      </w:rPr>
    </w:lvl>
    <w:lvl w:ilvl="2" w:tplc="95E6FDAE">
      <w:numFmt w:val="bullet"/>
      <w:lvlText w:val="•"/>
      <w:lvlJc w:val="left"/>
      <w:pPr>
        <w:ind w:left="2089" w:hanging="310"/>
      </w:pPr>
      <w:rPr>
        <w:rFonts w:hint="default"/>
        <w:lang w:eastAsia="en-US" w:bidi="ar-SA"/>
      </w:rPr>
    </w:lvl>
    <w:lvl w:ilvl="3" w:tplc="8A849230">
      <w:numFmt w:val="bullet"/>
      <w:lvlText w:val="•"/>
      <w:lvlJc w:val="left"/>
      <w:pPr>
        <w:ind w:left="3053" w:hanging="310"/>
      </w:pPr>
      <w:rPr>
        <w:rFonts w:hint="default"/>
        <w:lang w:eastAsia="en-US" w:bidi="ar-SA"/>
      </w:rPr>
    </w:lvl>
    <w:lvl w:ilvl="4" w:tplc="D5EA1E32">
      <w:numFmt w:val="bullet"/>
      <w:lvlText w:val="•"/>
      <w:lvlJc w:val="left"/>
      <w:pPr>
        <w:ind w:left="4018" w:hanging="310"/>
      </w:pPr>
      <w:rPr>
        <w:rFonts w:hint="default"/>
        <w:lang w:eastAsia="en-US" w:bidi="ar-SA"/>
      </w:rPr>
    </w:lvl>
    <w:lvl w:ilvl="5" w:tplc="ACF47E14">
      <w:numFmt w:val="bullet"/>
      <w:lvlText w:val="•"/>
      <w:lvlJc w:val="left"/>
      <w:pPr>
        <w:ind w:left="4983" w:hanging="310"/>
      </w:pPr>
      <w:rPr>
        <w:rFonts w:hint="default"/>
        <w:lang w:eastAsia="en-US" w:bidi="ar-SA"/>
      </w:rPr>
    </w:lvl>
    <w:lvl w:ilvl="6" w:tplc="57362148">
      <w:numFmt w:val="bullet"/>
      <w:lvlText w:val="•"/>
      <w:lvlJc w:val="left"/>
      <w:pPr>
        <w:ind w:left="5947" w:hanging="310"/>
      </w:pPr>
      <w:rPr>
        <w:rFonts w:hint="default"/>
        <w:lang w:eastAsia="en-US" w:bidi="ar-SA"/>
      </w:rPr>
    </w:lvl>
    <w:lvl w:ilvl="7" w:tplc="39D2A9EA">
      <w:numFmt w:val="bullet"/>
      <w:lvlText w:val="•"/>
      <w:lvlJc w:val="left"/>
      <w:pPr>
        <w:ind w:left="6912" w:hanging="310"/>
      </w:pPr>
      <w:rPr>
        <w:rFonts w:hint="default"/>
        <w:lang w:eastAsia="en-US" w:bidi="ar-SA"/>
      </w:rPr>
    </w:lvl>
    <w:lvl w:ilvl="8" w:tplc="0150CA92">
      <w:numFmt w:val="bullet"/>
      <w:lvlText w:val="•"/>
      <w:lvlJc w:val="left"/>
      <w:pPr>
        <w:ind w:left="7877" w:hanging="310"/>
      </w:pPr>
      <w:rPr>
        <w:rFonts w:hint="default"/>
        <w:lang w:eastAsia="en-US" w:bidi="ar-SA"/>
      </w:rPr>
    </w:lvl>
  </w:abstractNum>
  <w:num w:numId="1" w16cid:durableId="52630191">
    <w:abstractNumId w:val="0"/>
  </w:num>
  <w:num w:numId="2" w16cid:durableId="948581597">
    <w:abstractNumId w:val="2"/>
  </w:num>
  <w:num w:numId="3" w16cid:durableId="1240139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2EF9"/>
    <w:rsid w:val="00034DF9"/>
    <w:rsid w:val="00063C7F"/>
    <w:rsid w:val="000A1C73"/>
    <w:rsid w:val="000B1808"/>
    <w:rsid w:val="000C2EF9"/>
    <w:rsid w:val="000C60D1"/>
    <w:rsid w:val="000F223C"/>
    <w:rsid w:val="0013006E"/>
    <w:rsid w:val="00134E8F"/>
    <w:rsid w:val="0017706B"/>
    <w:rsid w:val="001C6DD6"/>
    <w:rsid w:val="001D5F99"/>
    <w:rsid w:val="0020335E"/>
    <w:rsid w:val="002462CC"/>
    <w:rsid w:val="00264AD6"/>
    <w:rsid w:val="0028300A"/>
    <w:rsid w:val="00283804"/>
    <w:rsid w:val="002A5DE4"/>
    <w:rsid w:val="00340629"/>
    <w:rsid w:val="00352B4C"/>
    <w:rsid w:val="003570E6"/>
    <w:rsid w:val="004D2D20"/>
    <w:rsid w:val="004D701C"/>
    <w:rsid w:val="00500E29"/>
    <w:rsid w:val="005E6FD2"/>
    <w:rsid w:val="006444B0"/>
    <w:rsid w:val="006A5CAA"/>
    <w:rsid w:val="006C1C1E"/>
    <w:rsid w:val="007C07D0"/>
    <w:rsid w:val="007E557A"/>
    <w:rsid w:val="00826B63"/>
    <w:rsid w:val="00835F1C"/>
    <w:rsid w:val="00835F7A"/>
    <w:rsid w:val="00847754"/>
    <w:rsid w:val="00897977"/>
    <w:rsid w:val="008F5A76"/>
    <w:rsid w:val="00936429"/>
    <w:rsid w:val="009A6502"/>
    <w:rsid w:val="009C1F09"/>
    <w:rsid w:val="009D3861"/>
    <w:rsid w:val="009E3121"/>
    <w:rsid w:val="009F1692"/>
    <w:rsid w:val="00A646A3"/>
    <w:rsid w:val="00A74522"/>
    <w:rsid w:val="00AD6F7F"/>
    <w:rsid w:val="00B83304"/>
    <w:rsid w:val="00B851D4"/>
    <w:rsid w:val="00B953D3"/>
    <w:rsid w:val="00BA7D4F"/>
    <w:rsid w:val="00BD76E1"/>
    <w:rsid w:val="00C12A7E"/>
    <w:rsid w:val="00C502C2"/>
    <w:rsid w:val="00C6536E"/>
    <w:rsid w:val="00C8498F"/>
    <w:rsid w:val="00CA4EF5"/>
    <w:rsid w:val="00CF57E9"/>
    <w:rsid w:val="00DB16CF"/>
    <w:rsid w:val="00DD1B42"/>
    <w:rsid w:val="00E23F0F"/>
    <w:rsid w:val="00E32329"/>
    <w:rsid w:val="00EC62BA"/>
    <w:rsid w:val="00F21BF4"/>
    <w:rsid w:val="00F249F8"/>
    <w:rsid w:val="00F734CF"/>
    <w:rsid w:val="00FC63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04BAC"/>
  <w15:docId w15:val="{E1CD33A4-9AB3-4217-8B0D-36F740727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EF9"/>
    <w:pPr>
      <w:spacing w:after="200" w:line="276" w:lineRule="auto"/>
    </w:pPr>
    <w:rPr>
      <w:rFonts w:ascii="Calibri" w:eastAsia="Calibri" w:hAnsi="Calibri" w:cs="Times New Roman"/>
    </w:rPr>
  </w:style>
  <w:style w:type="paragraph" w:styleId="Heading1">
    <w:name w:val="heading 1"/>
    <w:basedOn w:val="Normal"/>
    <w:link w:val="Heading1Char"/>
    <w:uiPriority w:val="1"/>
    <w:qFormat/>
    <w:rsid w:val="0013006E"/>
    <w:pPr>
      <w:widowControl w:val="0"/>
      <w:autoSpaceDE w:val="0"/>
      <w:autoSpaceDN w:val="0"/>
      <w:spacing w:after="0" w:line="240" w:lineRule="auto"/>
      <w:ind w:left="162"/>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0C2EF9"/>
  </w:style>
  <w:style w:type="character" w:customStyle="1" w:styleId="card-send-timesendtime">
    <w:name w:val="card-send-time__sendtime"/>
    <w:basedOn w:val="DefaultParagraphFont"/>
    <w:rsid w:val="000C2EF9"/>
  </w:style>
  <w:style w:type="character" w:customStyle="1" w:styleId="emoji-sizer">
    <w:name w:val="emoji-sizer"/>
    <w:basedOn w:val="DefaultParagraphFont"/>
    <w:rsid w:val="000C2EF9"/>
  </w:style>
  <w:style w:type="paragraph" w:styleId="ListParagraph">
    <w:name w:val="List Paragraph"/>
    <w:basedOn w:val="Normal"/>
    <w:uiPriority w:val="34"/>
    <w:qFormat/>
    <w:rsid w:val="000B1808"/>
    <w:pPr>
      <w:ind w:left="720"/>
      <w:contextualSpacing/>
    </w:pPr>
  </w:style>
  <w:style w:type="character" w:styleId="Strong">
    <w:name w:val="Strong"/>
    <w:basedOn w:val="DefaultParagraphFont"/>
    <w:uiPriority w:val="22"/>
    <w:qFormat/>
    <w:rsid w:val="00340629"/>
    <w:rPr>
      <w:b/>
      <w:bCs/>
    </w:rPr>
  </w:style>
  <w:style w:type="paragraph" w:styleId="NormalWeb">
    <w:name w:val="Normal (Web)"/>
    <w:basedOn w:val="Normal"/>
    <w:uiPriority w:val="99"/>
    <w:semiHidden/>
    <w:unhideWhenUsed/>
    <w:rsid w:val="00E32329"/>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E32329"/>
    <w:rPr>
      <w:i/>
      <w:iCs/>
    </w:rPr>
  </w:style>
  <w:style w:type="paragraph" w:styleId="BodyText">
    <w:name w:val="Body Text"/>
    <w:basedOn w:val="Normal"/>
    <w:link w:val="BodyTextChar"/>
    <w:uiPriority w:val="1"/>
    <w:qFormat/>
    <w:rsid w:val="004D701C"/>
    <w:pPr>
      <w:widowControl w:val="0"/>
      <w:autoSpaceDE w:val="0"/>
      <w:autoSpaceDN w:val="0"/>
      <w:spacing w:before="240" w:after="0" w:line="240" w:lineRule="auto"/>
      <w:ind w:left="162" w:right="285" w:firstLine="719"/>
      <w:jc w:val="both"/>
    </w:pPr>
    <w:rPr>
      <w:rFonts w:ascii="Times New Roman" w:eastAsia="Times New Roman" w:hAnsi="Times New Roman"/>
      <w:sz w:val="28"/>
      <w:szCs w:val="28"/>
    </w:rPr>
  </w:style>
  <w:style w:type="character" w:customStyle="1" w:styleId="BodyTextChar">
    <w:name w:val="Body Text Char"/>
    <w:basedOn w:val="DefaultParagraphFont"/>
    <w:link w:val="BodyText"/>
    <w:uiPriority w:val="1"/>
    <w:rsid w:val="004D701C"/>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1"/>
    <w:rsid w:val="0013006E"/>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F734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4CF"/>
    <w:rPr>
      <w:rFonts w:ascii="Calibri" w:eastAsia="Calibri" w:hAnsi="Calibri" w:cs="Times New Roman"/>
    </w:rPr>
  </w:style>
  <w:style w:type="paragraph" w:styleId="Footer">
    <w:name w:val="footer"/>
    <w:basedOn w:val="Normal"/>
    <w:link w:val="FooterChar"/>
    <w:uiPriority w:val="99"/>
    <w:unhideWhenUsed/>
    <w:rsid w:val="00F734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4C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828246">
      <w:bodyDiv w:val="1"/>
      <w:marLeft w:val="0"/>
      <w:marRight w:val="0"/>
      <w:marTop w:val="0"/>
      <w:marBottom w:val="0"/>
      <w:divBdr>
        <w:top w:val="none" w:sz="0" w:space="0" w:color="auto"/>
        <w:left w:val="none" w:sz="0" w:space="0" w:color="auto"/>
        <w:bottom w:val="none" w:sz="0" w:space="0" w:color="auto"/>
        <w:right w:val="none" w:sz="0" w:space="0" w:color="auto"/>
      </w:divBdr>
    </w:div>
    <w:div w:id="691609522">
      <w:bodyDiv w:val="1"/>
      <w:marLeft w:val="0"/>
      <w:marRight w:val="0"/>
      <w:marTop w:val="0"/>
      <w:marBottom w:val="0"/>
      <w:divBdr>
        <w:top w:val="none" w:sz="0" w:space="0" w:color="auto"/>
        <w:left w:val="none" w:sz="0" w:space="0" w:color="auto"/>
        <w:bottom w:val="none" w:sz="0" w:space="0" w:color="auto"/>
        <w:right w:val="none" w:sz="0" w:space="0" w:color="auto"/>
      </w:divBdr>
    </w:div>
    <w:div w:id="1046445040">
      <w:bodyDiv w:val="1"/>
      <w:marLeft w:val="0"/>
      <w:marRight w:val="0"/>
      <w:marTop w:val="0"/>
      <w:marBottom w:val="0"/>
      <w:divBdr>
        <w:top w:val="none" w:sz="0" w:space="0" w:color="auto"/>
        <w:left w:val="none" w:sz="0" w:space="0" w:color="auto"/>
        <w:bottom w:val="none" w:sz="0" w:space="0" w:color="auto"/>
        <w:right w:val="none" w:sz="0" w:space="0" w:color="auto"/>
      </w:divBdr>
      <w:divsChild>
        <w:div w:id="913972274">
          <w:marLeft w:val="0"/>
          <w:marRight w:val="0"/>
          <w:marTop w:val="0"/>
          <w:marBottom w:val="0"/>
          <w:divBdr>
            <w:top w:val="none" w:sz="0" w:space="0" w:color="auto"/>
            <w:left w:val="none" w:sz="0" w:space="0" w:color="auto"/>
            <w:bottom w:val="none" w:sz="0" w:space="0" w:color="auto"/>
            <w:right w:val="none" w:sz="0" w:space="0" w:color="auto"/>
          </w:divBdr>
          <w:divsChild>
            <w:div w:id="22950947">
              <w:marLeft w:val="0"/>
              <w:marRight w:val="0"/>
              <w:marTop w:val="0"/>
              <w:marBottom w:val="0"/>
              <w:divBdr>
                <w:top w:val="none" w:sz="0" w:space="0" w:color="auto"/>
                <w:left w:val="none" w:sz="0" w:space="0" w:color="auto"/>
                <w:bottom w:val="none" w:sz="0" w:space="0" w:color="auto"/>
                <w:right w:val="none" w:sz="0" w:space="0" w:color="auto"/>
              </w:divBdr>
              <w:divsChild>
                <w:div w:id="675302088">
                  <w:marLeft w:val="0"/>
                  <w:marRight w:val="-105"/>
                  <w:marTop w:val="0"/>
                  <w:marBottom w:val="0"/>
                  <w:divBdr>
                    <w:top w:val="none" w:sz="0" w:space="0" w:color="auto"/>
                    <w:left w:val="none" w:sz="0" w:space="0" w:color="auto"/>
                    <w:bottom w:val="none" w:sz="0" w:space="0" w:color="auto"/>
                    <w:right w:val="none" w:sz="0" w:space="0" w:color="auto"/>
                  </w:divBdr>
                  <w:divsChild>
                    <w:div w:id="525947881">
                      <w:marLeft w:val="0"/>
                      <w:marRight w:val="0"/>
                      <w:marTop w:val="0"/>
                      <w:marBottom w:val="420"/>
                      <w:divBdr>
                        <w:top w:val="none" w:sz="0" w:space="0" w:color="auto"/>
                        <w:left w:val="none" w:sz="0" w:space="0" w:color="auto"/>
                        <w:bottom w:val="none" w:sz="0" w:space="0" w:color="auto"/>
                        <w:right w:val="none" w:sz="0" w:space="0" w:color="auto"/>
                      </w:divBdr>
                      <w:divsChild>
                        <w:div w:id="1928225242">
                          <w:marLeft w:val="240"/>
                          <w:marRight w:val="240"/>
                          <w:marTop w:val="0"/>
                          <w:marBottom w:val="165"/>
                          <w:divBdr>
                            <w:top w:val="none" w:sz="0" w:space="0" w:color="auto"/>
                            <w:left w:val="none" w:sz="0" w:space="0" w:color="auto"/>
                            <w:bottom w:val="none" w:sz="0" w:space="0" w:color="auto"/>
                            <w:right w:val="none" w:sz="0" w:space="0" w:color="auto"/>
                          </w:divBdr>
                          <w:divsChild>
                            <w:div w:id="159859690">
                              <w:marLeft w:val="150"/>
                              <w:marRight w:val="0"/>
                              <w:marTop w:val="0"/>
                              <w:marBottom w:val="0"/>
                              <w:divBdr>
                                <w:top w:val="none" w:sz="0" w:space="0" w:color="auto"/>
                                <w:left w:val="none" w:sz="0" w:space="0" w:color="auto"/>
                                <w:bottom w:val="none" w:sz="0" w:space="0" w:color="auto"/>
                                <w:right w:val="none" w:sz="0" w:space="0" w:color="auto"/>
                              </w:divBdr>
                              <w:divsChild>
                                <w:div w:id="1903177208">
                                  <w:marLeft w:val="0"/>
                                  <w:marRight w:val="0"/>
                                  <w:marTop w:val="0"/>
                                  <w:marBottom w:val="0"/>
                                  <w:divBdr>
                                    <w:top w:val="none" w:sz="0" w:space="0" w:color="auto"/>
                                    <w:left w:val="none" w:sz="0" w:space="0" w:color="auto"/>
                                    <w:bottom w:val="none" w:sz="0" w:space="0" w:color="auto"/>
                                    <w:right w:val="none" w:sz="0" w:space="0" w:color="auto"/>
                                  </w:divBdr>
                                  <w:divsChild>
                                    <w:div w:id="1490514895">
                                      <w:marLeft w:val="0"/>
                                      <w:marRight w:val="0"/>
                                      <w:marTop w:val="0"/>
                                      <w:marBottom w:val="0"/>
                                      <w:divBdr>
                                        <w:top w:val="none" w:sz="0" w:space="0" w:color="auto"/>
                                        <w:left w:val="none" w:sz="0" w:space="0" w:color="auto"/>
                                        <w:bottom w:val="none" w:sz="0" w:space="0" w:color="auto"/>
                                        <w:right w:val="none" w:sz="0" w:space="0" w:color="auto"/>
                                      </w:divBdr>
                                      <w:divsChild>
                                        <w:div w:id="1164784192">
                                          <w:marLeft w:val="0"/>
                                          <w:marRight w:val="0"/>
                                          <w:marTop w:val="0"/>
                                          <w:marBottom w:val="60"/>
                                          <w:divBdr>
                                            <w:top w:val="none" w:sz="0" w:space="0" w:color="auto"/>
                                            <w:left w:val="none" w:sz="0" w:space="0" w:color="auto"/>
                                            <w:bottom w:val="none" w:sz="0" w:space="0" w:color="auto"/>
                                            <w:right w:val="none" w:sz="0" w:space="0" w:color="auto"/>
                                          </w:divBdr>
                                          <w:divsChild>
                                            <w:div w:id="343820518">
                                              <w:marLeft w:val="0"/>
                                              <w:marRight w:val="0"/>
                                              <w:marTop w:val="0"/>
                                              <w:marBottom w:val="0"/>
                                              <w:divBdr>
                                                <w:top w:val="none" w:sz="0" w:space="0" w:color="auto"/>
                                                <w:left w:val="none" w:sz="0" w:space="0" w:color="auto"/>
                                                <w:bottom w:val="none" w:sz="0" w:space="0" w:color="auto"/>
                                                <w:right w:val="none" w:sz="0" w:space="0" w:color="auto"/>
                                              </w:divBdr>
                                            </w:div>
                                            <w:div w:id="1248030866">
                                              <w:marLeft w:val="0"/>
                                              <w:marRight w:val="0"/>
                                              <w:marTop w:val="150"/>
                                              <w:marBottom w:val="0"/>
                                              <w:divBdr>
                                                <w:top w:val="none" w:sz="0" w:space="0" w:color="auto"/>
                                                <w:left w:val="none" w:sz="0" w:space="0" w:color="auto"/>
                                                <w:bottom w:val="none" w:sz="0" w:space="0" w:color="auto"/>
                                                <w:right w:val="none" w:sz="0" w:space="0" w:color="auto"/>
                                              </w:divBdr>
                                            </w:div>
                                            <w:div w:id="2054378230">
                                              <w:marLeft w:val="0"/>
                                              <w:marRight w:val="0"/>
                                              <w:marTop w:val="0"/>
                                              <w:marBottom w:val="0"/>
                                              <w:divBdr>
                                                <w:top w:val="none" w:sz="0" w:space="0" w:color="auto"/>
                                                <w:left w:val="none" w:sz="0" w:space="0" w:color="auto"/>
                                                <w:bottom w:val="none" w:sz="0" w:space="0" w:color="auto"/>
                                                <w:right w:val="none" w:sz="0" w:space="0" w:color="auto"/>
                                              </w:divBdr>
                                              <w:divsChild>
                                                <w:div w:id="2117358905">
                                                  <w:marLeft w:val="75"/>
                                                  <w:marRight w:val="75"/>
                                                  <w:marTop w:val="0"/>
                                                  <w:marBottom w:val="0"/>
                                                  <w:divBdr>
                                                    <w:top w:val="none" w:sz="0" w:space="0" w:color="auto"/>
                                                    <w:left w:val="none" w:sz="0" w:space="0" w:color="auto"/>
                                                    <w:bottom w:val="none" w:sz="0" w:space="0" w:color="auto"/>
                                                    <w:right w:val="none" w:sz="0" w:space="0" w:color="auto"/>
                                                  </w:divBdr>
                                                  <w:divsChild>
                                                    <w:div w:id="1494299479">
                                                      <w:marLeft w:val="0"/>
                                                      <w:marRight w:val="0"/>
                                                      <w:marTop w:val="100"/>
                                                      <w:marBottom w:val="100"/>
                                                      <w:divBdr>
                                                        <w:top w:val="none" w:sz="0" w:space="0" w:color="auto"/>
                                                        <w:left w:val="none" w:sz="0" w:space="0" w:color="auto"/>
                                                        <w:bottom w:val="none" w:sz="0" w:space="0" w:color="auto"/>
                                                        <w:right w:val="none" w:sz="0" w:space="0" w:color="auto"/>
                                                      </w:divBdr>
                                                      <w:divsChild>
                                                        <w:div w:id="988753996">
                                                          <w:marLeft w:val="30"/>
                                                          <w:marRight w:val="30"/>
                                                          <w:marTop w:val="0"/>
                                                          <w:marBottom w:val="0"/>
                                                          <w:divBdr>
                                                            <w:top w:val="none" w:sz="0" w:space="0" w:color="auto"/>
                                                            <w:left w:val="none" w:sz="0" w:space="0" w:color="auto"/>
                                                            <w:bottom w:val="none" w:sz="0" w:space="0" w:color="auto"/>
                                                            <w:right w:val="none" w:sz="0" w:space="0" w:color="auto"/>
                                                          </w:divBdr>
                                                        </w:div>
                                                      </w:divsChild>
                                                    </w:div>
                                                    <w:div w:id="771247059">
                                                      <w:marLeft w:val="45"/>
                                                      <w:marRight w:val="0"/>
                                                      <w:marTop w:val="15"/>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5318961">
      <w:bodyDiv w:val="1"/>
      <w:marLeft w:val="0"/>
      <w:marRight w:val="0"/>
      <w:marTop w:val="0"/>
      <w:marBottom w:val="0"/>
      <w:divBdr>
        <w:top w:val="none" w:sz="0" w:space="0" w:color="auto"/>
        <w:left w:val="none" w:sz="0" w:space="0" w:color="auto"/>
        <w:bottom w:val="none" w:sz="0" w:space="0" w:color="auto"/>
        <w:right w:val="none" w:sz="0" w:space="0" w:color="auto"/>
      </w:divBdr>
    </w:div>
    <w:div w:id="2015718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4</Pages>
  <Words>2192</Words>
  <Characters>12500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Anh Son Tran</cp:lastModifiedBy>
  <cp:revision>15</cp:revision>
  <dcterms:created xsi:type="dcterms:W3CDTF">2022-06-20T01:15:00Z</dcterms:created>
  <dcterms:modified xsi:type="dcterms:W3CDTF">2022-06-20T14:33:00Z</dcterms:modified>
</cp:coreProperties>
</file>