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A47BB8" w14:textId="46E02DD2" w:rsidR="000F1030" w:rsidRPr="00D83507" w:rsidRDefault="000F1030" w:rsidP="00D83507">
      <w:pPr>
        <w:jc w:val="center"/>
        <w:rPr>
          <w:rFonts w:ascii="Times New Roman" w:hAnsi="Times New Roman" w:cs="Times New Roman"/>
          <w:b/>
          <w:bCs/>
          <w:sz w:val="28"/>
          <w:szCs w:val="28"/>
        </w:rPr>
      </w:pPr>
      <w:bookmarkStart w:id="0" w:name="_Hlk104405974"/>
      <w:bookmarkStart w:id="1" w:name="_Hlk74428753"/>
      <w:r w:rsidRPr="00D83507">
        <w:rPr>
          <w:rFonts w:ascii="Times New Roman" w:hAnsi="Times New Roman" w:cs="Times New Roman"/>
          <w:b/>
          <w:bCs/>
          <w:sz w:val="28"/>
          <w:szCs w:val="28"/>
        </w:rPr>
        <w:t>CHUYỂN ĐỔI SỐ TRONG ĐỔI MỚI PHƯƠNG PHÁP DẠY VÀ HỌC ĐÁP ỨNG MÔ HÌNH ĐÀO TẠO CHẤT LƯỢNG CAO TRONG BỐI CẢNH CÁCH MẠNG CÔNG NGHIỆP LẦN THỨ TƯ</w:t>
      </w:r>
    </w:p>
    <w:bookmarkEnd w:id="0"/>
    <w:bookmarkEnd w:id="1"/>
    <w:p w14:paraId="751BBB98" w14:textId="77777777" w:rsidR="00D83507" w:rsidRPr="00D83507" w:rsidRDefault="00D83507" w:rsidP="00D83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szCs w:val="28"/>
        </w:rPr>
      </w:pPr>
      <w:r w:rsidRPr="00D83507">
        <w:rPr>
          <w:rFonts w:ascii="Times New Roman" w:eastAsia="Times New Roman" w:hAnsi="Times New Roman" w:cs="Times New Roman"/>
          <w:sz w:val="28"/>
          <w:szCs w:val="28"/>
          <w:lang w:val="en"/>
        </w:rPr>
        <w:t>DIGITAL TRANSFORMATION IN INNOVATION OF TEACHING AND LEARNING METHODS MEETING HIGH QUALITY TRAINING MODEL IN THE FOURTH INDUSTRIAL REVOLUTION</w:t>
      </w:r>
    </w:p>
    <w:p w14:paraId="7B76A40A" w14:textId="104138FC" w:rsidR="004961E0" w:rsidRPr="009B07F9" w:rsidRDefault="004961E0" w:rsidP="004961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20" w:lineRule="exact"/>
        <w:ind w:firstLine="567"/>
        <w:jc w:val="center"/>
        <w:rPr>
          <w:rFonts w:ascii="Times New Roman" w:eastAsia="Times New Roman" w:hAnsi="Times New Roman" w:cs="Times New Roman"/>
          <w:sz w:val="28"/>
          <w:szCs w:val="28"/>
        </w:rPr>
      </w:pPr>
      <w:bookmarkStart w:id="2" w:name="_GoBack"/>
      <w:bookmarkEnd w:id="2"/>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D83507" w14:paraId="7FCFFDB0" w14:textId="77777777" w:rsidTr="00EB771F">
        <w:tc>
          <w:tcPr>
            <w:tcW w:w="2552" w:type="dxa"/>
            <w:vAlign w:val="center"/>
          </w:tcPr>
          <w:p w14:paraId="66CD751B" w14:textId="2A89567B" w:rsidR="0032180B" w:rsidRPr="00D83507" w:rsidRDefault="000F1030" w:rsidP="000F1030">
            <w:pPr>
              <w:spacing w:before="40"/>
              <w:rPr>
                <w:rFonts w:ascii="Times New Roman" w:hAnsi="Times New Roman" w:cs="Times New Roman"/>
                <w:b/>
                <w:spacing w:val="-4"/>
                <w:w w:val="98"/>
                <w:sz w:val="21"/>
                <w:szCs w:val="21"/>
              </w:rPr>
            </w:pPr>
            <w:r w:rsidRPr="00D83507">
              <w:rPr>
                <w:rFonts w:ascii="Times New Roman" w:hAnsi="Times New Roman" w:cs="Times New Roman"/>
                <w:sz w:val="21"/>
                <w:szCs w:val="21"/>
              </w:rPr>
              <w:t>Đặng Thế Huân</w:t>
            </w:r>
            <w:r w:rsidRPr="00D83507">
              <w:rPr>
                <w:rFonts w:ascii="Times New Roman" w:hAnsi="Times New Roman" w:cs="Times New Roman"/>
                <w:b/>
                <w:spacing w:val="-4"/>
                <w:w w:val="98"/>
                <w:sz w:val="21"/>
                <w:szCs w:val="21"/>
              </w:rPr>
              <w:t xml:space="preserve">  </w:t>
            </w:r>
          </w:p>
        </w:tc>
        <w:tc>
          <w:tcPr>
            <w:tcW w:w="281" w:type="dxa"/>
            <w:vMerge w:val="restart"/>
            <w:vAlign w:val="center"/>
          </w:tcPr>
          <w:p w14:paraId="7312849E" w14:textId="77777777" w:rsidR="0032180B" w:rsidRPr="00D83507"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28768C3F" w14:textId="166EF711" w:rsidR="0032180B" w:rsidRPr="00D83507" w:rsidRDefault="004961E0" w:rsidP="00B95DB8">
            <w:pPr>
              <w:spacing w:before="40"/>
              <w:jc w:val="both"/>
              <w:rPr>
                <w:rFonts w:ascii="Times New Roman" w:hAnsi="Times New Roman" w:cs="Times New Roman"/>
                <w:spacing w:val="-4"/>
                <w:w w:val="98"/>
                <w:sz w:val="21"/>
                <w:szCs w:val="21"/>
              </w:rPr>
            </w:pPr>
            <w:r w:rsidRPr="00D83507">
              <w:rPr>
                <w:rFonts w:ascii="Times New Roman" w:hAnsi="Times New Roman" w:cs="Times New Roman"/>
                <w:spacing w:val="-4"/>
                <w:w w:val="98"/>
                <w:sz w:val="21"/>
                <w:szCs w:val="21"/>
              </w:rPr>
              <w:t>Khoa Nhiệt-lạnh,</w:t>
            </w:r>
            <w:r w:rsidR="0032180B" w:rsidRPr="00D83507">
              <w:rPr>
                <w:rFonts w:ascii="Times New Roman" w:hAnsi="Times New Roman" w:cs="Times New Roman"/>
                <w:spacing w:val="-4"/>
                <w:w w:val="98"/>
                <w:sz w:val="21"/>
                <w:szCs w:val="21"/>
              </w:rPr>
              <w:t xml:space="preserve">Trường </w:t>
            </w:r>
            <w:r w:rsidR="005B40FF" w:rsidRPr="00D83507">
              <w:rPr>
                <w:rFonts w:ascii="Times New Roman" w:hAnsi="Times New Roman" w:cs="Times New Roman"/>
                <w:spacing w:val="-4"/>
                <w:w w:val="98"/>
                <w:sz w:val="21"/>
                <w:szCs w:val="21"/>
              </w:rPr>
              <w:t>Cao đẳng Lý Tự Trọng TP. HCM</w:t>
            </w:r>
            <w:r w:rsidRPr="00D83507">
              <w:rPr>
                <w:rFonts w:ascii="Times New Roman" w:hAnsi="Times New Roman" w:cs="Times New Roman"/>
                <w:spacing w:val="-4"/>
                <w:w w:val="98"/>
                <w:sz w:val="21"/>
                <w:szCs w:val="21"/>
              </w:rPr>
              <w:t>.</w:t>
            </w:r>
            <w:r w:rsidR="0032180B" w:rsidRPr="00D83507">
              <w:rPr>
                <w:rFonts w:ascii="Times New Roman" w:hAnsi="Times New Roman" w:cs="Times New Roman"/>
                <w:spacing w:val="-4"/>
                <w:w w:val="98"/>
                <w:sz w:val="21"/>
                <w:szCs w:val="21"/>
              </w:rPr>
              <w:t xml:space="preserve"> </w:t>
            </w:r>
          </w:p>
          <w:p w14:paraId="66EF279F" w14:textId="4E08E2F7" w:rsidR="0032180B" w:rsidRPr="00D83507" w:rsidRDefault="00EB771F" w:rsidP="000F1030">
            <w:pPr>
              <w:spacing w:before="40"/>
              <w:jc w:val="both"/>
              <w:rPr>
                <w:rFonts w:ascii="Times New Roman" w:hAnsi="Times New Roman" w:cs="Times New Roman"/>
                <w:i/>
                <w:spacing w:val="-4"/>
                <w:w w:val="98"/>
                <w:sz w:val="21"/>
                <w:szCs w:val="21"/>
              </w:rPr>
            </w:pPr>
            <w:r w:rsidRPr="00D83507">
              <w:rPr>
                <w:rFonts w:ascii="Times New Roman" w:hAnsi="Times New Roman" w:cs="Times New Roman"/>
                <w:i/>
                <w:spacing w:val="-4"/>
                <w:w w:val="98"/>
                <w:sz w:val="21"/>
                <w:szCs w:val="21"/>
              </w:rPr>
              <w:t xml:space="preserve">Email: </w:t>
            </w:r>
            <w:r w:rsidR="004961E0" w:rsidRPr="00D83507">
              <w:rPr>
                <w:rFonts w:ascii="Times New Roman" w:hAnsi="Times New Roman" w:cs="Times New Roman"/>
                <w:i/>
                <w:spacing w:val="-4"/>
                <w:w w:val="98"/>
                <w:sz w:val="21"/>
                <w:szCs w:val="21"/>
              </w:rPr>
              <w:t>d</w:t>
            </w:r>
            <w:r w:rsidR="000F1030" w:rsidRPr="00D83507">
              <w:rPr>
                <w:rFonts w:ascii="Times New Roman" w:hAnsi="Times New Roman" w:cs="Times New Roman"/>
                <w:i/>
                <w:spacing w:val="-4"/>
                <w:w w:val="98"/>
                <w:sz w:val="21"/>
                <w:szCs w:val="21"/>
              </w:rPr>
              <w:t>amngthehuan</w:t>
            </w:r>
            <w:r w:rsidRPr="00D83507">
              <w:rPr>
                <w:rFonts w:ascii="Times New Roman" w:hAnsi="Times New Roman" w:cs="Times New Roman"/>
                <w:i/>
                <w:spacing w:val="-4"/>
                <w:w w:val="98"/>
                <w:sz w:val="21"/>
                <w:szCs w:val="21"/>
              </w:rPr>
              <w:t>@</w:t>
            </w:r>
            <w:r w:rsidR="004961E0" w:rsidRPr="00D83507">
              <w:rPr>
                <w:rFonts w:ascii="Times New Roman" w:hAnsi="Times New Roman" w:cs="Times New Roman"/>
                <w:i/>
                <w:spacing w:val="-4"/>
                <w:w w:val="98"/>
                <w:sz w:val="21"/>
                <w:szCs w:val="21"/>
              </w:rPr>
              <w:t>lttc.edu.vn</w:t>
            </w:r>
            <w:r w:rsidR="00B5290F" w:rsidRPr="00D83507">
              <w:rPr>
                <w:rFonts w:ascii="Times New Roman" w:hAnsi="Times New Roman" w:cs="Times New Roman"/>
                <w:i/>
                <w:spacing w:val="-4"/>
                <w:w w:val="98"/>
                <w:sz w:val="21"/>
                <w:szCs w:val="21"/>
              </w:rPr>
              <w:t>.</w:t>
            </w:r>
          </w:p>
        </w:tc>
      </w:tr>
      <w:tr w:rsidR="00974357" w:rsidRPr="00D83507" w14:paraId="28B0F3F8" w14:textId="77777777" w:rsidTr="000C1844">
        <w:tc>
          <w:tcPr>
            <w:tcW w:w="2552" w:type="dxa"/>
            <w:vAlign w:val="center"/>
          </w:tcPr>
          <w:p w14:paraId="69443D99" w14:textId="77777777" w:rsidR="0032180B" w:rsidRPr="00D83507"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D83507"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D83507" w:rsidRDefault="0032180B" w:rsidP="00B95DB8">
            <w:pPr>
              <w:spacing w:before="40"/>
              <w:jc w:val="both"/>
              <w:rPr>
                <w:rFonts w:ascii="Times New Roman" w:hAnsi="Times New Roman" w:cs="Times New Roman"/>
                <w:spacing w:val="-4"/>
                <w:w w:val="98"/>
                <w:sz w:val="21"/>
                <w:szCs w:val="21"/>
              </w:rPr>
            </w:pPr>
          </w:p>
        </w:tc>
      </w:tr>
      <w:tr w:rsidR="00974357" w:rsidRPr="00D83507" w14:paraId="38C3035B" w14:textId="77777777" w:rsidTr="00DA7F91">
        <w:trPr>
          <w:trHeight w:val="198"/>
        </w:trPr>
        <w:tc>
          <w:tcPr>
            <w:tcW w:w="2552" w:type="dxa"/>
            <w:shd w:val="clear" w:color="auto" w:fill="FFFFFF" w:themeFill="background1"/>
          </w:tcPr>
          <w:p w14:paraId="278C4278" w14:textId="527EA135" w:rsidR="005B40FF" w:rsidRPr="00D83507" w:rsidRDefault="003249FF" w:rsidP="003249FF">
            <w:pPr>
              <w:jc w:val="both"/>
              <w:rPr>
                <w:rFonts w:ascii="Times New Roman" w:hAnsi="Times New Roman" w:cs="Times New Roman"/>
                <w:b/>
                <w:spacing w:val="-4"/>
                <w:w w:val="98"/>
                <w:sz w:val="21"/>
                <w:szCs w:val="21"/>
              </w:rPr>
            </w:pPr>
            <w:r w:rsidRPr="00D83507">
              <w:rPr>
                <w:rFonts w:ascii="Times New Roman" w:eastAsiaTheme="minorEastAsia" w:hAnsi="Times New Roman" w:cstheme="majorHAnsi"/>
                <w:b/>
                <w:bCs/>
                <w:spacing w:val="-4"/>
                <w:w w:val="98"/>
                <w:sz w:val="21"/>
                <w:szCs w:val="21"/>
              </w:rPr>
              <w:t>Từ khóa</w:t>
            </w:r>
            <w:r w:rsidR="005B40FF" w:rsidRPr="00D83507">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D83507"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D83507" w:rsidRDefault="005B40FF" w:rsidP="005B40FF">
            <w:pPr>
              <w:spacing w:before="40"/>
              <w:rPr>
                <w:rFonts w:ascii="Times New Roman" w:hAnsi="Times New Roman" w:cs="Times New Roman"/>
                <w:b/>
                <w:spacing w:val="-4"/>
                <w:w w:val="98"/>
                <w:sz w:val="21"/>
                <w:szCs w:val="21"/>
              </w:rPr>
            </w:pPr>
            <w:r w:rsidRPr="00D83507">
              <w:rPr>
                <w:rFonts w:ascii="Times New Roman" w:hAnsi="Times New Roman" w:cs="Times New Roman"/>
                <w:b/>
                <w:spacing w:val="-4"/>
                <w:w w:val="98"/>
                <w:sz w:val="21"/>
                <w:szCs w:val="21"/>
              </w:rPr>
              <w:t>TÓM TẮT:</w:t>
            </w:r>
          </w:p>
        </w:tc>
      </w:tr>
      <w:tr w:rsidR="00974357" w:rsidRPr="00D83507" w14:paraId="74F9A786" w14:textId="77777777" w:rsidTr="000C1844">
        <w:trPr>
          <w:trHeight w:val="854"/>
        </w:trPr>
        <w:tc>
          <w:tcPr>
            <w:tcW w:w="2552" w:type="dxa"/>
          </w:tcPr>
          <w:p w14:paraId="5EFB5D5F" w14:textId="08738F8E" w:rsidR="005B40FF" w:rsidRPr="00D83507" w:rsidRDefault="000F1030" w:rsidP="005B40FF">
            <w:pPr>
              <w:spacing w:before="40"/>
              <w:ind w:left="28"/>
              <w:jc w:val="both"/>
              <w:rPr>
                <w:rFonts w:ascii="Times New Roman" w:hAnsi="Times New Roman" w:cs="Times New Roman"/>
                <w:color w:val="000000" w:themeColor="text1"/>
                <w:sz w:val="21"/>
                <w:szCs w:val="21"/>
              </w:rPr>
            </w:pPr>
            <w:r w:rsidRPr="00D83507">
              <w:rPr>
                <w:rFonts w:ascii="Times New Roman" w:eastAsia="Times New Roman" w:hAnsi="Times New Roman" w:cs="Times New Roman"/>
                <w:sz w:val="21"/>
                <w:szCs w:val="21"/>
              </w:rPr>
              <w:t>chuyển đổi số ; ứng dụng thông minh; kênh kết nối ; hợp tác; giải pháp</w:t>
            </w:r>
            <w:r w:rsidR="004961E0" w:rsidRPr="00D83507">
              <w:rPr>
                <w:rFonts w:ascii="Times New Roman" w:hAnsi="Times New Roman" w:cs="Times New Roman"/>
                <w:color w:val="000000" w:themeColor="text1"/>
                <w:sz w:val="21"/>
                <w:szCs w:val="21"/>
              </w:rPr>
              <w:t>.</w:t>
            </w:r>
          </w:p>
          <w:p w14:paraId="055F58AB" w14:textId="77777777" w:rsidR="003249FF" w:rsidRPr="00D83507" w:rsidRDefault="003249FF" w:rsidP="005B40FF">
            <w:pPr>
              <w:spacing w:before="40"/>
              <w:ind w:left="28"/>
              <w:jc w:val="both"/>
              <w:rPr>
                <w:rFonts w:ascii="Times New Roman" w:eastAsiaTheme="minorEastAsia" w:hAnsi="Times New Roman" w:cstheme="majorHAnsi"/>
                <w:b/>
                <w:bCs/>
                <w:spacing w:val="-4"/>
                <w:w w:val="98"/>
                <w:sz w:val="21"/>
                <w:szCs w:val="21"/>
              </w:rPr>
            </w:pPr>
          </w:p>
          <w:p w14:paraId="3FBA0EBC" w14:textId="77777777" w:rsidR="003249FF" w:rsidRPr="00D83507" w:rsidRDefault="003249FF" w:rsidP="005B40FF">
            <w:pPr>
              <w:spacing w:before="40"/>
              <w:ind w:left="28"/>
              <w:jc w:val="both"/>
              <w:rPr>
                <w:rFonts w:ascii="Times New Roman" w:eastAsiaTheme="minorEastAsia" w:hAnsi="Times New Roman" w:cstheme="majorHAnsi"/>
                <w:b/>
                <w:bCs/>
                <w:spacing w:val="-4"/>
                <w:w w:val="98"/>
                <w:sz w:val="21"/>
                <w:szCs w:val="21"/>
              </w:rPr>
            </w:pPr>
            <w:r w:rsidRPr="00D83507">
              <w:rPr>
                <w:rFonts w:ascii="Times New Roman" w:eastAsiaTheme="minorEastAsia" w:hAnsi="Times New Roman" w:cstheme="majorHAnsi"/>
                <w:b/>
                <w:bCs/>
                <w:spacing w:val="-4"/>
                <w:w w:val="98"/>
                <w:sz w:val="21"/>
                <w:szCs w:val="21"/>
              </w:rPr>
              <w:t>Keywords:</w:t>
            </w:r>
          </w:p>
          <w:p w14:paraId="26A637FA" w14:textId="71679B5E" w:rsidR="00E30B6C" w:rsidRPr="00D83507" w:rsidRDefault="00E30B6C" w:rsidP="00E30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1"/>
                <w:szCs w:val="21"/>
              </w:rPr>
            </w:pPr>
          </w:p>
          <w:p w14:paraId="66D3AAE9" w14:textId="77777777" w:rsidR="00D83507" w:rsidRPr="00D83507" w:rsidRDefault="00D83507" w:rsidP="00D83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1"/>
                <w:szCs w:val="21"/>
              </w:rPr>
            </w:pPr>
            <w:r w:rsidRPr="00D83507">
              <w:rPr>
                <w:rFonts w:ascii="Times New Roman" w:eastAsia="Times New Roman" w:hAnsi="Times New Roman" w:cs="Times New Roman"/>
                <w:sz w:val="21"/>
                <w:szCs w:val="21"/>
                <w:lang w:val="en"/>
              </w:rPr>
              <w:t>number conversion ; smart application; connection channel ; co-operate; solution.</w:t>
            </w:r>
          </w:p>
          <w:p w14:paraId="136AB823" w14:textId="1786BA4F" w:rsidR="003249FF" w:rsidRPr="00D83507" w:rsidRDefault="003249FF" w:rsidP="005B40FF">
            <w:pPr>
              <w:spacing w:before="40"/>
              <w:ind w:left="28"/>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D83507" w:rsidRDefault="005B40FF" w:rsidP="005B40FF">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3B76ED1" w14:textId="77777777" w:rsidR="000F1030" w:rsidRPr="00D83507" w:rsidRDefault="000F1030" w:rsidP="000F1030">
            <w:pPr>
              <w:ind w:firstLine="567"/>
              <w:rPr>
                <w:rFonts w:ascii="Times New Roman" w:eastAsia="Times New Roman" w:hAnsi="Times New Roman" w:cs="Times New Roman"/>
                <w:sz w:val="21"/>
                <w:szCs w:val="21"/>
              </w:rPr>
            </w:pPr>
            <w:r w:rsidRPr="00D83507">
              <w:rPr>
                <w:rFonts w:ascii="Times New Roman" w:eastAsia="Times New Roman" w:hAnsi="Times New Roman" w:cs="Times New Roman"/>
                <w:sz w:val="21"/>
                <w:szCs w:val="21"/>
              </w:rPr>
              <w:t xml:space="preserve">Trước yêu cầu chuyển đổi số đang diễn ra mạnh mẽ, ngành Giáo dục, đặc biệt là các cơ sở giáo dục xác định sứ mệnh tiên phong trong thực hiện nhiệm vụ này, góp phần rút ngắn quá trình đổi mới, nâng cao chất lượng giáo dục – đào tạo, đóng góp tích cực vào quá trình chuyển đổi số. </w:t>
            </w:r>
          </w:p>
          <w:p w14:paraId="6F232283" w14:textId="77777777" w:rsidR="000F1030" w:rsidRPr="00D83507" w:rsidRDefault="000F1030" w:rsidP="000F1030">
            <w:pPr>
              <w:ind w:firstLine="567"/>
              <w:rPr>
                <w:rFonts w:ascii="Times New Roman" w:hAnsi="Times New Roman" w:cs="Times New Roman"/>
                <w:bCs/>
                <w:sz w:val="21"/>
                <w:szCs w:val="21"/>
              </w:rPr>
            </w:pPr>
            <w:r w:rsidRPr="00D83507">
              <w:rPr>
                <w:rFonts w:ascii="Times New Roman" w:eastAsia="Times New Roman" w:hAnsi="Times New Roman" w:cs="Times New Roman"/>
                <w:sz w:val="21"/>
                <w:szCs w:val="21"/>
              </w:rPr>
              <w:t xml:space="preserve">Bài viết đưa ra một số vấn đề về </w:t>
            </w:r>
            <w:r w:rsidRPr="00D83507">
              <w:rPr>
                <w:rFonts w:ascii="Times New Roman" w:hAnsi="Times New Roman" w:cs="Times New Roman"/>
                <w:bCs/>
                <w:sz w:val="21"/>
                <w:szCs w:val="21"/>
              </w:rPr>
              <w:t xml:space="preserve">chuyển đổi số để thảo luận, ứng dụng trong dạy và học tại </w:t>
            </w:r>
            <w:r w:rsidRPr="00D83507">
              <w:rPr>
                <w:rFonts w:ascii="Times New Roman" w:hAnsi="Times New Roman" w:cs="Times New Roman"/>
                <w:sz w:val="21"/>
                <w:szCs w:val="21"/>
              </w:rPr>
              <w:t>khoa  Nhiệt-Lạnh;</w:t>
            </w:r>
          </w:p>
          <w:p w14:paraId="31EFEC95" w14:textId="77777777" w:rsidR="000F1030" w:rsidRPr="00D83507" w:rsidRDefault="000F1030" w:rsidP="000F1030">
            <w:pPr>
              <w:ind w:firstLine="567"/>
              <w:rPr>
                <w:rFonts w:ascii="Times New Roman" w:hAnsi="Times New Roman" w:cs="Times New Roman"/>
                <w:sz w:val="21"/>
                <w:szCs w:val="21"/>
              </w:rPr>
            </w:pPr>
            <w:r w:rsidRPr="00D83507">
              <w:rPr>
                <w:rFonts w:ascii="Times New Roman" w:hAnsi="Times New Roman" w:cs="Times New Roman"/>
                <w:bCs/>
                <w:sz w:val="21"/>
                <w:szCs w:val="21"/>
              </w:rPr>
              <w:t>-</w:t>
            </w:r>
            <w:r w:rsidRPr="00D83507">
              <w:rPr>
                <w:rFonts w:ascii="Times New Roman" w:hAnsi="Times New Roman" w:cs="Times New Roman"/>
                <w:sz w:val="21"/>
                <w:szCs w:val="21"/>
              </w:rPr>
              <w:t>Qua đó đề</w:t>
            </w:r>
            <w:r w:rsidRPr="00D83507">
              <w:rPr>
                <w:sz w:val="21"/>
                <w:szCs w:val="21"/>
              </w:rPr>
              <w:t xml:space="preserve"> </w:t>
            </w:r>
            <w:r w:rsidRPr="00D83507">
              <w:rPr>
                <w:rFonts w:ascii="Times New Roman" w:hAnsi="Times New Roman" w:cs="Times New Roman"/>
                <w:sz w:val="21"/>
                <w:szCs w:val="21"/>
              </w:rPr>
              <w:t>xuất giải pháp xây dựng và nâng cao phương pháp giảng dạy của mình trong cuộc cách mạng công nghiệp lần thứ 4 ”</w:t>
            </w:r>
          </w:p>
          <w:p w14:paraId="38B43F3B" w14:textId="2E64F4AD" w:rsidR="005B40FF" w:rsidRPr="00D83507" w:rsidRDefault="005B40FF" w:rsidP="005B40FF">
            <w:pPr>
              <w:spacing w:before="40"/>
              <w:jc w:val="both"/>
              <w:rPr>
                <w:rFonts w:ascii="Times New Roman" w:hAnsi="Times New Roman" w:cs="Times New Roman"/>
                <w:bCs/>
                <w:sz w:val="21"/>
                <w:szCs w:val="21"/>
              </w:rPr>
            </w:pPr>
          </w:p>
          <w:p w14:paraId="75EA8AAE" w14:textId="77777777" w:rsidR="003249FF" w:rsidRPr="00D83507" w:rsidRDefault="003249FF" w:rsidP="003249FF">
            <w:pPr>
              <w:pStyle w:val="BodyText21"/>
              <w:shd w:val="clear" w:color="auto" w:fill="auto"/>
              <w:spacing w:line="320" w:lineRule="exact"/>
              <w:ind w:right="20"/>
              <w:rPr>
                <w:b/>
                <w:bCs/>
                <w:color w:val="000000" w:themeColor="text1"/>
                <w:sz w:val="21"/>
                <w:szCs w:val="21"/>
              </w:rPr>
            </w:pPr>
            <w:r w:rsidRPr="00D83507">
              <w:rPr>
                <w:b/>
                <w:bCs/>
                <w:color w:val="000000" w:themeColor="text1"/>
                <w:sz w:val="21"/>
                <w:szCs w:val="21"/>
              </w:rPr>
              <w:t>ABSTRACT</w:t>
            </w:r>
          </w:p>
          <w:p w14:paraId="3226801A" w14:textId="77777777" w:rsidR="00D83507" w:rsidRPr="00D83507" w:rsidRDefault="00D83507" w:rsidP="00D83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en"/>
              </w:rPr>
            </w:pPr>
            <w:r w:rsidRPr="00D83507">
              <w:rPr>
                <w:rFonts w:ascii="Times New Roman" w:eastAsia="Times New Roman" w:hAnsi="Times New Roman" w:cs="Times New Roman"/>
                <w:sz w:val="20"/>
                <w:szCs w:val="20"/>
                <w:lang w:val="en"/>
              </w:rPr>
              <w:t>Faced with the strong demand for digital transformation, the Education sector, especially educational institutions, has determined a pioneering mission in carrying out this task, contributing to shortening the innovation process and improving the quality of education. education - training, actively contributing to the digital transformation process.</w:t>
            </w:r>
          </w:p>
          <w:p w14:paraId="0A0D3C71" w14:textId="77777777" w:rsidR="00D83507" w:rsidRPr="00D83507" w:rsidRDefault="00D83507" w:rsidP="00D83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val="en"/>
              </w:rPr>
            </w:pPr>
            <w:r w:rsidRPr="00D83507">
              <w:rPr>
                <w:rFonts w:ascii="Times New Roman" w:eastAsia="Times New Roman" w:hAnsi="Times New Roman" w:cs="Times New Roman"/>
                <w:sz w:val="20"/>
                <w:szCs w:val="20"/>
                <w:lang w:val="en"/>
              </w:rPr>
              <w:t>The article presents some issues about digital transformation for discussion and application in teaching and learning at the Faculty of Heat and Refrigeration;</w:t>
            </w:r>
          </w:p>
          <w:p w14:paraId="38D46A1B" w14:textId="77777777" w:rsidR="00D83507" w:rsidRPr="00D83507" w:rsidRDefault="00D83507" w:rsidP="00D83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rPr>
            </w:pPr>
            <w:r w:rsidRPr="00D83507">
              <w:rPr>
                <w:rFonts w:ascii="Times New Roman" w:eastAsia="Times New Roman" w:hAnsi="Times New Roman" w:cs="Times New Roman"/>
                <w:sz w:val="20"/>
                <w:szCs w:val="20"/>
                <w:lang w:val="en"/>
              </w:rPr>
              <w:t>-Thereby proposing solutions to build and improve their teaching methods in the 4th industrial revolution ”</w:t>
            </w:r>
          </w:p>
          <w:p w14:paraId="3312D81D" w14:textId="555D28CA" w:rsidR="000F1030" w:rsidRPr="00D83507" w:rsidRDefault="000F1030" w:rsidP="000F10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pacing w:val="-4"/>
                <w:w w:val="98"/>
                <w:sz w:val="21"/>
                <w:szCs w:val="21"/>
              </w:rPr>
            </w:pP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0BEB8552" w14:textId="77777777" w:rsidR="000F1030" w:rsidRPr="00405DD7" w:rsidRDefault="000F1030" w:rsidP="000F1030">
      <w:pPr>
        <w:pStyle w:val="NormalWeb"/>
        <w:ind w:firstLine="284"/>
        <w:jc w:val="both"/>
        <w:rPr>
          <w:sz w:val="26"/>
          <w:szCs w:val="26"/>
        </w:rPr>
      </w:pPr>
      <w:bookmarkStart w:id="3" w:name="_Hlk104405681"/>
      <w:r>
        <w:rPr>
          <w:sz w:val="26"/>
          <w:szCs w:val="26"/>
        </w:rPr>
        <w:t>T</w:t>
      </w:r>
      <w:r w:rsidRPr="00560CBF">
        <w:rPr>
          <w:sz w:val="26"/>
          <w:szCs w:val="26"/>
        </w:rPr>
        <w:t>rong giai đoạn hội nhập toàn cầu, giáo dục nghề nghiệp của Việt Nam không nằm ngoài xu thế chung của thế giới.</w:t>
      </w:r>
      <w:r>
        <w:rPr>
          <w:sz w:val="26"/>
          <w:szCs w:val="26"/>
        </w:rPr>
        <w:t xml:space="preserve"> C</w:t>
      </w:r>
      <w:r w:rsidRPr="00405DD7">
        <w:rPr>
          <w:sz w:val="26"/>
          <w:szCs w:val="26"/>
        </w:rPr>
        <w:t>huyển đổi số giúp đổi mới hoạt động dạy và học theo hướng giảm thuyết giảng, truyền thụ kiến thức sang phát triển năng lực của người học, tăng khả năng tự học, gắn học lý thuyết với thực hành.</w:t>
      </w:r>
    </w:p>
    <w:p w14:paraId="656663EB" w14:textId="77777777" w:rsidR="000F1030" w:rsidRDefault="000F1030" w:rsidP="000F1030">
      <w:pPr>
        <w:pStyle w:val="NormalWeb"/>
        <w:ind w:firstLine="284"/>
        <w:jc w:val="both"/>
        <w:rPr>
          <w:sz w:val="26"/>
          <w:szCs w:val="26"/>
        </w:rPr>
      </w:pPr>
      <w:r w:rsidRPr="00405DD7">
        <w:rPr>
          <w:sz w:val="26"/>
          <w:szCs w:val="26"/>
        </w:rPr>
        <w:t>Nhận thức sự cần thiết của đổi mới giáo dục nghề nghiệp gắn với chuyển đổi số, trong đó có đổi mới phương pháp dạy học</w:t>
      </w:r>
      <w:r w:rsidRPr="004C7266">
        <w:rPr>
          <w:sz w:val="26"/>
          <w:szCs w:val="26"/>
        </w:rPr>
        <w:t xml:space="preserve"> các</w:t>
      </w:r>
      <w:r>
        <w:rPr>
          <w:sz w:val="26"/>
          <w:szCs w:val="26"/>
        </w:rPr>
        <w:t xml:space="preserve"> </w:t>
      </w:r>
      <w:r w:rsidRPr="00405DD7">
        <w:rPr>
          <w:sz w:val="26"/>
          <w:szCs w:val="26"/>
        </w:rPr>
        <w:t xml:space="preserve">trường </w:t>
      </w:r>
      <w:r>
        <w:rPr>
          <w:sz w:val="26"/>
          <w:szCs w:val="26"/>
        </w:rPr>
        <w:t>cần</w:t>
      </w:r>
      <w:r w:rsidRPr="00405DD7">
        <w:rPr>
          <w:sz w:val="26"/>
          <w:szCs w:val="26"/>
        </w:rPr>
        <w:t xml:space="preserve"> chuẩn bị cơ sở hạ tầng công nghệ </w:t>
      </w:r>
      <w:r w:rsidRPr="00405DD7">
        <w:rPr>
          <w:sz w:val="26"/>
          <w:szCs w:val="26"/>
        </w:rPr>
        <w:lastRenderedPageBreak/>
        <w:t xml:space="preserve">thông tin </w:t>
      </w:r>
      <w:r>
        <w:rPr>
          <w:sz w:val="26"/>
          <w:szCs w:val="26"/>
        </w:rPr>
        <w:t xml:space="preserve">là nền tảng cho </w:t>
      </w:r>
      <w:r w:rsidRPr="00405DD7">
        <w:rPr>
          <w:sz w:val="26"/>
          <w:szCs w:val="26"/>
        </w:rPr>
        <w:t>các chuyên môn nghiệp vụ khác.</w:t>
      </w:r>
      <w:r w:rsidRPr="00EF5119">
        <w:t xml:space="preserve"> </w:t>
      </w:r>
      <w:r w:rsidRPr="00EF5119">
        <w:rPr>
          <w:sz w:val="26"/>
          <w:szCs w:val="26"/>
        </w:rPr>
        <w:t xml:space="preserve">Nói cách khác, </w:t>
      </w:r>
      <w:r w:rsidRPr="00DF5F5B">
        <w:rPr>
          <w:b/>
          <w:bCs/>
          <w:i/>
          <w:iCs/>
          <w:sz w:val="26"/>
          <w:szCs w:val="26"/>
        </w:rPr>
        <w:t>Chuyển đổi số</w:t>
      </w:r>
      <w:r>
        <w:rPr>
          <w:sz w:val="26"/>
          <w:szCs w:val="26"/>
        </w:rPr>
        <w:t xml:space="preserve"> </w:t>
      </w:r>
      <w:r w:rsidRPr="00DF5F5B">
        <w:rPr>
          <w:sz w:val="26"/>
          <w:szCs w:val="26"/>
        </w:rPr>
        <w:t>là sự giao thoa</w:t>
      </w:r>
      <w:r w:rsidRPr="00EF5119">
        <w:rPr>
          <w:sz w:val="26"/>
          <w:szCs w:val="26"/>
        </w:rPr>
        <w:t xml:space="preserve"> giữa công nghệ và </w:t>
      </w:r>
      <w:r>
        <w:rPr>
          <w:sz w:val="26"/>
          <w:szCs w:val="26"/>
        </w:rPr>
        <w:t>phương pháp giảng dạy.</w:t>
      </w:r>
    </w:p>
    <w:p w14:paraId="24141300" w14:textId="77777777" w:rsidR="000F1030" w:rsidRDefault="000F1030" w:rsidP="000F1030">
      <w:pPr>
        <w:pStyle w:val="NormalWeb"/>
        <w:ind w:firstLine="284"/>
        <w:jc w:val="both"/>
      </w:pPr>
      <w:r w:rsidRPr="00405DD7">
        <w:rPr>
          <w:sz w:val="26"/>
          <w:szCs w:val="26"/>
        </w:rPr>
        <w:t>Đặc biệt, sự bùng nổ của nền tảng công nghệ </w:t>
      </w:r>
      <w:r>
        <w:rPr>
          <w:sz w:val="26"/>
          <w:szCs w:val="26"/>
        </w:rPr>
        <w:t xml:space="preserve"> trí tuệ nhận tạo,</w:t>
      </w:r>
      <w:r w:rsidRPr="00405DD7">
        <w:rPr>
          <w:sz w:val="26"/>
          <w:szCs w:val="26"/>
        </w:rPr>
        <w:t xml:space="preserve"> </w:t>
      </w:r>
      <w:r>
        <w:rPr>
          <w:sz w:val="26"/>
          <w:szCs w:val="26"/>
        </w:rPr>
        <w:t xml:space="preserve">big data </w:t>
      </w:r>
      <w:r w:rsidRPr="00405DD7">
        <w:rPr>
          <w:sz w:val="26"/>
          <w:szCs w:val="26"/>
        </w:rPr>
        <w:t>đã và đang hình thành nên hạ tầng</w:t>
      </w:r>
      <w:r>
        <w:rPr>
          <w:sz w:val="26"/>
          <w:szCs w:val="26"/>
        </w:rPr>
        <w:t xml:space="preserve"> giáo dục số.</w:t>
      </w:r>
      <w:r w:rsidRPr="00405DD7">
        <w:rPr>
          <w:sz w:val="26"/>
          <w:szCs w:val="26"/>
        </w:rPr>
        <w:t xml:space="preserve"> Chưa kể việc chuyển đổi từ phương thức giáo dục truyền thống sang giáo dục số ngày càng trở nên bức thiết.</w:t>
      </w:r>
      <w:r w:rsidRPr="00EF115B">
        <w:t xml:space="preserve"> </w:t>
      </w:r>
    </w:p>
    <w:p w14:paraId="3129BEAB" w14:textId="77777777" w:rsidR="000F1030" w:rsidRDefault="000F1030" w:rsidP="000F1030">
      <w:pPr>
        <w:pStyle w:val="NormalWeb"/>
        <w:ind w:firstLine="284"/>
        <w:jc w:val="both"/>
        <w:rPr>
          <w:sz w:val="26"/>
          <w:szCs w:val="26"/>
        </w:rPr>
      </w:pPr>
      <w:r w:rsidRPr="003B75E5">
        <w:rPr>
          <w:i/>
          <w:iCs/>
        </w:rPr>
        <w:t>“C</w:t>
      </w:r>
      <w:r w:rsidRPr="003B75E5">
        <w:rPr>
          <w:i/>
          <w:iCs/>
          <w:sz w:val="26"/>
          <w:szCs w:val="26"/>
        </w:rPr>
        <w:t xml:space="preserve">huyển đổi số (CĐS) là việc sử dụng dữ liệu và công nghệ số để thay đổi tổng thể và toàn diện cách sống, cách làm việc và phương thức sản xuất của cá nhân, tổ chức”. </w:t>
      </w:r>
      <w:r w:rsidRPr="00EF115B">
        <w:rPr>
          <w:sz w:val="26"/>
          <w:szCs w:val="26"/>
        </w:rPr>
        <w:t xml:space="preserve">Hay nói theo cách khác, CĐS chính là quá trình chuyển từ mô hình truyền thống sang mô hình số bằng cách ứng dụng các công nghệ mới như dữ liệu lớn (Big Data), Internet vạn vật (IoT), điện toán đám mây (Cloud computing)… và các phần mềm công nghệ để thay đổi phương thức quản lý, điều hành, thay đổi quy trình, phương thức làm việc và thay đổi văn hóa tổ chức. Quá trình phát triển của CĐS gồm các giai đoạn: </w:t>
      </w:r>
    </w:p>
    <w:p w14:paraId="29846D88" w14:textId="77777777" w:rsidR="000F1030" w:rsidRDefault="000F1030" w:rsidP="000F1030">
      <w:pPr>
        <w:pStyle w:val="NormalWeb"/>
        <w:ind w:firstLine="284"/>
        <w:jc w:val="both"/>
        <w:rPr>
          <w:sz w:val="26"/>
          <w:szCs w:val="26"/>
        </w:rPr>
      </w:pPr>
      <w:r w:rsidRPr="00EF115B">
        <w:rPr>
          <w:sz w:val="26"/>
          <w:szCs w:val="26"/>
        </w:rPr>
        <w:t>Số hóa (Digitization ) là chuyển thông tin thực sang dạng số để dễ dàng lưu trữ, tìm kiếm, chia sẻ.</w:t>
      </w:r>
    </w:p>
    <w:p w14:paraId="586AB1DA" w14:textId="77777777" w:rsidR="000F1030" w:rsidRDefault="000F1030" w:rsidP="000F1030">
      <w:pPr>
        <w:pStyle w:val="NormalWeb"/>
        <w:ind w:firstLine="284"/>
        <w:jc w:val="both"/>
        <w:rPr>
          <w:sz w:val="26"/>
          <w:szCs w:val="26"/>
        </w:rPr>
      </w:pPr>
      <w:r w:rsidRPr="00EF115B">
        <w:rPr>
          <w:sz w:val="26"/>
          <w:szCs w:val="26"/>
        </w:rPr>
        <w:t xml:space="preserve"> Ứng dụng kỹ thuật số vào các quy trình nghiệp vụ, sử dụng phần mềm để làm cho các hoạt động trở lên đơn giản và hiệu quả hơn.</w:t>
      </w:r>
    </w:p>
    <w:p w14:paraId="1035E1EC" w14:textId="77777777" w:rsidR="000F1030" w:rsidRDefault="000F1030" w:rsidP="000F1030">
      <w:pPr>
        <w:pStyle w:val="NormalWeb"/>
        <w:ind w:firstLine="284"/>
        <w:jc w:val="both"/>
        <w:rPr>
          <w:sz w:val="26"/>
          <w:szCs w:val="26"/>
        </w:rPr>
      </w:pPr>
      <w:r w:rsidRPr="00EF115B">
        <w:rPr>
          <w:sz w:val="26"/>
          <w:szCs w:val="26"/>
        </w:rPr>
        <w:t xml:space="preserve"> CĐS (Digital transformmation) là sử dụng các công nghệ như trí tuệ nhân tạo (AI), Big Data, IoT… để thu thập, xử lý, phân tích dữ liệu một cách toàn diện và triệt để, từ đó dẫn đến sự thay đổi mô hình và cách thức hoạt động của tổ chức</w:t>
      </w:r>
    </w:p>
    <w:p w14:paraId="7E28D985" w14:textId="77777777" w:rsidR="000F1030" w:rsidRPr="00405DD7" w:rsidRDefault="000F1030" w:rsidP="000F1030">
      <w:pPr>
        <w:pStyle w:val="NormalWeb"/>
        <w:ind w:firstLine="284"/>
        <w:jc w:val="both"/>
        <w:rPr>
          <w:sz w:val="26"/>
          <w:szCs w:val="26"/>
        </w:rPr>
      </w:pPr>
      <w:r>
        <w:rPr>
          <w:sz w:val="26"/>
          <w:szCs w:val="26"/>
        </w:rPr>
        <w:t>H</w:t>
      </w:r>
      <w:r w:rsidRPr="00405DD7">
        <w:rPr>
          <w:sz w:val="26"/>
          <w:szCs w:val="26"/>
        </w:rPr>
        <w:t>iện nay, các cơ sở giáo dục nghề nghiệp ở nước ta đã bước đầu áp dụng công nghệ và học liệu số trong giảng dạy, đặc biệt là với các khối ngành kỹ thuật.</w:t>
      </w:r>
      <w:r w:rsidRPr="004C7266">
        <w:rPr>
          <w:sz w:val="26"/>
          <w:szCs w:val="26"/>
        </w:rPr>
        <w:t xml:space="preserve"> Ví dụ như ứng  </w:t>
      </w:r>
      <w:r w:rsidRPr="00405DD7">
        <w:rPr>
          <w:sz w:val="26"/>
          <w:szCs w:val="26"/>
        </w:rPr>
        <w:t xml:space="preserve">dụng các </w:t>
      </w:r>
      <w:r>
        <w:rPr>
          <w:sz w:val="26"/>
          <w:szCs w:val="26"/>
        </w:rPr>
        <w:t>c</w:t>
      </w:r>
      <w:r w:rsidRPr="00405DD7">
        <w:rPr>
          <w:sz w:val="26"/>
          <w:szCs w:val="26"/>
        </w:rPr>
        <w:t>hương trình mô phỏng, học liệu điện tử của các hãng sản xuất lớn.</w:t>
      </w:r>
      <w:r w:rsidRPr="004C7266">
        <w:rPr>
          <w:sz w:val="26"/>
          <w:szCs w:val="26"/>
        </w:rPr>
        <w:t xml:space="preserve"> Hoặc </w:t>
      </w:r>
      <w:r w:rsidRPr="00405DD7">
        <w:rPr>
          <w:sz w:val="26"/>
          <w:szCs w:val="26"/>
        </w:rPr>
        <w:t>hợp tác với các tổ chức bên ngoài để sử dụng thư viện số.</w:t>
      </w:r>
    </w:p>
    <w:p w14:paraId="002DCBC4" w14:textId="77777777" w:rsidR="000F1030" w:rsidRDefault="000F1030" w:rsidP="000F1030">
      <w:pPr>
        <w:pStyle w:val="NormalWeb"/>
        <w:ind w:firstLine="284"/>
        <w:jc w:val="both"/>
        <w:rPr>
          <w:sz w:val="26"/>
          <w:szCs w:val="26"/>
        </w:rPr>
      </w:pPr>
      <w:r w:rsidRPr="001E6129">
        <w:rPr>
          <w:sz w:val="26"/>
          <w:szCs w:val="26"/>
        </w:rPr>
        <w:t>Phát triển nền tảng hỗ trợ dạy và học từ xa, ứng dụng triệt</w:t>
      </w:r>
      <w:r>
        <w:rPr>
          <w:sz w:val="26"/>
          <w:szCs w:val="26"/>
        </w:rPr>
        <w:t xml:space="preserve"> </w:t>
      </w:r>
      <w:r w:rsidRPr="001E6129">
        <w:rPr>
          <w:sz w:val="26"/>
          <w:szCs w:val="26"/>
        </w:rPr>
        <w:t>để công nghệ số trong công tác quản lý, giảng dạy và học tập;</w:t>
      </w:r>
      <w:r>
        <w:rPr>
          <w:sz w:val="26"/>
          <w:szCs w:val="26"/>
        </w:rPr>
        <w:t xml:space="preserve"> </w:t>
      </w:r>
      <w:r w:rsidRPr="001E6129">
        <w:rPr>
          <w:sz w:val="26"/>
          <w:szCs w:val="26"/>
        </w:rPr>
        <w:t>số hóa tài liệu, giáo trình; xây dựng nền tảng chia sẻ tài nguyên</w:t>
      </w:r>
      <w:r>
        <w:rPr>
          <w:sz w:val="26"/>
          <w:szCs w:val="26"/>
        </w:rPr>
        <w:t xml:space="preserve"> </w:t>
      </w:r>
      <w:r w:rsidRPr="001E6129">
        <w:rPr>
          <w:sz w:val="26"/>
          <w:szCs w:val="26"/>
        </w:rPr>
        <w:t>giảng dạy và học tập theo cả hình thức trực tiếp và trực tuyến.</w:t>
      </w:r>
      <w:r>
        <w:rPr>
          <w:sz w:val="26"/>
          <w:szCs w:val="26"/>
        </w:rPr>
        <w:t xml:space="preserve"> </w:t>
      </w:r>
    </w:p>
    <w:p w14:paraId="77EEC8D6" w14:textId="77777777" w:rsidR="000F1030" w:rsidRPr="0063407E" w:rsidRDefault="000F1030" w:rsidP="000F1030">
      <w:pPr>
        <w:pStyle w:val="NormalWeb"/>
        <w:ind w:firstLine="284"/>
        <w:jc w:val="both"/>
        <w:rPr>
          <w:sz w:val="26"/>
          <w:szCs w:val="26"/>
        </w:rPr>
      </w:pPr>
      <w:r w:rsidRPr="0063407E">
        <w:rPr>
          <w:sz w:val="26"/>
          <w:szCs w:val="26"/>
        </w:rPr>
        <w:t>Hiện tại, được ứng dụng dưới 3 hình thức chính:</w:t>
      </w:r>
    </w:p>
    <w:p w14:paraId="1E9BA126" w14:textId="77777777" w:rsidR="000F1030" w:rsidRPr="0063407E" w:rsidRDefault="000F1030" w:rsidP="000F1030">
      <w:pPr>
        <w:pStyle w:val="NormalWeb"/>
        <w:ind w:firstLine="284"/>
        <w:jc w:val="both"/>
        <w:rPr>
          <w:sz w:val="26"/>
          <w:szCs w:val="26"/>
        </w:rPr>
      </w:pPr>
      <w:r w:rsidRPr="0063407E">
        <w:rPr>
          <w:sz w:val="26"/>
          <w:szCs w:val="26"/>
        </w:rPr>
        <w:t>Ứng dụng công nghệ trong phương pháp giảng dạy: Lớp học thông minh, lập trình…vào việc giảng dạy.</w:t>
      </w:r>
    </w:p>
    <w:p w14:paraId="5381E3C7" w14:textId="77777777" w:rsidR="000F1030" w:rsidRPr="0063407E" w:rsidRDefault="000F1030" w:rsidP="000F1030">
      <w:pPr>
        <w:pStyle w:val="NormalWeb"/>
        <w:ind w:firstLine="284"/>
        <w:jc w:val="both"/>
        <w:rPr>
          <w:sz w:val="26"/>
          <w:szCs w:val="26"/>
        </w:rPr>
      </w:pPr>
      <w:r w:rsidRPr="0063407E">
        <w:rPr>
          <w:sz w:val="26"/>
          <w:szCs w:val="26"/>
        </w:rPr>
        <w:t>Ứng dụng công nghệ trong quản lý: Công cụ vận hành, quản lý</w:t>
      </w:r>
    </w:p>
    <w:p w14:paraId="390C333E" w14:textId="77777777" w:rsidR="000F1030" w:rsidRDefault="000F1030" w:rsidP="000F1030">
      <w:pPr>
        <w:pStyle w:val="NormalWeb"/>
        <w:ind w:firstLine="284"/>
        <w:jc w:val="both"/>
        <w:rPr>
          <w:sz w:val="26"/>
          <w:szCs w:val="26"/>
        </w:rPr>
      </w:pPr>
      <w:r w:rsidRPr="0063407E">
        <w:rPr>
          <w:sz w:val="26"/>
          <w:szCs w:val="26"/>
        </w:rPr>
        <w:t>Ứng dụng công nghệ trong lớp học: Công cụ giảng dạy, cơ sở vật chất.</w:t>
      </w:r>
    </w:p>
    <w:p w14:paraId="2416A538" w14:textId="77777777" w:rsidR="000F1030" w:rsidRDefault="000F1030" w:rsidP="000F1030">
      <w:pPr>
        <w:pStyle w:val="NormalWeb"/>
        <w:ind w:firstLine="284"/>
        <w:jc w:val="both"/>
        <w:rPr>
          <w:sz w:val="26"/>
          <w:szCs w:val="26"/>
        </w:rPr>
      </w:pPr>
      <w:r>
        <w:rPr>
          <w:sz w:val="26"/>
          <w:szCs w:val="26"/>
        </w:rPr>
        <w:lastRenderedPageBreak/>
        <w:t>Từ mục tiêu của công tác CĐS , chúng ta có thể hình dung các lợi ích khi thực hiện:</w:t>
      </w:r>
    </w:p>
    <w:p w14:paraId="13CD2B11" w14:textId="77777777" w:rsidR="000F1030" w:rsidRPr="0063407E" w:rsidRDefault="000F1030" w:rsidP="000F1030">
      <w:pPr>
        <w:shd w:val="clear" w:color="auto" w:fill="FFFFFF"/>
        <w:spacing w:after="100" w:afterAutospacing="1" w:line="240" w:lineRule="auto"/>
        <w:jc w:val="both"/>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Chủ động trong học tập:</w:t>
      </w:r>
    </w:p>
    <w:p w14:paraId="40F9D6DC" w14:textId="77777777" w:rsidR="000F1030" w:rsidRPr="0063407E" w:rsidRDefault="000F1030" w:rsidP="000F1030">
      <w:pPr>
        <w:numPr>
          <w:ilvl w:val="0"/>
          <w:numId w:val="19"/>
        </w:numPr>
        <w:spacing w:after="0" w:line="240" w:lineRule="auto"/>
        <w:jc w:val="both"/>
        <w:textAlignment w:val="baseline"/>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Việc ứng dụng công nghệ số sẽ giúp bạn có thời gian học tập thoải mái mọi lúc mọi nơi. Người học tiếp thu kiến thức dễ dàng hơn, bỏ qua về giới hạn khoảng cách, tiết kiệm thời gian, nâng cao hiệu quả.</w:t>
      </w:r>
    </w:p>
    <w:p w14:paraId="4BB48BCA" w14:textId="77777777" w:rsidR="000F1030" w:rsidRPr="0063407E" w:rsidRDefault="000F1030" w:rsidP="000F1030">
      <w:pPr>
        <w:numPr>
          <w:ilvl w:val="0"/>
          <w:numId w:val="19"/>
        </w:numPr>
        <w:spacing w:after="0" w:line="240" w:lineRule="auto"/>
        <w:jc w:val="both"/>
        <w:textAlignment w:val="baseline"/>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Khả năng tiếp cận nhiều tài liệu học tập:</w:t>
      </w:r>
    </w:p>
    <w:p w14:paraId="6863A45D" w14:textId="77777777" w:rsidR="000F1030" w:rsidRPr="0063407E" w:rsidRDefault="000F1030" w:rsidP="000F1030">
      <w:pPr>
        <w:numPr>
          <w:ilvl w:val="0"/>
          <w:numId w:val="19"/>
        </w:numPr>
        <w:spacing w:after="0" w:line="240" w:lineRule="auto"/>
        <w:jc w:val="both"/>
        <w:textAlignment w:val="baseline"/>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Thông qua chuyển đổi số, người dùng có thể tiếp cận những nguồn tài liệu khổng lồ, tiết kiệm thời gian và chi phí.</w:t>
      </w:r>
    </w:p>
    <w:p w14:paraId="51A577C6" w14:textId="77777777" w:rsidR="000F1030" w:rsidRPr="0063407E" w:rsidRDefault="000F1030" w:rsidP="000F1030">
      <w:pPr>
        <w:numPr>
          <w:ilvl w:val="0"/>
          <w:numId w:val="19"/>
        </w:numPr>
        <w:spacing w:after="0" w:line="240" w:lineRule="auto"/>
        <w:jc w:val="both"/>
        <w:textAlignment w:val="baseline"/>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Đồng thời bạn dễ dàng tìm kiếm thông tin và khai thác chuyên sâu các khía cạnh mà bạn quan tâm.</w:t>
      </w:r>
    </w:p>
    <w:p w14:paraId="53F0C7A9" w14:textId="77777777" w:rsidR="000F1030" w:rsidRPr="0063407E" w:rsidRDefault="000F1030" w:rsidP="000F1030">
      <w:pPr>
        <w:shd w:val="clear" w:color="auto" w:fill="FFFFFF"/>
        <w:spacing w:after="100" w:afterAutospacing="1" w:line="240" w:lineRule="auto"/>
        <w:jc w:val="both"/>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Chất lượng giáo dục đảm bảo:</w:t>
      </w:r>
    </w:p>
    <w:p w14:paraId="57288B57" w14:textId="77777777" w:rsidR="000F1030" w:rsidRPr="0063407E" w:rsidRDefault="000F1030" w:rsidP="000F1030">
      <w:pPr>
        <w:numPr>
          <w:ilvl w:val="0"/>
          <w:numId w:val="20"/>
        </w:numPr>
        <w:spacing w:after="0" w:line="240" w:lineRule="auto"/>
        <w:jc w:val="both"/>
        <w:textAlignment w:val="baseline"/>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Việc ứng dụng công nghệ số vào giáo dục sẽ đem lại những kết quả như: bigdata sẽ giúp lưu trữ các kiến thức từ cơ bản đến chuyên sâu, IoT sẽ theo dõi chính xác hoạt động của giáo viên, học sinh và người quản lý. Với Blockchain sẽ quản lý đầy đủ các thông tin, hồ sơ giáo dục của học sinh rõ ràng, không bị thất thoát hồ sơ, ghi chép chính xác về lịch sử học tập cũng như bảng điểm một cách minh bạch.</w:t>
      </w:r>
    </w:p>
    <w:p w14:paraId="4976667E" w14:textId="77777777" w:rsidR="000F1030" w:rsidRPr="0063407E" w:rsidRDefault="000F1030" w:rsidP="000F1030">
      <w:pPr>
        <w:numPr>
          <w:ilvl w:val="0"/>
          <w:numId w:val="20"/>
        </w:numPr>
        <w:spacing w:after="0" w:line="240" w:lineRule="auto"/>
        <w:jc w:val="both"/>
        <w:textAlignment w:val="baseline"/>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Tiết kiệm chi phí học tập</w:t>
      </w:r>
    </w:p>
    <w:p w14:paraId="5E46BA1A" w14:textId="77777777" w:rsidR="000F1030" w:rsidRPr="0063407E" w:rsidRDefault="000F1030" w:rsidP="000F1030">
      <w:pPr>
        <w:numPr>
          <w:ilvl w:val="0"/>
          <w:numId w:val="20"/>
        </w:numPr>
        <w:spacing w:after="0" w:line="240" w:lineRule="auto"/>
        <w:jc w:val="both"/>
        <w:textAlignment w:val="baseline"/>
        <w:rPr>
          <w:rFonts w:ascii="Times New Roman" w:eastAsia="Times New Roman" w:hAnsi="Times New Roman" w:cs="Times New Roman"/>
          <w:sz w:val="26"/>
          <w:szCs w:val="26"/>
        </w:rPr>
      </w:pPr>
      <w:r w:rsidRPr="0063407E">
        <w:rPr>
          <w:rFonts w:ascii="Times New Roman" w:eastAsia="Times New Roman" w:hAnsi="Times New Roman" w:cs="Times New Roman"/>
          <w:sz w:val="26"/>
          <w:szCs w:val="26"/>
        </w:rPr>
        <w:t>Đây là lợi ích lớn thiết thực cho mỗi người trong việc chuyển đổi số. Tiết kiệm thời gian, chi phí học tập, giảm thiểu sự lãng phí chi phí in ấn và đem lại kiến thức sâu rộng.</w:t>
      </w:r>
    </w:p>
    <w:p w14:paraId="5A5E587A" w14:textId="77777777" w:rsidR="000F1030" w:rsidRPr="00EA3C5E" w:rsidRDefault="000F1030" w:rsidP="000F1030">
      <w:pPr>
        <w:pStyle w:val="NormalWeb"/>
        <w:ind w:firstLine="284"/>
        <w:jc w:val="both"/>
        <w:rPr>
          <w:sz w:val="26"/>
          <w:szCs w:val="26"/>
        </w:rPr>
      </w:pPr>
      <w:r w:rsidRPr="001E6129">
        <w:rPr>
          <w:sz w:val="26"/>
          <w:szCs w:val="26"/>
        </w:rPr>
        <w:t xml:space="preserve"> </w:t>
      </w:r>
      <w:bookmarkStart w:id="4" w:name="_Hlk104405930"/>
      <w:bookmarkEnd w:id="3"/>
      <w:r w:rsidRPr="00EA3C5E">
        <w:rPr>
          <w:sz w:val="26"/>
          <w:szCs w:val="26"/>
        </w:rPr>
        <w:t>Kỹ năng sử dụng công nghệ của giảng viên và sinh viên. Giảng viên là yếu tố quan trọng nhất quyết định sự thành công của quá trình CĐS. Giảng viên cần có những kỹ năng mới để tổ chức hoạt động giảng dạy, duy trì sự tập trung và thu hút sự tham gia của sinh viên vào các nhiệm vụ và hoạt động học tập.</w:t>
      </w:r>
    </w:p>
    <w:p w14:paraId="707522C6" w14:textId="77777777" w:rsidR="000F1030" w:rsidRDefault="000F1030" w:rsidP="000F1030">
      <w:pPr>
        <w:pStyle w:val="NormalWeb"/>
        <w:ind w:firstLine="284"/>
        <w:jc w:val="both"/>
        <w:rPr>
          <w:sz w:val="26"/>
          <w:szCs w:val="26"/>
        </w:rPr>
      </w:pPr>
      <w:r w:rsidRPr="0035041F">
        <w:rPr>
          <w:sz w:val="26"/>
          <w:szCs w:val="26"/>
        </w:rPr>
        <w:t>Điều chỉnh, bổ sung chương trình đào tạo dạy nghề, các chương trình đào tạo được biên soạn theo hướng tăng cường ứng dụng công nghệ thông tin, chuyển đối số, cung cấp các khóa</w:t>
      </w:r>
      <w:r w:rsidRPr="001E6129">
        <w:rPr>
          <w:sz w:val="26"/>
          <w:szCs w:val="26"/>
        </w:rPr>
        <w:t xml:space="preserve"> học trực tuyến mở </w:t>
      </w:r>
      <w:r>
        <w:rPr>
          <w:sz w:val="26"/>
          <w:szCs w:val="26"/>
        </w:rPr>
        <w:t xml:space="preserve">để </w:t>
      </w:r>
      <w:r w:rsidRPr="001E6129">
        <w:rPr>
          <w:sz w:val="26"/>
          <w:szCs w:val="26"/>
        </w:rPr>
        <w:t>nâng cao khả năng tiếp cận giáo dục nhờ công nghệ</w:t>
      </w:r>
      <w:r>
        <w:rPr>
          <w:sz w:val="26"/>
          <w:szCs w:val="26"/>
        </w:rPr>
        <w:t xml:space="preserve"> </w:t>
      </w:r>
      <w:r w:rsidRPr="001E6129">
        <w:rPr>
          <w:sz w:val="26"/>
          <w:szCs w:val="26"/>
        </w:rPr>
        <w:t>số,</w:t>
      </w:r>
      <w:r>
        <w:rPr>
          <w:sz w:val="26"/>
          <w:szCs w:val="26"/>
        </w:rPr>
        <w:t xml:space="preserve"> </w:t>
      </w:r>
      <w:r w:rsidRPr="001E6129">
        <w:rPr>
          <w:sz w:val="26"/>
          <w:szCs w:val="26"/>
        </w:rPr>
        <w:t xml:space="preserve">đào tạo, đào tạo lại, đào tạo nâng cao kỹ năng số. </w:t>
      </w:r>
    </w:p>
    <w:p w14:paraId="58C3F9B1" w14:textId="77777777" w:rsidR="000F1030" w:rsidRPr="001E6129" w:rsidRDefault="000F1030" w:rsidP="000F1030">
      <w:pPr>
        <w:pStyle w:val="NormalWeb"/>
        <w:ind w:firstLine="284"/>
        <w:jc w:val="both"/>
        <w:rPr>
          <w:sz w:val="26"/>
          <w:szCs w:val="26"/>
        </w:rPr>
      </w:pPr>
      <w:r w:rsidRPr="001E6129">
        <w:rPr>
          <w:sz w:val="26"/>
          <w:szCs w:val="26"/>
        </w:rPr>
        <w:t>Phổ cập</w:t>
      </w:r>
      <w:r>
        <w:rPr>
          <w:sz w:val="26"/>
          <w:szCs w:val="26"/>
        </w:rPr>
        <w:t xml:space="preserve"> </w:t>
      </w:r>
      <w:r w:rsidRPr="001E6129">
        <w:rPr>
          <w:sz w:val="26"/>
          <w:szCs w:val="26"/>
        </w:rPr>
        <w:t>việc thi trực tuyến; công nhận giá trị của các chứng chỉ học trực</w:t>
      </w:r>
      <w:r>
        <w:rPr>
          <w:sz w:val="26"/>
          <w:szCs w:val="26"/>
        </w:rPr>
        <w:t xml:space="preserve"> </w:t>
      </w:r>
      <w:r w:rsidRPr="001E6129">
        <w:rPr>
          <w:sz w:val="26"/>
          <w:szCs w:val="26"/>
        </w:rPr>
        <w:t>tuyến; xây dựng nền tảng chia sẻ tài nguyên giảng dạy và học</w:t>
      </w:r>
      <w:r>
        <w:rPr>
          <w:sz w:val="26"/>
          <w:szCs w:val="26"/>
        </w:rPr>
        <w:t xml:space="preserve"> </w:t>
      </w:r>
      <w:r w:rsidRPr="001E6129">
        <w:rPr>
          <w:sz w:val="26"/>
          <w:szCs w:val="26"/>
        </w:rPr>
        <w:t xml:space="preserve">tập; </w:t>
      </w:r>
      <w:r>
        <w:rPr>
          <w:sz w:val="26"/>
          <w:szCs w:val="26"/>
        </w:rPr>
        <w:t xml:space="preserve">hợp tác với </w:t>
      </w:r>
      <w:r w:rsidRPr="001E6129">
        <w:rPr>
          <w:sz w:val="26"/>
          <w:szCs w:val="26"/>
        </w:rPr>
        <w:t>phát triển các doanh nghiệp công nghệ phục vụ giáo dục</w:t>
      </w:r>
      <w:r>
        <w:rPr>
          <w:sz w:val="26"/>
          <w:szCs w:val="26"/>
        </w:rPr>
        <w:t xml:space="preserve"> </w:t>
      </w:r>
      <w:r w:rsidRPr="001E6129">
        <w:rPr>
          <w:sz w:val="26"/>
          <w:szCs w:val="26"/>
        </w:rPr>
        <w:t xml:space="preserve">hướng tới đào tạo cá thể hóa </w:t>
      </w:r>
      <w:r>
        <w:rPr>
          <w:sz w:val="26"/>
          <w:szCs w:val="26"/>
        </w:rPr>
        <w:t>.</w:t>
      </w:r>
    </w:p>
    <w:p w14:paraId="714EED90" w14:textId="77777777" w:rsidR="000F1030" w:rsidRPr="0035041F" w:rsidRDefault="000F1030" w:rsidP="000F1030">
      <w:pPr>
        <w:pStyle w:val="NormalWeb"/>
        <w:ind w:firstLine="284"/>
        <w:jc w:val="both"/>
        <w:rPr>
          <w:sz w:val="26"/>
          <w:szCs w:val="26"/>
        </w:rPr>
      </w:pPr>
      <w:r w:rsidRPr="0035041F">
        <w:rPr>
          <w:sz w:val="26"/>
          <w:szCs w:val="26"/>
        </w:rPr>
        <w:t>Ở từng chuyên ngành đào tạo cụ thể, giáo viên tích cực xây dựng bài giảng, ứng dụng công nghệ thông tin vào các bài giảng.</w:t>
      </w:r>
    </w:p>
    <w:p w14:paraId="7BFCAD96" w14:textId="77777777" w:rsidR="000F1030" w:rsidRPr="0035041F" w:rsidRDefault="000F1030" w:rsidP="000F1030">
      <w:pPr>
        <w:pStyle w:val="NormalWeb"/>
        <w:ind w:firstLine="284"/>
        <w:jc w:val="both"/>
        <w:rPr>
          <w:sz w:val="26"/>
          <w:szCs w:val="26"/>
        </w:rPr>
      </w:pPr>
      <w:r w:rsidRPr="0035041F">
        <w:rPr>
          <w:sz w:val="26"/>
          <w:szCs w:val="26"/>
        </w:rPr>
        <w:lastRenderedPageBreak/>
        <w:t>Bên cạnh đó, nhiều giáo viên cần đổi mới mô hình giảng dạy, thực hiện mô hình lớp học đảo ngược. Tức là khác với lớp học truyền thống, trực tiếp, ở lớp học đảo ngược, giáo viên thực hiện những bài giảng, video về lý thuyết và bài tập cơ bản, chia sẻ qua Internet cho sinh viên xem trước khi không đến giảng đường, xưởng thực hành.</w:t>
      </w:r>
    </w:p>
    <w:p w14:paraId="279C527F" w14:textId="77777777" w:rsidR="000F1030" w:rsidRPr="00405DD7" w:rsidRDefault="000F1030" w:rsidP="000F1030">
      <w:pPr>
        <w:pStyle w:val="NormalWeb"/>
        <w:ind w:firstLine="284"/>
        <w:jc w:val="both"/>
        <w:rPr>
          <w:sz w:val="26"/>
          <w:szCs w:val="26"/>
        </w:rPr>
      </w:pPr>
      <w:r w:rsidRPr="0035041F">
        <w:rPr>
          <w:sz w:val="26"/>
          <w:szCs w:val="26"/>
        </w:rPr>
        <w:t>Thời gian sinh viên ở lớp học trực tiếp sẽ dành cho việc giải đáp thắc mắc, làm bài tập khó hay thảo luận sâu hơn về kiến thức. Trong lớp học đảo ngược, thời lượng học không gói gọn trong những buổi học trên lớp mà được dàn trải đều trong cả thời gian trước và sau khi đến lớp.</w:t>
      </w:r>
    </w:p>
    <w:p w14:paraId="3315A77B" w14:textId="77777777" w:rsidR="000F1030" w:rsidRPr="009E45E8" w:rsidRDefault="000F1030" w:rsidP="000F1030">
      <w:pPr>
        <w:pStyle w:val="NormalWeb"/>
        <w:ind w:firstLine="284"/>
        <w:jc w:val="both"/>
        <w:rPr>
          <w:sz w:val="26"/>
          <w:szCs w:val="26"/>
        </w:rPr>
      </w:pPr>
      <w:r>
        <w:rPr>
          <w:sz w:val="26"/>
          <w:szCs w:val="26"/>
        </w:rPr>
        <w:t>T</w:t>
      </w:r>
      <w:r w:rsidRPr="009E45E8">
        <w:rPr>
          <w:sz w:val="26"/>
          <w:szCs w:val="26"/>
        </w:rPr>
        <w:t>rên cơ sở các nền tảng số, giáo viên và sinh viên của trường thường xuyên tương tác trực tuyến, giáo viên tích hợp các bài giảng đa phương tiện, giúp sinh viên thuận lợi tra cứu, học tập.</w:t>
      </w:r>
    </w:p>
    <w:p w14:paraId="60C6EF40" w14:textId="77777777" w:rsidR="000F1030" w:rsidRPr="009E45E8" w:rsidRDefault="000F1030" w:rsidP="000F1030">
      <w:pPr>
        <w:pStyle w:val="NormalWeb"/>
        <w:ind w:firstLine="284"/>
        <w:jc w:val="both"/>
        <w:rPr>
          <w:sz w:val="26"/>
          <w:szCs w:val="26"/>
        </w:rPr>
      </w:pPr>
      <w:r w:rsidRPr="009E45E8">
        <w:rPr>
          <w:sz w:val="26"/>
          <w:szCs w:val="26"/>
        </w:rPr>
        <w:t>Ngoài ra, với việc liên thông kết nối dữ liệu, giáo viên và bộ phận quản lý của trường giám sát, đánh giá chính xác quá trình học tập của sinh viên, tạo sự công khai, minh bạch, hiệu quả cao trong đào tạo.</w:t>
      </w:r>
    </w:p>
    <w:p w14:paraId="4AD554B9" w14:textId="77777777" w:rsidR="000F1030" w:rsidRPr="009E45E8" w:rsidRDefault="000F1030" w:rsidP="000F1030">
      <w:pPr>
        <w:pStyle w:val="NormalWeb"/>
        <w:ind w:firstLine="284"/>
        <w:jc w:val="both"/>
        <w:rPr>
          <w:sz w:val="26"/>
          <w:szCs w:val="26"/>
        </w:rPr>
      </w:pPr>
      <w:r w:rsidRPr="009E45E8">
        <w:rPr>
          <w:sz w:val="26"/>
          <w:szCs w:val="26"/>
        </w:rPr>
        <w:t>Để chuyển đổi số trong giáo dục nghề nghiệp đạt hiệu quả cao, việc tăng cường hợp tác với doanh nghiệp, kịp thời cập nhật các công nghệ mới, hiện đại và đưa vào chương trình giảng dạy là rất cần thiết.</w:t>
      </w:r>
      <w:r w:rsidRPr="00EF5119">
        <w:rPr>
          <w:sz w:val="26"/>
          <w:szCs w:val="26"/>
        </w:rPr>
        <w:t xml:space="preserve"> </w:t>
      </w:r>
      <w:r w:rsidRPr="009E45E8">
        <w:rPr>
          <w:sz w:val="26"/>
          <w:szCs w:val="26"/>
        </w:rPr>
        <w:t>... Sinh viên của trường được tiếp cận và sử dụng các thiết bị huấn luyện và phần mềm đạt chuẩn công nghiệp để sau khi tốt nghiệp thực sự là nguồn nhân lực kỹ thuật chất lượng cao, đáp ứng thị trường lao động trong nước và quốc tế.</w:t>
      </w:r>
    </w:p>
    <w:p w14:paraId="75201B50" w14:textId="77777777" w:rsidR="000F1030" w:rsidRDefault="000F1030" w:rsidP="000F1030">
      <w:pPr>
        <w:pStyle w:val="NormalWeb"/>
        <w:ind w:firstLine="284"/>
        <w:jc w:val="both"/>
      </w:pPr>
      <w:r w:rsidRPr="00613980">
        <w:rPr>
          <w:sz w:val="26"/>
          <w:szCs w:val="26"/>
        </w:rPr>
        <w:t>Thực hiện CĐS là để duy trì tính liên tục và thích ứng của hoạt động đào tạo. Để thực hiện được mục tiêu này, CĐS cần đáp ứng được các điều kiện sau:</w:t>
      </w:r>
      <w:r w:rsidRPr="00613980">
        <w:rPr>
          <w:sz w:val="26"/>
          <w:szCs w:val="26"/>
        </w:rPr>
        <w:br/>
      </w:r>
      <w:r w:rsidRPr="00613980">
        <w:rPr>
          <w:sz w:val="26"/>
          <w:szCs w:val="26"/>
        </w:rPr>
        <w:br/>
        <w:t>-    Tất cả các môn học cần được biên soạn với nội dung có thể triển khai giảng dạy được cho cả trực tuyến (online) và trực tiếp (onsite). Đề cương môn học và tài liệu phải được cập nhật đầy đủ trước khi khóa học mới bắt đầu.</w:t>
      </w:r>
      <w:r w:rsidRPr="0063407E">
        <w:t xml:space="preserve"> </w:t>
      </w:r>
    </w:p>
    <w:p w14:paraId="6BC4D1A8" w14:textId="77777777" w:rsidR="000F1030" w:rsidRPr="0063407E" w:rsidRDefault="000F1030" w:rsidP="000F1030">
      <w:pPr>
        <w:pStyle w:val="NormalWeb"/>
        <w:ind w:firstLine="284"/>
        <w:rPr>
          <w:sz w:val="26"/>
          <w:szCs w:val="26"/>
        </w:rPr>
      </w:pPr>
      <w:r w:rsidRPr="0063407E">
        <w:rPr>
          <w:sz w:val="26"/>
          <w:szCs w:val="26"/>
        </w:rPr>
        <w:t>Tạo môi trường giáo dục linh động</w:t>
      </w:r>
    </w:p>
    <w:p w14:paraId="78AC1523" w14:textId="77777777" w:rsidR="000F1030" w:rsidRPr="0063407E" w:rsidRDefault="000F1030" w:rsidP="000F1030">
      <w:pPr>
        <w:pStyle w:val="NormalWeb"/>
        <w:ind w:firstLine="284"/>
        <w:jc w:val="both"/>
        <w:rPr>
          <w:sz w:val="26"/>
          <w:szCs w:val="26"/>
        </w:rPr>
      </w:pPr>
      <w:r w:rsidRPr="0063407E">
        <w:rPr>
          <w:sz w:val="26"/>
          <w:szCs w:val="26"/>
        </w:rPr>
        <w:t>Thay vì vài chục học sinh phải ngồi trong phòng học với bốn bức tường như trước đây, công nghệ số đã mở ra một không gian học tập linh động hơn. Giờ đây, người học có thể tiếp thu kiến thức một cách thuận tiện và dễ dàng trên mọi thiết bị (máy tính, laptop, smartphone,…)</w:t>
      </w:r>
    </w:p>
    <w:p w14:paraId="7CB3CA56" w14:textId="77777777" w:rsidR="000F1030" w:rsidRDefault="000F1030" w:rsidP="000F1030">
      <w:pPr>
        <w:pStyle w:val="NormalWeb"/>
        <w:ind w:firstLine="284"/>
        <w:jc w:val="both"/>
      </w:pPr>
      <w:r w:rsidRPr="0063407E">
        <w:rPr>
          <w:sz w:val="26"/>
          <w:szCs w:val="26"/>
        </w:rPr>
        <w:t xml:space="preserve">Điều này đã mở ra một nền giáo dục mở hoàn toàn mới. Bất cứ thời điểm nào, tại bất cứ đâu, bất cứ ai đều có thể tiếp cận được các thông tin kiến thức một cách đa chiều </w:t>
      </w:r>
      <w:r w:rsidRPr="0063407E">
        <w:rPr>
          <w:sz w:val="26"/>
          <w:szCs w:val="26"/>
        </w:rPr>
        <w:lastRenderedPageBreak/>
        <w:t>nhất. Nó loại bỏ hoàn toàn những giới hạn về khoảng cách, tối ưu thời gian học và nâng cao nhận thức, tư duy của người học.</w:t>
      </w:r>
      <w:r w:rsidRPr="0063407E">
        <w:t xml:space="preserve"> </w:t>
      </w:r>
    </w:p>
    <w:p w14:paraId="1866315E" w14:textId="77777777" w:rsidR="000F1030" w:rsidRPr="0063407E" w:rsidRDefault="000F1030" w:rsidP="000F1030">
      <w:pPr>
        <w:pStyle w:val="NormalWeb"/>
        <w:ind w:firstLine="284"/>
        <w:jc w:val="both"/>
        <w:rPr>
          <w:sz w:val="26"/>
          <w:szCs w:val="26"/>
        </w:rPr>
      </w:pPr>
      <w:r w:rsidRPr="0063407E">
        <w:rPr>
          <w:sz w:val="26"/>
          <w:szCs w:val="26"/>
        </w:rPr>
        <w:t>Truy cập tài liệu học tập không giới hạn</w:t>
      </w:r>
    </w:p>
    <w:p w14:paraId="23809AD2" w14:textId="77777777" w:rsidR="000F1030" w:rsidRPr="0063407E" w:rsidRDefault="000F1030" w:rsidP="000F1030">
      <w:pPr>
        <w:pStyle w:val="NormalWeb"/>
        <w:ind w:firstLine="284"/>
        <w:jc w:val="both"/>
        <w:rPr>
          <w:sz w:val="26"/>
          <w:szCs w:val="26"/>
        </w:rPr>
      </w:pPr>
      <w:r w:rsidRPr="0063407E">
        <w:rPr>
          <w:sz w:val="26"/>
          <w:szCs w:val="26"/>
        </w:rPr>
        <w:t>Chuyển đổi số sẽ tạo ra kho học liệu mở khổng lồ cho người học. Điều đó có nghĩa là học sinh có thể truy cập vào các tài nguyên học tập một cách dễ dàng và ít tốn kém hơn. Thay vì phải tốn chi phí để mua sách hay đến thư viện để mượn. Hiện nay, người học có thể khai thác học liệu nhanh chóng bằng các thiết bị trực tuyến mà không bị giới hạn bất kể tình trạng kinh tế của họ.</w:t>
      </w:r>
    </w:p>
    <w:p w14:paraId="17C0428F" w14:textId="77777777" w:rsidR="000F1030" w:rsidRDefault="000F1030" w:rsidP="000F1030">
      <w:pPr>
        <w:pStyle w:val="NormalWeb"/>
        <w:ind w:firstLine="284"/>
        <w:jc w:val="both"/>
        <w:rPr>
          <w:sz w:val="26"/>
          <w:szCs w:val="26"/>
        </w:rPr>
      </w:pPr>
      <w:r w:rsidRPr="0063407E">
        <w:rPr>
          <w:sz w:val="26"/>
          <w:szCs w:val="26"/>
        </w:rPr>
        <w:t>Mặt khác, chuyển đổi số cũng giúp việc chia sẻ tài liệu, giáo trình giữa học sinh và giáo viên trở nên dễ dàng và tiết kiệm hơn do giảm thiểu được các chi phí về in ấn.</w:t>
      </w:r>
    </w:p>
    <w:bookmarkEnd w:id="4"/>
    <w:p w14:paraId="45C61A60" w14:textId="77777777" w:rsidR="000F1030" w:rsidRDefault="000F1030" w:rsidP="000F1030">
      <w:pPr>
        <w:pStyle w:val="NormalWeb"/>
        <w:ind w:firstLine="284"/>
        <w:jc w:val="both"/>
        <w:rPr>
          <w:sz w:val="26"/>
          <w:szCs w:val="26"/>
        </w:rPr>
      </w:pPr>
      <w:r>
        <w:rPr>
          <w:sz w:val="26"/>
          <w:szCs w:val="26"/>
        </w:rPr>
        <w:t xml:space="preserve">Những khó khăn hiện tại: </w:t>
      </w:r>
    </w:p>
    <w:p w14:paraId="5BEEB814" w14:textId="77777777" w:rsidR="000F1030" w:rsidRPr="003B75E5" w:rsidRDefault="000F1030" w:rsidP="000F1030">
      <w:pPr>
        <w:pStyle w:val="NormalWeb"/>
        <w:ind w:firstLine="284"/>
        <w:jc w:val="both"/>
        <w:rPr>
          <w:sz w:val="26"/>
          <w:szCs w:val="26"/>
        </w:rPr>
      </w:pPr>
      <w:r w:rsidRPr="003B75E5">
        <w:rPr>
          <w:sz w:val="26"/>
          <w:szCs w:val="26"/>
        </w:rPr>
        <w:t>Cơ sở trang thiết bị, vật chất, hạ tầng … còn thiếu, lạc hậu và chưa đồng bộ. Vẫn còn nhiều nơi chưa đáp ứng đủ yêu cầu cho việc thực hiện chuyển đổi số.</w:t>
      </w:r>
    </w:p>
    <w:p w14:paraId="7018C3FC" w14:textId="77777777" w:rsidR="000F1030" w:rsidRPr="003B75E5" w:rsidRDefault="000F1030" w:rsidP="000F1030">
      <w:pPr>
        <w:pStyle w:val="NormalWeb"/>
        <w:ind w:firstLine="284"/>
        <w:jc w:val="both"/>
        <w:rPr>
          <w:sz w:val="26"/>
          <w:szCs w:val="26"/>
        </w:rPr>
      </w:pPr>
      <w:r w:rsidRPr="003B75E5">
        <w:rPr>
          <w:sz w:val="26"/>
          <w:szCs w:val="26"/>
        </w:rPr>
        <w:t>Chuyển đổi số trong ngành giáo dục đòi hỏi sự đầu tư lớn về nhân lực cũng như tài chính. Việc triển khai chuyển đổi số cũng cần phải có kế hoạch cụ thể và đồng bộ.</w:t>
      </w:r>
    </w:p>
    <w:p w14:paraId="012389E5" w14:textId="77777777" w:rsidR="000F1030" w:rsidRPr="003B75E5" w:rsidRDefault="000F1030" w:rsidP="000F1030">
      <w:pPr>
        <w:pStyle w:val="NormalWeb"/>
        <w:ind w:firstLine="284"/>
        <w:jc w:val="both"/>
        <w:rPr>
          <w:sz w:val="26"/>
          <w:szCs w:val="26"/>
        </w:rPr>
      </w:pPr>
      <w:r w:rsidRPr="003B75E5">
        <w:rPr>
          <w:sz w:val="26"/>
          <w:szCs w:val="26"/>
        </w:rPr>
        <w:t>Thu thập, khai thác và chia sẻ dữ liệu quản lý giáo dục và tài liệu số cần đảm bảo phù hợp với các quy định về bản quyền tác giả, luật sở hữu trí tuệ, an ninh thông tin,….</w:t>
      </w:r>
    </w:p>
    <w:p w14:paraId="4B6DC6AB" w14:textId="77777777" w:rsidR="000F1030" w:rsidRPr="003B75E5" w:rsidRDefault="000F1030" w:rsidP="000F1030">
      <w:pPr>
        <w:pStyle w:val="NormalWeb"/>
        <w:ind w:firstLine="284"/>
        <w:jc w:val="both"/>
        <w:rPr>
          <w:sz w:val="26"/>
          <w:szCs w:val="26"/>
        </w:rPr>
      </w:pPr>
      <w:r w:rsidRPr="003B75E5">
        <w:rPr>
          <w:sz w:val="26"/>
          <w:szCs w:val="26"/>
        </w:rPr>
        <w:t>Đòi hỏi tư duy và năng lực của người lãnh đạo phải thay đổi và phù hợp với xu hướng và thời đại công nghệ.</w:t>
      </w:r>
    </w:p>
    <w:p w14:paraId="4D6B7BF7" w14:textId="77777777" w:rsidR="000F1030" w:rsidRPr="003B75E5" w:rsidRDefault="000F1030" w:rsidP="000F1030">
      <w:pPr>
        <w:pStyle w:val="NormalWeb"/>
        <w:ind w:firstLine="284"/>
        <w:jc w:val="both"/>
        <w:rPr>
          <w:sz w:val="26"/>
          <w:szCs w:val="26"/>
        </w:rPr>
      </w:pPr>
      <w:r w:rsidRPr="003B75E5">
        <w:rPr>
          <w:sz w:val="26"/>
          <w:szCs w:val="26"/>
        </w:rPr>
        <w:t>Kỹ năng sử dụng công nghệ của nhiều cá nhân còn gặp nhiều hạn chế.</w:t>
      </w:r>
    </w:p>
    <w:p w14:paraId="2F7FA2F9" w14:textId="77777777" w:rsidR="000F1030" w:rsidRPr="003B75E5" w:rsidRDefault="000F1030" w:rsidP="000F1030">
      <w:pPr>
        <w:pStyle w:val="NormalWeb"/>
        <w:ind w:firstLine="284"/>
        <w:jc w:val="both"/>
        <w:rPr>
          <w:sz w:val="26"/>
          <w:szCs w:val="26"/>
        </w:rPr>
      </w:pPr>
      <w:r w:rsidRPr="003B75E5">
        <w:rPr>
          <w:sz w:val="26"/>
          <w:szCs w:val="26"/>
        </w:rPr>
        <w:t>Sự bất bình đẳng trong giáo dục giữa các vùng miền sẽ ngày càng được nới rộng. </w:t>
      </w:r>
    </w:p>
    <w:p w14:paraId="4E9C080B" w14:textId="77777777" w:rsidR="000F1030" w:rsidRPr="00E45ED4" w:rsidRDefault="000F1030" w:rsidP="000F1030">
      <w:pPr>
        <w:pStyle w:val="NormalWeb"/>
        <w:ind w:firstLine="284"/>
        <w:jc w:val="both"/>
        <w:rPr>
          <w:rFonts w:eastAsiaTheme="minorHAnsi"/>
          <w:color w:val="FF0000"/>
          <w:sz w:val="26"/>
          <w:szCs w:val="26"/>
        </w:rPr>
      </w:pPr>
      <w:r w:rsidRPr="00E45ED4">
        <w:rPr>
          <w:rFonts w:eastAsiaTheme="minorHAnsi"/>
          <w:color w:val="FF0000"/>
          <w:sz w:val="26"/>
          <w:szCs w:val="26"/>
        </w:rPr>
        <w:t>KẾT LUẬN</w:t>
      </w:r>
    </w:p>
    <w:p w14:paraId="52ED62D0" w14:textId="77777777" w:rsidR="000F1030" w:rsidRDefault="000F1030" w:rsidP="000F1030">
      <w:pPr>
        <w:pStyle w:val="NormalWeb"/>
        <w:spacing w:before="0" w:beforeAutospacing="0" w:afterAutospacing="0"/>
        <w:ind w:firstLine="284"/>
        <w:jc w:val="both"/>
        <w:rPr>
          <w:rFonts w:eastAsiaTheme="minorHAnsi"/>
          <w:sz w:val="26"/>
          <w:szCs w:val="26"/>
        </w:rPr>
      </w:pPr>
      <w:r w:rsidRPr="000E68A8">
        <w:rPr>
          <w:rFonts w:eastAsiaTheme="minorHAnsi"/>
          <w:sz w:val="26"/>
          <w:szCs w:val="26"/>
        </w:rPr>
        <w:t xml:space="preserve"> “Cách mạng Công nghiệp 4.0” mặc dù mới ra đời, song đã có tác động, ảnh hưởng mạnh mẽ đến các lĩnh vực của đời sống xã hội. Đối với lĩnh vực giáo dục và đào tạo, cuộc cách mạng này đã dần làm thay đổi căn bản cách thức quản lý, nội dung, chương trình, phương pháp dạy và học. Theo đó, phương pháp quản l‎ý giáo dục và đào tạo truyền thống sẽ dần được chuyển sang “quản lý thông minh”; các hình thức dạy học trực tuyến, trên mạng in</w:t>
      </w:r>
      <w:r>
        <w:rPr>
          <w:rFonts w:eastAsiaTheme="minorHAnsi"/>
          <w:sz w:val="26"/>
          <w:szCs w:val="26"/>
        </w:rPr>
        <w:t>ternet</w:t>
      </w:r>
      <w:r w:rsidRPr="000E68A8">
        <w:rPr>
          <w:rFonts w:eastAsiaTheme="minorHAnsi"/>
          <w:sz w:val="26"/>
          <w:szCs w:val="26"/>
        </w:rPr>
        <w:t xml:space="preserve">, có sử dụng công nghệ cao,… sẽ dần thay thế cho các hình thức, phương pháp dạy học hiện nay. Điều này đã và đang đặt ra những thách thức không nhỏ </w:t>
      </w:r>
      <w:r w:rsidRPr="000E68A8">
        <w:rPr>
          <w:rFonts w:eastAsiaTheme="minorHAnsi"/>
          <w:sz w:val="26"/>
          <w:szCs w:val="26"/>
        </w:rPr>
        <w:lastRenderedPageBreak/>
        <w:t>đối với các lực lượng đang tiến hành công tác giáo dục và đào tạo ở các nhà trường, trong đó có nguồn nhân lực chất lượng cao.</w:t>
      </w:r>
    </w:p>
    <w:p w14:paraId="77F4B713" w14:textId="77777777" w:rsidR="000F1030" w:rsidRDefault="000F1030" w:rsidP="000F1030">
      <w:pPr>
        <w:pStyle w:val="NormalWeb"/>
        <w:spacing w:before="0" w:beforeAutospacing="0" w:afterAutospacing="0"/>
        <w:ind w:firstLine="284"/>
        <w:jc w:val="both"/>
        <w:rPr>
          <w:rFonts w:eastAsiaTheme="minorHAnsi"/>
          <w:sz w:val="26"/>
          <w:szCs w:val="26"/>
        </w:rPr>
      </w:pPr>
      <w:r w:rsidRPr="0091799E">
        <w:rPr>
          <w:rFonts w:eastAsiaTheme="minorHAnsi"/>
          <w:sz w:val="26"/>
          <w:szCs w:val="26"/>
        </w:rPr>
        <w:t xml:space="preserve">Đặc biệt, trong môi trường giáo dục của thời đại cách mạng công nghiệp 4.0, người thầy còn đảm nhiệm thêm các vai trò xúc tác, điều phối và hướng dẫn người học nắm bắt được các nhu cầu, xu hướng mới cũng như chuẩn bị cho họ các công cụ cần thiết để tự học, tự rèn luyện các kỹ năng nghề nghiệp cần thiết. </w:t>
      </w:r>
    </w:p>
    <w:p w14:paraId="02205B3A" w14:textId="77777777" w:rsidR="000F1030" w:rsidRDefault="000F1030" w:rsidP="000F1030">
      <w:pPr>
        <w:pStyle w:val="NormalWeb"/>
        <w:spacing w:before="0" w:beforeAutospacing="0" w:afterAutospacing="0"/>
        <w:ind w:firstLine="284"/>
        <w:jc w:val="both"/>
        <w:rPr>
          <w:rFonts w:eastAsiaTheme="minorHAnsi"/>
          <w:sz w:val="26"/>
          <w:szCs w:val="26"/>
        </w:rPr>
      </w:pPr>
      <w:r>
        <w:rPr>
          <w:rFonts w:eastAsiaTheme="minorHAnsi"/>
          <w:sz w:val="26"/>
          <w:szCs w:val="26"/>
        </w:rPr>
        <w:t xml:space="preserve">Việc thay đổi nhận thức về vai trò và sứ mạng của người giảng viên là 1 trong những yếu tố then chốt để phát huy nguồn nhân lực cao nhằm đáp ứng thực tiễn xã hội. Bản thân mỗi ngưởi dạy phải tự trao dổi ý thức chính trị , phẩm chất, nắm bắt xu thế , qua đó tự hoàn thiện mình để đáp ứng chuyên môn nghiệp vụ. Phát triển đội ngũ giảng viên đóng </w:t>
      </w:r>
      <w:r w:rsidRPr="00146FF9">
        <w:rPr>
          <w:rFonts w:eastAsiaTheme="minorHAnsi"/>
          <w:sz w:val="26"/>
          <w:szCs w:val="26"/>
        </w:rPr>
        <w:t xml:space="preserve">vai trò then chốt, quyết định đến chất lượng các hoạt động giảng dạy, nghiên cứu khoa học mà còn luôn đi đầu trong </w:t>
      </w:r>
      <w:r>
        <w:rPr>
          <w:rFonts w:eastAsiaTheme="minorHAnsi"/>
          <w:sz w:val="26"/>
          <w:szCs w:val="26"/>
        </w:rPr>
        <w:t>cuộc cách mạng 4.0 hiện nay.</w:t>
      </w:r>
    </w:p>
    <w:p w14:paraId="2E587559" w14:textId="77777777" w:rsidR="000F1030" w:rsidRDefault="000F1030" w:rsidP="000F1030">
      <w:pPr>
        <w:pStyle w:val="NormalWeb"/>
        <w:spacing w:before="0" w:beforeAutospacing="0" w:afterAutospacing="0"/>
        <w:ind w:firstLine="284"/>
        <w:rPr>
          <w:rFonts w:eastAsiaTheme="minorHAnsi"/>
          <w:b/>
          <w:bCs/>
          <w:sz w:val="26"/>
          <w:szCs w:val="26"/>
        </w:rPr>
      </w:pPr>
      <w:r>
        <w:rPr>
          <w:rFonts w:eastAsiaTheme="minorHAnsi"/>
          <w:b/>
          <w:bCs/>
          <w:sz w:val="26"/>
          <w:szCs w:val="26"/>
        </w:rPr>
        <w:br w:type="page"/>
      </w:r>
    </w:p>
    <w:p w14:paraId="129A906F" w14:textId="77777777" w:rsidR="000F1030" w:rsidRPr="004953BB" w:rsidRDefault="000F1030" w:rsidP="000F1030">
      <w:pPr>
        <w:pStyle w:val="NormalWeb"/>
        <w:spacing w:before="0" w:beforeAutospacing="0" w:afterAutospacing="0"/>
        <w:ind w:firstLine="284"/>
        <w:jc w:val="center"/>
        <w:rPr>
          <w:rFonts w:eastAsiaTheme="minorHAnsi"/>
          <w:b/>
          <w:bCs/>
          <w:sz w:val="26"/>
          <w:szCs w:val="26"/>
        </w:rPr>
      </w:pPr>
      <w:r w:rsidRPr="004953BB">
        <w:rPr>
          <w:rFonts w:eastAsiaTheme="minorHAnsi"/>
          <w:b/>
          <w:bCs/>
          <w:sz w:val="26"/>
          <w:szCs w:val="26"/>
        </w:rPr>
        <w:lastRenderedPageBreak/>
        <w:t>T</w:t>
      </w:r>
      <w:r>
        <w:rPr>
          <w:rFonts w:eastAsiaTheme="minorHAnsi"/>
          <w:b/>
          <w:bCs/>
          <w:sz w:val="26"/>
          <w:szCs w:val="26"/>
        </w:rPr>
        <w:t>À</w:t>
      </w:r>
      <w:r w:rsidRPr="004953BB">
        <w:rPr>
          <w:rFonts w:eastAsiaTheme="minorHAnsi"/>
          <w:b/>
          <w:bCs/>
          <w:sz w:val="26"/>
          <w:szCs w:val="26"/>
        </w:rPr>
        <w:t>I LIỆU THAM KHẢO</w:t>
      </w:r>
    </w:p>
    <w:p w14:paraId="4EA3A62D" w14:textId="77777777" w:rsidR="000F1030" w:rsidRDefault="000F1030" w:rsidP="000F1030">
      <w:pPr>
        <w:pStyle w:val="NormalWeb"/>
        <w:shd w:val="clear" w:color="auto" w:fill="FFFFFF"/>
        <w:spacing w:before="0" w:beforeAutospacing="0" w:after="0" w:afterAutospacing="0"/>
        <w:rPr>
          <w:color w:val="111111"/>
          <w:sz w:val="28"/>
          <w:szCs w:val="28"/>
          <w:shd w:val="clear" w:color="auto" w:fill="FFFFFF"/>
        </w:rPr>
      </w:pPr>
    </w:p>
    <w:p w14:paraId="772ADA7F" w14:textId="6F4919ED" w:rsidR="000F1030" w:rsidRPr="000F1030" w:rsidRDefault="000F1030" w:rsidP="000F1030">
      <w:pPr>
        <w:jc w:val="both"/>
        <w:rPr>
          <w:rFonts w:ascii="Times New Roman" w:hAnsi="Times New Roman" w:cs="Times New Roman"/>
          <w:sz w:val="26"/>
          <w:szCs w:val="26"/>
        </w:rPr>
      </w:pPr>
      <w:r>
        <w:rPr>
          <w:rFonts w:ascii="Times New Roman" w:hAnsi="Times New Roman" w:cs="Times New Roman"/>
          <w:sz w:val="26"/>
          <w:szCs w:val="26"/>
        </w:rPr>
        <w:t xml:space="preserve">1. </w:t>
      </w:r>
      <w:r w:rsidRPr="000F1030">
        <w:rPr>
          <w:rFonts w:ascii="Times New Roman" w:hAnsi="Times New Roman" w:cs="Times New Roman"/>
          <w:sz w:val="26"/>
          <w:szCs w:val="26"/>
        </w:rPr>
        <w:t>Chuyển đổi số trong giáo dục: Những thách thức và nguy cơ. https://tiasang.com.vn, ngày 05/02/2021.</w:t>
      </w:r>
    </w:p>
    <w:p w14:paraId="420D2549" w14:textId="5E248FF5" w:rsidR="000F1030" w:rsidRPr="000F1030" w:rsidRDefault="000F1030" w:rsidP="000F1030">
      <w:pPr>
        <w:jc w:val="both"/>
        <w:rPr>
          <w:rFonts w:ascii="Times New Roman" w:hAnsi="Times New Roman" w:cs="Times New Roman"/>
          <w:sz w:val="26"/>
          <w:szCs w:val="26"/>
        </w:rPr>
      </w:pPr>
      <w:r>
        <w:rPr>
          <w:rFonts w:ascii="Times New Roman" w:hAnsi="Times New Roman" w:cs="Times New Roman"/>
          <w:sz w:val="26"/>
          <w:szCs w:val="26"/>
        </w:rPr>
        <w:t xml:space="preserve">2. </w:t>
      </w:r>
      <w:r w:rsidRPr="000F1030">
        <w:rPr>
          <w:rFonts w:ascii="Times New Roman" w:hAnsi="Times New Roman" w:cs="Times New Roman"/>
          <w:sz w:val="26"/>
          <w:szCs w:val="26"/>
        </w:rPr>
        <w:t>Internet vạn vật (IoT). Chuyển đổi số hay là chết. NXB Thông tin &amp; Truyền thông, 2020.</w:t>
      </w:r>
    </w:p>
    <w:p w14:paraId="0D5C31C5" w14:textId="7F04D995" w:rsidR="000F1030" w:rsidRPr="000F1030" w:rsidRDefault="000F1030" w:rsidP="000F1030">
      <w:pPr>
        <w:jc w:val="both"/>
        <w:rPr>
          <w:rFonts w:ascii="Times New Roman" w:hAnsi="Times New Roman" w:cs="Times New Roman"/>
          <w:sz w:val="26"/>
          <w:szCs w:val="26"/>
        </w:rPr>
      </w:pPr>
      <w:r>
        <w:rPr>
          <w:rFonts w:ascii="Times New Roman" w:hAnsi="Times New Roman" w:cs="Times New Roman"/>
          <w:sz w:val="26"/>
          <w:szCs w:val="26"/>
        </w:rPr>
        <w:t xml:space="preserve">3. </w:t>
      </w:r>
      <w:r w:rsidRPr="000F1030">
        <w:rPr>
          <w:rFonts w:ascii="Times New Roman" w:hAnsi="Times New Roman" w:cs="Times New Roman"/>
          <w:sz w:val="26"/>
          <w:szCs w:val="26"/>
        </w:rPr>
        <w:t>Mark Raskino – Graham Chuyển đổi số đến cốt lõi – Nâng tầm năng lực lãnh đạo cho ngành nghề, doanh nghiệp và chính bản thân bạn. H. NXB Thông tin &amp; Truyền thông, 2020.</w:t>
      </w:r>
    </w:p>
    <w:p w14:paraId="24EE1AA6" w14:textId="7AA00D6F" w:rsidR="000F1030" w:rsidRPr="000F1030" w:rsidRDefault="000F1030" w:rsidP="000F1030">
      <w:pPr>
        <w:jc w:val="both"/>
        <w:rPr>
          <w:rFonts w:ascii="Times New Roman" w:hAnsi="Times New Roman" w:cs="Times New Roman"/>
          <w:sz w:val="26"/>
          <w:szCs w:val="26"/>
        </w:rPr>
      </w:pPr>
      <w:r>
        <w:rPr>
          <w:rFonts w:ascii="Times New Roman" w:hAnsi="Times New Roman" w:cs="Times New Roman"/>
          <w:sz w:val="26"/>
          <w:szCs w:val="26"/>
        </w:rPr>
        <w:t xml:space="preserve">4. </w:t>
      </w:r>
      <w:r w:rsidRPr="000F1030">
        <w:rPr>
          <w:rFonts w:ascii="Times New Roman" w:hAnsi="Times New Roman" w:cs="Times New Roman"/>
          <w:sz w:val="26"/>
          <w:szCs w:val="26"/>
        </w:rPr>
        <w:t>Quyết định số 942/QĐ-TTg ngày 15/6/2021 của Thủ tướng Chính phủ phê duyệt Chiến lược phát triển Chính phủ điện tử hướng tới Chính phủ số giai đoạn 2021 – 2025, định hướng đến năm 2030. </w:t>
      </w:r>
    </w:p>
    <w:p w14:paraId="5D81221A" w14:textId="139A3E67" w:rsidR="000F1030" w:rsidRPr="000F1030" w:rsidRDefault="000F1030" w:rsidP="000F1030">
      <w:pPr>
        <w:rPr>
          <w:rFonts w:ascii="Times New Roman" w:hAnsi="Times New Roman" w:cs="Times New Roman"/>
          <w:sz w:val="28"/>
          <w:szCs w:val="28"/>
        </w:rPr>
      </w:pPr>
      <w:r>
        <w:rPr>
          <w:rFonts w:ascii="Times New Roman" w:hAnsi="Times New Roman" w:cs="Times New Roman"/>
          <w:sz w:val="26"/>
          <w:szCs w:val="26"/>
        </w:rPr>
        <w:t xml:space="preserve">5. </w:t>
      </w:r>
      <w:r w:rsidRPr="000F1030">
        <w:rPr>
          <w:rFonts w:ascii="Times New Roman" w:hAnsi="Times New Roman" w:cs="Times New Roman"/>
          <w:sz w:val="26"/>
          <w:szCs w:val="26"/>
        </w:rPr>
        <w:t>Bộ Thông tin và Truyền thông. Cẩm nang chuyển đổi số. H. NXB Thông tin &amp; Truyền thông, 20205.</w:t>
      </w:r>
      <w:r w:rsidRPr="000F1030">
        <w:rPr>
          <w:rFonts w:ascii="Times New Roman" w:hAnsi="Times New Roman" w:cs="Times New Roman"/>
          <w:sz w:val="26"/>
          <w:szCs w:val="26"/>
        </w:rPr>
        <w:br/>
      </w:r>
    </w:p>
    <w:p w14:paraId="1EF59561" w14:textId="5CF4ADE7" w:rsidR="00DF384F" w:rsidRPr="000F1030" w:rsidRDefault="00DF384F" w:rsidP="000F1030">
      <w:pPr>
        <w:rPr>
          <w:rFonts w:ascii="Times New Roman" w:hAnsi="Times New Roman" w:cs="Times New Roman"/>
          <w:sz w:val="28"/>
          <w:szCs w:val="28"/>
        </w:rPr>
      </w:pPr>
    </w:p>
    <w:sectPr w:rsidR="00DF384F" w:rsidRPr="000F1030"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074FC6" w14:textId="77777777" w:rsidR="00801CA3" w:rsidRDefault="00801CA3" w:rsidP="00B93300">
      <w:pPr>
        <w:spacing w:after="0" w:line="240" w:lineRule="auto"/>
      </w:pPr>
      <w:r>
        <w:separator/>
      </w:r>
    </w:p>
  </w:endnote>
  <w:endnote w:type="continuationSeparator" w:id="0">
    <w:p w14:paraId="77D8985C" w14:textId="77777777" w:rsidR="00801CA3" w:rsidRDefault="00801CA3"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I-Duff">
    <w:altName w:val="Times New Roman"/>
    <w:charset w:val="00"/>
    <w:family w:val="auto"/>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1933670"/>
      <w:docPartObj>
        <w:docPartGallery w:val="Page Numbers (Bottom of Page)"/>
        <w:docPartUnique/>
      </w:docPartObj>
    </w:sdtPr>
    <w:sdtEndPr>
      <w:rPr>
        <w:noProof/>
      </w:rPr>
    </w:sdtEndPr>
    <w:sdtContent>
      <w:p w14:paraId="4BBF8313" w14:textId="2D4E09E0"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83507">
          <w:rPr>
            <w:rFonts w:ascii="Times New Roman" w:hAnsi="Times New Roman" w:cs="Times New Roman"/>
            <w:noProof/>
          </w:rPr>
          <w:t>2</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45DDC" w14:textId="77777777" w:rsidR="00801CA3" w:rsidRDefault="00801CA3" w:rsidP="00B93300">
      <w:pPr>
        <w:spacing w:after="0" w:line="240" w:lineRule="auto"/>
      </w:pPr>
      <w:r>
        <w:separator/>
      </w:r>
    </w:p>
  </w:footnote>
  <w:footnote w:type="continuationSeparator" w:id="0">
    <w:p w14:paraId="02406FA4" w14:textId="77777777" w:rsidR="00801CA3" w:rsidRDefault="00801CA3"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B323178" w:rsidR="00B93300" w:rsidRPr="00B93300" w:rsidRDefault="005B40FF" w:rsidP="0057713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w:t>
          </w:r>
          <w:r w:rsidR="00577137">
            <w:rPr>
              <w:rFonts w:ascii="Arial" w:eastAsia="Times New Roman" w:hAnsi="Arial" w:cs="Arial"/>
              <w:bCs/>
              <w:w w:val="85"/>
              <w:sz w:val="18"/>
              <w:szCs w:val="24"/>
            </w:rPr>
            <w:t>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7755"/>
    <w:multiLevelType w:val="multilevel"/>
    <w:tmpl w:val="AC604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396770A"/>
    <w:multiLevelType w:val="hybridMultilevel"/>
    <w:tmpl w:val="8EAA928E"/>
    <w:lvl w:ilvl="0" w:tplc="E850CF06">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8211A9"/>
    <w:multiLevelType w:val="multilevel"/>
    <w:tmpl w:val="5172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5C38DE"/>
    <w:multiLevelType w:val="multilevel"/>
    <w:tmpl w:val="D9A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6C167F"/>
    <w:multiLevelType w:val="multilevel"/>
    <w:tmpl w:val="66D8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213F16"/>
    <w:multiLevelType w:val="hybridMultilevel"/>
    <w:tmpl w:val="E74CFA08"/>
    <w:lvl w:ilvl="0" w:tplc="EB0E212C">
      <w:start w:val="1"/>
      <w:numFmt w:val="decimal"/>
      <w:lvlText w:val="%1."/>
      <w:lvlJc w:val="center"/>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6281F44"/>
    <w:multiLevelType w:val="multilevel"/>
    <w:tmpl w:val="593C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7C560D"/>
    <w:multiLevelType w:val="multilevel"/>
    <w:tmpl w:val="D85E261A"/>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50D54C9A"/>
    <w:multiLevelType w:val="hybridMultilevel"/>
    <w:tmpl w:val="B49EACEA"/>
    <w:lvl w:ilvl="0" w:tplc="1284B6D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52AD0EF9"/>
    <w:multiLevelType w:val="multilevel"/>
    <w:tmpl w:val="47D8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547E99"/>
    <w:multiLevelType w:val="hybridMultilevel"/>
    <w:tmpl w:val="85DE04AA"/>
    <w:lvl w:ilvl="0" w:tplc="DBE8FF02">
      <w:start w:val="1"/>
      <w:numFmt w:val="lowerLetter"/>
      <w:lvlText w:val="%1)"/>
      <w:lvlJc w:val="left"/>
      <w:pPr>
        <w:ind w:left="951" w:hanging="384"/>
      </w:pPr>
      <w:rPr>
        <w:rFonts w:hint="default"/>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3BE3D9F"/>
    <w:multiLevelType w:val="hybridMultilevel"/>
    <w:tmpl w:val="57E41E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65B77478"/>
    <w:multiLevelType w:val="multilevel"/>
    <w:tmpl w:val="DBE8E9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363E2F"/>
    <w:multiLevelType w:val="multilevel"/>
    <w:tmpl w:val="476A21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val="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C80270"/>
    <w:multiLevelType w:val="hybridMultilevel"/>
    <w:tmpl w:val="516AD1FC"/>
    <w:lvl w:ilvl="0" w:tplc="861EC3E2">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6C16652D"/>
    <w:multiLevelType w:val="multilevel"/>
    <w:tmpl w:val="62AA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850548"/>
    <w:multiLevelType w:val="multilevel"/>
    <w:tmpl w:val="B4827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B8221A"/>
    <w:multiLevelType w:val="multilevel"/>
    <w:tmpl w:val="1252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4127F4"/>
    <w:multiLevelType w:val="multilevel"/>
    <w:tmpl w:val="0C64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
    <w:lvlOverride w:ilvl="0">
      <w:startOverride w:val="1"/>
    </w:lvlOverride>
  </w:num>
  <w:num w:numId="3">
    <w:abstractNumId w:val="0"/>
  </w:num>
  <w:num w:numId="4">
    <w:abstractNumId w:val="11"/>
  </w:num>
  <w:num w:numId="5">
    <w:abstractNumId w:val="8"/>
  </w:num>
  <w:num w:numId="6">
    <w:abstractNumId w:val="18"/>
  </w:num>
  <w:num w:numId="7">
    <w:abstractNumId w:val="16"/>
  </w:num>
  <w:num w:numId="8">
    <w:abstractNumId w:val="7"/>
  </w:num>
  <w:num w:numId="9">
    <w:abstractNumId w:val="5"/>
  </w:num>
  <w:num w:numId="10">
    <w:abstractNumId w:val="10"/>
  </w:num>
  <w:num w:numId="11">
    <w:abstractNumId w:val="3"/>
  </w:num>
  <w:num w:numId="12">
    <w:abstractNumId w:val="19"/>
  </w:num>
  <w:num w:numId="13">
    <w:abstractNumId w:val="4"/>
  </w:num>
  <w:num w:numId="14">
    <w:abstractNumId w:val="17"/>
  </w:num>
  <w:num w:numId="15">
    <w:abstractNumId w:val="9"/>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2"/>
  </w:num>
  <w:num w:numId="19">
    <w:abstractNumId w:val="14"/>
  </w:num>
  <w:num w:numId="20">
    <w:abstractNumId w:val="13"/>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781E"/>
    <w:rsid w:val="00096DE8"/>
    <w:rsid w:val="000B252A"/>
    <w:rsid w:val="000C1844"/>
    <w:rsid w:val="000E4D51"/>
    <w:rsid w:val="000F1030"/>
    <w:rsid w:val="001115B9"/>
    <w:rsid w:val="00120037"/>
    <w:rsid w:val="00120CE9"/>
    <w:rsid w:val="00140CD7"/>
    <w:rsid w:val="001858D7"/>
    <w:rsid w:val="00194B6C"/>
    <w:rsid w:val="001B188B"/>
    <w:rsid w:val="0021765F"/>
    <w:rsid w:val="002210B9"/>
    <w:rsid w:val="00291F77"/>
    <w:rsid w:val="00295441"/>
    <w:rsid w:val="002C46D2"/>
    <w:rsid w:val="002D0008"/>
    <w:rsid w:val="002D08CD"/>
    <w:rsid w:val="002D7932"/>
    <w:rsid w:val="002E2289"/>
    <w:rsid w:val="002E725D"/>
    <w:rsid w:val="00312C85"/>
    <w:rsid w:val="0032180B"/>
    <w:rsid w:val="003249FF"/>
    <w:rsid w:val="00383C32"/>
    <w:rsid w:val="003B7B5C"/>
    <w:rsid w:val="003E0449"/>
    <w:rsid w:val="003E2EB6"/>
    <w:rsid w:val="003F7599"/>
    <w:rsid w:val="00436FEF"/>
    <w:rsid w:val="004961E0"/>
    <w:rsid w:val="004B005D"/>
    <w:rsid w:val="004D3352"/>
    <w:rsid w:val="004E7804"/>
    <w:rsid w:val="0052247A"/>
    <w:rsid w:val="0052499E"/>
    <w:rsid w:val="00536217"/>
    <w:rsid w:val="00563C55"/>
    <w:rsid w:val="00577137"/>
    <w:rsid w:val="00587E9A"/>
    <w:rsid w:val="005B40FF"/>
    <w:rsid w:val="005D7646"/>
    <w:rsid w:val="005E29CE"/>
    <w:rsid w:val="005F5D1E"/>
    <w:rsid w:val="006010DC"/>
    <w:rsid w:val="00655093"/>
    <w:rsid w:val="00675072"/>
    <w:rsid w:val="006B7949"/>
    <w:rsid w:val="006C3395"/>
    <w:rsid w:val="007017A2"/>
    <w:rsid w:val="00717E07"/>
    <w:rsid w:val="00723E49"/>
    <w:rsid w:val="0072694B"/>
    <w:rsid w:val="007278A2"/>
    <w:rsid w:val="007B3644"/>
    <w:rsid w:val="007D2709"/>
    <w:rsid w:val="007E3259"/>
    <w:rsid w:val="00801CA3"/>
    <w:rsid w:val="00805012"/>
    <w:rsid w:val="008137CB"/>
    <w:rsid w:val="0081733D"/>
    <w:rsid w:val="00826D97"/>
    <w:rsid w:val="00862C30"/>
    <w:rsid w:val="008B3714"/>
    <w:rsid w:val="008F19D9"/>
    <w:rsid w:val="0090451E"/>
    <w:rsid w:val="009271F9"/>
    <w:rsid w:val="00937563"/>
    <w:rsid w:val="0095001B"/>
    <w:rsid w:val="009564B0"/>
    <w:rsid w:val="00974357"/>
    <w:rsid w:val="00984FD5"/>
    <w:rsid w:val="009A71F8"/>
    <w:rsid w:val="009E2D8B"/>
    <w:rsid w:val="009E3CA5"/>
    <w:rsid w:val="009F7E01"/>
    <w:rsid w:val="00A04D58"/>
    <w:rsid w:val="00A850DC"/>
    <w:rsid w:val="00AC0136"/>
    <w:rsid w:val="00AC5F3D"/>
    <w:rsid w:val="00AD6DC1"/>
    <w:rsid w:val="00B0706E"/>
    <w:rsid w:val="00B45A2F"/>
    <w:rsid w:val="00B5290F"/>
    <w:rsid w:val="00B853BE"/>
    <w:rsid w:val="00B93300"/>
    <w:rsid w:val="00B94D05"/>
    <w:rsid w:val="00B95DB8"/>
    <w:rsid w:val="00C12412"/>
    <w:rsid w:val="00C42CE8"/>
    <w:rsid w:val="00CB2A05"/>
    <w:rsid w:val="00CB5110"/>
    <w:rsid w:val="00CC1B20"/>
    <w:rsid w:val="00CE0FE6"/>
    <w:rsid w:val="00CF2596"/>
    <w:rsid w:val="00CF776B"/>
    <w:rsid w:val="00D02056"/>
    <w:rsid w:val="00D236E7"/>
    <w:rsid w:val="00D5312F"/>
    <w:rsid w:val="00D83507"/>
    <w:rsid w:val="00D87C9E"/>
    <w:rsid w:val="00D87E7D"/>
    <w:rsid w:val="00DA7C2D"/>
    <w:rsid w:val="00DC62D1"/>
    <w:rsid w:val="00DE7726"/>
    <w:rsid w:val="00DF384F"/>
    <w:rsid w:val="00E02983"/>
    <w:rsid w:val="00E11841"/>
    <w:rsid w:val="00E1532A"/>
    <w:rsid w:val="00E157FE"/>
    <w:rsid w:val="00E17993"/>
    <w:rsid w:val="00E30B6C"/>
    <w:rsid w:val="00E43FFE"/>
    <w:rsid w:val="00E72575"/>
    <w:rsid w:val="00E8025E"/>
    <w:rsid w:val="00EB0670"/>
    <w:rsid w:val="00EB771F"/>
    <w:rsid w:val="00EE7F2E"/>
    <w:rsid w:val="00F21BA9"/>
    <w:rsid w:val="00F44D22"/>
    <w:rsid w:val="00F6576D"/>
    <w:rsid w:val="00F90765"/>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BDD718DB-1BEF-4767-95A3-32F59EF34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1"/>
    <w:qFormat/>
    <w:rsid w:val="00577137"/>
    <w:pPr>
      <w:keepNext/>
      <w:suppressAutoHyphens/>
      <w:autoSpaceDN w:val="0"/>
      <w:spacing w:after="0" w:line="360" w:lineRule="auto"/>
      <w:jc w:val="center"/>
      <w:textAlignment w:val="baseline"/>
      <w:outlineLvl w:val="1"/>
    </w:pPr>
    <w:rPr>
      <w:rFonts w:ascii="VNI-Duff" w:eastAsia="Times New Roman" w:hAnsi="VNI-Duff" w:cs="Times New Roman"/>
      <w:b/>
      <w:sz w:val="56"/>
      <w:szCs w:val="24"/>
    </w:rPr>
  </w:style>
  <w:style w:type="paragraph" w:styleId="Heading3">
    <w:name w:val="heading 3"/>
    <w:basedOn w:val="Normal"/>
    <w:next w:val="Normal"/>
    <w:link w:val="Heading3Char"/>
    <w:uiPriority w:val="1"/>
    <w:unhideWhenUsed/>
    <w:qFormat/>
    <w:rsid w:val="00577137"/>
    <w:pPr>
      <w:keepNext/>
      <w:keepLines/>
      <w:spacing w:before="200" w:after="0"/>
      <w:outlineLvl w:val="2"/>
    </w:pPr>
    <w:rPr>
      <w:rFonts w:ascii="Calibri Light" w:eastAsia="Times New Roman" w:hAnsi="Calibri Light" w:cs="Mangal"/>
      <w:b/>
      <w:bCs/>
      <w:color w:val="5B9BD5"/>
      <w:sz w:val="24"/>
    </w:rPr>
  </w:style>
  <w:style w:type="paragraph" w:styleId="Heading6">
    <w:name w:val="heading 6"/>
    <w:basedOn w:val="Normal"/>
    <w:next w:val="Normal"/>
    <w:link w:val="Heading6Char"/>
    <w:uiPriority w:val="9"/>
    <w:semiHidden/>
    <w:unhideWhenUsed/>
    <w:qFormat/>
    <w:rsid w:val="000F103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1"/>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customStyle="1" w:styleId="Bodytext2">
    <w:name w:val="Body text (2)_"/>
    <w:basedOn w:val="DefaultParagraphFont"/>
    <w:link w:val="Bodytext20"/>
    <w:rsid w:val="00826D97"/>
    <w:rPr>
      <w:rFonts w:ascii="Times New Roman" w:eastAsia="Times New Roman" w:hAnsi="Times New Roman" w:cs="Times New Roman"/>
      <w:b/>
      <w:bCs/>
      <w:sz w:val="23"/>
      <w:szCs w:val="23"/>
      <w:shd w:val="clear" w:color="auto" w:fill="FFFFFF"/>
    </w:rPr>
  </w:style>
  <w:style w:type="character" w:customStyle="1" w:styleId="Bodytext3">
    <w:name w:val="Body text (3)_"/>
    <w:basedOn w:val="DefaultParagraphFont"/>
    <w:link w:val="Bodytext30"/>
    <w:rsid w:val="00826D97"/>
    <w:rPr>
      <w:rFonts w:ascii="Franklin Gothic Heavy" w:eastAsia="Franklin Gothic Heavy" w:hAnsi="Franklin Gothic Heavy" w:cs="Franklin Gothic Heavy"/>
      <w:sz w:val="8"/>
      <w:szCs w:val="8"/>
      <w:shd w:val="clear" w:color="auto" w:fill="FFFFFF"/>
    </w:rPr>
  </w:style>
  <w:style w:type="character" w:customStyle="1" w:styleId="Heading30">
    <w:name w:val="Heading #3_"/>
    <w:basedOn w:val="DefaultParagraphFont"/>
    <w:link w:val="Heading31"/>
    <w:rsid w:val="00826D97"/>
    <w:rPr>
      <w:rFonts w:ascii="Times New Roman" w:eastAsia="Times New Roman" w:hAnsi="Times New Roman" w:cs="Times New Roman"/>
      <w:sz w:val="25"/>
      <w:szCs w:val="25"/>
      <w:shd w:val="clear" w:color="auto" w:fill="FFFFFF"/>
    </w:rPr>
  </w:style>
  <w:style w:type="character" w:customStyle="1" w:styleId="Bodytext">
    <w:name w:val="Body text_"/>
    <w:basedOn w:val="DefaultParagraphFont"/>
    <w:link w:val="BodyText21"/>
    <w:rsid w:val="00826D97"/>
    <w:rPr>
      <w:rFonts w:ascii="Times New Roman" w:eastAsia="Times New Roman" w:hAnsi="Times New Roman" w:cs="Times New Roman"/>
      <w:sz w:val="25"/>
      <w:szCs w:val="25"/>
      <w:shd w:val="clear" w:color="auto" w:fill="FFFFFF"/>
    </w:rPr>
  </w:style>
  <w:style w:type="character" w:customStyle="1" w:styleId="Bodytext4">
    <w:name w:val="Body text (4)_"/>
    <w:basedOn w:val="DefaultParagraphFont"/>
    <w:link w:val="Bodytext40"/>
    <w:rsid w:val="00826D97"/>
    <w:rPr>
      <w:rFonts w:ascii="Times New Roman" w:eastAsia="Times New Roman" w:hAnsi="Times New Roman" w:cs="Times New Roman"/>
      <w:i/>
      <w:iCs/>
      <w:sz w:val="25"/>
      <w:szCs w:val="25"/>
      <w:shd w:val="clear" w:color="auto" w:fill="FFFFFF"/>
    </w:rPr>
  </w:style>
  <w:style w:type="character" w:customStyle="1" w:styleId="BodytextItalic">
    <w:name w:val="Body text + Italic"/>
    <w:basedOn w:val="Bodytext"/>
    <w:rsid w:val="00826D97"/>
    <w:rPr>
      <w:rFonts w:ascii="Times New Roman" w:eastAsia="Times New Roman" w:hAnsi="Times New Roman" w:cs="Times New Roman"/>
      <w:i/>
      <w:iCs/>
      <w:color w:val="000000"/>
      <w:spacing w:val="0"/>
      <w:w w:val="100"/>
      <w:position w:val="0"/>
      <w:sz w:val="25"/>
      <w:szCs w:val="25"/>
      <w:shd w:val="clear" w:color="auto" w:fill="FFFFFF"/>
      <w:lang w:val="vi-VN"/>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sid w:val="00826D97"/>
    <w:rPr>
      <w:rFonts w:ascii="Arial" w:eastAsia="Arial" w:hAnsi="Arial" w:cs="Arial"/>
      <w:color w:val="000000"/>
      <w:spacing w:val="0"/>
      <w:w w:val="100"/>
      <w:position w:val="0"/>
      <w:sz w:val="16"/>
      <w:szCs w:val="16"/>
      <w:shd w:val="clear" w:color="auto" w:fill="FFFFFF"/>
      <w:lang w:val="vi-VN"/>
    </w:rPr>
  </w:style>
  <w:style w:type="character" w:customStyle="1" w:styleId="Picturecaption">
    <w:name w:val="Picture caption_"/>
    <w:basedOn w:val="DefaultParagraphFont"/>
    <w:link w:val="Picturecaption0"/>
    <w:rsid w:val="00826D97"/>
    <w:rPr>
      <w:rFonts w:ascii="Times New Roman" w:eastAsia="Times New Roman" w:hAnsi="Times New Roman" w:cs="Times New Roman"/>
      <w:sz w:val="25"/>
      <w:szCs w:val="25"/>
      <w:shd w:val="clear" w:color="auto" w:fill="FFFFFF"/>
    </w:rPr>
  </w:style>
  <w:style w:type="character" w:customStyle="1" w:styleId="Heading1Verdana">
    <w:name w:val="Heading #1 + Verdana"/>
    <w:aliases w:val="6 pt,Bold,Spacing 1 pt,Body text + 7.5 pt,Body text (6) + 13.5 pt,Spacing 0 pt Exact,Body text (5) + Calibri,6.5 pt,Heading #3 + Italic"/>
    <w:basedOn w:val="DefaultParagraphFont"/>
    <w:rsid w:val="00826D97"/>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Picturecaption5">
    <w:name w:val="Picture caption (5)_"/>
    <w:basedOn w:val="DefaultParagraphFont"/>
    <w:link w:val="Picturecaption50"/>
    <w:rsid w:val="00826D97"/>
    <w:rPr>
      <w:rFonts w:ascii="Times New Roman" w:eastAsia="Times New Roman" w:hAnsi="Times New Roman" w:cs="Times New Roman"/>
      <w:spacing w:val="20"/>
      <w:sz w:val="11"/>
      <w:szCs w:val="11"/>
      <w:shd w:val="clear" w:color="auto" w:fill="FFFFFF"/>
    </w:rPr>
  </w:style>
  <w:style w:type="paragraph" w:customStyle="1" w:styleId="Bodytext20">
    <w:name w:val="Body text (2)"/>
    <w:basedOn w:val="Normal"/>
    <w:link w:val="Bodytext2"/>
    <w:rsid w:val="00826D97"/>
    <w:pPr>
      <w:widowControl w:val="0"/>
      <w:shd w:val="clear" w:color="auto" w:fill="FFFFFF"/>
      <w:spacing w:before="360" w:after="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rsid w:val="00826D97"/>
    <w:pPr>
      <w:widowControl w:val="0"/>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1">
    <w:name w:val="Heading #3"/>
    <w:basedOn w:val="Normal"/>
    <w:link w:val="Heading30"/>
    <w:rsid w:val="00826D97"/>
    <w:pPr>
      <w:widowControl w:val="0"/>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rsid w:val="00826D97"/>
    <w:pPr>
      <w:widowControl w:val="0"/>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rsid w:val="00826D97"/>
    <w:pPr>
      <w:widowControl w:val="0"/>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rsid w:val="00826D97"/>
    <w:pPr>
      <w:widowControl w:val="0"/>
      <w:shd w:val="clear" w:color="auto" w:fill="FFFFFF"/>
      <w:spacing w:after="0" w:line="0" w:lineRule="atLeast"/>
    </w:pPr>
    <w:rPr>
      <w:rFonts w:ascii="Times New Roman" w:eastAsia="Times New Roman" w:hAnsi="Times New Roman" w:cs="Times New Roman"/>
      <w:sz w:val="25"/>
      <w:szCs w:val="25"/>
    </w:rPr>
  </w:style>
  <w:style w:type="paragraph" w:customStyle="1" w:styleId="Picturecaption50">
    <w:name w:val="Picture caption (5)"/>
    <w:basedOn w:val="Normal"/>
    <w:link w:val="Picturecaption5"/>
    <w:rsid w:val="00826D97"/>
    <w:pPr>
      <w:widowControl w:val="0"/>
      <w:shd w:val="clear" w:color="auto" w:fill="FFFFFF"/>
      <w:spacing w:after="0" w:line="0" w:lineRule="atLeast"/>
    </w:pPr>
    <w:rPr>
      <w:rFonts w:ascii="Times New Roman" w:eastAsia="Times New Roman" w:hAnsi="Times New Roman" w:cs="Times New Roman"/>
      <w:spacing w:val="20"/>
      <w:sz w:val="11"/>
      <w:szCs w:val="11"/>
    </w:rPr>
  </w:style>
  <w:style w:type="paragraph" w:styleId="NormalWeb">
    <w:name w:val="Normal (Web)"/>
    <w:aliases w:val="Обычный (веб)1,Обычный (веб) Знак,Обычный (веб) Знак1,Обычный (веб) Знак Знак"/>
    <w:basedOn w:val="Normal"/>
    <w:link w:val="NormalWebChar"/>
    <w:uiPriority w:val="99"/>
    <w:unhideWhenUsed/>
    <w:qFormat/>
    <w:rsid w:val="00826D97"/>
    <w:pPr>
      <w:spacing w:before="100" w:beforeAutospacing="1" w:after="100" w:afterAutospacing="1" w:line="240" w:lineRule="auto"/>
    </w:pPr>
    <w:rPr>
      <w:rFonts w:ascii="Times New Roman" w:eastAsia="Times New Roman" w:hAnsi="Times New Roman" w:cs="Times New Roman"/>
      <w:sz w:val="24"/>
      <w:szCs w:val="24"/>
      <w:lang w:bidi="mr-IN"/>
    </w:rPr>
  </w:style>
  <w:style w:type="character" w:styleId="Emphasis">
    <w:name w:val="Emphasis"/>
    <w:basedOn w:val="DefaultParagraphFont"/>
    <w:uiPriority w:val="20"/>
    <w:qFormat/>
    <w:rsid w:val="00826D97"/>
    <w:rPr>
      <w:i/>
      <w:iCs/>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826D97"/>
    <w:rPr>
      <w:rFonts w:ascii="Times New Roman" w:eastAsia="Times New Roman" w:hAnsi="Times New Roman" w:cs="Times New Roman"/>
      <w:color w:val="000000"/>
      <w:spacing w:val="2"/>
      <w:w w:val="100"/>
      <w:position w:val="0"/>
      <w:sz w:val="14"/>
      <w:szCs w:val="14"/>
      <w:shd w:val="clear" w:color="auto" w:fill="FFFFFF"/>
      <w:lang w:val="vi-VN"/>
    </w:rPr>
  </w:style>
  <w:style w:type="paragraph" w:styleId="HTMLPreformatted">
    <w:name w:val="HTML Preformatted"/>
    <w:basedOn w:val="Normal"/>
    <w:link w:val="HTMLPreformattedChar"/>
    <w:uiPriority w:val="99"/>
    <w:unhideWhenUsed/>
    <w:rsid w:val="00826D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mr-IN"/>
    </w:rPr>
  </w:style>
  <w:style w:type="character" w:customStyle="1" w:styleId="HTMLPreformattedChar">
    <w:name w:val="HTML Preformatted Char"/>
    <w:basedOn w:val="DefaultParagraphFont"/>
    <w:link w:val="HTMLPreformatted"/>
    <w:uiPriority w:val="99"/>
    <w:rsid w:val="00826D97"/>
    <w:rPr>
      <w:rFonts w:ascii="Courier New" w:eastAsia="Times New Roman" w:hAnsi="Courier New" w:cs="Courier New"/>
      <w:sz w:val="20"/>
      <w:szCs w:val="20"/>
      <w:lang w:bidi="mr-IN"/>
    </w:rPr>
  </w:style>
  <w:style w:type="paragraph" w:styleId="NoSpacing">
    <w:name w:val="No Spacing"/>
    <w:uiPriority w:val="1"/>
    <w:qFormat/>
    <w:rsid w:val="00826D97"/>
    <w:pPr>
      <w:widowControl w:val="0"/>
      <w:spacing w:after="0" w:line="240" w:lineRule="auto"/>
    </w:pPr>
    <w:rPr>
      <w:rFonts w:ascii="Courier New" w:eastAsia="Courier New" w:hAnsi="Courier New" w:cs="Courier New"/>
      <w:color w:val="000000"/>
      <w:sz w:val="24"/>
      <w:szCs w:val="21"/>
      <w:lang w:val="vi-VN" w:bidi="mr-IN"/>
    </w:rPr>
  </w:style>
  <w:style w:type="character" w:customStyle="1" w:styleId="ListParagraphChar">
    <w:name w:val="List Paragraph Char"/>
    <w:link w:val="ListParagraph"/>
    <w:locked/>
    <w:rsid w:val="00826D97"/>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826D97"/>
    <w:rPr>
      <w:rFonts w:ascii="Times New Roman" w:eastAsia="Times New Roman" w:hAnsi="Times New Roman" w:cs="Times New Roman"/>
      <w:sz w:val="24"/>
      <w:szCs w:val="24"/>
      <w:lang w:bidi="mr-IN"/>
    </w:rPr>
  </w:style>
  <w:style w:type="character" w:customStyle="1" w:styleId="Bodytext95pt">
    <w:name w:val="Body text + 9.5 pt"/>
    <w:basedOn w:val="Bodytext"/>
    <w:rsid w:val="00826D97"/>
    <w:rPr>
      <w:rFonts w:ascii="Calibri" w:eastAsia="Calibri" w:hAnsi="Calibri" w:cs="Calibri"/>
      <w:color w:val="000000"/>
      <w:spacing w:val="0"/>
      <w:w w:val="100"/>
      <w:position w:val="0"/>
      <w:sz w:val="19"/>
      <w:szCs w:val="19"/>
      <w:shd w:val="clear" w:color="auto" w:fill="FFFFFF"/>
      <w:lang w:val="vi-VN"/>
    </w:rPr>
  </w:style>
  <w:style w:type="paragraph" w:customStyle="1" w:styleId="BodyText31">
    <w:name w:val="Body Text3"/>
    <w:basedOn w:val="Normal"/>
    <w:rsid w:val="00826D97"/>
    <w:pPr>
      <w:widowControl w:val="0"/>
      <w:shd w:val="clear" w:color="auto" w:fill="FFFFFF"/>
      <w:spacing w:before="240" w:after="240" w:line="0" w:lineRule="atLeast"/>
      <w:jc w:val="both"/>
    </w:pPr>
    <w:rPr>
      <w:rFonts w:ascii="Calibri" w:eastAsia="Calibri" w:hAnsi="Calibri" w:cs="Calibri"/>
      <w:color w:val="000000"/>
      <w:sz w:val="24"/>
      <w:szCs w:val="24"/>
      <w:lang w:val="vi-VN"/>
    </w:rPr>
  </w:style>
  <w:style w:type="character" w:customStyle="1" w:styleId="Heading2Char">
    <w:name w:val="Heading 2 Char"/>
    <w:basedOn w:val="DefaultParagraphFont"/>
    <w:link w:val="Heading2"/>
    <w:uiPriority w:val="1"/>
    <w:rsid w:val="00577137"/>
    <w:rPr>
      <w:rFonts w:ascii="VNI-Duff" w:eastAsia="Times New Roman" w:hAnsi="VNI-Duff" w:cs="Times New Roman"/>
      <w:b/>
      <w:sz w:val="56"/>
      <w:szCs w:val="24"/>
    </w:rPr>
  </w:style>
  <w:style w:type="character" w:customStyle="1" w:styleId="Heading3Char">
    <w:name w:val="Heading 3 Char"/>
    <w:basedOn w:val="DefaultParagraphFont"/>
    <w:link w:val="Heading3"/>
    <w:uiPriority w:val="1"/>
    <w:rsid w:val="00577137"/>
    <w:rPr>
      <w:rFonts w:ascii="Calibri Light" w:eastAsia="Times New Roman" w:hAnsi="Calibri Light" w:cs="Mangal"/>
      <w:b/>
      <w:bCs/>
      <w:color w:val="5B9BD5"/>
      <w:sz w:val="24"/>
    </w:rPr>
  </w:style>
  <w:style w:type="character" w:styleId="Strong">
    <w:name w:val="Strong"/>
    <w:uiPriority w:val="22"/>
    <w:qFormat/>
    <w:rsid w:val="00577137"/>
    <w:rPr>
      <w:b/>
      <w:bCs/>
    </w:rPr>
  </w:style>
  <w:style w:type="character" w:customStyle="1" w:styleId="y2iqfc">
    <w:name w:val="y2iqfc"/>
    <w:basedOn w:val="DefaultParagraphFont"/>
    <w:rsid w:val="00E30B6C"/>
  </w:style>
  <w:style w:type="character" w:customStyle="1" w:styleId="Heading6Char">
    <w:name w:val="Heading 6 Char"/>
    <w:basedOn w:val="DefaultParagraphFont"/>
    <w:link w:val="Heading6"/>
    <w:uiPriority w:val="9"/>
    <w:semiHidden/>
    <w:rsid w:val="000F1030"/>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728062">
      <w:bodyDiv w:val="1"/>
      <w:marLeft w:val="0"/>
      <w:marRight w:val="0"/>
      <w:marTop w:val="0"/>
      <w:marBottom w:val="0"/>
      <w:divBdr>
        <w:top w:val="none" w:sz="0" w:space="0" w:color="auto"/>
        <w:left w:val="none" w:sz="0" w:space="0" w:color="auto"/>
        <w:bottom w:val="none" w:sz="0" w:space="0" w:color="auto"/>
        <w:right w:val="none" w:sz="0" w:space="0" w:color="auto"/>
      </w:divBdr>
    </w:div>
    <w:div w:id="371225459">
      <w:bodyDiv w:val="1"/>
      <w:marLeft w:val="0"/>
      <w:marRight w:val="0"/>
      <w:marTop w:val="0"/>
      <w:marBottom w:val="0"/>
      <w:divBdr>
        <w:top w:val="none" w:sz="0" w:space="0" w:color="auto"/>
        <w:left w:val="none" w:sz="0" w:space="0" w:color="auto"/>
        <w:bottom w:val="none" w:sz="0" w:space="0" w:color="auto"/>
        <w:right w:val="none" w:sz="0" w:space="0" w:color="auto"/>
      </w:divBdr>
    </w:div>
    <w:div w:id="811141842">
      <w:bodyDiv w:val="1"/>
      <w:marLeft w:val="0"/>
      <w:marRight w:val="0"/>
      <w:marTop w:val="0"/>
      <w:marBottom w:val="0"/>
      <w:divBdr>
        <w:top w:val="none" w:sz="0" w:space="0" w:color="auto"/>
        <w:left w:val="none" w:sz="0" w:space="0" w:color="auto"/>
        <w:bottom w:val="none" w:sz="0" w:space="0" w:color="auto"/>
        <w:right w:val="none" w:sz="0" w:space="0" w:color="auto"/>
      </w:divBdr>
    </w:div>
    <w:div w:id="1231891288">
      <w:bodyDiv w:val="1"/>
      <w:marLeft w:val="0"/>
      <w:marRight w:val="0"/>
      <w:marTop w:val="0"/>
      <w:marBottom w:val="0"/>
      <w:divBdr>
        <w:top w:val="none" w:sz="0" w:space="0" w:color="auto"/>
        <w:left w:val="none" w:sz="0" w:space="0" w:color="auto"/>
        <w:bottom w:val="none" w:sz="0" w:space="0" w:color="auto"/>
        <w:right w:val="none" w:sz="0" w:space="0" w:color="auto"/>
      </w:divBdr>
    </w:div>
    <w:div w:id="1386837885">
      <w:bodyDiv w:val="1"/>
      <w:marLeft w:val="0"/>
      <w:marRight w:val="0"/>
      <w:marTop w:val="0"/>
      <w:marBottom w:val="0"/>
      <w:divBdr>
        <w:top w:val="none" w:sz="0" w:space="0" w:color="auto"/>
        <w:left w:val="none" w:sz="0" w:space="0" w:color="auto"/>
        <w:bottom w:val="none" w:sz="0" w:space="0" w:color="auto"/>
        <w:right w:val="none" w:sz="0" w:space="0" w:color="auto"/>
      </w:divBdr>
    </w:div>
    <w:div w:id="1430008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1884</Words>
  <Characters>10743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DinhDongHiep</cp:lastModifiedBy>
  <cp:revision>8</cp:revision>
  <cp:lastPrinted>2021-02-23T08:08:00Z</cp:lastPrinted>
  <dcterms:created xsi:type="dcterms:W3CDTF">2022-07-03T16:19:00Z</dcterms:created>
  <dcterms:modified xsi:type="dcterms:W3CDTF">2022-07-06T15:07:00Z</dcterms:modified>
</cp:coreProperties>
</file>