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3467"/>
        <w:gridCol w:w="5821"/>
      </w:tblGrid>
      <w:tr>
        <w:tblPrEx>
          <w:tblCellMar>
            <w:top w:w="0" w:type="dxa"/>
            <w:left w:w="108" w:type="dxa"/>
            <w:bottom w:w="0" w:type="dxa"/>
            <w:right w:w="108" w:type="dxa"/>
          </w:tblCellMar>
        </w:tblPrEx>
        <w:tc>
          <w:tcPr>
            <w:tcW w:w="3568" w:type="dxa"/>
          </w:tcPr>
          <w:p>
            <w:pPr>
              <w:spacing w:after="0" w:line="240" w:lineRule="auto"/>
              <w:jc w:val="center"/>
              <w:rPr>
                <w:rFonts w:ascii="Times New Roman" w:hAnsi="Times New Roman"/>
              </w:rPr>
            </w:pPr>
            <w:r>
              <w:rPr>
                <w:rFonts w:ascii="Times New Roman" w:hAnsi="Times New Roman"/>
                <w:color w:val="000000"/>
              </w:rPr>
              <w:t xml:space="preserve">ĐẢNG BỘ </w:t>
            </w:r>
            <w:r>
              <w:rPr>
                <w:rFonts w:ascii="Times New Roman" w:hAnsi="Times New Roman"/>
              </w:rPr>
              <w:t>TRƯỜNG CĐ</w:t>
            </w:r>
          </w:p>
          <w:p>
            <w:pPr>
              <w:spacing w:after="0" w:line="240" w:lineRule="auto"/>
              <w:jc w:val="center"/>
              <w:rPr>
                <w:rFonts w:ascii="Times New Roman" w:hAnsi="Times New Roman"/>
              </w:rPr>
            </w:pPr>
            <w:r>
              <w:rPr>
                <w:rFonts w:ascii="Times New Roman" w:hAnsi="Times New Roman"/>
              </w:rPr>
              <w:t>LÝ TỰ TRỌNG TP. HCM</w:t>
            </w:r>
          </w:p>
          <w:p>
            <w:pPr>
              <w:spacing w:after="0" w:line="240" w:lineRule="auto"/>
              <w:jc w:val="center"/>
              <w:rPr>
                <w:rFonts w:ascii="Times New Roman" w:hAnsi="Times New Roman"/>
                <w:bCs/>
                <w:color w:val="000000"/>
              </w:rPr>
            </w:pPr>
            <w:r>
              <w:rPr>
                <w:rFonts w:ascii="Times New Roman" w:hAnsi="Times New Roman"/>
                <w:b/>
                <w:bCs/>
                <w:color w:val="000000"/>
              </w:rPr>
              <w:t xml:space="preserve">CHI BỘ: </w:t>
            </w:r>
            <w:r>
              <w:rPr>
                <w:rFonts w:ascii="Times New Roman" w:hAnsi="Times New Roman"/>
                <w:bCs/>
                <w:color w:val="000000"/>
              </w:rPr>
              <w:t>1</w:t>
            </w:r>
          </w:p>
          <w:p>
            <w:pPr>
              <w:spacing w:after="0" w:line="240" w:lineRule="auto"/>
              <w:jc w:val="center"/>
              <w:rPr>
                <w:rFonts w:ascii="Times New Roman" w:hAnsi="Times New Roman"/>
                <w:color w:val="000000"/>
              </w:rPr>
            </w:pPr>
            <w:r>
              <w:rPr>
                <w:rFonts w:ascii="Times New Roman" w:hAnsi="Times New Roman"/>
                <w:color w:val="000000"/>
              </w:rPr>
              <w:t>*</w:t>
            </w:r>
          </w:p>
        </w:tc>
        <w:tc>
          <w:tcPr>
            <w:tcW w:w="6026" w:type="dxa"/>
          </w:tcPr>
          <w:p>
            <w:pPr>
              <w:spacing w:after="0" w:line="240" w:lineRule="auto"/>
              <w:jc w:val="center"/>
              <w:rPr>
                <w:rFonts w:ascii="Times New Roman" w:hAnsi="Times New Roman"/>
                <w:color w:val="000000"/>
              </w:rPr>
            </w:pPr>
            <w:r>
              <w:rPr>
                <w:rFonts w:ascii="Times New Roman" w:hAnsi="Times New Roman"/>
                <w:b/>
                <w:bCs/>
                <w:color w:val="000000"/>
                <w:sz w:val="30"/>
                <w:szCs w:val="30"/>
                <w:u w:val="single"/>
              </w:rPr>
              <w:t>ĐẢNG CỘNG SẢN VIỆT NAM</w:t>
            </w:r>
          </w:p>
        </w:tc>
      </w:tr>
    </w:tbl>
    <w:p>
      <w:pPr>
        <w:spacing w:after="0" w:line="240" w:lineRule="auto"/>
        <w:jc w:val="right"/>
        <w:rPr>
          <w:rFonts w:ascii="Times New Roman" w:hAnsi="Times New Roman"/>
          <w:color w:val="000000"/>
        </w:rPr>
      </w:pPr>
      <w:r>
        <w:rPr>
          <w:rFonts w:ascii="Times New Roman" w:hAnsi="Times New Roman"/>
          <w:color w:val="000000"/>
        </w:rPr>
        <w:t> </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bCs/>
          <w:color w:val="000000"/>
        </w:rPr>
        <w:t xml:space="preserve">            </w:t>
      </w:r>
      <w:r>
        <w:rPr>
          <w:rFonts w:ascii="Times New Roman" w:hAnsi="Times New Roman"/>
          <w:i/>
          <w:iCs/>
          <w:color w:val="000000"/>
        </w:rPr>
        <w:t xml:space="preserve">TP.Hồ Chí Minh, ngày </w:t>
      </w:r>
      <w:r>
        <w:rPr>
          <w:rFonts w:hint="default" w:ascii="Times New Roman" w:hAnsi="Times New Roman"/>
          <w:i/>
          <w:iCs/>
          <w:color w:val="000000"/>
          <w:lang w:val="en-US"/>
        </w:rPr>
        <w:t>20</w:t>
      </w:r>
      <w:r>
        <w:rPr>
          <w:rFonts w:ascii="Times New Roman" w:hAnsi="Times New Roman"/>
          <w:i/>
          <w:iCs/>
          <w:color w:val="000000"/>
        </w:rPr>
        <w:t>  tháng 6 năm 2022</w:t>
      </w:r>
    </w:p>
    <w:p>
      <w:pPr>
        <w:tabs>
          <w:tab w:val="center" w:pos="1920"/>
          <w:tab w:val="center" w:pos="6600"/>
        </w:tabs>
        <w:spacing w:after="0" w:line="240" w:lineRule="auto"/>
        <w:rPr>
          <w:rFonts w:ascii="Times New Roman" w:hAnsi="Times New Roman"/>
          <w:sz w:val="26"/>
          <w:szCs w:val="26"/>
        </w:rPr>
      </w:pPr>
    </w:p>
    <w:p>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pPr>
        <w:keepNext/>
        <w:spacing w:after="0" w:line="240" w:lineRule="auto"/>
        <w:jc w:val="center"/>
        <w:outlineLvl w:val="0"/>
        <w:rPr>
          <w:rFonts w:ascii="Times New Roman" w:hAnsi="Times New Roman"/>
          <w:b/>
          <w:sz w:val="28"/>
          <w:szCs w:val="28"/>
        </w:rPr>
      </w:pPr>
    </w:p>
    <w:p>
      <w:pPr>
        <w:tabs>
          <w:tab w:val="left" w:pos="2694"/>
        </w:tabs>
        <w:spacing w:after="0" w:line="240" w:lineRule="auto"/>
        <w:jc w:val="both"/>
        <w:rPr>
          <w:rFonts w:ascii="Times New Roman" w:hAnsi="Times New Roman"/>
          <w:b/>
          <w:bCs/>
          <w:sz w:val="28"/>
          <w:szCs w:val="28"/>
        </w:rPr>
      </w:pPr>
      <w:r>
        <w:rPr>
          <w:rFonts w:ascii="Times New Roman" w:hAnsi="Times New Roman"/>
          <w:sz w:val="28"/>
          <w:szCs w:val="28"/>
        </w:rPr>
        <w:t xml:space="preserve">- Họ và tên: </w:t>
      </w:r>
      <w:r>
        <w:rPr>
          <w:rFonts w:hint="default" w:ascii="Times New Roman" w:hAnsi="Times New Roman" w:eastAsia="Times New Roman"/>
          <w:b/>
          <w:sz w:val="28"/>
          <w:szCs w:val="28"/>
          <w:lang w:val="en-US"/>
        </w:rPr>
        <w:t>Nguyễn Thị Bảo Trân</w:t>
      </w:r>
      <w:r>
        <w:rPr>
          <w:rFonts w:ascii="Times New Roman" w:hAnsi="Times New Roman"/>
          <w:b/>
          <w:bCs/>
          <w:sz w:val="26"/>
          <w:szCs w:val="26"/>
        </w:rPr>
        <w:t xml:space="preserve"> </w:t>
      </w:r>
      <w:r>
        <w:rPr>
          <w:rFonts w:ascii="Times New Roman" w:hAnsi="Times New Roman"/>
          <w:b/>
          <w:bCs/>
          <w:sz w:val="28"/>
          <w:szCs w:val="28"/>
        </w:rPr>
        <w:tab/>
      </w:r>
    </w:p>
    <w:p>
      <w:pPr>
        <w:tabs>
          <w:tab w:val="left" w:pos="2694"/>
          <w:tab w:val="left" w:pos="6237"/>
        </w:tabs>
        <w:spacing w:after="0" w:line="240" w:lineRule="auto"/>
        <w:jc w:val="both"/>
        <w:rPr>
          <w:rFonts w:hint="default" w:ascii="Times New Roman" w:hAnsi="Times New Roman"/>
          <w:sz w:val="28"/>
          <w:szCs w:val="28"/>
          <w:lang w:val="en-US"/>
        </w:rPr>
      </w:pPr>
      <w:r>
        <w:rPr>
          <w:rFonts w:ascii="Times New Roman" w:hAnsi="Times New Roman"/>
          <w:sz w:val="28"/>
          <w:szCs w:val="28"/>
        </w:rPr>
        <w:t>- Sinh ngày, tháng, năm:</w:t>
      </w:r>
      <w:r>
        <w:rPr>
          <w:rFonts w:ascii="Times New Roman" w:hAnsi="Times New Roman"/>
          <w:szCs w:val="24"/>
        </w:rPr>
        <w:t xml:space="preserve"> </w:t>
      </w:r>
      <w:r>
        <w:rPr>
          <w:rFonts w:hint="default" w:ascii="Times New Roman" w:hAnsi="Times New Roman"/>
          <w:sz w:val="28"/>
          <w:szCs w:val="28"/>
          <w:lang w:val="en-US"/>
        </w:rPr>
        <w:t>09-12-1978</w:t>
      </w:r>
      <w:r>
        <w:rPr>
          <w:rFonts w:ascii="Times New Roman" w:hAnsi="Times New Roman"/>
          <w:bCs/>
          <w:sz w:val="28"/>
          <w:szCs w:val="28"/>
        </w:rPr>
        <w:tab/>
      </w:r>
      <w:r>
        <w:rPr>
          <w:rFonts w:ascii="Times New Roman" w:hAnsi="Times New Roman"/>
          <w:bCs/>
          <w:sz w:val="28"/>
          <w:szCs w:val="28"/>
        </w:rPr>
        <w:t>Giới tính :</w:t>
      </w:r>
      <w:r>
        <w:rPr>
          <w:rFonts w:ascii="Times New Roman" w:hAnsi="Times New Roman"/>
          <w:b/>
          <w:bCs/>
          <w:sz w:val="28"/>
          <w:szCs w:val="28"/>
        </w:rPr>
        <w:t xml:space="preserve"> </w:t>
      </w:r>
      <w:r>
        <w:rPr>
          <w:rFonts w:hint="default" w:ascii="Times New Roman" w:hAnsi="Times New Roman"/>
          <w:bCs/>
          <w:sz w:val="28"/>
          <w:szCs w:val="28"/>
          <w:lang w:val="en-US"/>
        </w:rPr>
        <w:t>nữ</w:t>
      </w:r>
    </w:p>
    <w:p>
      <w:pPr>
        <w:tabs>
          <w:tab w:val="left" w:pos="2694"/>
        </w:tabs>
        <w:spacing w:after="0" w:line="240" w:lineRule="auto"/>
        <w:jc w:val="both"/>
        <w:rPr>
          <w:rFonts w:ascii="Times New Roman" w:hAnsi="Times New Roman"/>
          <w:sz w:val="28"/>
          <w:szCs w:val="28"/>
        </w:rPr>
      </w:pPr>
      <w:r>
        <w:rPr>
          <w:rFonts w:ascii="Times New Roman" w:hAnsi="Times New Roman"/>
          <w:sz w:val="28"/>
          <w:szCs w:val="28"/>
        </w:rPr>
        <w:t>- Chi bộ: 01</w:t>
      </w:r>
    </w:p>
    <w:p>
      <w:pPr>
        <w:tabs>
          <w:tab w:val="left" w:pos="2694"/>
        </w:tabs>
        <w:spacing w:after="0" w:line="240" w:lineRule="auto"/>
        <w:jc w:val="both"/>
        <w:rPr>
          <w:rFonts w:ascii="Times New Roman" w:hAnsi="Times New Roman"/>
          <w:sz w:val="28"/>
          <w:szCs w:val="28"/>
        </w:rPr>
      </w:pPr>
      <w:r>
        <w:rPr>
          <w:rFonts w:ascii="Times New Roman" w:hAnsi="Times New Roman"/>
          <w:sz w:val="28"/>
          <w:szCs w:val="28"/>
        </w:rPr>
        <w:t>- Đơn vị công tác: Trường CĐ Lý Tự Trọng TP.HCM</w:t>
      </w:r>
    </w:p>
    <w:p>
      <w:pPr>
        <w:keepNext/>
        <w:spacing w:after="0" w:line="240" w:lineRule="auto"/>
        <w:outlineLvl w:val="0"/>
        <w:rPr>
          <w:rFonts w:ascii="Times New Roman" w:hAnsi="Times New Roman"/>
          <w:b/>
          <w:sz w:val="28"/>
          <w:szCs w:val="28"/>
        </w:rPr>
      </w:pPr>
    </w:p>
    <w:p>
      <w:pPr>
        <w:spacing w:after="0" w:line="240" w:lineRule="auto"/>
        <w:ind w:firstLine="425"/>
        <w:jc w:val="center"/>
        <w:rPr>
          <w:rFonts w:ascii="Times New Roman" w:hAnsi="Times New Roman" w:eastAsia="Times New Roman"/>
          <w:b/>
          <w:sz w:val="32"/>
          <w:szCs w:val="32"/>
        </w:rPr>
      </w:pPr>
      <w:r>
        <w:rPr>
          <w:rFonts w:ascii="Times New Roman" w:hAnsi="Times New Roman" w:eastAsia="Times New Roman"/>
          <w:b/>
          <w:sz w:val="32"/>
          <w:szCs w:val="32"/>
        </w:rPr>
        <w:t>Nội dung học tập chuyên đề năm 2022 học tập và làm theo tư tưởng, đạo đức, phong cách Hồ Chí Minh</w:t>
      </w:r>
    </w:p>
    <w:p>
      <w:pPr>
        <w:spacing w:after="0" w:line="240" w:lineRule="auto"/>
        <w:rPr>
          <w:rFonts w:ascii="Times New Roman" w:hAnsi="Times New Roman" w:eastAsia="Times New Roman"/>
          <w:i/>
          <w:sz w:val="28"/>
          <w:szCs w:val="28"/>
        </w:rPr>
      </w:pPr>
    </w:p>
    <w:p>
      <w:pPr>
        <w:spacing w:after="0" w:line="240" w:lineRule="auto"/>
        <w:rPr>
          <w:rFonts w:ascii="Times New Roman" w:hAnsi="Times New Roman" w:eastAsia="Times New Roman"/>
          <w:sz w:val="28"/>
          <w:szCs w:val="28"/>
        </w:rPr>
      </w:pPr>
      <w:r>
        <w:rPr>
          <w:rFonts w:ascii="Times New Roman" w:hAnsi="Times New Roman" w:eastAsia="Times New Roman"/>
          <w:sz w:val="28"/>
          <w:szCs w:val="28"/>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pPr>
        <w:spacing w:after="0" w:line="240" w:lineRule="auto"/>
        <w:rPr>
          <w:rFonts w:ascii="Times New Roman" w:hAnsi="Times New Roman" w:eastAsia="Times New Roman"/>
          <w:b/>
          <w:sz w:val="28"/>
          <w:szCs w:val="28"/>
        </w:rPr>
      </w:pPr>
    </w:p>
    <w:p>
      <w:pPr>
        <w:spacing w:after="0" w:line="240" w:lineRule="auto"/>
        <w:rPr>
          <w:rFonts w:ascii="Times New Roman" w:hAnsi="Times New Roman" w:eastAsia="Times New Roman"/>
          <w:sz w:val="28"/>
          <w:szCs w:val="28"/>
        </w:rPr>
      </w:pPr>
      <w:r>
        <w:rPr>
          <w:rFonts w:ascii="Times New Roman" w:hAnsi="Times New Roman" w:eastAsia="Times New Roman"/>
          <w:b/>
          <w:sz w:val="28"/>
          <w:szCs w:val="28"/>
        </w:rPr>
        <w:t>CÂU HỎI VIẾT BÀI THU HOẠCH:</w:t>
      </w:r>
      <w:r>
        <w:rPr>
          <w:rFonts w:ascii="Times New Roman" w:hAnsi="Times New Roman" w:eastAsia="Times New Roman"/>
          <w:sz w:val="28"/>
          <w:szCs w:val="28"/>
        </w:rPr>
        <w:t xml:space="preserve"> </w:t>
      </w:r>
    </w:p>
    <w:p>
      <w:pPr>
        <w:spacing w:after="0" w:line="240" w:lineRule="auto"/>
        <w:ind w:firstLine="425"/>
        <w:rPr>
          <w:rFonts w:ascii="Times New Roman" w:hAnsi="Times New Roman" w:eastAsia="Times New Roman"/>
          <w:sz w:val="28"/>
          <w:szCs w:val="28"/>
        </w:rPr>
      </w:pPr>
      <w:r>
        <w:rPr>
          <w:rFonts w:ascii="Times New Roman" w:hAnsi="Times New Roman" w:eastAsia="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pPr>
        <w:spacing w:after="0" w:line="240" w:lineRule="auto"/>
        <w:ind w:firstLine="425"/>
        <w:rPr>
          <w:rFonts w:ascii="Times New Roman" w:hAnsi="Times New Roman" w:eastAsia="Times New Roman"/>
          <w:i/>
          <w:sz w:val="28"/>
          <w:szCs w:val="28"/>
        </w:rPr>
      </w:pP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1. Nội dung cốt lõi của chuyên đề 2022 bao gồm những nội dung cơ bản sau:</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1. Tư tưởng Hồ Chí Minh về cán bộ và công tác cán bộ</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Về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Tập trung nghiên cứu kỹ các vấn đề đạo đức của người cán bộ cách mạng theo tư tưởng, đạo đức, phong cách Hồ Chí Minh, đây được xem là nền tảng, tiền đề và là cơ sở để người cán bộ, đảng viên phát huy tài năng, trí tuệ để hoàn thành thắng lợi các nhiệm vụ cách mạng; về tiêu chí đạo đức của người cán bộ cách mạng “Cần, kiệm, liêm, chính, chí công vô tư”; về vai trò của đạo đức đối với cán bộ theo Chủ tịch Hồ Chí Minh “phong cách quần chúng, dân chủ và nêu gương”.</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Về công tác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Trong công tác cán bộ phải đánh giá đúng cán bộ. Đây là yêu cầu xuất phát để tiến hành các mặt khác của công tác cán bộ; trong đó, công tác đánh giá cán bộ phải đúng, khách quan, toàn diện, phải chú ý đến năng lực, phẩm chất, hiệu quả công việc; người làm công tác cán bộ phải công tâm, minh bạch và có đầy đủ phẩm chất đạo đức của người cán bộ cách mạng. Chú trọng, công tác huấn luyện, đào tạo, bồi dưỡng cán bộ một cách toàn diện “đủ đức, đủ tài”, vững về kiến thức lý luận, tư tưởng chính trị, đạo đức cách mạng trong sáng. Công tác tuyển chọn, sử dụng và bố trí cán bộ phải khách quan, không thiên tư, thiên vị, không phân biệt người trong hay ngoài Đảng, phải đảm bảo đúng người, đúng việc và công tâm để cán bộ phát huy hết tài năng, sở trường của họ. Phải yêu thương chăm sóc cán bộ; phát huy dân chủ trong công tác cán bộ, thực hiện tốt công tác kiểm tra, giám sát, kiên quyết chống các biểu hiện tiêu cực trong công tác cán bộ như: biệt phái, cục bộ, địa phương, hẹp hòi,…</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2. Sự cần thiết phải xây dựng đội ngũ cán bộ, đảng viên theo tư tưởng Hồ Chí Minh trong giai đoạn hiện nay</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Trong những năm qua, việc thực hiện Chỉ thị 05-CT/TW ngày 15/5/2016 của Bộ Chính trị, gắn với việc thực hiện Nghị quyết Trung ương 4 (khóa XI, XII) và các Quy định về nêu gương đã 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lan toả trong đời sống xã hội. Tuy nhiên, vẫn còn một số ít cán bộ, đảng viên, trong đó có cả cán bộ lãnh đạo, quản lý chưa nêu cao tinh thần trách nhiệm, thiếu gương mẫu,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“xây dựng đội ngũ cán bộ, đảng viên thật sự tiên phong, gương mẫu có đạo đức cách mạng trong sáng, bản lĩnh chính trị vững vàng, đủ năng lực đáp ứng yêu cầu, nhiệm vụ hiện nay” là cần thiết.</w:t>
      </w:r>
    </w:p>
    <w:p>
      <w:pPr>
        <w:shd w:val="clear" w:color="auto" w:fill="FFFFFF"/>
        <w:spacing w:after="0" w:line="390" w:lineRule="atLeast"/>
        <w:rPr>
          <w:rFonts w:ascii="Times New Roman" w:hAnsi="Times New Roman" w:eastAsia="Times New Roman"/>
          <w:sz w:val="28"/>
          <w:szCs w:val="28"/>
        </w:rPr>
      </w:pPr>
      <w:r>
        <w:rPr>
          <w:rFonts w:ascii="Times New Roman" w:hAnsi="Times New Roman" w:eastAsia="Times New Roman"/>
          <w:b/>
          <w:bCs/>
          <w:sz w:val="28"/>
          <w:szCs w:val="28"/>
        </w:rPr>
        <w:t>3. Những nội dung cơ bản về xây dựng đội ngũ cán bộ, đảng viên trong giai đoạn hiện nay</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pPr>
        <w:shd w:val="clear" w:color="auto" w:fill="FFFFFF"/>
        <w:spacing w:after="0" w:line="390" w:lineRule="atLeast"/>
        <w:rPr>
          <w:rFonts w:ascii="Times New Roman" w:hAnsi="Times New Roman" w:eastAsia="Times New Roman"/>
          <w:i/>
          <w:sz w:val="28"/>
          <w:szCs w:val="28"/>
        </w:rPr>
      </w:pPr>
      <w:r>
        <w:rPr>
          <w:rFonts w:ascii="Times New Roman" w:hAnsi="Times New Roman" w:eastAsia="Times New Roman"/>
          <w:bCs/>
          <w:i/>
          <w:sz w:val="28"/>
          <w:szCs w:val="28"/>
        </w:rPr>
        <w:t>Thứ nhất, đổi mới, tạo bước chuyển biến quan trọng về công tác đánh giá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pPr>
        <w:shd w:val="clear" w:color="auto" w:fill="FFFFFF"/>
        <w:spacing w:after="0" w:line="390" w:lineRule="atLeast"/>
        <w:rPr>
          <w:rFonts w:ascii="Times New Roman" w:hAnsi="Times New Roman" w:eastAsia="Times New Roman"/>
          <w:i/>
          <w:sz w:val="28"/>
          <w:szCs w:val="28"/>
        </w:rPr>
      </w:pPr>
      <w:r>
        <w:rPr>
          <w:rFonts w:ascii="Times New Roman" w:hAnsi="Times New Roman" w:eastAsia="Times New Roman"/>
          <w:bCs/>
          <w:i/>
          <w:sz w:val="28"/>
          <w:szCs w:val="28"/>
        </w:rPr>
        <w:t>Thứ hai, đổi mới công tác quy hoạch, đào tạo, bồi dưỡng, sử dụng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p>
    <w:p>
      <w:pPr>
        <w:shd w:val="clear" w:color="auto" w:fill="FFFFFF"/>
        <w:spacing w:after="240" w:line="390" w:lineRule="atLeast"/>
        <w:rPr>
          <w:rFonts w:ascii="Times New Roman" w:hAnsi="Times New Roman" w:eastAsia="Times New Roman"/>
          <w:i/>
          <w:sz w:val="28"/>
          <w:szCs w:val="28"/>
        </w:rPr>
      </w:pPr>
      <w:r>
        <w:rPr>
          <w:rFonts w:ascii="Times New Roman" w:hAnsi="Times New Roman" w:eastAsia="Times New Roman"/>
          <w:i/>
          <w:sz w:val="28"/>
          <w:szCs w:val="28"/>
        </w:rPr>
        <w:t>Thứ ba, đổi mới công tác chính sách, cơ chế, quy định kiểm soát quyền lực, phòng, chống tiêu cực trong công tác cán bộ</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pPr>
        <w:shd w:val="clear" w:color="auto" w:fill="FFFFFF"/>
        <w:spacing w:after="240" w:line="390" w:lineRule="atLeast"/>
        <w:rPr>
          <w:rFonts w:ascii="Times New Roman" w:hAnsi="Times New Roman" w:eastAsia="Times New Roman"/>
          <w:sz w:val="28"/>
          <w:szCs w:val="28"/>
        </w:rPr>
      </w:pPr>
      <w:r>
        <w:rPr>
          <w:rFonts w:ascii="Times New Roman" w:hAnsi="Times New Roman" w:eastAsia="Times New Roman"/>
          <w:sz w:val="28"/>
          <w:szCs w:val="28"/>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2. Liên hệ với chức trách nhiệm vụ của bản thân và đề ra phương hướng phấn đấu trong năm 2022.</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b/ Liên hệ với bản thân: Là một giảng viên với nhiệm vụ giảng dạy được nhà trường phân công, tôi nhận thấy cần phải gắn việc học tập và làm theo tư tưởng, đạo đức, phong cách của Chủ tịch Hồ Chí Minh vào những việc làm cơ bản sau:</w:t>
      </w:r>
    </w:p>
    <w:p>
      <w:pPr>
        <w:pStyle w:val="12"/>
        <w:numPr>
          <w:ilvl w:val="0"/>
          <w:numId w:val="1"/>
        </w:num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Về tư tưởng chính trị:</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Tuyệt đối trung thành với chủ nghĩa Mác – Lênin, tư tưởng Hồ Chí Minh và đường lối đổi mới của Đảng;</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Tin tưởng và kiên định mục tiêu độc lập dân tộc và chủ nghĩa xã hội;</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Chấp hành tốt mọi chủ chương đường lối, quan điểm, chủ trương, nghị quyết của Đảng, chính sách, pháp luật của Nhà nước;</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Tích cực đấu tranh với các biểu hiện suy thoái về tư tưởng chính trị, phai nhạt lý tưởng; bảo vệ lẽ phải, bảo vệ người tốt;</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Gương mẫu thực hiện và có ý thức tuyên truyền, vận động gia đình và nhân dân thực hiện theo đường lối, nghị quyết của Đảng, chính sách, pháp luật của Nhà nước;</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pPr>
        <w:pStyle w:val="12"/>
        <w:numPr>
          <w:ilvl w:val="0"/>
          <w:numId w:val="2"/>
        </w:num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Về phẩm chất đạo đức, lối sống:</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Thực hiện tốt “cần, kiệm, liêm, chính, chí công vô tư” theo tấm gương đạo đức Hồ Chí Minh, có tinh thần hợp tác, giúp đỡ đồng chí, đồng nghiệp;</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Bản thân luôn giữ gìn tư cách, phẩm chất đạo đức cách mạng và tính tiền phong, gương mẫu của người đảng viên; thực hiện tốt các Quy định của Ban chấp hành Trung ương về những điều đảng viên không được làm;</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Bản thân luôn nêu cao ý thức trách nhiệm và tinh thần phục nhân dân; giải quyết tốt các đề xuất, kiến nghị về quyền và lợi ích chính đáng của đảng viên và quần chúng trong đơn vị tổ; tích cực đấu tranh với các biểu hiện vô cảm, quan liêu, hách dịch, nhũng nhiễu, gây phiền hà đối với nhân dân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Có phẩm chất đạo đức tốt, trung thực, thẳng thắn, sống sống đoàn kết tập thể, hoà nhã, gần gũi với bạn bè đồng nghiệp và nhân dân nơi cư trú. Quan hệ mật thiết với nhân dân. Tôn trọng và phát huy quyền làm chủ của nhân dân thực hiện tốt quy chế dân chủ ở cơ sở;</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 Có ý thức trong tự phê bình và phê bình; biết tôn trọng và lắng nghe ý kiến của người khác; tích cực đấu tranh với những biểu hiện chia rẽ, bè .</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c/ Đề xuất những giải pháp, ý tưởng:</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Để xây dựng được mối đoàn kết nội bộ theo tôi chúng ta cần đặt lợi ích tập thể lên đầu. Sự đoàn kết, thoải mái trong tư tưởng sẽ khiến con người ta nhiệt tình và yêu mến công việc hơn.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Ngay từ đầu năm học mỗi đoàn thể phải xây dựng cho mình kế hoạch làm việc của năm và phân định công việc cụ thể cho từng tháng, từng kì. Việc xây dựng kế hoạch phải sát với tình hình thực tế, không qua loa, đại khái hay chung chung, có sự phân định trách nhiệm công việc rõ ràng, phân đúng người, đúng việc dựa theo khả năng, sở trường của mỗi người như vậy hiệu quả công việc sẽ cao. Sự rạch ròi trong công việc sẽ khiến mỗi người có trách nhiệm hơn trong công việc của mình, tránh được tình trạng đổ lỗi cho nhau. Dù cá nhân hay tập thể đều phải biết lắng nghe ý kiến đóng góp để tìm ra cái đúng, cái hay mà sửa chữa để hoàn thiện mình.</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Mỗi giảng viên chúng ta rất cần thấm nhuần và học theo những phong cách trên của Chủ tịch Hồ Chí Minh. Chỉ cần một lời chào chân tình, một nụ cười niềm nở, một cử chỉ vượt ngoài quy cách thông thường, Chủ tịch Hồ Chí Minh đã xóa bỏ mọi cách biệt về chức vụ, địa vị, giữa cấp trên cấp dưới, giữa lãnh tụ với nhân dân; đem đến cho mọi người ý thức về sự bình đẳng hoàn toàn. Mỗi chúng ta ai ai cũng cần học bác những đức tính tốt đẹp ấy trong cơ quan đơn vị cũng như với anh em người thân, bà con lối xóm…</w:t>
      </w:r>
    </w:p>
    <w:p>
      <w:pPr>
        <w:shd w:val="clear" w:color="auto" w:fill="FFFFFF"/>
        <w:spacing w:after="240" w:line="390" w:lineRule="atLeast"/>
        <w:rPr>
          <w:rFonts w:ascii="Times New Roman" w:hAnsi="Times New Roman" w:eastAsia="Times New Roman"/>
          <w:color w:val="0000FF"/>
          <w:sz w:val="28"/>
          <w:szCs w:val="28"/>
        </w:rPr>
      </w:pPr>
      <w:r>
        <w:rPr>
          <w:rFonts w:ascii="Times New Roman" w:hAnsi="Times New Roman" w:eastAsia="Times New Roman"/>
          <w:color w:val="000000" w:themeColor="text1"/>
          <w:sz w:val="28"/>
          <w:szCs w:val="28"/>
          <w14:textFill>
            <w14:solidFill>
              <w14:schemeClr w14:val="tx1"/>
            </w14:solidFill>
          </w14:textFill>
        </w:rPr>
        <w:t>Người luôn luôn thể hiện thái độ yêu thương, quý mến, trân trọng, khoan dung, khiêm nhường, độ lượng với con người. Chính vì vậy mà sức cuốn hút, cảm hóa, cảm phục, ngưỡng mộ và thôi thúc mọi người hướng tới cái chân, thiện, mỹ trong cuộc sống và công tác. Cách ứng xử không chỉ dừng lại ở tình thương yêu và sự quan tâm Người dành cho các đối tượng trong giao tiếp, mà nó còn thể hiện thông qua sự nêu gương của Người. Sinh thời, khi nước nhà vừa giành được độc lập năm 1945, đứng trước nạn đói , Hồ Chí Minh kêu gọi toàn dân diệt “giặc đói” bằng một hành động cụ thể, mười ngày nhịn ăn một bữa để lấy số gạo đó cứu những người bị đói và chính Người đã gương mẫu nghiêm túc thực hiện.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Chủ tịch Hồ Chí Minh, lãnh tụ kính yêu của dân tộc ta, đã hiến dâng tất cả tình cảm, trí tuệ và cuộc đời cho sự nghiệp cách mạng của Đảng và nhân dân ta. Người đã để lại tài sản vô giá là tư tưởng tấm gương đạo đức trong sáng, mẫu mực, cao đẹp, kết tinh những giá trị truyền thống của dân tộc, của nhân loại và thời đại. Học tập theo gương bác là là niềm vinh dự tự hào đối với mỗi cán bộ đảng viên và mỗi người dân Việt Nam.</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Đối với bản thân là một giảng viên học theo gương Bác là một nhiệm vụ rất quan trọng và thường xuyên, qua đó để giáo dục, rèn luyện mình, xứng đáng là con cháu của Bác. Nhận biết được điều đó bản thân tôi luôn tự rèn luyện, trau dồi về phẩm chất đạo đức, biết kính trên nhường dưới, cư xử đúng mực, hòa nhã với đồng nghiệp, người thân, bà con lối xóm,; Đồng cảm và sẵn sàng giúp đỡ những người có hoàn cảnh đặc biệt; không kiêu căng, tự cao, tự đại trong mọi trường hợp, đặc biệt không tham gia vào các tệ nạn xã hội, là tấm gương cho con cái noi theo.</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Học tập đạo đức của Bác Hồ, chúng ta còn có thể học tập qua chính những tấm gương đồng nghiệp, bè bạn xung quanh. Và hãy để việc học tập đó đi vào chính cuộc sống hàng ngày của mỗi chúng ta chứ không phải là những hoạt động có tính chất phong trào. Bởi học tập, làm theo tấm gương đạo đức Hồ Chí Minh là để giúp chúng ta sống tốt hơn, đẹp hơn</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Hôm nay, chúng ta học theo Bác, làm theo Bác chính là học tập và rèn luyện để có một cái Tâm trong sáng. Yêu Bác, học Bác để lòng ta trong sáng hơn, để lòng ta hòa chung với những tâm tư, trăn trở, nỗi niềm của nhân dân, của dân tộc.</w:t>
      </w:r>
    </w:p>
    <w:p>
      <w:pPr>
        <w:shd w:val="clear" w:color="auto" w:fill="FFFFFF"/>
        <w:spacing w:after="240" w:line="390" w:lineRule="atLeast"/>
        <w:rPr>
          <w:rFonts w:ascii="Times New Roman" w:hAnsi="Times New Roman" w:eastAsia="Times New Roman"/>
          <w:color w:val="000000" w:themeColor="text1"/>
          <w:sz w:val="28"/>
          <w:szCs w:val="28"/>
          <w14:textFill>
            <w14:solidFill>
              <w14:schemeClr w14:val="tx1"/>
            </w14:solidFill>
          </w14:textFill>
        </w:rPr>
      </w:pPr>
      <w:r>
        <w:rPr>
          <w:rFonts w:ascii="Times New Roman" w:hAnsi="Times New Roman" w:eastAsia="Times New Roman"/>
          <w:color w:val="000000" w:themeColor="text1"/>
          <w:sz w:val="28"/>
          <w:szCs w:val="28"/>
          <w14:textFill>
            <w14:solidFill>
              <w14:schemeClr w14:val="tx1"/>
            </w14:solidFill>
          </w14:textFill>
        </w:rPr>
        <w:t>Tôi tin, sống giản dị như Bác, học tập và làm theo tấm gương đạo đức của Bác để thấy một Việt Nam vững vàng phát triển ở ngày mai. Là những đảng viên, cánh tay phải của xã hội, chúng ta cần học tập và làm theo tấm gương đạo đức của Bác. Đó không chỉ là trách nhiệm của cá nhân tôi, cá nhân chúng ta, mà còn vì vận mệnh của đất nước Việt Nam. Sống giản dị như Bác còn là để trả ơn cuộc đời, trả ơn những xương máu và nước mắt của các thế hệ cha anh đã ngã xuống cho nền tự do, độc lập hôm nay.</w:t>
      </w:r>
    </w:p>
    <w:p>
      <w:pPr>
        <w:tabs>
          <w:tab w:val="center" w:pos="1418"/>
          <w:tab w:val="center" w:pos="6946"/>
        </w:tabs>
        <w:spacing w:after="0" w:line="240" w:lineRule="auto"/>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 xml:space="preserve">           NGƯỜI VIẾT</w:t>
      </w:r>
    </w:p>
    <w:p>
      <w:pPr>
        <w:tabs>
          <w:tab w:val="center" w:pos="7088"/>
        </w:tabs>
        <w:spacing w:after="0" w:line="240" w:lineRule="auto"/>
        <w:jc w:val="both"/>
        <w:rPr>
          <w:rFonts w:ascii="Times New Roman" w:hAnsi="Times New Roman"/>
          <w:b/>
          <w:sz w:val="28"/>
          <w:szCs w:val="28"/>
        </w:rPr>
      </w:pPr>
    </w:p>
    <w:p>
      <w:pPr>
        <w:spacing w:after="0" w:line="240" w:lineRule="auto"/>
        <w:rPr>
          <w:rFonts w:ascii="Times New Roman" w:hAnsi="Times New Roman"/>
          <w:sz w:val="28"/>
          <w:szCs w:val="28"/>
        </w:rPr>
      </w:pPr>
    </w:p>
    <w:p>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 xml:space="preserve">                                                                                        </w:t>
      </w:r>
      <w:r>
        <w:rPr>
          <w:rFonts w:hint="default" w:ascii="Times New Roman" w:hAnsi="Times New Roman"/>
          <w:b/>
          <w:bCs/>
          <w:sz w:val="26"/>
          <w:szCs w:val="26"/>
          <w:lang w:val="en-US"/>
        </w:rPr>
        <w:t>Nguyễn Thị Bảo Trân</w:t>
      </w:r>
      <w:bookmarkStart w:id="0" w:name="_GoBack"/>
      <w:bookmarkEnd w:id="0"/>
      <w:r>
        <w:rPr>
          <w:rFonts w:ascii="Times New Roman" w:hAnsi="Times New Roman"/>
          <w:b/>
          <w:bCs/>
          <w:sz w:val="26"/>
          <w:szCs w:val="26"/>
        </w:rPr>
        <w:t xml:space="preserve">                                        </w:t>
      </w:r>
    </w:p>
    <w:p>
      <w:pPr>
        <w:spacing w:after="0" w:line="240" w:lineRule="auto"/>
        <w:ind w:firstLine="425"/>
        <w:rPr>
          <w:rFonts w:ascii="Times New Roman" w:hAnsi="Times New Roman" w:eastAsia="Times New Roman"/>
          <w:i/>
          <w:sz w:val="28"/>
          <w:szCs w:val="28"/>
        </w:rPr>
      </w:pPr>
    </w:p>
    <w:sectPr>
      <w:pgSz w:w="11907" w:h="16840"/>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341B4A"/>
    <w:multiLevelType w:val="multilevel"/>
    <w:tmpl w:val="15341B4A"/>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496850CE"/>
    <w:multiLevelType w:val="multilevel"/>
    <w:tmpl w:val="496850CE"/>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EF9"/>
    <w:rsid w:val="00034DF9"/>
    <w:rsid w:val="00063C7F"/>
    <w:rsid w:val="000B1808"/>
    <w:rsid w:val="000C2EF9"/>
    <w:rsid w:val="0013006E"/>
    <w:rsid w:val="001C6DD6"/>
    <w:rsid w:val="001D5F99"/>
    <w:rsid w:val="0020335E"/>
    <w:rsid w:val="00264AD6"/>
    <w:rsid w:val="0028300A"/>
    <w:rsid w:val="00283804"/>
    <w:rsid w:val="002A5DE4"/>
    <w:rsid w:val="00340629"/>
    <w:rsid w:val="00352B4C"/>
    <w:rsid w:val="003570E6"/>
    <w:rsid w:val="004D2D20"/>
    <w:rsid w:val="004D701C"/>
    <w:rsid w:val="006444B0"/>
    <w:rsid w:val="006C1C1E"/>
    <w:rsid w:val="007C07D0"/>
    <w:rsid w:val="007E557A"/>
    <w:rsid w:val="00826B63"/>
    <w:rsid w:val="00835F1C"/>
    <w:rsid w:val="00835F7A"/>
    <w:rsid w:val="008F5A76"/>
    <w:rsid w:val="009A6502"/>
    <w:rsid w:val="009C1F09"/>
    <w:rsid w:val="009E3121"/>
    <w:rsid w:val="009F1692"/>
    <w:rsid w:val="00A50925"/>
    <w:rsid w:val="00A646A3"/>
    <w:rsid w:val="00AD6F7F"/>
    <w:rsid w:val="00B83304"/>
    <w:rsid w:val="00B851D4"/>
    <w:rsid w:val="00B953D3"/>
    <w:rsid w:val="00BA7D4F"/>
    <w:rsid w:val="00BD76E1"/>
    <w:rsid w:val="00C12A7E"/>
    <w:rsid w:val="00C502C2"/>
    <w:rsid w:val="00C6536E"/>
    <w:rsid w:val="00C8498F"/>
    <w:rsid w:val="00CA4EF5"/>
    <w:rsid w:val="00DB16CF"/>
    <w:rsid w:val="00DD1B42"/>
    <w:rsid w:val="00E23F0F"/>
    <w:rsid w:val="00E3018C"/>
    <w:rsid w:val="00E32329"/>
    <w:rsid w:val="00EC62BA"/>
    <w:rsid w:val="00F21BF4"/>
    <w:rsid w:val="00F249F8"/>
    <w:rsid w:val="19882C24"/>
    <w:rsid w:val="4B544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4"/>
    <w:qFormat/>
    <w:uiPriority w:val="1"/>
    <w:pPr>
      <w:widowControl w:val="0"/>
      <w:autoSpaceDE w:val="0"/>
      <w:autoSpaceDN w:val="0"/>
      <w:spacing w:after="0" w:line="240" w:lineRule="auto"/>
      <w:ind w:left="162"/>
      <w:outlineLvl w:val="0"/>
    </w:pPr>
    <w:rPr>
      <w:rFonts w:ascii="Times New Roman" w:hAnsi="Times New Roman" w:eastAsia="Times New Roman"/>
      <w:b/>
      <w:bCs/>
      <w:sz w:val="28"/>
      <w:szCs w:val="2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3"/>
    <w:qFormat/>
    <w:uiPriority w:val="1"/>
    <w:pPr>
      <w:widowControl w:val="0"/>
      <w:autoSpaceDE w:val="0"/>
      <w:autoSpaceDN w:val="0"/>
      <w:spacing w:before="240" w:after="0" w:line="240" w:lineRule="auto"/>
      <w:ind w:left="162" w:right="285" w:firstLine="719"/>
      <w:jc w:val="both"/>
    </w:pPr>
    <w:rPr>
      <w:rFonts w:ascii="Times New Roman" w:hAnsi="Times New Roman" w:eastAsia="Times New Roman"/>
      <w:sz w:val="28"/>
      <w:szCs w:val="28"/>
    </w:rPr>
  </w:style>
  <w:style w:type="character" w:styleId="6">
    <w:name w:val="Emphasis"/>
    <w:basedOn w:val="3"/>
    <w:qFormat/>
    <w:uiPriority w:val="20"/>
    <w:rPr>
      <w:i/>
      <w:iCs/>
    </w:r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rPr>
  </w:style>
  <w:style w:type="character" w:styleId="8">
    <w:name w:val="Strong"/>
    <w:basedOn w:val="3"/>
    <w:qFormat/>
    <w:uiPriority w:val="22"/>
    <w:rPr>
      <w:b/>
      <w:bCs/>
    </w:rPr>
  </w:style>
  <w:style w:type="character" w:customStyle="1" w:styleId="9">
    <w:name w:val="text"/>
    <w:basedOn w:val="3"/>
    <w:qFormat/>
    <w:uiPriority w:val="0"/>
  </w:style>
  <w:style w:type="character" w:customStyle="1" w:styleId="10">
    <w:name w:val="card-send-time__sendtime"/>
    <w:basedOn w:val="3"/>
    <w:uiPriority w:val="0"/>
  </w:style>
  <w:style w:type="character" w:customStyle="1" w:styleId="11">
    <w:name w:val="emoji-sizer"/>
    <w:basedOn w:val="3"/>
    <w:uiPriority w:val="0"/>
  </w:style>
  <w:style w:type="paragraph" w:styleId="12">
    <w:name w:val="List Paragraph"/>
    <w:basedOn w:val="1"/>
    <w:qFormat/>
    <w:uiPriority w:val="34"/>
    <w:pPr>
      <w:ind w:left="720"/>
      <w:contextualSpacing/>
    </w:pPr>
  </w:style>
  <w:style w:type="character" w:customStyle="1" w:styleId="13">
    <w:name w:val="Body Text Char"/>
    <w:basedOn w:val="3"/>
    <w:link w:val="5"/>
    <w:qFormat/>
    <w:uiPriority w:val="1"/>
    <w:rPr>
      <w:rFonts w:ascii="Times New Roman" w:hAnsi="Times New Roman" w:eastAsia="Times New Roman" w:cs="Times New Roman"/>
      <w:sz w:val="28"/>
      <w:szCs w:val="28"/>
    </w:rPr>
  </w:style>
  <w:style w:type="character" w:customStyle="1" w:styleId="14">
    <w:name w:val="Heading 1 Char"/>
    <w:basedOn w:val="3"/>
    <w:link w:val="2"/>
    <w:qFormat/>
    <w:uiPriority w:val="1"/>
    <w:rPr>
      <w:rFonts w:ascii="Times New Roman" w:hAnsi="Times New Roman" w:eastAsia="Times New Roman" w:cs="Times New Roman"/>
      <w:b/>
      <w:bCs/>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2571</Words>
  <Characters>14657</Characters>
  <Lines>122</Lines>
  <Paragraphs>34</Paragraphs>
  <TotalTime>16</TotalTime>
  <ScaleCrop>false</ScaleCrop>
  <LinksUpToDate>false</LinksUpToDate>
  <CharactersWithSpaces>17194</CharactersWithSpaces>
  <Application>WPS Office_11.2.0.10451_F1E327BC-269C-435d-A152-05C5408002CA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2022-06-20T01:15:00Z</dcterms:created>
  <dc:creator>Admin</dc:creator>
  <cp:lastModifiedBy>USER</cp:lastModifiedBy>
  <dcterms:modified xsi:type="dcterms:W3CDTF">2022-06-22T08:13:37Z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1033-11.2.0.10451</vt:lpwstr>
  </property>
  <property fmtid="{D5CDD505-2E9C-101B-9397-08002B2CF9AE}" pid="3" name="ICV">
    <vt:lpwstr>A5DAE1B1EBC2482DBBE51E7746818732</vt:lpwstr>
  </property>
</Properties>
</file>