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F94DF2A" w:rsidR="0032180B" w:rsidRPr="00D4527F"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7E3E1ABE" w:rsidR="0032180B" w:rsidRPr="000004CF" w:rsidRDefault="0032180B" w:rsidP="00B5290F">
            <w:pPr>
              <w:spacing w:before="40"/>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D4527F"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6DB8699F" w:rsidR="005B40FF" w:rsidRPr="00406687" w:rsidRDefault="00406687" w:rsidP="005B40FF">
            <w:pPr>
              <w:spacing w:before="40"/>
              <w:ind w:left="28"/>
              <w:jc w:val="both"/>
              <w:rPr>
                <w:rFonts w:ascii="Times New Roman" w:hAnsi="Times New Roman" w:cs="Times New Roman"/>
                <w:spacing w:val="-4"/>
                <w:w w:val="98"/>
                <w:sz w:val="21"/>
                <w:szCs w:val="26"/>
                <w:lang w:val="vi-VN"/>
              </w:rPr>
            </w:pPr>
            <w:r w:rsidRPr="00406687">
              <w:rPr>
                <w:rFonts w:ascii="Times New Roman" w:eastAsiaTheme="minorEastAsia" w:hAnsi="Times New Roman" w:cs="Times New Roman"/>
                <w:spacing w:val="-4"/>
                <w:w w:val="98"/>
                <w:kern w:val="32"/>
                <w:sz w:val="21"/>
                <w:szCs w:val="21"/>
                <w:lang w:eastAsia="vi-VN"/>
              </w:rPr>
              <w:t>Technology</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w:t>
      </w:r>
      <w:r w:rsidRPr="00006240">
        <w:rPr>
          <w:rFonts w:ascii="Times New Roman" w:hAnsi="Times New Roman" w:cs="Times New Roman"/>
          <w:bCs/>
          <w:spacing w:val="-4"/>
          <w:w w:val="98"/>
          <w:sz w:val="21"/>
          <w:szCs w:val="26"/>
        </w:rPr>
        <w:lastRenderedPageBreak/>
        <w:t>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16775F79" w14:textId="0821FEFA" w:rsidR="00006240" w:rsidRPr="00006240" w:rsidRDefault="00A069DC" w:rsidP="00006240">
      <w:pPr>
        <w:pStyle w:val="ListParagraph"/>
        <w:spacing w:after="200" w:line="360" w:lineRule="auto"/>
        <w:ind w:left="360"/>
        <w:jc w:val="both"/>
        <w:rPr>
          <w:rFonts w:ascii="Times New Roman" w:hAnsi="Times New Roman" w:cs="Times New Roman"/>
          <w:b/>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 khoa Kinh tế cần được trang bị và những việc mà người dạy người học cần làm</w:t>
      </w:r>
    </w:p>
    <w:p w14:paraId="7C965DD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Thứ nhất, trang wed cho chương trình đào tạo từ xa</w:t>
      </w:r>
    </w:p>
    <w:p w14:paraId="2F9A62B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3F57DB">
        <w:rPr>
          <w:rFonts w:ascii="Times New Roman" w:hAnsi="Times New Roman" w:cs="Times New Roman"/>
          <w:bCs/>
          <w:sz w:val="21"/>
          <w:szCs w:val="21"/>
          <w:lang w:val="vi-VN"/>
        </w:rPr>
        <w:t>Sau đây</w:t>
      </w:r>
      <w:r w:rsidRPr="00006240">
        <w:rPr>
          <w:rFonts w:ascii="Times New Roman" w:hAnsi="Times New Roman" w:cs="Times New Roman"/>
          <w:bCs/>
          <w:sz w:val="21"/>
          <w:szCs w:val="21"/>
          <w:lang w:val="vi-VN"/>
        </w:rPr>
        <w:t xml:space="preserve"> tôi xin mô phỏng trang wed học online </w:t>
      </w:r>
    </w:p>
    <w:p w14:paraId="50C8B74E" w14:textId="77777777" w:rsidR="00006240" w:rsidRPr="004D2E77" w:rsidRDefault="00006240" w:rsidP="00006240">
      <w:pPr>
        <w:pStyle w:val="ListParagraph"/>
        <w:spacing w:line="360" w:lineRule="auto"/>
        <w:ind w:left="284"/>
        <w:jc w:val="both"/>
        <w:rPr>
          <w:rFonts w:ascii="Times New Roman" w:hAnsi="Times New Roman" w:cs="Times New Roman"/>
          <w:bCs/>
          <w:sz w:val="26"/>
          <w:szCs w:val="26"/>
          <w:lang w:val="vi-VN"/>
        </w:rPr>
      </w:pPr>
      <w:r>
        <w:rPr>
          <w:rFonts w:ascii="Times New Roman" w:hAnsi="Times New Roman" w:cs="Times New Roman"/>
          <w:bCs/>
          <w:noProof/>
          <w:sz w:val="26"/>
          <w:szCs w:val="26"/>
          <w:lang w:val="vi-VN"/>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0861A2E8"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lang w:val="vi-VN"/>
        </w:rPr>
        <w:lastRenderedPageBreak/>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lastRenderedPageBreak/>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lang w:val="vi-VN"/>
        </w:rPr>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lang w:val="vi-VN"/>
        </w:rPr>
        <w:lastRenderedPageBreak/>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77777777"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1CA65714" w14:textId="7F575B12" w:rsidR="00006240" w:rsidRPr="00006240" w:rsidRDefault="00A069DC" w:rsidP="00006240">
      <w:pPr>
        <w:spacing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highlight w:val="lightGray"/>
          <w:lang w:val="vi-VN"/>
        </w:rPr>
        <w:t>(2</w:t>
      </w:r>
      <w:r w:rsidRPr="00A069DC">
        <w:rPr>
          <w:rFonts w:ascii="Times New Roman" w:eastAsia="SimSun" w:hAnsi="Times New Roman" w:cs="Times New Roman"/>
          <w:sz w:val="21"/>
          <w:szCs w:val="21"/>
          <w:lang w:val="vi-VN"/>
        </w:rPr>
        <w:t>)</w:t>
      </w:r>
      <w:r>
        <w:rPr>
          <w:rFonts w:ascii="Times New Roman" w:eastAsia="SimSun" w:hAnsi="Times New Roman" w:cs="Times New Roman"/>
          <w:b/>
          <w:bCs/>
          <w:sz w:val="21"/>
          <w:szCs w:val="21"/>
          <w:lang w:val="vi-VN"/>
        </w:rPr>
        <w:t xml:space="preserve"> </w:t>
      </w:r>
      <w:r w:rsidR="00006240" w:rsidRPr="00006240">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chương trình đào tạo online từ xa </w:t>
      </w:r>
    </w:p>
    <w:p w14:paraId="34675A1B"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 xml:space="preserve">Ưu điểm: </w:t>
      </w:r>
    </w:p>
    <w:p w14:paraId="7BF88E5A"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học sẽ linh động được thời gian học trước thời buổi công việc bận rộn</w:t>
      </w:r>
    </w:p>
    <w:p w14:paraId="097A1D04"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Được học mọi nơi mà không phải đến lớp trực tiếp, rất phù hợp với đối tượng vừa học vừa làm, phụ nữ nội trợ có con nhỏ</w:t>
      </w:r>
    </w:p>
    <w:p w14:paraId="2CB7E1EB"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lastRenderedPageBreak/>
        <w:t>Tiết kiệm thời gian và chi phí học tập</w:t>
      </w:r>
    </w:p>
    <w:p w14:paraId="2562C871" w14:textId="77777777" w:rsidR="00006240" w:rsidRPr="00006240" w:rsidRDefault="00006240" w:rsidP="00006240">
      <w:pPr>
        <w:pStyle w:val="ListParagraph"/>
        <w:numPr>
          <w:ilvl w:val="0"/>
          <w:numId w:val="8"/>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Áp dụng rộng rãi hình thức cho nhiều ngành học</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46D88AAB" w:rsidR="00A069DC" w:rsidRP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521047DC" w14:textId="6AC1F9FE" w:rsidR="005B40FF" w:rsidRPr="0096753D"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Pr>
          <w:rFonts w:ascii="Times New Roman" w:hAnsi="Times New Roman" w:cs="Times New Roman"/>
          <w:spacing w:val="-4"/>
          <w:w w:val="98"/>
          <w:sz w:val="23"/>
          <w:szCs w:val="28"/>
          <w:lang w:val="vi-VN"/>
        </w:rPr>
        <w:t>learning.</w:t>
      </w:r>
    </w:p>
    <w:p w14:paraId="2469993E" w14:textId="315CE0DC" w:rsidR="00B0706E" w:rsidRPr="003F57DB" w:rsidRDefault="0096753D" w:rsidP="00DF384F">
      <w:pPr>
        <w:spacing w:before="40" w:after="0" w:line="240" w:lineRule="auto"/>
        <w:jc w:val="both"/>
        <w:rPr>
          <w:rFonts w:ascii="Times New Roman" w:hAnsi="Times New Roman" w:cs="Times New Roman"/>
          <w:spacing w:val="-4"/>
          <w:w w:val="98"/>
          <w:sz w:val="23"/>
          <w:szCs w:val="28"/>
          <w:lang w:val="vi-VN"/>
        </w:rPr>
      </w:pPr>
      <w:r w:rsidRPr="003F57DB">
        <w:rPr>
          <w:rFonts w:ascii="Times New Roman" w:hAnsi="Times New Roman" w:cs="Times New Roman"/>
          <w:spacing w:val="-4"/>
          <w:w w:val="98"/>
          <w:sz w:val="23"/>
          <w:szCs w:val="28"/>
          <w:lang w:val="vi-VN"/>
        </w:rPr>
        <w:t>https://e-ict.gov.vn/</w:t>
      </w:r>
    </w:p>
    <w:p w14:paraId="79281901" w14:textId="77777777" w:rsidR="00590C5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Biggs - Tang (2007). </w:t>
      </w:r>
      <w:r w:rsidRPr="00590C56">
        <w:rPr>
          <w:rStyle w:val="Emphasis"/>
          <w:rFonts w:ascii="Times New Roman" w:hAnsi="Times New Roman" w:cs="Times New Roman"/>
          <w:color w:val="333333"/>
          <w:sz w:val="21"/>
          <w:szCs w:val="21"/>
          <w:shd w:val="clear" w:color="auto" w:fill="FFFFFF"/>
        </w:rPr>
        <w:t>Teaching for quality learning at university</w:t>
      </w:r>
      <w:r w:rsidRPr="00590C56">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Bộ GD-ĐT (2006). </w:t>
      </w:r>
      <w:r w:rsidRPr="00590C56">
        <w:rPr>
          <w:rStyle w:val="Emphasis"/>
          <w:rFonts w:ascii="Times New Roman" w:hAnsi="Times New Roman" w:cs="Times New Roman"/>
          <w:color w:val="333333"/>
          <w:sz w:val="21"/>
          <w:szCs w:val="21"/>
          <w:shd w:val="clear" w:color="auto" w:fill="FFFFFF"/>
        </w:rPr>
        <w:t>Chương trình Giáo dục phổ thông cấp tiểu học</w:t>
      </w:r>
      <w:r w:rsidRPr="00590C56">
        <w:rPr>
          <w:rFonts w:ascii="Times New Roman" w:hAnsi="Times New Roman" w:cs="Times New Roman"/>
          <w:color w:val="333333"/>
          <w:sz w:val="21"/>
          <w:szCs w:val="21"/>
          <w:shd w:val="clear" w:color="auto" w:fill="FFFFFF"/>
        </w:rPr>
        <w:t>. NXB Giáo dục.</w:t>
      </w:r>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 NXB Khoa học và Kĩ thuật.</w:t>
      </w:r>
    </w:p>
    <w:p w14:paraId="6B6D6BFD" w14:textId="41AAA412" w:rsidR="00563C55" w:rsidRPr="00974357" w:rsidRDefault="00590C56" w:rsidP="00564028">
      <w:pPr>
        <w:spacing w:before="40" w:after="0" w:line="240" w:lineRule="auto"/>
        <w:jc w:val="both"/>
        <w:rPr>
          <w:rFonts w:ascii="Times New Roman" w:eastAsiaTheme="minorEastAsia" w:hAnsi="Times New Roman" w:cs="Times New Roman"/>
          <w:b/>
          <w:spacing w:val="-4"/>
          <w:w w:val="98"/>
          <w:sz w:val="21"/>
          <w:szCs w:val="21"/>
        </w:rPr>
      </w:pPr>
      <w:r w:rsidRPr="00590C56">
        <w:rPr>
          <w:rFonts w:ascii="Times New Roman" w:hAnsi="Times New Roman" w:cs="Times New Roman"/>
          <w:color w:val="333333"/>
          <w:sz w:val="21"/>
          <w:szCs w:val="21"/>
          <w:shd w:val="clear" w:color="auto" w:fill="FFFFFF"/>
        </w:rPr>
        <w:t>Palmer, F. (2007). </w:t>
      </w:r>
      <w:r w:rsidRPr="00590C56">
        <w:rPr>
          <w:rStyle w:val="Emphasis"/>
          <w:rFonts w:ascii="Times New Roman" w:hAnsi="Times New Roman" w:cs="Times New Roman"/>
          <w:color w:val="333333"/>
          <w:sz w:val="21"/>
          <w:szCs w:val="21"/>
          <w:shd w:val="clear" w:color="auto" w:fill="FFFFFF"/>
        </w:rPr>
        <w:t>Treaty principles and Maori sport: Contemporary issues</w:t>
      </w:r>
      <w:r w:rsidRPr="00590C56">
        <w:rPr>
          <w:rFonts w:ascii="Times New Roman" w:hAnsi="Times New Roman" w:cs="Times New Roman"/>
          <w:color w:val="333333"/>
          <w:sz w:val="21"/>
          <w:szCs w:val="21"/>
          <w:shd w:val="clear" w:color="auto" w:fill="FFFFFF"/>
        </w:rPr>
        <w:t>. In C. Collins &amp; S. Jackson (Eds.), </w:t>
      </w:r>
      <w:r w:rsidRPr="00590C56">
        <w:rPr>
          <w:rStyle w:val="Emphasis"/>
          <w:rFonts w:ascii="Times New Roman" w:hAnsi="Times New Roman" w:cs="Times New Roman"/>
          <w:color w:val="333333"/>
          <w:sz w:val="21"/>
          <w:szCs w:val="21"/>
          <w:shd w:val="clear" w:color="auto" w:fill="FFFFFF"/>
        </w:rPr>
        <w:t>Sport in Aotearoa/New Zealand society</w:t>
      </w:r>
      <w:r w:rsidRPr="00590C56">
        <w:rPr>
          <w:rFonts w:ascii="Times New Roman" w:hAnsi="Times New Roman" w:cs="Times New Roman"/>
          <w:color w:val="333333"/>
          <w:sz w:val="21"/>
          <w:szCs w:val="21"/>
          <w:shd w:val="clear" w:color="auto" w:fill="FFFFFF"/>
        </w:rPr>
        <w:t> (2nd ed., pp. 307-334). South Melbourne, Australia: Thomson.</w:t>
      </w:r>
      <w:r w:rsidRPr="00590C56">
        <w:rPr>
          <w:rFonts w:ascii="Times New Roman" w:hAnsi="Times New Roman" w:cs="Times New Roman"/>
          <w:color w:val="333333"/>
          <w:sz w:val="21"/>
          <w:szCs w:val="21"/>
        </w:rPr>
        <w:br/>
      </w:r>
      <w:r w:rsidR="00E66FB0" w:rsidRPr="00E66FB0">
        <w:rPr>
          <w:rFonts w:ascii="Times New Roman" w:hAnsi="Times New Roman" w:cs="Times New Roman"/>
          <w:color w:val="333333"/>
          <w:sz w:val="21"/>
          <w:szCs w:val="21"/>
          <w:shd w:val="clear" w:color="auto" w:fill="FFFFFF"/>
        </w:rPr>
        <w:t>Phan Trọng Ngọ (2003). </w:t>
      </w:r>
      <w:r w:rsidR="00E66FB0" w:rsidRPr="00E66FB0">
        <w:rPr>
          <w:rStyle w:val="Emphasis"/>
          <w:rFonts w:ascii="Times New Roman" w:hAnsi="Times New Roman" w:cs="Times New Roman"/>
          <w:color w:val="333333"/>
          <w:sz w:val="21"/>
          <w:szCs w:val="21"/>
          <w:shd w:val="clear" w:color="auto" w:fill="FFFFFF"/>
        </w:rPr>
        <w:t>Các lí thuyết phát triển tâm lí người</w:t>
      </w:r>
      <w:r w:rsidR="00E66FB0" w:rsidRPr="00E66FB0">
        <w:rPr>
          <w:rFonts w:ascii="Times New Roman" w:hAnsi="Times New Roman" w:cs="Times New Roman"/>
          <w:color w:val="333333"/>
          <w:sz w:val="21"/>
          <w:szCs w:val="21"/>
          <w:shd w:val="clear" w:color="auto" w:fill="FFFFFF"/>
        </w:rPr>
        <w:t>. NXB Đại học Sư phạm.</w:t>
      </w:r>
      <w:bookmarkEnd w:id="0"/>
      <w:bookmarkEnd w:id="1"/>
      <w:bookmarkEnd w:id="2"/>
      <w:r w:rsidR="0021765F" w:rsidRPr="00974357">
        <w:rPr>
          <w:rFonts w:ascii="Times New Roman" w:eastAsiaTheme="minorEastAsia" w:hAnsi="Times New Roman" w:cs="Times New Roman"/>
          <w:b/>
          <w:spacing w:val="-4"/>
          <w:w w:val="98"/>
          <w:sz w:val="21"/>
          <w:szCs w:val="21"/>
        </w:rPr>
        <w:t xml:space="preserve">  </w:t>
      </w:r>
    </w:p>
    <w:p w14:paraId="5FD4BBA0" w14:textId="77777777" w:rsidR="00563C55" w:rsidRPr="00974357" w:rsidRDefault="00563C55"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AE146" w14:textId="77777777" w:rsidR="00076721" w:rsidRDefault="00076721" w:rsidP="00B93300">
      <w:pPr>
        <w:spacing w:after="0" w:line="240" w:lineRule="auto"/>
      </w:pPr>
      <w:r>
        <w:separator/>
      </w:r>
    </w:p>
  </w:endnote>
  <w:endnote w:type="continuationSeparator" w:id="0">
    <w:p w14:paraId="301FCBEC" w14:textId="77777777" w:rsidR="00076721" w:rsidRDefault="0007672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3FD9A" w14:textId="77777777" w:rsidR="00076721" w:rsidRDefault="00076721" w:rsidP="00B93300">
      <w:pPr>
        <w:spacing w:after="0" w:line="240" w:lineRule="auto"/>
      </w:pPr>
      <w:r>
        <w:separator/>
      </w:r>
    </w:p>
  </w:footnote>
  <w:footnote w:type="continuationSeparator" w:id="0">
    <w:p w14:paraId="6EC45168" w14:textId="77777777" w:rsidR="00076721" w:rsidRDefault="0007672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4"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6"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2087262354">
    <w:abstractNumId w:val="0"/>
  </w:num>
  <w:num w:numId="4" w16cid:durableId="1075324548">
    <w:abstractNumId w:val="5"/>
  </w:num>
  <w:num w:numId="5" w16cid:durableId="1527451883">
    <w:abstractNumId w:val="3"/>
  </w:num>
  <w:num w:numId="6" w16cid:durableId="1241988465">
    <w:abstractNumId w:val="7"/>
  </w:num>
  <w:num w:numId="7" w16cid:durableId="1284386029">
    <w:abstractNumId w:val="2"/>
  </w:num>
  <w:num w:numId="8" w16cid:durableId="1063479707">
    <w:abstractNumId w:val="4"/>
  </w:num>
  <w:num w:numId="9" w16cid:durableId="7631144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4B6C"/>
    <w:rsid w:val="0019731A"/>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57DB"/>
    <w:rsid w:val="003F7599"/>
    <w:rsid w:val="00406687"/>
    <w:rsid w:val="00436FEF"/>
    <w:rsid w:val="004B005D"/>
    <w:rsid w:val="004D3352"/>
    <w:rsid w:val="004E7804"/>
    <w:rsid w:val="0052247A"/>
    <w:rsid w:val="0052499E"/>
    <w:rsid w:val="00536217"/>
    <w:rsid w:val="00563C55"/>
    <w:rsid w:val="00564028"/>
    <w:rsid w:val="00587E9A"/>
    <w:rsid w:val="00590C56"/>
    <w:rsid w:val="005B40FF"/>
    <w:rsid w:val="005D7646"/>
    <w:rsid w:val="005E29CE"/>
    <w:rsid w:val="005F5D1E"/>
    <w:rsid w:val="006010DC"/>
    <w:rsid w:val="00655093"/>
    <w:rsid w:val="00675072"/>
    <w:rsid w:val="006B7949"/>
    <w:rsid w:val="006C3395"/>
    <w:rsid w:val="007017A2"/>
    <w:rsid w:val="00717E07"/>
    <w:rsid w:val="0072011F"/>
    <w:rsid w:val="00723E49"/>
    <w:rsid w:val="0072694B"/>
    <w:rsid w:val="007278A2"/>
    <w:rsid w:val="007712F3"/>
    <w:rsid w:val="00787F31"/>
    <w:rsid w:val="007B3644"/>
    <w:rsid w:val="007D2709"/>
    <w:rsid w:val="007E3259"/>
    <w:rsid w:val="00805012"/>
    <w:rsid w:val="008137CB"/>
    <w:rsid w:val="0081733D"/>
    <w:rsid w:val="00833D95"/>
    <w:rsid w:val="00862C30"/>
    <w:rsid w:val="008A519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853BE"/>
    <w:rsid w:val="00B93300"/>
    <w:rsid w:val="00B94D05"/>
    <w:rsid w:val="00B95DB8"/>
    <w:rsid w:val="00C12412"/>
    <w:rsid w:val="00C42CE8"/>
    <w:rsid w:val="00CB2A05"/>
    <w:rsid w:val="00CB5110"/>
    <w:rsid w:val="00CE0FE6"/>
    <w:rsid w:val="00CF2596"/>
    <w:rsid w:val="00CF776B"/>
    <w:rsid w:val="00D02056"/>
    <w:rsid w:val="00D236E7"/>
    <w:rsid w:val="00D4527F"/>
    <w:rsid w:val="00D5312F"/>
    <w:rsid w:val="00D87C9E"/>
    <w:rsid w:val="00D87E7D"/>
    <w:rsid w:val="00D93A19"/>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4066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2022-06-30T07:48:00Z</dcterms:created>
  <dcterms:modified xsi:type="dcterms:W3CDTF">2022-07-26T08:32:00Z</dcterms:modified>
</cp:coreProperties>
</file>