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15D75" w14:textId="77777777" w:rsidR="00E66FB0" w:rsidRPr="005463B4" w:rsidRDefault="00E66FB0" w:rsidP="00287ED2">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5E80875D" w:rsidR="00A543DA" w:rsidRDefault="00A543DA" w:rsidP="009D4B76">
      <w:pPr>
        <w:spacing w:after="120" w:line="240" w:lineRule="auto"/>
        <w:jc w:val="center"/>
        <w:rPr>
          <w:rFonts w:ascii="Times New Roman" w:hAnsi="Times New Roman" w:cs="Times New Roman"/>
          <w:b/>
          <w:bCs/>
          <w:sz w:val="26"/>
          <w:szCs w:val="26"/>
        </w:rPr>
      </w:pPr>
      <w:r w:rsidRPr="008F6999">
        <w:rPr>
          <w:rFonts w:ascii="Times New Roman" w:hAnsi="Times New Roman" w:cs="Times New Roman"/>
          <w:b/>
          <w:bCs/>
          <w:sz w:val="26"/>
          <w:szCs w:val="26"/>
        </w:rPr>
        <w:t>PHÁT TRIỂN NĂNG LỰC SỐ CHO GIẢNG VIÊN LÝ LUẬN CHÍNH TRỊ TRƯỜNG CAO ĐẲNG LÝ TỰ TRỌNG THÀNH PHỐ HỒ CHÍ MINH TRONG BỐI CẢNH CHUYỂN ĐỔI SỐ HIỆN NAY</w:t>
      </w:r>
    </w:p>
    <w:p w14:paraId="03D5F4B3" w14:textId="4920C8C2" w:rsidR="00A03350" w:rsidRPr="009D4B76" w:rsidRDefault="00A03350" w:rsidP="00287ED2">
      <w:pPr>
        <w:spacing w:after="0" w:line="240" w:lineRule="auto"/>
        <w:jc w:val="center"/>
        <w:rPr>
          <w:rFonts w:ascii="Times New Roman" w:hAnsi="Times New Roman" w:cs="Times New Roman"/>
          <w:sz w:val="26"/>
          <w:szCs w:val="26"/>
        </w:rPr>
      </w:pPr>
      <w:r w:rsidRPr="009D4B76">
        <w:rPr>
          <w:rFonts w:ascii="Times New Roman" w:hAnsi="Times New Roman" w:cs="Times New Roman"/>
          <w:sz w:val="26"/>
          <w:szCs w:val="26"/>
        </w:rPr>
        <w:t xml:space="preserve">DEVELOPING DIGITAL CAPABILITY FOR POLITICAL </w:t>
      </w:r>
      <w:r w:rsidR="00773075" w:rsidRPr="009D4B76">
        <w:rPr>
          <w:rFonts w:ascii="Times New Roman" w:hAnsi="Times New Roman" w:cs="Times New Roman"/>
          <w:sz w:val="26"/>
          <w:szCs w:val="26"/>
        </w:rPr>
        <w:t>THEORY</w:t>
      </w:r>
      <w:r w:rsidRPr="009D4B76">
        <w:rPr>
          <w:rFonts w:ascii="Times New Roman" w:hAnsi="Times New Roman" w:cs="Times New Roman"/>
          <w:sz w:val="26"/>
          <w:szCs w:val="26"/>
        </w:rPr>
        <w:t xml:space="preserve"> </w:t>
      </w:r>
      <w:commentRangeStart w:id="0"/>
      <w:r w:rsidRPr="009D4B76">
        <w:rPr>
          <w:rFonts w:ascii="Times New Roman" w:hAnsi="Times New Roman" w:cs="Times New Roman"/>
          <w:sz w:val="26"/>
          <w:szCs w:val="26"/>
        </w:rPr>
        <w:t>TEACHERS</w:t>
      </w:r>
      <w:commentRangeEnd w:id="0"/>
      <w:r w:rsidR="000E0EAC">
        <w:rPr>
          <w:rStyle w:val="CommentReference"/>
        </w:rPr>
        <w:commentReference w:id="0"/>
      </w:r>
      <w:r w:rsidRPr="009D4B76">
        <w:rPr>
          <w:rFonts w:ascii="Times New Roman" w:hAnsi="Times New Roman" w:cs="Times New Roman"/>
          <w:sz w:val="26"/>
          <w:szCs w:val="26"/>
        </w:rPr>
        <w:t xml:space="preserve"> HO CHI MINH CITY COLLEGE IN THE CURRENT CONTEXT </w:t>
      </w:r>
      <w:commentRangeStart w:id="1"/>
      <w:r w:rsidRPr="009D4B76">
        <w:rPr>
          <w:rFonts w:ascii="Times New Roman" w:hAnsi="Times New Roman" w:cs="Times New Roman"/>
          <w:sz w:val="26"/>
          <w:szCs w:val="26"/>
        </w:rPr>
        <w:t>OG</w:t>
      </w:r>
      <w:commentRangeEnd w:id="1"/>
      <w:r w:rsidR="000E0EAC">
        <w:rPr>
          <w:rStyle w:val="CommentReference"/>
        </w:rPr>
        <w:commentReference w:id="1"/>
      </w:r>
      <w:r w:rsidRPr="009D4B76">
        <w:rPr>
          <w:rFonts w:ascii="Times New Roman" w:hAnsi="Times New Roman" w:cs="Times New Roman"/>
          <w:sz w:val="26"/>
          <w:szCs w:val="26"/>
        </w:rPr>
        <w:t xml:space="preserve"> </w:t>
      </w:r>
      <w:commentRangeStart w:id="2"/>
      <w:r w:rsidRPr="009D4B76">
        <w:rPr>
          <w:rFonts w:ascii="Times New Roman" w:hAnsi="Times New Roman" w:cs="Times New Roman"/>
          <w:sz w:val="26"/>
          <w:szCs w:val="26"/>
        </w:rPr>
        <w:t>DEGITAL</w:t>
      </w:r>
      <w:commentRangeEnd w:id="2"/>
      <w:r w:rsidR="000E0EAC">
        <w:rPr>
          <w:rStyle w:val="CommentReference"/>
        </w:rPr>
        <w:commentReference w:id="2"/>
      </w:r>
      <w:r w:rsidRPr="009D4B76">
        <w:rPr>
          <w:rFonts w:ascii="Times New Roman" w:hAnsi="Times New Roman" w:cs="Times New Roman"/>
          <w:sz w:val="26"/>
          <w:szCs w:val="26"/>
        </w:rPr>
        <w:t xml:space="preserve"> TRANS</w:t>
      </w:r>
      <w:r w:rsidR="00773075" w:rsidRPr="009D4B76">
        <w:rPr>
          <w:rFonts w:ascii="Times New Roman" w:hAnsi="Times New Roman" w:cs="Times New Roman"/>
          <w:sz w:val="26"/>
          <w:szCs w:val="26"/>
        </w:rPr>
        <w:t>FORMATION</w:t>
      </w:r>
    </w:p>
    <w:p w14:paraId="3286573C" w14:textId="77777777" w:rsidR="003E0449" w:rsidRPr="005463B4" w:rsidRDefault="003E0449" w:rsidP="00287ED2">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5463B4" w14:paraId="7FCFFDB0" w14:textId="77777777" w:rsidTr="00EB771F">
        <w:tc>
          <w:tcPr>
            <w:tcW w:w="2552" w:type="dxa"/>
            <w:vAlign w:val="center"/>
          </w:tcPr>
          <w:p w14:paraId="66CD751B" w14:textId="7BF33573" w:rsidR="00EE1538" w:rsidRPr="005463B4" w:rsidRDefault="00EE1538" w:rsidP="00287ED2">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5463B4"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66EF279F" w14:textId="4E9CCC07" w:rsidR="00EE1538" w:rsidRPr="005463B4" w:rsidRDefault="00EE1538" w:rsidP="00287ED2">
            <w:pPr>
              <w:spacing w:before="40"/>
              <w:jc w:val="both"/>
              <w:rPr>
                <w:rFonts w:ascii="Times New Roman" w:hAnsi="Times New Roman" w:cs="Times New Roman"/>
                <w:i/>
                <w:spacing w:val="-4"/>
                <w:w w:val="98"/>
                <w:sz w:val="21"/>
                <w:szCs w:val="21"/>
              </w:rPr>
            </w:pPr>
          </w:p>
        </w:tc>
      </w:tr>
      <w:tr w:rsidR="00974357" w:rsidRPr="005463B4" w14:paraId="28B0F3F8" w14:textId="77777777" w:rsidTr="000C1844">
        <w:tc>
          <w:tcPr>
            <w:tcW w:w="2552" w:type="dxa"/>
            <w:vAlign w:val="center"/>
          </w:tcPr>
          <w:p w14:paraId="69443D99" w14:textId="77777777" w:rsidR="0032180B" w:rsidRPr="005463B4" w:rsidRDefault="0032180B" w:rsidP="00287ED2">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5463B4"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5463B4" w:rsidRDefault="0032180B" w:rsidP="00287ED2">
            <w:pPr>
              <w:spacing w:before="40"/>
              <w:jc w:val="both"/>
              <w:rPr>
                <w:rFonts w:ascii="Times New Roman" w:hAnsi="Times New Roman" w:cs="Times New Roman"/>
                <w:spacing w:val="-4"/>
                <w:w w:val="98"/>
                <w:sz w:val="21"/>
                <w:szCs w:val="21"/>
              </w:rPr>
            </w:pPr>
          </w:p>
        </w:tc>
      </w:tr>
      <w:tr w:rsidR="00974357" w:rsidRPr="005463B4" w14:paraId="38C3035B" w14:textId="77777777" w:rsidTr="00DA7F91">
        <w:trPr>
          <w:trHeight w:val="198"/>
        </w:trPr>
        <w:tc>
          <w:tcPr>
            <w:tcW w:w="2552" w:type="dxa"/>
            <w:shd w:val="clear" w:color="auto" w:fill="FFFFFF" w:themeFill="background1"/>
          </w:tcPr>
          <w:p w14:paraId="72DB2A35" w14:textId="77777777" w:rsidR="005B40FF" w:rsidRDefault="005B40FF" w:rsidP="00287ED2">
            <w:pPr>
              <w:jc w:val="both"/>
              <w:rPr>
                <w:rFonts w:ascii="Times New Roman" w:eastAsiaTheme="minorEastAsia" w:hAnsi="Times New Roman" w:cs="Times New Roman"/>
                <w:b/>
                <w:bCs/>
                <w:spacing w:val="-4"/>
                <w:w w:val="98"/>
                <w:sz w:val="21"/>
                <w:szCs w:val="21"/>
              </w:rPr>
            </w:pPr>
            <w:commentRangeStart w:id="3"/>
            <w:r w:rsidRPr="005463B4">
              <w:rPr>
                <w:rFonts w:ascii="Times New Roman" w:eastAsiaTheme="minorEastAsia" w:hAnsi="Times New Roman" w:cs="Times New Roman"/>
                <w:b/>
                <w:bCs/>
                <w:spacing w:val="-4"/>
                <w:w w:val="98"/>
                <w:sz w:val="21"/>
                <w:szCs w:val="21"/>
              </w:rPr>
              <w:t>Keywords</w:t>
            </w:r>
            <w:commentRangeEnd w:id="3"/>
            <w:r w:rsidR="000E0EAC">
              <w:rPr>
                <w:rStyle w:val="CommentReference"/>
              </w:rPr>
              <w:commentReference w:id="3"/>
            </w:r>
            <w:r w:rsidRPr="005463B4">
              <w:rPr>
                <w:rFonts w:ascii="Times New Roman" w:eastAsiaTheme="minorEastAsia" w:hAnsi="Times New Roman" w:cs="Times New Roman"/>
                <w:b/>
                <w:bCs/>
                <w:spacing w:val="-4"/>
                <w:w w:val="98"/>
                <w:sz w:val="21"/>
                <w:szCs w:val="21"/>
              </w:rPr>
              <w:t>:</w:t>
            </w:r>
          </w:p>
          <w:p w14:paraId="278C4278" w14:textId="5CEF2512" w:rsidR="008D5FAE" w:rsidRPr="005463B4" w:rsidRDefault="008D5FAE" w:rsidP="00287ED2">
            <w:pPr>
              <w:jc w:val="both"/>
              <w:rPr>
                <w:rFonts w:ascii="Times New Roman" w:hAnsi="Times New Roman" w:cs="Times New Roman"/>
                <w:b/>
                <w:spacing w:val="-4"/>
                <w:w w:val="98"/>
                <w:sz w:val="21"/>
                <w:szCs w:val="21"/>
              </w:rPr>
            </w:pPr>
            <w:r w:rsidRPr="008D5FAE">
              <w:rPr>
                <w:rFonts w:ascii="Times New Roman" w:hAnsi="Times New Roman" w:cs="Times New Roman"/>
                <w:sz w:val="21"/>
                <w:szCs w:val="21"/>
                <w:shd w:val="clear" w:color="auto" w:fill="FFFFFF"/>
              </w:rPr>
              <w:t>Ly Tu Trong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5463B4" w:rsidRDefault="005B40FF" w:rsidP="00287ED2">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7DFA27CA" w14:textId="77777777" w:rsidR="005B40FF" w:rsidRDefault="005B40FF" w:rsidP="00287ED2">
            <w:pPr>
              <w:spacing w:before="40"/>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TÓM TẮT:</w:t>
            </w:r>
          </w:p>
          <w:p w14:paraId="265BE004" w14:textId="77777777" w:rsidR="008D5FAE" w:rsidRDefault="008D5FAE" w:rsidP="008D5FAE">
            <w:pPr>
              <w:spacing w:before="40"/>
              <w:jc w:val="both"/>
              <w:rPr>
                <w:rFonts w:ascii="Times New Roman" w:hAnsi="Times New Roman" w:cs="Times New Roman"/>
                <w:b/>
                <w:spacing w:val="-4"/>
                <w:w w:val="98"/>
                <w:sz w:val="21"/>
                <w:szCs w:val="21"/>
              </w:rPr>
            </w:pPr>
            <w:r w:rsidRPr="008D5FAE">
              <w:rPr>
                <w:rFonts w:ascii="Times New Roman" w:hAnsi="Times New Roman" w:cs="Times New Roman"/>
                <w:b/>
                <w:spacing w:val="-4"/>
                <w:w w:val="98"/>
                <w:sz w:val="21"/>
                <w:szCs w:val="21"/>
              </w:rPr>
              <w:t xml:space="preserve">Bối cảnh: </w:t>
            </w:r>
            <w:r w:rsidRPr="008D5FAE">
              <w:rPr>
                <w:rFonts w:ascii="Times New Roman" w:hAnsi="Times New Roman" w:cs="Times New Roman"/>
                <w:bCs/>
                <w:spacing w:val="-4"/>
                <w:w w:val="98"/>
                <w:sz w:val="21"/>
                <w:szCs w:val="21"/>
              </w:rPr>
              <w:t>Trong bối cảnh chuyển đổi số hiện nay, dưới tác động của cuộc Cách mạng Công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w:t>
            </w:r>
          </w:p>
          <w:p w14:paraId="7BDE2BF9" w14:textId="77777777" w:rsidR="008D5FAE" w:rsidRDefault="008D5FAE" w:rsidP="008D5FAE">
            <w:pPr>
              <w:spacing w:before="40"/>
              <w:jc w:val="both"/>
              <w:rPr>
                <w:rFonts w:ascii="Times New Roman" w:hAnsi="Times New Roman" w:cs="Times New Roman"/>
                <w:b/>
                <w:spacing w:val="-4"/>
                <w:w w:val="98"/>
                <w:sz w:val="21"/>
                <w:szCs w:val="21"/>
              </w:rPr>
            </w:pPr>
            <w:r w:rsidRPr="008D5FAE">
              <w:rPr>
                <w:rFonts w:ascii="Times New Roman" w:hAnsi="Times New Roman" w:cs="Times New Roman"/>
                <w:b/>
                <w:spacing w:val="-4"/>
                <w:w w:val="98"/>
                <w:sz w:val="21"/>
                <w:szCs w:val="21"/>
              </w:rPr>
              <w:t xml:space="preserve"> Kết quả: </w:t>
            </w:r>
            <w:r w:rsidRPr="008D5FAE">
              <w:rPr>
                <w:rFonts w:ascii="Times New Roman" w:hAnsi="Times New Roman" w:cs="Times New Roman"/>
                <w:bCs/>
                <w:spacing w:val="-4"/>
                <w:w w:val="98"/>
                <w:sz w:val="21"/>
                <w:szCs w:val="21"/>
              </w:rPr>
              <w:t>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w:t>
            </w:r>
            <w:r w:rsidRPr="008D5FAE">
              <w:rPr>
                <w:rFonts w:ascii="Times New Roman" w:hAnsi="Times New Roman" w:cs="Times New Roman"/>
                <w:b/>
                <w:spacing w:val="-4"/>
                <w:w w:val="98"/>
                <w:sz w:val="21"/>
                <w:szCs w:val="21"/>
              </w:rPr>
              <w:t xml:space="preserve"> </w:t>
            </w:r>
          </w:p>
          <w:p w14:paraId="5C8A17E1" w14:textId="2DADB3F9" w:rsidR="008D5FAE" w:rsidRPr="005463B4" w:rsidRDefault="008D5FAE" w:rsidP="008D5FAE">
            <w:pPr>
              <w:spacing w:before="40"/>
              <w:jc w:val="both"/>
              <w:rPr>
                <w:rFonts w:ascii="Times New Roman" w:hAnsi="Times New Roman" w:cs="Times New Roman"/>
                <w:b/>
                <w:spacing w:val="-4"/>
                <w:w w:val="98"/>
                <w:sz w:val="21"/>
                <w:szCs w:val="21"/>
              </w:rPr>
            </w:pPr>
            <w:r w:rsidRPr="008D5FAE">
              <w:rPr>
                <w:rFonts w:ascii="Times New Roman" w:hAnsi="Times New Roman" w:cs="Times New Roman"/>
                <w:b/>
                <w:spacing w:val="-4"/>
                <w:w w:val="98"/>
                <w:sz w:val="21"/>
                <w:szCs w:val="21"/>
              </w:rPr>
              <w:t xml:space="preserve">Bàn luận: </w:t>
            </w:r>
            <w:r w:rsidRPr="008D5FAE">
              <w:rPr>
                <w:rFonts w:ascii="Times New Roman" w:hAnsi="Times New Roman" w:cs="Times New Roman"/>
                <w:bCs/>
                <w:spacing w:val="-4"/>
                <w:w w:val="98"/>
                <w:sz w:val="21"/>
                <w:szCs w:val="21"/>
              </w:rPr>
              <w:t>Cùng chịu sự tác động của xu hướng đó, Trường Cao đẳng Lý Tự Trọng TP HCM đang đẩy mạnh phát triển năng lực số cho giảng viên trong bối cảnh chuyển đổi số hiện nay.</w:t>
            </w:r>
          </w:p>
        </w:tc>
      </w:tr>
      <w:tr w:rsidR="00974357" w:rsidRPr="005463B4" w14:paraId="74F9A786" w14:textId="77777777" w:rsidTr="002514E7">
        <w:trPr>
          <w:trHeight w:val="876"/>
        </w:trPr>
        <w:tc>
          <w:tcPr>
            <w:tcW w:w="2552" w:type="dxa"/>
          </w:tcPr>
          <w:p w14:paraId="136AB823" w14:textId="1F843390" w:rsidR="005B40FF" w:rsidRPr="005463B4" w:rsidRDefault="005B40FF" w:rsidP="00287ED2">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5463B4" w:rsidRDefault="005B40FF" w:rsidP="00287ED2">
            <w:pPr>
              <w:spacing w:before="40"/>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ABSTRACT:</w:t>
            </w:r>
          </w:p>
          <w:p w14:paraId="78F1F478" w14:textId="17D7304A" w:rsidR="005B40FF" w:rsidRPr="00972351"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Context:</w:t>
            </w:r>
            <w:r w:rsidR="008E705A" w:rsidRPr="000C6032">
              <w:rPr>
                <w:rFonts w:ascii="Times New Roman" w:eastAsia="Times New Roman" w:hAnsi="Times New Roman" w:cs="Times New Roman"/>
                <w:color w:val="000000" w:themeColor="text1"/>
                <w:sz w:val="42"/>
                <w:szCs w:val="42"/>
                <w:lang w:val="en"/>
              </w:rPr>
              <w:t xml:space="preserve"> </w:t>
            </w:r>
            <w:r w:rsidR="008E705A" w:rsidRPr="000C6032">
              <w:rPr>
                <w:rFonts w:ascii="Times New Roman" w:eastAsia="Times New Roman" w:hAnsi="Times New Roman" w:cs="Times New Roman"/>
                <w:color w:val="000000" w:themeColor="text1"/>
                <w:sz w:val="21"/>
                <w:szCs w:val="21"/>
                <w:lang w:val="en"/>
              </w:rPr>
              <w:t xml:space="preserve">In the current digital transformation context, under the impact of the Industrial Revolution 4.0 (Industry 4.0), the process of "digitization" has taken place quickly in all aspects, all areas of </w:t>
            </w:r>
            <w:commentRangeStart w:id="4"/>
            <w:r w:rsidR="008E705A" w:rsidRPr="000C6032">
              <w:rPr>
                <w:rFonts w:ascii="Times New Roman" w:eastAsia="Times New Roman" w:hAnsi="Times New Roman" w:cs="Times New Roman"/>
                <w:color w:val="000000" w:themeColor="text1"/>
                <w:sz w:val="21"/>
                <w:szCs w:val="21"/>
                <w:lang w:val="en"/>
              </w:rPr>
              <w:t>life</w:t>
            </w:r>
            <w:commentRangeEnd w:id="4"/>
            <w:r w:rsidR="00D055D0">
              <w:rPr>
                <w:rStyle w:val="CommentReference"/>
              </w:rPr>
              <w:commentReference w:id="4"/>
            </w:r>
            <w:r w:rsidR="008E705A" w:rsidRPr="000C6032">
              <w:rPr>
                <w:rFonts w:ascii="Times New Roman" w:eastAsia="Times New Roman" w:hAnsi="Times New Roman" w:cs="Times New Roman"/>
                <w:color w:val="000000" w:themeColor="text1"/>
                <w:sz w:val="21"/>
                <w:szCs w:val="21"/>
                <w:lang w:val="en"/>
              </w:rPr>
              <w:t xml:space="preserve">. </w:t>
            </w:r>
            <w:commentRangeStart w:id="5"/>
            <w:proofErr w:type="gramStart"/>
            <w:r w:rsidR="008E705A" w:rsidRPr="000C6032">
              <w:rPr>
                <w:rFonts w:ascii="Times New Roman" w:eastAsia="Times New Roman" w:hAnsi="Times New Roman" w:cs="Times New Roman"/>
                <w:color w:val="000000" w:themeColor="text1"/>
                <w:sz w:val="21"/>
                <w:szCs w:val="21"/>
                <w:lang w:val="en"/>
              </w:rPr>
              <w:t>society</w:t>
            </w:r>
            <w:commentRangeEnd w:id="5"/>
            <w:proofErr w:type="gramEnd"/>
            <w:r w:rsidR="00D055D0">
              <w:rPr>
                <w:rStyle w:val="CommentReference"/>
              </w:rPr>
              <w:commentReference w:id="5"/>
            </w:r>
            <w:r w:rsidR="008E705A" w:rsidRPr="000C6032">
              <w:rPr>
                <w:rFonts w:ascii="Times New Roman" w:eastAsia="Times New Roman" w:hAnsi="Times New Roman" w:cs="Times New Roman"/>
                <w:color w:val="000000" w:themeColor="text1"/>
                <w:sz w:val="21"/>
                <w:szCs w:val="21"/>
                <w:lang w:val="en"/>
              </w:rPr>
              <w:t xml:space="preserve">. Therefore, digital competence is considered a vital factor to achieve success in study, research and </w:t>
            </w:r>
            <w:commentRangeStart w:id="6"/>
            <w:r w:rsidR="008E705A" w:rsidRPr="000C6032">
              <w:rPr>
                <w:rFonts w:ascii="Times New Roman" w:eastAsia="Times New Roman" w:hAnsi="Times New Roman" w:cs="Times New Roman"/>
                <w:color w:val="000000" w:themeColor="text1"/>
                <w:sz w:val="21"/>
                <w:szCs w:val="21"/>
                <w:lang w:val="en"/>
              </w:rPr>
              <w:t>career</w:t>
            </w:r>
            <w:commentRangeEnd w:id="6"/>
            <w:r w:rsidR="00D055D0">
              <w:rPr>
                <w:rStyle w:val="CommentReference"/>
              </w:rPr>
              <w:commentReference w:id="6"/>
            </w:r>
            <w:r w:rsidR="008E705A" w:rsidRPr="000C6032">
              <w:rPr>
                <w:rFonts w:ascii="Times New Roman" w:eastAsia="Times New Roman" w:hAnsi="Times New Roman" w:cs="Times New Roman"/>
                <w:color w:val="000000" w:themeColor="text1"/>
                <w:sz w:val="21"/>
                <w:szCs w:val="21"/>
                <w:lang w:val="en"/>
              </w:rPr>
              <w:t xml:space="preserve"> development.</w:t>
            </w:r>
          </w:p>
          <w:p w14:paraId="27CC2C0C" w14:textId="513D2575" w:rsidR="00972351" w:rsidRPr="000C6032"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Result:</w:t>
            </w:r>
            <w:r w:rsidR="00972351" w:rsidRPr="000C6032">
              <w:rPr>
                <w:rStyle w:val="NoidungChar"/>
                <w:rFonts w:ascii="inherit" w:hAnsi="inherit"/>
                <w:color w:val="202124"/>
                <w:szCs w:val="21"/>
                <w:lang w:val="en"/>
              </w:rPr>
              <w:t xml:space="preserve"> </w:t>
            </w:r>
            <w:r w:rsidR="00972351" w:rsidRPr="00F77141">
              <w:rPr>
                <w:rStyle w:val="y2iqfc"/>
                <w:rFonts w:ascii="inherit" w:hAnsi="inherit"/>
                <w:color w:val="202124"/>
                <w:sz w:val="21"/>
                <w:szCs w:val="21"/>
                <w:highlight w:val="yellow"/>
                <w:lang w:val="en"/>
              </w:rPr>
              <w:t xml:space="preserve">Realizing this, the Schools all boosted their investment in science and technology, and increased the application of modern technologies to form a competitive strength with their peers. Most schools identify the development of digital competencies for </w:t>
            </w:r>
            <w:commentRangeStart w:id="7"/>
            <w:r w:rsidR="00972351" w:rsidRPr="00F77141">
              <w:rPr>
                <w:rStyle w:val="y2iqfc"/>
                <w:rFonts w:ascii="inherit" w:hAnsi="inherit"/>
                <w:color w:val="202124"/>
                <w:sz w:val="21"/>
                <w:szCs w:val="21"/>
                <w:highlight w:val="yellow"/>
                <w:lang w:val="en"/>
              </w:rPr>
              <w:t>teachers</w:t>
            </w:r>
            <w:commentRangeEnd w:id="7"/>
            <w:r w:rsidR="0051781E">
              <w:rPr>
                <w:rStyle w:val="CommentReference"/>
              </w:rPr>
              <w:commentReference w:id="7"/>
            </w:r>
            <w:r w:rsidR="00972351" w:rsidRPr="00F77141">
              <w:rPr>
                <w:rStyle w:val="y2iqfc"/>
                <w:rFonts w:ascii="inherit" w:hAnsi="inherit"/>
                <w:color w:val="202124"/>
                <w:sz w:val="21"/>
                <w:szCs w:val="21"/>
                <w:highlight w:val="yellow"/>
                <w:lang w:val="en"/>
              </w:rPr>
              <w:t xml:space="preserve"> as the opening step for the whole </w:t>
            </w:r>
            <w:commentRangeStart w:id="8"/>
            <w:r w:rsidR="00972351" w:rsidRPr="00F77141">
              <w:rPr>
                <w:rStyle w:val="y2iqfc"/>
                <w:rFonts w:ascii="inherit" w:hAnsi="inherit"/>
                <w:color w:val="202124"/>
                <w:sz w:val="21"/>
                <w:szCs w:val="21"/>
                <w:highlight w:val="yellow"/>
                <w:lang w:val="en"/>
              </w:rPr>
              <w:t>process</w:t>
            </w:r>
            <w:commentRangeEnd w:id="8"/>
            <w:r w:rsidR="00F77141">
              <w:rPr>
                <w:rStyle w:val="CommentReference"/>
              </w:rPr>
              <w:commentReference w:id="8"/>
            </w:r>
            <w:r w:rsidR="00972351" w:rsidRPr="00F77141">
              <w:rPr>
                <w:rStyle w:val="y2iqfc"/>
                <w:rFonts w:ascii="inherit" w:hAnsi="inherit"/>
                <w:color w:val="202124"/>
                <w:sz w:val="21"/>
                <w:szCs w:val="21"/>
                <w:highlight w:val="yellow"/>
                <w:lang w:val="en"/>
              </w:rPr>
              <w:t>.</w:t>
            </w:r>
          </w:p>
          <w:p w14:paraId="3312D81D" w14:textId="697AF80F" w:rsidR="005B40FF" w:rsidRPr="00972351"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Discussion:</w:t>
            </w:r>
            <w:r w:rsidR="00972351" w:rsidRPr="000C6032">
              <w:rPr>
                <w:rStyle w:val="NoidungChar"/>
                <w:rFonts w:ascii="Times New Roman" w:hAnsi="Times New Roman" w:cs="Times New Roman"/>
                <w:color w:val="202124"/>
                <w:szCs w:val="21"/>
                <w:lang w:val="en"/>
              </w:rPr>
              <w:t xml:space="preserve"> </w:t>
            </w:r>
            <w:r w:rsidR="00972351" w:rsidRPr="000C6032">
              <w:rPr>
                <w:rStyle w:val="y2iqfc"/>
                <w:rFonts w:ascii="Times New Roman" w:hAnsi="Times New Roman" w:cs="Times New Roman"/>
                <w:color w:val="202124"/>
                <w:sz w:val="21"/>
                <w:szCs w:val="21"/>
                <w:lang w:val="en"/>
              </w:rPr>
              <w:t>Under the influence of that trend, Ly Tu Trong College in Ho Chi Minh City is promoting the development of digital capabilities for lecturers in the current digital transformation context</w:t>
            </w:r>
            <w:r w:rsidR="00972351">
              <w:rPr>
                <w:rStyle w:val="y2iqfc"/>
                <w:rFonts w:ascii="Times New Roman" w:hAnsi="Times New Roman" w:cs="Times New Roman"/>
                <w:color w:val="202124"/>
                <w:sz w:val="21"/>
                <w:szCs w:val="21"/>
                <w:lang w:val="en"/>
              </w:rPr>
              <w:t>.</w:t>
            </w:r>
          </w:p>
        </w:tc>
      </w:tr>
      <w:tr w:rsidR="00974357" w:rsidRPr="005463B4" w14:paraId="13D50F0E" w14:textId="77777777" w:rsidTr="000C1844">
        <w:trPr>
          <w:trHeight w:val="263"/>
        </w:trPr>
        <w:tc>
          <w:tcPr>
            <w:tcW w:w="2552" w:type="dxa"/>
            <w:shd w:val="clear" w:color="auto" w:fill="FFFFFF" w:themeFill="background1"/>
          </w:tcPr>
          <w:p w14:paraId="289CBB77" w14:textId="10C87C50" w:rsidR="005B40FF" w:rsidRPr="005463B4"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5463B4" w:rsidRDefault="005B40FF" w:rsidP="00287ED2">
            <w:pPr>
              <w:spacing w:before="40"/>
              <w:jc w:val="both"/>
              <w:rPr>
                <w:rFonts w:ascii="Times New Roman" w:hAnsi="Times New Roman" w:cs="Times New Roman"/>
                <w:spacing w:val="-4"/>
                <w:w w:val="98"/>
                <w:sz w:val="21"/>
                <w:szCs w:val="21"/>
              </w:rPr>
            </w:pPr>
          </w:p>
        </w:tc>
      </w:tr>
      <w:tr w:rsidR="00974357" w:rsidRPr="005463B4" w14:paraId="6468AE5A" w14:textId="77777777" w:rsidTr="000C1844">
        <w:trPr>
          <w:trHeight w:val="706"/>
        </w:trPr>
        <w:tc>
          <w:tcPr>
            <w:tcW w:w="2552" w:type="dxa"/>
          </w:tcPr>
          <w:p w14:paraId="6FAF416F" w14:textId="4D5BF681" w:rsidR="005B40FF" w:rsidRPr="005463B4"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5463B4" w:rsidRDefault="005B40FF" w:rsidP="00287ED2">
            <w:pPr>
              <w:spacing w:before="40"/>
              <w:jc w:val="both"/>
              <w:rPr>
                <w:rFonts w:ascii="Times New Roman" w:hAnsi="Times New Roman" w:cs="Times New Roman"/>
                <w:spacing w:val="-4"/>
                <w:w w:val="98"/>
                <w:sz w:val="21"/>
                <w:szCs w:val="21"/>
              </w:rPr>
            </w:pPr>
          </w:p>
        </w:tc>
      </w:tr>
    </w:tbl>
    <w:p w14:paraId="2933AA31" w14:textId="1D966241" w:rsidR="00AE3F49" w:rsidRPr="008737BD" w:rsidRDefault="00DF384F" w:rsidP="00287ED2">
      <w:pPr>
        <w:spacing w:before="40" w:after="0" w:line="240" w:lineRule="auto"/>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1</w:t>
      </w:r>
      <w:r w:rsidRPr="008737BD">
        <w:rPr>
          <w:rFonts w:ascii="Times New Roman" w:hAnsi="Times New Roman" w:cs="Times New Roman"/>
          <w:b/>
          <w:spacing w:val="-4"/>
          <w:w w:val="98"/>
          <w:sz w:val="21"/>
          <w:szCs w:val="21"/>
        </w:rPr>
        <w:t xml:space="preserve">. </w:t>
      </w:r>
      <w:r w:rsidR="00AE3F49" w:rsidRPr="008737BD">
        <w:rPr>
          <w:rFonts w:ascii="Times New Roman" w:hAnsi="Times New Roman" w:cs="Times New Roman"/>
          <w:b/>
          <w:bCs/>
          <w:sz w:val="21"/>
          <w:szCs w:val="21"/>
        </w:rPr>
        <w:t>M</w:t>
      </w:r>
      <w:r w:rsidR="00773075">
        <w:rPr>
          <w:rFonts w:ascii="Times New Roman" w:hAnsi="Times New Roman" w:cs="Times New Roman"/>
          <w:b/>
          <w:bCs/>
          <w:sz w:val="21"/>
          <w:szCs w:val="21"/>
        </w:rPr>
        <w:t>ở đầu</w:t>
      </w:r>
    </w:p>
    <w:p w14:paraId="706A0A85" w14:textId="253312D1" w:rsidR="00BA2350" w:rsidRPr="008737BD"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rPr>
        <w:t xml:space="preserve">Bối cảnh chuyển đổi số gắn liền với cuộc </w:t>
      </w:r>
      <w:r w:rsidR="0045428A" w:rsidRPr="008737BD">
        <w:rPr>
          <w:rFonts w:ascii="Times New Roman" w:hAnsi="Times New Roman" w:cs="Times New Roman"/>
          <w:sz w:val="21"/>
          <w:szCs w:val="21"/>
        </w:rPr>
        <w:t xml:space="preserve">Cuộc cách mạng Công nghiệp 4.0 </w:t>
      </w:r>
      <w:r w:rsidR="0045428A" w:rsidRPr="005463B4">
        <w:rPr>
          <w:rFonts w:ascii="Times New Roman" w:hAnsi="Times New Roman" w:cs="Times New Roman"/>
          <w:sz w:val="21"/>
          <w:szCs w:val="21"/>
        </w:rPr>
        <w:t>(</w:t>
      </w:r>
      <w:r w:rsidRPr="005463B4">
        <w:rPr>
          <w:rFonts w:ascii="Times New Roman" w:hAnsi="Times New Roman" w:cs="Times New Roman"/>
          <w:sz w:val="21"/>
          <w:szCs w:val="21"/>
        </w:rPr>
        <w:t>CMCN 4.0</w:t>
      </w:r>
      <w:r w:rsidR="0045428A" w:rsidRPr="005463B4">
        <w:rPr>
          <w:rFonts w:ascii="Times New Roman" w:hAnsi="Times New Roman" w:cs="Times New Roman"/>
          <w:sz w:val="21"/>
          <w:szCs w:val="21"/>
        </w:rPr>
        <w:t>)</w:t>
      </w:r>
      <w:r w:rsidRPr="005463B4">
        <w:rPr>
          <w:rFonts w:ascii="Times New Roman" w:hAnsi="Times New Roman" w:cs="Times New Roman"/>
          <w:sz w:val="21"/>
          <w:szCs w:val="21"/>
        </w:rPr>
        <w:t xml:space="preserve"> với những thay đổi diễn ra một cách nhanh chóng chưa từng có trong lịch sử với đặc trưng là điều khiển </w:t>
      </w:r>
      <w:commentRangeStart w:id="9"/>
      <w:r w:rsidRPr="005463B4">
        <w:rPr>
          <w:rFonts w:ascii="Times New Roman" w:hAnsi="Times New Roman" w:cs="Times New Roman"/>
          <w:sz w:val="21"/>
          <w:szCs w:val="21"/>
        </w:rPr>
        <w:t>hệ</w:t>
      </w:r>
      <w:commentRangeEnd w:id="9"/>
      <w:r w:rsidR="008C772E">
        <w:rPr>
          <w:rStyle w:val="CommentReference"/>
        </w:rPr>
        <w:commentReference w:id="9"/>
      </w:r>
      <w:r w:rsidRPr="005463B4">
        <w:rPr>
          <w:rFonts w:ascii="Times New Roman" w:hAnsi="Times New Roman" w:cs="Times New Roman"/>
          <w:sz w:val="21"/>
          <w:szCs w:val="21"/>
        </w:rPr>
        <w:t xml:space="preserve"> và Robot, các hệ thống liên kết thế giới thực và thế giới ảo do: (1) Sự  đột phá của khoa học công nghệ dựa trên nề</w:t>
      </w:r>
      <w:r w:rsidR="008737BD">
        <w:rPr>
          <w:rFonts w:ascii="Times New Roman" w:hAnsi="Times New Roman" w:cs="Times New Roman"/>
          <w:sz w:val="21"/>
          <w:szCs w:val="21"/>
        </w:rPr>
        <w:t>n</w:t>
      </w:r>
      <w:r w:rsidRPr="005463B4">
        <w:rPr>
          <w:rFonts w:ascii="Times New Roman" w:hAnsi="Times New Roman" w:cs="Times New Roman"/>
          <w:sz w:val="21"/>
          <w:szCs w:val="21"/>
        </w:rPr>
        <w:t xml:space="preserve"> tảng công nghệ số tích hợp công nghệ thông minh để tối ưu hoá quy trình, phương thức sản xuất; (2) Nguy cơ an ninh phi truyền thống đòi hỏi tìm ra các giải pháp công nghệ, tối ưu hoá quá trình sản xuất theo hướng bền vững hơn; (3) Điểm “đòn bẩy” là: công nghệ in 3D, công nghệ </w:t>
      </w:r>
      <w:r w:rsidR="0045428A" w:rsidRPr="005463B4">
        <w:rPr>
          <w:rFonts w:ascii="Times New Roman" w:hAnsi="Times New Roman" w:cs="Times New Roman"/>
          <w:sz w:val="21"/>
          <w:szCs w:val="21"/>
        </w:rPr>
        <w:t>(</w:t>
      </w:r>
      <w:r w:rsidR="0045428A" w:rsidRPr="008737BD">
        <w:rPr>
          <w:rFonts w:ascii="Times New Roman" w:hAnsi="Times New Roman" w:cs="Times New Roman"/>
          <w:sz w:val="21"/>
          <w:szCs w:val="21"/>
        </w:rPr>
        <w:t xml:space="preserve">CN) </w:t>
      </w:r>
      <w:r w:rsidRPr="005463B4">
        <w:rPr>
          <w:rFonts w:ascii="Times New Roman" w:hAnsi="Times New Roman" w:cs="Times New Roman"/>
          <w:sz w:val="21"/>
          <w:szCs w:val="21"/>
        </w:rPr>
        <w:t>sinh học, CN vật liệu mới, CN tự động hóa, Robot, công nghệ kết nối vạn vật (IoT) và Internet các dịch vụ (IoS)</w:t>
      </w:r>
      <w:r w:rsidR="00400C45" w:rsidRPr="005463B4">
        <w:rPr>
          <w:rFonts w:ascii="Times New Roman" w:hAnsi="Times New Roman" w:cs="Times New Roman"/>
          <w:sz w:val="21"/>
          <w:szCs w:val="21"/>
        </w:rPr>
        <w:t xml:space="preserve"> </w:t>
      </w:r>
      <w:r w:rsidR="00400C45" w:rsidRPr="005463B4">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400C45" w:rsidRPr="005463B4">
        <w:rPr>
          <w:rFonts w:ascii="Times New Roman" w:hAnsi="Times New Roman" w:cs="Times New Roman"/>
          <w:sz w:val="21"/>
          <w:szCs w:val="21"/>
        </w:rPr>
        <w:instrText xml:space="preserve"> ADDIN EN.CITE </w:instrText>
      </w:r>
      <w:r w:rsidR="00400C45" w:rsidRPr="005463B4">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400C45" w:rsidRPr="005463B4">
        <w:rPr>
          <w:rFonts w:ascii="Times New Roman" w:hAnsi="Times New Roman" w:cs="Times New Roman"/>
          <w:sz w:val="21"/>
          <w:szCs w:val="21"/>
        </w:rPr>
        <w:instrText xml:space="preserve"> ADDIN EN.CITE.DATA </w:instrText>
      </w:r>
      <w:r w:rsidR="00400C45" w:rsidRPr="005463B4">
        <w:rPr>
          <w:rFonts w:ascii="Times New Roman" w:hAnsi="Times New Roman" w:cs="Times New Roman"/>
          <w:sz w:val="21"/>
          <w:szCs w:val="21"/>
        </w:rPr>
      </w:r>
      <w:r w:rsidR="00400C45" w:rsidRPr="005463B4">
        <w:rPr>
          <w:rFonts w:ascii="Times New Roman" w:hAnsi="Times New Roman" w:cs="Times New Roman"/>
          <w:sz w:val="21"/>
          <w:szCs w:val="21"/>
        </w:rPr>
        <w:fldChar w:fldCharType="end"/>
      </w:r>
      <w:r w:rsidR="00400C45" w:rsidRPr="005463B4">
        <w:rPr>
          <w:rFonts w:ascii="Times New Roman" w:hAnsi="Times New Roman" w:cs="Times New Roman"/>
          <w:sz w:val="21"/>
          <w:szCs w:val="21"/>
        </w:rPr>
      </w:r>
      <w:r w:rsidR="00400C45" w:rsidRPr="005463B4">
        <w:rPr>
          <w:rFonts w:ascii="Times New Roman" w:hAnsi="Times New Roman" w:cs="Times New Roman"/>
          <w:sz w:val="21"/>
          <w:szCs w:val="21"/>
        </w:rPr>
        <w:fldChar w:fldCharType="separate"/>
      </w:r>
      <w:r w:rsidR="00400C45" w:rsidRPr="005463B4">
        <w:rPr>
          <w:rFonts w:ascii="Times New Roman" w:hAnsi="Times New Roman" w:cs="Times New Roman"/>
          <w:noProof/>
          <w:sz w:val="21"/>
          <w:szCs w:val="21"/>
        </w:rPr>
        <w:t>(</w:t>
      </w:r>
      <w:r w:rsidR="00130B24" w:rsidRPr="005463B4">
        <w:rPr>
          <w:rFonts w:ascii="Times New Roman" w:hAnsi="Times New Roman" w:cs="Times New Roman"/>
          <w:sz w:val="21"/>
          <w:szCs w:val="21"/>
        </w:rPr>
        <w:t>Nguyễn Văn Thành, 2019</w:t>
      </w:r>
      <w:r w:rsidR="00400C45" w:rsidRPr="005463B4">
        <w:rPr>
          <w:rFonts w:ascii="Times New Roman" w:hAnsi="Times New Roman" w:cs="Times New Roman"/>
          <w:noProof/>
          <w:sz w:val="21"/>
          <w:szCs w:val="21"/>
        </w:rPr>
        <w:t>)</w:t>
      </w:r>
      <w:r w:rsidR="00400C45" w:rsidRPr="005463B4">
        <w:rPr>
          <w:rFonts w:ascii="Times New Roman" w:hAnsi="Times New Roman" w:cs="Times New Roman"/>
          <w:sz w:val="21"/>
          <w:szCs w:val="21"/>
        </w:rPr>
        <w:fldChar w:fldCharType="end"/>
      </w:r>
      <w:r w:rsidR="008737BD">
        <w:rPr>
          <w:rFonts w:ascii="Times New Roman" w:hAnsi="Times New Roman" w:cs="Times New Roman"/>
          <w:sz w:val="21"/>
          <w:szCs w:val="21"/>
        </w:rPr>
        <w:t>.</w:t>
      </w:r>
    </w:p>
    <w:p w14:paraId="19777D34" w14:textId="35B4B673" w:rsidR="00C72986"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proofErr w:type="gramStart"/>
      <w:r w:rsidRPr="005463B4">
        <w:rPr>
          <w:rFonts w:ascii="Times New Roman" w:hAnsi="Times New Roman" w:cs="Times New Roman"/>
          <w:sz w:val="21"/>
          <w:szCs w:val="21"/>
        </w:rPr>
        <w:lastRenderedPageBreak/>
        <w:t>Bối cảnh chuyển đổi số còn có thể gọi là kỷ nguyên của công nghệ số.</w:t>
      </w:r>
      <w:proofErr w:type="gramEnd"/>
      <w:r w:rsidRPr="005463B4">
        <w:rPr>
          <w:rFonts w:ascii="Times New Roman" w:hAnsi="Times New Roman" w:cs="Times New Roman"/>
          <w:sz w:val="21"/>
          <w:szCs w:val="21"/>
        </w:rPr>
        <w:t xml:space="preserve"> </w:t>
      </w:r>
      <w:proofErr w:type="gramStart"/>
      <w:r w:rsidRPr="005463B4">
        <w:rPr>
          <w:rFonts w:ascii="Times New Roman" w:hAnsi="Times New Roman" w:cs="Times New Roman"/>
          <w:sz w:val="21"/>
          <w:szCs w:val="21"/>
        </w:rPr>
        <w:t>Đây là thời kỳ mà trong đó các thông tin về mọi lĩnh vực của đời sống xã hội được số hóa, được xử lí bằng các thiết bị, phương tiện công nghệ hiện đại.</w:t>
      </w:r>
      <w:proofErr w:type="gramEnd"/>
      <w:r w:rsidRPr="005463B4">
        <w:rPr>
          <w:rFonts w:ascii="Times New Roman" w:hAnsi="Times New Roman" w:cs="Times New Roman"/>
          <w:sz w:val="21"/>
          <w:szCs w:val="21"/>
        </w:rPr>
        <w:t xml:space="preserve"> Trong kỉ nguyên công nghệ số, với sự ra đời của Camera, Điện thoại thông minh, Công nghệ số 360 độ, Mạng xã hội, </w:t>
      </w:r>
      <w:r w:rsidR="0045428A" w:rsidRPr="008737BD">
        <w:rPr>
          <w:rFonts w:ascii="Times New Roman" w:hAnsi="Times New Roman" w:cs="Times New Roman"/>
          <w:sz w:val="21"/>
          <w:szCs w:val="21"/>
        </w:rPr>
        <w:t>IoT</w:t>
      </w:r>
      <w:r w:rsidRPr="005463B4">
        <w:rPr>
          <w:rFonts w:ascii="Times New Roman" w:hAnsi="Times New Roman" w:cs="Times New Roman"/>
          <w:sz w:val="21"/>
          <w:szCs w:val="21"/>
        </w:rPr>
        <w:t>, Trí tuệ nhân tạo… đã làm thay đổi tất cả các lĩnh vực của đời sống xã hội, từ chính trị đến kinh tế và văn hóa, xã hội</w:t>
      </w:r>
      <w:r w:rsidR="00BE7B19" w:rsidRPr="005463B4">
        <w:rPr>
          <w:rFonts w:ascii="Times New Roman" w:hAnsi="Times New Roman" w:cs="Times New Roman"/>
          <w:sz w:val="21"/>
          <w:szCs w:val="21"/>
        </w:rPr>
        <w:t xml:space="preserve"> </w:t>
      </w:r>
      <w:r w:rsidR="00BE7B19" w:rsidRPr="005463B4">
        <w:rPr>
          <w:rFonts w:ascii="Times New Roman" w:hAnsi="Times New Roman" w:cs="Times New Roman"/>
          <w:sz w:val="21"/>
          <w:szCs w:val="21"/>
        </w:rPr>
        <w:fldChar w:fldCharType="begin"/>
      </w:r>
      <w:r w:rsidR="00BE7B19" w:rsidRPr="005463B4">
        <w:rPr>
          <w:rFonts w:ascii="Times New Roman" w:hAnsi="Times New Roman" w:cs="Times New Roman"/>
          <w:sz w:val="21"/>
          <w:szCs w:val="21"/>
        </w:rPr>
        <w:instrText xml:space="preserve"> ADDIN EN.CITE &lt;EndNote&gt;&lt;Cite&gt;&lt;Author&gt;Nguyễn Như Hải&lt;/Author&gt;&lt;Year&gt;2019&lt;/Year&gt;&lt;RecNum&gt;1275&lt;/RecNum&gt;&lt;DisplayText&gt;(Nguyễn Như Hải, 2019)&lt;/DisplayText&gt;&lt;record&gt;&lt;rec-number&gt;1275&lt;/rec-number&gt;&lt;foreign-keys&gt;&lt;key app="EN" db-id="rwxvpwt9crt9p8ezp2r5xx5uvtvwa0x5wzee" timestamp="1653043936"&gt;1275&lt;/key&gt;&lt;/foreign-keys&gt;&lt;ref-type name="Journal Article"&gt;17&lt;/ref-type&gt;&lt;contributors&gt;&lt;authors&gt;&lt;author&gt;&lt;style face="normal" font="default" size="100%"&gt;Nguy&lt;/style&gt;&lt;style face="normal" font="default" charset="163" size="100%"&gt;ễn Nh&lt;/style&gt;&lt;style face="normal" font="default" charset="238" size="100%"&gt;ư H&lt;/style&gt;&lt;style face="normal" font="default" charset="163" size="100%"&gt;ải&lt;/style&gt;&lt;style face="normal" font="default" size="100%"&gt;,&lt;/style&gt;&lt;/author&gt;&lt;/authors&gt;&lt;/contributors&gt;&lt;titles&gt;&lt;title&gt;&lt;style face="normal" font="default" charset="163" size="100%"&gt;V&lt;/style&gt;&lt;style face="normal" font="default" charset="238" size="100%"&gt;ăn ho&lt;/style&gt;&lt;style face="normal" font="default" size="100%"&gt;á &lt;/style&gt;&lt;style face="normal" font="default" charset="163" size="100%"&gt;ứng xử trong kỷ nguy&lt;/style&gt;&lt;style face="normal" font="default" size="100%"&gt;ên công ngh&lt;/style&gt;&lt;style face="normal" font="default" charset="163" size="100%"&gt;ệ số&lt;/style&gt;&lt;/title&gt;&lt;secondary-title&gt;&lt;style face="normal" font="default" charset="163" size="100%"&gt;Tạp ch&lt;/style&gt;&lt;style face="normal" font="default" size="100%"&gt;í V&lt;/style&gt;&lt;style face="normal" font="default" charset="238" size="100%"&gt;ăn ho&lt;/style&gt;&lt;style face="normal" font="default" size="100%"&gt;á – Ngh&lt;/style&gt;&lt;style face="normal" font="default" charset="163" size="100%"&gt;ệ thuật&lt;/style&gt;&lt;/secondary-title&gt;&lt;/titles&gt;&lt;periodical&gt;&lt;full-title&gt;Tạp chí Văn hoá – Nghệ thuật&lt;/full-title&gt;&lt;/periodical&gt;&lt;volume&gt;&lt;style face="normal" font="default" charset="163" size="100%"&gt;số 7&lt;/style&gt;&lt;/volume&gt;&lt;dates&gt;&lt;year&gt;2019&lt;/year&gt;&lt;/dates&gt;&lt;urls&gt;&lt;/urls&gt;&lt;/record&gt;&lt;/Cite&gt;&lt;/EndNote&gt;</w:instrText>
      </w:r>
      <w:r w:rsidR="00BE7B19" w:rsidRPr="005463B4">
        <w:rPr>
          <w:rFonts w:ascii="Times New Roman" w:hAnsi="Times New Roman" w:cs="Times New Roman"/>
          <w:sz w:val="21"/>
          <w:szCs w:val="21"/>
        </w:rPr>
        <w:fldChar w:fldCharType="separate"/>
      </w:r>
      <w:r w:rsidR="00BE7B19" w:rsidRPr="005463B4">
        <w:rPr>
          <w:rFonts w:ascii="Times New Roman" w:hAnsi="Times New Roman" w:cs="Times New Roman"/>
          <w:noProof/>
          <w:sz w:val="21"/>
          <w:szCs w:val="21"/>
        </w:rPr>
        <w:t>(</w:t>
      </w:r>
      <w:r w:rsidR="00130B24" w:rsidRPr="005463B4">
        <w:rPr>
          <w:rFonts w:ascii="Times New Roman" w:hAnsi="Times New Roman" w:cs="Times New Roman"/>
          <w:sz w:val="21"/>
          <w:szCs w:val="21"/>
        </w:rPr>
        <w:t>Nguyễn Như Hải, 2019</w:t>
      </w:r>
      <w:r w:rsidR="00BE7B19" w:rsidRPr="005463B4">
        <w:rPr>
          <w:rFonts w:ascii="Times New Roman" w:hAnsi="Times New Roman" w:cs="Times New Roman"/>
          <w:noProof/>
          <w:sz w:val="21"/>
          <w:szCs w:val="21"/>
        </w:rPr>
        <w:t>)</w:t>
      </w:r>
      <w:r w:rsidR="00BE7B19" w:rsidRPr="005463B4">
        <w:rPr>
          <w:rFonts w:ascii="Times New Roman" w:hAnsi="Times New Roman" w:cs="Times New Roman"/>
          <w:sz w:val="21"/>
          <w:szCs w:val="21"/>
        </w:rPr>
        <w:fldChar w:fldCharType="end"/>
      </w:r>
      <w:r w:rsidR="00BE7B19" w:rsidRPr="005463B4">
        <w:rPr>
          <w:rFonts w:ascii="Times New Roman" w:hAnsi="Times New Roman" w:cs="Times New Roman"/>
          <w:sz w:val="21"/>
          <w:szCs w:val="21"/>
        </w:rPr>
        <w:t>.</w:t>
      </w:r>
    </w:p>
    <w:p w14:paraId="291034CC" w14:textId="38CFDDA9"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proofErr w:type="gramStart"/>
      <w:r w:rsidRPr="005463B4">
        <w:rPr>
          <w:rFonts w:ascii="Times New Roman" w:hAnsi="Times New Roman" w:cs="Times New Roman"/>
          <w:sz w:val="21"/>
          <w:szCs w:val="21"/>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w:t>
      </w:r>
      <w:proofErr w:type="gramEnd"/>
      <w:r w:rsidRPr="005463B4">
        <w:rPr>
          <w:rFonts w:ascii="Times New Roman" w:hAnsi="Times New Roman" w:cs="Times New Roman"/>
          <w:sz w:val="21"/>
          <w:szCs w:val="21"/>
        </w:rPr>
        <w:t xml:space="preserve"> Qua đó, chuyển đổi số cũng chính là bước ngoặt làm thay đổi các hình thức hoạt động thực tiễn và tư duy của con người, hình thành nên một năng lực đặc biệt của con người. </w:t>
      </w:r>
      <w:proofErr w:type="gramStart"/>
      <w:r w:rsidRPr="005463B4">
        <w:rPr>
          <w:rFonts w:ascii="Times New Roman" w:hAnsi="Times New Roman" w:cs="Times New Roman"/>
          <w:sz w:val="21"/>
          <w:szCs w:val="21"/>
        </w:rPr>
        <w:t>Đó chính là năng lực số.</w:t>
      </w:r>
      <w:proofErr w:type="gramEnd"/>
    </w:p>
    <w:p w14:paraId="6DC63618" w14:textId="051DC425"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shd w:val="clear" w:color="auto" w:fill="FFFFFF"/>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5463B4">
        <w:rPr>
          <w:rFonts w:ascii="Times New Roman" w:hAnsi="Times New Roman" w:cs="Times New Roman"/>
          <w:sz w:val="21"/>
          <w:szCs w:val="21"/>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bản sau: (1) Quản lý thông tin (tìm kiếm, quản lý và lưu trữ thông tin); (2) Giao tiếp – tương tác; (3) Giao dịch – mua bán; (4) Giải quyết vấn đề bằng các công cụ kỹ thuật số; (</w:t>
      </w:r>
      <w:r w:rsidR="00124B91">
        <w:rPr>
          <w:rFonts w:ascii="Times New Roman" w:hAnsi="Times New Roman" w:cs="Times New Roman"/>
          <w:sz w:val="21"/>
          <w:szCs w:val="21"/>
        </w:rPr>
        <w:t>5</w:t>
      </w:r>
      <w:r w:rsidRPr="005463B4">
        <w:rPr>
          <w:rFonts w:ascii="Times New Roman" w:hAnsi="Times New Roman" w:cs="Times New Roman"/>
          <w:sz w:val="21"/>
          <w:szCs w:val="21"/>
        </w:rPr>
        <w:t>) Tương tác với cộng đồng mạng xã hội.</w:t>
      </w:r>
    </w:p>
    <w:p w14:paraId="68163B91" w14:textId="2E38BD96"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shd w:val="clear" w:color="auto" w:fill="FFFFFF"/>
        </w:rPr>
      </w:pPr>
      <w:r w:rsidRPr="005463B4">
        <w:rPr>
          <w:rFonts w:ascii="Times New Roman" w:hAnsi="Times New Roman" w:cs="Times New Roman"/>
          <w:sz w:val="21"/>
          <w:szCs w:val="21"/>
          <w:shd w:val="clear" w:color="auto" w:fill="FFFFFF"/>
        </w:rPr>
        <w:t xml:space="preserve">Tuỳ </w:t>
      </w:r>
      <w:proofErr w:type="gramStart"/>
      <w:r w:rsidRPr="005463B4">
        <w:rPr>
          <w:rFonts w:ascii="Times New Roman" w:hAnsi="Times New Roman" w:cs="Times New Roman"/>
          <w:sz w:val="21"/>
          <w:szCs w:val="21"/>
          <w:shd w:val="clear" w:color="auto" w:fill="FFFFFF"/>
        </w:rPr>
        <w:t>theo</w:t>
      </w:r>
      <w:proofErr w:type="gramEnd"/>
      <w:r w:rsidRPr="005463B4">
        <w:rPr>
          <w:rFonts w:ascii="Times New Roman" w:hAnsi="Times New Roman" w:cs="Times New Roman"/>
          <w:sz w:val="21"/>
          <w:szCs w:val="21"/>
          <w:shd w:val="clear" w:color="auto" w:fill="FFFFFF"/>
        </w:rPr>
        <w:t xml:space="preserve"> cách tiếp cận, có nhiều quan điểm khác nhau về năng lực số. Theo UNESCO, năng lực số là khả năng truy cập, quản lý, hiểu, kết hợp, giao tiếp, đánh giá và sáng tạo thông tin một cách </w:t>
      </w:r>
      <w:proofErr w:type="gramStart"/>
      <w:r w:rsidRPr="005463B4">
        <w:rPr>
          <w:rFonts w:ascii="Times New Roman" w:hAnsi="Times New Roman" w:cs="Times New Roman"/>
          <w:sz w:val="21"/>
          <w:szCs w:val="21"/>
          <w:shd w:val="clear" w:color="auto" w:fill="FFFFFF"/>
        </w:rPr>
        <w:t>an</w:t>
      </w:r>
      <w:proofErr w:type="gramEnd"/>
      <w:r w:rsidRPr="005463B4">
        <w:rPr>
          <w:rFonts w:ascii="Times New Roman" w:hAnsi="Times New Roman" w:cs="Times New Roman"/>
          <w:sz w:val="21"/>
          <w:szCs w:val="21"/>
          <w:shd w:val="clear" w:color="auto" w:fill="FFFFFF"/>
        </w:rPr>
        <w:t xml:space="preserve"> toàn và phù hợp thông qua công nghệ số để phục vụ cho các công việc từ đơn giản đến phức tạp cũng như khởi nghiệp. </w:t>
      </w:r>
      <w:proofErr w:type="gramStart"/>
      <w:r w:rsidRPr="005463B4">
        <w:rPr>
          <w:rFonts w:ascii="Times New Roman" w:hAnsi="Times New Roman" w:cs="Times New Roman"/>
          <w:sz w:val="21"/>
          <w:szCs w:val="21"/>
          <w:shd w:val="clear" w:color="auto" w:fill="FFFFFF"/>
        </w:rPr>
        <w:t>Năng lực số là tổng hợp các năng lực công nghệ thông tin và năng lực truyền thôn</w:t>
      </w:r>
      <w:r w:rsidR="00DC1D68">
        <w:rPr>
          <w:rFonts w:ascii="Times New Roman" w:hAnsi="Times New Roman" w:cs="Times New Roman"/>
          <w:sz w:val="21"/>
          <w:szCs w:val="21"/>
          <w:shd w:val="clear" w:color="auto" w:fill="FFFFFF"/>
        </w:rPr>
        <w:t>g.</w:t>
      </w:r>
      <w:proofErr w:type="gramEnd"/>
    </w:p>
    <w:p w14:paraId="37F80577" w14:textId="77777777"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shd w:val="clear" w:color="auto" w:fill="FFFFFF"/>
        </w:rPr>
        <w:t>Năng</w:t>
      </w:r>
      <w:r w:rsidRPr="005463B4">
        <w:rPr>
          <w:rFonts w:ascii="Times New Roman" w:hAnsi="Times New Roman" w:cs="Times New Roman"/>
          <w:sz w:val="21"/>
          <w:szCs w:val="21"/>
        </w:rPr>
        <w:t xml:space="preserve"> lực số là khả năng tập trung vào ứng dụng công </w:t>
      </w:r>
      <w:r w:rsidRPr="00C25762">
        <w:rPr>
          <w:rFonts w:ascii="Times New Roman" w:hAnsi="Times New Roman" w:cs="Times New Roman"/>
          <w:sz w:val="21"/>
          <w:szCs w:val="21"/>
          <w:highlight w:val="yellow"/>
        </w:rPr>
        <w:t>nghệ vào thực tiến thông qua thái độ, sự thấu cảm, tư duy phản biện, giải quyết vấn đề, đổi mới sáng tạo.</w:t>
      </w:r>
      <w:r w:rsidRPr="00C25762">
        <w:rPr>
          <w:rFonts w:ascii="Times New Roman" w:eastAsia="Times New Roman" w:hAnsi="Times New Roman" w:cs="Times New Roman"/>
          <w:sz w:val="21"/>
          <w:szCs w:val="21"/>
          <w:highlight w:val="yellow"/>
        </w:rPr>
        <w:t xml:space="preserve"> Năng lực </w:t>
      </w:r>
      <w:commentRangeStart w:id="10"/>
      <w:r w:rsidRPr="00C25762">
        <w:rPr>
          <w:rFonts w:ascii="Times New Roman" w:eastAsia="Times New Roman" w:hAnsi="Times New Roman" w:cs="Times New Roman"/>
          <w:sz w:val="21"/>
          <w:szCs w:val="21"/>
          <w:highlight w:val="yellow"/>
        </w:rPr>
        <w:t>số</w:t>
      </w:r>
      <w:commentRangeEnd w:id="10"/>
      <w:r w:rsidR="00C25762">
        <w:rPr>
          <w:rStyle w:val="CommentReference"/>
        </w:rPr>
        <w:commentReference w:id="10"/>
      </w:r>
      <w:r w:rsidRPr="00C25762">
        <w:rPr>
          <w:rFonts w:ascii="Times New Roman" w:eastAsia="Times New Roman" w:hAnsi="Times New Roman" w:cs="Times New Roman"/>
          <w:sz w:val="21"/>
          <w:szCs w:val="21"/>
          <w:highlight w:val="yellow"/>
        </w:rPr>
        <w:t xml:space="preserve"> bao gồm những năng lực sau đây: (1) Vận hành thiết bị và phần mềm; (2) Khai thác thông tin và dữ liệu; (3) Giao tiếp và hợp tác trong môi trường số; (4) An toàn và an sinh số; (5) Sáng tạo nội dung số; (6) Học tập và phát triển kỹ năng số; (7) Sử dụng năng lực số cho nghề nghiệp.</w:t>
      </w:r>
      <w:r w:rsidRPr="005463B4">
        <w:rPr>
          <w:rFonts w:ascii="Times New Roman" w:eastAsia="Times New Roman" w:hAnsi="Times New Roman" w:cs="Times New Roman"/>
          <w:sz w:val="21"/>
          <w:szCs w:val="21"/>
        </w:rPr>
        <w:t xml:space="preserve"> </w:t>
      </w:r>
      <w:proofErr w:type="gramStart"/>
      <w:r w:rsidRPr="005463B4">
        <w:rPr>
          <w:rFonts w:ascii="Times New Roman" w:hAnsi="Times New Roman" w:cs="Times New Roman"/>
          <w:sz w:val="21"/>
          <w:szCs w:val="21"/>
        </w:rPr>
        <w:t>Theo đó, năng lực số của mỗi cá nhân sẽ được phát triển dựa trên các nền tảng của các năng lực đó.</w:t>
      </w:r>
      <w:proofErr w:type="gramEnd"/>
      <w:r w:rsidRPr="005463B4">
        <w:rPr>
          <w:rFonts w:ascii="Times New Roman" w:hAnsi="Times New Roman" w:cs="Times New Roman"/>
          <w:sz w:val="21"/>
          <w:szCs w:val="21"/>
        </w:rPr>
        <w:t xml:space="preserve"> </w:t>
      </w:r>
    </w:p>
    <w:p w14:paraId="2BFC3AC4" w14:textId="0D438113" w:rsidR="00397839" w:rsidRPr="005463B4" w:rsidRDefault="00AE3F49" w:rsidP="00287ED2">
      <w:pPr>
        <w:autoSpaceDE w:val="0"/>
        <w:autoSpaceDN w:val="0"/>
        <w:adjustRightInd w:val="0"/>
        <w:spacing w:after="0" w:line="240" w:lineRule="auto"/>
        <w:ind w:firstLine="284"/>
        <w:jc w:val="both"/>
        <w:rPr>
          <w:rFonts w:ascii="Times New Roman" w:eastAsia="Times New Roman" w:hAnsi="Times New Roman" w:cs="Times New Roman"/>
          <w:sz w:val="21"/>
          <w:szCs w:val="21"/>
        </w:rPr>
      </w:pPr>
      <w:r w:rsidRPr="005463B4">
        <w:rPr>
          <w:rFonts w:ascii="Times New Roman" w:hAnsi="Times New Roman" w:cs="Times New Roman"/>
          <w:sz w:val="21"/>
          <w:szCs w:val="21"/>
        </w:rPr>
        <w:t xml:space="preserve">Từ </w:t>
      </w:r>
      <w:r w:rsidRPr="005463B4">
        <w:rPr>
          <w:rFonts w:ascii="Times New Roman" w:hAnsi="Times New Roman" w:cs="Times New Roman"/>
          <w:sz w:val="21"/>
          <w:szCs w:val="21"/>
          <w:shd w:val="clear" w:color="auto" w:fill="FFFFFF"/>
        </w:rPr>
        <w:t>những</w:t>
      </w:r>
      <w:r w:rsidRPr="005463B4">
        <w:rPr>
          <w:rFonts w:ascii="Times New Roman" w:hAnsi="Times New Roman" w:cs="Times New Roman"/>
          <w:sz w:val="21"/>
          <w:szCs w:val="21"/>
        </w:rPr>
        <w:t xml:space="preserve"> lập luận trên, </w:t>
      </w:r>
      <w:r w:rsidRPr="005463B4">
        <w:rPr>
          <w:rFonts w:ascii="Times New Roman" w:eastAsia="Times New Roman" w:hAnsi="Times New Roman" w:cs="Times New Roman"/>
          <w:sz w:val="21"/>
          <w:szCs w:val="21"/>
        </w:rPr>
        <w:t>n</w:t>
      </w:r>
      <w:r w:rsidRPr="005463B4">
        <w:rPr>
          <w:rFonts w:ascii="Times New Roman" w:eastAsia="Times New Roman" w:hAnsi="Times New Roman" w:cs="Times New Roman"/>
          <w:sz w:val="21"/>
          <w:szCs w:val="21"/>
          <w:bdr w:val="none" w:sz="0" w:space="0" w:color="auto" w:frame="1"/>
        </w:rPr>
        <w:t>ăng lực số của giảng viên là</w:t>
      </w:r>
      <w:r w:rsidRPr="005463B4">
        <w:rPr>
          <w:rFonts w:ascii="Times New Roman" w:eastAsia="Times New Roman" w:hAnsi="Times New Roman" w:cs="Times New Roman"/>
          <w:b/>
          <w:bCs/>
          <w:sz w:val="21"/>
          <w:szCs w:val="21"/>
          <w:bdr w:val="none" w:sz="0" w:space="0" w:color="auto" w:frame="1"/>
        </w:rPr>
        <w:t> </w:t>
      </w:r>
      <w:r w:rsidRPr="005463B4">
        <w:rPr>
          <w:rFonts w:ascii="Times New Roman" w:eastAsia="Times New Roman" w:hAnsi="Times New Roman" w:cs="Times New Roman"/>
          <w:sz w:val="21"/>
          <w:szCs w:val="21"/>
        </w:rPr>
        <w:t xml:space="preserve">khả năng của giảng viên sử dụng thành thạo máy tính, ứng dụng công nghệ thông tin hiện đại và khai thác hiệu quả các thiết bị công nghệ để phục vụ tối ưu trong quá trình giảng dạy. </w:t>
      </w:r>
      <w:proofErr w:type="gramStart"/>
      <w:r w:rsidRPr="005463B4">
        <w:rPr>
          <w:rFonts w:ascii="Times New Roman" w:eastAsia="Times New Roman" w:hAnsi="Times New Roman" w:cs="Times New Roman"/>
          <w:sz w:val="21"/>
          <w:szCs w:val="21"/>
        </w:rPr>
        <w:t>Phát triển năng lực số cho giảng viên chính là một trong những điều kiện cơ bản để các cơ sở đào tạo triển khai xây dựng giảng đường thông minh, trường học thông minh.</w:t>
      </w:r>
      <w:proofErr w:type="gramEnd"/>
    </w:p>
    <w:p w14:paraId="6E1A6F16" w14:textId="77777777" w:rsidR="00DF384F" w:rsidRPr="005463B4" w:rsidRDefault="00DF384F" w:rsidP="00287ED2">
      <w:pPr>
        <w:spacing w:after="0" w:line="240" w:lineRule="auto"/>
        <w:jc w:val="both"/>
        <w:rPr>
          <w:rFonts w:ascii="Times New Roman" w:eastAsia="MS Mincho" w:hAnsi="Times New Roman" w:cs="Times New Roman"/>
          <w:b/>
          <w:spacing w:val="-4"/>
          <w:w w:val="98"/>
          <w:sz w:val="21"/>
          <w:szCs w:val="21"/>
          <w:lang w:val="vi-VN"/>
        </w:rPr>
      </w:pPr>
      <w:r w:rsidRPr="005463B4">
        <w:rPr>
          <w:rFonts w:ascii="Times New Roman" w:eastAsia="MS Mincho" w:hAnsi="Times New Roman" w:cs="Times New Roman"/>
          <w:b/>
          <w:spacing w:val="-4"/>
          <w:w w:val="98"/>
          <w:sz w:val="21"/>
          <w:szCs w:val="21"/>
          <w:lang w:val="vi-VN"/>
        </w:rPr>
        <w:t xml:space="preserve">2. </w:t>
      </w:r>
      <w:r w:rsidR="008137CB" w:rsidRPr="005463B4">
        <w:rPr>
          <w:rFonts w:ascii="Times New Roman" w:eastAsia="MS Mincho" w:hAnsi="Times New Roman" w:cs="Times New Roman"/>
          <w:b/>
          <w:spacing w:val="-4"/>
          <w:w w:val="98"/>
          <w:sz w:val="21"/>
          <w:szCs w:val="21"/>
          <w:lang w:val="vi-VN"/>
        </w:rPr>
        <w:t xml:space="preserve">Kết quả </w:t>
      </w:r>
      <w:commentRangeStart w:id="11"/>
      <w:r w:rsidR="008137CB" w:rsidRPr="005463B4">
        <w:rPr>
          <w:rFonts w:ascii="Times New Roman" w:eastAsia="MS Mincho" w:hAnsi="Times New Roman" w:cs="Times New Roman"/>
          <w:b/>
          <w:spacing w:val="-4"/>
          <w:w w:val="98"/>
          <w:sz w:val="21"/>
          <w:szCs w:val="21"/>
          <w:lang w:val="vi-VN"/>
        </w:rPr>
        <w:t>nghiên</w:t>
      </w:r>
      <w:commentRangeEnd w:id="11"/>
      <w:r w:rsidR="00C25762">
        <w:rPr>
          <w:rStyle w:val="CommentReference"/>
        </w:rPr>
        <w:commentReference w:id="11"/>
      </w:r>
      <w:r w:rsidR="008137CB" w:rsidRPr="005463B4">
        <w:rPr>
          <w:rFonts w:ascii="Times New Roman" w:eastAsia="MS Mincho" w:hAnsi="Times New Roman" w:cs="Times New Roman"/>
          <w:b/>
          <w:spacing w:val="-4"/>
          <w:w w:val="98"/>
          <w:sz w:val="21"/>
          <w:szCs w:val="21"/>
          <w:lang w:val="vi-VN"/>
        </w:rPr>
        <w:t xml:space="preserve"> cứu</w:t>
      </w:r>
    </w:p>
    <w:p w14:paraId="4A2E1D6C" w14:textId="5F28FE57" w:rsidR="0045428A" w:rsidRPr="005463B4" w:rsidRDefault="0045428A" w:rsidP="00287ED2">
      <w:pPr>
        <w:spacing w:after="0" w:line="240" w:lineRule="auto"/>
        <w:jc w:val="both"/>
        <w:rPr>
          <w:rFonts w:ascii="Times New Roman" w:hAnsi="Times New Roman" w:cs="Times New Roman"/>
          <w:b/>
          <w:bCs/>
          <w:sz w:val="21"/>
          <w:szCs w:val="21"/>
          <w:lang w:val="vi-VN"/>
        </w:rPr>
      </w:pPr>
      <w:r w:rsidRPr="005463B4">
        <w:rPr>
          <w:rFonts w:ascii="Times New Roman" w:eastAsia="MS Mincho" w:hAnsi="Times New Roman" w:cs="Times New Roman"/>
          <w:b/>
          <w:spacing w:val="-4"/>
          <w:w w:val="98"/>
          <w:sz w:val="21"/>
          <w:szCs w:val="21"/>
          <w:lang w:val="vi-VN"/>
        </w:rPr>
        <w:t>2.1 Vai trò của năng lực số đối với hiệu quả</w:t>
      </w:r>
      <w:r w:rsidRPr="005463B4">
        <w:rPr>
          <w:rFonts w:ascii="Times New Roman" w:hAnsi="Times New Roman" w:cs="Times New Roman"/>
          <w:b/>
          <w:bCs/>
          <w:sz w:val="21"/>
          <w:szCs w:val="21"/>
          <w:lang w:val="vi-VN"/>
        </w:rPr>
        <w:t xml:space="preserve"> giảng dạy các môn </w:t>
      </w:r>
      <w:r w:rsidRPr="002C05EA">
        <w:rPr>
          <w:rFonts w:ascii="Times New Roman" w:hAnsi="Times New Roman" w:cs="Times New Roman"/>
          <w:b/>
          <w:bCs/>
          <w:sz w:val="21"/>
          <w:szCs w:val="21"/>
          <w:lang w:val="vi-VN"/>
        </w:rPr>
        <w:t>Lý luận Chính trị (LLCT</w:t>
      </w:r>
      <w:r w:rsidRPr="005463B4">
        <w:rPr>
          <w:rFonts w:ascii="Times New Roman" w:hAnsi="Times New Roman" w:cs="Times New Roman"/>
          <w:b/>
          <w:bCs/>
          <w:sz w:val="21"/>
          <w:szCs w:val="21"/>
          <w:lang w:val="vi-VN"/>
        </w:rPr>
        <w:t>)</w:t>
      </w:r>
    </w:p>
    <w:p w14:paraId="1E14A590" w14:textId="77777777" w:rsidR="007F40D4" w:rsidRPr="005463B4"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9D4B76">
        <w:rPr>
          <w:rFonts w:ascii="Times New Roman" w:hAnsi="Times New Roman" w:cs="Times New Roman"/>
          <w:sz w:val="21"/>
          <w:szCs w:val="21"/>
          <w:lang w:val="vi-VN"/>
        </w:rPr>
        <w:t>M</w:t>
      </w:r>
      <w:r w:rsidRPr="005463B4">
        <w:rPr>
          <w:rFonts w:ascii="Times New Roman" w:hAnsi="Times New Roman" w:cs="Times New Roman"/>
          <w:sz w:val="21"/>
          <w:szCs w:val="21"/>
          <w:lang w:val="vi-VN"/>
        </w:rPr>
        <w:t xml:space="preserve">ột trong những </w:t>
      </w:r>
      <w:r w:rsidRPr="009D4B76">
        <w:rPr>
          <w:rFonts w:ascii="Times New Roman" w:hAnsi="Times New Roman" w:cs="Times New Roman"/>
          <w:sz w:val="21"/>
          <w:szCs w:val="21"/>
          <w:lang w:val="vi-VN"/>
        </w:rPr>
        <w:t xml:space="preserve">tình trạng khá phổ biến </w:t>
      </w:r>
      <w:r w:rsidRPr="005463B4">
        <w:rPr>
          <w:rFonts w:ascii="Times New Roman" w:hAnsi="Times New Roman" w:cs="Times New Roman"/>
          <w:sz w:val="21"/>
          <w:szCs w:val="21"/>
          <w:lang w:val="vi-VN"/>
        </w:rPr>
        <w:t xml:space="preserve">trong </w:t>
      </w:r>
      <w:r w:rsidRPr="009D4B76">
        <w:rPr>
          <w:rFonts w:ascii="Times New Roman" w:hAnsi="Times New Roman" w:cs="Times New Roman"/>
          <w:sz w:val="21"/>
          <w:szCs w:val="21"/>
          <w:lang w:val="vi-VN"/>
        </w:rPr>
        <w:t xml:space="preserve">giảng dạy </w:t>
      </w:r>
      <w:r w:rsidRPr="005463B4">
        <w:rPr>
          <w:rFonts w:ascii="Times New Roman" w:hAnsi="Times New Roman" w:cs="Times New Roman"/>
          <w:sz w:val="21"/>
          <w:szCs w:val="21"/>
          <w:lang w:val="vi-VN"/>
        </w:rPr>
        <w:t xml:space="preserve">các môn </w:t>
      </w:r>
      <w:r w:rsidRPr="009D4B76">
        <w:rPr>
          <w:rFonts w:ascii="Times New Roman" w:hAnsi="Times New Roman" w:cs="Times New Roman"/>
          <w:sz w:val="21"/>
          <w:szCs w:val="21"/>
          <w:lang w:val="vi-VN"/>
        </w:rPr>
        <w:t xml:space="preserve">LLCT </w:t>
      </w:r>
      <w:r w:rsidRPr="005463B4">
        <w:rPr>
          <w:rFonts w:ascii="Times New Roman" w:hAnsi="Times New Roman" w:cs="Times New Roman"/>
          <w:sz w:val="21"/>
          <w:szCs w:val="21"/>
          <w:lang w:val="vi-VN"/>
        </w:rPr>
        <w:t>là việc sinh viên không có hứng thú và thiếu động lực học tập các môn này. Đây là tình trạng diễn ra khá phổ biến trong các tiết học LLCT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 Việc giảng dạy các môn LLCT cũng nằm trong sự biến đổi đó. Có thể khẳng định, năng lực số đã góp phần đẩy mạnh hiệu quả giảng dạy các môn LLCT. Điều này được thể hiện ở các vai trò sau:</w:t>
      </w:r>
    </w:p>
    <w:p w14:paraId="2E36EF9B" w14:textId="6836EC50"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5463B4">
        <w:rPr>
          <w:rFonts w:ascii="Times New Roman" w:hAnsi="Times New Roman" w:cs="Times New Roman"/>
          <w:b/>
          <w:bCs/>
          <w:i/>
          <w:iCs/>
          <w:sz w:val="21"/>
          <w:szCs w:val="21"/>
          <w:lang w:val="vi-VN"/>
        </w:rPr>
        <w:t>Thứ nhất,</w:t>
      </w:r>
      <w:r w:rsidRPr="005463B4">
        <w:rPr>
          <w:rFonts w:ascii="Times New Roman" w:hAnsi="Times New Roman" w:cs="Times New Roman"/>
          <w:sz w:val="21"/>
          <w:szCs w:val="21"/>
          <w:lang w:val="vi-VN"/>
        </w:rPr>
        <w:t xml:space="preserve"> </w:t>
      </w:r>
      <w:r w:rsidRPr="005463B4">
        <w:rPr>
          <w:rStyle w:val="Emphasis"/>
          <w:rFonts w:ascii="Times New Roman" w:hAnsi="Times New Roman" w:cs="Times New Roman"/>
          <w:b/>
          <w:bCs/>
          <w:sz w:val="21"/>
          <w:szCs w:val="21"/>
          <w:bdr w:val="none" w:sz="0" w:space="0" w:color="auto" w:frame="1"/>
          <w:lang w:val="vi-VN"/>
        </w:rPr>
        <w:t>Giúp giảng viên khai thác được nguồn tài liệu phong phú</w:t>
      </w:r>
    </w:p>
    <w:p w14:paraId="77817397" w14:textId="573ADB78"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5463B4">
        <w:rPr>
          <w:rFonts w:ascii="Times New Roman" w:hAnsi="Times New Roman" w:cs="Times New Roman"/>
          <w:sz w:val="21"/>
          <w:szCs w:val="21"/>
          <w:lang w:val="vi-VN"/>
        </w:rPr>
        <w:t>Với năng lực số, giảng viên có thể tham khảo, sử dụng và trình bày trực tiếp những thông tin từ Internet và các nguồn khác một cách linh hoạt hơn.</w:t>
      </w:r>
      <w:r w:rsidR="007F40D4" w:rsidRPr="005463B4">
        <w:rPr>
          <w:rFonts w:ascii="Times New Roman" w:hAnsi="Times New Roman" w:cs="Times New Roman"/>
          <w:sz w:val="21"/>
          <w:szCs w:val="21"/>
          <w:lang w:val="vi-VN"/>
        </w:rPr>
        <w:t xml:space="preserve"> </w:t>
      </w:r>
      <w:r w:rsidRPr="005463B4">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sáng tạo và linh hoạt đã làm cho tài nguyên học tập có âm thanh và hình ảnh tạo ra sự phong phú, sinh động về mặt sư phạm. </w:t>
      </w:r>
    </w:p>
    <w:p w14:paraId="3C3C6117" w14:textId="77777777" w:rsidR="0045428A" w:rsidRPr="005463B4" w:rsidRDefault="0045428A" w:rsidP="00287ED2">
      <w:pPr>
        <w:autoSpaceDE w:val="0"/>
        <w:autoSpaceDN w:val="0"/>
        <w:adjustRightInd w:val="0"/>
        <w:spacing w:after="0" w:line="240" w:lineRule="auto"/>
        <w:ind w:firstLine="284"/>
        <w:jc w:val="both"/>
        <w:rPr>
          <w:rFonts w:ascii="Times New Roman" w:hAnsi="Times New Roman" w:cs="Times New Roman"/>
          <w:b/>
          <w:bCs/>
          <w:i/>
          <w:iCs/>
          <w:sz w:val="21"/>
          <w:szCs w:val="21"/>
          <w:lang w:val="vi-VN"/>
        </w:rPr>
      </w:pPr>
      <w:r w:rsidRPr="005463B4">
        <w:rPr>
          <w:rStyle w:val="Emphasis"/>
          <w:rFonts w:ascii="Times New Roman" w:hAnsi="Times New Roman" w:cs="Times New Roman"/>
          <w:b/>
          <w:bCs/>
          <w:sz w:val="21"/>
          <w:szCs w:val="21"/>
          <w:bdr w:val="none" w:sz="0" w:space="0" w:color="auto" w:frame="1"/>
          <w:lang w:val="vi-VN"/>
        </w:rPr>
        <w:t xml:space="preserve">Thứ hai, </w:t>
      </w:r>
      <w:r w:rsidRPr="005463B4">
        <w:rPr>
          <w:rFonts w:ascii="Times New Roman" w:hAnsi="Times New Roman" w:cs="Times New Roman"/>
          <w:b/>
          <w:bCs/>
          <w:i/>
          <w:iCs/>
          <w:sz w:val="21"/>
          <w:szCs w:val="21"/>
          <w:lang w:val="vi-VN"/>
        </w:rPr>
        <w:t>Giúp giảng viên thiết kế những bài giảng sinh động</w:t>
      </w:r>
    </w:p>
    <w:p w14:paraId="7365854C" w14:textId="5EEF5E06" w:rsidR="0045428A" w:rsidRPr="005463B4"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5463B4">
        <w:rPr>
          <w:rFonts w:ascii="Times New Roman" w:hAnsi="Times New Roman" w:cs="Times New Roman"/>
          <w:sz w:val="21"/>
          <w:szCs w:val="21"/>
          <w:lang w:val="vi-VN"/>
        </w:rPr>
        <w:t xml:space="preserve">Việc phát huy năng lực số sẽ giúp giảng viên tạo ra bài giảng có nội dung sinh động thông qua các công cụ, thiết bị giảng dạy hiện đại. </w:t>
      </w:r>
      <w:r w:rsidR="00A671CB" w:rsidRPr="009D4B76">
        <w:rPr>
          <w:rFonts w:ascii="Times New Roman" w:hAnsi="Times New Roman" w:cs="Times New Roman"/>
          <w:sz w:val="21"/>
          <w:szCs w:val="21"/>
          <w:lang w:val="vi-VN"/>
        </w:rPr>
        <w:t>Ứ</w:t>
      </w:r>
      <w:r w:rsidRPr="005463B4">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9D4B76">
        <w:rPr>
          <w:rFonts w:ascii="Times New Roman" w:hAnsi="Times New Roman" w:cs="Times New Roman"/>
          <w:sz w:val="21"/>
          <w:szCs w:val="21"/>
          <w:lang w:val="vi-VN"/>
        </w:rPr>
        <w:t>ảng</w:t>
      </w:r>
      <w:r w:rsidRPr="005463B4">
        <w:rPr>
          <w:rFonts w:ascii="Times New Roman" w:hAnsi="Times New Roman" w:cs="Times New Roman"/>
          <w:sz w:val="21"/>
          <w:szCs w:val="21"/>
          <w:lang w:val="vi-VN"/>
        </w:rPr>
        <w:t xml:space="preserve"> viên lên màn hình tương tác hoặc máy chiếu một cách dễ dàng, </w:t>
      </w:r>
      <w:r w:rsidRPr="005463B4">
        <w:rPr>
          <w:rFonts w:ascii="Times New Roman" w:hAnsi="Times New Roman" w:cs="Times New Roman"/>
          <w:sz w:val="21"/>
          <w:szCs w:val="21"/>
          <w:lang w:val="vi-VN"/>
        </w:rPr>
        <w:lastRenderedPageBreak/>
        <w:t>giúp giảng viên có thể làm chủ bài giảng và tiết học; cho phép giảng viên t</w:t>
      </w:r>
      <w:r w:rsidR="00A671CB" w:rsidRPr="009D4B76">
        <w:rPr>
          <w:rFonts w:ascii="Times New Roman" w:hAnsi="Times New Roman" w:cs="Times New Roman"/>
          <w:sz w:val="21"/>
          <w:szCs w:val="21"/>
          <w:lang w:val="vi-VN"/>
        </w:rPr>
        <w:t>h</w:t>
      </w:r>
      <w:r w:rsidRPr="005463B4">
        <w:rPr>
          <w:rFonts w:ascii="Times New Roman" w:hAnsi="Times New Roman" w:cs="Times New Roman"/>
          <w:sz w:val="21"/>
          <w:szCs w:val="21"/>
          <w:lang w:val="vi-VN"/>
        </w:rPr>
        <w:t xml:space="preserve">ể hiện quan điểm của họ và đảm bảo rằng mọi sinh viên đều hiểu được bài học để đạt được thành tích tốt nhất. Giảng viên cũng có thể thiết kế mô-đun dạy học cho phép sinh viên quan sát được hình ảnh động tốt hơn nhiều so với hình ảnh tĩnh, làm cho việc học được trải nghiệm thú vị và hoạt động trò chơi làm cho quá trình học tập trở nên dễ hiểu và nhớ lâu. </w:t>
      </w:r>
    </w:p>
    <w:p w14:paraId="18B79B90" w14:textId="483345BA"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b/>
          <w:bCs/>
          <w:sz w:val="21"/>
          <w:szCs w:val="21"/>
          <w:bdr w:val="none" w:sz="0" w:space="0" w:color="auto" w:frame="1"/>
          <w:lang w:val="vi-VN"/>
        </w:rPr>
      </w:pPr>
      <w:r w:rsidRPr="005463B4">
        <w:rPr>
          <w:rFonts w:ascii="Times New Roman" w:hAnsi="Times New Roman" w:cs="Times New Roman"/>
          <w:b/>
          <w:bCs/>
          <w:i/>
          <w:iCs/>
          <w:sz w:val="21"/>
          <w:szCs w:val="21"/>
          <w:lang w:val="vi-VN"/>
        </w:rPr>
        <w:t>Thứ ba, Tăng</w:t>
      </w:r>
      <w:r w:rsidRPr="005463B4">
        <w:rPr>
          <w:rStyle w:val="Emphasis"/>
          <w:rFonts w:ascii="Times New Roman" w:hAnsi="Times New Roman" w:cs="Times New Roman"/>
          <w:b/>
          <w:bCs/>
          <w:sz w:val="21"/>
          <w:szCs w:val="21"/>
          <w:bdr w:val="none" w:sz="0" w:space="0" w:color="auto" w:frame="1"/>
          <w:lang w:val="vi-VN"/>
        </w:rPr>
        <w:t xml:space="preserve"> hiệu quả </w:t>
      </w:r>
      <w:r w:rsidR="00A671CB" w:rsidRPr="009D4B76">
        <w:rPr>
          <w:rStyle w:val="Emphasis"/>
          <w:rFonts w:ascii="Times New Roman" w:hAnsi="Times New Roman" w:cs="Times New Roman"/>
          <w:b/>
          <w:bCs/>
          <w:sz w:val="21"/>
          <w:szCs w:val="21"/>
          <w:bdr w:val="none" w:sz="0" w:space="0" w:color="auto" w:frame="1"/>
          <w:lang w:val="vi-VN"/>
        </w:rPr>
        <w:t>giảng</w:t>
      </w:r>
      <w:r w:rsidRPr="005463B4">
        <w:rPr>
          <w:rStyle w:val="Emphasis"/>
          <w:rFonts w:ascii="Times New Roman" w:hAnsi="Times New Roman" w:cs="Times New Roman"/>
          <w:b/>
          <w:bCs/>
          <w:sz w:val="21"/>
          <w:szCs w:val="21"/>
          <w:bdr w:val="none" w:sz="0" w:space="0" w:color="auto" w:frame="1"/>
          <w:lang w:val="vi-VN"/>
        </w:rPr>
        <w:t xml:space="preserve"> dạy</w:t>
      </w:r>
    </w:p>
    <w:p w14:paraId="61617AAA" w14:textId="263DBE0C" w:rsidR="00DF3A3C" w:rsidRPr="005463B4" w:rsidRDefault="0045428A" w:rsidP="00697D4A">
      <w:pPr>
        <w:pStyle w:val="NormalWeb"/>
        <w:spacing w:before="0" w:beforeAutospacing="0" w:after="0" w:afterAutospacing="0"/>
        <w:ind w:firstLine="284"/>
        <w:jc w:val="both"/>
        <w:textAlignment w:val="baseline"/>
        <w:rPr>
          <w:sz w:val="21"/>
          <w:szCs w:val="21"/>
          <w:lang w:val="vi-VN"/>
        </w:rPr>
      </w:pPr>
      <w:r w:rsidRPr="005463B4">
        <w:rPr>
          <w:rFonts w:eastAsiaTheme="minorHAnsi"/>
          <w:sz w:val="21"/>
          <w:szCs w:val="21"/>
          <w:lang w:val="vi-VN"/>
        </w:rPr>
        <w:t>Việc điều khiển và ứng dụng các công nghệ thông minh vào giảng dạy sẽ cải thiện tối ưu, nâng cao hiệu quả dạy và học thông qua việc tạo ra phương pháp dạy học tích cực, đặt người học ở vị trí trung tâm.</w:t>
      </w:r>
      <w:r w:rsidRPr="005463B4">
        <w:rPr>
          <w:rFonts w:eastAsiaTheme="minorHAnsi"/>
          <w:i/>
          <w:iCs/>
          <w:sz w:val="21"/>
          <w:szCs w:val="21"/>
          <w:lang w:val="vi-VN"/>
        </w:rPr>
        <w:t xml:space="preserve"> </w:t>
      </w:r>
      <w:r w:rsidRPr="005463B4">
        <w:rPr>
          <w:rFonts w:eastAsiaTheme="minorHAnsi"/>
          <w:sz w:val="21"/>
          <w:szCs w:val="21"/>
          <w:lang w:val="vi-VN"/>
        </w:rPr>
        <w:t>Khi</w:t>
      </w:r>
      <w:r w:rsidRPr="005463B4">
        <w:rPr>
          <w:sz w:val="21"/>
          <w:szCs w:val="21"/>
          <w:lang w:val="vi-VN"/>
        </w:rPr>
        <w:t xml:space="preserve"> được học tập và tương tác trong môi trường số, sinh viên có thể hiểu bài nhanh hơn với bài giảng có nhiều minh hoạ sinh động từ nhiều công cụ phương tiện khác nhau;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có thể kiểm tra, đánh giá tại lớp đã buộc sinh viên phải học tập một cách chủ động, tích cực hơn. Ngoài ra, khi giảng viên điều khiển và sử dụng được các công cụ sự đa phương tiện hiện đại trong tiết hạy sẽ tạo nên môi trường học tập chuyên nghiệp, đầy hấp dẫn, hứng thú, là động lực để sinh viên thoả sức khám phá, sáng tạo - đây là điều hết sức cần thiết đối với việc đổi mới dạy và học các môn Lý luận Chính trị.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giáo trình, bài giảng, tài liệu… </w:t>
      </w:r>
      <w:r w:rsidR="00ED16CC" w:rsidRPr="005463B4">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5463B4">
        <w:rPr>
          <w:sz w:val="21"/>
          <w:szCs w:val="21"/>
          <w:lang w:val="vi-VN"/>
        </w:rPr>
        <w:instrText xml:space="preserve"> ADDIN EN.CITE </w:instrText>
      </w:r>
      <w:r w:rsidR="00ED16CC" w:rsidRPr="005463B4">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5463B4">
        <w:rPr>
          <w:sz w:val="21"/>
          <w:szCs w:val="21"/>
          <w:lang w:val="vi-VN"/>
        </w:rPr>
        <w:instrText xml:space="preserve"> ADDIN EN.CITE.DATA </w:instrText>
      </w:r>
      <w:r w:rsidR="00ED16CC" w:rsidRPr="005463B4">
        <w:rPr>
          <w:sz w:val="21"/>
          <w:szCs w:val="21"/>
          <w:lang w:val="vi-VN"/>
        </w:rPr>
      </w:r>
      <w:r w:rsidR="00ED16CC" w:rsidRPr="005463B4">
        <w:rPr>
          <w:sz w:val="21"/>
          <w:szCs w:val="21"/>
          <w:lang w:val="vi-VN"/>
        </w:rPr>
        <w:fldChar w:fldCharType="end"/>
      </w:r>
      <w:r w:rsidR="00ED16CC" w:rsidRPr="005463B4">
        <w:rPr>
          <w:sz w:val="21"/>
          <w:szCs w:val="21"/>
          <w:lang w:val="vi-VN"/>
        </w:rPr>
      </w:r>
      <w:r w:rsidR="00ED16CC" w:rsidRPr="005463B4">
        <w:rPr>
          <w:sz w:val="21"/>
          <w:szCs w:val="21"/>
          <w:lang w:val="vi-VN"/>
        </w:rPr>
        <w:fldChar w:fldCharType="separate"/>
      </w:r>
      <w:r w:rsidR="00ED16CC" w:rsidRPr="005463B4">
        <w:rPr>
          <w:noProof/>
          <w:sz w:val="21"/>
          <w:szCs w:val="21"/>
          <w:lang w:val="vi-VN"/>
        </w:rPr>
        <w:t>(</w:t>
      </w:r>
      <w:r w:rsidR="00130B24" w:rsidRPr="005463B4">
        <w:rPr>
          <w:sz w:val="21"/>
          <w:szCs w:val="21"/>
          <w:lang w:val="vi-VN"/>
        </w:rPr>
        <w:t>Đỗ Khánh Năm, 2019</w:t>
      </w:r>
      <w:r w:rsidR="00ED16CC" w:rsidRPr="005463B4">
        <w:rPr>
          <w:noProof/>
          <w:sz w:val="21"/>
          <w:szCs w:val="21"/>
          <w:lang w:val="vi-VN"/>
        </w:rPr>
        <w:t>)</w:t>
      </w:r>
      <w:r w:rsidR="00ED16CC" w:rsidRPr="005463B4">
        <w:rPr>
          <w:sz w:val="21"/>
          <w:szCs w:val="21"/>
          <w:lang w:val="vi-VN"/>
        </w:rPr>
        <w:fldChar w:fldCharType="end"/>
      </w:r>
      <w:r w:rsidR="00ED16CC" w:rsidRPr="005463B4">
        <w:rPr>
          <w:color w:val="FF0000"/>
          <w:sz w:val="21"/>
          <w:szCs w:val="21"/>
          <w:lang w:val="vi-VN"/>
        </w:rPr>
        <w:t>.</w:t>
      </w:r>
      <w:r w:rsidRPr="005463B4">
        <w:rPr>
          <w:sz w:val="21"/>
          <w:szCs w:val="21"/>
          <w:lang w:val="vi-VN"/>
        </w:rPr>
        <w:t xml:space="preserve"> Như vậy, việc giảng dạy các môn Lý luận chính trị sẽ đạt hiệu quả cao hơn.</w:t>
      </w:r>
    </w:p>
    <w:p w14:paraId="2B136EC7" w14:textId="59C478F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bdr w:val="none" w:sz="0" w:space="0" w:color="auto" w:frame="1"/>
          <w:lang w:val="vi-VN"/>
        </w:rPr>
      </w:pPr>
      <w:r w:rsidRPr="005463B4">
        <w:rPr>
          <w:rStyle w:val="Emphasis"/>
          <w:rFonts w:eastAsiaTheme="minorEastAsia"/>
          <w:b/>
          <w:bCs/>
          <w:sz w:val="21"/>
          <w:szCs w:val="21"/>
          <w:bdr w:val="none" w:sz="0" w:space="0" w:color="auto" w:frame="1"/>
          <w:lang w:val="vi-VN"/>
        </w:rPr>
        <w:t>Thứ tư, Tăng hứng thú cho tiết học</w:t>
      </w:r>
    </w:p>
    <w:p w14:paraId="238D831D" w14:textId="7777777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lang w:val="vi-VN"/>
        </w:rPr>
      </w:pPr>
      <w:r w:rsidRPr="005463B4">
        <w:rPr>
          <w:sz w:val="21"/>
          <w:szCs w:val="21"/>
          <w:lang w:val="vi-VN"/>
        </w:rPr>
        <w:t>Với những môn học có dung lượng kiến thức khá lớn, ngôn từ diễn đạt lại rất hàn lân, trừu tượng như các môn LLCT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nội dung hết sức hàn lâm, vốn khôn khan, khó hiểu. Sự hấp dẫn, mới lạ và tiện ích của các thiết bị công nghệ, đa phương tiện đã làm cho những nội dung của môn LLCT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7777777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b/>
          <w:bCs/>
          <w:sz w:val="21"/>
          <w:szCs w:val="21"/>
          <w:bdr w:val="none" w:sz="0" w:space="0" w:color="auto" w:frame="1"/>
          <w:lang w:val="vi-VN"/>
        </w:rPr>
      </w:pPr>
      <w:r w:rsidRPr="005463B4">
        <w:rPr>
          <w:rStyle w:val="Emphasis"/>
          <w:rFonts w:eastAsiaTheme="minorEastAsia"/>
          <w:b/>
          <w:bCs/>
          <w:sz w:val="21"/>
          <w:szCs w:val="21"/>
          <w:bdr w:val="none" w:sz="0" w:space="0" w:color="auto" w:frame="1"/>
          <w:lang w:val="vi-VN"/>
        </w:rPr>
        <w:t>Thứ năm, Gia tăng sự tương tác giữa giảng viên và sinh viên</w:t>
      </w:r>
    </w:p>
    <w:p w14:paraId="1C3AB4D6" w14:textId="3516B1A9" w:rsidR="0045428A" w:rsidRPr="005463B4" w:rsidRDefault="0045428A" w:rsidP="00287ED2">
      <w:pPr>
        <w:pStyle w:val="NormalWeb"/>
        <w:spacing w:before="0" w:beforeAutospacing="0" w:after="0" w:afterAutospacing="0"/>
        <w:ind w:firstLine="284"/>
        <w:jc w:val="both"/>
        <w:textAlignment w:val="baseline"/>
        <w:rPr>
          <w:color w:val="FF0000"/>
          <w:sz w:val="21"/>
          <w:szCs w:val="21"/>
          <w:lang w:val="vi-VN"/>
        </w:rPr>
      </w:pPr>
      <w:r w:rsidRPr="005463B4">
        <w:rPr>
          <w:sz w:val="21"/>
          <w:szCs w:val="21"/>
          <w:lang w:val="vi-VN"/>
        </w:rPr>
        <w:t xml:space="preserve">Phải khẳng định những tiện ích to lớn của việc ứng dụng công nghệ số vào giảng dạy các môn LLCT,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9D4B76">
        <w:rPr>
          <w:sz w:val="21"/>
          <w:szCs w:val="21"/>
          <w:lang w:val="vi-VN"/>
        </w:rPr>
        <w:t xml:space="preserve">nhau </w:t>
      </w:r>
      <w:r w:rsidRPr="005463B4">
        <w:rPr>
          <w:sz w:val="21"/>
          <w:szCs w:val="21"/>
          <w:lang w:val="vi-VN"/>
        </w:rPr>
        <w:t xml:space="preserve">nhiều hơn, tạo nên sự </w:t>
      </w:r>
      <w:r w:rsidRPr="00EF5CD4">
        <w:rPr>
          <w:rStyle w:val="Emphasis"/>
          <w:rFonts w:eastAsiaTheme="minorEastAsia"/>
          <w:i w:val="0"/>
          <w:iCs w:val="0"/>
          <w:sz w:val="21"/>
          <w:szCs w:val="21"/>
          <w:bdr w:val="none" w:sz="0" w:space="0" w:color="auto" w:frame="1"/>
          <w:lang w:val="vi-VN"/>
        </w:rPr>
        <w:t>tương tác qua lại giữa giảng viên và sinh viên</w:t>
      </w:r>
      <w:r w:rsidR="00BE7B19" w:rsidRPr="005463B4">
        <w:rPr>
          <w:rStyle w:val="Emphasis"/>
          <w:rFonts w:eastAsiaTheme="minorEastAsia"/>
          <w:sz w:val="21"/>
          <w:szCs w:val="21"/>
          <w:bdr w:val="none" w:sz="0" w:space="0" w:color="auto" w:frame="1"/>
          <w:lang w:val="vi-VN"/>
        </w:rPr>
        <w:t xml:space="preserve"> </w:t>
      </w:r>
      <w:r w:rsidR="00BE7B19" w:rsidRPr="005463B4">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5463B4">
        <w:rPr>
          <w:rStyle w:val="Emphasis"/>
          <w:rFonts w:eastAsiaTheme="minorEastAsia"/>
          <w:sz w:val="21"/>
          <w:szCs w:val="21"/>
          <w:bdr w:val="none" w:sz="0" w:space="0" w:color="auto" w:frame="1"/>
          <w:lang w:val="vi-VN"/>
        </w:rPr>
        <w:instrText xml:space="preserve"> ADDIN EN.CITE </w:instrText>
      </w:r>
      <w:r w:rsidR="00BE7B19" w:rsidRPr="005463B4">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5463B4">
        <w:rPr>
          <w:rStyle w:val="Emphasis"/>
          <w:rFonts w:eastAsiaTheme="minorEastAsia"/>
          <w:sz w:val="21"/>
          <w:szCs w:val="21"/>
          <w:bdr w:val="none" w:sz="0" w:space="0" w:color="auto" w:frame="1"/>
          <w:lang w:val="vi-VN"/>
        </w:rPr>
        <w:instrText xml:space="preserve"> ADDIN EN.CITE.DATA </w:instrText>
      </w:r>
      <w:r w:rsidR="00BE7B19" w:rsidRPr="005463B4">
        <w:rPr>
          <w:rStyle w:val="Emphasis"/>
          <w:rFonts w:eastAsiaTheme="minorEastAsia"/>
          <w:sz w:val="21"/>
          <w:szCs w:val="21"/>
          <w:bdr w:val="none" w:sz="0" w:space="0" w:color="auto" w:frame="1"/>
          <w:lang w:val="vi-VN"/>
        </w:rPr>
      </w:r>
      <w:r w:rsidR="00BE7B19" w:rsidRPr="005463B4">
        <w:rPr>
          <w:rStyle w:val="Emphasis"/>
          <w:rFonts w:eastAsiaTheme="minorEastAsia"/>
          <w:sz w:val="21"/>
          <w:szCs w:val="21"/>
          <w:bdr w:val="none" w:sz="0" w:space="0" w:color="auto" w:frame="1"/>
          <w:lang w:val="vi-VN"/>
        </w:rPr>
        <w:fldChar w:fldCharType="end"/>
      </w:r>
      <w:r w:rsidR="00BE7B19" w:rsidRPr="005463B4">
        <w:rPr>
          <w:rStyle w:val="Emphasis"/>
          <w:rFonts w:eastAsiaTheme="minorEastAsia"/>
          <w:sz w:val="21"/>
          <w:szCs w:val="21"/>
          <w:bdr w:val="none" w:sz="0" w:space="0" w:color="auto" w:frame="1"/>
          <w:lang w:val="vi-VN"/>
        </w:rPr>
      </w:r>
      <w:r w:rsidR="00BE7B19" w:rsidRPr="005463B4">
        <w:rPr>
          <w:rStyle w:val="Emphasis"/>
          <w:rFonts w:eastAsiaTheme="minorEastAsia"/>
          <w:sz w:val="21"/>
          <w:szCs w:val="21"/>
          <w:bdr w:val="none" w:sz="0" w:space="0" w:color="auto" w:frame="1"/>
          <w:lang w:val="vi-VN"/>
        </w:rPr>
        <w:fldChar w:fldCharType="separate"/>
      </w:r>
      <w:r w:rsidR="00BE7B19" w:rsidRPr="005463B4">
        <w:rPr>
          <w:rStyle w:val="Emphasis"/>
          <w:rFonts w:eastAsiaTheme="minorEastAsia"/>
          <w:noProof/>
          <w:sz w:val="21"/>
          <w:szCs w:val="21"/>
          <w:bdr w:val="none" w:sz="0" w:space="0" w:color="auto" w:frame="1"/>
          <w:lang w:val="vi-VN"/>
        </w:rPr>
        <w:t>(</w:t>
      </w:r>
      <w:r w:rsidR="00130B24" w:rsidRPr="005463B4">
        <w:rPr>
          <w:rStyle w:val="Emphasis"/>
          <w:rFonts w:eastAsiaTheme="minorEastAsia"/>
          <w:i w:val="0"/>
          <w:iCs w:val="0"/>
          <w:sz w:val="21"/>
          <w:szCs w:val="21"/>
          <w:lang w:val="vi-VN"/>
        </w:rPr>
        <w:t>Nguyễn Thành Nam, 2017, p. 98</w:t>
      </w:r>
      <w:r w:rsidR="00BE7B19" w:rsidRPr="005463B4">
        <w:rPr>
          <w:rStyle w:val="Emphasis"/>
          <w:rFonts w:eastAsiaTheme="minorEastAsia"/>
          <w:noProof/>
          <w:sz w:val="21"/>
          <w:szCs w:val="21"/>
          <w:bdr w:val="none" w:sz="0" w:space="0" w:color="auto" w:frame="1"/>
          <w:lang w:val="vi-VN"/>
        </w:rPr>
        <w:t>)</w:t>
      </w:r>
      <w:r w:rsidR="00BE7B19" w:rsidRPr="005463B4">
        <w:rPr>
          <w:rStyle w:val="Emphasis"/>
          <w:rFonts w:eastAsiaTheme="minorEastAsia"/>
          <w:sz w:val="21"/>
          <w:szCs w:val="21"/>
          <w:bdr w:val="none" w:sz="0" w:space="0" w:color="auto" w:frame="1"/>
          <w:lang w:val="vi-VN"/>
        </w:rPr>
        <w:fldChar w:fldCharType="end"/>
      </w:r>
      <w:r w:rsidR="00BE7B19" w:rsidRPr="005463B4">
        <w:rPr>
          <w:rStyle w:val="Emphasis"/>
          <w:rFonts w:eastAsiaTheme="minorEastAsia"/>
          <w:sz w:val="21"/>
          <w:szCs w:val="21"/>
          <w:bdr w:val="none" w:sz="0" w:space="0" w:color="auto" w:frame="1"/>
          <w:lang w:val="vi-VN"/>
        </w:rPr>
        <w:t>.</w:t>
      </w:r>
    </w:p>
    <w:p w14:paraId="67744A80" w14:textId="5AC20434" w:rsidR="00F65F6D" w:rsidRPr="005463B4" w:rsidRDefault="0045428A"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 xml:space="preserve">Như vậy, có thể thấy,  năng lực số của giảng viên giữ vai trò quan trọng đối với hiệu quả giảng dạy các môn LLCT. Do đó, việc phát triển năng lực số cho giảng viên LLCT là vấn đề hết sức cần thiết, vừa phù hợp với bối cảnh chuyển đổi số hiện nay, vừa đáp ứng yêu cầu đổi mới và nâng cao chất lượng dạy và học các môn LLCT. Sự xuất hiện của các thiết bị công nghệ mới với các tính năng ưu việt nếu được khai thác hiệu quả thì sẽ trở thành giải pháp tiên tiến, hỗ trợ mạnh mẽ cho việc dạy và học, tạo nên một môi trường giảng dạy và học tập sinh động, thú vị không chỉ riêng các môn học </w:t>
      </w:r>
      <w:r w:rsidR="00A10B27" w:rsidRPr="009D4B76">
        <w:rPr>
          <w:sz w:val="21"/>
          <w:szCs w:val="21"/>
          <w:lang w:val="vi-VN"/>
        </w:rPr>
        <w:t xml:space="preserve">LLCT </w:t>
      </w:r>
      <w:r w:rsidRPr="005463B4">
        <w:rPr>
          <w:sz w:val="21"/>
          <w:szCs w:val="21"/>
          <w:lang w:val="vi-VN"/>
        </w:rPr>
        <w:t>nói riêng mà còn đối với tất cả các môn học khác; bởi nó vừa giúp cho giảng viên hoàn thành các bài giáo án giảng dạy một cách đơn giản và hiệu quả nhất</w:t>
      </w:r>
      <w:r w:rsidRPr="005463B4">
        <w:rPr>
          <w:sz w:val="21"/>
          <w:szCs w:val="21"/>
          <w:bdr w:val="none" w:sz="0" w:space="0" w:color="auto" w:frame="1"/>
          <w:lang w:val="vi-VN"/>
        </w:rPr>
        <w:t>,</w:t>
      </w:r>
      <w:r w:rsidRPr="005463B4">
        <w:rPr>
          <w:iCs/>
          <w:sz w:val="21"/>
          <w:szCs w:val="21"/>
          <w:lang w:val="vi-VN"/>
        </w:rPr>
        <w:t xml:space="preserve">và vừa giúp sinh viên học tập một cách tích cực, phát triển tính năng động, sáng tạo của bản thân. Do vậy, phát triển năng lực số cho </w:t>
      </w:r>
      <w:r w:rsidRPr="005463B4">
        <w:rPr>
          <w:sz w:val="21"/>
          <w:szCs w:val="21"/>
          <w:lang w:val="vi-VN"/>
        </w:rPr>
        <w:t>giảng viên sẽ góp phần giúp Nhà trường thực hiện tốt mục tiêu đổi mới và nâng cao chất lượng đào tạo.</w:t>
      </w:r>
    </w:p>
    <w:p w14:paraId="6D64D152" w14:textId="60419572" w:rsidR="00F65F6D" w:rsidRPr="005463B4" w:rsidRDefault="00F65F6D" w:rsidP="00287ED2">
      <w:pPr>
        <w:spacing w:after="0" w:line="240" w:lineRule="auto"/>
        <w:jc w:val="both"/>
        <w:rPr>
          <w:rFonts w:ascii="Times New Roman" w:hAnsi="Times New Roman" w:cs="Times New Roman"/>
          <w:b/>
          <w:bCs/>
          <w:sz w:val="21"/>
          <w:szCs w:val="21"/>
          <w:lang w:val="vi-VN"/>
        </w:rPr>
      </w:pPr>
      <w:r w:rsidRPr="005463B4">
        <w:rPr>
          <w:rFonts w:ascii="Times New Roman" w:hAnsi="Times New Roman" w:cs="Times New Roman"/>
          <w:b/>
          <w:bCs/>
          <w:sz w:val="21"/>
          <w:szCs w:val="21"/>
          <w:lang w:val="vi-VN"/>
        </w:rPr>
        <w:lastRenderedPageBreak/>
        <w:t>2.2 Một số giải pháp phát triển năng lực số cho giảng viên LLCT Trường CĐ Lý Tự Trọng TPHCM trong bối cảnh chuyển đổi số hiện nay</w:t>
      </w:r>
    </w:p>
    <w:p w14:paraId="4FBF2442"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Bước vào kỷ nguyên số</w:t>
      </w:r>
      <w:r w:rsidRPr="005463B4">
        <w:rPr>
          <w:i/>
          <w:iCs/>
          <w:sz w:val="21"/>
          <w:szCs w:val="21"/>
          <w:lang w:val="vi-VN"/>
        </w:rPr>
        <w:t xml:space="preserve">, </w:t>
      </w:r>
      <w:r w:rsidRPr="005463B4">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phát triển năng lực số cho giảng viên là điều vô cùng cần thiết. </w:t>
      </w:r>
    </w:p>
    <w:p w14:paraId="72DEE059"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Hoà nhập với xu thế chung của nền giáo dục nước nhà, Trường CĐ Lý Tự Trọng đã chủ động, tích cực ứng dụng công nghệ số vào giảng dạy. Như đã phân tích ở trên, đối với việc giảng dạy các môn LLCT,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 năng lực số cho giảng viên LLCT, cần phải thực hiện đồng thời các giải pháp sau:</w:t>
      </w:r>
    </w:p>
    <w:p w14:paraId="6B51B782" w14:textId="6232E2A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Thứ nhất, nâng cao nhận thức của cán bộ, giảng viên về</w:t>
      </w:r>
      <w:r w:rsidR="00CA0E9D" w:rsidRPr="009D4B76">
        <w:rPr>
          <w:b/>
          <w:bCs/>
          <w:i/>
          <w:iCs/>
          <w:sz w:val="21"/>
          <w:szCs w:val="21"/>
          <w:lang w:val="vi-VN"/>
        </w:rPr>
        <w:t xml:space="preserve"> vai trò và</w:t>
      </w:r>
      <w:r w:rsidRPr="005463B4">
        <w:rPr>
          <w:b/>
          <w:bCs/>
          <w:i/>
          <w:iCs/>
          <w:sz w:val="21"/>
          <w:szCs w:val="21"/>
          <w:lang w:val="vi-VN"/>
        </w:rPr>
        <w:t xml:space="preserve"> nhiệm vụ chuyển đổi số trong đào tạo, đặc biệt là trong giảng dạy các môn LLCT</w:t>
      </w:r>
    </w:p>
    <w:p w14:paraId="38F9D5C3"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 xml:space="preserve">Chuyển đổi số chính là xu thế tất yếu trong bối cảnh hiện nay. Đó là quá trình đòi hỏi mỗi giảng viên phải nhận thức được sứ mệnh của mình, trang bị cho bản thân năng lực số đảm bảo ba yếu tố: (1) </w:t>
      </w:r>
      <w:r w:rsidRPr="00CA0E9D">
        <w:rPr>
          <w:i/>
          <w:iCs/>
          <w:sz w:val="21"/>
          <w:szCs w:val="21"/>
          <w:lang w:val="vi-VN"/>
        </w:rPr>
        <w:t>Kiến thức</w:t>
      </w:r>
      <w:r w:rsidRPr="005463B4">
        <w:rPr>
          <w:sz w:val="21"/>
          <w:szCs w:val="21"/>
          <w:lang w:val="vi-VN"/>
        </w:rPr>
        <w:t xml:space="preserve">, (2) </w:t>
      </w:r>
      <w:r w:rsidRPr="00CA0E9D">
        <w:rPr>
          <w:i/>
          <w:iCs/>
          <w:sz w:val="21"/>
          <w:szCs w:val="21"/>
          <w:lang w:val="vi-VN"/>
        </w:rPr>
        <w:t>Kỹ năng</w:t>
      </w:r>
      <w:r w:rsidRPr="005463B4">
        <w:rPr>
          <w:sz w:val="21"/>
          <w:szCs w:val="21"/>
          <w:lang w:val="vi-VN"/>
        </w:rPr>
        <w:t xml:space="preserve">, (3) </w:t>
      </w:r>
      <w:r w:rsidRPr="00CA0E9D">
        <w:rPr>
          <w:i/>
          <w:iCs/>
          <w:sz w:val="21"/>
          <w:szCs w:val="21"/>
          <w:lang w:val="vi-VN"/>
        </w:rPr>
        <w:t>Thái độ</w:t>
      </w:r>
      <w:r w:rsidRPr="005463B4">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F2EC6C8" w14:textId="7777777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Thứ hai, bồi dưỡng trình độ ứng dụng các thiết bị công nghệ thông tin vào quá trình dạy học cho giảng viên</w:t>
      </w:r>
    </w:p>
    <w:p w14:paraId="508CCD3B" w14:textId="45148FC5" w:rsidR="00F65F6D" w:rsidRPr="005463B4" w:rsidRDefault="00F65F6D" w:rsidP="00287ED2">
      <w:pPr>
        <w:pStyle w:val="NormalWeb"/>
        <w:spacing w:before="0" w:beforeAutospacing="0" w:after="0" w:afterAutospacing="0"/>
        <w:ind w:firstLine="284"/>
        <w:jc w:val="both"/>
        <w:textAlignment w:val="baseline"/>
        <w:rPr>
          <w:color w:val="FF0000"/>
          <w:sz w:val="21"/>
          <w:szCs w:val="21"/>
          <w:lang w:val="vi-VN"/>
        </w:rPr>
      </w:pPr>
      <w:r w:rsidRPr="005463B4">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BE7B19" w:rsidRPr="005463B4">
        <w:rPr>
          <w:sz w:val="21"/>
          <w:szCs w:val="21"/>
          <w:lang w:val="vi-VN"/>
        </w:rPr>
        <w:t xml:space="preserve"> </w:t>
      </w:r>
      <w:r w:rsidR="00BE7B19" w:rsidRPr="005463B4">
        <w:rPr>
          <w:sz w:val="21"/>
          <w:szCs w:val="21"/>
          <w:lang w:val="vi-VN"/>
        </w:rPr>
        <w:fldChar w:fldCharType="begin"/>
      </w:r>
      <w:r w:rsidR="00BE7B19" w:rsidRPr="005463B4">
        <w:rPr>
          <w:sz w:val="21"/>
          <w:szCs w:val="21"/>
          <w:lang w:val="vi-VN"/>
        </w:rPr>
        <w:instrText xml:space="preserve"> ADDIN EN.CITE &lt;EndNote&gt;&lt;Cite&gt;&lt;Author&gt;Li&lt;/Author&gt;&lt;Year&gt;2022&lt;/Year&gt;&lt;RecNum&gt;1277&lt;/RecNum&gt;&lt;DisplayText&gt;(Li &amp;amp; Yu, 2022)&lt;/DisplayText&gt;&lt;record&gt;&lt;rec-number&gt;1277&lt;/rec-number&gt;&lt;foreign-keys&gt;&lt;key app="EN" db-id="rwxvpwt9crt9p8ezp2r5xx5uvtvwa0x5wzee" timestamp="1653044260"&gt;1277&lt;/key&gt;&lt;/foreign-keys&gt;&lt;ref-type name="Journal Article"&gt;17&lt;/ref-type&gt;&lt;contributors&gt;&lt;authors&gt;&lt;author&gt;Ming Li&lt;/author&gt;&lt;author&gt;Zhonggen Yu&lt;/author&gt;&lt;/authors&gt;&lt;/contributors&gt;&lt;titles&gt;&lt;title&gt;Teachers’ Satisfaction, Role, and Digital Literacy during the COVID-19 Pandemic&lt;/title&gt;&lt;secondary-title&gt;Sustainability &lt;/secondary-title&gt;&lt;/titles&gt;&lt;periodical&gt;&lt;full-title&gt;Sustainability&lt;/full-title&gt;&lt;/periodical&gt;&lt;volume&gt;14&lt;/volume&gt;&lt;number&gt;3&lt;/number&gt;&lt;section&gt;1121&lt;/section&gt;&lt;dates&gt;&lt;year&gt;2022&lt;/year&gt;&lt;/dates&gt;&lt;urls&gt;&lt;/urls&gt;&lt;electronic-resource-num&gt;10.3390/su14031121&lt;/electronic-resource-num&gt;&lt;/record&gt;&lt;/Cite&gt;&lt;/EndNote&gt;</w:instrText>
      </w:r>
      <w:r w:rsidR="00BE7B19" w:rsidRPr="005463B4">
        <w:rPr>
          <w:sz w:val="21"/>
          <w:szCs w:val="21"/>
          <w:lang w:val="vi-VN"/>
        </w:rPr>
        <w:fldChar w:fldCharType="separate"/>
      </w:r>
      <w:r w:rsidR="00BE7B19" w:rsidRPr="005463B4">
        <w:rPr>
          <w:noProof/>
          <w:sz w:val="21"/>
          <w:szCs w:val="21"/>
          <w:lang w:val="vi-VN"/>
        </w:rPr>
        <w:t>(</w:t>
      </w:r>
      <w:r w:rsidR="00130B24" w:rsidRPr="005463B4">
        <w:rPr>
          <w:sz w:val="21"/>
          <w:szCs w:val="21"/>
          <w:lang w:val="vi-VN"/>
        </w:rPr>
        <w:t>Li &amp; Yu, 2022</w:t>
      </w:r>
      <w:r w:rsidR="00BE7B19" w:rsidRPr="005463B4">
        <w:rPr>
          <w:noProof/>
          <w:sz w:val="21"/>
          <w:szCs w:val="21"/>
          <w:lang w:val="vi-VN"/>
        </w:rPr>
        <w:t>)</w:t>
      </w:r>
      <w:r w:rsidR="00BE7B19" w:rsidRPr="005463B4">
        <w:rPr>
          <w:sz w:val="21"/>
          <w:szCs w:val="21"/>
          <w:lang w:val="vi-VN"/>
        </w:rPr>
        <w:fldChar w:fldCharType="end"/>
      </w:r>
      <w:r w:rsidR="00BE7B19" w:rsidRPr="005463B4">
        <w:rPr>
          <w:sz w:val="21"/>
          <w:szCs w:val="21"/>
          <w:lang w:val="vi-VN"/>
        </w:rPr>
        <w:t>.</w:t>
      </w:r>
    </w:p>
    <w:p w14:paraId="44AA43D3" w14:textId="32B2C501"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rPr>
        <w:t>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giảng viên phải có năng lực công nghệ, năng lực nghiên cứu, năng lực kết nối cộng đồng</w:t>
      </w:r>
      <w:r w:rsidR="00CA0E9D" w:rsidRPr="009D4B76">
        <w:rPr>
          <w:sz w:val="21"/>
          <w:szCs w:val="21"/>
          <w:lang w:val="vi-VN"/>
        </w:rPr>
        <w:t>,</w:t>
      </w:r>
      <w:r w:rsidRPr="005463B4">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bồi dưỡng đội ngũ giảng viên LLCT có kiến thức, kỹ năng công nghệ thông tin, an toàn thông tin cần thiết để tác nghiệp trên môi trường số, đáp ứng yêu cầu chuyển đổi số. Tuy nhiên một thực tế cho thấy, do đặc thù của các ngành lý luận theo cách nhìn nhận xưa cũ trước đây là ít ứng dụng công nghệ thông tin vào trong giảng dạy. Phải chăng nếu có thì chỉ mới dừng lại soạn bài giảng, trình chiếu slide thông thường. So với các giảng viên của các bộ môn khác thì trình độ sử dụng các thiết bị công nghệ cũng như sự thích ứng với môi trường số của giảng viên LLCT có “mặt bằng” thấp hơn. Do đó, để các giảng viên LLCT tự tin bước vào môi trường số, tương tác hiệu quả trong môi trường đó thì cần phải bồi dưỡng kỹ năng công nghệ </w:t>
      </w:r>
      <w:r w:rsidRPr="005463B4">
        <w:rPr>
          <w:sz w:val="21"/>
          <w:szCs w:val="21"/>
          <w:lang w:val="vi-VN"/>
        </w:rPr>
        <w:lastRenderedPageBreak/>
        <w:t>thông tin, điều khiển được các thiết bị công nghệ, thành thạo sử dụng máy tính, hiểu biết về trí thông minh nhân tạo,</w:t>
      </w:r>
      <w:r w:rsidRPr="005463B4">
        <w:rPr>
          <w:sz w:val="21"/>
          <w:szCs w:val="21"/>
          <w:lang w:val="vi-VN" w:eastAsia="zh-CN"/>
        </w:rPr>
        <w:t xml:space="preserve"> biết quản lý tài nguyên mạng như biết tra cứu thông tin phục vụ công tác nghiên cứu, nâng cao kiến thức chuyên môn và lấy tư liệu hỗ trợ soạn giảng; biết sử dụng các phần mềm hỗ trợ soạn giảng để tạo ra các bài giảng điện tử như MS Powerpoint, Violet, iSpring Presenter và các phần mềm dựng phim, nhạc… từ đó triển khai các tiết học có ứng dụng công nghệ thông tin hết sức sinh động và phong phú. Ngoài ra, giảng viên còn phải biết sử dụng các phần mềm hỗ trợ làm đề thi, đề kiểm tra và đánh </w:t>
      </w:r>
      <w:r w:rsidR="005B41B4" w:rsidRPr="00E808A4">
        <w:rPr>
          <w:sz w:val="21"/>
          <w:szCs w:val="21"/>
          <w:lang w:val="vi-VN" w:eastAsia="zh-CN"/>
        </w:rPr>
        <w:t>giá</w:t>
      </w:r>
      <w:r w:rsidRPr="005463B4">
        <w:rPr>
          <w:color w:val="0070C0"/>
          <w:sz w:val="21"/>
          <w:szCs w:val="21"/>
          <w:lang w:val="vi-VN" w:eastAsia="zh-CN"/>
        </w:rPr>
        <w:t xml:space="preserve"> </w:t>
      </w:r>
      <w:r w:rsidRPr="005463B4">
        <w:rPr>
          <w:sz w:val="21"/>
          <w:szCs w:val="21"/>
          <w:lang w:val="vi-VN" w:eastAsia="zh-CN"/>
        </w:rPr>
        <w:t xml:space="preserve">kết quả học tập của sinh viên như: McMix, Quest, MS Excel…, biết sử dụng diễn đàn, email như một phương tiện để giao lưu, trao đổi kinh nghiệm với các giảng viên khác. </w:t>
      </w:r>
      <w:r w:rsidRPr="005463B4">
        <w:rPr>
          <w:sz w:val="21"/>
          <w:szCs w:val="21"/>
          <w:lang w:val="vi-VN"/>
        </w:rPr>
        <w:t>Tạo điều kiện để các giảng viên LLCT tham gia các lớp tập huấn, bồi dưỡng các kiến thức, kỹ năng, an toàn thông tin cần thiết để sẵn sàng tác nghiệp trong môi trường số.</w:t>
      </w:r>
    </w:p>
    <w:p w14:paraId="52F8C500" w14:textId="7571CA0D" w:rsidR="00F65F6D" w:rsidRPr="005463B4" w:rsidRDefault="00E808A4" w:rsidP="00287ED2">
      <w:pPr>
        <w:pStyle w:val="NormalWeb"/>
        <w:spacing w:before="0" w:beforeAutospacing="0" w:after="0" w:afterAutospacing="0"/>
        <w:ind w:firstLine="284"/>
        <w:jc w:val="both"/>
        <w:textAlignment w:val="baseline"/>
        <w:rPr>
          <w:sz w:val="21"/>
          <w:szCs w:val="21"/>
          <w:lang w:val="vi-VN" w:eastAsia="zh-CN"/>
        </w:rPr>
      </w:pPr>
      <w:r w:rsidRPr="009D4B76">
        <w:rPr>
          <w:sz w:val="21"/>
          <w:szCs w:val="21"/>
          <w:lang w:val="vi-VN" w:eastAsia="zh-CN"/>
        </w:rPr>
        <w:t>Để t</w:t>
      </w:r>
      <w:r w:rsidR="00F65F6D" w:rsidRPr="005463B4">
        <w:rPr>
          <w:sz w:val="21"/>
          <w:szCs w:val="21"/>
          <w:lang w:val="vi-VN" w:eastAsia="zh-CN"/>
        </w:rPr>
        <w:t xml:space="preserve">ương tác trong môi trường số hiệu quả, chúng tôi xin phép giới thiệu cho giảng viên một số địa chỉ website thông dụng để giảng viên có thể truy cập tìm sách và giáo trình phục vụ giảng dạy như: </w:t>
      </w:r>
      <w:hyperlink r:id="rId9" w:history="1">
        <w:r w:rsidR="00F65F6D" w:rsidRPr="005463B4">
          <w:rPr>
            <w:sz w:val="21"/>
            <w:szCs w:val="21"/>
            <w:u w:val="single"/>
            <w:lang w:val="vi-VN" w:eastAsia="zh-CN"/>
          </w:rPr>
          <w:t>http://www.nlv.gov.vn</w:t>
        </w:r>
      </w:hyperlink>
      <w:r w:rsidR="00F65F6D" w:rsidRPr="005463B4">
        <w:rPr>
          <w:sz w:val="21"/>
          <w:szCs w:val="21"/>
          <w:lang w:val="vi-VN" w:eastAsia="zh-CN"/>
        </w:rPr>
        <w:t xml:space="preserve">; </w:t>
      </w:r>
      <w:hyperlink r:id="rId10" w:history="1">
        <w:r w:rsidR="00F65F6D" w:rsidRPr="005463B4">
          <w:rPr>
            <w:sz w:val="21"/>
            <w:szCs w:val="21"/>
            <w:u w:val="single"/>
            <w:lang w:val="vi-VN" w:eastAsia="zh-CN"/>
          </w:rPr>
          <w:t>http://www.thuvien.net</w:t>
        </w:r>
      </w:hyperlink>
      <w:r w:rsidR="00F65F6D" w:rsidRPr="005463B4">
        <w:rPr>
          <w:sz w:val="21"/>
          <w:szCs w:val="21"/>
          <w:lang w:val="vi-VN" w:eastAsia="zh-CN"/>
        </w:rPr>
        <w:t xml:space="preserve">; </w:t>
      </w:r>
      <w:hyperlink r:id="rId11" w:history="1">
        <w:r w:rsidR="00F65F6D" w:rsidRPr="005463B4">
          <w:rPr>
            <w:sz w:val="21"/>
            <w:szCs w:val="21"/>
            <w:u w:val="single"/>
            <w:lang w:val="vi-VN" w:eastAsia="zh-CN"/>
          </w:rPr>
          <w:t>http://sahara.com</w:t>
        </w:r>
      </w:hyperlink>
      <w:r w:rsidR="00F65F6D" w:rsidRPr="005463B4">
        <w:rPr>
          <w:sz w:val="21"/>
          <w:szCs w:val="21"/>
          <w:lang w:val="vi-VN" w:eastAsia="zh-CN"/>
        </w:rPr>
        <w:t xml:space="preserve">; </w:t>
      </w:r>
      <w:hyperlink r:id="rId12" w:history="1">
        <w:r w:rsidR="00F65F6D" w:rsidRPr="005463B4">
          <w:rPr>
            <w:sz w:val="21"/>
            <w:szCs w:val="21"/>
            <w:u w:val="single"/>
            <w:lang w:val="vi-VN" w:eastAsia="zh-CN"/>
          </w:rPr>
          <w:t>http://www.docsach.dec.vn</w:t>
        </w:r>
      </w:hyperlink>
      <w:r w:rsidR="00F65F6D" w:rsidRPr="005463B4">
        <w:rPr>
          <w:sz w:val="21"/>
          <w:szCs w:val="21"/>
          <w:lang w:val="vi-VN" w:eastAsia="zh-CN"/>
        </w:rPr>
        <w:t xml:space="preserve">; </w:t>
      </w:r>
      <w:hyperlink r:id="rId13" w:history="1">
        <w:r w:rsidR="00F65F6D" w:rsidRPr="005463B4">
          <w:rPr>
            <w:sz w:val="21"/>
            <w:szCs w:val="21"/>
            <w:u w:val="single"/>
            <w:lang w:val="vi-VN" w:eastAsia="zh-CN"/>
          </w:rPr>
          <w:t>http://worldebookfair.com</w:t>
        </w:r>
      </w:hyperlink>
      <w:r w:rsidR="00F65F6D" w:rsidRPr="005463B4">
        <w:rPr>
          <w:sz w:val="21"/>
          <w:szCs w:val="21"/>
          <w:lang w:val="vi-VN" w:eastAsia="zh-CN"/>
        </w:rPr>
        <w:t>. Để khai thác hiệu quả những tiện ích từ các trang website trên, đòi hỏi giảng viên phải có khả năng ngoại ngữ. Chỉ khi có đủ năng lực ngoại ngữ, giảng viên mới có thể tìm tòi, khai thác những tư liệu gốc bằng tiếng nước ngoài tốt hơn để phục vụ cho công tác nghiên cứu khoa học và ứng dụng công nghệ thông tin vào trong giảng dạy</w:t>
      </w:r>
      <w:r w:rsidR="00E438E3" w:rsidRPr="005463B4">
        <w:rPr>
          <w:sz w:val="21"/>
          <w:szCs w:val="21"/>
          <w:lang w:val="vi-VN" w:eastAsia="zh-CN"/>
        </w:rPr>
        <w:t xml:space="preserve"> </w:t>
      </w:r>
      <w:r w:rsidR="00E438E3" w:rsidRPr="005463B4">
        <w:rPr>
          <w:sz w:val="21"/>
          <w:szCs w:val="21"/>
          <w:lang w:val="vi-VN" w:eastAsia="zh-CN"/>
        </w:rPr>
        <w:fldChar w:fldCharType="begin"/>
      </w:r>
      <w:r w:rsidR="00E438E3" w:rsidRPr="005463B4">
        <w:rPr>
          <w:sz w:val="21"/>
          <w:szCs w:val="21"/>
          <w:lang w:val="vi-VN" w:eastAsia="zh-CN"/>
        </w:rPr>
        <w:instrText xml:space="preserve"> ADDIN EN.CITE &lt;EndNote&gt;&lt;Cite&gt;&lt;Author&gt;Võ Văn Lộc&lt;/Author&gt;&lt;Year&gt;2018&lt;/Year&gt;&lt;RecNum&gt;1278&lt;/RecNum&gt;&lt;Pages&gt;74&lt;/Pages&gt;&lt;DisplayText&gt;(Võ Văn Lộc, 2018, p. 74)&lt;/DisplayText&gt;&lt;record&gt;&lt;rec-number&gt;1278&lt;/rec-number&gt;&lt;foreign-keys&gt;&lt;key app="EN" db-id="rwxvpwt9crt9p8ezp2r5xx5uvtvwa0x5wzee" timestamp="1653044342"&gt;1278&lt;/key&gt;&lt;/foreign-keys&gt;&lt;ref-type name="Book"&gt;6&lt;/ref-type&gt;&lt;contributors&gt;&lt;authors&gt;&lt;author&gt;&lt;style face="normal" font="default" size="100%"&gt;Võ V&lt;/style&gt;&lt;style face="normal" font="default" charset="238" size="100%"&gt;ăn L&lt;/style&gt;&lt;style face="normal" font="default" charset="163" size="100%"&gt;ộc&lt;/style&gt;&lt;style face="normal" font="default" size="100%"&gt;,&lt;/style&gt;&lt;/author&gt;&lt;/authors&gt;&lt;/contributors&gt;&lt;titles&gt;&lt;title&gt;&lt;style face="normal" font="default" charset="163" size="100%"&gt;N&lt;/style&gt;&lt;style face="normal" font="default" charset="238" size="100%"&gt;ăng l&lt;/style&gt;&lt;style face="normal" font="default" charset="163" size="100%"&gt;ực giảng vi&lt;/style&gt;&lt;style face="normal" font="default" size="100%"&gt;ên c&lt;/style&gt;&lt;style face="normal" font="default" charset="163" size="100%"&gt;ủa c&lt;/style&gt;&lt;style face="normal" font="default" size="100%"&gt;ác &lt;/style&gt;&lt;style face="normal" font="default" charset="238" size="100%"&gt;đ&lt;/style&gt;&lt;style face="normal" font="default" charset="163" size="100%"&gt;ại học th&lt;/style&gt;&lt;style face="normal" font="default" size="100%"&gt;ông minh &lt;/style&gt;&lt;style face="normal" font="default" charset="163" size="100%"&gt;ở Việt Nam&lt;/style&gt;&lt;/title&gt;&lt;/titles&gt;&lt;dates&gt;&lt;year&gt;2018&lt;/year&gt;&lt;/dates&gt;&lt;pub-location&gt;&lt;style face="normal" font="default" charset="163" size="100%"&gt;H&lt;/style&gt;&lt;style face="normal" font="default" size="100%"&gt;à N&lt;/style&gt;&lt;style face="normal" font="default" charset="163" size="100%"&gt;ội&lt;/style&gt;&lt;/pub-location&gt;&lt;publisher&gt;&lt;style face="normal" font="default" charset="163" size="100%"&gt;Nxb. Gi&lt;/style&gt;&lt;style face="normal" font="default" size="100%"&gt;áo d&lt;/style&gt;&lt;style face="normal" font="default" charset="163" size="100%"&gt;ục&lt;/style&gt;&lt;/publisher&gt;&lt;urls&gt;&lt;/urls&gt;&lt;/record&gt;&lt;/Cite&gt;&lt;/EndNote&gt;</w:instrText>
      </w:r>
      <w:r w:rsidR="00E438E3" w:rsidRPr="005463B4">
        <w:rPr>
          <w:sz w:val="21"/>
          <w:szCs w:val="21"/>
          <w:lang w:val="vi-VN" w:eastAsia="zh-CN"/>
        </w:rPr>
        <w:fldChar w:fldCharType="separate"/>
      </w:r>
      <w:r w:rsidR="00E438E3" w:rsidRPr="005463B4">
        <w:rPr>
          <w:noProof/>
          <w:sz w:val="21"/>
          <w:szCs w:val="21"/>
          <w:lang w:val="vi-VN" w:eastAsia="zh-CN"/>
        </w:rPr>
        <w:t>(</w:t>
      </w:r>
      <w:r w:rsidR="00130B24" w:rsidRPr="005463B4">
        <w:rPr>
          <w:sz w:val="21"/>
          <w:szCs w:val="21"/>
          <w:lang w:val="vi-VN"/>
        </w:rPr>
        <w:t>Võ Văn Lộc, 2018, p. 74</w:t>
      </w:r>
      <w:r w:rsidR="00E438E3" w:rsidRPr="005463B4">
        <w:rPr>
          <w:noProof/>
          <w:sz w:val="21"/>
          <w:szCs w:val="21"/>
          <w:lang w:val="vi-VN" w:eastAsia="zh-CN"/>
        </w:rPr>
        <w:t>)</w:t>
      </w:r>
      <w:r w:rsidR="00E438E3" w:rsidRPr="005463B4">
        <w:rPr>
          <w:sz w:val="21"/>
          <w:szCs w:val="21"/>
          <w:lang w:val="vi-VN" w:eastAsia="zh-CN"/>
        </w:rPr>
        <w:fldChar w:fldCharType="end"/>
      </w:r>
      <w:r w:rsidR="00E438E3" w:rsidRPr="005463B4">
        <w:rPr>
          <w:sz w:val="21"/>
          <w:szCs w:val="21"/>
          <w:lang w:val="vi-VN" w:eastAsia="zh-CN"/>
        </w:rPr>
        <w:t>.</w:t>
      </w:r>
      <w:r w:rsidR="00F65F6D" w:rsidRPr="005463B4">
        <w:rPr>
          <w:sz w:val="21"/>
          <w:szCs w:val="21"/>
          <w:lang w:val="vi-VN" w:eastAsia="zh-CN"/>
        </w:rPr>
        <w:t xml:space="preserve"> Thực tế đã chứng minh rằng, việc hạn chế về năng lực ngoại ngữ chính là một trong những nguyên nhân chính dẫn đến hạn chế về năng lực nghiên cứu khoa học và ứng dụng công nghệ hiện đại vào trong giảng dạy hiện nay của đội ngũ giảng viên</w:t>
      </w:r>
      <w:r w:rsidR="0018057F" w:rsidRPr="009D4B76">
        <w:rPr>
          <w:sz w:val="21"/>
          <w:szCs w:val="21"/>
          <w:lang w:val="vi-VN" w:eastAsia="zh-CN"/>
        </w:rPr>
        <w:t xml:space="preserve"> LLCT</w:t>
      </w:r>
      <w:r w:rsidR="00F65F6D" w:rsidRPr="005463B4">
        <w:rPr>
          <w:sz w:val="21"/>
          <w:szCs w:val="21"/>
          <w:lang w:val="vi-VN" w:eastAsia="zh-CN"/>
        </w:rPr>
        <w:t>. Vì thế, để phát triển năng lực số, bên cạnh việc nâng cao trình độ tin học, giảng viên cần phải nâng cao trình độ ngoại ngữ. Đây là yêu cầu cấp thiết đối với đội ngũ giảng viên Lý luận chính trị hiện nay.</w:t>
      </w:r>
    </w:p>
    <w:p w14:paraId="2CAA788D" w14:textId="7777777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 xml:space="preserve">Thứ ba, </w:t>
      </w:r>
      <w:r w:rsidRPr="0018057F">
        <w:rPr>
          <w:b/>
          <w:bCs/>
          <w:i/>
          <w:iCs/>
          <w:sz w:val="21"/>
          <w:szCs w:val="21"/>
          <w:lang w:val="vi-VN" w:eastAsia="zh-CN"/>
        </w:rPr>
        <w:t>xây</w:t>
      </w:r>
      <w:r w:rsidRPr="005463B4">
        <w:rPr>
          <w:b/>
          <w:bCs/>
          <w:i/>
          <w:iCs/>
          <w:sz w:val="21"/>
          <w:szCs w:val="21"/>
          <w:lang w:val="vi-VN"/>
        </w:rPr>
        <w:t xml:space="preserve"> dựng hạ tầng thông minh để thúc đẩy năng lực số cho giảng viên</w:t>
      </w:r>
    </w:p>
    <w:p w14:paraId="22DF941D" w14:textId="1F934BD5"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Năng lực số của giảng viên chỉ thực sự phát huy khi có điều kiện tương tác trong một môi trường số. Nếu xây dựng được mô hình giảng đường thông minh sẽ là một điều kiện hết sức lý tưởng</w:t>
      </w:r>
      <w:r w:rsidR="0018057F" w:rsidRPr="009D4B76">
        <w:rPr>
          <w:sz w:val="21"/>
          <w:szCs w:val="21"/>
          <w:lang w:val="vi-VN" w:eastAsia="zh-CN"/>
        </w:rPr>
        <w:t xml:space="preserve"> để phát triển năng lực số</w:t>
      </w:r>
      <w:r w:rsidRPr="005463B4">
        <w:rPr>
          <w:sz w:val="21"/>
          <w:szCs w:val="21"/>
          <w:lang w:val="vi-VN" w:eastAsia="zh-CN"/>
        </w:rPr>
        <w:t>. T</w:t>
      </w:r>
      <w:r w:rsidR="0018057F" w:rsidRPr="009D4B76">
        <w:rPr>
          <w:sz w:val="21"/>
          <w:szCs w:val="21"/>
          <w:lang w:val="vi-VN" w:eastAsia="zh-CN"/>
        </w:rPr>
        <w:t>uy nhiên, t</w:t>
      </w:r>
      <w:r w:rsidRPr="005463B4">
        <w:rPr>
          <w:sz w:val="21"/>
          <w:szCs w:val="21"/>
          <w:lang w:val="vi-VN" w:eastAsia="zh-CN"/>
        </w:rPr>
        <w:t>rong điều kiện chưa đạt được giảng đường thông minh thì việc bước đầu tạo ra một hạ tầng kỹ thuật thông minh để tạo điều kiện thúc đẩy năng lực số của giảng viên là điều kiện vô cùng cần thiết. Thực chất đó là quá trình tận dụng tối đa những gì mà cách mạng công nghiệp 4.0 mang lại; đó là Internet, công nghệ Internet vạn vật (IoT: Internet of Things), chuỗi khối (Blockchain), công nghệ di động, điện toán đám mây, dữ liệu lớn, thực tế ảo…</w:t>
      </w:r>
      <w:r w:rsidR="007D1FF9" w:rsidRPr="005463B4">
        <w:rPr>
          <w:sz w:val="21"/>
          <w:szCs w:val="21"/>
          <w:lang w:val="vi-VN" w:eastAsia="zh-CN"/>
        </w:rPr>
        <w:fldChar w:fldCharType="begin"/>
      </w:r>
      <w:r w:rsidR="00130B24" w:rsidRPr="005463B4">
        <w:rPr>
          <w:sz w:val="21"/>
          <w:szCs w:val="21"/>
          <w:lang w:val="vi-VN" w:eastAsia="zh-CN"/>
        </w:rPr>
        <w:instrText xml:space="preserve"> ADDIN EN.CITE &lt;EndNote&gt;&lt;Cite&gt;&lt;Author&gt;Aucancela&lt;/Author&gt;&lt;Year&gt;2022&lt;/Year&gt;&lt;RecNum&gt;1279&lt;/RecNum&gt;&lt;DisplayText&gt;(Aucancela et al., 2022)&lt;/DisplayText&gt;&lt;record&gt;&lt;rec-number&gt;1279&lt;/rec-number&gt;&lt;foreign-keys&gt;&lt;key app="EN" db-id="rwxvpwt9crt9p8ezp2r5xx5uvtvwa0x5wzee" timestamp="1653044409"&gt;1279&lt;/key&gt;&lt;/foreign-keys&gt;&lt;ref-type name="Book Section"&gt;5&lt;/ref-type&gt;&lt;contributors&gt;&lt;authors&gt;&lt;author&gt;Aucancela, Margarita Alejandra&lt;/author&gt;&lt;author&gt;Andrade, Ana Cecilia&lt;/author&gt;&lt;author&gt;Ureña, David Antonio&lt;/author&gt;&lt;author&gt;Torres, Jéssica Pamela&lt;/author&gt;&lt;/authors&gt;&lt;secondary-authors&gt;&lt;author&gt;Botto-Tobar, Miguel&lt;/author&gt;&lt;author&gt;Cruz, Henry&lt;/author&gt;&lt;author&gt;Díaz Cadena, Angela&lt;/author&gt;&lt;author&gt;Durakovic, Benjamin&lt;/author&gt;&lt;/secondary-authors&gt;&lt;/contributors&gt;&lt;titles&gt;&lt;title&gt;Lifelong Learning as a Strategy for Digital Literacy in University Teachers&lt;/title&gt;&lt;secondary-title&gt;Emerging Research in Intelligent Systems&lt;/secondary-title&gt;&lt;/titles&gt;&lt;pages&gt;123-134&lt;/pages&gt;&lt;dates&gt;&lt;year&gt;2022&lt;/year&gt;&lt;/dates&gt;&lt;pub-location&gt;Cham&lt;/pub-location&gt;&lt;publisher&gt;Springer International Publishing&lt;/publisher&gt;&lt;isbn&gt;978-3-030-96043-8&lt;/isbn&gt;&lt;urls&gt;&lt;/urls&gt;&lt;electronic-resource-num&gt;10.1007/978-3-030-96043-8_10&lt;/electronic-resource-num&gt;&lt;/record&gt;&lt;/Cite&gt;&lt;/EndNote&gt;</w:instrText>
      </w:r>
      <w:r w:rsidR="007D1FF9" w:rsidRPr="005463B4">
        <w:rPr>
          <w:sz w:val="21"/>
          <w:szCs w:val="21"/>
          <w:lang w:val="vi-VN" w:eastAsia="zh-CN"/>
        </w:rPr>
        <w:fldChar w:fldCharType="separate"/>
      </w:r>
      <w:r w:rsidR="007D1FF9" w:rsidRPr="005463B4">
        <w:rPr>
          <w:noProof/>
          <w:sz w:val="21"/>
          <w:szCs w:val="21"/>
          <w:lang w:val="vi-VN" w:eastAsia="zh-CN"/>
        </w:rPr>
        <w:t>(</w:t>
      </w:r>
      <w:r w:rsidR="00130B24" w:rsidRPr="009D4B76">
        <w:rPr>
          <w:sz w:val="21"/>
          <w:szCs w:val="21"/>
          <w:lang w:val="vi-VN"/>
        </w:rPr>
        <w:t>Aucancela et al., 2022</w:t>
      </w:r>
      <w:r w:rsidR="007D1FF9" w:rsidRPr="005463B4">
        <w:rPr>
          <w:noProof/>
          <w:sz w:val="21"/>
          <w:szCs w:val="21"/>
          <w:lang w:val="vi-VN" w:eastAsia="zh-CN"/>
        </w:rPr>
        <w:t>)</w:t>
      </w:r>
      <w:r w:rsidR="007D1FF9" w:rsidRPr="005463B4">
        <w:rPr>
          <w:sz w:val="21"/>
          <w:szCs w:val="21"/>
          <w:lang w:val="vi-VN" w:eastAsia="zh-CN"/>
        </w:rPr>
        <w:fldChar w:fldCharType="end"/>
      </w:r>
      <w:r w:rsidR="007D1FF9" w:rsidRPr="005463B4">
        <w:rPr>
          <w:color w:val="FF0000"/>
          <w:sz w:val="21"/>
          <w:szCs w:val="21"/>
          <w:lang w:val="vi-VN" w:eastAsia="zh-CN"/>
        </w:rPr>
        <w:t xml:space="preserve">. </w:t>
      </w:r>
      <w:r w:rsidRPr="005463B4">
        <w:rPr>
          <w:sz w:val="21"/>
          <w:szCs w:val="21"/>
          <w:lang w:val="vi-VN" w:eastAsia="zh-CN"/>
        </w:rPr>
        <w:t xml:space="preserve">Đây là các yếu tố điều kiện đặc biệt quan trọng thúc đẩy năng lực số của giảng viên; ảnh hưởng trực tiếp chất lượng và hiệu quả tương tác trong quá trình giảng dạy của giảng viên trong môi trường số. </w:t>
      </w:r>
    </w:p>
    <w:p w14:paraId="7641DCAC" w14:textId="096F6F9A" w:rsidR="00F65F6D" w:rsidRPr="009D4B76"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Việc đầu tư cơ sở vật chất, trang thiết bị công nghệ thông minh để tạo điều kiện cho giảng viên phát triển năng lực số cần được nghiên cứu kỹ lưỡng,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giảng đường… là những hạng mục cần được xem xét để đầu tư cho Nhà trường. Qua tham khảo một số mô hình ở các nước có nền giáo dục tiên tiến, Nhà trường cần phải đầu tư các thiết bị sau: (1) Hệ thống máy tính đảm bảo kết nối mạng tốc độ nhanh; (2) Các phần mềm nhận diện điểm danh; (3) Phần mềm kiểm soát được từng máy tính của sinh viên một các tự động, tránh trường hợp các em chơi game hay vào các trang webs không thích hợp; (4) Phần mềm hỗ trợ giáo viên chấm bài; (5) Phần mềm đánh giá mức độ phát triển của sinh viên về kiến thức, kỹ năng và thái độ; (6) Phần mềm kết nối các phụ huynh, giáo viên cố vấn, quản lý sinh viên và ban giám; (7) Phần mềm kết nối hệ thống các bài giảng với nhau để sinh viên liên kết và củng cố kiến thức</w:t>
      </w:r>
      <w:r w:rsidR="001C76AA">
        <w:rPr>
          <w:sz w:val="21"/>
          <w:szCs w:val="21"/>
          <w:lang w:val="vi-VN" w:eastAsia="zh-CN"/>
        </w:rPr>
        <w:t>…</w:t>
      </w:r>
    </w:p>
    <w:p w14:paraId="57BB9EE8" w14:textId="5CFE07FE" w:rsidR="00F65F6D" w:rsidRPr="009D4B76"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b/>
          <w:bCs/>
          <w:i/>
          <w:iCs/>
          <w:sz w:val="21"/>
          <w:szCs w:val="21"/>
          <w:lang w:val="vi-VN"/>
        </w:rPr>
        <w:t xml:space="preserve">Thứ tư, </w:t>
      </w:r>
      <w:r w:rsidRPr="00E36E31">
        <w:rPr>
          <w:b/>
          <w:bCs/>
          <w:i/>
          <w:sz w:val="21"/>
          <w:szCs w:val="21"/>
          <w:lang w:val="vi-VN" w:eastAsia="zh-CN"/>
        </w:rPr>
        <w:t xml:space="preserve">Xây dựng tiêu chí của giảng viên giảng dạy trong </w:t>
      </w:r>
      <w:r w:rsidR="008B1941" w:rsidRPr="009D4B76">
        <w:rPr>
          <w:b/>
          <w:bCs/>
          <w:i/>
          <w:sz w:val="21"/>
          <w:szCs w:val="21"/>
          <w:lang w:val="vi-VN" w:eastAsia="zh-CN"/>
        </w:rPr>
        <w:t>môi trường số</w:t>
      </w:r>
    </w:p>
    <w:p w14:paraId="293D4849" w14:textId="2DD14834" w:rsidR="00F65F6D" w:rsidRPr="005463B4" w:rsidRDefault="00F65F6D" w:rsidP="00CD6777">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Để phát triển năng lực số cho giảng viên LLCT, Nhà trường cần xây dựng những tiêu chí cho giảng viên như sau:</w:t>
      </w:r>
      <w:r w:rsidR="00E36E31" w:rsidRPr="009D4B76">
        <w:rPr>
          <w:sz w:val="21"/>
          <w:szCs w:val="21"/>
          <w:lang w:val="vi-VN" w:eastAsia="zh-CN"/>
        </w:rPr>
        <w:t xml:space="preserve"> </w:t>
      </w:r>
      <w:r w:rsidRPr="005463B4">
        <w:rPr>
          <w:sz w:val="21"/>
          <w:szCs w:val="21"/>
          <w:lang w:val="vi-VN" w:eastAsia="zh-CN"/>
        </w:rPr>
        <w:t>(1) Có sức khoẻ tốt để hoàn thành nhiệm vụ được giao</w:t>
      </w:r>
      <w:r w:rsidR="00E36E31" w:rsidRPr="009D4B76">
        <w:rPr>
          <w:sz w:val="21"/>
          <w:szCs w:val="21"/>
          <w:lang w:val="vi-VN" w:eastAsia="zh-CN"/>
        </w:rPr>
        <w:t xml:space="preserve">; </w:t>
      </w:r>
      <w:r w:rsidRPr="005463B4">
        <w:rPr>
          <w:sz w:val="21"/>
          <w:szCs w:val="21"/>
          <w:lang w:val="vi-VN" w:eastAsia="zh-CN"/>
        </w:rPr>
        <w:t>(2) Có trình độ chuyên môn cao, sử dụng thành thạo máy vi tính và có thể xử lý vấn đề khi các thiết bị “gặp sự cố”</w:t>
      </w:r>
      <w:r w:rsidR="00E36E31" w:rsidRPr="009D4B76">
        <w:rPr>
          <w:sz w:val="21"/>
          <w:szCs w:val="21"/>
          <w:lang w:val="vi-VN" w:eastAsia="zh-CN"/>
        </w:rPr>
        <w:t xml:space="preserve">; </w:t>
      </w:r>
      <w:r w:rsidRPr="005463B4">
        <w:rPr>
          <w:sz w:val="21"/>
          <w:szCs w:val="21"/>
          <w:lang w:val="vi-VN" w:eastAsia="zh-CN"/>
        </w:rPr>
        <w:t>(3) Thích ứng nhanh với môi trường làm việc năng động, với những thành tựu khoa học công nghệ, giải quyết công việc linh hoạt, sáng tạo</w:t>
      </w:r>
      <w:r w:rsidR="00E36E31" w:rsidRPr="009D4B76">
        <w:rPr>
          <w:sz w:val="21"/>
          <w:szCs w:val="21"/>
          <w:lang w:val="vi-VN" w:eastAsia="zh-CN"/>
        </w:rPr>
        <w:t xml:space="preserve">; </w:t>
      </w:r>
      <w:r w:rsidRPr="005463B4">
        <w:rPr>
          <w:sz w:val="21"/>
          <w:szCs w:val="21"/>
          <w:lang w:val="vi-VN" w:eastAsia="zh-CN"/>
        </w:rPr>
        <w:t>(4) Có khả năng hội nhập, yêu nghề và bền bỉ trong công việc</w:t>
      </w:r>
      <w:r w:rsidR="00E36E31" w:rsidRPr="009D4B76">
        <w:rPr>
          <w:sz w:val="21"/>
          <w:szCs w:val="21"/>
          <w:lang w:val="vi-VN" w:eastAsia="zh-CN"/>
        </w:rPr>
        <w:t xml:space="preserve">; </w:t>
      </w:r>
      <w:r w:rsidRPr="005463B4">
        <w:rPr>
          <w:sz w:val="21"/>
          <w:szCs w:val="21"/>
          <w:lang w:val="vi-VN" w:eastAsia="zh-CN"/>
        </w:rPr>
        <w:t>(5) Có năng lực cạnh tranh</w:t>
      </w:r>
      <w:r w:rsidR="00E36E31" w:rsidRPr="009D4B76">
        <w:rPr>
          <w:sz w:val="21"/>
          <w:szCs w:val="21"/>
          <w:lang w:val="vi-VN" w:eastAsia="zh-CN"/>
        </w:rPr>
        <w:t>; (</w:t>
      </w:r>
      <w:r w:rsidRPr="005463B4">
        <w:rPr>
          <w:sz w:val="21"/>
          <w:szCs w:val="21"/>
          <w:lang w:val="vi-VN" w:eastAsia="zh-CN"/>
        </w:rPr>
        <w:t>6) Có tinh thần cầu tiến, có khả năng tự học, tự nghiên cứu, vượt khó, ý thức trách nhiệm</w:t>
      </w:r>
      <w:r w:rsidR="00E36E31" w:rsidRPr="009D4B76">
        <w:rPr>
          <w:sz w:val="21"/>
          <w:szCs w:val="21"/>
          <w:lang w:val="vi-VN" w:eastAsia="zh-CN"/>
        </w:rPr>
        <w:t xml:space="preserve">; </w:t>
      </w:r>
      <w:r w:rsidRPr="005463B4">
        <w:rPr>
          <w:sz w:val="21"/>
          <w:szCs w:val="21"/>
          <w:lang w:val="vi-VN" w:eastAsia="zh-CN"/>
        </w:rPr>
        <w:t xml:space="preserve">(7) Có tinh thần kỷ luật, </w:t>
      </w:r>
      <w:r w:rsidRPr="005463B4">
        <w:rPr>
          <w:sz w:val="21"/>
          <w:szCs w:val="21"/>
          <w:lang w:val="vi-VN" w:eastAsia="zh-CN"/>
        </w:rPr>
        <w:lastRenderedPageBreak/>
        <w:t>tinh thần dân chủ, có ý thức tập thể</w:t>
      </w:r>
      <w:r w:rsidR="00CD6777" w:rsidRPr="009D4B76">
        <w:rPr>
          <w:sz w:val="21"/>
          <w:szCs w:val="21"/>
          <w:lang w:val="vi-VN" w:eastAsia="zh-CN"/>
        </w:rPr>
        <w:t xml:space="preserve">; </w:t>
      </w:r>
      <w:r w:rsidRPr="005463B4">
        <w:rPr>
          <w:sz w:val="21"/>
          <w:szCs w:val="21"/>
          <w:lang w:val="vi-VN" w:eastAsia="zh-CN"/>
        </w:rPr>
        <w:t>(8) Có kỹ năng làm việc nhóm và tinh thần hợp tác</w:t>
      </w:r>
      <w:r w:rsidR="00CD6777" w:rsidRPr="009D4B76">
        <w:rPr>
          <w:sz w:val="21"/>
          <w:szCs w:val="21"/>
          <w:lang w:val="vi-VN" w:eastAsia="zh-CN"/>
        </w:rPr>
        <w:t xml:space="preserve">; </w:t>
      </w:r>
      <w:r w:rsidRPr="005463B4">
        <w:rPr>
          <w:sz w:val="21"/>
          <w:szCs w:val="21"/>
          <w:lang w:val="vi-VN" w:eastAsia="zh-CN"/>
        </w:rPr>
        <w:t>(9) Có trình độ ngoại ngữ tốt</w:t>
      </w:r>
    </w:p>
    <w:p w14:paraId="2F0AE2C6" w14:textId="63BC947B"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 xml:space="preserve">Với đặc thù riêng của các môn LLCT, mỗi giảng viên cần xác định những đặc điểm chuyên môn do mình phụ trách, biết lựa chọn phương pháp giảng dạy phù hợp với chuyên môn, với từng đơn vị kiến thức thuộc chuyên môn đó. Năng lực số của giảng viên trong môi trường số còn bao hàm cả yêu cầu về chuyên môn vững vàng, có năng lực sư phạm hiện đại, năng lực sử dụng công nghệ và biết phối hợp </w:t>
      </w:r>
      <w:r w:rsidR="00CD6777" w:rsidRPr="009D4B76">
        <w:rPr>
          <w:sz w:val="21"/>
          <w:szCs w:val="21"/>
          <w:lang w:val="vi-VN" w:eastAsia="zh-CN"/>
        </w:rPr>
        <w:t xml:space="preserve">với </w:t>
      </w:r>
      <w:r w:rsidRPr="005463B4">
        <w:rPr>
          <w:sz w:val="21"/>
          <w:szCs w:val="21"/>
          <w:lang w:val="vi-VN" w:eastAsia="zh-CN"/>
        </w:rPr>
        <w:t>các thiết bị thông minh trong giảng dạy và hỗ trợ sinh viên học tập. Bên cạnh đó, giảng viên phải xây dựng các chiến lược giảng dạy và hỗ trợ học tập phù hợp với từng đối tượng sinh viên để các em có thể theo kịp tốc độ và nhanh chóng thích ứng với các hình thức học tập rộng mở trong môi trường số.</w:t>
      </w:r>
    </w:p>
    <w:p w14:paraId="4FAA9FFE"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Phát huy năng lực số trong môi trường số, giảng viên cần có phương pháp giảng dạy đa dạng, ưu tiên các phương pháp dạy học tăng tính trải nghiệm, khám phá cho sinh viên; do đó, giảng viên cần soạn câu hỏi gợi mở, đặt vấn đề sinh động để tạo niềm say mê, hứng thú với những kiến thức mới của sinh viên. Giảng viên cần có ý tưởng sáng tạo và luôn khuyến khích sinh viên sáng tạo, dám nghĩ, dám làm, có kĩ năng cộng tác và truyền thông tốt. Đặc biệt là có khả năng thúc đẩy và thu hút học sinh học hỏi, khám phá và sáng tạo. Giảng viên phải soạn thật kỹ các câu hỏi kiểm tra, đánh giá năng lực sinh viên theo từng mục tiêu định sẵn của bài để máy tính có được sự đánh giá chính xác sinh viên về kiến thức, kỹ năng và đặc biệt là thái độ học tập.</w:t>
      </w:r>
    </w:p>
    <w:p w14:paraId="5FC8B9D9" w14:textId="063BC0CF"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Năng lực số chính của giảng viên chính là khả năng hoạt động dựa trên nền tảng ứng dụng công nghệ thông tin và truyền thông trong quản lý, điều hành, tổ chức các hoạt động giảng dạy. Nó yêu cầu giảng viên phải sử dụng thành thạo bảng tương tác, thường xuyên áp dụng bài giảng E-learning trong dạy học, xây dựng kho học liệu mở, dạy học tích hợp… Vì vậy, để đáp ứng yêu cầu</w:t>
      </w:r>
      <w:r w:rsidR="00E85457" w:rsidRPr="009D4B76">
        <w:rPr>
          <w:sz w:val="21"/>
          <w:szCs w:val="21"/>
          <w:lang w:val="vi-VN" w:eastAsia="zh-CN"/>
        </w:rPr>
        <w:t xml:space="preserve"> phát triển năng lực số</w:t>
      </w:r>
      <w:r w:rsidRPr="005463B4">
        <w:rPr>
          <w:sz w:val="21"/>
          <w:szCs w:val="21"/>
          <w:lang w:val="vi-VN" w:eastAsia="zh-CN"/>
        </w:rPr>
        <w:t xml:space="preserve">, giảng viên </w:t>
      </w:r>
      <w:r w:rsidR="00E85457" w:rsidRPr="009D4B76">
        <w:rPr>
          <w:sz w:val="21"/>
          <w:szCs w:val="21"/>
          <w:lang w:val="vi-VN" w:eastAsia="zh-CN"/>
        </w:rPr>
        <w:t xml:space="preserve">LLCT </w:t>
      </w:r>
      <w:r w:rsidRPr="005463B4">
        <w:rPr>
          <w:sz w:val="21"/>
          <w:szCs w:val="21"/>
          <w:lang w:val="vi-VN" w:eastAsia="zh-CN"/>
        </w:rPr>
        <w:t>buộc phải cải tiến mạnh mẽ phương pháp giảng dạy, ứng dụng công nghệ thông tin vào quá trình dạy học. Hay nói cách khác là cần đổi mới phương pháp giảng dạy: từ dạy kiến thức là chủ yếu sang dạy kỹ năng, từ dạy cái mình có sang dạy cái người học cần, từ truyền thụ kiến thức một chiều sang gợi mở, định hướng, hướng tới phát triển năng lực người học.</w:t>
      </w:r>
    </w:p>
    <w:p w14:paraId="1EBAA3DA" w14:textId="77777777" w:rsidR="00DF384F" w:rsidRPr="005463B4" w:rsidRDefault="00DF384F" w:rsidP="00287ED2">
      <w:pPr>
        <w:spacing w:before="40" w:after="0" w:line="240" w:lineRule="auto"/>
        <w:jc w:val="both"/>
        <w:rPr>
          <w:rFonts w:ascii="Times New Roman" w:hAnsi="Times New Roman" w:cs="Times New Roman"/>
          <w:b/>
          <w:spacing w:val="-4"/>
          <w:w w:val="98"/>
          <w:sz w:val="21"/>
          <w:szCs w:val="21"/>
          <w:lang w:val="vi-VN"/>
        </w:rPr>
      </w:pPr>
      <w:bookmarkStart w:id="12" w:name="_Toc10838450"/>
      <w:bookmarkStart w:id="13" w:name="_Toc10839344"/>
      <w:bookmarkStart w:id="14" w:name="_Toc10839685"/>
      <w:r w:rsidRPr="005463B4">
        <w:rPr>
          <w:rFonts w:ascii="Times New Roman" w:hAnsi="Times New Roman" w:cs="Times New Roman"/>
          <w:b/>
          <w:spacing w:val="-4"/>
          <w:w w:val="98"/>
          <w:sz w:val="21"/>
          <w:szCs w:val="21"/>
          <w:lang w:val="vi-VN"/>
        </w:rPr>
        <w:t>3. Kết luận</w:t>
      </w:r>
    </w:p>
    <w:p w14:paraId="55515288" w14:textId="35E3C929" w:rsidR="00364BB0" w:rsidRPr="009D4B76" w:rsidRDefault="00364BB0" w:rsidP="008B1941">
      <w:pPr>
        <w:spacing w:before="40" w:after="0" w:line="240" w:lineRule="auto"/>
        <w:ind w:firstLine="284"/>
        <w:jc w:val="both"/>
        <w:rPr>
          <w:rFonts w:ascii="Times New Roman" w:hAnsi="Times New Roman" w:cs="Times New Roman"/>
          <w:spacing w:val="-4"/>
          <w:w w:val="98"/>
          <w:sz w:val="21"/>
          <w:szCs w:val="21"/>
          <w:lang w:val="vi-VN"/>
        </w:rPr>
      </w:pPr>
      <w:r w:rsidRPr="009D4B76">
        <w:rPr>
          <w:rFonts w:ascii="Times New Roman" w:hAnsi="Times New Roman" w:cs="Times New Roman"/>
          <w:spacing w:val="-4"/>
          <w:w w:val="98"/>
          <w:sz w:val="21"/>
          <w:szCs w:val="21"/>
          <w:lang w:val="vi-VN"/>
        </w:rPr>
        <w:t>CMCN 4.0 đã mở ra nhiều cơ hội để các Trường cùng hội nhập, cùng hợp tác và cạnh tranh</w:t>
      </w:r>
      <w:r w:rsidR="00C2473C" w:rsidRPr="009D4B76">
        <w:rPr>
          <w:rFonts w:ascii="Times New Roman" w:hAnsi="Times New Roman" w:cs="Times New Roman"/>
          <w:spacing w:val="-4"/>
          <w:w w:val="98"/>
          <w:sz w:val="21"/>
          <w:szCs w:val="21"/>
          <w:lang w:val="vi-VN"/>
        </w:rPr>
        <w:t>. Đó cũng là quá trình các Trường chạy đua “số hoá” với nhau.</w:t>
      </w:r>
      <w:r w:rsidR="009946A6" w:rsidRPr="009D4B76">
        <w:rPr>
          <w:rFonts w:ascii="Times New Roman" w:hAnsi="Times New Roman" w:cs="Times New Roman"/>
          <w:spacing w:val="-4"/>
          <w:w w:val="98"/>
          <w:sz w:val="21"/>
          <w:szCs w:val="21"/>
          <w:lang w:val="vi-VN"/>
        </w:rPr>
        <w:t xml:space="preserve"> Trong bối cảnh đó, phát triển năng lực số cho giảng viên đã trở thành chìa khoá thành công cho sự phát triển của mỗi Trường; bởi năng lực số có vai trò quan trọng đối với hiệu quả giảng dạy các môn học nói chung và các môn LLCT nói riêng</w:t>
      </w:r>
      <w:r w:rsidR="0078270C" w:rsidRPr="009D4B76">
        <w:rPr>
          <w:rFonts w:ascii="Times New Roman" w:hAnsi="Times New Roman" w:cs="Times New Roman"/>
          <w:spacing w:val="-4"/>
          <w:w w:val="98"/>
          <w:sz w:val="21"/>
          <w:szCs w:val="21"/>
          <w:lang w:val="vi-VN"/>
        </w:rPr>
        <w:t xml:space="preserve">. Khai thác hiệu quả những tiện ích của công nghệ số sẽ giúp giảng viên LLCT </w:t>
      </w:r>
      <w:r w:rsidR="008B1941" w:rsidRPr="009D4B76">
        <w:rPr>
          <w:rFonts w:ascii="Times New Roman" w:hAnsi="Times New Roman" w:cs="Times New Roman"/>
          <w:spacing w:val="-4"/>
          <w:w w:val="98"/>
          <w:sz w:val="21"/>
          <w:szCs w:val="21"/>
          <w:lang w:val="vi-VN"/>
        </w:rPr>
        <w:t xml:space="preserve">tìm được </w:t>
      </w:r>
      <w:r w:rsidR="0078270C" w:rsidRPr="009D4B76">
        <w:rPr>
          <w:rFonts w:ascii="Times New Roman" w:hAnsi="Times New Roman" w:cs="Times New Roman"/>
          <w:spacing w:val="-4"/>
          <w:w w:val="98"/>
          <w:sz w:val="21"/>
          <w:szCs w:val="21"/>
          <w:lang w:val="vi-VN"/>
        </w:rPr>
        <w:t>nguồn tài liệu vô cùng phong phú, thiết kế được bài giảng sinh động, tăng hứng thú và hiệu quả giảng dạy, cũng như tăng cường sự tương tác giữa giảng viên và sinh viên.</w:t>
      </w:r>
      <w:r w:rsidR="00333E35" w:rsidRPr="009D4B76">
        <w:rPr>
          <w:rFonts w:ascii="Times New Roman" w:hAnsi="Times New Roman" w:cs="Times New Roman"/>
          <w:spacing w:val="-4"/>
          <w:w w:val="98"/>
          <w:sz w:val="21"/>
          <w:szCs w:val="21"/>
          <w:lang w:val="vi-VN"/>
        </w:rPr>
        <w:t xml:space="preserve"> Do đó, việc phát triển năng lực số cho giảng viên LLCT là đ</w:t>
      </w:r>
      <w:r w:rsidR="008B1941" w:rsidRPr="009D4B76">
        <w:rPr>
          <w:rFonts w:ascii="Times New Roman" w:hAnsi="Times New Roman" w:cs="Times New Roman"/>
          <w:spacing w:val="-4"/>
          <w:w w:val="98"/>
          <w:sz w:val="21"/>
          <w:szCs w:val="21"/>
          <w:lang w:val="vi-VN"/>
        </w:rPr>
        <w:t>i</w:t>
      </w:r>
      <w:r w:rsidR="00333E35" w:rsidRPr="009D4B76">
        <w:rPr>
          <w:rFonts w:ascii="Times New Roman" w:hAnsi="Times New Roman" w:cs="Times New Roman"/>
          <w:spacing w:val="-4"/>
          <w:w w:val="98"/>
          <w:sz w:val="21"/>
          <w:szCs w:val="21"/>
          <w:lang w:val="vi-VN"/>
        </w:rPr>
        <w:t xml:space="preserve">ều vô cùng cần thiết và cần phải đồng thời thực hiện các giải pháp sau: (1) </w:t>
      </w:r>
      <w:r w:rsidR="008B1941" w:rsidRPr="009D4B76">
        <w:rPr>
          <w:rFonts w:ascii="Times New Roman" w:hAnsi="Times New Roman" w:cs="Times New Roman"/>
          <w:spacing w:val="-4"/>
          <w:w w:val="98"/>
          <w:sz w:val="21"/>
          <w:szCs w:val="21"/>
          <w:lang w:val="vi-VN"/>
        </w:rPr>
        <w:t>N</w:t>
      </w:r>
      <w:r w:rsidR="00333E35" w:rsidRPr="009D4B76">
        <w:rPr>
          <w:rFonts w:ascii="Times New Roman" w:hAnsi="Times New Roman" w:cs="Times New Roman"/>
          <w:spacing w:val="-4"/>
          <w:w w:val="98"/>
          <w:sz w:val="21"/>
          <w:szCs w:val="21"/>
          <w:lang w:val="vi-VN"/>
        </w:rPr>
        <w:t xml:space="preserve">âng cao nhận thức của giảng viên về vai trò và nhiệm vụ phát triển năng lực số; (2) Tạo điều kiện để giảng viên tham gia các khoá bồi dưỡng </w:t>
      </w:r>
      <w:r w:rsidR="00BE66A3" w:rsidRPr="009D4B76">
        <w:rPr>
          <w:rFonts w:ascii="Times New Roman" w:hAnsi="Times New Roman" w:cs="Times New Roman"/>
          <w:spacing w:val="-4"/>
          <w:w w:val="98"/>
          <w:sz w:val="21"/>
          <w:szCs w:val="21"/>
          <w:lang w:val="vi-VN"/>
        </w:rPr>
        <w:t>trình độ ứng dụng các thiết bị công nghệ thông tin vào giảng dạy; (3) Xây dựng hạ tầng kỹ thuật thông minh; (4) Xây dựng tiêu chí giảng viên</w:t>
      </w:r>
      <w:r w:rsidR="008B1941" w:rsidRPr="009D4B76">
        <w:rPr>
          <w:rFonts w:ascii="Times New Roman" w:hAnsi="Times New Roman" w:cs="Times New Roman"/>
          <w:spacing w:val="-4"/>
          <w:w w:val="98"/>
          <w:sz w:val="21"/>
          <w:szCs w:val="21"/>
          <w:lang w:val="vi-VN"/>
        </w:rPr>
        <w:t xml:space="preserve"> giảng dạy trong môi trường số.</w:t>
      </w:r>
    </w:p>
    <w:p w14:paraId="558BBC76" w14:textId="77777777" w:rsidR="00C2473C" w:rsidRPr="009D4B76" w:rsidRDefault="00C2473C" w:rsidP="00287ED2">
      <w:pPr>
        <w:spacing w:before="40" w:after="0" w:line="240" w:lineRule="auto"/>
        <w:jc w:val="both"/>
        <w:rPr>
          <w:rFonts w:ascii="Times New Roman" w:hAnsi="Times New Roman" w:cs="Times New Roman"/>
          <w:spacing w:val="-4"/>
          <w:w w:val="98"/>
          <w:sz w:val="21"/>
          <w:szCs w:val="21"/>
          <w:lang w:val="vi-VN"/>
        </w:rPr>
      </w:pPr>
    </w:p>
    <w:p w14:paraId="413F21A4" w14:textId="5CF8F163" w:rsidR="00F65F6D" w:rsidRPr="005463B4" w:rsidRDefault="00DF384F" w:rsidP="00287ED2">
      <w:pPr>
        <w:spacing w:before="40" w:after="0" w:line="240" w:lineRule="auto"/>
        <w:jc w:val="both"/>
        <w:rPr>
          <w:rFonts w:ascii="Times New Roman" w:hAnsi="Times New Roman" w:cs="Times New Roman"/>
          <w:b/>
          <w:spacing w:val="-4"/>
          <w:w w:val="98"/>
          <w:sz w:val="21"/>
          <w:szCs w:val="21"/>
          <w:lang w:val="vi-VN"/>
        </w:rPr>
      </w:pPr>
      <w:r w:rsidRPr="005463B4">
        <w:rPr>
          <w:rFonts w:ascii="Times New Roman" w:hAnsi="Times New Roman" w:cs="Times New Roman"/>
          <w:b/>
          <w:spacing w:val="-4"/>
          <w:w w:val="98"/>
          <w:sz w:val="21"/>
          <w:szCs w:val="21"/>
          <w:lang w:val="vi-VN"/>
        </w:rPr>
        <w:t xml:space="preserve">Tài liệu </w:t>
      </w:r>
      <w:commentRangeStart w:id="15"/>
      <w:r w:rsidRPr="005463B4">
        <w:rPr>
          <w:rFonts w:ascii="Times New Roman" w:hAnsi="Times New Roman" w:cs="Times New Roman"/>
          <w:b/>
          <w:spacing w:val="-4"/>
          <w:w w:val="98"/>
          <w:sz w:val="21"/>
          <w:szCs w:val="21"/>
          <w:lang w:val="vi-VN"/>
        </w:rPr>
        <w:t>tham</w:t>
      </w:r>
      <w:commentRangeEnd w:id="15"/>
      <w:r w:rsidR="009453A4">
        <w:rPr>
          <w:rStyle w:val="CommentReference"/>
        </w:rPr>
        <w:commentReference w:id="15"/>
      </w:r>
      <w:r w:rsidRPr="005463B4">
        <w:rPr>
          <w:rFonts w:ascii="Times New Roman" w:hAnsi="Times New Roman" w:cs="Times New Roman"/>
          <w:b/>
          <w:spacing w:val="-4"/>
          <w:w w:val="98"/>
          <w:sz w:val="21"/>
          <w:szCs w:val="21"/>
          <w:lang w:val="vi-VN"/>
        </w:rPr>
        <w:t xml:space="preserve"> khảo</w:t>
      </w:r>
      <w:bookmarkEnd w:id="12"/>
      <w:bookmarkEnd w:id="13"/>
      <w:bookmarkEnd w:id="14"/>
    </w:p>
    <w:p w14:paraId="0E9CE787" w14:textId="44104F47" w:rsidR="00A42918" w:rsidRPr="005463B4" w:rsidRDefault="00F65F6D" w:rsidP="00A42918">
      <w:pPr>
        <w:pStyle w:val="EndNoteBibliography"/>
        <w:spacing w:after="0"/>
        <w:ind w:left="280" w:hanging="280"/>
        <w:rPr>
          <w:sz w:val="21"/>
          <w:szCs w:val="21"/>
        </w:rPr>
      </w:pPr>
      <w:r w:rsidRPr="005463B4">
        <w:rPr>
          <w:b/>
          <w:spacing w:val="-4"/>
          <w:w w:val="98"/>
          <w:sz w:val="21"/>
          <w:szCs w:val="21"/>
        </w:rPr>
        <w:fldChar w:fldCharType="begin"/>
      </w:r>
      <w:r w:rsidRPr="005463B4">
        <w:rPr>
          <w:b/>
          <w:spacing w:val="-4"/>
          <w:w w:val="98"/>
          <w:sz w:val="21"/>
          <w:szCs w:val="21"/>
        </w:rPr>
        <w:instrText xml:space="preserve"> ADDIN EN.REFLIST </w:instrText>
      </w:r>
      <w:r w:rsidRPr="005463B4">
        <w:rPr>
          <w:b/>
          <w:spacing w:val="-4"/>
          <w:w w:val="98"/>
          <w:sz w:val="21"/>
          <w:szCs w:val="21"/>
        </w:rPr>
        <w:fldChar w:fldCharType="separate"/>
      </w:r>
      <w:r w:rsidR="00A42918" w:rsidRPr="005463B4">
        <w:rPr>
          <w:sz w:val="21"/>
          <w:szCs w:val="21"/>
        </w:rPr>
        <w:t xml:space="preserve">Aucancela, M. A., Andrade, A. C., Ureña, D. A., &amp; Torres, J. P. (2022). Lifelong Learning as a Strategy for Digital Literacy in University Teachers. In M. Botto-Tobar, H. Cruz, A. Díaz Cadena, &amp; B. Durakovic (Eds.), </w:t>
      </w:r>
      <w:r w:rsidR="00A42918" w:rsidRPr="005463B4">
        <w:rPr>
          <w:i/>
          <w:sz w:val="21"/>
          <w:szCs w:val="21"/>
        </w:rPr>
        <w:t>Emerging Research in Intelligent Systems</w:t>
      </w:r>
      <w:r w:rsidR="00A42918" w:rsidRPr="005463B4">
        <w:rPr>
          <w:sz w:val="21"/>
          <w:szCs w:val="21"/>
        </w:rPr>
        <w:t xml:space="preserve"> (pp. 123-134). Cham: Springer International Publishing. </w:t>
      </w:r>
      <w:hyperlink r:id="rId14" w:history="1">
        <w:r w:rsidR="00A42918" w:rsidRPr="005463B4">
          <w:rPr>
            <w:rStyle w:val="Hyperlink"/>
            <w:sz w:val="21"/>
            <w:szCs w:val="21"/>
          </w:rPr>
          <w:t>https://doi.org/10.1007/978-3-030-96043-8_10</w:t>
        </w:r>
      </w:hyperlink>
    </w:p>
    <w:p w14:paraId="649B5B06"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Đỗ Khánh Năm. (2019). Một số biện pháp nhằm nâng cao chất lượng lao động của đội ngũ giảng viên đại học ở việt nam hiện nay. </w:t>
      </w:r>
      <w:r w:rsidRPr="005463B4">
        <w:rPr>
          <w:i/>
          <w:sz w:val="21"/>
          <w:szCs w:val="21"/>
        </w:rPr>
        <w:t>Tạp chí Giáo dục, Số 446 (Kì 2 - 1/2019)</w:t>
      </w:r>
      <w:r w:rsidRPr="005463B4">
        <w:rPr>
          <w:sz w:val="21"/>
          <w:szCs w:val="21"/>
        </w:rPr>
        <w:t xml:space="preserve">, 9-13. </w:t>
      </w:r>
    </w:p>
    <w:p w14:paraId="13AF2B33" w14:textId="3A4E791B" w:rsidR="00A42918" w:rsidRPr="005463B4" w:rsidRDefault="00A42918" w:rsidP="00A42918">
      <w:pPr>
        <w:pStyle w:val="EndNoteBibliography"/>
        <w:spacing w:after="0"/>
        <w:ind w:left="280" w:hanging="280"/>
        <w:rPr>
          <w:sz w:val="21"/>
          <w:szCs w:val="21"/>
        </w:rPr>
      </w:pPr>
      <w:r w:rsidRPr="005463B4">
        <w:rPr>
          <w:sz w:val="21"/>
          <w:szCs w:val="21"/>
        </w:rPr>
        <w:t xml:space="preserve">Li, M., &amp; Yu, Z. (2022). Teachers’ Satisfaction, Role, and Digital Literacy during the COVID-19 Pandemic. </w:t>
      </w:r>
      <w:r w:rsidRPr="005463B4">
        <w:rPr>
          <w:i/>
          <w:sz w:val="21"/>
          <w:szCs w:val="21"/>
        </w:rPr>
        <w:t>Sustainability, 14</w:t>
      </w:r>
      <w:r w:rsidRPr="005463B4">
        <w:rPr>
          <w:sz w:val="21"/>
          <w:szCs w:val="21"/>
        </w:rPr>
        <w:t xml:space="preserve">(3). </w:t>
      </w:r>
      <w:hyperlink r:id="rId15" w:history="1">
        <w:r w:rsidRPr="005463B4">
          <w:rPr>
            <w:rStyle w:val="Hyperlink"/>
            <w:sz w:val="21"/>
            <w:szCs w:val="21"/>
          </w:rPr>
          <w:t>https://doi.org/10.3390/su14031121</w:t>
        </w:r>
      </w:hyperlink>
    </w:p>
    <w:p w14:paraId="46EC053F"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Như Hải. (2019). Văn hoá ứng xử trong kỷ nguyên công nghệ số. </w:t>
      </w:r>
      <w:r w:rsidRPr="005463B4">
        <w:rPr>
          <w:i/>
          <w:sz w:val="21"/>
          <w:szCs w:val="21"/>
        </w:rPr>
        <w:t>Tạp chí Văn hoá – Nghệ thuật, số 7</w:t>
      </w:r>
      <w:r w:rsidRPr="005463B4">
        <w:rPr>
          <w:sz w:val="21"/>
          <w:szCs w:val="21"/>
        </w:rPr>
        <w:t xml:space="preserve">. </w:t>
      </w:r>
    </w:p>
    <w:p w14:paraId="6983D428"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Thành Nam. (2017). </w:t>
      </w:r>
      <w:r w:rsidRPr="005463B4">
        <w:rPr>
          <w:i/>
          <w:sz w:val="21"/>
          <w:szCs w:val="21"/>
        </w:rPr>
        <w:t>Xu hướng của nền giáo dục 4.0 và các nguyên tắc cơ bản về trường học thông minh trong bối cảnh của cách mạng công nghiệp 4.0</w:t>
      </w:r>
      <w:r w:rsidRPr="005463B4">
        <w:rPr>
          <w:sz w:val="21"/>
          <w:szCs w:val="21"/>
        </w:rPr>
        <w:t xml:space="preserve">. Hà Nội: Nxb. Văn hoá thông tin. </w:t>
      </w:r>
    </w:p>
    <w:p w14:paraId="3F4338BA" w14:textId="77777777" w:rsidR="00A42918" w:rsidRPr="005463B4" w:rsidRDefault="00A42918" w:rsidP="00A42918">
      <w:pPr>
        <w:pStyle w:val="EndNoteBibliography"/>
        <w:spacing w:after="0"/>
        <w:ind w:left="280" w:hanging="280"/>
        <w:rPr>
          <w:sz w:val="21"/>
          <w:szCs w:val="21"/>
        </w:rPr>
      </w:pPr>
      <w:r w:rsidRPr="005463B4">
        <w:rPr>
          <w:sz w:val="21"/>
          <w:szCs w:val="21"/>
        </w:rPr>
        <w:lastRenderedPageBreak/>
        <w:t xml:space="preserve">Nguyễn Văn Thành. (2019). Giữ gìn và phát huy bản sắc văn hoá Việt Nam trong sự phát triển của đất nước và giáo dục trước sự tác động của cuộc cách mạng công nghiệp lần thứ tư (4.0). </w:t>
      </w:r>
      <w:r w:rsidRPr="005463B4">
        <w:rPr>
          <w:i/>
          <w:sz w:val="21"/>
          <w:szCs w:val="21"/>
        </w:rPr>
        <w:t>Tạp chí Giáo dục, số 12</w:t>
      </w:r>
      <w:r w:rsidRPr="005463B4">
        <w:rPr>
          <w:sz w:val="21"/>
          <w:szCs w:val="21"/>
        </w:rPr>
        <w:t xml:space="preserve">. </w:t>
      </w:r>
    </w:p>
    <w:p w14:paraId="0E43E1CA" w14:textId="77777777" w:rsidR="00A42918" w:rsidRPr="005463B4" w:rsidRDefault="00A42918" w:rsidP="00A42918">
      <w:pPr>
        <w:pStyle w:val="EndNoteBibliography"/>
        <w:ind w:left="280" w:hanging="280"/>
        <w:rPr>
          <w:sz w:val="21"/>
          <w:szCs w:val="21"/>
        </w:rPr>
      </w:pPr>
      <w:r w:rsidRPr="005463B4">
        <w:rPr>
          <w:sz w:val="21"/>
          <w:szCs w:val="21"/>
        </w:rPr>
        <w:t xml:space="preserve">Võ Văn Lộc. (2018). </w:t>
      </w:r>
      <w:r w:rsidRPr="005463B4">
        <w:rPr>
          <w:i/>
          <w:sz w:val="21"/>
          <w:szCs w:val="21"/>
        </w:rPr>
        <w:t>Năng lực giảng viên của các đại học thông minh ở Việt Nam</w:t>
      </w:r>
      <w:r w:rsidRPr="005463B4">
        <w:rPr>
          <w:sz w:val="21"/>
          <w:szCs w:val="21"/>
        </w:rPr>
        <w:t xml:space="preserve">. Hà Nội: Nxb. Giáo dục. </w:t>
      </w:r>
    </w:p>
    <w:p w14:paraId="023FF730" w14:textId="167E81BD" w:rsidR="00086B4B" w:rsidRPr="005463B4" w:rsidRDefault="00F65F6D" w:rsidP="00287ED2">
      <w:pPr>
        <w:spacing w:line="240" w:lineRule="auto"/>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fldChar w:fldCharType="end"/>
      </w:r>
    </w:p>
    <w:sectPr w:rsidR="00086B4B" w:rsidRPr="005463B4"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ghia Trong Nguyen" w:date="2022-08-18T13:49:00Z" w:initials="DNTN">
    <w:p w14:paraId="6DB0FC5E" w14:textId="14CB5384" w:rsidR="000E0EAC" w:rsidRDefault="000E0EAC">
      <w:pPr>
        <w:pStyle w:val="CommentText"/>
      </w:pPr>
      <w:r>
        <w:rPr>
          <w:rStyle w:val="CommentReference"/>
        </w:rPr>
        <w:annotationRef/>
      </w:r>
      <w:r>
        <w:t>Instructors</w:t>
      </w:r>
    </w:p>
  </w:comment>
  <w:comment w:id="1" w:author="Dr. Nghia Trong Nguyen" w:date="2022-08-18T13:49:00Z" w:initials="DNTN">
    <w:p w14:paraId="574FBE9A" w14:textId="7BC3D221" w:rsidR="000E0EAC" w:rsidRDefault="000E0EAC">
      <w:pPr>
        <w:pStyle w:val="CommentText"/>
      </w:pPr>
      <w:r>
        <w:rPr>
          <w:rStyle w:val="CommentReference"/>
        </w:rPr>
        <w:annotationRef/>
      </w:r>
      <w:proofErr w:type="gramStart"/>
      <w:r>
        <w:t>of</w:t>
      </w:r>
      <w:proofErr w:type="gramEnd"/>
    </w:p>
  </w:comment>
  <w:comment w:id="2" w:author="Dr. Nghia Trong Nguyen" w:date="2022-08-18T13:49:00Z" w:initials="DNTN">
    <w:p w14:paraId="226123FE" w14:textId="38337F10" w:rsidR="000E0EAC" w:rsidRDefault="000E0EAC">
      <w:pPr>
        <w:pStyle w:val="CommentText"/>
      </w:pPr>
      <w:r>
        <w:rPr>
          <w:rStyle w:val="CommentReference"/>
        </w:rPr>
        <w:annotationRef/>
      </w:r>
      <w:r>
        <w:t>Digital</w:t>
      </w:r>
    </w:p>
  </w:comment>
  <w:comment w:id="3" w:author="Dr. Nghia Trong Nguyen" w:date="2022-08-18T13:51:00Z" w:initials="DNTN">
    <w:p w14:paraId="41FBD4F7" w14:textId="6E94D2CE" w:rsidR="000E0EAC" w:rsidRDefault="000E0EAC">
      <w:pPr>
        <w:pStyle w:val="CommentText"/>
      </w:pPr>
      <w:r>
        <w:rPr>
          <w:rStyle w:val="CommentReference"/>
        </w:rPr>
        <w:annotationRef/>
      </w:r>
      <w:r>
        <w:t>B</w:t>
      </w:r>
      <w:r w:rsidRPr="000E0EAC">
        <w:t>ổ</w:t>
      </w:r>
      <w:r>
        <w:t xml:space="preserve"> sung T</w:t>
      </w:r>
      <w:r w:rsidRPr="000E0EAC">
        <w:t>Ừ</w:t>
      </w:r>
      <w:r>
        <w:t xml:space="preserve"> KH</w:t>
      </w:r>
      <w:r w:rsidRPr="000E0EAC">
        <w:t>ÓA</w:t>
      </w:r>
      <w:r>
        <w:t xml:space="preserve"> t</w:t>
      </w:r>
      <w:r w:rsidRPr="000E0EAC">
        <w:t>iế</w:t>
      </w:r>
      <w:r>
        <w:t>ng Vi</w:t>
      </w:r>
      <w:r w:rsidRPr="000E0EAC">
        <w:t>ệ</w:t>
      </w:r>
      <w:r>
        <w:t>t.</w:t>
      </w:r>
    </w:p>
  </w:comment>
  <w:comment w:id="4" w:author="Dr. Nghia Trong Nguyen" w:date="2022-08-18T13:52:00Z" w:initials="DNTN">
    <w:p w14:paraId="59185068" w14:textId="25117C9B" w:rsidR="00D055D0" w:rsidRDefault="00D055D0">
      <w:pPr>
        <w:pStyle w:val="CommentText"/>
      </w:pPr>
      <w:r>
        <w:rPr>
          <w:rStyle w:val="CommentReference"/>
        </w:rPr>
        <w:annotationRef/>
      </w:r>
      <w:proofErr w:type="gramStart"/>
      <w:r>
        <w:t>th</w:t>
      </w:r>
      <w:r w:rsidRPr="00D055D0">
        <w:t>ê</w:t>
      </w:r>
      <w:r>
        <w:t>m</w:t>
      </w:r>
      <w:proofErr w:type="gramEnd"/>
      <w:r>
        <w:t xml:space="preserve"> social</w:t>
      </w:r>
    </w:p>
  </w:comment>
  <w:comment w:id="5" w:author="Dr. Nghia Trong Nguyen" w:date="2022-08-18T13:53:00Z" w:initials="DNTN">
    <w:p w14:paraId="2AE61150" w14:textId="3A8E069A" w:rsidR="00D055D0" w:rsidRDefault="00D055D0">
      <w:pPr>
        <w:pStyle w:val="CommentText"/>
      </w:pPr>
      <w:r>
        <w:rPr>
          <w:rStyle w:val="CommentReference"/>
        </w:rPr>
        <w:annotationRef/>
      </w:r>
      <w:proofErr w:type="gramStart"/>
      <w:r>
        <w:t>b</w:t>
      </w:r>
      <w:r w:rsidRPr="00D055D0">
        <w:t>ỏ</w:t>
      </w:r>
      <w:proofErr w:type="gramEnd"/>
      <w:r>
        <w:t xml:space="preserve"> t</w:t>
      </w:r>
      <w:r w:rsidRPr="00D055D0">
        <w:t>ừ</w:t>
      </w:r>
      <w:r>
        <w:t xml:space="preserve"> n</w:t>
      </w:r>
      <w:r w:rsidRPr="00D055D0">
        <w:t>ày</w:t>
      </w:r>
    </w:p>
  </w:comment>
  <w:comment w:id="6" w:author="Dr. Nghia Trong Nguyen" w:date="2022-08-18T13:57:00Z" w:initials="DNTN">
    <w:p w14:paraId="75A00441" w14:textId="023647EA" w:rsidR="00D055D0" w:rsidRDefault="00D055D0">
      <w:pPr>
        <w:pStyle w:val="CommentText"/>
      </w:pPr>
      <w:r>
        <w:rPr>
          <w:rStyle w:val="CommentReference"/>
        </w:rPr>
        <w:annotationRef/>
      </w:r>
      <w:proofErr w:type="gramStart"/>
      <w:r>
        <w:t>th</w:t>
      </w:r>
      <w:r w:rsidRPr="00D055D0">
        <w:t>ê</w:t>
      </w:r>
      <w:r>
        <w:t>m</w:t>
      </w:r>
      <w:proofErr w:type="gramEnd"/>
      <w:r>
        <w:t xml:space="preserve"> myself</w:t>
      </w:r>
    </w:p>
  </w:comment>
  <w:comment w:id="7" w:author="Dr. Nghia Trong Nguyen" w:date="2022-08-18T13:59:00Z" w:initials="DNTN">
    <w:p w14:paraId="688BE4C6" w14:textId="7C684F51" w:rsidR="0051781E" w:rsidRDefault="0051781E">
      <w:pPr>
        <w:pStyle w:val="CommentText"/>
      </w:pPr>
      <w:r>
        <w:rPr>
          <w:rStyle w:val="CommentReference"/>
        </w:rPr>
        <w:annotationRef/>
      </w:r>
      <w:r>
        <w:t>D</w:t>
      </w:r>
      <w:r w:rsidRPr="0051781E">
        <w:t>ùng</w:t>
      </w:r>
      <w:r>
        <w:t xml:space="preserve"> t</w:t>
      </w:r>
      <w:r w:rsidRPr="0051781E">
        <w:t>ừ</w:t>
      </w:r>
      <w:r>
        <w:t xml:space="preserve"> instructors</w:t>
      </w:r>
    </w:p>
  </w:comment>
  <w:comment w:id="8" w:author="Dr. Nghia Trong Nguyen" w:date="2022-08-18T13:58:00Z" w:initials="DNTN">
    <w:p w14:paraId="11853566" w14:textId="1E99DC03" w:rsidR="00F77141" w:rsidRDefault="00F77141">
      <w:pPr>
        <w:pStyle w:val="CommentText"/>
      </w:pPr>
      <w:r>
        <w:rPr>
          <w:rStyle w:val="CommentReference"/>
        </w:rPr>
        <w:annotationRef/>
      </w:r>
      <w:r>
        <w:t>Font ch</w:t>
      </w:r>
      <w:r w:rsidRPr="00F77141">
        <w:t>ữ</w:t>
      </w:r>
      <w:r>
        <w:t xml:space="preserve"> ch</w:t>
      </w:r>
      <w:r w:rsidRPr="00F77141">
        <w:t>ư</w:t>
      </w:r>
      <w:r>
        <w:t xml:space="preserve">a </w:t>
      </w:r>
      <w:r w:rsidRPr="00F77141">
        <w:t>đú</w:t>
      </w:r>
      <w:r>
        <w:t>ng</w:t>
      </w:r>
    </w:p>
  </w:comment>
  <w:comment w:id="9" w:author="Dr. Nghia Trong Nguyen" w:date="2022-08-18T14:01:00Z" w:initials="DNTN">
    <w:p w14:paraId="7DFEBDE0" w14:textId="1244F68F" w:rsidR="008C772E" w:rsidRDefault="008C772E">
      <w:pPr>
        <w:pStyle w:val="CommentText"/>
      </w:pPr>
      <w:r>
        <w:rPr>
          <w:rStyle w:val="CommentReference"/>
        </w:rPr>
        <w:annotationRef/>
      </w:r>
      <w:proofErr w:type="gramStart"/>
      <w:r>
        <w:t>h</w:t>
      </w:r>
      <w:r w:rsidRPr="008C772E">
        <w:t>ệ</w:t>
      </w:r>
      <w:proofErr w:type="gramEnd"/>
      <w:r>
        <w:t xml:space="preserve"> g</w:t>
      </w:r>
      <w:r w:rsidRPr="008C772E">
        <w:t>ì</w:t>
      </w:r>
      <w:r>
        <w:t>?</w:t>
      </w:r>
    </w:p>
  </w:comment>
  <w:comment w:id="10" w:author="Dr. Nghia Trong Nguyen" w:date="2022-08-18T14:06:00Z" w:initials="DNTN">
    <w:p w14:paraId="09CB7EBB" w14:textId="1FC0F65E" w:rsidR="00C25762" w:rsidRDefault="00C25762">
      <w:pPr>
        <w:pStyle w:val="CommentText"/>
      </w:pPr>
      <w:r>
        <w:rPr>
          <w:rStyle w:val="CommentReference"/>
        </w:rPr>
        <w:annotationRef/>
      </w:r>
      <w:r>
        <w:t>Ch</w:t>
      </w:r>
      <w:r w:rsidRPr="00C25762">
        <w:t>ưa</w:t>
      </w:r>
      <w:r>
        <w:t xml:space="preserve"> th</w:t>
      </w:r>
      <w:r w:rsidRPr="00C25762">
        <w:t xml:space="preserve"> ấ</w:t>
      </w:r>
      <w:r>
        <w:t xml:space="preserve">y </w:t>
      </w:r>
      <w:r w:rsidRPr="00C25762">
        <w:t>á</w:t>
      </w:r>
      <w:r>
        <w:t>p d</w:t>
      </w:r>
      <w:r w:rsidRPr="00C25762">
        <w:t>ụng</w:t>
      </w:r>
      <w:r>
        <w:t xml:space="preserve"> 7 n</w:t>
      </w:r>
      <w:r w:rsidRPr="00C25762">
        <w:t>ă</w:t>
      </w:r>
      <w:r>
        <w:t>ng l</w:t>
      </w:r>
      <w:r w:rsidRPr="00C25762">
        <w:t>ụ</w:t>
      </w:r>
      <w:r>
        <w:t>c n</w:t>
      </w:r>
      <w:r w:rsidRPr="00C25762">
        <w:t xml:space="preserve"> ày</w:t>
      </w:r>
      <w:r>
        <w:t xml:space="preserve"> v</w:t>
      </w:r>
      <w:r w:rsidRPr="00C25762">
        <w:t>ào</w:t>
      </w:r>
      <w:r>
        <w:t xml:space="preserve"> th</w:t>
      </w:r>
      <w:r w:rsidRPr="00C25762">
        <w:t>ự</w:t>
      </w:r>
      <w:r>
        <w:t>c t</w:t>
      </w:r>
      <w:r w:rsidRPr="00C25762">
        <w:t>ế</w:t>
      </w:r>
      <w:r>
        <w:t xml:space="preserve"> GD c</w:t>
      </w:r>
      <w:r w:rsidRPr="00C25762">
        <w:t>á</w:t>
      </w:r>
      <w:r>
        <w:t>c m</w:t>
      </w:r>
      <w:r w:rsidRPr="00C25762">
        <w:t>ô</w:t>
      </w:r>
      <w:r>
        <w:t>n LLCT</w:t>
      </w:r>
    </w:p>
  </w:comment>
  <w:comment w:id="11" w:author="Dr. Nghia Trong Nguyen" w:date="2022-08-18T14:09:00Z" w:initials="DNTN">
    <w:p w14:paraId="48B83722" w14:textId="3B7C4366" w:rsidR="00C25762" w:rsidRDefault="00C25762">
      <w:pPr>
        <w:pStyle w:val="CommentText"/>
      </w:pPr>
      <w:r>
        <w:rPr>
          <w:rStyle w:val="CommentReference"/>
        </w:rPr>
        <w:annotationRef/>
      </w:r>
      <w:r>
        <w:t>N</w:t>
      </w:r>
      <w:r w:rsidRPr="00C25762">
        <w:t>ê</w:t>
      </w:r>
      <w:r>
        <w:t xml:space="preserve">n </w:t>
      </w:r>
      <w:r w:rsidRPr="00C25762">
        <w:t>á</w:t>
      </w:r>
      <w:r>
        <w:t>p d</w:t>
      </w:r>
      <w:r w:rsidRPr="00C25762">
        <w:t>ụng</w:t>
      </w:r>
      <w:r>
        <w:t xml:space="preserve"> 7 n</w:t>
      </w:r>
      <w:r w:rsidRPr="00C25762">
        <w:t>ă</w:t>
      </w:r>
      <w:r>
        <w:t>ng l</w:t>
      </w:r>
      <w:r w:rsidRPr="00C25762">
        <w:t>ực</w:t>
      </w:r>
      <w:r>
        <w:t xml:space="preserve"> s</w:t>
      </w:r>
      <w:r w:rsidRPr="00C25762">
        <w:t>ố</w:t>
      </w:r>
      <w:r>
        <w:t xml:space="preserve"> </w:t>
      </w:r>
      <w:r w:rsidR="00D22416">
        <w:t>c</w:t>
      </w:r>
      <w:r w:rsidR="00D22416" w:rsidRPr="00D22416">
        <w:t>ụ</w:t>
      </w:r>
      <w:r w:rsidR="00D22416">
        <w:t xml:space="preserve"> th</w:t>
      </w:r>
      <w:r w:rsidR="00D22416" w:rsidRPr="00D22416">
        <w:t>ể</w:t>
      </w:r>
      <w:r w:rsidR="00D22416">
        <w:t xml:space="preserve"> </w:t>
      </w:r>
      <w:r>
        <w:t>v</w:t>
      </w:r>
      <w:r w:rsidRPr="00C25762">
        <w:t>à</w:t>
      </w:r>
      <w:r>
        <w:t>o k</w:t>
      </w:r>
      <w:r w:rsidRPr="00C25762">
        <w:t>ế</w:t>
      </w:r>
      <w:r>
        <w:t>t qu</w:t>
      </w:r>
      <w:r w:rsidRPr="00C25762">
        <w:t>ả</w:t>
      </w:r>
      <w:r>
        <w:t xml:space="preserve"> nghi</w:t>
      </w:r>
      <w:r w:rsidRPr="00C25762">
        <w:t>ê</w:t>
      </w:r>
      <w:r>
        <w:t>n c</w:t>
      </w:r>
      <w:r w:rsidRPr="00C25762">
        <w:t>ứ</w:t>
      </w:r>
      <w:r>
        <w:t>u.</w:t>
      </w:r>
    </w:p>
  </w:comment>
  <w:comment w:id="15" w:author="Dr. Nghia Trong Nguyen" w:date="2022-08-18T14:10:00Z" w:initials="DNTN">
    <w:p w14:paraId="78A0DDA6" w14:textId="18D3633B" w:rsidR="009453A4" w:rsidRDefault="009453A4">
      <w:pPr>
        <w:pStyle w:val="CommentText"/>
      </w:pPr>
      <w:r>
        <w:rPr>
          <w:rStyle w:val="CommentReference"/>
        </w:rPr>
        <w:annotationRef/>
      </w:r>
      <w:r>
        <w:t>Ch</w:t>
      </w:r>
      <w:r w:rsidRPr="009453A4">
        <w:t>ư</w:t>
      </w:r>
      <w:r>
        <w:t xml:space="preserve">a </w:t>
      </w:r>
      <w:r w:rsidRPr="009453A4">
        <w:t>đú</w:t>
      </w:r>
      <w:r>
        <w:t>ng chu</w:t>
      </w:r>
      <w:r w:rsidRPr="009453A4">
        <w:t>ẩ</w:t>
      </w:r>
      <w:r>
        <w:t>n APA.</w:t>
      </w:r>
      <w:bookmarkStart w:id="16" w:name="_GoBack"/>
      <w:bookmarkEnd w:id="16"/>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C5D870" w14:textId="77777777" w:rsidR="00FB578F" w:rsidRDefault="00FB578F" w:rsidP="00B93300">
      <w:pPr>
        <w:spacing w:after="0" w:line="240" w:lineRule="auto"/>
      </w:pPr>
      <w:r>
        <w:separator/>
      </w:r>
    </w:p>
  </w:endnote>
  <w:endnote w:type="continuationSeparator" w:id="0">
    <w:p w14:paraId="36E3D7F9" w14:textId="77777777" w:rsidR="00FB578F" w:rsidRDefault="00FB578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240F8363"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453A4">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0BC75E" w14:textId="77777777" w:rsidR="00FB578F" w:rsidRDefault="00FB578F" w:rsidP="00B93300">
      <w:pPr>
        <w:spacing w:after="0" w:line="240" w:lineRule="auto"/>
      </w:pPr>
      <w:r>
        <w:separator/>
      </w:r>
    </w:p>
  </w:footnote>
  <w:footnote w:type="continuationSeparator" w:id="0">
    <w:p w14:paraId="7A29705A" w14:textId="77777777" w:rsidR="00FB578F" w:rsidRDefault="00FB578F"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32E90"/>
    <w:rsid w:val="0006781E"/>
    <w:rsid w:val="00086B4B"/>
    <w:rsid w:val="00096DE8"/>
    <w:rsid w:val="000B252A"/>
    <w:rsid w:val="000C1844"/>
    <w:rsid w:val="000E0EAC"/>
    <w:rsid w:val="001115B9"/>
    <w:rsid w:val="00120037"/>
    <w:rsid w:val="00120CE9"/>
    <w:rsid w:val="00124B91"/>
    <w:rsid w:val="00130B24"/>
    <w:rsid w:val="00140CD7"/>
    <w:rsid w:val="0018057F"/>
    <w:rsid w:val="00194B6C"/>
    <w:rsid w:val="0019731A"/>
    <w:rsid w:val="001B188B"/>
    <w:rsid w:val="001C76AA"/>
    <w:rsid w:val="0021765F"/>
    <w:rsid w:val="002210B9"/>
    <w:rsid w:val="00226F64"/>
    <w:rsid w:val="0024248D"/>
    <w:rsid w:val="002514E7"/>
    <w:rsid w:val="00287ED2"/>
    <w:rsid w:val="00291F77"/>
    <w:rsid w:val="00295441"/>
    <w:rsid w:val="002C05EA"/>
    <w:rsid w:val="002C46D2"/>
    <w:rsid w:val="002D0008"/>
    <w:rsid w:val="002D0096"/>
    <w:rsid w:val="002D08CD"/>
    <w:rsid w:val="002D7932"/>
    <w:rsid w:val="002E725D"/>
    <w:rsid w:val="00312C85"/>
    <w:rsid w:val="0032180B"/>
    <w:rsid w:val="00333E35"/>
    <w:rsid w:val="00364BB0"/>
    <w:rsid w:val="00383C32"/>
    <w:rsid w:val="00397839"/>
    <w:rsid w:val="003B5988"/>
    <w:rsid w:val="003E0449"/>
    <w:rsid w:val="003E2EB6"/>
    <w:rsid w:val="003F5857"/>
    <w:rsid w:val="003F7599"/>
    <w:rsid w:val="00400C45"/>
    <w:rsid w:val="00414AAE"/>
    <w:rsid w:val="00436FEF"/>
    <w:rsid w:val="0045428A"/>
    <w:rsid w:val="00493F1E"/>
    <w:rsid w:val="004B005D"/>
    <w:rsid w:val="004D3352"/>
    <w:rsid w:val="004E7804"/>
    <w:rsid w:val="0051781E"/>
    <w:rsid w:val="0052247A"/>
    <w:rsid w:val="0052499E"/>
    <w:rsid w:val="0053398D"/>
    <w:rsid w:val="00536217"/>
    <w:rsid w:val="005463B4"/>
    <w:rsid w:val="00563C55"/>
    <w:rsid w:val="00587E9A"/>
    <w:rsid w:val="00590C56"/>
    <w:rsid w:val="005B40FF"/>
    <w:rsid w:val="005B41B4"/>
    <w:rsid w:val="005D7646"/>
    <w:rsid w:val="005E29CE"/>
    <w:rsid w:val="005F5D1E"/>
    <w:rsid w:val="006010DC"/>
    <w:rsid w:val="00655093"/>
    <w:rsid w:val="00675072"/>
    <w:rsid w:val="00697D4A"/>
    <w:rsid w:val="006B7949"/>
    <w:rsid w:val="006B7B71"/>
    <w:rsid w:val="006C3395"/>
    <w:rsid w:val="006F4D85"/>
    <w:rsid w:val="007017A2"/>
    <w:rsid w:val="00717E07"/>
    <w:rsid w:val="00723E49"/>
    <w:rsid w:val="0072694B"/>
    <w:rsid w:val="007278A2"/>
    <w:rsid w:val="007712F3"/>
    <w:rsid w:val="00773075"/>
    <w:rsid w:val="0078270C"/>
    <w:rsid w:val="00787F31"/>
    <w:rsid w:val="007A6D48"/>
    <w:rsid w:val="007B3644"/>
    <w:rsid w:val="007D1FF9"/>
    <w:rsid w:val="007D2709"/>
    <w:rsid w:val="007E3259"/>
    <w:rsid w:val="007F40D4"/>
    <w:rsid w:val="00805012"/>
    <w:rsid w:val="008137CB"/>
    <w:rsid w:val="0081733D"/>
    <w:rsid w:val="0086059C"/>
    <w:rsid w:val="00862C30"/>
    <w:rsid w:val="008737BD"/>
    <w:rsid w:val="008B1941"/>
    <w:rsid w:val="008C772E"/>
    <w:rsid w:val="008D5FAE"/>
    <w:rsid w:val="008E705A"/>
    <w:rsid w:val="008F19D9"/>
    <w:rsid w:val="008F6999"/>
    <w:rsid w:val="0090451E"/>
    <w:rsid w:val="009271F9"/>
    <w:rsid w:val="00937563"/>
    <w:rsid w:val="009453A4"/>
    <w:rsid w:val="0095001B"/>
    <w:rsid w:val="009564B0"/>
    <w:rsid w:val="0097218E"/>
    <w:rsid w:val="00972351"/>
    <w:rsid w:val="00974357"/>
    <w:rsid w:val="00984FD5"/>
    <w:rsid w:val="00985886"/>
    <w:rsid w:val="009946A6"/>
    <w:rsid w:val="009B566E"/>
    <w:rsid w:val="009D4B76"/>
    <w:rsid w:val="009E2D8B"/>
    <w:rsid w:val="009E3CA5"/>
    <w:rsid w:val="009F7E01"/>
    <w:rsid w:val="00A03350"/>
    <w:rsid w:val="00A04D58"/>
    <w:rsid w:val="00A10B27"/>
    <w:rsid w:val="00A42918"/>
    <w:rsid w:val="00A543DA"/>
    <w:rsid w:val="00A671CB"/>
    <w:rsid w:val="00A81CA2"/>
    <w:rsid w:val="00A850DC"/>
    <w:rsid w:val="00AC0136"/>
    <w:rsid w:val="00AC01D9"/>
    <w:rsid w:val="00AC5F3D"/>
    <w:rsid w:val="00AD6DC1"/>
    <w:rsid w:val="00AE3F49"/>
    <w:rsid w:val="00B0706E"/>
    <w:rsid w:val="00B45A2F"/>
    <w:rsid w:val="00B5290F"/>
    <w:rsid w:val="00B52B4A"/>
    <w:rsid w:val="00B853BE"/>
    <w:rsid w:val="00B93300"/>
    <w:rsid w:val="00B94D05"/>
    <w:rsid w:val="00B95DB8"/>
    <w:rsid w:val="00BA2350"/>
    <w:rsid w:val="00BD0AD6"/>
    <w:rsid w:val="00BD0FA8"/>
    <w:rsid w:val="00BE66A3"/>
    <w:rsid w:val="00BE7B19"/>
    <w:rsid w:val="00C12412"/>
    <w:rsid w:val="00C2473C"/>
    <w:rsid w:val="00C25762"/>
    <w:rsid w:val="00C42CE8"/>
    <w:rsid w:val="00C72986"/>
    <w:rsid w:val="00CA0E9D"/>
    <w:rsid w:val="00CB2A05"/>
    <w:rsid w:val="00CB5110"/>
    <w:rsid w:val="00CD6777"/>
    <w:rsid w:val="00CE0FE6"/>
    <w:rsid w:val="00CF2596"/>
    <w:rsid w:val="00CF776B"/>
    <w:rsid w:val="00D02056"/>
    <w:rsid w:val="00D055D0"/>
    <w:rsid w:val="00D22416"/>
    <w:rsid w:val="00D236E7"/>
    <w:rsid w:val="00D5312F"/>
    <w:rsid w:val="00D87C9E"/>
    <w:rsid w:val="00D87E7D"/>
    <w:rsid w:val="00DA0006"/>
    <w:rsid w:val="00DA7C2D"/>
    <w:rsid w:val="00DC1D68"/>
    <w:rsid w:val="00DC62D1"/>
    <w:rsid w:val="00DC7113"/>
    <w:rsid w:val="00DE7726"/>
    <w:rsid w:val="00DF1D18"/>
    <w:rsid w:val="00DF384F"/>
    <w:rsid w:val="00DF3A3C"/>
    <w:rsid w:val="00E11841"/>
    <w:rsid w:val="00E1532A"/>
    <w:rsid w:val="00E157FE"/>
    <w:rsid w:val="00E17993"/>
    <w:rsid w:val="00E347C3"/>
    <w:rsid w:val="00E36E31"/>
    <w:rsid w:val="00E438E3"/>
    <w:rsid w:val="00E43FFE"/>
    <w:rsid w:val="00E66FB0"/>
    <w:rsid w:val="00E72575"/>
    <w:rsid w:val="00E75D76"/>
    <w:rsid w:val="00E8025E"/>
    <w:rsid w:val="00E808A4"/>
    <w:rsid w:val="00E85457"/>
    <w:rsid w:val="00EB0670"/>
    <w:rsid w:val="00EB771F"/>
    <w:rsid w:val="00ED16CC"/>
    <w:rsid w:val="00EE1538"/>
    <w:rsid w:val="00EE7F2E"/>
    <w:rsid w:val="00EF5CD4"/>
    <w:rsid w:val="00F06FDA"/>
    <w:rsid w:val="00F20060"/>
    <w:rsid w:val="00F21BA9"/>
    <w:rsid w:val="00F25259"/>
    <w:rsid w:val="00F30AC0"/>
    <w:rsid w:val="00F40E72"/>
    <w:rsid w:val="00F6576D"/>
    <w:rsid w:val="00F65F6D"/>
    <w:rsid w:val="00F77141"/>
    <w:rsid w:val="00F97ECF"/>
    <w:rsid w:val="00FB578F"/>
    <w:rsid w:val="00FB5864"/>
    <w:rsid w:val="00FD12A8"/>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UnresolvedMention">
    <w:name w:val="Unresolved Mention"/>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UnresolvedMention">
    <w:name w:val="Unresolved Mention"/>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orldebookfair.co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docsach.dec.v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hara.com" TargetMode="External"/><Relationship Id="rId5" Type="http://schemas.openxmlformats.org/officeDocument/2006/relationships/webSettings" Target="webSettings.xml"/><Relationship Id="rId15" Type="http://schemas.openxmlformats.org/officeDocument/2006/relationships/hyperlink" Target="https://doi.org/10.3390/su14031121" TargetMode="External"/><Relationship Id="rId10" Type="http://schemas.openxmlformats.org/officeDocument/2006/relationships/hyperlink" Target="http://www.thuvien.ne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lv.gov.vn" TargetMode="External"/><Relationship Id="rId14" Type="http://schemas.openxmlformats.org/officeDocument/2006/relationships/hyperlink" Target="https://doi.org/10.1007/978-3-030-96043-8_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4927</Words>
  <Characters>28085</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Dr. Nghia Trong Nguyen</cp:lastModifiedBy>
  <cp:revision>12</cp:revision>
  <cp:lastPrinted>2022-04-07T07:19:00Z</cp:lastPrinted>
  <dcterms:created xsi:type="dcterms:W3CDTF">2022-07-26T03:53:00Z</dcterms:created>
  <dcterms:modified xsi:type="dcterms:W3CDTF">2022-08-18T07:11:00Z</dcterms:modified>
</cp:coreProperties>
</file>