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7C550C" w14:textId="3C2F486C" w:rsidR="000D2A88" w:rsidRDefault="003728C9" w:rsidP="009A3BE0">
      <w:pPr>
        <w:pStyle w:val="NormalWeb"/>
        <w:widowControl w:val="0"/>
        <w:shd w:val="clear" w:color="auto" w:fill="FFFFFF"/>
        <w:spacing w:before="0" w:beforeAutospacing="0" w:after="120" w:afterAutospacing="0"/>
        <w:ind w:firstLine="284"/>
        <w:mirrorIndents/>
        <w:jc w:val="center"/>
        <w:textAlignment w:val="baseline"/>
        <w:rPr>
          <w:b/>
          <w:color w:val="000000"/>
          <w:spacing w:val="-4"/>
          <w:w w:val="98"/>
          <w:kern w:val="21"/>
          <w:sz w:val="26"/>
          <w:szCs w:val="26"/>
        </w:rPr>
      </w:pPr>
      <w:r>
        <w:rPr>
          <w:b/>
          <w:color w:val="000000"/>
          <w:spacing w:val="-4"/>
          <w:w w:val="98"/>
          <w:kern w:val="21"/>
          <w:sz w:val="26"/>
          <w:szCs w:val="26"/>
        </w:rPr>
        <w:t xml:space="preserve">CHUYỂN ĐỔI SỐ VÀ PHÁT TRIỂN MÔ </w:t>
      </w:r>
      <w:commentRangeStart w:id="0"/>
      <w:r>
        <w:rPr>
          <w:b/>
          <w:color w:val="000000"/>
          <w:spacing w:val="-4"/>
          <w:w w:val="98"/>
          <w:kern w:val="21"/>
          <w:sz w:val="26"/>
          <w:szCs w:val="26"/>
        </w:rPr>
        <w:t>HÌNH</w:t>
      </w:r>
      <w:commentRangeEnd w:id="0"/>
      <w:r w:rsidR="00772DAB">
        <w:rPr>
          <w:rStyle w:val="CommentReference"/>
          <w:rFonts w:asciiTheme="minorHAnsi" w:eastAsiaTheme="minorHAnsi" w:hAnsiTheme="minorHAnsi" w:cstheme="minorBidi"/>
        </w:rPr>
        <w:commentReference w:id="0"/>
      </w:r>
      <w:r>
        <w:rPr>
          <w:b/>
          <w:color w:val="000000"/>
          <w:spacing w:val="-4"/>
          <w:w w:val="98"/>
          <w:kern w:val="21"/>
          <w:sz w:val="26"/>
          <w:szCs w:val="26"/>
        </w:rPr>
        <w:t xml:space="preserve"> THÔNG MINH TRONG GIÁO DỤC TẠI THỜI ĐIỂM </w:t>
      </w:r>
      <w:r w:rsidRPr="00910388">
        <w:rPr>
          <w:b/>
          <w:color w:val="000000"/>
          <w:spacing w:val="-4"/>
          <w:w w:val="98"/>
          <w:kern w:val="21"/>
          <w:sz w:val="26"/>
          <w:szCs w:val="26"/>
        </w:rPr>
        <w:t>CÁCH MẠNG 4.0</w:t>
      </w:r>
    </w:p>
    <w:p w14:paraId="0445A56A" w14:textId="24FD1A4B" w:rsidR="000D2A88" w:rsidRPr="009A3BE0" w:rsidRDefault="003728C9" w:rsidP="000D2A88">
      <w:pPr>
        <w:pStyle w:val="NormalWeb"/>
        <w:widowControl w:val="0"/>
        <w:shd w:val="clear" w:color="auto" w:fill="FFFFFF"/>
        <w:tabs>
          <w:tab w:val="left" w:pos="6090"/>
        </w:tabs>
        <w:spacing w:before="0" w:beforeAutospacing="0" w:after="0" w:afterAutospacing="0"/>
        <w:ind w:firstLine="284"/>
        <w:contextualSpacing/>
        <w:mirrorIndents/>
        <w:jc w:val="center"/>
        <w:textAlignment w:val="baseline"/>
        <w:rPr>
          <w:bCs/>
          <w:color w:val="000000"/>
          <w:spacing w:val="-4"/>
          <w:w w:val="98"/>
          <w:kern w:val="21"/>
          <w:sz w:val="26"/>
          <w:szCs w:val="26"/>
          <w:lang w:val="en"/>
        </w:rPr>
      </w:pPr>
      <w:r w:rsidRPr="009A3BE0">
        <w:rPr>
          <w:bCs/>
          <w:color w:val="000000"/>
          <w:spacing w:val="-4"/>
          <w:w w:val="98"/>
          <w:kern w:val="21"/>
          <w:sz w:val="26"/>
          <w:szCs w:val="26"/>
          <w:lang w:val="en"/>
        </w:rPr>
        <w:t xml:space="preserve">DIGITAL TRANSFORMATION AND INTELLIGENT MODEL DEVELOPMENT IN EDUCATION AT THE TIME OF </w:t>
      </w:r>
      <w:commentRangeStart w:id="1"/>
      <w:r w:rsidRPr="009A3BE0">
        <w:rPr>
          <w:bCs/>
          <w:color w:val="000000"/>
          <w:spacing w:val="-4"/>
          <w:w w:val="98"/>
          <w:kern w:val="21"/>
          <w:sz w:val="26"/>
          <w:szCs w:val="26"/>
          <w:lang w:val="en"/>
        </w:rPr>
        <w:t>REVOLUTION</w:t>
      </w:r>
      <w:commentRangeEnd w:id="1"/>
      <w:r w:rsidR="009667B6">
        <w:rPr>
          <w:rStyle w:val="CommentReference"/>
          <w:rFonts w:asciiTheme="minorHAnsi" w:eastAsiaTheme="minorHAnsi" w:hAnsiTheme="minorHAnsi" w:cstheme="minorBidi"/>
        </w:rPr>
        <w:commentReference w:id="1"/>
      </w:r>
      <w:r w:rsidRPr="009A3BE0">
        <w:rPr>
          <w:bCs/>
          <w:color w:val="000000"/>
          <w:spacing w:val="-4"/>
          <w:w w:val="98"/>
          <w:kern w:val="21"/>
          <w:sz w:val="26"/>
          <w:szCs w:val="26"/>
          <w:lang w:val="en"/>
        </w:rPr>
        <w:t xml:space="preserve"> 4.0</w:t>
      </w:r>
    </w:p>
    <w:p w14:paraId="33FE656B" w14:textId="5A7AB648" w:rsidR="000D2A88" w:rsidRDefault="000D2A88" w:rsidP="000D2A88">
      <w:pPr>
        <w:spacing w:after="0" w:line="240" w:lineRule="auto"/>
        <w:jc w:val="both"/>
        <w:rPr>
          <w:rFonts w:ascii="Times New Roman" w:hAnsi="Times New Roman" w:cs="Times New Roman"/>
          <w:b/>
          <w:i/>
          <w:sz w:val="21"/>
          <w:szCs w:val="21"/>
        </w:rPr>
      </w:pPr>
      <w:r>
        <w:rPr>
          <w:rFonts w:ascii="Times New Roman" w:hAnsi="Times New Roman" w:cs="Times New Roman"/>
          <w:b/>
          <w:i/>
          <w:sz w:val="21"/>
          <w:szCs w:val="21"/>
        </w:rPr>
        <w:tab/>
      </w:r>
      <w:r>
        <w:rPr>
          <w:rFonts w:ascii="Times New Roman" w:hAnsi="Times New Roman" w:cs="Times New Roman"/>
          <w:b/>
          <w:i/>
          <w:sz w:val="21"/>
          <w:szCs w:val="21"/>
        </w:rPr>
        <w:tab/>
      </w:r>
      <w:r>
        <w:rPr>
          <w:rFonts w:ascii="Times New Roman" w:hAnsi="Times New Roman" w:cs="Times New Roman"/>
          <w:b/>
          <w:i/>
          <w:sz w:val="21"/>
          <w:szCs w:val="21"/>
        </w:rPr>
        <w:tab/>
      </w:r>
      <w:r>
        <w:rPr>
          <w:rFonts w:ascii="Times New Roman" w:hAnsi="Times New Roman" w:cs="Times New Roman"/>
          <w:b/>
          <w:i/>
          <w:sz w:val="21"/>
          <w:szCs w:val="21"/>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6378"/>
      </w:tblGrid>
      <w:tr w:rsidR="000D2A88" w14:paraId="7E7D7F2A" w14:textId="77777777" w:rsidTr="009A3BE0">
        <w:trPr>
          <w:trHeight w:val="806"/>
        </w:trPr>
        <w:tc>
          <w:tcPr>
            <w:tcW w:w="2802" w:type="dxa"/>
          </w:tcPr>
          <w:p w14:paraId="39B1DF1F" w14:textId="539C3FF3" w:rsidR="009A3BE0" w:rsidRDefault="009A3BE0" w:rsidP="009A3BE0">
            <w:pPr>
              <w:spacing w:after="0" w:line="240" w:lineRule="auto"/>
              <w:jc w:val="both"/>
              <w:rPr>
                <w:rFonts w:ascii="Times New Roman" w:hAnsi="Times New Roman" w:cs="Times New Roman"/>
                <w:b/>
                <w:i/>
                <w:sz w:val="21"/>
                <w:szCs w:val="21"/>
              </w:rPr>
            </w:pPr>
          </w:p>
        </w:tc>
        <w:tc>
          <w:tcPr>
            <w:tcW w:w="6378" w:type="dxa"/>
          </w:tcPr>
          <w:p w14:paraId="2CC436F7" w14:textId="1E5C3CFC" w:rsidR="000D2A88" w:rsidRDefault="000D2A88" w:rsidP="009A3BE0">
            <w:pPr>
              <w:pStyle w:val="NormalWeb"/>
              <w:widowControl w:val="0"/>
              <w:shd w:val="clear" w:color="auto" w:fill="FFFFFF"/>
              <w:tabs>
                <w:tab w:val="left" w:pos="4820"/>
              </w:tabs>
              <w:spacing w:before="0" w:beforeAutospacing="0" w:after="0" w:afterAutospacing="0"/>
              <w:contextualSpacing/>
              <w:mirrorIndents/>
              <w:textAlignment w:val="baseline"/>
              <w:rPr>
                <w:b/>
                <w:i/>
                <w:sz w:val="21"/>
                <w:szCs w:val="21"/>
              </w:rPr>
            </w:pPr>
          </w:p>
        </w:tc>
      </w:tr>
      <w:tr w:rsidR="009A3BE0" w14:paraId="114E3F4E" w14:textId="77777777" w:rsidTr="009A3BE0">
        <w:tc>
          <w:tcPr>
            <w:tcW w:w="2802" w:type="dxa"/>
            <w:tcBorders>
              <w:right w:val="single" w:sz="18" w:space="0" w:color="auto"/>
            </w:tcBorders>
          </w:tcPr>
          <w:p w14:paraId="3278970C" w14:textId="77777777" w:rsidR="009A3BE0" w:rsidRDefault="009A3BE0" w:rsidP="009A3BE0">
            <w:pPr>
              <w:spacing w:after="0" w:line="240" w:lineRule="auto"/>
              <w:jc w:val="both"/>
              <w:rPr>
                <w:rFonts w:ascii="Times New Roman" w:eastAsia="Times New Roman" w:hAnsi="Times New Roman" w:cs="Times New Roman"/>
                <w:bCs/>
                <w:i/>
                <w:iCs/>
                <w:color w:val="000000"/>
                <w:spacing w:val="-4"/>
                <w:w w:val="98"/>
                <w:kern w:val="21"/>
                <w:sz w:val="21"/>
                <w:szCs w:val="21"/>
              </w:rPr>
            </w:pPr>
            <w:r w:rsidRPr="000D2A88">
              <w:rPr>
                <w:rFonts w:ascii="Times New Roman" w:eastAsia="Times New Roman" w:hAnsi="Times New Roman" w:cs="Times New Roman"/>
                <w:b/>
                <w:bCs/>
                <w:iCs/>
                <w:color w:val="000000"/>
                <w:spacing w:val="-4"/>
                <w:w w:val="98"/>
                <w:kern w:val="21"/>
                <w:sz w:val="21"/>
                <w:szCs w:val="21"/>
              </w:rPr>
              <w:t xml:space="preserve">Từ </w:t>
            </w:r>
            <w:commentRangeStart w:id="2"/>
            <w:r w:rsidRPr="000D2A88">
              <w:rPr>
                <w:rFonts w:ascii="Times New Roman" w:eastAsia="Times New Roman" w:hAnsi="Times New Roman" w:cs="Times New Roman"/>
                <w:b/>
                <w:bCs/>
                <w:iCs/>
                <w:color w:val="000000"/>
                <w:spacing w:val="-4"/>
                <w:w w:val="98"/>
                <w:kern w:val="21"/>
                <w:sz w:val="21"/>
                <w:szCs w:val="21"/>
              </w:rPr>
              <w:t>khóa</w:t>
            </w:r>
            <w:commentRangeEnd w:id="2"/>
            <w:r w:rsidR="00F57C06">
              <w:rPr>
                <w:rStyle w:val="CommentReference"/>
              </w:rPr>
              <w:commentReference w:id="2"/>
            </w:r>
            <w:r w:rsidRPr="008E3FC0">
              <w:rPr>
                <w:rFonts w:ascii="Times New Roman" w:eastAsia="Times New Roman" w:hAnsi="Times New Roman" w:cs="Times New Roman"/>
                <w:bCs/>
                <w:i/>
                <w:iCs/>
                <w:color w:val="000000"/>
                <w:spacing w:val="-4"/>
                <w:w w:val="98"/>
                <w:kern w:val="21"/>
                <w:sz w:val="21"/>
                <w:szCs w:val="21"/>
              </w:rPr>
              <w:t>:</w:t>
            </w:r>
          </w:p>
          <w:p w14:paraId="622C52F9" w14:textId="4F0BE311" w:rsidR="009A3BE0" w:rsidRDefault="008615BB" w:rsidP="009A3BE0">
            <w:pPr>
              <w:spacing w:after="0" w:line="240" w:lineRule="auto"/>
              <w:jc w:val="both"/>
              <w:rPr>
                <w:rFonts w:ascii="Times New Roman" w:eastAsia="Times New Roman" w:hAnsi="Times New Roman" w:cs="Times New Roman"/>
                <w:b/>
                <w:bCs/>
                <w:i/>
                <w:color w:val="000000"/>
                <w:spacing w:val="-4"/>
                <w:w w:val="98"/>
                <w:kern w:val="21"/>
                <w:sz w:val="21"/>
                <w:szCs w:val="21"/>
              </w:rPr>
            </w:pPr>
            <w:r w:rsidRPr="008615BB">
              <w:rPr>
                <w:rFonts w:ascii="Times New Roman" w:eastAsia="Times New Roman" w:hAnsi="Times New Roman" w:cs="Times New Roman"/>
                <w:bCs/>
                <w:i/>
                <w:color w:val="000000"/>
                <w:spacing w:val="-4"/>
                <w:w w:val="98"/>
                <w:kern w:val="21"/>
                <w:sz w:val="21"/>
                <w:szCs w:val="21"/>
              </w:rPr>
              <w:t>Cách mạng công nghiệp 4.0, phương pháp dạy và học.</w:t>
            </w:r>
          </w:p>
          <w:p w14:paraId="6F337C1C" w14:textId="77777777" w:rsidR="009A3BE0" w:rsidRDefault="009A3BE0" w:rsidP="009A3BE0">
            <w:pPr>
              <w:spacing w:after="0" w:line="240" w:lineRule="auto"/>
              <w:jc w:val="both"/>
              <w:rPr>
                <w:rFonts w:ascii="Times New Roman" w:eastAsia="Times New Roman" w:hAnsi="Times New Roman" w:cs="Times New Roman"/>
                <w:b/>
                <w:bCs/>
                <w:i/>
                <w:color w:val="000000"/>
                <w:spacing w:val="-4"/>
                <w:w w:val="98"/>
                <w:kern w:val="21"/>
                <w:sz w:val="21"/>
                <w:szCs w:val="21"/>
              </w:rPr>
            </w:pPr>
          </w:p>
          <w:p w14:paraId="4F049124" w14:textId="77777777" w:rsidR="009A3BE0" w:rsidRDefault="009A3BE0" w:rsidP="009A3BE0">
            <w:pPr>
              <w:spacing w:after="0" w:line="240" w:lineRule="auto"/>
              <w:jc w:val="both"/>
              <w:rPr>
                <w:rFonts w:ascii="Times New Roman" w:eastAsia="Times New Roman" w:hAnsi="Times New Roman" w:cs="Times New Roman"/>
                <w:b/>
                <w:bCs/>
                <w:i/>
                <w:color w:val="000000"/>
                <w:spacing w:val="-4"/>
                <w:w w:val="98"/>
                <w:kern w:val="21"/>
                <w:sz w:val="21"/>
                <w:szCs w:val="21"/>
              </w:rPr>
            </w:pPr>
          </w:p>
          <w:p w14:paraId="49C87959" w14:textId="252D1ED5" w:rsidR="009A3BE0" w:rsidRPr="009A3BE0" w:rsidRDefault="009A3BE0" w:rsidP="009A3BE0">
            <w:pPr>
              <w:spacing w:after="0" w:line="240" w:lineRule="auto"/>
              <w:jc w:val="both"/>
              <w:rPr>
                <w:rFonts w:ascii="Times New Roman" w:eastAsia="Times New Roman" w:hAnsi="Times New Roman" w:cs="Times New Roman"/>
                <w:bCs/>
                <w:i/>
                <w:color w:val="000000"/>
                <w:spacing w:val="-4"/>
                <w:w w:val="98"/>
                <w:kern w:val="21"/>
                <w:sz w:val="21"/>
                <w:szCs w:val="21"/>
              </w:rPr>
            </w:pPr>
            <w:r w:rsidRPr="000D2A88">
              <w:rPr>
                <w:rFonts w:ascii="Times New Roman" w:eastAsia="Times New Roman" w:hAnsi="Times New Roman" w:cs="Times New Roman"/>
                <w:b/>
                <w:bCs/>
                <w:i/>
                <w:color w:val="000000"/>
                <w:spacing w:val="-4"/>
                <w:w w:val="98"/>
                <w:kern w:val="21"/>
                <w:sz w:val="21"/>
                <w:szCs w:val="21"/>
              </w:rPr>
              <w:t>Keywords:</w:t>
            </w:r>
            <w:r w:rsidRPr="000D2A88">
              <w:rPr>
                <w:rFonts w:ascii="Times New Roman" w:eastAsia="Times New Roman" w:hAnsi="Times New Roman" w:cs="Times New Roman"/>
                <w:color w:val="000000"/>
                <w:spacing w:val="-4"/>
                <w:w w:val="98"/>
                <w:kern w:val="21"/>
                <w:sz w:val="21"/>
                <w:szCs w:val="21"/>
              </w:rPr>
              <w:t xml:space="preserve"> </w:t>
            </w:r>
            <w:r w:rsidRPr="000D2A88">
              <w:rPr>
                <w:rFonts w:ascii="Times New Roman" w:eastAsia="Times New Roman" w:hAnsi="Times New Roman" w:cs="Times New Roman"/>
                <w:i/>
                <w:iCs/>
                <w:color w:val="000000"/>
                <w:spacing w:val="-4"/>
                <w:w w:val="98"/>
                <w:kern w:val="21"/>
                <w:sz w:val="21"/>
                <w:szCs w:val="21"/>
              </w:rPr>
              <w:t>Industry 4.0, teaching and learning methods.</w:t>
            </w:r>
          </w:p>
          <w:p w14:paraId="44A35A35" w14:textId="77777777" w:rsidR="009A3BE0" w:rsidRPr="009A3BE0" w:rsidRDefault="009A3BE0" w:rsidP="009A3BE0">
            <w:pPr>
              <w:spacing w:after="0" w:line="240" w:lineRule="auto"/>
              <w:jc w:val="both"/>
              <w:rPr>
                <w:rFonts w:ascii="Times New Roman" w:hAnsi="Times New Roman" w:cs="Times New Roman"/>
                <w:bCs/>
                <w:i/>
                <w:sz w:val="21"/>
                <w:szCs w:val="21"/>
              </w:rPr>
            </w:pPr>
          </w:p>
          <w:p w14:paraId="09770CDD" w14:textId="77777777" w:rsidR="009A3BE0" w:rsidRPr="000D2A88" w:rsidRDefault="009A3BE0" w:rsidP="009A3BE0">
            <w:pPr>
              <w:spacing w:after="0" w:line="240" w:lineRule="auto"/>
              <w:jc w:val="both"/>
              <w:rPr>
                <w:rFonts w:ascii="Times New Roman" w:eastAsia="Times New Roman" w:hAnsi="Times New Roman" w:cs="Times New Roman"/>
                <w:b/>
                <w:bCs/>
                <w:iCs/>
                <w:color w:val="000000"/>
                <w:spacing w:val="-4"/>
                <w:w w:val="98"/>
                <w:kern w:val="21"/>
                <w:sz w:val="21"/>
                <w:szCs w:val="21"/>
              </w:rPr>
            </w:pPr>
          </w:p>
        </w:tc>
        <w:tc>
          <w:tcPr>
            <w:tcW w:w="6378" w:type="dxa"/>
            <w:tcBorders>
              <w:left w:val="single" w:sz="18" w:space="0" w:color="auto"/>
            </w:tcBorders>
          </w:tcPr>
          <w:p w14:paraId="708F3162" w14:textId="77777777" w:rsidR="009A3BE0" w:rsidRPr="000D2A88" w:rsidRDefault="009A3BE0" w:rsidP="009A3BE0">
            <w:pPr>
              <w:widowControl w:val="0"/>
              <w:pBdr>
                <w:left w:val="single" w:sz="18" w:space="4" w:color="auto"/>
              </w:pBdr>
              <w:spacing w:after="0" w:line="240" w:lineRule="auto"/>
              <w:contextualSpacing/>
              <w:mirrorIndents/>
              <w:jc w:val="both"/>
              <w:rPr>
                <w:rFonts w:ascii="Times New Roman" w:eastAsia="Calibri" w:hAnsi="Times New Roman" w:cs="Times New Roman"/>
                <w:color w:val="000000"/>
                <w:spacing w:val="-4"/>
                <w:w w:val="98"/>
                <w:kern w:val="21"/>
                <w:sz w:val="21"/>
                <w:szCs w:val="21"/>
              </w:rPr>
            </w:pPr>
            <w:r w:rsidRPr="000D2A88">
              <w:rPr>
                <w:rFonts w:ascii="Times New Roman" w:eastAsia="Calibri" w:hAnsi="Times New Roman" w:cs="Times New Roman"/>
                <w:b/>
                <w:color w:val="000000"/>
                <w:spacing w:val="-4"/>
                <w:w w:val="98"/>
                <w:kern w:val="21"/>
                <w:sz w:val="21"/>
                <w:szCs w:val="21"/>
              </w:rPr>
              <w:t>Tóm tắt:</w:t>
            </w:r>
          </w:p>
          <w:p w14:paraId="4066693F" w14:textId="77777777" w:rsidR="009A3BE0" w:rsidRPr="000D2A88" w:rsidRDefault="009A3BE0" w:rsidP="009A3BE0">
            <w:pPr>
              <w:widowControl w:val="0"/>
              <w:pBdr>
                <w:left w:val="single" w:sz="18" w:space="4" w:color="auto"/>
              </w:pBdr>
              <w:shd w:val="clear" w:color="auto" w:fill="FFFFFF"/>
              <w:spacing w:after="0" w:line="240" w:lineRule="auto"/>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Hiện nay việc thay đổi giải pháp dạy và hoc đang là nhu cầu chung của nhà </w:t>
            </w:r>
            <w:commentRangeStart w:id="3"/>
            <w:r w:rsidRPr="000D2A88">
              <w:rPr>
                <w:rFonts w:ascii="Times New Roman" w:eastAsia="Times New Roman" w:hAnsi="Times New Roman" w:cs="Times New Roman"/>
                <w:color w:val="000000"/>
                <w:spacing w:val="-4"/>
                <w:w w:val="98"/>
                <w:kern w:val="21"/>
                <w:sz w:val="21"/>
                <w:szCs w:val="21"/>
              </w:rPr>
              <w:t>trường</w:t>
            </w:r>
            <w:commentRangeEnd w:id="3"/>
            <w:r w:rsidR="003A3681">
              <w:rPr>
                <w:rStyle w:val="CommentReference"/>
              </w:rPr>
              <w:commentReference w:id="3"/>
            </w:r>
            <w:r w:rsidRPr="000D2A88">
              <w:rPr>
                <w:rFonts w:ascii="Times New Roman" w:eastAsia="Times New Roman" w:hAnsi="Times New Roman" w:cs="Times New Roman"/>
                <w:color w:val="000000"/>
                <w:spacing w:val="-4"/>
                <w:w w:val="98"/>
                <w:kern w:val="21"/>
                <w:sz w:val="21"/>
                <w:szCs w:val="21"/>
              </w:rPr>
              <w:t xml:space="preserve"> , thế giới đang trong giai đoạn của cuộc cách mạng công nghiệp lần thứ 4 (CMCN 4.0) thật sự đặt giáo dục trước những thách thức mới diễn ra nhanh, đang thách thức ý niệm của chúng ta về vai trò thực sự của con người, trong đó có người thầy. Vai trò giảng viên, giáo viên trong nhà </w:t>
            </w:r>
            <w:commentRangeStart w:id="4"/>
            <w:r w:rsidRPr="000D2A88">
              <w:rPr>
                <w:rFonts w:ascii="Times New Roman" w:eastAsia="Times New Roman" w:hAnsi="Times New Roman" w:cs="Times New Roman"/>
                <w:color w:val="000000"/>
                <w:spacing w:val="-4"/>
                <w:w w:val="98"/>
                <w:kern w:val="21"/>
                <w:sz w:val="21"/>
                <w:szCs w:val="21"/>
              </w:rPr>
              <w:t>trường</w:t>
            </w:r>
            <w:commentRangeEnd w:id="4"/>
            <w:r w:rsidR="008F6EDF">
              <w:rPr>
                <w:rStyle w:val="CommentReference"/>
              </w:rPr>
              <w:commentReference w:id="4"/>
            </w:r>
            <w:r w:rsidRPr="000D2A88">
              <w:rPr>
                <w:rFonts w:ascii="Times New Roman" w:eastAsia="Times New Roman" w:hAnsi="Times New Roman" w:cs="Times New Roman"/>
                <w:color w:val="000000"/>
                <w:spacing w:val="-4"/>
                <w:w w:val="98"/>
                <w:kern w:val="21"/>
                <w:sz w:val="21"/>
                <w:szCs w:val="21"/>
              </w:rPr>
              <w:t xml:space="preserve">  trở nên phức tạp ở một thế giới thay đổi nhanh chóng, nơi mà tri thức hầu như vô tận. Vai trò của người thầy sẽ là gì để giúp cho chính họ và sinh viên, học sinh điều chỉnh những thay đổi xã hội? Giảng viên, giáo viên cần phải xây dựng kết cấu nội dung môn học và thay đổi phương pháp giảng dạy như thế nào cho phù hợp? Bài viết sẽ bắt đầu bằng việc trình bày, nêu bật những đặc điểm chính, tác động của CMCN 4.0 đối với dạy </w:t>
            </w:r>
            <w:commentRangeStart w:id="5"/>
            <w:r w:rsidRPr="000D2A88">
              <w:rPr>
                <w:rFonts w:ascii="Times New Roman" w:eastAsia="Times New Roman" w:hAnsi="Times New Roman" w:cs="Times New Roman"/>
                <w:color w:val="000000"/>
                <w:spacing w:val="-4"/>
                <w:w w:val="98"/>
                <w:kern w:val="21"/>
                <w:sz w:val="21"/>
                <w:szCs w:val="21"/>
              </w:rPr>
              <w:t>học</w:t>
            </w:r>
            <w:commentRangeEnd w:id="5"/>
            <w:r w:rsidR="00AC46AE">
              <w:rPr>
                <w:rStyle w:val="CommentReference"/>
              </w:rPr>
              <w:commentReference w:id="5"/>
            </w:r>
            <w:r w:rsidRPr="000D2A88">
              <w:rPr>
                <w:rFonts w:ascii="Times New Roman" w:eastAsia="Times New Roman" w:hAnsi="Times New Roman" w:cs="Times New Roman"/>
                <w:color w:val="000000"/>
                <w:spacing w:val="-4"/>
                <w:w w:val="98"/>
                <w:kern w:val="21"/>
                <w:sz w:val="21"/>
                <w:szCs w:val="21"/>
              </w:rPr>
              <w:t xml:space="preserve"> , những lợi thế của phương thức đào tạo theo xu thế mới so với phương thức đào tạo truyền thống. Bài viết sẽ đề xuất một số giải pháp nâng cao chất lượng dạy và học và vai trò của người dạy và người học trong thời đại của cuộc CMCN 4.0.</w:t>
            </w:r>
          </w:p>
          <w:p w14:paraId="33E07E6A" w14:textId="77777777" w:rsidR="009A3BE0" w:rsidRPr="000D2A88" w:rsidRDefault="009A3BE0" w:rsidP="009A3BE0">
            <w:pPr>
              <w:widowControl w:val="0"/>
              <w:pBdr>
                <w:left w:val="single" w:sz="18" w:space="4" w:color="auto"/>
              </w:pBdr>
              <w:shd w:val="clear" w:color="auto" w:fill="FFFFFF"/>
              <w:spacing w:after="0" w:line="240" w:lineRule="auto"/>
              <w:contextualSpacing/>
              <w:mirrorIndents/>
              <w:jc w:val="both"/>
              <w:rPr>
                <w:rFonts w:ascii="Times New Roman" w:eastAsia="Calibri" w:hAnsi="Times New Roman" w:cs="Times New Roman"/>
                <w:b/>
                <w:i/>
                <w:iCs/>
                <w:color w:val="000000"/>
                <w:spacing w:val="-4"/>
                <w:w w:val="98"/>
                <w:kern w:val="21"/>
                <w:sz w:val="21"/>
                <w:szCs w:val="21"/>
              </w:rPr>
            </w:pPr>
            <w:r w:rsidRPr="000D2A88">
              <w:rPr>
                <w:rFonts w:ascii="Times New Roman" w:eastAsia="Calibri" w:hAnsi="Times New Roman" w:cs="Times New Roman"/>
                <w:b/>
                <w:i/>
                <w:iCs/>
                <w:color w:val="000000"/>
                <w:spacing w:val="-4"/>
                <w:w w:val="98"/>
                <w:kern w:val="21"/>
                <w:sz w:val="21"/>
                <w:szCs w:val="21"/>
              </w:rPr>
              <w:t>Abstract:</w:t>
            </w:r>
          </w:p>
          <w:p w14:paraId="465E6AE5" w14:textId="77777777" w:rsidR="009A3BE0" w:rsidRPr="000D2A88" w:rsidRDefault="009A3BE0" w:rsidP="009A3BE0">
            <w:pPr>
              <w:widowControl w:val="0"/>
              <w:pBdr>
                <w:left w:val="single" w:sz="18" w:space="4" w:color="auto"/>
              </w:pBdr>
              <w:shd w:val="clear" w:color="auto" w:fill="FFFFFF"/>
              <w:spacing w:after="0" w:line="240" w:lineRule="auto"/>
              <w:contextualSpacing/>
              <w:mirrorIndents/>
              <w:jc w:val="both"/>
              <w:rPr>
                <w:rFonts w:ascii="Times New Roman" w:eastAsia="Calibri" w:hAnsi="Times New Roman" w:cs="Times New Roman"/>
                <w:i/>
                <w:iCs/>
                <w:color w:val="000000"/>
                <w:spacing w:val="-4"/>
                <w:w w:val="98"/>
                <w:kern w:val="21"/>
                <w:sz w:val="21"/>
                <w:szCs w:val="21"/>
              </w:rPr>
            </w:pPr>
            <w:commentRangeStart w:id="6"/>
            <w:r w:rsidRPr="000D2A88">
              <w:rPr>
                <w:rFonts w:ascii="Times New Roman" w:eastAsia="Calibri" w:hAnsi="Times New Roman" w:cs="Times New Roman"/>
                <w:i/>
                <w:iCs/>
                <w:color w:val="000000"/>
                <w:spacing w:val="-4"/>
                <w:w w:val="98"/>
                <w:kern w:val="21"/>
                <w:sz w:val="21"/>
                <w:szCs w:val="21"/>
              </w:rPr>
              <w:t>Currently</w:t>
            </w:r>
            <w:commentRangeEnd w:id="6"/>
            <w:r w:rsidR="003A3681">
              <w:rPr>
                <w:rStyle w:val="CommentReference"/>
              </w:rPr>
              <w:commentReference w:id="6"/>
            </w:r>
            <w:r w:rsidRPr="000D2A88">
              <w:rPr>
                <w:rFonts w:ascii="Times New Roman" w:eastAsia="Calibri" w:hAnsi="Times New Roman" w:cs="Times New Roman"/>
                <w:i/>
                <w:iCs/>
                <w:color w:val="000000"/>
                <w:spacing w:val="-4"/>
                <w:w w:val="98"/>
                <w:kern w:val="21"/>
                <w:sz w:val="21"/>
                <w:szCs w:val="21"/>
              </w:rPr>
              <w:t xml:space="preserve">, the world is in the phase of the 4th industrial revolution (Industry 4.0) that really puts education in front of new and fast-paced challenges </w:t>
            </w:r>
            <w:r w:rsidRPr="000D2A88">
              <w:rPr>
                <w:rFonts w:ascii="Times New Roman" w:eastAsia="Times New Roman" w:hAnsi="Times New Roman" w:cs="Times New Roman"/>
                <w:color w:val="000000"/>
                <w:spacing w:val="-4"/>
                <w:w w:val="98"/>
                <w:kern w:val="21"/>
                <w:sz w:val="21"/>
                <w:szCs w:val="21"/>
              </w:rPr>
              <w:t>that</w:t>
            </w:r>
            <w:r w:rsidRPr="000D2A88">
              <w:rPr>
                <w:rFonts w:ascii="Times New Roman" w:eastAsia="Calibri" w:hAnsi="Times New Roman" w:cs="Times New Roman"/>
                <w:i/>
                <w:iCs/>
                <w:color w:val="000000"/>
                <w:spacing w:val="-4"/>
                <w:w w:val="98"/>
                <w:kern w:val="21"/>
                <w:sz w:val="21"/>
                <w:szCs w:val="21"/>
              </w:rPr>
              <w:t xml:space="preserve"> are challenging our notions of the true role of </w:t>
            </w:r>
            <w:commentRangeStart w:id="7"/>
            <w:r w:rsidRPr="000D2A88">
              <w:rPr>
                <w:rFonts w:ascii="Times New Roman" w:eastAsia="Calibri" w:hAnsi="Times New Roman" w:cs="Times New Roman"/>
                <w:i/>
                <w:iCs/>
                <w:color w:val="000000"/>
                <w:spacing w:val="-4"/>
                <w:w w:val="98"/>
                <w:kern w:val="21"/>
                <w:sz w:val="21"/>
                <w:szCs w:val="21"/>
              </w:rPr>
              <w:t>education</w:t>
            </w:r>
            <w:commentRangeEnd w:id="7"/>
            <w:r w:rsidR="003A3681">
              <w:rPr>
                <w:rStyle w:val="CommentReference"/>
              </w:rPr>
              <w:commentReference w:id="7"/>
            </w:r>
            <w:r w:rsidRPr="000D2A88">
              <w:rPr>
                <w:rFonts w:ascii="Times New Roman" w:eastAsia="Calibri" w:hAnsi="Times New Roman" w:cs="Times New Roman"/>
                <w:i/>
                <w:iCs/>
                <w:color w:val="000000"/>
                <w:spacing w:val="-4"/>
                <w:w w:val="98"/>
                <w:kern w:val="21"/>
                <w:sz w:val="21"/>
                <w:szCs w:val="21"/>
              </w:rPr>
              <w:t xml:space="preserve">. </w:t>
            </w:r>
            <w:proofErr w:type="gramStart"/>
            <w:r w:rsidRPr="000D2A88">
              <w:rPr>
                <w:rFonts w:ascii="Times New Roman" w:eastAsia="Calibri" w:hAnsi="Times New Roman" w:cs="Times New Roman"/>
                <w:i/>
                <w:iCs/>
                <w:color w:val="000000"/>
                <w:spacing w:val="-4"/>
                <w:w w:val="98"/>
                <w:kern w:val="21"/>
                <w:sz w:val="21"/>
                <w:szCs w:val="21"/>
              </w:rPr>
              <w:t>people</w:t>
            </w:r>
            <w:proofErr w:type="gramEnd"/>
            <w:r w:rsidRPr="000D2A88">
              <w:rPr>
                <w:rFonts w:ascii="Times New Roman" w:eastAsia="Calibri" w:hAnsi="Times New Roman" w:cs="Times New Roman"/>
                <w:i/>
                <w:iCs/>
                <w:color w:val="000000"/>
                <w:spacing w:val="-4"/>
                <w:w w:val="98"/>
                <w:kern w:val="21"/>
                <w:sz w:val="21"/>
                <w:szCs w:val="21"/>
              </w:rPr>
              <w:t xml:space="preserve">, including teachers. The role of teachers in the 21st century becomes complex in a rapidly changing world where knowledge is virtually limitless. What will be the role of teachers to help themselves and students adjust to social changes? </w:t>
            </w:r>
            <w:commentRangeStart w:id="8"/>
            <w:r w:rsidRPr="000D2A88">
              <w:rPr>
                <w:rFonts w:ascii="Times New Roman" w:eastAsia="Calibri" w:hAnsi="Times New Roman" w:cs="Times New Roman"/>
                <w:i/>
                <w:iCs/>
                <w:color w:val="000000"/>
                <w:spacing w:val="-4"/>
                <w:w w:val="98"/>
                <w:kern w:val="21"/>
                <w:sz w:val="21"/>
                <w:szCs w:val="21"/>
              </w:rPr>
              <w:t>Teachers</w:t>
            </w:r>
            <w:commentRangeEnd w:id="8"/>
            <w:r w:rsidR="00AC46AE">
              <w:rPr>
                <w:rStyle w:val="CommentReference"/>
              </w:rPr>
              <w:commentReference w:id="8"/>
            </w:r>
            <w:r w:rsidRPr="000D2A88">
              <w:rPr>
                <w:rFonts w:ascii="Times New Roman" w:eastAsia="Calibri" w:hAnsi="Times New Roman" w:cs="Times New Roman"/>
                <w:i/>
                <w:iCs/>
                <w:color w:val="000000"/>
                <w:spacing w:val="-4"/>
                <w:w w:val="98"/>
                <w:kern w:val="21"/>
                <w:sz w:val="21"/>
                <w:szCs w:val="21"/>
              </w:rPr>
              <w:t xml:space="preserve"> and teachers need to build the structure of subject content and change teaching methods accordingly? The article will start by presenting and highlighting the main features and impacts of </w:t>
            </w:r>
            <w:commentRangeStart w:id="9"/>
            <w:r w:rsidRPr="000D2A88">
              <w:rPr>
                <w:rFonts w:ascii="Times New Roman" w:eastAsia="Calibri" w:hAnsi="Times New Roman" w:cs="Times New Roman"/>
                <w:i/>
                <w:iCs/>
                <w:color w:val="000000"/>
                <w:spacing w:val="-4"/>
                <w:w w:val="98"/>
                <w:kern w:val="21"/>
                <w:sz w:val="21"/>
                <w:szCs w:val="21"/>
              </w:rPr>
              <w:t>Industry</w:t>
            </w:r>
            <w:commentRangeEnd w:id="9"/>
            <w:r w:rsidR="00B80719">
              <w:rPr>
                <w:rStyle w:val="CommentReference"/>
              </w:rPr>
              <w:commentReference w:id="9"/>
            </w:r>
            <w:r w:rsidRPr="000D2A88">
              <w:rPr>
                <w:rFonts w:ascii="Times New Roman" w:eastAsia="Calibri" w:hAnsi="Times New Roman" w:cs="Times New Roman"/>
                <w:i/>
                <w:iCs/>
                <w:color w:val="000000"/>
                <w:spacing w:val="-4"/>
                <w:w w:val="98"/>
                <w:kern w:val="21"/>
                <w:sz w:val="21"/>
                <w:szCs w:val="21"/>
              </w:rPr>
              <w:t xml:space="preserve"> 4.0 on education, the advantag</w:t>
            </w:r>
            <w:r w:rsidRPr="000D2A88">
              <w:rPr>
                <w:rFonts w:ascii="Times New Roman" w:eastAsia="Times New Roman" w:hAnsi="Times New Roman" w:cs="Times New Roman"/>
                <w:color w:val="000000"/>
                <w:spacing w:val="-4"/>
                <w:w w:val="98"/>
                <w:kern w:val="21"/>
                <w:sz w:val="21"/>
                <w:szCs w:val="21"/>
              </w:rPr>
              <w:t>e</w:t>
            </w:r>
            <w:r w:rsidRPr="000D2A88">
              <w:rPr>
                <w:rFonts w:ascii="Times New Roman" w:eastAsia="Calibri" w:hAnsi="Times New Roman" w:cs="Times New Roman"/>
                <w:i/>
                <w:iCs/>
                <w:color w:val="000000"/>
                <w:spacing w:val="-4"/>
                <w:w w:val="98"/>
                <w:kern w:val="21"/>
                <w:sz w:val="21"/>
                <w:szCs w:val="21"/>
              </w:rPr>
              <w:t xml:space="preserve">s of the new trend training method </w:t>
            </w:r>
            <w:commentRangeStart w:id="10"/>
            <w:r w:rsidRPr="000D2A88">
              <w:rPr>
                <w:rFonts w:ascii="Times New Roman" w:eastAsia="Calibri" w:hAnsi="Times New Roman" w:cs="Times New Roman"/>
                <w:i/>
                <w:iCs/>
                <w:color w:val="000000"/>
                <w:spacing w:val="-4"/>
                <w:w w:val="98"/>
                <w:kern w:val="21"/>
                <w:sz w:val="21"/>
                <w:szCs w:val="21"/>
              </w:rPr>
              <w:t>compared</w:t>
            </w:r>
            <w:commentRangeEnd w:id="10"/>
            <w:r w:rsidR="009667B6">
              <w:rPr>
                <w:rStyle w:val="CommentReference"/>
              </w:rPr>
              <w:commentReference w:id="10"/>
            </w:r>
            <w:r w:rsidRPr="000D2A88">
              <w:rPr>
                <w:rFonts w:ascii="Times New Roman" w:eastAsia="Calibri" w:hAnsi="Times New Roman" w:cs="Times New Roman"/>
                <w:i/>
                <w:iCs/>
                <w:color w:val="000000"/>
                <w:spacing w:val="-4"/>
                <w:w w:val="98"/>
                <w:kern w:val="21"/>
                <w:sz w:val="21"/>
                <w:szCs w:val="21"/>
              </w:rPr>
              <w:t xml:space="preserve"> to the traditional training method. Finally, the article will propose some suggestions on solutions to improve the quality of teaching and learning and the role of teachers and learners in the era of Industry 4.0.</w:t>
            </w:r>
          </w:p>
          <w:p w14:paraId="373542BE" w14:textId="77777777" w:rsidR="009A3BE0" w:rsidRPr="000D2A88" w:rsidRDefault="009A3BE0" w:rsidP="009A3BE0">
            <w:pPr>
              <w:widowControl w:val="0"/>
              <w:shd w:val="clear" w:color="auto" w:fill="FFFFFF"/>
              <w:spacing w:after="0" w:line="240" w:lineRule="auto"/>
              <w:ind w:firstLine="284"/>
              <w:contextualSpacing/>
              <w:mirrorIndents/>
              <w:jc w:val="both"/>
              <w:rPr>
                <w:rFonts w:ascii="Times New Roman" w:eastAsia="Calibri" w:hAnsi="Times New Roman" w:cs="Times New Roman"/>
                <w:b/>
                <w:color w:val="000000"/>
                <w:spacing w:val="-4"/>
                <w:w w:val="98"/>
                <w:kern w:val="21"/>
                <w:sz w:val="21"/>
                <w:szCs w:val="21"/>
              </w:rPr>
            </w:pPr>
          </w:p>
        </w:tc>
      </w:tr>
    </w:tbl>
    <w:p w14:paraId="2F845B81" w14:textId="77777777" w:rsidR="000D2A88" w:rsidRDefault="000D2A88" w:rsidP="000D2A88">
      <w:pPr>
        <w:spacing w:after="0" w:line="240" w:lineRule="auto"/>
        <w:jc w:val="both"/>
        <w:rPr>
          <w:rFonts w:ascii="Times New Roman" w:hAnsi="Times New Roman" w:cs="Times New Roman"/>
          <w:b/>
          <w:i/>
          <w:sz w:val="21"/>
          <w:szCs w:val="21"/>
        </w:rPr>
      </w:pPr>
      <w:r w:rsidRPr="00074AC4">
        <w:rPr>
          <w:rFonts w:ascii="Times New Roman" w:hAnsi="Times New Roman" w:cs="Times New Roman"/>
          <w:b/>
          <w:i/>
          <w:sz w:val="21"/>
          <w:szCs w:val="21"/>
        </w:rPr>
        <w:t xml:space="preserve"> </w:t>
      </w:r>
    </w:p>
    <w:p w14:paraId="03B7376A" w14:textId="77777777" w:rsidR="000D2A88" w:rsidRDefault="000D2A88" w:rsidP="000D2A88">
      <w:pPr>
        <w:spacing w:after="0" w:line="240" w:lineRule="auto"/>
        <w:jc w:val="both"/>
        <w:rPr>
          <w:rFonts w:ascii="Times New Roman" w:hAnsi="Times New Roman" w:cs="Times New Roman"/>
          <w:b/>
          <w:i/>
          <w:sz w:val="21"/>
          <w:szCs w:val="21"/>
        </w:rPr>
      </w:pPr>
    </w:p>
    <w:p w14:paraId="26D57EED" w14:textId="77777777" w:rsidR="000D2A88" w:rsidRPr="000D2A88" w:rsidRDefault="000D2A88" w:rsidP="000D2A88">
      <w:pPr>
        <w:widowControl w:val="0"/>
        <w:shd w:val="clear" w:color="auto" w:fill="FFFFFF"/>
        <w:spacing w:after="0" w:line="240" w:lineRule="auto"/>
        <w:ind w:left="284"/>
        <w:contextualSpacing/>
        <w:mirrorIndents/>
        <w:jc w:val="both"/>
        <w:rPr>
          <w:rFonts w:ascii="Times New Roman" w:eastAsia="Times New Roman" w:hAnsi="Times New Roman" w:cs="Times New Roman"/>
          <w:b/>
          <w:bCs/>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1. Mở đầu</w:t>
      </w:r>
    </w:p>
    <w:p w14:paraId="67732462" w14:textId="77777777" w:rsidR="000D2A88" w:rsidRPr="000D2A88" w:rsidRDefault="000D2A88" w:rsidP="000D2A88">
      <w:pPr>
        <w:widowControl w:val="0"/>
        <w:pBdr>
          <w:bar w:val="single" w:sz="4" w:color="auto"/>
        </w:pBdr>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Đối tượng, nhu cầu học tập của xã hội ngày càng mở rộng đòi hỏi các trường học cần cung cấp môi trường giáo dục mở, đưa việc học đến gần hơn với mọi người, để mọi </w:t>
      </w:r>
      <w:commentRangeStart w:id="11"/>
      <w:r w:rsidRPr="000D2A88">
        <w:rPr>
          <w:rFonts w:ascii="Times New Roman" w:eastAsia="Times New Roman" w:hAnsi="Times New Roman" w:cs="Times New Roman"/>
          <w:color w:val="000000"/>
          <w:spacing w:val="-4"/>
          <w:w w:val="98"/>
          <w:kern w:val="21"/>
          <w:sz w:val="21"/>
          <w:szCs w:val="21"/>
        </w:rPr>
        <w:t>người</w:t>
      </w:r>
      <w:commentRangeEnd w:id="11"/>
      <w:r w:rsidR="00FE65F4">
        <w:rPr>
          <w:rStyle w:val="CommentReference"/>
        </w:rPr>
        <w:commentReference w:id="11"/>
      </w:r>
      <w:r w:rsidRPr="000D2A88">
        <w:rPr>
          <w:rFonts w:ascii="Times New Roman" w:eastAsia="Times New Roman" w:hAnsi="Times New Roman" w:cs="Times New Roman"/>
          <w:color w:val="000000"/>
          <w:spacing w:val="-4"/>
          <w:w w:val="98"/>
          <w:kern w:val="21"/>
          <w:sz w:val="21"/>
          <w:szCs w:val="21"/>
        </w:rPr>
        <w:t xml:space="preserve">   được học tập bất cứ nơi đâu và bất cứ khi nào. </w:t>
      </w:r>
      <w:proofErr w:type="gramStart"/>
      <w:r w:rsidRPr="000D2A88">
        <w:rPr>
          <w:rFonts w:ascii="Times New Roman" w:eastAsia="Times New Roman" w:hAnsi="Times New Roman" w:cs="Times New Roman"/>
          <w:color w:val="000000"/>
          <w:spacing w:val="-4"/>
          <w:w w:val="98"/>
          <w:kern w:val="21"/>
          <w:sz w:val="21"/>
          <w:szCs w:val="21"/>
        </w:rPr>
        <w:t>Chính vì vậy, việc tăng cường, mở rộng đào tạo trực tuyến là một trong những chủ trương quan trọng của toàn diện mọi thành tố của quá trình dạy học hướng đến sự hình thành, phát triển năng lực cũng như các kỹ năng cho người học có tính chuyên sâu hơn.</w:t>
      </w:r>
      <w:proofErr w:type="gramEnd"/>
    </w:p>
    <w:p w14:paraId="4747BF15" w14:textId="77777777" w:rsidR="000D2A88" w:rsidRPr="000D2A88" w:rsidRDefault="000D2A88" w:rsidP="000D2A88">
      <w:pPr>
        <w:widowControl w:val="0"/>
        <w:pBdr>
          <w:bar w:val="single" w:sz="4" w:color="auto"/>
        </w:pBdr>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proofErr w:type="gramStart"/>
      <w:r w:rsidRPr="000D2A88">
        <w:rPr>
          <w:rFonts w:ascii="Times New Roman" w:eastAsia="Times New Roman" w:hAnsi="Times New Roman" w:cs="Times New Roman"/>
          <w:color w:val="000000"/>
          <w:spacing w:val="-4"/>
          <w:w w:val="98"/>
          <w:kern w:val="21"/>
          <w:sz w:val="21"/>
          <w:szCs w:val="21"/>
        </w:rPr>
        <w:t xml:space="preserve">Hiện nay, việc nghiên cứu đổi mới hoạt động dạy học nhằm nâng cao hiệu quả hoạt động này </w:t>
      </w:r>
      <w:commentRangeStart w:id="12"/>
      <w:r w:rsidRPr="000D2A88">
        <w:rPr>
          <w:rFonts w:ascii="Times New Roman" w:eastAsia="Times New Roman" w:hAnsi="Times New Roman" w:cs="Times New Roman"/>
          <w:color w:val="000000"/>
          <w:spacing w:val="-4"/>
          <w:w w:val="98"/>
          <w:kern w:val="21"/>
          <w:sz w:val="21"/>
          <w:szCs w:val="21"/>
        </w:rPr>
        <w:t>ở</w:t>
      </w:r>
      <w:commentRangeEnd w:id="12"/>
      <w:r w:rsidR="00FE65F4">
        <w:rPr>
          <w:rStyle w:val="CommentReference"/>
        </w:rPr>
        <w:commentReference w:id="12"/>
      </w:r>
      <w:r w:rsidRPr="000D2A88">
        <w:rPr>
          <w:rFonts w:ascii="Times New Roman" w:eastAsia="Times New Roman" w:hAnsi="Times New Roman" w:cs="Times New Roman"/>
          <w:color w:val="000000"/>
          <w:spacing w:val="-4"/>
          <w:w w:val="98"/>
          <w:kern w:val="21"/>
          <w:sz w:val="21"/>
          <w:szCs w:val="21"/>
        </w:rPr>
        <w:t xml:space="preserve">  nhà trường đang được các chuyên gia các giáo viên </w:t>
      </w:r>
      <w:commentRangeStart w:id="13"/>
      <w:r w:rsidRPr="000D2A88">
        <w:rPr>
          <w:rFonts w:ascii="Times New Roman" w:eastAsia="Times New Roman" w:hAnsi="Times New Roman" w:cs="Times New Roman"/>
          <w:color w:val="000000"/>
          <w:spacing w:val="-4"/>
          <w:w w:val="98"/>
          <w:kern w:val="21"/>
          <w:sz w:val="21"/>
          <w:szCs w:val="21"/>
        </w:rPr>
        <w:t>trong</w:t>
      </w:r>
      <w:commentRangeEnd w:id="13"/>
      <w:r w:rsidR="00FE65F4">
        <w:rPr>
          <w:rStyle w:val="CommentReference"/>
        </w:rPr>
        <w:commentReference w:id="13"/>
      </w:r>
      <w:r w:rsidRPr="000D2A88">
        <w:rPr>
          <w:rFonts w:ascii="Times New Roman" w:eastAsia="Times New Roman" w:hAnsi="Times New Roman" w:cs="Times New Roman"/>
          <w:color w:val="000000"/>
          <w:spacing w:val="-4"/>
          <w:w w:val="98"/>
          <w:kern w:val="21"/>
          <w:sz w:val="21"/>
          <w:szCs w:val="21"/>
        </w:rPr>
        <w:t xml:space="preserve">  nhà trường quan tâm, tích cực hưởng ứng tham gia.</w:t>
      </w:r>
      <w:proofErr w:type="gramEnd"/>
    </w:p>
    <w:p w14:paraId="267A6FA8" w14:textId="77777777" w:rsidR="000D2A88" w:rsidRPr="000D2A88" w:rsidRDefault="000D2A88" w:rsidP="000D2A88">
      <w:pPr>
        <w:widowControl w:val="0"/>
        <w:pBdr>
          <w:bar w:val="single" w:sz="4" w:color="auto"/>
        </w:pBdr>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Mọi người đều nhận thấy trong lớp học truyền thống, giáo viên phải dành phần lớn thời gian trên lớp để giúp người học nắm được những kiến thức, kỹ năng mới, sau đó người học làm bài tập, thực hành tại lớp, thuc hành tại xưởng, làm như vậy chưa thực sự tạo cho người học tính chủ động, tích cực và có nhiều hứng thú trong học tập.</w:t>
      </w:r>
    </w:p>
    <w:p w14:paraId="421A5081" w14:textId="77777777" w:rsidR="000D2A88" w:rsidRPr="000D2A88" w:rsidRDefault="000D2A88" w:rsidP="000D2A88">
      <w:pPr>
        <w:widowControl w:val="0"/>
        <w:spacing w:after="0" w:line="240" w:lineRule="auto"/>
        <w:ind w:firstLine="284"/>
        <w:contextualSpacing/>
        <w:mirrorIndents/>
        <w:jc w:val="both"/>
        <w:outlineLvl w:val="0"/>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lastRenderedPageBreak/>
        <w:t xml:space="preserve">Cách mạng công nghiệp 4.0 và yêu cầu đối với giáo viên </w:t>
      </w:r>
      <w:commentRangeStart w:id="14"/>
      <w:r w:rsidRPr="000D2A88">
        <w:rPr>
          <w:rFonts w:ascii="Times New Roman" w:eastAsia="Times New Roman" w:hAnsi="Times New Roman" w:cs="Times New Roman"/>
          <w:b/>
          <w:color w:val="000000"/>
          <w:spacing w:val="-4"/>
          <w:w w:val="98"/>
          <w:kern w:val="21"/>
          <w:sz w:val="21"/>
          <w:szCs w:val="21"/>
        </w:rPr>
        <w:t>day</w:t>
      </w:r>
      <w:commentRangeEnd w:id="14"/>
      <w:r w:rsidR="00FE65F4">
        <w:rPr>
          <w:rStyle w:val="CommentReference"/>
        </w:rPr>
        <w:commentReference w:id="14"/>
      </w:r>
      <w:r w:rsidRPr="000D2A88">
        <w:rPr>
          <w:rFonts w:ascii="Times New Roman" w:eastAsia="Times New Roman" w:hAnsi="Times New Roman" w:cs="Times New Roman"/>
          <w:b/>
          <w:color w:val="000000"/>
          <w:spacing w:val="-4"/>
          <w:w w:val="98"/>
          <w:kern w:val="21"/>
          <w:sz w:val="21"/>
          <w:szCs w:val="21"/>
        </w:rPr>
        <w:t xml:space="preserve"> nghề</w:t>
      </w:r>
    </w:p>
    <w:p w14:paraId="068F41DA" w14:textId="77777777" w:rsidR="000D2A88" w:rsidRPr="000D2A88" w:rsidRDefault="000D2A88" w:rsidP="000D2A88">
      <w:pPr>
        <w:widowControl w:val="0"/>
        <w:numPr>
          <w:ilvl w:val="1"/>
          <w:numId w:val="2"/>
        </w:numPr>
        <w:shd w:val="clear" w:color="auto" w:fill="FFFFFF"/>
        <w:spacing w:after="0" w:line="240" w:lineRule="auto"/>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Tác động của cuộc cách mạng công nghiệp 4.0</w:t>
      </w:r>
    </w:p>
    <w:p w14:paraId="40DE0BA2" w14:textId="77777777" w:rsidR="000D2A88" w:rsidRPr="000D2A88" w:rsidRDefault="000D2A88" w:rsidP="000D2A88">
      <w:pPr>
        <w:widowControl w:val="0"/>
        <w:shd w:val="clear" w:color="auto" w:fill="FFFFFF"/>
        <w:tabs>
          <w:tab w:val="left" w:pos="993"/>
        </w:tabs>
        <w:spacing w:after="0" w:line="240" w:lineRule="auto"/>
        <w:ind w:left="284"/>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1.1.1. Cách mạng công nghiệp 4.0 tạo nhu cầu đào tạo</w:t>
      </w:r>
    </w:p>
    <w:p w14:paraId="21710B9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Trong cuộc cách mạng 4.0, hệ thống </w:t>
      </w:r>
      <w:r w:rsidRPr="000D2A88">
        <w:rPr>
          <w:rFonts w:ascii="Times New Roman" w:eastAsia="Times New Roman" w:hAnsi="Times New Roman" w:cs="Times New Roman"/>
          <w:b/>
          <w:bCs/>
          <w:color w:val="000000"/>
          <w:spacing w:val="-4"/>
          <w:w w:val="98"/>
          <w:kern w:val="21"/>
          <w:sz w:val="21"/>
          <w:szCs w:val="21"/>
        </w:rPr>
        <w:t>giáo dục nghề nghiệp</w:t>
      </w:r>
      <w:r w:rsidRPr="000D2A88">
        <w:rPr>
          <w:rFonts w:ascii="Times New Roman" w:eastAsia="Times New Roman" w:hAnsi="Times New Roman" w:cs="Times New Roman"/>
          <w:color w:val="000000"/>
          <w:spacing w:val="-4"/>
          <w:w w:val="98"/>
          <w:kern w:val="21"/>
          <w:sz w:val="21"/>
          <w:szCs w:val="21"/>
        </w:rPr>
        <w:t xml:space="preserve"> sẽ bị tác động rất mạnh và toàn diện, công nghệ thay đổi rất nhanh do đó danh mục nghề đào tạo sẽ phải điều chỉnh, cập nhật liên tục vì các ranh giới giữa các lĩnh vực rất mỏng manh. Theo đó, sẽ là sự liên kết giữa các lĩnh vực, từ đó hàng loạt nghề nghiệp cũ sẽ bị thay đổi đi và thay vào đó là cơ hội cho sự phát triển của những ngành nghề đào tạo mới, đặc biệt là sự liên quan đến sự tương tác giữa con người và công nghệ thiết bị máy móc. Thị trường </w:t>
      </w:r>
      <w:proofErr w:type="gramStart"/>
      <w:r w:rsidRPr="000D2A88">
        <w:rPr>
          <w:rFonts w:ascii="Times New Roman" w:eastAsia="Times New Roman" w:hAnsi="Times New Roman" w:cs="Times New Roman"/>
          <w:color w:val="000000"/>
          <w:spacing w:val="-4"/>
          <w:w w:val="98"/>
          <w:kern w:val="21"/>
          <w:sz w:val="21"/>
          <w:szCs w:val="21"/>
        </w:rPr>
        <w:t>lao</w:t>
      </w:r>
      <w:proofErr w:type="gramEnd"/>
      <w:r w:rsidRPr="000D2A88">
        <w:rPr>
          <w:rFonts w:ascii="Times New Roman" w:eastAsia="Times New Roman" w:hAnsi="Times New Roman" w:cs="Times New Roman"/>
          <w:color w:val="000000"/>
          <w:spacing w:val="-4"/>
          <w:w w:val="98"/>
          <w:kern w:val="21"/>
          <w:sz w:val="21"/>
          <w:szCs w:val="21"/>
        </w:rPr>
        <w:t xml:space="preserve"> động trong nước cũng như quốc tế sẽ có sự phân hóa mạnh mẽ giữa nhóm lao động có trình độ thấp và nhóm lao động có trình độ cao. Các nhà nghiên cứu chỉ ra rằng, cuộc CMCN 4.0 không chỉ đe dọa tới việc làm của những lao động trình độ thấp, mà ngay cả lao động có kỹ năng bậc trung cũng sẽ bị ảnh hưởng nếu họ không được trang bị kiến thức mới - kỹ năng sáng tạo cho nền kinh tế 4.0. Cách mạng công nghiệp 4.0 không chỉ tạo ra cơ hội đào tạo những người mới chưa qua đào tạo, còn đòi hỏi ngay cả những người đã đi làm, từ công nhân đến kỹ sư đều phải thay đổi, cập nhật về kiến thức, kỹ năng ở mức độ cao hơn. </w:t>
      </w:r>
      <w:commentRangeStart w:id="15"/>
      <w:proofErr w:type="gramStart"/>
      <w:r w:rsidRPr="000D2A88">
        <w:rPr>
          <w:rFonts w:ascii="Times New Roman" w:eastAsia="Times New Roman" w:hAnsi="Times New Roman" w:cs="Times New Roman"/>
          <w:color w:val="000000"/>
          <w:spacing w:val="-4"/>
          <w:w w:val="98"/>
          <w:kern w:val="21"/>
          <w:sz w:val="21"/>
          <w:szCs w:val="21"/>
        </w:rPr>
        <w:t>nước</w:t>
      </w:r>
      <w:commentRangeEnd w:id="15"/>
      <w:proofErr w:type="gramEnd"/>
      <w:r w:rsidR="00FE65F4">
        <w:rPr>
          <w:rStyle w:val="CommentReference"/>
        </w:rPr>
        <w:commentReference w:id="15"/>
      </w:r>
      <w:r w:rsidRPr="000D2A88">
        <w:rPr>
          <w:rFonts w:ascii="Times New Roman" w:eastAsia="Times New Roman" w:hAnsi="Times New Roman" w:cs="Times New Roman"/>
          <w:color w:val="000000"/>
          <w:spacing w:val="-4"/>
          <w:w w:val="98"/>
          <w:kern w:val="21"/>
          <w:sz w:val="21"/>
          <w:szCs w:val="21"/>
        </w:rPr>
        <w:t xml:space="preserve"> ta sẽ có khoảng 100.000 doanh nghiệp, tức là cũng cần hàng triệu chuyên viên kỹ thuật có tay nghề . Nhu cầu doanh nghiệp cần nguồn nhân lục chất lượng rất cao, nên chỉ riêng nhu cầu đào tạo mới của nhóm ngành kỹ </w:t>
      </w:r>
      <w:commentRangeStart w:id="16"/>
      <w:r w:rsidRPr="000D2A88">
        <w:rPr>
          <w:rFonts w:ascii="Times New Roman" w:eastAsia="Times New Roman" w:hAnsi="Times New Roman" w:cs="Times New Roman"/>
          <w:color w:val="000000"/>
          <w:spacing w:val="-4"/>
          <w:w w:val="98"/>
          <w:kern w:val="21"/>
          <w:sz w:val="21"/>
          <w:szCs w:val="21"/>
        </w:rPr>
        <w:t>thuật</w:t>
      </w:r>
      <w:commentRangeEnd w:id="16"/>
      <w:r w:rsidR="004A76DD">
        <w:rPr>
          <w:rStyle w:val="CommentReference"/>
        </w:rPr>
        <w:commentReference w:id="16"/>
      </w:r>
      <w:r w:rsidRPr="000D2A88">
        <w:rPr>
          <w:rFonts w:ascii="Times New Roman" w:eastAsia="Times New Roman" w:hAnsi="Times New Roman" w:cs="Times New Roman"/>
          <w:color w:val="000000"/>
          <w:spacing w:val="-4"/>
          <w:w w:val="98"/>
          <w:kern w:val="21"/>
          <w:sz w:val="21"/>
          <w:szCs w:val="21"/>
        </w:rPr>
        <w:t xml:space="preserve">  để cung cấp cho xã hội một lực lượng </w:t>
      </w:r>
      <w:proofErr w:type="gramStart"/>
      <w:r w:rsidRPr="000D2A88">
        <w:rPr>
          <w:rFonts w:ascii="Times New Roman" w:eastAsia="Times New Roman" w:hAnsi="Times New Roman" w:cs="Times New Roman"/>
          <w:color w:val="000000"/>
          <w:spacing w:val="-4"/>
          <w:w w:val="98"/>
          <w:kern w:val="21"/>
          <w:sz w:val="21"/>
          <w:szCs w:val="21"/>
        </w:rPr>
        <w:t>lao</w:t>
      </w:r>
      <w:proofErr w:type="gramEnd"/>
      <w:r w:rsidRPr="000D2A88">
        <w:rPr>
          <w:rFonts w:ascii="Times New Roman" w:eastAsia="Times New Roman" w:hAnsi="Times New Roman" w:cs="Times New Roman"/>
          <w:color w:val="000000"/>
          <w:spacing w:val="-4"/>
          <w:w w:val="98"/>
          <w:kern w:val="21"/>
          <w:sz w:val="21"/>
          <w:szCs w:val="21"/>
        </w:rPr>
        <w:t xml:space="preserve"> động làm chủ công nghệ đã là cơ hội lớn cho các trường đào tạo.</w:t>
      </w:r>
    </w:p>
    <w:p w14:paraId="08D73DA3" w14:textId="77777777" w:rsidR="000D2A88" w:rsidRPr="000D2A88" w:rsidRDefault="000D2A88" w:rsidP="000D2A88">
      <w:pPr>
        <w:widowControl w:val="0"/>
        <w:shd w:val="clear" w:color="auto" w:fill="FFFFFF"/>
        <w:tabs>
          <w:tab w:val="left" w:pos="993"/>
        </w:tabs>
        <w:spacing w:after="0" w:line="240" w:lineRule="auto"/>
        <w:ind w:left="284"/>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1.1.2. Cách mạng công nghiệp 4.0 làm thay đổi mọi hoạt động trong các cơ sở đào tạo</w:t>
      </w:r>
    </w:p>
    <w:p w14:paraId="44644126"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Để đáp ứng đủ nhân lực cho nền kinh tế sáng tạo, đòi hỏi phải thay đổi các hoạt động đào tạo, nhất là ngành nghề đào tạo, hình thức và phương pháp đào tạo với sự ứng dụng mạnh mẽ của công nghệ thông tin. </w:t>
      </w:r>
      <w:proofErr w:type="gramStart"/>
      <w:r w:rsidRPr="000D2A88">
        <w:rPr>
          <w:rFonts w:ascii="Times New Roman" w:eastAsia="Times New Roman" w:hAnsi="Times New Roman" w:cs="Times New Roman"/>
          <w:color w:val="000000"/>
          <w:spacing w:val="-4"/>
          <w:w w:val="98"/>
          <w:kern w:val="21"/>
          <w:sz w:val="21"/>
          <w:szCs w:val="21"/>
        </w:rPr>
        <w:t>Theo đó, các phương thức giảng dạy cũ không còn phù hợp với nhu cầu của xã hội.</w:t>
      </w:r>
      <w:proofErr w:type="gramEnd"/>
      <w:r w:rsidRPr="000D2A88">
        <w:rPr>
          <w:rFonts w:ascii="Times New Roman" w:eastAsia="Times New Roman" w:hAnsi="Times New Roman" w:cs="Times New Roman"/>
          <w:color w:val="000000"/>
          <w:spacing w:val="-4"/>
          <w:w w:val="98"/>
          <w:kern w:val="21"/>
          <w:sz w:val="21"/>
          <w:szCs w:val="21"/>
        </w:rPr>
        <w:t xml:space="preserve"> Với sự vận dụng những thành tựu của cách mạng 4.0 thì người học ở bất cứ đâu đều có thể truy cập vào </w:t>
      </w:r>
      <w:proofErr w:type="gramStart"/>
      <w:r w:rsidRPr="000D2A88">
        <w:rPr>
          <w:rFonts w:ascii="Times New Roman" w:eastAsia="Times New Roman" w:hAnsi="Times New Roman" w:cs="Times New Roman"/>
          <w:color w:val="000000"/>
          <w:spacing w:val="-4"/>
          <w:w w:val="98"/>
          <w:kern w:val="21"/>
          <w:sz w:val="21"/>
          <w:szCs w:val="21"/>
        </w:rPr>
        <w:t>thư</w:t>
      </w:r>
      <w:proofErr w:type="gramEnd"/>
      <w:r w:rsidRPr="000D2A88">
        <w:rPr>
          <w:rFonts w:ascii="Times New Roman" w:eastAsia="Times New Roman" w:hAnsi="Times New Roman" w:cs="Times New Roman"/>
          <w:color w:val="000000"/>
          <w:spacing w:val="-4"/>
          <w:w w:val="98"/>
          <w:kern w:val="21"/>
          <w:sz w:val="21"/>
          <w:szCs w:val="21"/>
        </w:rPr>
        <w:t xml:space="preserve"> viện của nhà trường để tự học, tự nghiên cứu. Như vậy, không thể chỉ tồn tại mô hình </w:t>
      </w:r>
      <w:proofErr w:type="gramStart"/>
      <w:r w:rsidRPr="000D2A88">
        <w:rPr>
          <w:rFonts w:ascii="Times New Roman" w:eastAsia="Times New Roman" w:hAnsi="Times New Roman" w:cs="Times New Roman"/>
          <w:color w:val="000000"/>
          <w:spacing w:val="-4"/>
          <w:w w:val="98"/>
          <w:kern w:val="21"/>
          <w:sz w:val="21"/>
          <w:szCs w:val="21"/>
        </w:rPr>
        <w:t>thư</w:t>
      </w:r>
      <w:proofErr w:type="gramEnd"/>
      <w:r w:rsidRPr="000D2A88">
        <w:rPr>
          <w:rFonts w:ascii="Times New Roman" w:eastAsia="Times New Roman" w:hAnsi="Times New Roman" w:cs="Times New Roman"/>
          <w:color w:val="000000"/>
          <w:spacing w:val="-4"/>
          <w:w w:val="98"/>
          <w:kern w:val="21"/>
          <w:sz w:val="21"/>
          <w:szCs w:val="21"/>
        </w:rPr>
        <w:t xml:space="preserve"> viện truyền thống mà các trường phải xây dựng được thư viện điện tử. </w:t>
      </w:r>
      <w:proofErr w:type="gramStart"/>
      <w:r w:rsidRPr="000D2A88">
        <w:rPr>
          <w:rFonts w:ascii="Times New Roman" w:eastAsia="Times New Roman" w:hAnsi="Times New Roman" w:cs="Times New Roman"/>
          <w:color w:val="000000"/>
          <w:spacing w:val="-4"/>
          <w:w w:val="98"/>
          <w:kern w:val="21"/>
          <w:sz w:val="21"/>
          <w:szCs w:val="21"/>
        </w:rPr>
        <w:t>Hoặc chúng ta sẽ có những mô hình giảng dạy mới như </w:t>
      </w:r>
      <w:r w:rsidRPr="000D2A88">
        <w:rPr>
          <w:rFonts w:ascii="Times New Roman" w:eastAsia="Times New Roman" w:hAnsi="Times New Roman" w:cs="Times New Roman"/>
          <w:b/>
          <w:bCs/>
          <w:color w:val="000000"/>
          <w:spacing w:val="-4"/>
          <w:w w:val="98"/>
          <w:kern w:val="21"/>
          <w:sz w:val="21"/>
          <w:szCs w:val="21"/>
        </w:rPr>
        <w:t>đào tạo trực tuyến</w:t>
      </w:r>
      <w:r w:rsidRPr="000D2A88">
        <w:rPr>
          <w:rFonts w:ascii="Times New Roman" w:eastAsia="Times New Roman" w:hAnsi="Times New Roman" w:cs="Times New Roman"/>
          <w:color w:val="000000"/>
          <w:spacing w:val="-4"/>
          <w:w w:val="98"/>
          <w:kern w:val="21"/>
          <w:sz w:val="21"/>
          <w:szCs w:val="21"/>
        </w:rPr>
        <w:t> không cần lớp học, không cần giáo viên đứng lớp, người học sẽ được hướng dẫn học qua mạng.</w:t>
      </w:r>
      <w:proofErr w:type="gramEnd"/>
      <w:r w:rsidRPr="000D2A88">
        <w:rPr>
          <w:rFonts w:ascii="Times New Roman" w:eastAsia="Times New Roman" w:hAnsi="Times New Roman" w:cs="Times New Roman"/>
          <w:color w:val="000000"/>
          <w:spacing w:val="-4"/>
          <w:w w:val="98"/>
          <w:kern w:val="21"/>
          <w:sz w:val="21"/>
          <w:szCs w:val="21"/>
        </w:rPr>
        <w:t xml:space="preserve"> Những lớp học ảo, thầy giáo ảo, thiết bị ảo có tính mô phỏng, bài giảng được số hóa và chia sẻ qua những nền tảng như Facebook, </w:t>
      </w:r>
      <w:commentRangeStart w:id="17"/>
      <w:r w:rsidRPr="000D2A88">
        <w:rPr>
          <w:rFonts w:ascii="Times New Roman" w:eastAsia="Times New Roman" w:hAnsi="Times New Roman" w:cs="Times New Roman"/>
          <w:color w:val="000000"/>
          <w:spacing w:val="-4"/>
          <w:w w:val="98"/>
          <w:kern w:val="21"/>
          <w:sz w:val="21"/>
          <w:szCs w:val="21"/>
        </w:rPr>
        <w:t>YouTube</w:t>
      </w:r>
      <w:commentRangeEnd w:id="17"/>
      <w:r w:rsidR="00E1173D">
        <w:rPr>
          <w:rStyle w:val="CommentReference"/>
        </w:rPr>
        <w:commentReference w:id="17"/>
      </w:r>
      <w:r w:rsidRPr="000D2A88">
        <w:rPr>
          <w:rFonts w:ascii="Times New Roman" w:eastAsia="Times New Roman" w:hAnsi="Times New Roman" w:cs="Times New Roman"/>
          <w:color w:val="000000"/>
          <w:spacing w:val="-4"/>
          <w:w w:val="98"/>
          <w:kern w:val="21"/>
          <w:sz w:val="21"/>
          <w:szCs w:val="21"/>
        </w:rPr>
        <w:t xml:space="preserve">,… sẽ trở thành xu thế phát triển trong hoạt động đào tạo nghề nghiệp trong thời gian tới. Khi đó, kiến thức không thể bó hẹp và độc quyền bởi một người hay trong một phạm </w:t>
      </w:r>
      <w:proofErr w:type="gramStart"/>
      <w:r w:rsidRPr="000D2A88">
        <w:rPr>
          <w:rFonts w:ascii="Times New Roman" w:eastAsia="Times New Roman" w:hAnsi="Times New Roman" w:cs="Times New Roman"/>
          <w:color w:val="000000"/>
          <w:spacing w:val="-4"/>
          <w:w w:val="98"/>
          <w:kern w:val="21"/>
          <w:sz w:val="21"/>
          <w:szCs w:val="21"/>
        </w:rPr>
        <w:t>vi</w:t>
      </w:r>
      <w:proofErr w:type="gramEnd"/>
      <w:r w:rsidRPr="000D2A88">
        <w:rPr>
          <w:rFonts w:ascii="Times New Roman" w:eastAsia="Times New Roman" w:hAnsi="Times New Roman" w:cs="Times New Roman"/>
          <w:color w:val="000000"/>
          <w:spacing w:val="-4"/>
          <w:w w:val="98"/>
          <w:kern w:val="21"/>
          <w:sz w:val="21"/>
          <w:szCs w:val="21"/>
        </w:rPr>
        <w:t xml:space="preserve"> tổ chức. Người học có nhiều cơ hội để tiếp cận, tích lũy, chắt lọc cái mới, cái hay, có nhiều cơ hội để trở thành một công dân toàn cầu - người lao động tương lai có khả năng làm việc trong môi trường sáng tạo và có tính cạnh tranh. Phần thưởng cuối cùng không còn là bằng cấp trên giấy tờ nữa, mà là bằng cấp </w:t>
      </w:r>
      <w:proofErr w:type="gramStart"/>
      <w:r w:rsidRPr="000D2A88">
        <w:rPr>
          <w:rFonts w:ascii="Times New Roman" w:eastAsia="Times New Roman" w:hAnsi="Times New Roman" w:cs="Times New Roman"/>
          <w:color w:val="000000"/>
          <w:spacing w:val="-4"/>
          <w:w w:val="98"/>
          <w:kern w:val="21"/>
          <w:sz w:val="21"/>
          <w:szCs w:val="21"/>
        </w:rPr>
        <w:t>theo</w:t>
      </w:r>
      <w:proofErr w:type="gramEnd"/>
      <w:r w:rsidRPr="000D2A88">
        <w:rPr>
          <w:rFonts w:ascii="Times New Roman" w:eastAsia="Times New Roman" w:hAnsi="Times New Roman" w:cs="Times New Roman"/>
          <w:color w:val="000000"/>
          <w:spacing w:val="-4"/>
          <w:w w:val="98"/>
          <w:kern w:val="21"/>
          <w:sz w:val="21"/>
          <w:szCs w:val="21"/>
        </w:rPr>
        <w:t xml:space="preserve"> nghĩa mở rộng, trao đổi tri thức, sáng tạo, giá trị đóng góp cho xã hội. Bởi mọi doanh nghiệp tuyển dụng là cần người có </w:t>
      </w:r>
      <w:proofErr w:type="gramStart"/>
      <w:r w:rsidRPr="000D2A88">
        <w:rPr>
          <w:rFonts w:ascii="Times New Roman" w:eastAsia="Times New Roman" w:hAnsi="Times New Roman" w:cs="Times New Roman"/>
          <w:color w:val="000000"/>
          <w:spacing w:val="-4"/>
          <w:w w:val="98"/>
          <w:kern w:val="21"/>
          <w:sz w:val="21"/>
          <w:szCs w:val="21"/>
        </w:rPr>
        <w:t>tay</w:t>
      </w:r>
      <w:proofErr w:type="gramEnd"/>
      <w:r w:rsidRPr="000D2A88">
        <w:rPr>
          <w:rFonts w:ascii="Times New Roman" w:eastAsia="Times New Roman" w:hAnsi="Times New Roman" w:cs="Times New Roman"/>
          <w:color w:val="000000"/>
          <w:spacing w:val="-4"/>
          <w:w w:val="98"/>
          <w:kern w:val="21"/>
          <w:sz w:val="21"/>
          <w:szCs w:val="21"/>
        </w:rPr>
        <w:t xml:space="preserve"> nghề làm được việc chứ không cần người có văn bằng cao.</w:t>
      </w:r>
    </w:p>
    <w:p w14:paraId="55242BB7"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Chúng ta cần phân biệt giữa việc ứng dụng công nghệ thông tin vào dạy học trực tuyến với hệ thống đào tạo trực tuyến.</w:t>
      </w:r>
    </w:p>
    <w:p w14:paraId="67ADEE4F"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Ứng dụng công nghệ đơn giản là các cơ sở giáo dục chỉ sử dụng một số công cụ để </w:t>
      </w:r>
      <w:proofErr w:type="gramStart"/>
      <w:r w:rsidRPr="000D2A88">
        <w:rPr>
          <w:rFonts w:ascii="Times New Roman" w:eastAsia="Times New Roman" w:hAnsi="Times New Roman" w:cs="Times New Roman"/>
          <w:color w:val="000000"/>
          <w:spacing w:val="-4"/>
          <w:w w:val="98"/>
          <w:kern w:val="21"/>
          <w:sz w:val="21"/>
          <w:szCs w:val="21"/>
        </w:rPr>
        <w:t>dạy  học</w:t>
      </w:r>
      <w:proofErr w:type="gramEnd"/>
      <w:r w:rsidRPr="000D2A88">
        <w:rPr>
          <w:rFonts w:ascii="Times New Roman" w:eastAsia="Times New Roman" w:hAnsi="Times New Roman" w:cs="Times New Roman"/>
          <w:color w:val="000000"/>
          <w:spacing w:val="-4"/>
          <w:w w:val="98"/>
          <w:kern w:val="21"/>
          <w:sz w:val="21"/>
          <w:szCs w:val="21"/>
        </w:rPr>
        <w:t xml:space="preserve"> từ xa như Zoom, Google Meet,... hay sử dụng Powerpoint, video để minh họa cho bài  giảng. </w:t>
      </w:r>
      <w:proofErr w:type="gramStart"/>
      <w:r w:rsidRPr="000D2A88">
        <w:rPr>
          <w:rFonts w:ascii="Times New Roman" w:eastAsia="Times New Roman" w:hAnsi="Times New Roman" w:cs="Times New Roman"/>
          <w:color w:val="000000"/>
          <w:spacing w:val="-4"/>
          <w:w w:val="98"/>
          <w:kern w:val="21"/>
          <w:sz w:val="21"/>
          <w:szCs w:val="21"/>
        </w:rPr>
        <w:t>Tuy nhiên, về phương pháp dạy và học, cách thức tổ chức lớp học không có gì thay   đổi.</w:t>
      </w:r>
      <w:proofErr w:type="gramEnd"/>
      <w:r w:rsidRPr="000D2A88">
        <w:rPr>
          <w:rFonts w:ascii="Times New Roman" w:eastAsia="Times New Roman" w:hAnsi="Times New Roman" w:cs="Times New Roman"/>
          <w:color w:val="000000"/>
          <w:spacing w:val="-4"/>
          <w:w w:val="98"/>
          <w:kern w:val="21"/>
          <w:sz w:val="21"/>
          <w:szCs w:val="21"/>
        </w:rPr>
        <w:t xml:space="preserve">  Đối với một hệ thống đào tạo trực tuyến đúng nghĩa, chúng ta cần phải xây dựng một mô   hình bài bản, đảm bảo những yêu cầu về nhân lực, chương trình, học liệu, hạ tầng công nghệ, phương pháp dạy học, hành lang pháp lý</w:t>
      </w:r>
      <w:proofErr w:type="gramStart"/>
      <w:r w:rsidRPr="000D2A88">
        <w:rPr>
          <w:rFonts w:ascii="Times New Roman" w:eastAsia="Times New Roman" w:hAnsi="Times New Roman" w:cs="Times New Roman"/>
          <w:color w:val="000000"/>
          <w:spacing w:val="-4"/>
          <w:w w:val="98"/>
          <w:kern w:val="21"/>
          <w:sz w:val="21"/>
          <w:szCs w:val="21"/>
        </w:rPr>
        <w:t>..</w:t>
      </w:r>
      <w:commentRangeStart w:id="18"/>
      <w:r w:rsidRPr="000D2A88">
        <w:rPr>
          <w:rFonts w:ascii="Times New Roman" w:eastAsia="Times New Roman" w:hAnsi="Times New Roman" w:cs="Times New Roman"/>
          <w:color w:val="000000"/>
          <w:spacing w:val="-4"/>
          <w:w w:val="98"/>
          <w:kern w:val="21"/>
          <w:sz w:val="21"/>
          <w:szCs w:val="21"/>
        </w:rPr>
        <w:t>cần</w:t>
      </w:r>
      <w:commentRangeEnd w:id="18"/>
      <w:proofErr w:type="gramEnd"/>
      <w:r w:rsidR="00E03464">
        <w:rPr>
          <w:rStyle w:val="CommentReference"/>
        </w:rPr>
        <w:commentReference w:id="18"/>
      </w:r>
      <w:r w:rsidRPr="000D2A88">
        <w:rPr>
          <w:rFonts w:ascii="Times New Roman" w:eastAsia="Times New Roman" w:hAnsi="Times New Roman" w:cs="Times New Roman"/>
          <w:color w:val="000000"/>
          <w:spacing w:val="-4"/>
          <w:w w:val="98"/>
          <w:kern w:val="21"/>
          <w:sz w:val="21"/>
          <w:szCs w:val="21"/>
        </w:rPr>
        <w:t xml:space="preserve"> thay đổi về phương pháp dạy và học. Giáo viên cần tạo được những bài giảng online chất lượng, hấp dẫn, sau đó tổ chức các hoạt động dạy học </w:t>
      </w:r>
      <w:proofErr w:type="gramStart"/>
      <w:r w:rsidRPr="000D2A88">
        <w:rPr>
          <w:rFonts w:ascii="Times New Roman" w:eastAsia="Times New Roman" w:hAnsi="Times New Roman" w:cs="Times New Roman"/>
          <w:color w:val="000000"/>
          <w:spacing w:val="-4"/>
          <w:w w:val="98"/>
          <w:kern w:val="21"/>
          <w:sz w:val="21"/>
          <w:szCs w:val="21"/>
        </w:rPr>
        <w:t>theo</w:t>
      </w:r>
      <w:proofErr w:type="gramEnd"/>
      <w:r w:rsidRPr="000D2A88">
        <w:rPr>
          <w:rFonts w:ascii="Times New Roman" w:eastAsia="Times New Roman" w:hAnsi="Times New Roman" w:cs="Times New Roman"/>
          <w:color w:val="000000"/>
          <w:spacing w:val="-4"/>
          <w:w w:val="98"/>
          <w:kern w:val="21"/>
          <w:sz w:val="21"/>
          <w:szCs w:val="21"/>
        </w:rPr>
        <w:t xml:space="preserve"> phương pháp mới trên lớp học đồng bộ thời gian. </w:t>
      </w:r>
      <w:proofErr w:type="gramStart"/>
      <w:r w:rsidRPr="000D2A88">
        <w:rPr>
          <w:rFonts w:ascii="Times New Roman" w:eastAsia="Times New Roman" w:hAnsi="Times New Roman" w:cs="Times New Roman"/>
          <w:color w:val="000000"/>
          <w:spacing w:val="-4"/>
          <w:w w:val="98"/>
          <w:kern w:val="21"/>
          <w:sz w:val="21"/>
          <w:szCs w:val="21"/>
        </w:rPr>
        <w:t>Nếu vẫn giữ phương pháp dạy học cũ, giảng lại kiến thức đã có trên bài giảng điện tử thì đào tạo trực tuyến không phát huy hiệu quả.</w:t>
      </w:r>
      <w:proofErr w:type="gramEnd"/>
    </w:p>
    <w:p w14:paraId="169C3CF2"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proofErr w:type="gramStart"/>
      <w:r w:rsidRPr="000D2A88">
        <w:rPr>
          <w:rFonts w:ascii="Times New Roman" w:eastAsia="Times New Roman" w:hAnsi="Times New Roman" w:cs="Times New Roman"/>
          <w:color w:val="000000"/>
          <w:spacing w:val="-4"/>
          <w:w w:val="98"/>
          <w:kern w:val="21"/>
          <w:sz w:val="21"/>
          <w:szCs w:val="21"/>
        </w:rPr>
        <w:t>Bản thân người học cũng cần thay đổi về phương pháp học tập, phải chủ động tham gia học tập trên môi trường công nghệ.</w:t>
      </w:r>
      <w:proofErr w:type="gramEnd"/>
      <w:r w:rsidRPr="000D2A88">
        <w:rPr>
          <w:rFonts w:ascii="Times New Roman" w:eastAsia="Times New Roman" w:hAnsi="Times New Roman" w:cs="Times New Roman"/>
          <w:color w:val="000000"/>
          <w:spacing w:val="-4"/>
          <w:w w:val="98"/>
          <w:kern w:val="21"/>
          <w:sz w:val="21"/>
          <w:szCs w:val="21"/>
        </w:rPr>
        <w:t xml:space="preserve"> </w:t>
      </w:r>
      <w:proofErr w:type="gramStart"/>
      <w:r w:rsidRPr="000D2A88">
        <w:rPr>
          <w:rFonts w:ascii="Times New Roman" w:eastAsia="Times New Roman" w:hAnsi="Times New Roman" w:cs="Times New Roman"/>
          <w:color w:val="000000"/>
          <w:spacing w:val="-4"/>
          <w:w w:val="98"/>
          <w:kern w:val="21"/>
          <w:sz w:val="21"/>
          <w:szCs w:val="21"/>
        </w:rPr>
        <w:t>Khi tham gia vào lớp học đồng bộ thời gian, người học phải đặt vấn đề, đặt câu hỏi và cùng giải quyết những vấn đề mà lớp học nêu ra.</w:t>
      </w:r>
      <w:proofErr w:type="gramEnd"/>
      <w:r w:rsidRPr="000D2A88">
        <w:rPr>
          <w:rFonts w:ascii="Times New Roman" w:eastAsia="Times New Roman" w:hAnsi="Times New Roman" w:cs="Times New Roman"/>
          <w:color w:val="000000"/>
          <w:spacing w:val="-4"/>
          <w:w w:val="98"/>
          <w:kern w:val="21"/>
          <w:sz w:val="21"/>
          <w:szCs w:val="21"/>
        </w:rPr>
        <w:t xml:space="preserve"> </w:t>
      </w:r>
      <w:proofErr w:type="gramStart"/>
      <w:r w:rsidRPr="000D2A88">
        <w:rPr>
          <w:rFonts w:ascii="Times New Roman" w:eastAsia="Times New Roman" w:hAnsi="Times New Roman" w:cs="Times New Roman"/>
          <w:color w:val="000000"/>
          <w:spacing w:val="-4"/>
          <w:w w:val="98"/>
          <w:kern w:val="21"/>
          <w:sz w:val="21"/>
          <w:szCs w:val="21"/>
        </w:rPr>
        <w:t>Đào tạo trực tuyến đòi hỏi giáo viên không chỉ dạy mà còn phải học, đòi hỏi người học không chỉ học mà còn phải biết nêu vấn đề.</w:t>
      </w:r>
      <w:proofErr w:type="gramEnd"/>
    </w:p>
    <w:p w14:paraId="02DAC724"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Như vậy, các cơ sở giáo dục sẽ phải chuyển đổi mạnh mẽ sang mô hình chỉ đào tạo “những gì thị trường cần”, những nội dung của các môn cơ bản sẽ phải được rút ngắn và thay thế vào đó là những nội dung cần thiết để đáp ứng nhu cầu của các doanh nghiệp, của nền kinh tế nói chung và đảm bảo để người học thực hiện được phương châm “học tập suốt đời”.</w:t>
      </w:r>
    </w:p>
    <w:p w14:paraId="1E165E89" w14:textId="77777777" w:rsidR="000D2A88" w:rsidRPr="000D2A88" w:rsidRDefault="000D2A88" w:rsidP="000D2A88">
      <w:pPr>
        <w:widowControl w:val="0"/>
        <w:numPr>
          <w:ilvl w:val="1"/>
          <w:numId w:val="3"/>
        </w:numPr>
        <w:shd w:val="clear" w:color="auto" w:fill="FFFFFF"/>
        <w:spacing w:after="0" w:line="240" w:lineRule="auto"/>
        <w:contextualSpacing/>
        <w:mirrorIndents/>
        <w:jc w:val="both"/>
        <w:rPr>
          <w:rFonts w:ascii="Times New Roman" w:eastAsia="Times New Roman" w:hAnsi="Times New Roman" w:cs="Times New Roman"/>
          <w:b/>
          <w:bCs/>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Những lợi thế của phương thức đào tạo trong cuộc cách mạng công nghiệp 4.0</w:t>
      </w:r>
    </w:p>
    <w:p w14:paraId="5B3578EC"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1.2.1 Phát huy tính chủ động, sáng tạo của người học</w:t>
      </w:r>
    </w:p>
    <w:p w14:paraId="2D6CEDB2"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Theo phương thức đào tạo truyền thống sinh viên phải học hết khối lượng kiến thức do nhà trường quy định, </w:t>
      </w:r>
      <w:r w:rsidRPr="000D2A88">
        <w:rPr>
          <w:rFonts w:ascii="Times New Roman" w:eastAsia="Times New Roman" w:hAnsi="Times New Roman" w:cs="Times New Roman"/>
          <w:color w:val="000000"/>
          <w:spacing w:val="-4"/>
          <w:w w:val="98"/>
          <w:kern w:val="21"/>
          <w:sz w:val="21"/>
          <w:szCs w:val="21"/>
        </w:rPr>
        <w:lastRenderedPageBreak/>
        <w:t xml:space="preserve">đây là một hình thức nhồi kiến thức của giáo viên sang sinh viên, bỏ qua khả năng tự học, tự tìm tòi của sinh viên. Thực tế trong những năm qua tại trường, giảng viên chủ yếu là dạy theo chương trình đã soạn sẵn và giảng viên phải hoàn thành đầy đủ nội dung theo giáo án lý thuyết và thực </w:t>
      </w:r>
      <w:proofErr w:type="gramStart"/>
      <w:r w:rsidRPr="000D2A88">
        <w:rPr>
          <w:rFonts w:ascii="Times New Roman" w:eastAsia="Times New Roman" w:hAnsi="Times New Roman" w:cs="Times New Roman"/>
          <w:color w:val="000000"/>
          <w:spacing w:val="-4"/>
          <w:w w:val="98"/>
          <w:kern w:val="21"/>
          <w:sz w:val="21"/>
          <w:szCs w:val="21"/>
        </w:rPr>
        <w:t>hành ;</w:t>
      </w:r>
      <w:proofErr w:type="gramEnd"/>
      <w:r w:rsidRPr="000D2A88">
        <w:rPr>
          <w:rFonts w:ascii="Times New Roman" w:eastAsia="Times New Roman" w:hAnsi="Times New Roman" w:cs="Times New Roman"/>
          <w:color w:val="000000"/>
          <w:spacing w:val="-4"/>
          <w:w w:val="98"/>
          <w:kern w:val="21"/>
          <w:sz w:val="21"/>
          <w:szCs w:val="21"/>
        </w:rPr>
        <w:t xml:space="preserve"> sinh viên phải học hết khối lượng kiến thức một cách máy móc trong 15 tuần, không có phần tự học cho sinh viên. Trong cuộc cách mạng 4.0, với sự phát triển mạnh mẽ của công nghệ thông tin, học sinh, sinh viên sẽ tự học nhiều hơn, việc tự nghiên cứu của sinh viên được coi trọng được tính vào nội dung và thời lượng của chương trình. Đây là phương thức giáo dục đúng nghĩa của nó: người học tự học, tự nghiên cứu, giảm sự nhồi nhét kiến thức của người dạy, và do đó, phát huy được tính chủ động, sáng tạo của người học. Trong nhiều trường hợp, người dạy chỉ cần đưa tài liệu lên </w:t>
      </w:r>
      <w:proofErr w:type="gramStart"/>
      <w:r w:rsidRPr="000D2A88">
        <w:rPr>
          <w:rFonts w:ascii="Times New Roman" w:eastAsia="Times New Roman" w:hAnsi="Times New Roman" w:cs="Times New Roman"/>
          <w:color w:val="000000"/>
          <w:spacing w:val="-4"/>
          <w:w w:val="98"/>
          <w:kern w:val="21"/>
          <w:sz w:val="21"/>
          <w:szCs w:val="21"/>
        </w:rPr>
        <w:t>mạng  ,</w:t>
      </w:r>
      <w:proofErr w:type="gramEnd"/>
      <w:r w:rsidRPr="000D2A88">
        <w:rPr>
          <w:rFonts w:ascii="Times New Roman" w:eastAsia="Times New Roman" w:hAnsi="Times New Roman" w:cs="Times New Roman"/>
          <w:color w:val="000000"/>
          <w:spacing w:val="-4"/>
          <w:w w:val="98"/>
          <w:kern w:val="21"/>
          <w:sz w:val="21"/>
          <w:szCs w:val="21"/>
        </w:rPr>
        <w:t xml:space="preserve"> tất cả mọi người tranh luận mà vẫn đảm bảo được sự riêng tư, hiệu quả và tính đồng bộ.</w:t>
      </w:r>
    </w:p>
    <w:p w14:paraId="46E79816"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1.2.2 Sinh viên đăng ký môn học dễ dàng, rút ngắn thời gian đào tạo</w:t>
      </w:r>
    </w:p>
    <w:p w14:paraId="3DC25657"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Chương trình được thiết kế </w:t>
      </w:r>
      <w:proofErr w:type="gramStart"/>
      <w:r w:rsidRPr="000D2A88">
        <w:rPr>
          <w:rFonts w:ascii="Times New Roman" w:eastAsia="Times New Roman" w:hAnsi="Times New Roman" w:cs="Times New Roman"/>
          <w:color w:val="000000"/>
          <w:spacing w:val="-4"/>
          <w:w w:val="98"/>
          <w:kern w:val="21"/>
          <w:sz w:val="21"/>
          <w:szCs w:val="21"/>
        </w:rPr>
        <w:t>theo</w:t>
      </w:r>
      <w:proofErr w:type="gramEnd"/>
      <w:r w:rsidRPr="000D2A88">
        <w:rPr>
          <w:rFonts w:ascii="Times New Roman" w:eastAsia="Times New Roman" w:hAnsi="Times New Roman" w:cs="Times New Roman"/>
          <w:color w:val="000000"/>
          <w:spacing w:val="-4"/>
          <w:w w:val="98"/>
          <w:kern w:val="21"/>
          <w:sz w:val="21"/>
          <w:szCs w:val="21"/>
        </w:rPr>
        <w:t xml:space="preserve"> phương thức bao gồm một hệ thống những môn học thuộc khối kiến thức đại cương, những môn học thuộc khối kiến thức cơ sở khối ngành, cơ sở ngành, chuyên ngành, các môn học bổ trợ. Mỗi khối kiến thức đều có số lượng những môn học lớn hơn số lượng các môn học hay số lượng tín chỉ được yêu cầu; sinh viên có thể tham khảo giáo viên hoặc cố vấn học tập để chọn những môn học phù hợp với mình, thông qua việc đăng ký qua mạng, một số môn học có thể học online, không phải mất thời gian để hoàn thành những yêu cầu cho một văn bằng và để phục vụ cho nghề nghiệp tương lai của mình.</w:t>
      </w:r>
    </w:p>
    <w:p w14:paraId="637712FB"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1.2.3 Tạo điều kiện liên thông với các trường trong và ngoài nước</w:t>
      </w:r>
    </w:p>
    <w:p w14:paraId="6A201D0B"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Với cuộc cách mạng công nghiệp 4.0, sinh viên có thể </w:t>
      </w:r>
      <w:proofErr w:type="gramStart"/>
      <w:r w:rsidRPr="000D2A88">
        <w:rPr>
          <w:rFonts w:ascii="Times New Roman" w:eastAsia="Times New Roman" w:hAnsi="Times New Roman" w:cs="Times New Roman"/>
          <w:color w:val="000000"/>
          <w:spacing w:val="-4"/>
          <w:w w:val="98"/>
          <w:kern w:val="21"/>
          <w:sz w:val="21"/>
          <w:szCs w:val="21"/>
        </w:rPr>
        <w:t>theo</w:t>
      </w:r>
      <w:proofErr w:type="gramEnd"/>
      <w:r w:rsidRPr="000D2A88">
        <w:rPr>
          <w:rFonts w:ascii="Times New Roman" w:eastAsia="Times New Roman" w:hAnsi="Times New Roman" w:cs="Times New Roman"/>
          <w:color w:val="000000"/>
          <w:spacing w:val="-4"/>
          <w:w w:val="98"/>
          <w:kern w:val="21"/>
          <w:sz w:val="21"/>
          <w:szCs w:val="21"/>
        </w:rPr>
        <w:t xml:space="preserve"> học các chương trình đào tạo nước ngoài mà không cần phải trực tiếp đến nước đó để học tập trong thời gian dài. </w:t>
      </w:r>
      <w:proofErr w:type="gramStart"/>
      <w:r w:rsidRPr="000D2A88">
        <w:rPr>
          <w:rFonts w:ascii="Times New Roman" w:eastAsia="Times New Roman" w:hAnsi="Times New Roman" w:cs="Times New Roman"/>
          <w:color w:val="000000"/>
          <w:spacing w:val="-4"/>
          <w:w w:val="98"/>
          <w:kern w:val="21"/>
          <w:sz w:val="21"/>
          <w:szCs w:val="21"/>
        </w:rPr>
        <w:t>Điều này giúp ích cho việc tiết kiệm chi phí học tập và sinh hoạt của sinh viên, bên cạnh đó các trường có thể phối hợp đào tạo liên kết với nước ngoài với hệ thống quản lý dễ dàng, gọn nhẹ.</w:t>
      </w:r>
      <w:proofErr w:type="gramEnd"/>
      <w:r w:rsidRPr="000D2A88">
        <w:rPr>
          <w:rFonts w:ascii="Times New Roman" w:eastAsia="Times New Roman" w:hAnsi="Times New Roman" w:cs="Times New Roman"/>
          <w:color w:val="000000"/>
          <w:spacing w:val="-4"/>
          <w:w w:val="98"/>
          <w:kern w:val="21"/>
          <w:sz w:val="21"/>
          <w:szCs w:val="21"/>
        </w:rPr>
        <w:t xml:space="preserve"> </w:t>
      </w:r>
      <w:proofErr w:type="gramStart"/>
      <w:r w:rsidRPr="000D2A88">
        <w:rPr>
          <w:rFonts w:ascii="Times New Roman" w:eastAsia="Times New Roman" w:hAnsi="Times New Roman" w:cs="Times New Roman"/>
          <w:color w:val="000000"/>
          <w:spacing w:val="-4"/>
          <w:w w:val="98"/>
          <w:kern w:val="21"/>
          <w:sz w:val="21"/>
          <w:szCs w:val="21"/>
        </w:rPr>
        <w:t>Qua đó, tạo được sự liên thông giữa các cơ sở đào tạo đại học trong và ngoài nước.</w:t>
      </w:r>
      <w:proofErr w:type="gramEnd"/>
      <w:r w:rsidRPr="000D2A88">
        <w:rPr>
          <w:rFonts w:ascii="Times New Roman" w:eastAsia="Times New Roman" w:hAnsi="Times New Roman" w:cs="Times New Roman"/>
          <w:color w:val="000000"/>
          <w:spacing w:val="-4"/>
          <w:w w:val="98"/>
          <w:kern w:val="21"/>
          <w:sz w:val="21"/>
          <w:szCs w:val="21"/>
        </w:rPr>
        <w:t xml:space="preserve"> Một khi sự liên thông được mở rộng, nhiều trường công nhận chất lượng đào tạo của nhau, người học có thể dễ dàng di chuyển từ trường này sang học ở trường </w:t>
      </w:r>
      <w:proofErr w:type="gramStart"/>
      <w:r w:rsidRPr="000D2A88">
        <w:rPr>
          <w:rFonts w:ascii="Times New Roman" w:eastAsia="Times New Roman" w:hAnsi="Times New Roman" w:cs="Times New Roman"/>
          <w:color w:val="000000"/>
          <w:spacing w:val="-4"/>
          <w:w w:val="98"/>
          <w:kern w:val="21"/>
          <w:sz w:val="21"/>
          <w:szCs w:val="21"/>
        </w:rPr>
        <w:t>kia</w:t>
      </w:r>
      <w:proofErr w:type="gramEnd"/>
      <w:r w:rsidRPr="000D2A88">
        <w:rPr>
          <w:rFonts w:ascii="Times New Roman" w:eastAsia="Times New Roman" w:hAnsi="Times New Roman" w:cs="Times New Roman"/>
          <w:color w:val="000000"/>
          <w:spacing w:val="-4"/>
          <w:w w:val="98"/>
          <w:kern w:val="21"/>
          <w:sz w:val="21"/>
          <w:szCs w:val="21"/>
        </w:rPr>
        <w:t xml:space="preserve"> (kể cả trong và ngoài nước) mà không gặp khó khăn trong việc chuyển đổi tín chỉ. </w:t>
      </w:r>
      <w:proofErr w:type="gramStart"/>
      <w:r w:rsidRPr="000D2A88">
        <w:rPr>
          <w:rFonts w:ascii="Times New Roman" w:eastAsia="Times New Roman" w:hAnsi="Times New Roman" w:cs="Times New Roman"/>
          <w:color w:val="000000"/>
          <w:spacing w:val="-4"/>
          <w:w w:val="98"/>
          <w:kern w:val="21"/>
          <w:sz w:val="21"/>
          <w:szCs w:val="21"/>
        </w:rPr>
        <w:t>Kết quả là, sẽ khuyến khích sự di chuyển của sinh viên, mở rộng sự lựa chọn học tập của họ, làm tăng độ minh bạch của hệ thống giáo dục, và giúp cho việc so sánh giữa các hệ thống giáo dục đại học trên thế giới được dễ dàng hơn.</w:t>
      </w:r>
      <w:proofErr w:type="gramEnd"/>
    </w:p>
    <w:p w14:paraId="6D07247B"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2. Kết quả nghiên cứu “Giải pháp nâng cao chất lượng dạy và học trong cuộc cách mạng công nghiệp 4.0”</w:t>
      </w:r>
    </w:p>
    <w:p w14:paraId="460F7BB1"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2.1 Thay đổi tư duy quá trình dạy và học</w:t>
      </w:r>
    </w:p>
    <w:p w14:paraId="5B091CA0"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Sự thay đổi về quan niệm, tư duy của quá trình dạy và học là một trong những yếu tố then chốt để tiến tới đổi mới căn bản và toàn diện nền giáo dục nói </w:t>
      </w:r>
      <w:proofErr w:type="gramStart"/>
      <w:r w:rsidRPr="000D2A88">
        <w:rPr>
          <w:rFonts w:ascii="Times New Roman" w:eastAsia="Times New Roman" w:hAnsi="Times New Roman" w:cs="Times New Roman"/>
          <w:color w:val="000000"/>
          <w:spacing w:val="-4"/>
          <w:w w:val="98"/>
          <w:kern w:val="21"/>
          <w:sz w:val="21"/>
          <w:szCs w:val="21"/>
        </w:rPr>
        <w:t>chung</w:t>
      </w:r>
      <w:proofErr w:type="gramEnd"/>
      <w:r w:rsidRPr="000D2A88">
        <w:rPr>
          <w:rFonts w:ascii="Times New Roman" w:eastAsia="Times New Roman" w:hAnsi="Times New Roman" w:cs="Times New Roman"/>
          <w:color w:val="000000"/>
          <w:spacing w:val="-4"/>
          <w:w w:val="98"/>
          <w:kern w:val="21"/>
          <w:sz w:val="21"/>
          <w:szCs w:val="21"/>
        </w:rPr>
        <w:t xml:space="preserve"> và đổi mới theo hướng giáo dục 4.0 nói riêng.</w:t>
      </w:r>
    </w:p>
    <w:p w14:paraId="079C127A"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giảng dạy nhân cách nói chung sang kết hợp giảng dạy nhân cách với phát huy tốt nhất tiềm năng cá nhân; chuyển từ quan niệm cứ có kiến thức là có năng lực sang quan niệm kiến thức chỉ là yếu tố quan trọng của năng lực.</w:t>
      </w:r>
    </w:p>
    <w:p w14:paraId="097D7876"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Còn với việc học, cần chuyển từ học thuộc, nhớ nhiều sang hình thành năng lực vận dụng, thích nghi, giải quyết vấn đề, tư duy độc lập. </w:t>
      </w:r>
      <w:proofErr w:type="gramStart"/>
      <w:r w:rsidRPr="000D2A88">
        <w:rPr>
          <w:rFonts w:ascii="Times New Roman" w:eastAsia="Times New Roman" w:hAnsi="Times New Roman" w:cs="Times New Roman"/>
          <w:color w:val="000000"/>
          <w:spacing w:val="-4"/>
          <w:w w:val="98"/>
          <w:kern w:val="21"/>
          <w:sz w:val="21"/>
          <w:szCs w:val="21"/>
        </w:rPr>
        <w:t>Không chỉ học trong sách vở, qua tài liệu mà phải học từ nhiều hình thức khác như trò chơi, liên hệ tương tác, cung ứng đám đông, học bằng dự án.</w:t>
      </w:r>
      <w:proofErr w:type="gramEnd"/>
      <w:r w:rsidRPr="000D2A88">
        <w:rPr>
          <w:rFonts w:ascii="Times New Roman" w:eastAsia="Times New Roman" w:hAnsi="Times New Roman" w:cs="Times New Roman"/>
          <w:color w:val="000000"/>
          <w:spacing w:val="-4"/>
          <w:w w:val="98"/>
          <w:kern w:val="21"/>
          <w:sz w:val="21"/>
          <w:szCs w:val="21"/>
        </w:rPr>
        <w:t xml:space="preserve"> Đặc biệt, với học sinh, sinh viên là người </w:t>
      </w:r>
      <w:proofErr w:type="gramStart"/>
      <w:r w:rsidRPr="000D2A88">
        <w:rPr>
          <w:rFonts w:ascii="Times New Roman" w:eastAsia="Times New Roman" w:hAnsi="Times New Roman" w:cs="Times New Roman"/>
          <w:color w:val="000000"/>
          <w:spacing w:val="-4"/>
          <w:w w:val="98"/>
          <w:kern w:val="21"/>
          <w:sz w:val="21"/>
          <w:szCs w:val="21"/>
        </w:rPr>
        <w:t>lao</w:t>
      </w:r>
      <w:proofErr w:type="gramEnd"/>
      <w:r w:rsidRPr="000D2A88">
        <w:rPr>
          <w:rFonts w:ascii="Times New Roman" w:eastAsia="Times New Roman" w:hAnsi="Times New Roman" w:cs="Times New Roman"/>
          <w:color w:val="000000"/>
          <w:spacing w:val="-4"/>
          <w:w w:val="98"/>
          <w:kern w:val="21"/>
          <w:sz w:val="21"/>
          <w:szCs w:val="21"/>
        </w:rPr>
        <w:t xml:space="preserve"> động trong tương lai cần thay đổi suy nghĩ học một lần cho cả đời bằng việc học cả đời để làm việc cả đời.</w:t>
      </w:r>
    </w:p>
    <w:p w14:paraId="2D830BC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Như vậy, nền giáo dục cần chuyển đổi cách thức giáo dục từ truyền thụ kiến thức sang phát triển phẩm chất và năng lực của học sinh. </w:t>
      </w:r>
      <w:proofErr w:type="gramStart"/>
      <w:r w:rsidRPr="000D2A88">
        <w:rPr>
          <w:rFonts w:ascii="Times New Roman" w:eastAsia="Times New Roman" w:hAnsi="Times New Roman" w:cs="Times New Roman"/>
          <w:color w:val="000000"/>
          <w:spacing w:val="-4"/>
          <w:w w:val="98"/>
          <w:kern w:val="21"/>
          <w:sz w:val="21"/>
          <w:szCs w:val="21"/>
        </w:rPr>
        <w:t>Cần đổi mới mô hình, chương trình và phương thức đào tạo, từ khâu tuyển sinh đến khâu đánh giá, kiểm định chất lượng, nhất là đánh giá sinh viên tốt nghiệp.</w:t>
      </w:r>
      <w:proofErr w:type="gramEnd"/>
    </w:p>
    <w:p w14:paraId="17689583"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Trên cơ sở đó, chương trình giáo dục mới cần xác định các chuẩn năng lực </w:t>
      </w:r>
      <w:proofErr w:type="gramStart"/>
      <w:r w:rsidRPr="000D2A88">
        <w:rPr>
          <w:rFonts w:ascii="Times New Roman" w:eastAsia="Times New Roman" w:hAnsi="Times New Roman" w:cs="Times New Roman"/>
          <w:color w:val="000000"/>
          <w:spacing w:val="-4"/>
          <w:w w:val="98"/>
          <w:kern w:val="21"/>
          <w:sz w:val="21"/>
          <w:szCs w:val="21"/>
        </w:rPr>
        <w:t>chung</w:t>
      </w:r>
      <w:proofErr w:type="gramEnd"/>
      <w:r w:rsidRPr="000D2A88">
        <w:rPr>
          <w:rFonts w:ascii="Times New Roman" w:eastAsia="Times New Roman" w:hAnsi="Times New Roman" w:cs="Times New Roman"/>
          <w:color w:val="000000"/>
          <w:spacing w:val="-4"/>
          <w:w w:val="98"/>
          <w:kern w:val="21"/>
          <w:sz w:val="21"/>
          <w:szCs w:val="21"/>
        </w:rPr>
        <w:t xml:space="preserve"> và năng lực chuyên môn; các hình thức tích hợp hoặc phân hóa trong chương trình dạy học tùy theo cấp học. </w:t>
      </w:r>
      <w:proofErr w:type="gramStart"/>
      <w:r w:rsidRPr="000D2A88">
        <w:rPr>
          <w:rFonts w:ascii="Times New Roman" w:eastAsia="Times New Roman" w:hAnsi="Times New Roman" w:cs="Times New Roman"/>
          <w:color w:val="000000"/>
          <w:spacing w:val="-4"/>
          <w:w w:val="98"/>
          <w:kern w:val="21"/>
          <w:sz w:val="21"/>
          <w:szCs w:val="21"/>
        </w:rPr>
        <w:t>Phương pháp giáo dục cũng phải đổi mới mạnh mẽ hơn nữa trong việc tổ chức giáo dục qua Internet.</w:t>
      </w:r>
      <w:proofErr w:type="gramEnd"/>
      <w:r w:rsidRPr="000D2A88">
        <w:rPr>
          <w:rFonts w:ascii="Times New Roman" w:eastAsia="Times New Roman" w:hAnsi="Times New Roman" w:cs="Times New Roman"/>
          <w:color w:val="000000"/>
          <w:spacing w:val="-4"/>
          <w:w w:val="98"/>
          <w:kern w:val="21"/>
          <w:sz w:val="21"/>
          <w:szCs w:val="21"/>
        </w:rPr>
        <w:t xml:space="preserve"> Qua đó, hình thức giáo dục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14:paraId="223C747F"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2.2 Áp dụng mô hình giáo dục 4.0 trong giáo dục</w:t>
      </w:r>
    </w:p>
    <w:p w14:paraId="044DDE91" w14:textId="77777777" w:rsidR="00063447" w:rsidRDefault="00063447"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Pr>
          <w:rFonts w:ascii="Times New Roman" w:eastAsia="Times New Roman" w:hAnsi="Times New Roman" w:cs="Times New Roman"/>
          <w:color w:val="000000"/>
          <w:spacing w:val="-4"/>
          <w:w w:val="98"/>
          <w:kern w:val="21"/>
          <w:sz w:val="21"/>
          <w:szCs w:val="21"/>
        </w:rPr>
        <w:t>T</w:t>
      </w:r>
      <w:r w:rsidRPr="00063447">
        <w:rPr>
          <w:rFonts w:ascii="Times New Roman" w:eastAsia="Times New Roman" w:hAnsi="Times New Roman" w:cs="Times New Roman"/>
          <w:color w:val="000000"/>
          <w:spacing w:val="-4"/>
          <w:w w:val="98"/>
          <w:kern w:val="21"/>
          <w:sz w:val="21"/>
          <w:szCs w:val="21"/>
        </w:rPr>
        <w: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w:t>
      </w:r>
      <w:proofErr w:type="gramStart"/>
      <w:r w:rsidRPr="00063447">
        <w:rPr>
          <w:rFonts w:ascii="Times New Roman" w:eastAsia="Times New Roman" w:hAnsi="Times New Roman" w:cs="Times New Roman"/>
          <w:color w:val="000000"/>
          <w:spacing w:val="-4"/>
          <w:w w:val="98"/>
          <w:kern w:val="21"/>
          <w:sz w:val="21"/>
          <w:szCs w:val="21"/>
        </w:rPr>
        <w:t>  người</w:t>
      </w:r>
      <w:proofErr w:type="gramEnd"/>
      <w:r w:rsidRPr="00063447">
        <w:rPr>
          <w:rFonts w:ascii="Times New Roman" w:eastAsia="Times New Roman" w:hAnsi="Times New Roman" w:cs="Times New Roman"/>
          <w:color w:val="000000"/>
          <w:spacing w:val="-4"/>
          <w:w w:val="98"/>
          <w:kern w:val="21"/>
          <w:sz w:val="21"/>
          <w:szCs w:val="21"/>
        </w:rPr>
        <w:t xml:space="preserve"> học dễ dàng tìm được. </w:t>
      </w:r>
      <w:proofErr w:type="gramStart"/>
      <w:r w:rsidRPr="00063447">
        <w:rPr>
          <w:rFonts w:ascii="Times New Roman" w:eastAsia="Times New Roman" w:hAnsi="Times New Roman" w:cs="Times New Roman"/>
          <w:color w:val="000000"/>
          <w:spacing w:val="-4"/>
          <w:w w:val="98"/>
          <w:kern w:val="21"/>
          <w:sz w:val="21"/>
          <w:szCs w:val="21"/>
        </w:rPr>
        <w:t>Hơn thế nữa, người học có thể trao đổi trực tiếp với người giảng bài.</w:t>
      </w:r>
      <w:proofErr w:type="gramEnd"/>
      <w:r w:rsidRPr="00063447">
        <w:rPr>
          <w:rFonts w:ascii="Times New Roman" w:eastAsia="Times New Roman" w:hAnsi="Times New Roman" w:cs="Times New Roman"/>
          <w:color w:val="000000"/>
          <w:spacing w:val="-4"/>
          <w:w w:val="98"/>
          <w:kern w:val="21"/>
          <w:sz w:val="21"/>
          <w:szCs w:val="21"/>
        </w:rPr>
        <w:t xml:space="preserve"> Điều này đặc biệt thuận lợi cho việc xây dựng </w:t>
      </w:r>
      <w:r w:rsidRPr="00063447">
        <w:rPr>
          <w:rFonts w:ascii="Times New Roman" w:eastAsia="Times New Roman" w:hAnsi="Times New Roman" w:cs="Times New Roman"/>
          <w:i/>
          <w:iCs/>
          <w:spacing w:val="-4"/>
          <w:w w:val="98"/>
          <w:kern w:val="21"/>
          <w:sz w:val="21"/>
          <w:szCs w:val="21"/>
        </w:rPr>
        <w:t>một xã hội học tập</w:t>
      </w:r>
      <w:r w:rsidRPr="00063447">
        <w:rPr>
          <w:rFonts w:ascii="Times New Roman" w:eastAsia="Times New Roman" w:hAnsi="Times New Roman" w:cs="Times New Roman"/>
          <w:b/>
          <w:bCs/>
          <w:spacing w:val="-4"/>
          <w:w w:val="98"/>
          <w:kern w:val="21"/>
          <w:sz w:val="21"/>
          <w:szCs w:val="21"/>
        </w:rPr>
        <w:t> </w:t>
      </w:r>
      <w:r w:rsidRPr="00063447">
        <w:rPr>
          <w:rFonts w:ascii="Times New Roman" w:eastAsia="Times New Roman" w:hAnsi="Times New Roman" w:cs="Times New Roman"/>
          <w:color w:val="000000"/>
          <w:spacing w:val="-4"/>
          <w:w w:val="98"/>
          <w:kern w:val="21"/>
          <w:sz w:val="21"/>
          <w:szCs w:val="21"/>
        </w:rPr>
        <w:t>với</w:t>
      </w:r>
      <w:proofErr w:type="gramStart"/>
      <w:r w:rsidRPr="00063447">
        <w:rPr>
          <w:rFonts w:ascii="Times New Roman" w:eastAsia="Times New Roman" w:hAnsi="Times New Roman" w:cs="Times New Roman"/>
          <w:color w:val="000000"/>
          <w:spacing w:val="-4"/>
          <w:w w:val="98"/>
          <w:kern w:val="21"/>
          <w:sz w:val="21"/>
          <w:szCs w:val="21"/>
        </w:rPr>
        <w:t> </w:t>
      </w:r>
      <w:r w:rsidRPr="00063447">
        <w:rPr>
          <w:rFonts w:ascii="Times New Roman" w:eastAsia="Times New Roman" w:hAnsi="Times New Roman" w:cs="Times New Roman"/>
          <w:i/>
          <w:iCs/>
          <w:spacing w:val="-4"/>
          <w:w w:val="98"/>
          <w:kern w:val="21"/>
          <w:sz w:val="21"/>
          <w:szCs w:val="21"/>
        </w:rPr>
        <w:t> nhu</w:t>
      </w:r>
      <w:proofErr w:type="gramEnd"/>
      <w:r w:rsidRPr="00063447">
        <w:rPr>
          <w:rFonts w:ascii="Times New Roman" w:eastAsia="Times New Roman" w:hAnsi="Times New Roman" w:cs="Times New Roman"/>
          <w:i/>
          <w:iCs/>
          <w:spacing w:val="-4"/>
          <w:w w:val="98"/>
          <w:kern w:val="21"/>
          <w:sz w:val="21"/>
          <w:szCs w:val="21"/>
        </w:rPr>
        <w:t xml:space="preserve"> cầu học tập suốt đời của mọi người</w:t>
      </w:r>
      <w:r w:rsidRPr="00063447">
        <w:rPr>
          <w:rFonts w:ascii="Times New Roman" w:eastAsia="Times New Roman" w:hAnsi="Times New Roman" w:cs="Times New Roman"/>
          <w:color w:val="000000"/>
          <w:spacing w:val="-4"/>
          <w:w w:val="98"/>
          <w:kern w:val="21"/>
          <w:sz w:val="21"/>
          <w:szCs w:val="21"/>
        </w:rPr>
        <w:t xml:space="preserve">, đáp ứng những yêu cầu của con người trong thời đại 4.0. CMCN4 đòi hỏi giáo dục - đào tạo phải tạo ra </w:t>
      </w:r>
      <w:r w:rsidRPr="00063447">
        <w:rPr>
          <w:rFonts w:ascii="Times New Roman" w:eastAsia="Times New Roman" w:hAnsi="Times New Roman" w:cs="Times New Roman"/>
          <w:color w:val="000000"/>
          <w:spacing w:val="-4"/>
          <w:w w:val="98"/>
          <w:kern w:val="21"/>
          <w:sz w:val="21"/>
          <w:szCs w:val="21"/>
        </w:rPr>
        <w:lastRenderedPageBreak/>
        <w:t>được những con người năng động, tự lập, các kỹ năng tự học, tự nghiên cứu, nhất là phải tạo điều kiện để phát huy tối đa óc sáng tạo của mỗi cá nhân</w:t>
      </w:r>
      <w:r w:rsidR="000D2A88" w:rsidRPr="000D2A88">
        <w:rPr>
          <w:rFonts w:ascii="Times New Roman" w:eastAsia="Times New Roman" w:hAnsi="Times New Roman" w:cs="Times New Roman"/>
          <w:color w:val="000000"/>
          <w:spacing w:val="-4"/>
          <w:w w:val="98"/>
          <w:kern w:val="21"/>
          <w:sz w:val="21"/>
          <w:szCs w:val="21"/>
        </w:rPr>
        <w:t xml:space="preserve">, có kỹ năng phân tích và tổng hợp thông tin, có khả năng làm việc độc lập và ra quyết định dựa trên cơ sở phân tích các chứng cứ và dữ liệu. </w:t>
      </w:r>
      <w:proofErr w:type="gramStart"/>
      <w:r w:rsidR="000D2A88" w:rsidRPr="000D2A88">
        <w:rPr>
          <w:rFonts w:ascii="Times New Roman" w:eastAsia="Times New Roman" w:hAnsi="Times New Roman" w:cs="Times New Roman"/>
          <w:color w:val="000000"/>
          <w:spacing w:val="-4"/>
          <w:w w:val="98"/>
          <w:kern w:val="21"/>
          <w:sz w:val="21"/>
          <w:szCs w:val="21"/>
        </w:rPr>
        <w:t>Đây cũng là những kỹ năng mà sinh viên đang thiếu nhiều nhất.</w:t>
      </w:r>
      <w:proofErr w:type="gramEnd"/>
    </w:p>
    <w:p w14:paraId="3A601D85"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proofErr w:type="gramStart"/>
      <w:r w:rsidRPr="000D2A88">
        <w:rPr>
          <w:rFonts w:ascii="Times New Roman" w:eastAsia="Times New Roman" w:hAnsi="Times New Roman" w:cs="Times New Roman"/>
          <w:color w:val="000000"/>
          <w:spacing w:val="-4"/>
          <w:w w:val="98"/>
          <w:kern w:val="21"/>
          <w:sz w:val="21"/>
          <w:szCs w:val="21"/>
        </w:rPr>
        <w:t>Để giải quyết vấn đề này, giáo dục 4.0 sẽ là một trong những giải pháp hiệu quả mà giáo dục cần triển khai.</w:t>
      </w:r>
      <w:proofErr w:type="gramEnd"/>
      <w:r w:rsidRPr="000D2A88">
        <w:rPr>
          <w:rFonts w:ascii="Times New Roman" w:eastAsia="Times New Roman" w:hAnsi="Times New Roman" w:cs="Times New Roman"/>
          <w:color w:val="000000"/>
          <w:spacing w:val="-4"/>
          <w:w w:val="98"/>
          <w:kern w:val="21"/>
          <w:sz w:val="21"/>
          <w:szCs w:val="21"/>
        </w:rPr>
        <w:t xml:space="preserve"> Cụ thể là xây dựng những công cụ thông minh, gồm cả công cụ quản lý sinh viên dựa trên thẻ thông minh, phần mềm trí tuệ nhân tạo, bản địa hóa kho tài liệu học và đẩy mạnh liên kết quốc tế; áp dụng mô hình giáo dục mới như phòng học ảo, thầy giáo ảo, thiết bị ảo, phòng thí nghiệm, thư viện ảo,… dưới sự hỗ trợ của các thiết bị thông minh; tạo điều kiện để sinh viên tham gia các nhóm nghiên cứu, các đề tài gắn liền với giải quyết một vấn đề cụ thể trong chuyên môn, hoặc trong đời sống kinh tế, xã hội,...</w:t>
      </w:r>
    </w:p>
    <w:p w14:paraId="14593DA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proofErr w:type="gramStart"/>
      <w:r w:rsidRPr="000D2A88">
        <w:rPr>
          <w:rFonts w:ascii="Times New Roman" w:eastAsia="Times New Roman" w:hAnsi="Times New Roman" w:cs="Times New Roman"/>
          <w:color w:val="000000"/>
          <w:spacing w:val="-4"/>
          <w:w w:val="98"/>
          <w:kern w:val="21"/>
          <w:sz w:val="21"/>
          <w:szCs w:val="21"/>
        </w:rPr>
        <w:t>Cách tốt nhất là các trường nên liên doanh với doanh nghiệp lớn để hình thành mô hình trường học doanh nghiệp.</w:t>
      </w:r>
      <w:proofErr w:type="gramEnd"/>
      <w:r w:rsidRPr="000D2A88">
        <w:rPr>
          <w:rFonts w:ascii="Times New Roman" w:eastAsia="Times New Roman" w:hAnsi="Times New Roman" w:cs="Times New Roman"/>
          <w:color w:val="000000"/>
          <w:spacing w:val="-4"/>
          <w:w w:val="98"/>
          <w:kern w:val="21"/>
          <w:sz w:val="21"/>
          <w:szCs w:val="21"/>
        </w:rPr>
        <w:t xml:space="preserve"> Thay đổi từ chỗ “dạy những gì giới học thuật sẵn có” sang cách “dạy những gì thị trường cần, doanh nghiệp cần”, hoặc thậm chí xa hơn là “dạy những gì thị trường và doanh nghiệp sẽ cần”.</w:t>
      </w:r>
    </w:p>
    <w:p w14:paraId="3E9FDED4"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2.2.1 Vai trò ngư</w:t>
      </w:r>
      <w:r w:rsidRPr="000D2A88">
        <w:rPr>
          <w:rFonts w:ascii="Times New Roman" w:eastAsia="Times New Roman" w:hAnsi="Times New Roman" w:cs="Times New Roman"/>
          <w:b/>
          <w:bCs/>
          <w:color w:val="000000"/>
          <w:spacing w:val="-4"/>
          <w:w w:val="98"/>
          <w:kern w:val="21"/>
          <w:sz w:val="21"/>
          <w:szCs w:val="21"/>
        </w:rPr>
        <w:softHyphen/>
      </w:r>
      <w:r w:rsidRPr="000D2A88">
        <w:rPr>
          <w:rFonts w:ascii="Times New Roman" w:eastAsia="Times New Roman" w:hAnsi="Times New Roman" w:cs="Times New Roman"/>
          <w:b/>
          <w:bCs/>
          <w:color w:val="000000"/>
          <w:spacing w:val="-4"/>
          <w:w w:val="98"/>
          <w:kern w:val="21"/>
          <w:sz w:val="21"/>
          <w:szCs w:val="21"/>
        </w:rPr>
        <w:softHyphen/>
        <w:t>ời dạy</w:t>
      </w:r>
    </w:p>
    <w:p w14:paraId="163441B6" w14:textId="77777777" w:rsidR="00063447" w:rsidRDefault="00063447"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Pr>
          <w:rFonts w:ascii="Times New Roman" w:eastAsia="Times New Roman" w:hAnsi="Times New Roman" w:cs="Times New Roman"/>
          <w:b/>
          <w:bCs/>
          <w:spacing w:val="-4"/>
          <w:w w:val="98"/>
          <w:kern w:val="21"/>
          <w:sz w:val="21"/>
          <w:szCs w:val="21"/>
        </w:rPr>
        <w:t>T</w:t>
      </w:r>
      <w:r w:rsidRPr="00063447">
        <w:rPr>
          <w:rFonts w:ascii="Times New Roman" w:eastAsia="Times New Roman" w:hAnsi="Times New Roman" w:cs="Times New Roman"/>
          <w:b/>
          <w:bCs/>
          <w:spacing w:val="-4"/>
          <w:w w:val="98"/>
          <w:kern w:val="21"/>
          <w:sz w:val="21"/>
          <w:szCs w:val="21"/>
        </w:rPr>
        <w:t>hầy</w:t>
      </w:r>
      <w:r>
        <w:rPr>
          <w:rFonts w:ascii="Times New Roman" w:eastAsia="Times New Roman" w:hAnsi="Times New Roman" w:cs="Times New Roman"/>
          <w:b/>
          <w:bCs/>
          <w:spacing w:val="-4"/>
          <w:w w:val="98"/>
          <w:kern w:val="21"/>
          <w:sz w:val="21"/>
          <w:szCs w:val="21"/>
        </w:rPr>
        <w:t>, Cô</w:t>
      </w:r>
      <w:r w:rsidRPr="00063447">
        <w:rPr>
          <w:rFonts w:ascii="Times New Roman" w:eastAsia="Times New Roman" w:hAnsi="Times New Roman" w:cs="Times New Roman"/>
          <w:color w:val="000000"/>
          <w:spacing w:val="-4"/>
          <w:w w:val="98"/>
          <w:kern w:val="21"/>
          <w:sz w:val="21"/>
          <w:szCs w:val="21"/>
        </w:rPr>
        <w:t xml:space="preserve"> từ vai trò truyền thụ kiến thức </w:t>
      </w:r>
      <w:proofErr w:type="gramStart"/>
      <w:r w:rsidRPr="00063447">
        <w:rPr>
          <w:rFonts w:ascii="Times New Roman" w:eastAsia="Times New Roman" w:hAnsi="Times New Roman" w:cs="Times New Roman"/>
          <w:color w:val="000000"/>
          <w:spacing w:val="-4"/>
          <w:w w:val="98"/>
          <w:kern w:val="21"/>
          <w:sz w:val="21"/>
          <w:szCs w:val="21"/>
        </w:rPr>
        <w:t>theo</w:t>
      </w:r>
      <w:proofErr w:type="gramEnd"/>
      <w:r w:rsidRPr="00063447">
        <w:rPr>
          <w:rFonts w:ascii="Times New Roman" w:eastAsia="Times New Roman" w:hAnsi="Times New Roman" w:cs="Times New Roman"/>
          <w:color w:val="000000"/>
          <w:spacing w:val="-4"/>
          <w:w w:val="98"/>
          <w:kern w:val="21"/>
          <w:sz w:val="21"/>
          <w:szCs w:val="21"/>
        </w:rPr>
        <w:t xml:space="preserve"> cách truyền thống sang vai trò xúc tác và điều phối, họ phải chuyển sang chức năng hướng dẫn người học. </w:t>
      </w:r>
      <w:proofErr w:type="gramStart"/>
      <w:r w:rsidRPr="00063447">
        <w:rPr>
          <w:rFonts w:ascii="Times New Roman" w:eastAsia="Times New Roman" w:hAnsi="Times New Roman" w:cs="Times New Roman"/>
          <w:color w:val="000000"/>
          <w:spacing w:val="-4"/>
          <w:w w:val="98"/>
          <w:kern w:val="21"/>
          <w:sz w:val="21"/>
          <w:szCs w:val="21"/>
        </w:rPr>
        <w:t>Giáo viên phải giúp người học định hướng về chất lượng và ý nghĩa của nguồn thông tin, định hướng cho người học tự tìm đến những cách hiểu mới.</w:t>
      </w:r>
      <w:proofErr w:type="gramEnd"/>
      <w:r w:rsidRPr="00063447">
        <w:rPr>
          <w:rFonts w:ascii="Times New Roman" w:eastAsia="Times New Roman" w:hAnsi="Times New Roman" w:cs="Times New Roman"/>
          <w:color w:val="000000"/>
          <w:spacing w:val="-4"/>
          <w:w w:val="98"/>
          <w:kern w:val="21"/>
          <w:sz w:val="21"/>
          <w:szCs w:val="21"/>
        </w:rPr>
        <w:t xml:space="preserve"> Hiện nay, nhiều phương pháp giáo dục mới đã được đưa vào sử dụng trong các cấp học từ mầm non cho đến đại học theo hướng phát huy tính tích cực của người học, hoạt động </w:t>
      </w:r>
      <w:proofErr w:type="gramStart"/>
      <w:r w:rsidRPr="00063447">
        <w:rPr>
          <w:rFonts w:ascii="Times New Roman" w:eastAsia="Times New Roman" w:hAnsi="Times New Roman" w:cs="Times New Roman"/>
          <w:color w:val="000000"/>
          <w:spacing w:val="-4"/>
          <w:w w:val="98"/>
          <w:kern w:val="21"/>
          <w:sz w:val="21"/>
          <w:szCs w:val="21"/>
        </w:rPr>
        <w:t>nhóm.…</w:t>
      </w:r>
      <w:proofErr w:type="gramEnd"/>
      <w:r w:rsidRPr="00063447">
        <w:rPr>
          <w:rFonts w:ascii="Times New Roman" w:eastAsia="Times New Roman" w:hAnsi="Times New Roman" w:cs="Times New Roman"/>
          <w:color w:val="000000"/>
          <w:spacing w:val="-4"/>
          <w:w w:val="98"/>
          <w:kern w:val="21"/>
          <w:sz w:val="21"/>
          <w:szCs w:val="21"/>
        </w:rPr>
        <w:t xml:space="preserve"> Tất cả nhằm hướng tới mục tiêu xây dựng nên những con người với những kỹ năng, tư duy dần đáp ứng yêu cầu của</w:t>
      </w:r>
      <w:proofErr w:type="gramStart"/>
      <w:r w:rsidRPr="00063447">
        <w:rPr>
          <w:rFonts w:ascii="Times New Roman" w:eastAsia="Times New Roman" w:hAnsi="Times New Roman" w:cs="Times New Roman"/>
          <w:color w:val="000000"/>
          <w:spacing w:val="-4"/>
          <w:w w:val="98"/>
          <w:kern w:val="21"/>
          <w:sz w:val="21"/>
          <w:szCs w:val="21"/>
        </w:rPr>
        <w:t>  thời</w:t>
      </w:r>
      <w:proofErr w:type="gramEnd"/>
      <w:r w:rsidRPr="00063447">
        <w:rPr>
          <w:rFonts w:ascii="Times New Roman" w:eastAsia="Times New Roman" w:hAnsi="Times New Roman" w:cs="Times New Roman"/>
          <w:color w:val="000000"/>
          <w:spacing w:val="-4"/>
          <w:w w:val="98"/>
          <w:kern w:val="21"/>
          <w:sz w:val="21"/>
          <w:szCs w:val="21"/>
        </w:rPr>
        <w:t xml:space="preserve"> đại mới.</w:t>
      </w:r>
    </w:p>
    <w:p w14:paraId="6DC99CA9"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proofErr w:type="gramStart"/>
      <w:r w:rsidRPr="000D2A88">
        <w:rPr>
          <w:rFonts w:ascii="Times New Roman" w:eastAsia="Times New Roman" w:hAnsi="Times New Roman" w:cs="Times New Roman"/>
          <w:color w:val="000000"/>
          <w:spacing w:val="-4"/>
          <w:w w:val="98"/>
          <w:kern w:val="21"/>
          <w:sz w:val="21"/>
          <w:szCs w:val="21"/>
        </w:rPr>
        <w:t>Mô hình đào tạo trực tuyến đặt ra những yêu cầu, nhiệm vụ cao hơn cho thầy cô.</w:t>
      </w:r>
      <w:proofErr w:type="gramEnd"/>
      <w:r w:rsidRPr="000D2A88">
        <w:rPr>
          <w:rFonts w:ascii="Times New Roman" w:eastAsia="Times New Roman" w:hAnsi="Times New Roman" w:cs="Times New Roman"/>
          <w:color w:val="000000"/>
          <w:spacing w:val="-4"/>
          <w:w w:val="98"/>
          <w:kern w:val="21"/>
          <w:sz w:val="21"/>
          <w:szCs w:val="21"/>
        </w:rPr>
        <w:t xml:space="preserve"> Giáo viên vừa phải thiết kế bài giảng điện tử, tổ chức hoạt động lớp học </w:t>
      </w:r>
      <w:proofErr w:type="gramStart"/>
      <w:r w:rsidRPr="000D2A88">
        <w:rPr>
          <w:rFonts w:ascii="Times New Roman" w:eastAsia="Times New Roman" w:hAnsi="Times New Roman" w:cs="Times New Roman"/>
          <w:color w:val="000000"/>
          <w:spacing w:val="-4"/>
          <w:w w:val="98"/>
          <w:kern w:val="21"/>
          <w:sz w:val="21"/>
          <w:szCs w:val="21"/>
        </w:rPr>
        <w:t>theo</w:t>
      </w:r>
      <w:proofErr w:type="gramEnd"/>
      <w:r w:rsidRPr="000D2A88">
        <w:rPr>
          <w:rFonts w:ascii="Times New Roman" w:eastAsia="Times New Roman" w:hAnsi="Times New Roman" w:cs="Times New Roman"/>
          <w:color w:val="000000"/>
          <w:spacing w:val="-4"/>
          <w:w w:val="98"/>
          <w:kern w:val="21"/>
          <w:sz w:val="21"/>
          <w:szCs w:val="21"/>
        </w:rPr>
        <w:t xml:space="preserve"> phương pháp mới và phải đồng hành với người học trong suốt quá trình học tập. Như vậy, thầy cô không chỉ tham gia giảng dạy trên lớp, vậy phải công nhận những hoạt động của giáo viên ngoài giờ lên lớp.Năng lực và vị trí người thầy ở đâu nếu không phải là người hướng dẫn, xúc tác giúp sinh viên biết tự định hướng trong học tập? Mỗi nhà giáo cần hiểu rằng: sự thay đổi là sống còn và phải chấp nhận, chuẩn bị cho mình phát triển. Để vượt qua thách thức, người giảng viên phải trở lại 3 chức năng rất quan trọng của mình: chức năng sáng tạo, chức năng phản biện và chức năng giáo dục.</w:t>
      </w:r>
    </w:p>
    <w:p w14:paraId="6A8BEC6A" w14:textId="77777777" w:rsid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proofErr w:type="gramStart"/>
      <w:r w:rsidRPr="000D2A88">
        <w:rPr>
          <w:rFonts w:ascii="Times New Roman" w:eastAsia="Times New Roman" w:hAnsi="Times New Roman" w:cs="Times New Roman"/>
          <w:color w:val="000000"/>
          <w:spacing w:val="-4"/>
          <w:w w:val="98"/>
          <w:kern w:val="21"/>
          <w:sz w:val="21"/>
          <w:szCs w:val="21"/>
        </w:rPr>
        <w:t>Trong vai trò của người tham gia vào quá trình dạy - học,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dạy hoạt động như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 xml:space="preserve"> là một thành viên tham gia vào quá trình học tập ở trên lớp với các nhóm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học.</w:t>
      </w:r>
      <w:proofErr w:type="gramEnd"/>
      <w:r w:rsidRPr="000D2A88">
        <w:rPr>
          <w:rFonts w:ascii="Times New Roman" w:eastAsia="Times New Roman" w:hAnsi="Times New Roman" w:cs="Times New Roman"/>
          <w:color w:val="000000"/>
          <w:spacing w:val="-4"/>
          <w:w w:val="98"/>
          <w:kern w:val="21"/>
          <w:sz w:val="21"/>
          <w:szCs w:val="21"/>
        </w:rPr>
        <w:t xml:space="preserve"> Với tư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 xml:space="preserve"> cách vừa là cố vấn vừa là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tham gia vào quá trình học tập,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dạy còn có thêm một vai trò bổ sung nữa; đó là, nguồn tham khảo cho người học, giúp họ tháo gỡ những khó khăn trong quá trình học tập và nghiên cứu.</w:t>
      </w:r>
    </w:p>
    <w:p w14:paraId="14F98370" w14:textId="77777777" w:rsidR="00345FD3" w:rsidRPr="00345FD3" w:rsidRDefault="00345FD3"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proofErr w:type="gramStart"/>
      <w:r w:rsidRPr="00345FD3">
        <w:rPr>
          <w:rFonts w:ascii="Times New Roman" w:eastAsia="Times New Roman" w:hAnsi="Times New Roman" w:cs="Times New Roman"/>
          <w:b/>
          <w:bCs/>
          <w:spacing w:val="-4"/>
          <w:w w:val="98"/>
          <w:kern w:val="21"/>
          <w:sz w:val="21"/>
          <w:szCs w:val="21"/>
        </w:rPr>
        <w:t>Kỹ năng làm việc nhóm</w:t>
      </w:r>
      <w:r w:rsidRPr="00345FD3">
        <w:rPr>
          <w:rFonts w:ascii="Times New Roman" w:eastAsia="Times New Roman" w:hAnsi="Times New Roman" w:cs="Times New Roman"/>
          <w:color w:val="000000"/>
          <w:spacing w:val="-4"/>
          <w:w w:val="98"/>
          <w:kern w:val="21"/>
          <w:sz w:val="21"/>
          <w:szCs w:val="21"/>
        </w:rPr>
        <w:t> là yêu cầu bắt buộc.</w:t>
      </w:r>
      <w:proofErr w:type="gramEnd"/>
      <w:r w:rsidRPr="00345FD3">
        <w:rPr>
          <w:rFonts w:ascii="Times New Roman" w:eastAsia="Times New Roman" w:hAnsi="Times New Roman" w:cs="Times New Roman"/>
          <w:color w:val="000000"/>
          <w:spacing w:val="-4"/>
          <w:w w:val="98"/>
          <w:kern w:val="21"/>
          <w:sz w:val="21"/>
          <w:szCs w:val="21"/>
        </w:rPr>
        <w:t xml:space="preserve"> Do vậy, người thầy phải rèn luyện cho người học có khả năng làm việc nhóm, có óc tổ chức, tư duy…  Muốn vậy, phải đổi mới phương pháp dạy và học </w:t>
      </w:r>
      <w:proofErr w:type="gramStart"/>
      <w:r w:rsidRPr="00345FD3">
        <w:rPr>
          <w:rFonts w:ascii="Times New Roman" w:eastAsia="Times New Roman" w:hAnsi="Times New Roman" w:cs="Times New Roman"/>
          <w:color w:val="000000"/>
          <w:spacing w:val="-4"/>
          <w:w w:val="98"/>
          <w:kern w:val="21"/>
          <w:sz w:val="21"/>
          <w:szCs w:val="21"/>
        </w:rPr>
        <w:t>theo</w:t>
      </w:r>
      <w:proofErr w:type="gramEnd"/>
      <w:r w:rsidRPr="00345FD3">
        <w:rPr>
          <w:rFonts w:ascii="Times New Roman" w:eastAsia="Times New Roman" w:hAnsi="Times New Roman" w:cs="Times New Roman"/>
          <w:color w:val="000000"/>
          <w:spacing w:val="-4"/>
          <w:w w:val="98"/>
          <w:kern w:val="21"/>
          <w:sz w:val="21"/>
          <w:szCs w:val="21"/>
        </w:rPr>
        <w:t xml:space="preserve"> hướng phát huy tính tích cực của người học là yêu cầu bắt buộc.</w:t>
      </w:r>
    </w:p>
    <w:p w14:paraId="43342CDD" w14:textId="77777777" w:rsidR="00345FD3" w:rsidRPr="00345FD3" w:rsidRDefault="00345FD3"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bCs/>
          <w:spacing w:val="-4"/>
          <w:w w:val="98"/>
          <w:kern w:val="21"/>
          <w:sz w:val="21"/>
          <w:szCs w:val="21"/>
        </w:rPr>
      </w:pPr>
      <w:r w:rsidRPr="00345FD3">
        <w:rPr>
          <w:rFonts w:ascii="Times New Roman" w:eastAsia="Times New Roman" w:hAnsi="Times New Roman" w:cs="Times New Roman"/>
          <w:b/>
          <w:spacing w:val="-4"/>
          <w:w w:val="98"/>
          <w:kern w:val="21"/>
          <w:sz w:val="21"/>
          <w:szCs w:val="21"/>
        </w:rPr>
        <w:t>Kỹ năng giải quyết vấn đề</w:t>
      </w:r>
      <w:r w:rsidRPr="00345FD3">
        <w:rPr>
          <w:rFonts w:ascii="Times New Roman" w:eastAsia="Times New Roman" w:hAnsi="Times New Roman" w:cs="Times New Roman"/>
          <w:bCs/>
          <w:spacing w:val="-4"/>
          <w:w w:val="98"/>
          <w:kern w:val="21"/>
          <w:sz w:val="21"/>
          <w:szCs w:val="21"/>
        </w:rPr>
        <w:t xml:space="preserve">, thay vì bị động thực hiện </w:t>
      </w:r>
      <w:proofErr w:type="gramStart"/>
      <w:r w:rsidRPr="00345FD3">
        <w:rPr>
          <w:rFonts w:ascii="Times New Roman" w:eastAsia="Times New Roman" w:hAnsi="Times New Roman" w:cs="Times New Roman"/>
          <w:bCs/>
          <w:spacing w:val="-4"/>
          <w:w w:val="98"/>
          <w:kern w:val="21"/>
          <w:sz w:val="21"/>
          <w:szCs w:val="21"/>
        </w:rPr>
        <w:t>theo</w:t>
      </w:r>
      <w:proofErr w:type="gramEnd"/>
      <w:r w:rsidRPr="00345FD3">
        <w:rPr>
          <w:rFonts w:ascii="Times New Roman" w:eastAsia="Times New Roman" w:hAnsi="Times New Roman" w:cs="Times New Roman"/>
          <w:bCs/>
          <w:spacing w:val="-4"/>
          <w:w w:val="98"/>
          <w:kern w:val="21"/>
          <w:sz w:val="21"/>
          <w:szCs w:val="21"/>
        </w:rPr>
        <w:t xml:space="preserve"> những kế hoạch đã vạch sẵn, con người trong thời đại mới cần luôn chủ động để đối phó với các vấn đề phát sinh. Vì vậy,</w:t>
      </w:r>
      <w:proofErr w:type="gramStart"/>
      <w:r w:rsidRPr="00345FD3">
        <w:rPr>
          <w:rFonts w:ascii="Times New Roman" w:eastAsia="Times New Roman" w:hAnsi="Times New Roman" w:cs="Times New Roman"/>
          <w:bCs/>
          <w:spacing w:val="-4"/>
          <w:w w:val="98"/>
          <w:kern w:val="21"/>
          <w:sz w:val="21"/>
          <w:szCs w:val="21"/>
        </w:rPr>
        <w:t>  giáo</w:t>
      </w:r>
      <w:proofErr w:type="gramEnd"/>
      <w:r w:rsidRPr="00345FD3">
        <w:rPr>
          <w:rFonts w:ascii="Times New Roman" w:eastAsia="Times New Roman" w:hAnsi="Times New Roman" w:cs="Times New Roman"/>
          <w:bCs/>
          <w:spacing w:val="-4"/>
          <w:w w:val="98"/>
          <w:kern w:val="21"/>
          <w:sz w:val="21"/>
          <w:szCs w:val="21"/>
        </w:rPr>
        <w:t xml:space="preserve"> dục - đào tạo cần  tạo ra những công dân thích hợp cho thế kỉ XXI - những công dân toàn cầu, đáp ứng nhu cầu của thị trường lao động trong nước và hội nhập quốc tế.</w:t>
      </w:r>
    </w:p>
    <w:p w14:paraId="43A9F792" w14:textId="77777777" w:rsidR="00345FD3" w:rsidRPr="00345FD3" w:rsidRDefault="00345FD3"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bCs/>
          <w:spacing w:val="-4"/>
          <w:w w:val="98"/>
          <w:kern w:val="21"/>
          <w:sz w:val="21"/>
          <w:szCs w:val="21"/>
        </w:rPr>
      </w:pPr>
      <w:r>
        <w:rPr>
          <w:rFonts w:ascii="Times New Roman" w:eastAsia="Times New Roman" w:hAnsi="Times New Roman" w:cs="Times New Roman"/>
          <w:b/>
          <w:spacing w:val="-4"/>
          <w:w w:val="98"/>
          <w:kern w:val="21"/>
          <w:sz w:val="21"/>
          <w:szCs w:val="21"/>
        </w:rPr>
        <w:t>S</w:t>
      </w:r>
      <w:r w:rsidRPr="00345FD3">
        <w:rPr>
          <w:rFonts w:ascii="Times New Roman" w:eastAsia="Times New Roman" w:hAnsi="Times New Roman" w:cs="Times New Roman"/>
          <w:b/>
          <w:spacing w:val="-4"/>
          <w:w w:val="98"/>
          <w:kern w:val="21"/>
          <w:sz w:val="21"/>
          <w:szCs w:val="21"/>
        </w:rPr>
        <w:t>ự sáng tạo</w:t>
      </w:r>
      <w:r w:rsidRPr="00345FD3">
        <w:rPr>
          <w:rFonts w:ascii="Times New Roman" w:eastAsia="Times New Roman" w:hAnsi="Times New Roman" w:cs="Times New Roman"/>
          <w:bCs/>
          <w:spacing w:val="-4"/>
          <w:w w:val="98"/>
          <w:kern w:val="21"/>
          <w:sz w:val="21"/>
          <w:szCs w:val="21"/>
        </w:rPr>
        <w:t xml:space="preserve">. </w:t>
      </w:r>
      <w:proofErr w:type="gramStart"/>
      <w:r w:rsidRPr="00345FD3">
        <w:rPr>
          <w:rFonts w:ascii="Times New Roman" w:eastAsia="Times New Roman" w:hAnsi="Times New Roman" w:cs="Times New Roman"/>
          <w:bCs/>
          <w:spacing w:val="-4"/>
          <w:w w:val="98"/>
          <w:kern w:val="21"/>
          <w:sz w:val="21"/>
          <w:szCs w:val="21"/>
        </w:rPr>
        <w:t>Người giáo viên trong thời đại CMCN4.0 cần quan tâm đặc biệt tới đối tượng người học.</w:t>
      </w:r>
      <w:proofErr w:type="gramEnd"/>
      <w:r w:rsidRPr="00345FD3">
        <w:rPr>
          <w:rFonts w:ascii="Times New Roman" w:eastAsia="Times New Roman" w:hAnsi="Times New Roman" w:cs="Times New Roman"/>
          <w:bCs/>
          <w:spacing w:val="-4"/>
          <w:w w:val="98"/>
          <w:kern w:val="21"/>
          <w:sz w:val="21"/>
          <w:szCs w:val="21"/>
        </w:rPr>
        <w:t xml:space="preserve"> Nhiệm vụ của người thầy là tạo môi trường học tập, tạo điều kiện để họ có cơ hội học tập </w:t>
      </w:r>
      <w:proofErr w:type="gramStart"/>
      <w:r w:rsidRPr="00345FD3">
        <w:rPr>
          <w:rFonts w:ascii="Times New Roman" w:eastAsia="Times New Roman" w:hAnsi="Times New Roman" w:cs="Times New Roman"/>
          <w:bCs/>
          <w:spacing w:val="-4"/>
          <w:w w:val="98"/>
          <w:kern w:val="21"/>
          <w:sz w:val="21"/>
          <w:szCs w:val="21"/>
        </w:rPr>
        <w:t>theo</w:t>
      </w:r>
      <w:proofErr w:type="gramEnd"/>
      <w:r w:rsidRPr="00345FD3">
        <w:rPr>
          <w:rFonts w:ascii="Times New Roman" w:eastAsia="Times New Roman" w:hAnsi="Times New Roman" w:cs="Times New Roman"/>
          <w:bCs/>
          <w:spacing w:val="-4"/>
          <w:w w:val="98"/>
          <w:kern w:val="21"/>
          <w:sz w:val="21"/>
          <w:szCs w:val="21"/>
        </w:rPr>
        <w:t xml:space="preserve"> phương pháp tích cực và sáng tạo. Chỉ có như vậy mới tạo ra được những con người năng động và sáng tạo. Hơn bao giờ hết, nghề dạy học với danh xưng </w:t>
      </w:r>
      <w:r w:rsidRPr="00345FD3">
        <w:rPr>
          <w:rFonts w:ascii="Times New Roman" w:eastAsia="Times New Roman" w:hAnsi="Times New Roman" w:cs="Times New Roman"/>
          <w:bCs/>
          <w:i/>
          <w:iCs/>
          <w:spacing w:val="-4"/>
          <w:w w:val="98"/>
          <w:kern w:val="21"/>
          <w:sz w:val="21"/>
          <w:szCs w:val="21"/>
        </w:rPr>
        <w:t>“là nghề sáng tạo bậc nhất trong những nghề sáng tạo... vì nó sáng tạo ra những con người sáng tạo</w:t>
      </w:r>
      <w:r w:rsidRPr="00345FD3">
        <w:rPr>
          <w:rFonts w:ascii="Times New Roman" w:eastAsia="Times New Roman" w:hAnsi="Times New Roman" w:cs="Times New Roman"/>
          <w:bCs/>
          <w:spacing w:val="-4"/>
          <w:w w:val="98"/>
          <w:kern w:val="21"/>
          <w:sz w:val="21"/>
          <w:szCs w:val="21"/>
        </w:rPr>
        <w:t>” lại càng thể hiện rõ nhất trong thời điểm hiện nay.</w:t>
      </w:r>
    </w:p>
    <w:p w14:paraId="6A8B7B58"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bCs/>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 xml:space="preserve">2.2.2 Vai trò </w:t>
      </w:r>
      <w:commentRangeStart w:id="19"/>
      <w:r w:rsidRPr="000D2A88">
        <w:rPr>
          <w:rFonts w:ascii="Times New Roman" w:eastAsia="Times New Roman" w:hAnsi="Times New Roman" w:cs="Times New Roman"/>
          <w:b/>
          <w:bCs/>
          <w:color w:val="000000"/>
          <w:spacing w:val="-4"/>
          <w:w w:val="98"/>
          <w:kern w:val="21"/>
          <w:sz w:val="21"/>
          <w:szCs w:val="21"/>
        </w:rPr>
        <w:t>ngư</w:t>
      </w:r>
      <w:r w:rsidRPr="000D2A88">
        <w:rPr>
          <w:rFonts w:ascii="Times New Roman" w:eastAsia="Times New Roman" w:hAnsi="Times New Roman" w:cs="Times New Roman"/>
          <w:b/>
          <w:bCs/>
          <w:color w:val="000000"/>
          <w:spacing w:val="-4"/>
          <w:w w:val="98"/>
          <w:kern w:val="21"/>
          <w:sz w:val="21"/>
          <w:szCs w:val="21"/>
        </w:rPr>
        <w:softHyphen/>
      </w:r>
      <w:r w:rsidRPr="000D2A88">
        <w:rPr>
          <w:rFonts w:ascii="Times New Roman" w:eastAsia="Times New Roman" w:hAnsi="Times New Roman" w:cs="Times New Roman"/>
          <w:b/>
          <w:bCs/>
          <w:color w:val="000000"/>
          <w:spacing w:val="-4"/>
          <w:w w:val="98"/>
          <w:kern w:val="21"/>
          <w:sz w:val="21"/>
          <w:szCs w:val="21"/>
        </w:rPr>
        <w:softHyphen/>
        <w:t>ời</w:t>
      </w:r>
      <w:commentRangeEnd w:id="19"/>
      <w:r w:rsidR="006C3369">
        <w:rPr>
          <w:rStyle w:val="CommentReference"/>
        </w:rPr>
        <w:commentReference w:id="19"/>
      </w:r>
      <w:r w:rsidRPr="000D2A88">
        <w:rPr>
          <w:rFonts w:ascii="Times New Roman" w:eastAsia="Times New Roman" w:hAnsi="Times New Roman" w:cs="Times New Roman"/>
          <w:b/>
          <w:bCs/>
          <w:color w:val="000000"/>
          <w:spacing w:val="-4"/>
          <w:w w:val="98"/>
          <w:kern w:val="21"/>
          <w:sz w:val="21"/>
          <w:szCs w:val="21"/>
        </w:rPr>
        <w:t xml:space="preserve"> học</w:t>
      </w:r>
    </w:p>
    <w:p w14:paraId="0407E0F9"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proofErr w:type="gramStart"/>
      <w:r w:rsidRPr="000D2A88">
        <w:rPr>
          <w:rFonts w:ascii="Times New Roman" w:eastAsia="Times New Roman" w:hAnsi="Times New Roman" w:cs="Times New Roman"/>
          <w:color w:val="000000"/>
          <w:spacing w:val="-4"/>
          <w:w w:val="98"/>
          <w:kern w:val="21"/>
          <w:sz w:val="21"/>
          <w:szCs w:val="21"/>
        </w:rPr>
        <w:t xml:space="preserve">Người học cũng cần thay đổi về phương pháp học tập, phải chủ động tham gia học tập trên môi </w:t>
      </w:r>
      <w:r w:rsidRPr="00345FD3">
        <w:rPr>
          <w:rFonts w:ascii="Times New Roman" w:eastAsia="Times New Roman" w:hAnsi="Times New Roman" w:cs="Times New Roman"/>
          <w:b/>
          <w:bCs/>
          <w:spacing w:val="-4"/>
          <w:w w:val="98"/>
          <w:kern w:val="21"/>
          <w:sz w:val="21"/>
          <w:szCs w:val="21"/>
        </w:rPr>
        <w:t>trường</w:t>
      </w:r>
      <w:r w:rsidRPr="000D2A88">
        <w:rPr>
          <w:rFonts w:ascii="Times New Roman" w:eastAsia="Times New Roman" w:hAnsi="Times New Roman" w:cs="Times New Roman"/>
          <w:color w:val="000000"/>
          <w:spacing w:val="-4"/>
          <w:w w:val="98"/>
          <w:kern w:val="21"/>
          <w:sz w:val="21"/>
          <w:szCs w:val="21"/>
        </w:rPr>
        <w:t xml:space="preserve"> công nghệ.</w:t>
      </w:r>
      <w:proofErr w:type="gramEnd"/>
      <w:r w:rsidRPr="000D2A88">
        <w:rPr>
          <w:rFonts w:ascii="Times New Roman" w:eastAsia="Times New Roman" w:hAnsi="Times New Roman" w:cs="Times New Roman"/>
          <w:color w:val="000000"/>
          <w:spacing w:val="-4"/>
          <w:w w:val="98"/>
          <w:kern w:val="21"/>
          <w:sz w:val="21"/>
          <w:szCs w:val="21"/>
        </w:rPr>
        <w:t xml:space="preserve"> </w:t>
      </w:r>
      <w:proofErr w:type="gramStart"/>
      <w:r w:rsidRPr="000D2A88">
        <w:rPr>
          <w:rFonts w:ascii="Times New Roman" w:eastAsia="Times New Roman" w:hAnsi="Times New Roman" w:cs="Times New Roman"/>
          <w:color w:val="000000"/>
          <w:spacing w:val="-4"/>
          <w:w w:val="98"/>
          <w:kern w:val="21"/>
          <w:sz w:val="21"/>
          <w:szCs w:val="21"/>
        </w:rPr>
        <w:t>Khi tham gia vào lớp học đồng bộ thời gian, người học phải đặt vấn đề, đặt câu hỏi và cùng giải quyết những vấn đề mà lớp học nêu ra.</w:t>
      </w:r>
      <w:proofErr w:type="gramEnd"/>
      <w:r w:rsidRPr="000D2A88">
        <w:rPr>
          <w:rFonts w:ascii="Times New Roman" w:eastAsia="Times New Roman" w:hAnsi="Times New Roman" w:cs="Times New Roman"/>
          <w:color w:val="000000"/>
          <w:spacing w:val="-4"/>
          <w:w w:val="98"/>
          <w:kern w:val="21"/>
          <w:sz w:val="21"/>
          <w:szCs w:val="21"/>
        </w:rPr>
        <w:t xml:space="preserve"> Đào tạo trực tuyến đòi hỏi giáo viên không chỉ dạy mà còn phải học, đòi hỏi người học không chỉ học mà còn phải biết nêu vấn đề năng lực tự học được thể hiện qua việc chủ thể tự xác định đúng đắn động cơ học tập cho mình, có khả năng tự quản lý việc học của mình, có thái độ tích cực trong các hoạt động để có thể tự làm việc, điều chỉnh hoạt động học tập và đánh giá kết quả học tập của chính mình để có thể độc lập làm việc và làm việc hợp tác với người khác</w:t>
      </w:r>
    </w:p>
    <w:p w14:paraId="3D4E698E"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 xml:space="preserve">3. Kết </w:t>
      </w:r>
      <w:commentRangeStart w:id="20"/>
      <w:r w:rsidRPr="000D2A88">
        <w:rPr>
          <w:rFonts w:ascii="Times New Roman" w:eastAsia="Times New Roman" w:hAnsi="Times New Roman" w:cs="Times New Roman"/>
          <w:b/>
          <w:color w:val="000000"/>
          <w:spacing w:val="-4"/>
          <w:w w:val="98"/>
          <w:kern w:val="21"/>
          <w:sz w:val="21"/>
          <w:szCs w:val="21"/>
        </w:rPr>
        <w:t>luận</w:t>
      </w:r>
      <w:commentRangeEnd w:id="20"/>
      <w:r w:rsidR="004979B6">
        <w:rPr>
          <w:rStyle w:val="CommentReference"/>
        </w:rPr>
        <w:commentReference w:id="20"/>
      </w:r>
    </w:p>
    <w:p w14:paraId="04342FC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CMCN 4.0 đòi hỏi sự đóng góp của mọi giới năng động, tự lập, tự do, tự học, tự nghiên cứu, tự động viên, nhất </w:t>
      </w:r>
      <w:r w:rsidRPr="000D2A88">
        <w:rPr>
          <w:rFonts w:ascii="Times New Roman" w:eastAsia="Times New Roman" w:hAnsi="Times New Roman" w:cs="Times New Roman"/>
          <w:color w:val="000000"/>
          <w:spacing w:val="-4"/>
          <w:w w:val="98"/>
          <w:kern w:val="21"/>
          <w:sz w:val="21"/>
          <w:szCs w:val="21"/>
        </w:rPr>
        <w:lastRenderedPageBreak/>
        <w:t xml:space="preserve">là óc sáng tạo. </w:t>
      </w:r>
      <w:proofErr w:type="gramStart"/>
      <w:r w:rsidRPr="000D2A88">
        <w:rPr>
          <w:rFonts w:ascii="Times New Roman" w:eastAsia="Times New Roman" w:hAnsi="Times New Roman" w:cs="Times New Roman"/>
          <w:color w:val="000000"/>
          <w:spacing w:val="-4"/>
          <w:w w:val="98"/>
          <w:kern w:val="21"/>
          <w:sz w:val="21"/>
          <w:szCs w:val="21"/>
        </w:rPr>
        <w:t>Bao nhiêu cái “tự” đó khó lòng sinh tồn trong một cơ chế “đợi lệnh trên”.</w:t>
      </w:r>
      <w:proofErr w:type="gramEnd"/>
      <w:r w:rsidRPr="000D2A88">
        <w:rPr>
          <w:rFonts w:ascii="Times New Roman" w:eastAsia="Times New Roman" w:hAnsi="Times New Roman" w:cs="Times New Roman"/>
          <w:color w:val="000000"/>
          <w:spacing w:val="-4"/>
          <w:w w:val="98"/>
          <w:kern w:val="21"/>
          <w:sz w:val="21"/>
          <w:szCs w:val="21"/>
        </w:rPr>
        <w:t xml:space="preserve"> </w:t>
      </w:r>
      <w:proofErr w:type="gramStart"/>
      <w:r w:rsidRPr="000D2A88">
        <w:rPr>
          <w:rFonts w:ascii="Times New Roman" w:eastAsia="Times New Roman" w:hAnsi="Times New Roman" w:cs="Times New Roman"/>
          <w:color w:val="000000"/>
          <w:spacing w:val="-4"/>
          <w:w w:val="98"/>
          <w:kern w:val="21"/>
          <w:sz w:val="21"/>
          <w:szCs w:val="21"/>
        </w:rPr>
        <w:t>Giáo viên tương lai của nước ta sẽ phải dạy trẻ tự học, tự tiến bộ, tự tư duy.</w:t>
      </w:r>
      <w:proofErr w:type="gramEnd"/>
      <w:r w:rsidRPr="000D2A88">
        <w:rPr>
          <w:rFonts w:ascii="Times New Roman" w:eastAsia="Times New Roman" w:hAnsi="Times New Roman" w:cs="Times New Roman"/>
          <w:color w:val="000000"/>
          <w:spacing w:val="-4"/>
          <w:w w:val="98"/>
          <w:kern w:val="21"/>
          <w:sz w:val="21"/>
          <w:szCs w:val="21"/>
        </w:rPr>
        <w:t xml:space="preserve"> </w:t>
      </w:r>
      <w:proofErr w:type="gramStart"/>
      <w:r w:rsidRPr="000D2A88">
        <w:rPr>
          <w:rFonts w:ascii="Times New Roman" w:eastAsia="Times New Roman" w:hAnsi="Times New Roman" w:cs="Times New Roman"/>
          <w:color w:val="000000"/>
          <w:spacing w:val="-4"/>
          <w:w w:val="98"/>
          <w:kern w:val="21"/>
          <w:sz w:val="21"/>
          <w:szCs w:val="21"/>
        </w:rPr>
        <w:t>Điều đáng nói, phần thưởng cuối cùng không còn là bằng cấp, mà là giá trị mỗi người tạo ra cho xã hội.</w:t>
      </w:r>
      <w:proofErr w:type="gramEnd"/>
      <w:r w:rsidRPr="000D2A88">
        <w:rPr>
          <w:rFonts w:ascii="Times New Roman" w:eastAsia="Times New Roman" w:hAnsi="Times New Roman" w:cs="Times New Roman"/>
          <w:color w:val="000000"/>
          <w:spacing w:val="-4"/>
          <w:w w:val="98"/>
          <w:kern w:val="21"/>
          <w:sz w:val="21"/>
          <w:szCs w:val="21"/>
        </w:rPr>
        <w:t xml:space="preserve"> </w:t>
      </w:r>
      <w:proofErr w:type="gramStart"/>
      <w:r w:rsidRPr="000D2A88">
        <w:rPr>
          <w:rFonts w:ascii="Times New Roman" w:eastAsia="Times New Roman" w:hAnsi="Times New Roman" w:cs="Times New Roman"/>
          <w:color w:val="000000"/>
          <w:spacing w:val="-4"/>
          <w:w w:val="98"/>
          <w:kern w:val="21"/>
          <w:sz w:val="21"/>
          <w:szCs w:val="21"/>
        </w:rPr>
        <w:t>Người máy sẽ không soán ngôi nhưng cuộc đua sẽ không ngừng.</w:t>
      </w:r>
      <w:proofErr w:type="gramEnd"/>
      <w:r w:rsidRPr="000D2A88">
        <w:rPr>
          <w:rFonts w:ascii="Times New Roman" w:eastAsia="Times New Roman" w:hAnsi="Times New Roman" w:cs="Times New Roman"/>
          <w:color w:val="000000"/>
          <w:spacing w:val="-4"/>
          <w:w w:val="98"/>
          <w:kern w:val="21"/>
          <w:sz w:val="21"/>
          <w:szCs w:val="21"/>
        </w:rPr>
        <w:t xml:space="preserve"> Trong cuộc đua này, ai có khả năng và thiện chí cũng sẽ có việc làm, vì một lý do đơn giản đây là cuộc cách mạng không có giới hạn.</w:t>
      </w:r>
    </w:p>
    <w:p w14:paraId="611A7C53"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Trong CMCN 4.0, không còn ai nói tới bằng cấp nữa. Con người sẽ được đánh giá </w:t>
      </w:r>
      <w:proofErr w:type="gramStart"/>
      <w:r w:rsidRPr="000D2A88">
        <w:rPr>
          <w:rFonts w:ascii="Times New Roman" w:eastAsia="Times New Roman" w:hAnsi="Times New Roman" w:cs="Times New Roman"/>
          <w:color w:val="000000"/>
          <w:spacing w:val="-4"/>
          <w:w w:val="98"/>
          <w:kern w:val="21"/>
          <w:sz w:val="21"/>
          <w:szCs w:val="21"/>
        </w:rPr>
        <w:t>theo</w:t>
      </w:r>
      <w:proofErr w:type="gramEnd"/>
      <w:r w:rsidRPr="000D2A88">
        <w:rPr>
          <w:rFonts w:ascii="Times New Roman" w:eastAsia="Times New Roman" w:hAnsi="Times New Roman" w:cs="Times New Roman"/>
          <w:color w:val="000000"/>
          <w:spacing w:val="-4"/>
          <w:w w:val="98"/>
          <w:kern w:val="21"/>
          <w:sz w:val="21"/>
          <w:szCs w:val="21"/>
        </w:rPr>
        <w:t xml:space="preserve"> giá trị thật họ mang tới cho xã hội, bất chấp bằng cấp, bất chấp xuất xứ, bất chấp hệ thống chống lưng. Không ai phải lo mất việc nếu đủ sức gia nhập thế giới “tạo giá trị”, bởi thế giới này có quá nhiều việc phải làm, mỗi việc lại là nguồn cảm hứng cho hàng ngàn việc khác. </w:t>
      </w:r>
      <w:proofErr w:type="gramStart"/>
      <w:r w:rsidRPr="000D2A88">
        <w:rPr>
          <w:rFonts w:ascii="Times New Roman" w:eastAsia="Times New Roman" w:hAnsi="Times New Roman" w:cs="Times New Roman"/>
          <w:color w:val="000000"/>
          <w:spacing w:val="-4"/>
          <w:w w:val="98"/>
          <w:kern w:val="21"/>
          <w:sz w:val="21"/>
          <w:szCs w:val="21"/>
        </w:rPr>
        <w:t>Tất nhiên, những người học thuộc lòng, thi lấy điểm, học lấy bằng sẽ mất chỗ đứng.</w:t>
      </w:r>
      <w:proofErr w:type="gramEnd"/>
      <w:r w:rsidRPr="000D2A88">
        <w:rPr>
          <w:rFonts w:ascii="Times New Roman" w:eastAsia="Times New Roman" w:hAnsi="Times New Roman" w:cs="Times New Roman"/>
          <w:color w:val="000000"/>
          <w:spacing w:val="-4"/>
          <w:w w:val="98"/>
          <w:kern w:val="21"/>
          <w:sz w:val="21"/>
          <w:szCs w:val="21"/>
        </w:rPr>
        <w:t xml:space="preserve"> </w:t>
      </w:r>
      <w:proofErr w:type="gramStart"/>
      <w:r w:rsidRPr="000D2A88">
        <w:rPr>
          <w:rFonts w:ascii="Times New Roman" w:eastAsia="Times New Roman" w:hAnsi="Times New Roman" w:cs="Times New Roman"/>
          <w:color w:val="000000"/>
          <w:spacing w:val="-4"/>
          <w:w w:val="98"/>
          <w:kern w:val="21"/>
          <w:sz w:val="21"/>
          <w:szCs w:val="21"/>
        </w:rPr>
        <w:t>Giảng viên, giáo viên nào không thay đổi tư duy cũng sẽ mất chỗ.</w:t>
      </w:r>
      <w:proofErr w:type="gramEnd"/>
      <w:r w:rsidRPr="000D2A88">
        <w:rPr>
          <w:rFonts w:ascii="Times New Roman" w:eastAsia="Times New Roman" w:hAnsi="Times New Roman" w:cs="Times New Roman"/>
          <w:color w:val="000000"/>
          <w:spacing w:val="-4"/>
          <w:w w:val="98"/>
          <w:kern w:val="21"/>
          <w:sz w:val="21"/>
          <w:szCs w:val="21"/>
        </w:rPr>
        <w:t xml:space="preserve"> Những thứ như thế sẽ tạo ra những con người tự tại, tự lập, tự cường, tự chế mà không bao giờ tự mãn.</w:t>
      </w:r>
    </w:p>
    <w:p w14:paraId="5020667A"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Những bước nhảy vọt của CMCN 4.0 đặt ra nhiều thách thức và phát sinh thêm rất nhiều ngành nghề mới trên thị trường </w:t>
      </w:r>
      <w:proofErr w:type="gramStart"/>
      <w:r w:rsidRPr="000D2A88">
        <w:rPr>
          <w:rFonts w:ascii="Times New Roman" w:eastAsia="Times New Roman" w:hAnsi="Times New Roman" w:cs="Times New Roman"/>
          <w:color w:val="000000"/>
          <w:spacing w:val="-4"/>
          <w:w w:val="98"/>
          <w:kern w:val="21"/>
          <w:sz w:val="21"/>
          <w:szCs w:val="21"/>
        </w:rPr>
        <w:t>lao</w:t>
      </w:r>
      <w:proofErr w:type="gramEnd"/>
      <w:r w:rsidRPr="000D2A88">
        <w:rPr>
          <w:rFonts w:ascii="Times New Roman" w:eastAsia="Times New Roman" w:hAnsi="Times New Roman" w:cs="Times New Roman"/>
          <w:color w:val="000000"/>
          <w:spacing w:val="-4"/>
          <w:w w:val="98"/>
          <w:kern w:val="21"/>
          <w:sz w:val="21"/>
          <w:szCs w:val="21"/>
        </w:rPr>
        <w:t xml:space="preserve"> động. Sự thay đổi này đòi hỏi giáo dục phải đem lại cho người học cả tư duy những kiến thức kỹ năng mới, khả năng sáng tạo, thích ứng với thách thức cùng những yêu cầu mới mà các phương pháp giáo dục truyền thống không thể đáp ứng.</w:t>
      </w:r>
    </w:p>
    <w:p w14:paraId="54DCC57B" w14:textId="77777777" w:rsidR="009A3BE0" w:rsidRDefault="009A3BE0" w:rsidP="009A3BE0">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p>
    <w:p w14:paraId="0608267F" w14:textId="02C4D99B" w:rsidR="000D2A88" w:rsidRPr="000D2A88" w:rsidRDefault="000D2A88" w:rsidP="009A3BE0">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 xml:space="preserve">Tài </w:t>
      </w:r>
      <w:commentRangeStart w:id="21"/>
      <w:r w:rsidRPr="000D2A88">
        <w:rPr>
          <w:rFonts w:ascii="Times New Roman" w:eastAsia="Times New Roman" w:hAnsi="Times New Roman" w:cs="Times New Roman"/>
          <w:b/>
          <w:color w:val="000000"/>
          <w:spacing w:val="-4"/>
          <w:w w:val="98"/>
          <w:kern w:val="21"/>
          <w:sz w:val="21"/>
          <w:szCs w:val="21"/>
        </w:rPr>
        <w:t>liệu</w:t>
      </w:r>
      <w:commentRangeEnd w:id="21"/>
      <w:r w:rsidR="00747D66">
        <w:rPr>
          <w:rStyle w:val="CommentReference"/>
        </w:rPr>
        <w:commentReference w:id="21"/>
      </w:r>
      <w:r w:rsidRPr="000D2A88">
        <w:rPr>
          <w:rFonts w:ascii="Times New Roman" w:eastAsia="Times New Roman" w:hAnsi="Times New Roman" w:cs="Times New Roman"/>
          <w:b/>
          <w:color w:val="000000"/>
          <w:spacing w:val="-4"/>
          <w:w w:val="98"/>
          <w:kern w:val="21"/>
          <w:sz w:val="21"/>
          <w:szCs w:val="21"/>
        </w:rPr>
        <w:t xml:space="preserve"> tham khảo</w:t>
      </w:r>
    </w:p>
    <w:p w14:paraId="01B99741" w14:textId="77777777" w:rsidR="000D2A88" w:rsidRPr="000D2A88" w:rsidRDefault="000D2A88"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Nguyễn Hồng Minh (2017), </w:t>
      </w:r>
      <w:r w:rsidRPr="000D2A88">
        <w:rPr>
          <w:rFonts w:ascii="Times New Roman" w:eastAsia="Times New Roman" w:hAnsi="Times New Roman" w:cs="Times New Roman"/>
          <w:i/>
          <w:color w:val="000000"/>
          <w:spacing w:val="-4"/>
          <w:w w:val="98"/>
          <w:kern w:val="21"/>
          <w:sz w:val="21"/>
          <w:szCs w:val="21"/>
        </w:rPr>
        <w:t>Cuộc cách mạng công nghiệp 4.0 và những vấn đề đặt ra đối với hệ thống giáo dục nghề nghiệp</w:t>
      </w:r>
      <w:r w:rsidRPr="000D2A88">
        <w:rPr>
          <w:rFonts w:ascii="Times New Roman" w:eastAsia="Times New Roman" w:hAnsi="Times New Roman" w:cs="Times New Roman"/>
          <w:color w:val="000000"/>
          <w:spacing w:val="-4"/>
          <w:w w:val="98"/>
          <w:kern w:val="21"/>
          <w:sz w:val="21"/>
          <w:szCs w:val="21"/>
        </w:rPr>
        <w:t>, Tạp chí Lao động và Xã hội, số tháng 2/2017.</w:t>
      </w:r>
    </w:p>
    <w:p w14:paraId="47EC462B" w14:textId="77777777" w:rsidR="000D2A88" w:rsidRPr="000D2A88" w:rsidRDefault="000D2A88"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Nguyễn Viết Thảo (2017), </w:t>
      </w:r>
      <w:r w:rsidRPr="000D2A88">
        <w:rPr>
          <w:rFonts w:ascii="Times New Roman" w:eastAsia="Times New Roman" w:hAnsi="Times New Roman" w:cs="Times New Roman"/>
          <w:i/>
          <w:color w:val="000000"/>
          <w:spacing w:val="-4"/>
          <w:w w:val="98"/>
          <w:kern w:val="21"/>
          <w:sz w:val="21"/>
          <w:szCs w:val="21"/>
        </w:rPr>
        <w:t>Cách mạng công nghiệp lần thứ tư</w:t>
      </w:r>
      <w:r w:rsidRPr="000D2A88">
        <w:rPr>
          <w:rFonts w:ascii="Times New Roman" w:eastAsia="Times New Roman" w:hAnsi="Times New Roman" w:cs="Times New Roman"/>
          <w:color w:val="000000"/>
          <w:spacing w:val="-4"/>
          <w:w w:val="98"/>
          <w:kern w:val="21"/>
          <w:sz w:val="21"/>
          <w:szCs w:val="21"/>
        </w:rPr>
        <w:t>, Tạp chí Lý luận chính trị, số 5/2017.</w:t>
      </w:r>
    </w:p>
    <w:p w14:paraId="4E4CCA3F" w14:textId="77777777" w:rsidR="000D2A88" w:rsidRDefault="000D2A88"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Phan Thị Thùy Trâm (2017), </w:t>
      </w:r>
      <w:r w:rsidRPr="000D2A88">
        <w:rPr>
          <w:rFonts w:ascii="Times New Roman" w:eastAsia="Times New Roman" w:hAnsi="Times New Roman" w:cs="Times New Roman"/>
          <w:i/>
          <w:color w:val="000000"/>
          <w:spacing w:val="-4"/>
          <w:w w:val="98"/>
          <w:kern w:val="21"/>
          <w:sz w:val="21"/>
          <w:szCs w:val="21"/>
        </w:rPr>
        <w:t>Lao động trong vòng xoáy của cuộc cách mạng công nghiệp 4.0</w:t>
      </w:r>
      <w:r w:rsidRPr="000D2A88">
        <w:rPr>
          <w:rFonts w:ascii="Times New Roman" w:eastAsia="Times New Roman" w:hAnsi="Times New Roman" w:cs="Times New Roman"/>
          <w:color w:val="000000"/>
          <w:spacing w:val="-4"/>
          <w:w w:val="98"/>
          <w:kern w:val="21"/>
          <w:sz w:val="21"/>
          <w:szCs w:val="21"/>
        </w:rPr>
        <w:t>, Báo Nhân dân cuối tuần (28/4/2017).</w:t>
      </w:r>
    </w:p>
    <w:p w14:paraId="72F7AF92" w14:textId="77777777" w:rsidR="00345FD3" w:rsidRPr="00F61E07" w:rsidRDefault="00345FD3"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color w:val="000000"/>
          <w:spacing w:val="-4"/>
          <w:w w:val="98"/>
          <w:kern w:val="21"/>
          <w:sz w:val="21"/>
          <w:szCs w:val="21"/>
        </w:rPr>
      </w:pPr>
      <w:r w:rsidRPr="00345FD3">
        <w:rPr>
          <w:rFonts w:ascii="Times New Roman" w:eastAsia="Times New Roman" w:hAnsi="Times New Roman" w:cs="Times New Roman"/>
          <w:bCs/>
          <w:spacing w:val="-4"/>
          <w:w w:val="98"/>
          <w:kern w:val="21"/>
          <w:sz w:val="21"/>
          <w:szCs w:val="21"/>
        </w:rPr>
        <w:t>Th.sĩ  Nguyễn Thị Thanh Huyền</w:t>
      </w:r>
      <w:r>
        <w:rPr>
          <w:rFonts w:ascii="Times New Roman" w:eastAsia="Times New Roman" w:hAnsi="Times New Roman" w:cs="Times New Roman"/>
          <w:bCs/>
          <w:spacing w:val="-4"/>
          <w:w w:val="98"/>
          <w:kern w:val="21"/>
          <w:sz w:val="21"/>
          <w:szCs w:val="21"/>
        </w:rPr>
        <w:t xml:space="preserve">, </w:t>
      </w:r>
      <w:r w:rsidRPr="00345FD3">
        <w:rPr>
          <w:rFonts w:ascii="Times New Roman" w:eastAsia="Times New Roman" w:hAnsi="Times New Roman" w:cs="Times New Roman"/>
          <w:i/>
          <w:color w:val="000000"/>
          <w:spacing w:val="-4"/>
          <w:w w:val="98"/>
          <w:kern w:val="21"/>
          <w:sz w:val="21"/>
          <w:szCs w:val="21"/>
        </w:rPr>
        <w:t>Giáo dục trong thời đại cách mạng công nghệ 4.0 - Một số vận dụng trong giảng bài “Quan điểm, chính sách của Đảng và Nhà nước Việt Nam về giáo dục - đào tạo, khoa học - công nghệ”</w:t>
      </w:r>
      <w:r>
        <w:rPr>
          <w:rFonts w:ascii="Times New Roman" w:eastAsia="Times New Roman" w:hAnsi="Times New Roman" w:cs="Times New Roman"/>
          <w:color w:val="000000"/>
          <w:spacing w:val="-4"/>
          <w:w w:val="98"/>
          <w:kern w:val="21"/>
          <w:sz w:val="21"/>
          <w:szCs w:val="21"/>
        </w:rPr>
        <w:t xml:space="preserve"> (2018)</w:t>
      </w:r>
    </w:p>
    <w:p w14:paraId="23176854" w14:textId="77777777" w:rsidR="00345FD3" w:rsidRPr="004F2856" w:rsidRDefault="00A25C21"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spacing w:val="-4"/>
          <w:w w:val="98"/>
          <w:kern w:val="21"/>
          <w:sz w:val="21"/>
          <w:szCs w:val="21"/>
        </w:rPr>
        <w:t xml:space="preserve">Hiệp hội các trường Đại học và Cao đẳng Việt Nam (2017), </w:t>
      </w:r>
      <w:r w:rsidRPr="004F2856">
        <w:rPr>
          <w:rFonts w:ascii="Times New Roman" w:eastAsia="Times New Roman" w:hAnsi="Times New Roman" w:cs="Times New Roman"/>
          <w:i/>
          <w:spacing w:val="-4"/>
          <w:w w:val="98"/>
          <w:kern w:val="21"/>
          <w:sz w:val="21"/>
          <w:szCs w:val="21"/>
        </w:rPr>
        <w:t xml:space="preserve">Kỷ yếu hội thảo quốc tế - Cuộc cách mạng công nghiệp 4.0 và ứng dụng tại các trường Đại học và Cao đẳng Việt Nam, </w:t>
      </w:r>
      <w:r w:rsidRPr="004F2856">
        <w:rPr>
          <w:rFonts w:ascii="Times New Roman" w:eastAsia="Times New Roman" w:hAnsi="Times New Roman" w:cs="Times New Roman"/>
          <w:spacing w:val="-4"/>
          <w:w w:val="98"/>
          <w:kern w:val="21"/>
          <w:sz w:val="21"/>
          <w:szCs w:val="21"/>
        </w:rPr>
        <w:t>Trường Đại học Công nghệ thành phố Hồ Chí Minh, TP. Hồ Chí Minh.</w:t>
      </w:r>
    </w:p>
    <w:p w14:paraId="540A34C2"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spacing w:val="-4"/>
          <w:w w:val="98"/>
          <w:kern w:val="21"/>
          <w:sz w:val="21"/>
          <w:szCs w:val="21"/>
        </w:rPr>
        <w:t xml:space="preserve">GS. Phan Văn Trường, Cố vấn của Chính phủ Pháp </w:t>
      </w:r>
      <w:r w:rsidRPr="004F2856">
        <w:rPr>
          <w:rFonts w:ascii="Times New Roman" w:eastAsia="Times New Roman" w:hAnsi="Times New Roman" w:cs="Times New Roman"/>
          <w:i/>
          <w:spacing w:val="-4"/>
          <w:w w:val="98"/>
          <w:kern w:val="21"/>
          <w:sz w:val="21"/>
          <w:szCs w:val="21"/>
        </w:rPr>
        <w:t xml:space="preserve">về thương mại quốc tế, ngành Giáo dục “đón đầu” cuộc Cách mạng 4.0 ra sao? </w:t>
      </w:r>
      <w:r w:rsidRPr="004F2856">
        <w:rPr>
          <w:rFonts w:ascii="Times New Roman" w:eastAsia="Times New Roman" w:hAnsi="Times New Roman" w:cs="Times New Roman"/>
          <w:spacing w:val="-4"/>
          <w:w w:val="98"/>
          <w:kern w:val="21"/>
          <w:sz w:val="21"/>
          <w:szCs w:val="21"/>
        </w:rPr>
        <w:t>Báo điện tử baoquocte.vn, ngày 14/4/2017;</w:t>
      </w:r>
    </w:p>
    <w:p w14:paraId="2696D2F1"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i/>
          <w:spacing w:val="-4"/>
          <w:w w:val="98"/>
          <w:kern w:val="21"/>
          <w:sz w:val="21"/>
          <w:szCs w:val="21"/>
        </w:rPr>
        <w:t xml:space="preserve"> </w:t>
      </w:r>
      <w:r w:rsidRPr="004F2856">
        <w:rPr>
          <w:rFonts w:ascii="Times New Roman" w:eastAsia="Times New Roman" w:hAnsi="Times New Roman" w:cs="Times New Roman"/>
          <w:spacing w:val="-4"/>
          <w:w w:val="98"/>
          <w:kern w:val="21"/>
          <w:sz w:val="21"/>
          <w:szCs w:val="21"/>
        </w:rPr>
        <w:t>TS. Nguyễn Chí Trường (2018),</w:t>
      </w:r>
      <w:r w:rsidRPr="004F2856">
        <w:rPr>
          <w:rFonts w:ascii="Times New Roman" w:eastAsia="Times New Roman" w:hAnsi="Times New Roman" w:cs="Times New Roman"/>
          <w:i/>
          <w:spacing w:val="-4"/>
          <w:w w:val="98"/>
          <w:kern w:val="21"/>
          <w:sz w:val="21"/>
          <w:szCs w:val="21"/>
        </w:rPr>
        <w:t xml:space="preserve"> Cuộc CMCN 4.0: Cơ hội, thách thức và giải pháp hai tốc độ cho giáo dục nghề nghiệp; Tổng cục Giáo dục nghề nghiệp </w:t>
      </w:r>
      <w:r w:rsidRPr="004F2856">
        <w:rPr>
          <w:rFonts w:ascii="Times New Roman" w:eastAsia="Times New Roman" w:hAnsi="Times New Roman" w:cs="Times New Roman"/>
          <w:spacing w:val="-4"/>
          <w:w w:val="98"/>
          <w:kern w:val="21"/>
          <w:sz w:val="21"/>
          <w:szCs w:val="21"/>
        </w:rPr>
        <w:t>(Bộ Lao động – Thương binh và Xã hội).</w:t>
      </w:r>
    </w:p>
    <w:p w14:paraId="03272093"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i/>
          <w:spacing w:val="-4"/>
          <w:w w:val="98"/>
          <w:kern w:val="21"/>
          <w:sz w:val="21"/>
          <w:szCs w:val="21"/>
        </w:rPr>
        <w:t xml:space="preserve"> </w:t>
      </w:r>
      <w:r w:rsidRPr="004F2856">
        <w:rPr>
          <w:rFonts w:ascii="Times New Roman" w:eastAsia="Times New Roman" w:hAnsi="Times New Roman" w:cs="Times New Roman"/>
          <w:spacing w:val="-4"/>
          <w:w w:val="98"/>
          <w:kern w:val="21"/>
          <w:sz w:val="21"/>
          <w:szCs w:val="21"/>
        </w:rPr>
        <w:t xml:space="preserve">Nguyễn Đắc Hưng (2017), </w:t>
      </w:r>
      <w:r w:rsidRPr="004F2856">
        <w:rPr>
          <w:rFonts w:ascii="Times New Roman" w:eastAsia="Times New Roman" w:hAnsi="Times New Roman" w:cs="Times New Roman"/>
          <w:i/>
          <w:spacing w:val="-4"/>
          <w:w w:val="98"/>
          <w:kern w:val="21"/>
          <w:sz w:val="21"/>
          <w:szCs w:val="21"/>
        </w:rPr>
        <w:t xml:space="preserve">“Cuộc cách mạng công nghiệp lần thứ tư và vấn đề đặt ra với giáo dục Việt Nam”, </w:t>
      </w:r>
      <w:r w:rsidRPr="004F2856">
        <w:rPr>
          <w:rFonts w:ascii="Times New Roman" w:eastAsia="Times New Roman" w:hAnsi="Times New Roman" w:cs="Times New Roman"/>
          <w:spacing w:val="-4"/>
          <w:w w:val="98"/>
          <w:kern w:val="21"/>
          <w:sz w:val="21"/>
          <w:szCs w:val="21"/>
        </w:rPr>
        <w:t>NXB Quân đội nhân dân, trang 296-328.</w:t>
      </w:r>
    </w:p>
    <w:p w14:paraId="0F1963A6"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r w:rsidRPr="004F2856">
        <w:rPr>
          <w:rFonts w:ascii="Times New Roman" w:eastAsia="Times New Roman" w:hAnsi="Times New Roman" w:cs="Times New Roman"/>
          <w:i/>
          <w:spacing w:val="-4"/>
          <w:w w:val="98"/>
          <w:kern w:val="21"/>
          <w:sz w:val="21"/>
          <w:szCs w:val="21"/>
        </w:rPr>
        <w:t xml:space="preserve"> </w:t>
      </w:r>
      <w:r w:rsidRPr="004F2856">
        <w:rPr>
          <w:rFonts w:ascii="Times New Roman" w:eastAsia="Times New Roman" w:hAnsi="Times New Roman" w:cs="Times New Roman"/>
          <w:spacing w:val="-4"/>
          <w:w w:val="98"/>
          <w:kern w:val="21"/>
          <w:sz w:val="21"/>
          <w:szCs w:val="21"/>
        </w:rPr>
        <w:t>Minh Châu, 2017. Bản tin ĐHQG - HCM</w:t>
      </w:r>
      <w:r w:rsidRPr="004F2856">
        <w:rPr>
          <w:rFonts w:ascii="Times New Roman" w:eastAsia="Times New Roman" w:hAnsi="Times New Roman" w:cs="Times New Roman"/>
          <w:i/>
          <w:spacing w:val="-4"/>
          <w:w w:val="98"/>
          <w:kern w:val="21"/>
          <w:sz w:val="21"/>
          <w:szCs w:val="21"/>
        </w:rPr>
        <w:t xml:space="preserve"> “Giáo dục đại học trong cuộc cách mạng công nghiệp 4.0. Trung tâm đảm bảo chất lượng”. </w:t>
      </w:r>
      <w:r w:rsidRPr="004F2856">
        <w:rPr>
          <w:rFonts w:ascii="Times New Roman" w:eastAsia="Times New Roman" w:hAnsi="Times New Roman" w:cs="Times New Roman"/>
          <w:spacing w:val="-4"/>
          <w:w w:val="98"/>
          <w:kern w:val="21"/>
          <w:sz w:val="21"/>
          <w:szCs w:val="21"/>
        </w:rPr>
        <w:t>Trường Đại học quốc gia TP. HCM</w:t>
      </w:r>
    </w:p>
    <w:p w14:paraId="5C108C48" w14:textId="77777777" w:rsidR="004F2856" w:rsidRPr="000E735E"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r w:rsidRPr="000E735E">
        <w:rPr>
          <w:rFonts w:ascii="Times New Roman" w:eastAsia="Times New Roman" w:hAnsi="Times New Roman" w:cs="Times New Roman"/>
          <w:spacing w:val="-4"/>
          <w:w w:val="98"/>
          <w:kern w:val="21"/>
          <w:sz w:val="21"/>
          <w:szCs w:val="21"/>
        </w:rPr>
        <w:t>https://www.vass.gov.vn/tap-chi-vien-han-lam/tac-dong-cua-cach-mang-cong-nghiep-40-doi-voi-giao-duc-38</w:t>
      </w:r>
    </w:p>
    <w:p w14:paraId="01E280C0" w14:textId="77777777" w:rsidR="00F64000" w:rsidRPr="000E735E" w:rsidRDefault="00E262DF"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hyperlink r:id="rId9" w:history="1">
        <w:r w:rsidR="00F64000" w:rsidRPr="000E735E">
          <w:rPr>
            <w:rStyle w:val="Hyperlink"/>
            <w:rFonts w:ascii="Times New Roman" w:eastAsia="Times New Roman" w:hAnsi="Times New Roman" w:cs="Times New Roman"/>
            <w:color w:val="auto"/>
            <w:spacing w:val="-4"/>
            <w:w w:val="98"/>
            <w:kern w:val="21"/>
            <w:sz w:val="21"/>
            <w:szCs w:val="21"/>
            <w:u w:val="none"/>
          </w:rPr>
          <w:t>http://giaoduc.net.vn/Giao-duc-24h/Giao-ducdai-hoc-phai-lam-gi-truoc-thach-thuc-cuacach-mang-cong-nghiep-40-post178343.gd</w:t>
        </w:r>
      </w:hyperlink>
    </w:p>
    <w:p w14:paraId="6971EA03" w14:textId="77777777" w:rsidR="00F64000" w:rsidRPr="000E735E" w:rsidRDefault="00E262DF"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hyperlink r:id="rId10" w:history="1">
        <w:r w:rsidR="00F64000" w:rsidRPr="000E735E">
          <w:rPr>
            <w:rStyle w:val="Hyperlink"/>
            <w:rFonts w:ascii="Times New Roman" w:eastAsia="Times New Roman" w:hAnsi="Times New Roman" w:cs="Times New Roman"/>
            <w:color w:val="auto"/>
            <w:spacing w:val="-4"/>
            <w:w w:val="98"/>
            <w:kern w:val="21"/>
            <w:sz w:val="21"/>
            <w:szCs w:val="21"/>
            <w:u w:val="none"/>
          </w:rPr>
          <w:t>http://giaoduc.net.vn/Giao-duc-24h/so-phancua-cac-truong-su-pham-se-ra-sao-khi-cuoccach-mang</w:t>
        </w:r>
        <w:r w:rsidR="00F61E07" w:rsidRPr="000E735E">
          <w:rPr>
            <w:rStyle w:val="Hyperlink"/>
            <w:rFonts w:ascii="Times New Roman" w:eastAsia="Times New Roman" w:hAnsi="Times New Roman" w:cs="Times New Roman"/>
            <w:color w:val="auto"/>
            <w:spacing w:val="-4"/>
            <w:w w:val="98"/>
            <w:kern w:val="21"/>
            <w:sz w:val="21"/>
            <w:szCs w:val="21"/>
            <w:u w:val="none"/>
          </w:rPr>
          <w:t>-cong-nghiep-40-toi-</w:t>
        </w:r>
        <w:r w:rsidR="00F64000" w:rsidRPr="000E735E">
          <w:rPr>
            <w:rStyle w:val="Hyperlink"/>
            <w:rFonts w:ascii="Times New Roman" w:eastAsia="Times New Roman" w:hAnsi="Times New Roman" w:cs="Times New Roman"/>
            <w:color w:val="auto"/>
            <w:spacing w:val="-4"/>
            <w:w w:val="98"/>
            <w:kern w:val="21"/>
            <w:sz w:val="21"/>
            <w:szCs w:val="21"/>
            <w:u w:val="none"/>
          </w:rPr>
          <w:t>post17</w:t>
        </w:r>
        <w:r w:rsidR="00F61E07" w:rsidRPr="000E735E">
          <w:rPr>
            <w:rStyle w:val="Hyperlink"/>
            <w:rFonts w:ascii="Times New Roman" w:eastAsia="Times New Roman" w:hAnsi="Times New Roman" w:cs="Times New Roman"/>
            <w:color w:val="auto"/>
            <w:spacing w:val="-4"/>
            <w:w w:val="98"/>
            <w:kern w:val="21"/>
            <w:sz w:val="21"/>
            <w:szCs w:val="21"/>
            <w:u w:val="none"/>
          </w:rPr>
          <w:t>2154</w:t>
        </w:r>
        <w:r w:rsidR="00F64000" w:rsidRPr="000E735E">
          <w:rPr>
            <w:rStyle w:val="Hyperlink"/>
            <w:rFonts w:ascii="Times New Roman" w:eastAsia="Times New Roman" w:hAnsi="Times New Roman" w:cs="Times New Roman"/>
            <w:color w:val="auto"/>
            <w:spacing w:val="-4"/>
            <w:w w:val="98"/>
            <w:kern w:val="21"/>
            <w:sz w:val="21"/>
            <w:szCs w:val="21"/>
            <w:u w:val="none"/>
          </w:rPr>
          <w:t>.gd</w:t>
        </w:r>
      </w:hyperlink>
    </w:p>
    <w:p w14:paraId="522B71FF" w14:textId="77777777" w:rsidR="00F61E07" w:rsidRPr="000E735E" w:rsidRDefault="00F61E07" w:rsidP="009A3BE0">
      <w:pPr>
        <w:widowControl w:val="0"/>
        <w:numPr>
          <w:ilvl w:val="0"/>
          <w:numId w:val="1"/>
        </w:numPr>
        <w:spacing w:after="0" w:line="240" w:lineRule="auto"/>
        <w:ind w:left="567" w:hanging="567"/>
        <w:contextualSpacing/>
        <w:mirrorIndents/>
        <w:jc w:val="both"/>
        <w:rPr>
          <w:rStyle w:val="Hyperlink"/>
          <w:rFonts w:ascii="Times New Roman" w:hAnsi="Times New Roman" w:cs="Times New Roman"/>
          <w:color w:val="auto"/>
          <w:sz w:val="21"/>
          <w:szCs w:val="21"/>
          <w:u w:val="none"/>
        </w:rPr>
      </w:pPr>
      <w:r w:rsidRPr="000E735E">
        <w:rPr>
          <w:rStyle w:val="Hyperlink"/>
          <w:rFonts w:ascii="Times New Roman" w:hAnsi="Times New Roman" w:cs="Times New Roman"/>
          <w:color w:val="auto"/>
          <w:sz w:val="21"/>
          <w:szCs w:val="21"/>
          <w:u w:val="none"/>
        </w:rPr>
        <w:t>https://kinhtedothi.vn/cach-mang-cong-nghiep-4-0-voi-van-de-phat-trien-giao-duc-nghe-nghiep.html</w:t>
      </w:r>
    </w:p>
    <w:p w14:paraId="67C12C9C" w14:textId="77777777" w:rsidR="005443FA" w:rsidRDefault="005443FA"/>
    <w:sectPr w:rsidR="005443FA">
      <w:headerReference w:type="default" r:id="rId1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r. Nghia Trong Nguyen" w:date="2022-08-12T11:08:00Z" w:initials="DNTN">
    <w:p w14:paraId="5EDDF091" w14:textId="10E04E9A" w:rsidR="00772DAB" w:rsidRDefault="00772DAB">
      <w:pPr>
        <w:pStyle w:val="CommentText"/>
      </w:pPr>
      <w:r>
        <w:rPr>
          <w:rStyle w:val="CommentReference"/>
        </w:rPr>
        <w:annotationRef/>
      </w:r>
      <w:r w:rsidRPr="007B5C50">
        <w:rPr>
          <w:rFonts w:ascii="Times New Roman" w:eastAsia="Times New Roman" w:hAnsi="Times New Roman" w:cs="Times New Roman"/>
          <w:color w:val="000000"/>
          <w:spacing w:val="-4"/>
          <w:w w:val="98"/>
          <w:kern w:val="21"/>
          <w:sz w:val="21"/>
          <w:szCs w:val="21"/>
        </w:rPr>
        <w:t>Tên</w:t>
      </w:r>
      <w:r>
        <w:rPr>
          <w:rFonts w:ascii="Times New Roman" w:eastAsia="Times New Roman" w:hAnsi="Times New Roman" w:cs="Times New Roman"/>
          <w:b/>
          <w:color w:val="000000"/>
          <w:spacing w:val="-4"/>
          <w:w w:val="98"/>
          <w:kern w:val="21"/>
          <w:sz w:val="21"/>
          <w:szCs w:val="21"/>
        </w:rPr>
        <w:t xml:space="preserve"> </w:t>
      </w:r>
      <w:proofErr w:type="gramStart"/>
      <w:r w:rsidRPr="00772DAB">
        <w:rPr>
          <w:rFonts w:ascii="Times New Roman" w:eastAsia="Times New Roman" w:hAnsi="Times New Roman" w:cs="Times New Roman"/>
          <w:b/>
          <w:color w:val="000000"/>
          <w:spacing w:val="-4"/>
          <w:w w:val="98"/>
          <w:kern w:val="21"/>
          <w:sz w:val="21"/>
          <w:szCs w:val="21"/>
        </w:rPr>
        <w:t>đ</w:t>
      </w:r>
      <w:r w:rsidRPr="00772DAB">
        <w:t>ề</w:t>
      </w:r>
      <w:r>
        <w:t xml:space="preserve"> </w:t>
      </w:r>
      <w:r w:rsidRPr="00772DAB">
        <w:t xml:space="preserve"> </w:t>
      </w:r>
      <w:r w:rsidR="007B5C50">
        <w:t>t</w:t>
      </w:r>
      <w:r w:rsidRPr="00772DAB">
        <w:t>ài</w:t>
      </w:r>
      <w:proofErr w:type="gramEnd"/>
      <w:r>
        <w:t xml:space="preserve"> </w:t>
      </w:r>
      <w:r w:rsidR="007B5C50">
        <w:t xml:space="preserve"> </w:t>
      </w:r>
      <w:r>
        <w:t>v</w:t>
      </w:r>
      <w:r w:rsidRPr="00772DAB">
        <w:t>à</w:t>
      </w:r>
      <w:r>
        <w:t xml:space="preserve"> k</w:t>
      </w:r>
      <w:r w:rsidRPr="00772DAB">
        <w:t>ế</w:t>
      </w:r>
      <w:r>
        <w:t>t qu</w:t>
      </w:r>
      <w:r w:rsidRPr="00772DAB">
        <w:t>ả</w:t>
      </w:r>
      <w:r>
        <w:t xml:space="preserve"> nghi</w:t>
      </w:r>
      <w:r w:rsidRPr="00772DAB">
        <w:t>ê</w:t>
      </w:r>
      <w:r>
        <w:t>n c</w:t>
      </w:r>
      <w:r w:rsidRPr="00772DAB">
        <w:t>ứ</w:t>
      </w:r>
      <w:r>
        <w:t>u kh</w:t>
      </w:r>
      <w:r w:rsidRPr="00772DAB">
        <w:t>ô</w:t>
      </w:r>
      <w:r>
        <w:t>ng kh</w:t>
      </w:r>
      <w:r w:rsidRPr="00772DAB">
        <w:t>ớ</w:t>
      </w:r>
      <w:r>
        <w:t xml:space="preserve">p: </w:t>
      </w:r>
      <w:r w:rsidRPr="000D2A88">
        <w:rPr>
          <w:rFonts w:ascii="Times New Roman" w:eastAsia="Times New Roman" w:hAnsi="Times New Roman" w:cs="Times New Roman"/>
          <w:b/>
          <w:color w:val="000000"/>
          <w:spacing w:val="-4"/>
          <w:w w:val="98"/>
          <w:kern w:val="21"/>
          <w:sz w:val="21"/>
          <w:szCs w:val="21"/>
        </w:rPr>
        <w:t>Giải pháp nâng cao chất lượng dạy và học trong cuộc cách mạng công nghiệp 4.0</w:t>
      </w:r>
    </w:p>
  </w:comment>
  <w:comment w:id="1" w:author="Dr. Nghia Trong Nguyen" w:date="2022-08-12T10:56:00Z" w:initials="DNTN">
    <w:p w14:paraId="50E40BC2" w14:textId="49D18E34" w:rsidR="009667B6" w:rsidRDefault="009667B6">
      <w:pPr>
        <w:pStyle w:val="CommentText"/>
      </w:pPr>
      <w:r>
        <w:rPr>
          <w:rStyle w:val="CommentReference"/>
        </w:rPr>
        <w:annotationRef/>
      </w:r>
      <w:r>
        <w:t>Thi</w:t>
      </w:r>
      <w:r w:rsidRPr="00B80719">
        <w:t>ế</w:t>
      </w:r>
      <w:r>
        <w:t>u t</w:t>
      </w:r>
      <w:r w:rsidRPr="00B80719">
        <w:t>ừ</w:t>
      </w:r>
      <w:r>
        <w:t xml:space="preserve"> C</w:t>
      </w:r>
      <w:r w:rsidRPr="00B80719">
        <w:t>á</w:t>
      </w:r>
      <w:r>
        <w:t>ch m</w:t>
      </w:r>
      <w:r w:rsidRPr="00B80719">
        <w:t>ạng</w:t>
      </w:r>
      <w:r>
        <w:t>.</w:t>
      </w:r>
    </w:p>
  </w:comment>
  <w:comment w:id="2" w:author="Dr. Nghia Trong Nguyen" w:date="2022-08-12T10:44:00Z" w:initials="DNTN">
    <w:p w14:paraId="5EE46D88" w14:textId="2F6359FE" w:rsidR="00F57C06" w:rsidRDefault="00F57C06">
      <w:pPr>
        <w:pStyle w:val="CommentText"/>
      </w:pPr>
      <w:r>
        <w:rPr>
          <w:rStyle w:val="CommentReference"/>
        </w:rPr>
        <w:annotationRef/>
      </w:r>
      <w:r>
        <w:t>B</w:t>
      </w:r>
      <w:r w:rsidRPr="00F57C06">
        <w:t>ổ</w:t>
      </w:r>
      <w:r>
        <w:t xml:space="preserve"> sung: Chuy</w:t>
      </w:r>
      <w:r w:rsidRPr="00F57C06">
        <w:t>ể</w:t>
      </w:r>
      <w:r>
        <w:t>n đ</w:t>
      </w:r>
      <w:r w:rsidRPr="00F57C06">
        <w:t>ổ</w:t>
      </w:r>
      <w:r>
        <w:t>i s</w:t>
      </w:r>
      <w:r w:rsidRPr="00F57C06">
        <w:t>ố</w:t>
      </w:r>
      <w:r>
        <w:t>, m</w:t>
      </w:r>
      <w:r w:rsidRPr="00F57C06">
        <w:t>ô</w:t>
      </w:r>
      <w:r>
        <w:t xml:space="preserve"> h</w:t>
      </w:r>
      <w:r w:rsidRPr="00F57C06">
        <w:t>ình</w:t>
      </w:r>
      <w:r>
        <w:t xml:space="preserve"> th</w:t>
      </w:r>
      <w:r w:rsidRPr="00F57C06">
        <w:t>ô</w:t>
      </w:r>
      <w:r>
        <w:t>ng minh</w:t>
      </w:r>
    </w:p>
  </w:comment>
  <w:comment w:id="3" w:author="Dr. Nghia Trong Nguyen" w:date="2022-08-12T10:46:00Z" w:initials="DNTN">
    <w:p w14:paraId="1ED22067" w14:textId="776BB113" w:rsidR="003A3681" w:rsidRDefault="003A3681">
      <w:pPr>
        <w:pStyle w:val="CommentText"/>
      </w:pPr>
      <w:r>
        <w:rPr>
          <w:rStyle w:val="CommentReference"/>
        </w:rPr>
        <w:annotationRef/>
      </w:r>
      <w:r>
        <w:t>Kh</w:t>
      </w:r>
      <w:r w:rsidRPr="003A3681">
        <w:t>ô</w:t>
      </w:r>
      <w:r>
        <w:t>ng c</w:t>
      </w:r>
      <w:r w:rsidRPr="003A3681">
        <w:t>ó</w:t>
      </w:r>
      <w:r>
        <w:t xml:space="preserve"> kh</w:t>
      </w:r>
      <w:r w:rsidRPr="003A3681">
        <w:t>oản</w:t>
      </w:r>
      <w:r>
        <w:t>g tr</w:t>
      </w:r>
      <w:r w:rsidRPr="003A3681">
        <w:t>ắ</w:t>
      </w:r>
      <w:r>
        <w:t>ng.</w:t>
      </w:r>
    </w:p>
  </w:comment>
  <w:comment w:id="4" w:author="Dr. Nghia Trong Nguyen" w:date="2022-08-12T10:50:00Z" w:initials="DNTN">
    <w:p w14:paraId="38229381" w14:textId="38138A68" w:rsidR="008F6EDF" w:rsidRDefault="008F6EDF">
      <w:pPr>
        <w:pStyle w:val="CommentText"/>
      </w:pPr>
      <w:r>
        <w:rPr>
          <w:rStyle w:val="CommentReference"/>
        </w:rPr>
        <w:annotationRef/>
      </w:r>
      <w:r>
        <w:t>D</w:t>
      </w:r>
      <w:r w:rsidRPr="008F6EDF">
        <w:t>ư</w:t>
      </w:r>
      <w:r>
        <w:t xml:space="preserve"> kh</w:t>
      </w:r>
      <w:r w:rsidRPr="008F6EDF">
        <w:t>oản</w:t>
      </w:r>
      <w:r>
        <w:t>g tr</w:t>
      </w:r>
      <w:r w:rsidRPr="008F6EDF">
        <w:t>ắ</w:t>
      </w:r>
      <w:r>
        <w:t>ng.</w:t>
      </w:r>
    </w:p>
  </w:comment>
  <w:comment w:id="5" w:author="Dr. Nghia Trong Nguyen" w:date="2022-08-12T10:52:00Z" w:initials="DNTN">
    <w:p w14:paraId="17B643B9" w14:textId="2621CEB6" w:rsidR="00AC46AE" w:rsidRDefault="00AC46AE">
      <w:pPr>
        <w:pStyle w:val="CommentText"/>
      </w:pPr>
      <w:r>
        <w:rPr>
          <w:rStyle w:val="CommentReference"/>
        </w:rPr>
        <w:annotationRef/>
      </w:r>
      <w:r>
        <w:t>D</w:t>
      </w:r>
      <w:r w:rsidRPr="008F6EDF">
        <w:t>ư</w:t>
      </w:r>
      <w:r>
        <w:t xml:space="preserve"> kh</w:t>
      </w:r>
      <w:r w:rsidRPr="008F6EDF">
        <w:t>oản</w:t>
      </w:r>
      <w:r>
        <w:t>g tr</w:t>
      </w:r>
      <w:r w:rsidRPr="008F6EDF">
        <w:t>ắ</w:t>
      </w:r>
      <w:r>
        <w:t>ng.</w:t>
      </w:r>
    </w:p>
  </w:comment>
  <w:comment w:id="6" w:author="Dr. Nghia Trong Nguyen" w:date="2022-08-12T10:49:00Z" w:initials="DNTN">
    <w:p w14:paraId="38F90A94" w14:textId="1D12389E" w:rsidR="003A3681" w:rsidRDefault="003A3681">
      <w:pPr>
        <w:pStyle w:val="CommentText"/>
      </w:pPr>
      <w:r>
        <w:rPr>
          <w:rStyle w:val="CommentReference"/>
        </w:rPr>
        <w:annotationRef/>
      </w:r>
      <w:r>
        <w:rPr>
          <w:rFonts w:ascii="Times New Roman" w:eastAsia="Times New Roman" w:hAnsi="Times New Roman" w:cs="Times New Roman"/>
          <w:color w:val="000000"/>
          <w:spacing w:val="-4"/>
          <w:w w:val="98"/>
          <w:kern w:val="21"/>
          <w:sz w:val="21"/>
          <w:szCs w:val="21"/>
        </w:rPr>
        <w:t>Ch</w:t>
      </w:r>
      <w:r w:rsidRPr="003A3681">
        <w:rPr>
          <w:rFonts w:ascii="Times New Roman" w:eastAsia="Times New Roman" w:hAnsi="Times New Roman" w:cs="Times New Roman"/>
          <w:color w:val="000000"/>
          <w:spacing w:val="-4"/>
          <w:w w:val="98"/>
          <w:kern w:val="21"/>
          <w:sz w:val="21"/>
          <w:szCs w:val="21"/>
        </w:rPr>
        <w:t>ư</w:t>
      </w:r>
      <w:r>
        <w:rPr>
          <w:rFonts w:ascii="Times New Roman" w:eastAsia="Times New Roman" w:hAnsi="Times New Roman" w:cs="Times New Roman"/>
          <w:color w:val="000000"/>
          <w:spacing w:val="-4"/>
          <w:w w:val="98"/>
          <w:kern w:val="21"/>
          <w:sz w:val="21"/>
          <w:szCs w:val="21"/>
        </w:rPr>
        <w:t>a d</w:t>
      </w:r>
      <w:r w:rsidRPr="003A3681">
        <w:rPr>
          <w:rFonts w:ascii="Times New Roman" w:eastAsia="Times New Roman" w:hAnsi="Times New Roman" w:cs="Times New Roman"/>
          <w:color w:val="000000"/>
          <w:spacing w:val="-4"/>
          <w:w w:val="98"/>
          <w:kern w:val="21"/>
          <w:sz w:val="21"/>
          <w:szCs w:val="21"/>
        </w:rPr>
        <w:t>ị</w:t>
      </w:r>
      <w:r>
        <w:rPr>
          <w:rFonts w:ascii="Times New Roman" w:eastAsia="Times New Roman" w:hAnsi="Times New Roman" w:cs="Times New Roman"/>
          <w:color w:val="000000"/>
          <w:spacing w:val="-4"/>
          <w:w w:val="98"/>
          <w:kern w:val="21"/>
          <w:sz w:val="21"/>
          <w:szCs w:val="21"/>
        </w:rPr>
        <w:t xml:space="preserve">ch </w:t>
      </w:r>
      <w:r w:rsidRPr="003A3681">
        <w:rPr>
          <w:rFonts w:ascii="Times New Roman" w:eastAsia="Times New Roman" w:hAnsi="Times New Roman" w:cs="Times New Roman"/>
          <w:color w:val="000000"/>
          <w:spacing w:val="-4"/>
          <w:w w:val="98"/>
          <w:kern w:val="21"/>
          <w:sz w:val="21"/>
          <w:szCs w:val="21"/>
        </w:rPr>
        <w:t>đ</w:t>
      </w:r>
      <w:r w:rsidRPr="003A3681">
        <w:t>oạn</w:t>
      </w:r>
      <w:r>
        <w:t xml:space="preserve"> n</w:t>
      </w:r>
      <w:r w:rsidRPr="003A3681">
        <w:t>ày</w:t>
      </w:r>
      <w:r>
        <w:t>: “</w:t>
      </w:r>
      <w:r w:rsidRPr="000D2A88">
        <w:rPr>
          <w:rFonts w:ascii="Times New Roman" w:eastAsia="Times New Roman" w:hAnsi="Times New Roman" w:cs="Times New Roman"/>
          <w:color w:val="000000"/>
          <w:spacing w:val="-4"/>
          <w:w w:val="98"/>
          <w:kern w:val="21"/>
          <w:sz w:val="21"/>
          <w:szCs w:val="21"/>
        </w:rPr>
        <w:t>thay đổi giải pháp dạy và hoc đang là nhu cầu chung của nhà trường</w:t>
      </w:r>
      <w:r>
        <w:rPr>
          <w:rStyle w:val="CommentReference"/>
        </w:rPr>
        <w:annotationRef/>
      </w:r>
      <w:r>
        <w:rPr>
          <w:rFonts w:ascii="Times New Roman" w:eastAsia="Times New Roman" w:hAnsi="Times New Roman" w:cs="Times New Roman"/>
          <w:color w:val="000000"/>
          <w:spacing w:val="-4"/>
          <w:w w:val="98"/>
          <w:kern w:val="21"/>
          <w:sz w:val="21"/>
          <w:szCs w:val="21"/>
        </w:rPr>
        <w:t>”</w:t>
      </w:r>
    </w:p>
  </w:comment>
  <w:comment w:id="7" w:author="Dr. Nghia Trong Nguyen" w:date="2022-08-12T10:48:00Z" w:initials="DNTN">
    <w:p w14:paraId="79752128" w14:textId="41010D43" w:rsidR="003A3681" w:rsidRDefault="003A3681">
      <w:pPr>
        <w:pStyle w:val="CommentText"/>
      </w:pPr>
      <w:r>
        <w:rPr>
          <w:rStyle w:val="CommentReference"/>
        </w:rPr>
        <w:annotationRef/>
      </w:r>
      <w:r>
        <w:t>D</w:t>
      </w:r>
      <w:r w:rsidRPr="003A3681">
        <w:t>ư</w:t>
      </w:r>
      <w:r>
        <w:t xml:space="preserve"> t</w:t>
      </w:r>
      <w:r w:rsidRPr="003A3681">
        <w:t>ừ</w:t>
      </w:r>
      <w:r>
        <w:t xml:space="preserve"> education</w:t>
      </w:r>
    </w:p>
  </w:comment>
  <w:comment w:id="8" w:author="Dr. Nghia Trong Nguyen" w:date="2022-08-12T10:53:00Z" w:initials="DNTN">
    <w:p w14:paraId="7A03E638" w14:textId="14215B7A" w:rsidR="00AC46AE" w:rsidRDefault="00AC46AE">
      <w:pPr>
        <w:pStyle w:val="CommentText"/>
      </w:pPr>
      <w:r>
        <w:rPr>
          <w:rStyle w:val="CommentReference"/>
        </w:rPr>
        <w:annotationRef/>
      </w:r>
      <w:r>
        <w:t>D</w:t>
      </w:r>
      <w:r w:rsidRPr="00AC46AE">
        <w:t>ùng</w:t>
      </w:r>
      <w:r>
        <w:t xml:space="preserve"> t</w:t>
      </w:r>
      <w:r w:rsidRPr="00AC46AE">
        <w:t>ừ</w:t>
      </w:r>
      <w:r>
        <w:t xml:space="preserve"> Instructors: Gi</w:t>
      </w:r>
      <w:r w:rsidRPr="00AC46AE">
        <w:t>ả</w:t>
      </w:r>
      <w:r>
        <w:t>ng vi</w:t>
      </w:r>
      <w:r w:rsidRPr="00AC46AE">
        <w:t>ê</w:t>
      </w:r>
      <w:r>
        <w:t>n</w:t>
      </w:r>
    </w:p>
  </w:comment>
  <w:comment w:id="9" w:author="Dr. Nghia Trong Nguyen" w:date="2022-08-12T10:53:00Z" w:initials="DNTN">
    <w:p w14:paraId="031BF364" w14:textId="50A45EB8" w:rsidR="00B80719" w:rsidRDefault="00B80719">
      <w:pPr>
        <w:pStyle w:val="CommentText"/>
      </w:pPr>
      <w:r>
        <w:rPr>
          <w:rStyle w:val="CommentReference"/>
        </w:rPr>
        <w:annotationRef/>
      </w:r>
      <w:r>
        <w:t>Thi</w:t>
      </w:r>
      <w:r w:rsidRPr="00B80719">
        <w:t>ế</w:t>
      </w:r>
      <w:r>
        <w:t>u t</w:t>
      </w:r>
      <w:r w:rsidRPr="00B80719">
        <w:t>ừ</w:t>
      </w:r>
      <w:r>
        <w:t xml:space="preserve"> C</w:t>
      </w:r>
      <w:r w:rsidRPr="00B80719">
        <w:t>á</w:t>
      </w:r>
      <w:r>
        <w:t>ch m</w:t>
      </w:r>
      <w:r w:rsidRPr="00B80719">
        <w:t>ạng</w:t>
      </w:r>
      <w:r>
        <w:t>.</w:t>
      </w:r>
    </w:p>
  </w:comment>
  <w:comment w:id="10" w:author="Dr. Nghia Trong Nguyen" w:date="2022-08-12T10:55:00Z" w:initials="DNTN">
    <w:p w14:paraId="788085D9" w14:textId="1593FF0D" w:rsidR="009667B6" w:rsidRDefault="009667B6">
      <w:pPr>
        <w:pStyle w:val="CommentText"/>
      </w:pPr>
      <w:r>
        <w:rPr>
          <w:rStyle w:val="CommentReference"/>
        </w:rPr>
        <w:annotationRef/>
      </w:r>
      <w:r>
        <w:t>In comparision of</w:t>
      </w:r>
    </w:p>
  </w:comment>
  <w:comment w:id="11" w:author="Dr. Nghia Trong Nguyen" w:date="2022-08-12T11:01:00Z" w:initials="DNTN">
    <w:p w14:paraId="366CF5E4" w14:textId="77777777" w:rsidR="00FE65F4" w:rsidRDefault="00FE65F4" w:rsidP="00FE65F4">
      <w:pPr>
        <w:pStyle w:val="CommentText"/>
      </w:pPr>
      <w:r>
        <w:rPr>
          <w:rStyle w:val="CommentReference"/>
        </w:rPr>
        <w:annotationRef/>
      </w:r>
      <w:r>
        <w:t>D</w:t>
      </w:r>
      <w:r w:rsidRPr="008F6EDF">
        <w:t>ư</w:t>
      </w:r>
      <w:r>
        <w:t xml:space="preserve"> kh</w:t>
      </w:r>
      <w:r w:rsidRPr="008F6EDF">
        <w:t>oản</w:t>
      </w:r>
      <w:r>
        <w:t>g tr</w:t>
      </w:r>
      <w:r w:rsidRPr="008F6EDF">
        <w:t>ắ</w:t>
      </w:r>
      <w:r>
        <w:t>ng.</w:t>
      </w:r>
    </w:p>
    <w:p w14:paraId="4B411C25" w14:textId="1BE189B7" w:rsidR="00FE65F4" w:rsidRDefault="00FE65F4">
      <w:pPr>
        <w:pStyle w:val="CommentText"/>
      </w:pPr>
    </w:p>
  </w:comment>
  <w:comment w:id="12" w:author="Dr. Nghia Trong Nguyen" w:date="2022-08-12T11:01:00Z" w:initials="DNTN">
    <w:p w14:paraId="147AEA37" w14:textId="77777777" w:rsidR="00FE65F4" w:rsidRDefault="00FE65F4" w:rsidP="00FE65F4">
      <w:pPr>
        <w:pStyle w:val="CommentText"/>
      </w:pPr>
      <w:r>
        <w:rPr>
          <w:rStyle w:val="CommentReference"/>
        </w:rPr>
        <w:annotationRef/>
      </w:r>
      <w:r>
        <w:t>D</w:t>
      </w:r>
      <w:r w:rsidRPr="008F6EDF">
        <w:t>ư</w:t>
      </w:r>
      <w:r>
        <w:t xml:space="preserve"> kh</w:t>
      </w:r>
      <w:r w:rsidRPr="008F6EDF">
        <w:t>oản</w:t>
      </w:r>
      <w:r>
        <w:t>g tr</w:t>
      </w:r>
      <w:r w:rsidRPr="008F6EDF">
        <w:t>ắ</w:t>
      </w:r>
      <w:r>
        <w:t>ng.</w:t>
      </w:r>
    </w:p>
    <w:p w14:paraId="0D21FF74" w14:textId="6C51AD86" w:rsidR="00FE65F4" w:rsidRDefault="00FE65F4">
      <w:pPr>
        <w:pStyle w:val="CommentText"/>
      </w:pPr>
    </w:p>
  </w:comment>
  <w:comment w:id="13" w:author="Dr. Nghia Trong Nguyen" w:date="2022-08-12T11:01:00Z" w:initials="DNTN">
    <w:p w14:paraId="4E171714" w14:textId="77777777" w:rsidR="00FE65F4" w:rsidRDefault="00FE65F4" w:rsidP="00FE65F4">
      <w:pPr>
        <w:pStyle w:val="CommentText"/>
      </w:pPr>
      <w:r>
        <w:rPr>
          <w:rStyle w:val="CommentReference"/>
        </w:rPr>
        <w:annotationRef/>
      </w:r>
      <w:r>
        <w:t>D</w:t>
      </w:r>
      <w:r w:rsidRPr="008F6EDF">
        <w:t>ư</w:t>
      </w:r>
      <w:r>
        <w:t xml:space="preserve"> kh</w:t>
      </w:r>
      <w:r w:rsidRPr="008F6EDF">
        <w:t>oản</w:t>
      </w:r>
      <w:r>
        <w:t>g tr</w:t>
      </w:r>
      <w:r w:rsidRPr="008F6EDF">
        <w:t>ắ</w:t>
      </w:r>
      <w:r>
        <w:t>ng.</w:t>
      </w:r>
    </w:p>
    <w:p w14:paraId="4A77EF1C" w14:textId="761CE8AC" w:rsidR="00FE65F4" w:rsidRDefault="00FE65F4">
      <w:pPr>
        <w:pStyle w:val="CommentText"/>
      </w:pPr>
    </w:p>
  </w:comment>
  <w:comment w:id="14" w:author="Dr. Nghia Trong Nguyen" w:date="2022-08-12T11:02:00Z" w:initials="DNTN">
    <w:p w14:paraId="66DD3933" w14:textId="31656874" w:rsidR="00FE65F4" w:rsidRDefault="00FE65F4">
      <w:pPr>
        <w:pStyle w:val="CommentText"/>
      </w:pPr>
      <w:r>
        <w:rPr>
          <w:rStyle w:val="CommentReference"/>
        </w:rPr>
        <w:annotationRef/>
      </w:r>
      <w:r>
        <w:t>Th</w:t>
      </w:r>
      <w:r w:rsidRPr="00FE65F4">
        <w:t>iế</w:t>
      </w:r>
      <w:r>
        <w:t>u d</w:t>
      </w:r>
      <w:r w:rsidRPr="00FE65F4">
        <w:t>ấ</w:t>
      </w:r>
      <w:r>
        <w:t>u</w:t>
      </w:r>
    </w:p>
  </w:comment>
  <w:comment w:id="15" w:author="Dr. Nghia Trong Nguyen" w:date="2022-08-12T11:03:00Z" w:initials="DNTN">
    <w:p w14:paraId="1A64F5F8" w14:textId="79275D45" w:rsidR="00FE65F4" w:rsidRDefault="00FE65F4">
      <w:pPr>
        <w:pStyle w:val="CommentText"/>
      </w:pPr>
      <w:r>
        <w:rPr>
          <w:rStyle w:val="CommentReference"/>
        </w:rPr>
        <w:annotationRef/>
      </w:r>
      <w:r>
        <w:t>Vi</w:t>
      </w:r>
      <w:r w:rsidRPr="00FE65F4">
        <w:t>ế</w:t>
      </w:r>
      <w:r>
        <w:t>t hoa</w:t>
      </w:r>
    </w:p>
  </w:comment>
  <w:comment w:id="16" w:author="Dr. Nghia Trong Nguyen" w:date="2022-08-12T11:03:00Z" w:initials="DNTN">
    <w:p w14:paraId="637C1464" w14:textId="3D5C84AB" w:rsidR="004A76DD" w:rsidRDefault="004A76DD">
      <w:pPr>
        <w:pStyle w:val="CommentText"/>
      </w:pPr>
      <w:r>
        <w:rPr>
          <w:rStyle w:val="CommentReference"/>
        </w:rPr>
        <w:annotationRef/>
      </w:r>
      <w:r>
        <w:t>D</w:t>
      </w:r>
      <w:r w:rsidRPr="008F6EDF">
        <w:t>ư</w:t>
      </w:r>
      <w:r>
        <w:t xml:space="preserve"> kh</w:t>
      </w:r>
      <w:r w:rsidRPr="008F6EDF">
        <w:t>oản</w:t>
      </w:r>
      <w:r>
        <w:t>g tr</w:t>
      </w:r>
      <w:r w:rsidRPr="008F6EDF">
        <w:t>ắ</w:t>
      </w:r>
      <w:r>
        <w:t>ng.</w:t>
      </w:r>
    </w:p>
  </w:comment>
  <w:comment w:id="17" w:author="Dr. Nghia Trong Nguyen" w:date="2022-08-12T11:04:00Z" w:initials="DNTN">
    <w:p w14:paraId="309CCC6E" w14:textId="06A5427F" w:rsidR="00E1173D" w:rsidRDefault="00E1173D">
      <w:pPr>
        <w:pStyle w:val="CommentText"/>
      </w:pPr>
      <w:r>
        <w:rPr>
          <w:rStyle w:val="CommentReference"/>
        </w:rPr>
        <w:annotationRef/>
      </w:r>
      <w:r>
        <w:t>Kh</w:t>
      </w:r>
      <w:r w:rsidRPr="00E1173D">
        <w:t>ô</w:t>
      </w:r>
      <w:r>
        <w:t>ng v</w:t>
      </w:r>
      <w:r w:rsidRPr="00E1173D">
        <w:t>iế</w:t>
      </w:r>
      <w:r>
        <w:t>t hoa ch</w:t>
      </w:r>
      <w:r w:rsidRPr="00E1173D">
        <w:t>ữ</w:t>
      </w:r>
      <w:r>
        <w:t xml:space="preserve"> T</w:t>
      </w:r>
    </w:p>
  </w:comment>
  <w:comment w:id="18" w:author="Dr. Nghia Trong Nguyen" w:date="2022-08-12T11:05:00Z" w:initials="DNTN">
    <w:p w14:paraId="207E92FF" w14:textId="11DF9B8F" w:rsidR="00E03464" w:rsidRDefault="00E03464">
      <w:pPr>
        <w:pStyle w:val="CommentText"/>
      </w:pPr>
      <w:r>
        <w:rPr>
          <w:rStyle w:val="CommentReference"/>
        </w:rPr>
        <w:annotationRef/>
      </w:r>
      <w:r>
        <w:t>Thi</w:t>
      </w:r>
      <w:r w:rsidRPr="00E03464">
        <w:t>ế</w:t>
      </w:r>
      <w:r>
        <w:t>u d</w:t>
      </w:r>
      <w:r w:rsidRPr="00E03464">
        <w:t>Ấ</w:t>
      </w:r>
      <w:r>
        <w:t>U CH</w:t>
      </w:r>
      <w:r w:rsidRPr="00E03464">
        <w:t>Ấ</w:t>
      </w:r>
      <w:r>
        <w:t>M</w:t>
      </w:r>
    </w:p>
  </w:comment>
  <w:comment w:id="19" w:author="Dr. Nghia Trong Nguyen" w:date="2022-08-12T11:12:00Z" w:initials="DNTN">
    <w:p w14:paraId="00079319" w14:textId="3A0DBBEC" w:rsidR="006C3369" w:rsidRDefault="006C3369">
      <w:pPr>
        <w:pStyle w:val="CommentText"/>
      </w:pPr>
      <w:r>
        <w:rPr>
          <w:rStyle w:val="CommentReference"/>
        </w:rPr>
        <w:annotationRef/>
      </w:r>
      <w:r>
        <w:t>Vai tr</w:t>
      </w:r>
      <w:r w:rsidRPr="006C3369">
        <w:t xml:space="preserve"> ò</w:t>
      </w:r>
      <w:r>
        <w:t xml:space="preserve"> c</w:t>
      </w:r>
      <w:r w:rsidRPr="006C3369">
        <w:t>ủa</w:t>
      </w:r>
      <w:r>
        <w:t xml:space="preserve"> ngư</w:t>
      </w:r>
      <w:r w:rsidRPr="006C3369">
        <w:t>ờ</w:t>
      </w:r>
      <w:r>
        <w:t>i h</w:t>
      </w:r>
      <w:r w:rsidRPr="006C3369">
        <w:t>ọ</w:t>
      </w:r>
      <w:r>
        <w:t>c tr</w:t>
      </w:r>
      <w:r w:rsidRPr="006C3369">
        <w:t>ình</w:t>
      </w:r>
      <w:r>
        <w:t xml:space="preserve"> b</w:t>
      </w:r>
      <w:r w:rsidRPr="006C3369">
        <w:t>ày</w:t>
      </w:r>
      <w:r>
        <w:t xml:space="preserve"> c</w:t>
      </w:r>
      <w:r w:rsidRPr="006C3369">
        <w:t>ò</w:t>
      </w:r>
      <w:r>
        <w:t>n s</w:t>
      </w:r>
      <w:r w:rsidRPr="006C3369">
        <w:t>ơ</w:t>
      </w:r>
      <w:r>
        <w:t xml:space="preserve"> s</w:t>
      </w:r>
      <w:r w:rsidRPr="006C3369">
        <w:t>ài</w:t>
      </w:r>
      <w:r>
        <w:t>, ch</w:t>
      </w:r>
      <w:r w:rsidRPr="006C3369">
        <w:t>ư</w:t>
      </w:r>
      <w:r>
        <w:t>a c</w:t>
      </w:r>
      <w:r w:rsidRPr="006C3369">
        <w:t>ụ</w:t>
      </w:r>
      <w:r>
        <w:t xml:space="preserve"> th</w:t>
      </w:r>
      <w:r w:rsidRPr="006C3369">
        <w:t xml:space="preserve"> ể</w:t>
      </w:r>
      <w:r>
        <w:t>.</w:t>
      </w:r>
    </w:p>
  </w:comment>
  <w:comment w:id="20" w:author="Dr. Nghia Trong Nguyen" w:date="2022-08-12T11:14:00Z" w:initials="DNTN">
    <w:p w14:paraId="065A7D04" w14:textId="47DC0938" w:rsidR="004979B6" w:rsidRDefault="004979B6">
      <w:pPr>
        <w:pStyle w:val="CommentText"/>
      </w:pPr>
      <w:r>
        <w:rPr>
          <w:rStyle w:val="CommentReference"/>
        </w:rPr>
        <w:annotationRef/>
      </w:r>
      <w:r>
        <w:t>Kh</w:t>
      </w:r>
      <w:r w:rsidRPr="004979B6">
        <w:t>ô</w:t>
      </w:r>
      <w:r>
        <w:t>ng n</w:t>
      </w:r>
      <w:r w:rsidRPr="004979B6">
        <w:t>ê</w:t>
      </w:r>
      <w:r>
        <w:t>u r</w:t>
      </w:r>
      <w:r w:rsidRPr="004979B6">
        <w:t>õ</w:t>
      </w:r>
      <w:r>
        <w:t xml:space="preserve"> chuy</w:t>
      </w:r>
      <w:r w:rsidRPr="004979B6">
        <w:t>ể</w:t>
      </w:r>
      <w:r>
        <w:t xml:space="preserve">n </w:t>
      </w:r>
      <w:r w:rsidRPr="004979B6">
        <w:t>đ</w:t>
      </w:r>
      <w:r w:rsidR="00747D66" w:rsidRPr="00747D66">
        <w:t>ổ</w:t>
      </w:r>
      <w:r>
        <w:t xml:space="preserve">i </w:t>
      </w:r>
      <w:r w:rsidR="00747D66">
        <w:t>s</w:t>
      </w:r>
      <w:r w:rsidR="00747D66" w:rsidRPr="00747D66">
        <w:t>ố</w:t>
      </w:r>
      <w:r w:rsidR="00747D66">
        <w:t xml:space="preserve"> </w:t>
      </w:r>
      <w:r>
        <w:t>c</w:t>
      </w:r>
      <w:r w:rsidRPr="004979B6">
        <w:t>ó</w:t>
      </w:r>
      <w:r>
        <w:t xml:space="preserve"> hi</w:t>
      </w:r>
      <w:r w:rsidRPr="004979B6">
        <w:t>ệ</w:t>
      </w:r>
      <w:r>
        <w:t>u qu</w:t>
      </w:r>
      <w:r w:rsidRPr="004979B6">
        <w:t>ả</w:t>
      </w:r>
      <w:r>
        <w:t xml:space="preserve"> v</w:t>
      </w:r>
      <w:r w:rsidRPr="004979B6">
        <w:t>à</w:t>
      </w:r>
      <w:r>
        <w:t xml:space="preserve"> t</w:t>
      </w:r>
      <w:r w:rsidRPr="004979B6">
        <w:t>á</w:t>
      </w:r>
      <w:r>
        <w:t>c d</w:t>
      </w:r>
      <w:r w:rsidRPr="004979B6">
        <w:t>ụng</w:t>
      </w:r>
      <w:r w:rsidR="00747D66">
        <w:t xml:space="preserve"> trong ph</w:t>
      </w:r>
      <w:r w:rsidR="00747D66" w:rsidRPr="00747D66">
        <w:t>ầ</w:t>
      </w:r>
      <w:r w:rsidR="00747D66">
        <w:t>n nghi</w:t>
      </w:r>
      <w:r w:rsidR="00747D66" w:rsidRPr="00747D66">
        <w:t>ê</w:t>
      </w:r>
      <w:r w:rsidR="00747D66">
        <w:t>n c</w:t>
      </w:r>
      <w:r w:rsidR="00747D66" w:rsidRPr="00747D66">
        <w:t>ứ</w:t>
      </w:r>
      <w:r w:rsidR="00747D66">
        <w:t>u.</w:t>
      </w:r>
    </w:p>
  </w:comment>
  <w:comment w:id="21" w:author="Dr. Nghia Trong Nguyen" w:date="2022-08-12T11:15:00Z" w:initials="DNTN">
    <w:p w14:paraId="5F5A7625" w14:textId="79732F24" w:rsidR="00747D66" w:rsidRDefault="00747D66">
      <w:pPr>
        <w:pStyle w:val="CommentText"/>
      </w:pPr>
      <w:r>
        <w:rPr>
          <w:rStyle w:val="CommentReference"/>
        </w:rPr>
        <w:annotationRef/>
      </w:r>
      <w:r>
        <w:t>Ch</w:t>
      </w:r>
      <w:r w:rsidRPr="00747D66">
        <w:t>ư</w:t>
      </w:r>
      <w:r>
        <w:t xml:space="preserve">a </w:t>
      </w:r>
      <w:r w:rsidRPr="00747D66">
        <w:t>đúng</w:t>
      </w:r>
      <w:r>
        <w:t xml:space="preserve"> chu</w:t>
      </w:r>
      <w:r w:rsidRPr="00747D66">
        <w:t>ẩ</w:t>
      </w:r>
      <w:r>
        <w:t>n APA v</w:t>
      </w:r>
      <w:bookmarkStart w:id="22" w:name="_GoBack"/>
      <w:bookmarkEnd w:id="22"/>
      <w:r w:rsidRPr="00747D66">
        <w:t>ề</w:t>
      </w:r>
      <w:r>
        <w:t xml:space="preserve"> TLTK.</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412FC" w14:textId="77777777" w:rsidR="00E262DF" w:rsidRDefault="00E262DF" w:rsidP="007278B0">
      <w:pPr>
        <w:spacing w:after="0" w:line="240" w:lineRule="auto"/>
      </w:pPr>
      <w:r>
        <w:separator/>
      </w:r>
    </w:p>
  </w:endnote>
  <w:endnote w:type="continuationSeparator" w:id="0">
    <w:p w14:paraId="2E227B90" w14:textId="77777777" w:rsidR="00E262DF" w:rsidRDefault="00E262DF" w:rsidP="00727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756B5D" w14:textId="77777777" w:rsidR="00E262DF" w:rsidRDefault="00E262DF" w:rsidP="007278B0">
      <w:pPr>
        <w:spacing w:after="0" w:line="240" w:lineRule="auto"/>
      </w:pPr>
      <w:r>
        <w:separator/>
      </w:r>
    </w:p>
  </w:footnote>
  <w:footnote w:type="continuationSeparator" w:id="0">
    <w:p w14:paraId="0F01B8F5" w14:textId="77777777" w:rsidR="00E262DF" w:rsidRDefault="00E262DF" w:rsidP="007278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00"/>
      <w:gridCol w:w="8890"/>
    </w:tblGrid>
    <w:tr w:rsidR="007278B0" w:rsidRPr="00B93300" w14:paraId="184EE7A7" w14:textId="77777777" w:rsidTr="008911F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12C4195" w14:textId="77777777" w:rsidR="007278B0" w:rsidRPr="00B93300" w:rsidRDefault="007278B0" w:rsidP="007278B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DCD7C8" w14:textId="77777777" w:rsidR="007278B0" w:rsidRPr="00B93300" w:rsidRDefault="007278B0" w:rsidP="007278B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2619BCE6" w14:textId="77777777" w:rsidR="007278B0" w:rsidRDefault="007278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66777"/>
    <w:multiLevelType w:val="multilevel"/>
    <w:tmpl w:val="FC54C966"/>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1856" w:hanging="72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2784" w:hanging="108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1">
    <w:nsid w:val="5FB7352C"/>
    <w:multiLevelType w:val="hybridMultilevel"/>
    <w:tmpl w:val="EB76CB04"/>
    <w:lvl w:ilvl="0" w:tplc="F40C3830">
      <w:start w:val="1"/>
      <w:numFmt w:val="decimal"/>
      <w:lvlText w:val="%1."/>
      <w:lvlJc w:val="left"/>
      <w:pPr>
        <w:ind w:left="1362" w:hanging="360"/>
      </w:pPr>
      <w:rPr>
        <w:rFonts w:ascii="Times New Roman" w:eastAsia="Times New Roman" w:hAnsi="Times New Roman" w:cs="Times New Roman"/>
      </w:rPr>
    </w:lvl>
    <w:lvl w:ilvl="1" w:tplc="04090019" w:tentative="1">
      <w:start w:val="1"/>
      <w:numFmt w:val="lowerLetter"/>
      <w:lvlText w:val="%2."/>
      <w:lvlJc w:val="left"/>
      <w:pPr>
        <w:ind w:left="2082" w:hanging="360"/>
      </w:pPr>
    </w:lvl>
    <w:lvl w:ilvl="2" w:tplc="0409001B" w:tentative="1">
      <w:start w:val="1"/>
      <w:numFmt w:val="lowerRoman"/>
      <w:lvlText w:val="%3."/>
      <w:lvlJc w:val="right"/>
      <w:pPr>
        <w:ind w:left="2802" w:hanging="180"/>
      </w:pPr>
    </w:lvl>
    <w:lvl w:ilvl="3" w:tplc="0409000F" w:tentative="1">
      <w:start w:val="1"/>
      <w:numFmt w:val="decimal"/>
      <w:lvlText w:val="%4."/>
      <w:lvlJc w:val="left"/>
      <w:pPr>
        <w:ind w:left="3522" w:hanging="360"/>
      </w:pPr>
    </w:lvl>
    <w:lvl w:ilvl="4" w:tplc="04090019" w:tentative="1">
      <w:start w:val="1"/>
      <w:numFmt w:val="lowerLetter"/>
      <w:lvlText w:val="%5."/>
      <w:lvlJc w:val="left"/>
      <w:pPr>
        <w:ind w:left="4242" w:hanging="360"/>
      </w:pPr>
    </w:lvl>
    <w:lvl w:ilvl="5" w:tplc="0409001B" w:tentative="1">
      <w:start w:val="1"/>
      <w:numFmt w:val="lowerRoman"/>
      <w:lvlText w:val="%6."/>
      <w:lvlJc w:val="right"/>
      <w:pPr>
        <w:ind w:left="4962" w:hanging="180"/>
      </w:pPr>
    </w:lvl>
    <w:lvl w:ilvl="6" w:tplc="0409000F" w:tentative="1">
      <w:start w:val="1"/>
      <w:numFmt w:val="decimal"/>
      <w:lvlText w:val="%7."/>
      <w:lvlJc w:val="left"/>
      <w:pPr>
        <w:ind w:left="5682" w:hanging="360"/>
      </w:pPr>
    </w:lvl>
    <w:lvl w:ilvl="7" w:tplc="04090019" w:tentative="1">
      <w:start w:val="1"/>
      <w:numFmt w:val="lowerLetter"/>
      <w:lvlText w:val="%8."/>
      <w:lvlJc w:val="left"/>
      <w:pPr>
        <w:ind w:left="6402" w:hanging="360"/>
      </w:pPr>
    </w:lvl>
    <w:lvl w:ilvl="8" w:tplc="0409001B" w:tentative="1">
      <w:start w:val="1"/>
      <w:numFmt w:val="lowerRoman"/>
      <w:lvlText w:val="%9."/>
      <w:lvlJc w:val="right"/>
      <w:pPr>
        <w:ind w:left="7122" w:hanging="180"/>
      </w:pPr>
    </w:lvl>
  </w:abstractNum>
  <w:abstractNum w:abstractNumId="2">
    <w:nsid w:val="63B01AA0"/>
    <w:multiLevelType w:val="multilevel"/>
    <w:tmpl w:val="37A656C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A88"/>
    <w:rsid w:val="00063447"/>
    <w:rsid w:val="000D2A88"/>
    <w:rsid w:val="000E735E"/>
    <w:rsid w:val="00345FD3"/>
    <w:rsid w:val="003728C9"/>
    <w:rsid w:val="003A3681"/>
    <w:rsid w:val="004979B6"/>
    <w:rsid w:val="004A76DD"/>
    <w:rsid w:val="004F2856"/>
    <w:rsid w:val="005443FA"/>
    <w:rsid w:val="006C3369"/>
    <w:rsid w:val="007278B0"/>
    <w:rsid w:val="00747D66"/>
    <w:rsid w:val="00772DAB"/>
    <w:rsid w:val="007B5C50"/>
    <w:rsid w:val="00833188"/>
    <w:rsid w:val="008615BB"/>
    <w:rsid w:val="008E3FC0"/>
    <w:rsid w:val="008F6EDF"/>
    <w:rsid w:val="009667B6"/>
    <w:rsid w:val="00974B19"/>
    <w:rsid w:val="009A3BE0"/>
    <w:rsid w:val="00A25C21"/>
    <w:rsid w:val="00AC46AE"/>
    <w:rsid w:val="00B80719"/>
    <w:rsid w:val="00B816AF"/>
    <w:rsid w:val="00E03464"/>
    <w:rsid w:val="00E1173D"/>
    <w:rsid w:val="00E262DF"/>
    <w:rsid w:val="00EB20A1"/>
    <w:rsid w:val="00EB2E4B"/>
    <w:rsid w:val="00F57C06"/>
    <w:rsid w:val="00F61E07"/>
    <w:rsid w:val="00F64000"/>
    <w:rsid w:val="00FE6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0B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A8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D2A88"/>
    <w:rPr>
      <w:i/>
      <w:iCs/>
    </w:rPr>
  </w:style>
  <w:style w:type="character" w:styleId="Hyperlink">
    <w:name w:val="Hyperlink"/>
    <w:basedOn w:val="DefaultParagraphFont"/>
    <w:uiPriority w:val="99"/>
    <w:unhideWhenUsed/>
    <w:rsid w:val="000D2A88"/>
    <w:rPr>
      <w:color w:val="0563C1" w:themeColor="hyperlink"/>
      <w:u w:val="single"/>
    </w:rPr>
  </w:style>
  <w:style w:type="table" w:styleId="TableGrid">
    <w:name w:val="Table Grid"/>
    <w:basedOn w:val="TableNormal"/>
    <w:uiPriority w:val="59"/>
    <w:rsid w:val="000D2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2A8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278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8B0"/>
  </w:style>
  <w:style w:type="paragraph" w:styleId="Footer">
    <w:name w:val="footer"/>
    <w:basedOn w:val="Normal"/>
    <w:link w:val="FooterChar"/>
    <w:uiPriority w:val="99"/>
    <w:unhideWhenUsed/>
    <w:rsid w:val="007278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8B0"/>
  </w:style>
  <w:style w:type="character" w:styleId="Strong">
    <w:name w:val="Strong"/>
    <w:basedOn w:val="DefaultParagraphFont"/>
    <w:uiPriority w:val="22"/>
    <w:qFormat/>
    <w:rsid w:val="00063447"/>
    <w:rPr>
      <w:b/>
      <w:bCs/>
    </w:rPr>
  </w:style>
  <w:style w:type="paragraph" w:styleId="ListParagraph">
    <w:name w:val="List Paragraph"/>
    <w:basedOn w:val="Normal"/>
    <w:uiPriority w:val="34"/>
    <w:qFormat/>
    <w:rsid w:val="004F2856"/>
    <w:pPr>
      <w:ind w:left="720"/>
      <w:contextualSpacing/>
    </w:pPr>
  </w:style>
  <w:style w:type="character" w:customStyle="1" w:styleId="UnresolvedMention">
    <w:name w:val="Unresolved Mention"/>
    <w:basedOn w:val="DefaultParagraphFont"/>
    <w:uiPriority w:val="99"/>
    <w:semiHidden/>
    <w:unhideWhenUsed/>
    <w:rsid w:val="009A3BE0"/>
    <w:rPr>
      <w:color w:val="605E5C"/>
      <w:shd w:val="clear" w:color="auto" w:fill="E1DFDD"/>
    </w:rPr>
  </w:style>
  <w:style w:type="character" w:styleId="CommentReference">
    <w:name w:val="annotation reference"/>
    <w:basedOn w:val="DefaultParagraphFont"/>
    <w:uiPriority w:val="99"/>
    <w:semiHidden/>
    <w:unhideWhenUsed/>
    <w:rsid w:val="00F57C06"/>
    <w:rPr>
      <w:sz w:val="16"/>
      <w:szCs w:val="16"/>
    </w:rPr>
  </w:style>
  <w:style w:type="paragraph" w:styleId="CommentText">
    <w:name w:val="annotation text"/>
    <w:basedOn w:val="Normal"/>
    <w:link w:val="CommentTextChar"/>
    <w:uiPriority w:val="99"/>
    <w:semiHidden/>
    <w:unhideWhenUsed/>
    <w:rsid w:val="00F57C06"/>
    <w:pPr>
      <w:spacing w:line="240" w:lineRule="auto"/>
    </w:pPr>
    <w:rPr>
      <w:sz w:val="20"/>
      <w:szCs w:val="20"/>
    </w:rPr>
  </w:style>
  <w:style w:type="character" w:customStyle="1" w:styleId="CommentTextChar">
    <w:name w:val="Comment Text Char"/>
    <w:basedOn w:val="DefaultParagraphFont"/>
    <w:link w:val="CommentText"/>
    <w:uiPriority w:val="99"/>
    <w:semiHidden/>
    <w:rsid w:val="00F57C06"/>
    <w:rPr>
      <w:sz w:val="20"/>
      <w:szCs w:val="20"/>
    </w:rPr>
  </w:style>
  <w:style w:type="paragraph" w:styleId="CommentSubject">
    <w:name w:val="annotation subject"/>
    <w:basedOn w:val="CommentText"/>
    <w:next w:val="CommentText"/>
    <w:link w:val="CommentSubjectChar"/>
    <w:uiPriority w:val="99"/>
    <w:semiHidden/>
    <w:unhideWhenUsed/>
    <w:rsid w:val="00F57C06"/>
    <w:rPr>
      <w:b/>
      <w:bCs/>
    </w:rPr>
  </w:style>
  <w:style w:type="character" w:customStyle="1" w:styleId="CommentSubjectChar">
    <w:name w:val="Comment Subject Char"/>
    <w:basedOn w:val="CommentTextChar"/>
    <w:link w:val="CommentSubject"/>
    <w:uiPriority w:val="99"/>
    <w:semiHidden/>
    <w:rsid w:val="00F57C06"/>
    <w:rPr>
      <w:b/>
      <w:bCs/>
      <w:sz w:val="20"/>
      <w:szCs w:val="20"/>
    </w:rPr>
  </w:style>
  <w:style w:type="paragraph" w:styleId="BalloonText">
    <w:name w:val="Balloon Text"/>
    <w:basedOn w:val="Normal"/>
    <w:link w:val="BalloonTextChar"/>
    <w:uiPriority w:val="99"/>
    <w:semiHidden/>
    <w:unhideWhenUsed/>
    <w:rsid w:val="00F57C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C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A8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D2A88"/>
    <w:rPr>
      <w:i/>
      <w:iCs/>
    </w:rPr>
  </w:style>
  <w:style w:type="character" w:styleId="Hyperlink">
    <w:name w:val="Hyperlink"/>
    <w:basedOn w:val="DefaultParagraphFont"/>
    <w:uiPriority w:val="99"/>
    <w:unhideWhenUsed/>
    <w:rsid w:val="000D2A88"/>
    <w:rPr>
      <w:color w:val="0563C1" w:themeColor="hyperlink"/>
      <w:u w:val="single"/>
    </w:rPr>
  </w:style>
  <w:style w:type="table" w:styleId="TableGrid">
    <w:name w:val="Table Grid"/>
    <w:basedOn w:val="TableNormal"/>
    <w:uiPriority w:val="59"/>
    <w:rsid w:val="000D2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2A8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278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8B0"/>
  </w:style>
  <w:style w:type="paragraph" w:styleId="Footer">
    <w:name w:val="footer"/>
    <w:basedOn w:val="Normal"/>
    <w:link w:val="FooterChar"/>
    <w:uiPriority w:val="99"/>
    <w:unhideWhenUsed/>
    <w:rsid w:val="007278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8B0"/>
  </w:style>
  <w:style w:type="character" w:styleId="Strong">
    <w:name w:val="Strong"/>
    <w:basedOn w:val="DefaultParagraphFont"/>
    <w:uiPriority w:val="22"/>
    <w:qFormat/>
    <w:rsid w:val="00063447"/>
    <w:rPr>
      <w:b/>
      <w:bCs/>
    </w:rPr>
  </w:style>
  <w:style w:type="paragraph" w:styleId="ListParagraph">
    <w:name w:val="List Paragraph"/>
    <w:basedOn w:val="Normal"/>
    <w:uiPriority w:val="34"/>
    <w:qFormat/>
    <w:rsid w:val="004F2856"/>
    <w:pPr>
      <w:ind w:left="720"/>
      <w:contextualSpacing/>
    </w:pPr>
  </w:style>
  <w:style w:type="character" w:customStyle="1" w:styleId="UnresolvedMention">
    <w:name w:val="Unresolved Mention"/>
    <w:basedOn w:val="DefaultParagraphFont"/>
    <w:uiPriority w:val="99"/>
    <w:semiHidden/>
    <w:unhideWhenUsed/>
    <w:rsid w:val="009A3BE0"/>
    <w:rPr>
      <w:color w:val="605E5C"/>
      <w:shd w:val="clear" w:color="auto" w:fill="E1DFDD"/>
    </w:rPr>
  </w:style>
  <w:style w:type="character" w:styleId="CommentReference">
    <w:name w:val="annotation reference"/>
    <w:basedOn w:val="DefaultParagraphFont"/>
    <w:uiPriority w:val="99"/>
    <w:semiHidden/>
    <w:unhideWhenUsed/>
    <w:rsid w:val="00F57C06"/>
    <w:rPr>
      <w:sz w:val="16"/>
      <w:szCs w:val="16"/>
    </w:rPr>
  </w:style>
  <w:style w:type="paragraph" w:styleId="CommentText">
    <w:name w:val="annotation text"/>
    <w:basedOn w:val="Normal"/>
    <w:link w:val="CommentTextChar"/>
    <w:uiPriority w:val="99"/>
    <w:semiHidden/>
    <w:unhideWhenUsed/>
    <w:rsid w:val="00F57C06"/>
    <w:pPr>
      <w:spacing w:line="240" w:lineRule="auto"/>
    </w:pPr>
    <w:rPr>
      <w:sz w:val="20"/>
      <w:szCs w:val="20"/>
    </w:rPr>
  </w:style>
  <w:style w:type="character" w:customStyle="1" w:styleId="CommentTextChar">
    <w:name w:val="Comment Text Char"/>
    <w:basedOn w:val="DefaultParagraphFont"/>
    <w:link w:val="CommentText"/>
    <w:uiPriority w:val="99"/>
    <w:semiHidden/>
    <w:rsid w:val="00F57C06"/>
    <w:rPr>
      <w:sz w:val="20"/>
      <w:szCs w:val="20"/>
    </w:rPr>
  </w:style>
  <w:style w:type="paragraph" w:styleId="CommentSubject">
    <w:name w:val="annotation subject"/>
    <w:basedOn w:val="CommentText"/>
    <w:next w:val="CommentText"/>
    <w:link w:val="CommentSubjectChar"/>
    <w:uiPriority w:val="99"/>
    <w:semiHidden/>
    <w:unhideWhenUsed/>
    <w:rsid w:val="00F57C06"/>
    <w:rPr>
      <w:b/>
      <w:bCs/>
    </w:rPr>
  </w:style>
  <w:style w:type="character" w:customStyle="1" w:styleId="CommentSubjectChar">
    <w:name w:val="Comment Subject Char"/>
    <w:basedOn w:val="CommentTextChar"/>
    <w:link w:val="CommentSubject"/>
    <w:uiPriority w:val="99"/>
    <w:semiHidden/>
    <w:rsid w:val="00F57C06"/>
    <w:rPr>
      <w:b/>
      <w:bCs/>
      <w:sz w:val="20"/>
      <w:szCs w:val="20"/>
    </w:rPr>
  </w:style>
  <w:style w:type="paragraph" w:styleId="BalloonText">
    <w:name w:val="Balloon Text"/>
    <w:basedOn w:val="Normal"/>
    <w:link w:val="BalloonTextChar"/>
    <w:uiPriority w:val="99"/>
    <w:semiHidden/>
    <w:unhideWhenUsed/>
    <w:rsid w:val="00F57C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C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giaoduc.net.vn/Giao-duc-24h/Giao-ducdai-hoc-phai-lam-gi-truoc-thach-thuc-cuacach-mang-cong-nghiep-40-post178343.gd" TargetMode="External"/><Relationship Id="rId4" Type="http://schemas.openxmlformats.org/officeDocument/2006/relationships/settings" Target="settings.xml"/><Relationship Id="rId9" Type="http://schemas.openxmlformats.org/officeDocument/2006/relationships/hyperlink" Target="http://giaoduc.net.vn/Giao-duc-24h/Giao-ducdai-hoc-phai-lam-gi-truoc-thach-thuc-cuacach-mang-cong-nghiep-40-post178343.g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5</Pages>
  <Words>3376</Words>
  <Characters>19244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Dr. Nghia Trong Nguyen</cp:lastModifiedBy>
  <cp:revision>22</cp:revision>
  <dcterms:created xsi:type="dcterms:W3CDTF">2022-06-16T16:02:00Z</dcterms:created>
  <dcterms:modified xsi:type="dcterms:W3CDTF">2022-08-12T04:15:00Z</dcterms:modified>
</cp:coreProperties>
</file>