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657E5" w14:textId="77777777" w:rsidR="00C06919" w:rsidRDefault="00C06919" w:rsidP="004E2143">
      <w:pPr>
        <w:widowControl w:val="0"/>
        <w:pBdr>
          <w:top w:val="nil"/>
          <w:left w:val="nil"/>
          <w:bottom w:val="nil"/>
          <w:right w:val="nil"/>
          <w:between w:val="nil"/>
        </w:pBdr>
        <w:spacing w:after="0" w:line="240" w:lineRule="auto"/>
        <w:ind w:firstLine="284"/>
        <w:jc w:val="both"/>
      </w:pPr>
    </w:p>
    <w:p w14:paraId="7A66C521" w14:textId="22AF1773" w:rsidR="00C06919" w:rsidRDefault="00002209" w:rsidP="00CE73E0">
      <w:pPr>
        <w:keepNext/>
        <w:spacing w:after="0" w:line="240" w:lineRule="auto"/>
        <w:jc w:val="center"/>
        <w:rPr>
          <w:rFonts w:ascii="Times New Roman" w:eastAsia="Times New Roman" w:hAnsi="Times New Roman" w:cs="Times New Roman"/>
          <w:b/>
          <w:color w:val="000000"/>
          <w:sz w:val="26"/>
          <w:szCs w:val="26"/>
        </w:rPr>
      </w:pPr>
      <w:bookmarkStart w:id="0" w:name="_Hlk107495963"/>
      <w:r w:rsidRPr="00002209">
        <w:rPr>
          <w:rFonts w:ascii="Times New Roman" w:eastAsia="Times New Roman" w:hAnsi="Times New Roman" w:cs="Times New Roman"/>
          <w:b/>
          <w:color w:val="000000"/>
          <w:sz w:val="26"/>
          <w:szCs w:val="26"/>
        </w:rPr>
        <w:t>PHÁT TRIỂN NĂNG LỰC SỐ TRONG QUÁ TRÌNH DẠY HỌC CHO SINH VIÊN ĐẠI HỌC ĐÁP ỨNG YÊU CẦU GIÁO DỤC GIAI ĐOẠN HIỆN NAY</w:t>
      </w:r>
    </w:p>
    <w:p w14:paraId="0A0D774E" w14:textId="5327AD44" w:rsidR="002E4DA9" w:rsidRPr="00CE73E0" w:rsidRDefault="00CE73E0" w:rsidP="00CE73E0">
      <w:pPr>
        <w:widowControl w:val="0"/>
        <w:spacing w:after="0" w:line="240" w:lineRule="auto"/>
        <w:jc w:val="center"/>
        <w:rPr>
          <w:rFonts w:ascii="Times New Roman" w:eastAsia="Times New Roman" w:hAnsi="Times New Roman" w:cs="Times New Roman"/>
          <w:color w:val="00B0F0"/>
          <w:sz w:val="26"/>
          <w:szCs w:val="26"/>
        </w:rPr>
      </w:pPr>
      <w:r w:rsidRPr="00CE73E0">
        <w:rPr>
          <w:rStyle w:val="normaltextrun"/>
          <w:rFonts w:ascii="Times New Roman" w:hAnsi="Times New Roman" w:cs="Times New Roman"/>
          <w:color w:val="000000"/>
          <w:sz w:val="26"/>
          <w:szCs w:val="26"/>
          <w:shd w:val="clear" w:color="auto" w:fill="FFFFFF"/>
        </w:rPr>
        <w:t>DEVELOPING DIGITAL COMPETENCY IN THE TEACHING PROCESS FOR UNIVERSITY STUDENTS TO MEET THE REQUIREMENTS OF EDUCATION IN THE CURRENT PERIOD</w:t>
      </w:r>
    </w:p>
    <w:p w14:paraId="75EF5710" w14:textId="77777777" w:rsidR="00C06919" w:rsidRDefault="00C06919" w:rsidP="004E2143">
      <w:pPr>
        <w:widowControl w:val="0"/>
        <w:spacing w:after="0" w:line="240" w:lineRule="auto"/>
        <w:ind w:firstLine="284"/>
        <w:jc w:val="both"/>
        <w:rPr>
          <w:rFonts w:ascii="Times New Roman" w:eastAsia="Times New Roman" w:hAnsi="Times New Roman" w:cs="Times New Roman"/>
          <w:i/>
          <w:color w:val="000000"/>
          <w:sz w:val="26"/>
          <w:szCs w:val="26"/>
        </w:rPr>
      </w:pP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C06919" w14:paraId="33F06428" w14:textId="77777777">
        <w:tc>
          <w:tcPr>
            <w:tcW w:w="2552" w:type="dxa"/>
            <w:vAlign w:val="center"/>
          </w:tcPr>
          <w:p w14:paraId="79EBEE94" w14:textId="3C5D7B9A" w:rsidR="00C06919" w:rsidRDefault="00C06919" w:rsidP="00452937">
            <w:pPr>
              <w:jc w:val="both"/>
              <w:rPr>
                <w:rFonts w:ascii="Times New Roman" w:eastAsia="Times New Roman" w:hAnsi="Times New Roman" w:cs="Times New Roman"/>
                <w:b/>
                <w:color w:val="0000CC"/>
                <w:sz w:val="21"/>
                <w:szCs w:val="21"/>
              </w:rPr>
            </w:pPr>
          </w:p>
        </w:tc>
        <w:tc>
          <w:tcPr>
            <w:tcW w:w="281" w:type="dxa"/>
            <w:vMerge w:val="restart"/>
            <w:vAlign w:val="center"/>
          </w:tcPr>
          <w:p w14:paraId="6B2CA803" w14:textId="77777777" w:rsidR="00C06919" w:rsidRDefault="00C06919" w:rsidP="004E2143">
            <w:pPr>
              <w:ind w:firstLine="284"/>
              <w:jc w:val="both"/>
              <w:rPr>
                <w:rFonts w:ascii="Times New Roman" w:eastAsia="Times New Roman" w:hAnsi="Times New Roman" w:cs="Times New Roman"/>
                <w:color w:val="000000"/>
                <w:sz w:val="21"/>
                <w:szCs w:val="21"/>
              </w:rPr>
            </w:pPr>
          </w:p>
        </w:tc>
        <w:tc>
          <w:tcPr>
            <w:tcW w:w="6239" w:type="dxa"/>
            <w:vAlign w:val="center"/>
          </w:tcPr>
          <w:p w14:paraId="61D498A2" w14:textId="76B94373" w:rsidR="00C06919" w:rsidRDefault="00C06919" w:rsidP="004E2143">
            <w:pPr>
              <w:ind w:firstLine="284"/>
              <w:jc w:val="both"/>
              <w:rPr>
                <w:rFonts w:ascii="Times New Roman" w:eastAsia="Times New Roman" w:hAnsi="Times New Roman" w:cs="Times New Roman"/>
                <w:i/>
                <w:color w:val="0000CC"/>
                <w:sz w:val="21"/>
                <w:szCs w:val="21"/>
              </w:rPr>
            </w:pPr>
          </w:p>
        </w:tc>
      </w:tr>
      <w:tr w:rsidR="00C06919" w14:paraId="37FCA5A9" w14:textId="77777777" w:rsidTr="006F3040">
        <w:tc>
          <w:tcPr>
            <w:tcW w:w="2552" w:type="dxa"/>
            <w:vAlign w:val="center"/>
          </w:tcPr>
          <w:p w14:paraId="283F1C30" w14:textId="77777777" w:rsidR="00C06919" w:rsidRDefault="00C06919" w:rsidP="004E2143">
            <w:pPr>
              <w:ind w:firstLine="284"/>
              <w:jc w:val="both"/>
              <w:rPr>
                <w:rFonts w:ascii="Times New Roman" w:eastAsia="Times New Roman" w:hAnsi="Times New Roman" w:cs="Times New Roman"/>
                <w:i/>
                <w:color w:val="000000"/>
                <w:sz w:val="21"/>
                <w:szCs w:val="21"/>
              </w:rPr>
            </w:pPr>
          </w:p>
        </w:tc>
        <w:tc>
          <w:tcPr>
            <w:tcW w:w="281" w:type="dxa"/>
            <w:vMerge/>
            <w:vAlign w:val="center"/>
          </w:tcPr>
          <w:p w14:paraId="1829261F" w14:textId="77777777" w:rsidR="00C06919" w:rsidRDefault="00C06919" w:rsidP="004E2143">
            <w:pPr>
              <w:widowControl w:val="0"/>
              <w:pBdr>
                <w:top w:val="nil"/>
                <w:left w:val="nil"/>
                <w:bottom w:val="nil"/>
                <w:right w:val="nil"/>
                <w:between w:val="nil"/>
              </w:pBdr>
              <w:ind w:firstLine="284"/>
              <w:jc w:val="both"/>
              <w:rPr>
                <w:rFonts w:ascii="Times New Roman" w:eastAsia="Times New Roman" w:hAnsi="Times New Roman" w:cs="Times New Roman"/>
                <w:i/>
                <w:color w:val="000000"/>
                <w:sz w:val="21"/>
                <w:szCs w:val="21"/>
              </w:rPr>
            </w:pPr>
          </w:p>
        </w:tc>
        <w:tc>
          <w:tcPr>
            <w:tcW w:w="6239" w:type="dxa"/>
            <w:tcBorders>
              <w:bottom w:val="nil"/>
            </w:tcBorders>
            <w:vAlign w:val="center"/>
          </w:tcPr>
          <w:p w14:paraId="7DA82E14" w14:textId="77777777" w:rsidR="00C06919" w:rsidRDefault="00C06919" w:rsidP="004E2143">
            <w:pPr>
              <w:ind w:firstLine="284"/>
              <w:jc w:val="both"/>
              <w:rPr>
                <w:rFonts w:ascii="Times New Roman" w:eastAsia="Times New Roman" w:hAnsi="Times New Roman" w:cs="Times New Roman"/>
                <w:color w:val="000000"/>
                <w:sz w:val="21"/>
                <w:szCs w:val="21"/>
              </w:rPr>
            </w:pPr>
          </w:p>
        </w:tc>
      </w:tr>
      <w:bookmarkEnd w:id="0"/>
      <w:tr w:rsidR="006F3040" w:rsidRPr="00974357" w14:paraId="5E1F785C" w14:textId="77777777" w:rsidTr="00CE73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8"/>
        </w:trPr>
        <w:tc>
          <w:tcPr>
            <w:tcW w:w="2552" w:type="dxa"/>
          </w:tcPr>
          <w:p w14:paraId="506F69C2" w14:textId="77777777" w:rsidR="006F3040" w:rsidRDefault="006F3040" w:rsidP="00713253">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73720B3B" w14:textId="5D390C25" w:rsidR="00CE73E0" w:rsidRPr="00974357" w:rsidRDefault="00CE73E0" w:rsidP="00713253">
            <w:pPr>
              <w:jc w:val="both"/>
              <w:rPr>
                <w:rFonts w:ascii="Times New Roman" w:hAnsi="Times New Roman" w:cs="Times New Roman"/>
                <w:b/>
                <w:spacing w:val="-4"/>
                <w:w w:val="98"/>
                <w:sz w:val="21"/>
                <w:szCs w:val="26"/>
              </w:rPr>
            </w:pPr>
            <w:r w:rsidRPr="006F3040">
              <w:rPr>
                <w:rFonts w:ascii="Times New Roman" w:eastAsiaTheme="minorEastAsia" w:hAnsi="Times New Roman" w:cstheme="majorHAnsi"/>
                <w:bCs/>
                <w:spacing w:val="-4"/>
                <w:w w:val="98"/>
                <w:sz w:val="21"/>
                <w:szCs w:val="21"/>
              </w:rPr>
              <w:t>digital transformation, digital technologies, digital competency, university students, teaching process</w:t>
            </w:r>
          </w:p>
        </w:tc>
        <w:tc>
          <w:tcPr>
            <w:tcW w:w="281" w:type="dxa"/>
            <w:vMerge w:val="restart"/>
            <w:tcBorders>
              <w:right w:val="single" w:sz="18" w:space="0" w:color="auto"/>
            </w:tcBorders>
          </w:tcPr>
          <w:p w14:paraId="7925D223" w14:textId="77777777" w:rsidR="006F3040" w:rsidRPr="00974357" w:rsidRDefault="006F3040" w:rsidP="00713253">
            <w:pPr>
              <w:spacing w:before="40"/>
              <w:rPr>
                <w:rFonts w:ascii="Times New Roman" w:hAnsi="Times New Roman" w:cs="Times New Roman"/>
                <w:b/>
                <w:spacing w:val="-4"/>
                <w:w w:val="98"/>
                <w:sz w:val="21"/>
                <w:szCs w:val="26"/>
              </w:rPr>
            </w:pPr>
          </w:p>
        </w:tc>
        <w:tc>
          <w:tcPr>
            <w:tcW w:w="6239" w:type="dxa"/>
            <w:tcBorders>
              <w:left w:val="single" w:sz="18" w:space="0" w:color="auto"/>
            </w:tcBorders>
          </w:tcPr>
          <w:p w14:paraId="6B3BA1AF" w14:textId="77777777" w:rsidR="006F3040" w:rsidRDefault="006F3040" w:rsidP="00713253">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3AFB84B9" w14:textId="7A535D9F" w:rsidR="006F3040" w:rsidRPr="00974357" w:rsidRDefault="006F3040" w:rsidP="00713253">
            <w:pPr>
              <w:spacing w:before="40"/>
              <w:rPr>
                <w:rFonts w:ascii="Times New Roman" w:hAnsi="Times New Roman" w:cs="Times New Roman"/>
                <w:b/>
                <w:spacing w:val="-4"/>
                <w:w w:val="98"/>
                <w:sz w:val="21"/>
                <w:szCs w:val="26"/>
              </w:rPr>
            </w:pPr>
          </w:p>
        </w:tc>
      </w:tr>
      <w:tr w:rsidR="006F3040" w:rsidRPr="00974357" w14:paraId="6480A4C6" w14:textId="77777777" w:rsidTr="00CE73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4"/>
        </w:trPr>
        <w:tc>
          <w:tcPr>
            <w:tcW w:w="2552" w:type="dxa"/>
          </w:tcPr>
          <w:p w14:paraId="78594260" w14:textId="0538448B" w:rsidR="006F3040" w:rsidRPr="00974357" w:rsidRDefault="006F3040" w:rsidP="00713253">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auto"/>
            </w:tcBorders>
          </w:tcPr>
          <w:p w14:paraId="13545EBB" w14:textId="77777777" w:rsidR="006F3040" w:rsidRPr="00974357" w:rsidRDefault="006F3040" w:rsidP="00713253">
            <w:pPr>
              <w:spacing w:before="40"/>
              <w:jc w:val="center"/>
              <w:rPr>
                <w:rFonts w:ascii="Times New Roman" w:hAnsi="Times New Roman" w:cs="Times New Roman"/>
                <w:b/>
                <w:spacing w:val="-4"/>
                <w:w w:val="98"/>
                <w:sz w:val="21"/>
                <w:szCs w:val="26"/>
              </w:rPr>
            </w:pPr>
          </w:p>
        </w:tc>
        <w:tc>
          <w:tcPr>
            <w:tcW w:w="6239" w:type="dxa"/>
            <w:tcBorders>
              <w:left w:val="single" w:sz="18" w:space="0" w:color="auto"/>
            </w:tcBorders>
          </w:tcPr>
          <w:p w14:paraId="7B462A58" w14:textId="77777777" w:rsidR="006F3040" w:rsidRPr="00974357" w:rsidRDefault="006F3040" w:rsidP="00713253">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1924C2A" w14:textId="2D1784EE" w:rsidR="006F3040" w:rsidRPr="006F3040" w:rsidRDefault="006F3040" w:rsidP="00713253">
            <w:pPr>
              <w:spacing w:before="40"/>
              <w:jc w:val="both"/>
              <w:rPr>
                <w:rFonts w:ascii="Times New Roman" w:hAnsi="Times New Roman" w:cs="Times New Roman"/>
                <w:bCs/>
                <w:spacing w:val="-4"/>
                <w:w w:val="98"/>
                <w:sz w:val="21"/>
                <w:szCs w:val="26"/>
              </w:rPr>
            </w:pPr>
            <w:r w:rsidRPr="006F3040">
              <w:rPr>
                <w:rFonts w:ascii="Times New Roman" w:hAnsi="Times New Roman" w:cs="Times New Roman"/>
                <w:bCs/>
                <w:spacing w:val="-4"/>
                <w:w w:val="98"/>
                <w:sz w:val="21"/>
                <w:szCs w:val="26"/>
              </w:rPr>
              <w:t>The Prime Minister's Decision No. 749/QD-TTg dated June 3, 2020 on approving the « National Digital Transformation Program until 2025, with orientation to 2030 » has stated: "100% of educational institutions will apply remote teaching and learning, in which a training program that allows students to study online for at least 20% of the program's content will be experimented. Use digital technologies to assign homework and check students' preparation before going to class ». Students are the main targets of online learning, so it is very necessary to form and develop digital competence for students. Digital competency not only meets the requirements of the current learning, but is also essential for students' lifelong learning; Digital competency will bring more job opportunities to every student. Fostering digital competency for students is a very important task of today. Developing digital competency through the teaching process is a practical and effective measure to meet the requirements of higher education in the digital era and at the same time equips students with necessary knowledge for their future life.</w:t>
            </w:r>
          </w:p>
        </w:tc>
      </w:tr>
    </w:tbl>
    <w:p w14:paraId="64D8EB49" w14:textId="16FF7CE6" w:rsidR="00C06919" w:rsidRPr="00830B0A" w:rsidRDefault="002244DE" w:rsidP="004E2143">
      <w:pPr>
        <w:spacing w:after="0" w:line="240" w:lineRule="auto"/>
        <w:ind w:firstLine="284"/>
        <w:jc w:val="both"/>
        <w:rPr>
          <w:rFonts w:ascii="Times New Roman" w:eastAsia="Times New Roman" w:hAnsi="Times New Roman" w:cs="Times New Roman"/>
          <w:b/>
          <w:color w:val="000000"/>
          <w:sz w:val="21"/>
          <w:szCs w:val="21"/>
        </w:rPr>
      </w:pPr>
      <w:r w:rsidRPr="00830B0A">
        <w:rPr>
          <w:rFonts w:ascii="Times New Roman" w:eastAsia="Times New Roman" w:hAnsi="Times New Roman" w:cs="Times New Roman"/>
          <w:b/>
          <w:color w:val="000000"/>
          <w:sz w:val="21"/>
          <w:szCs w:val="21"/>
        </w:rPr>
        <w:t>1. Mở đầu</w:t>
      </w:r>
    </w:p>
    <w:p w14:paraId="51A7BD32" w14:textId="77777777"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Chuyển đổi số (Digital Transformation) là xu thế tất yếu của mọi lĩnh vực đời sống xã hội, trong đó không thể không kể đến giáo dục đào tạo, nhất là từ khi diễn ra đại dịch covid-19. Lần đầu tiên trong lịch sử nhân loại, hoạt động dạy học không thể tiến hành trực tiếp trên lớp mà phải thông qua hệ thống mạng Internet ở tất cả các cấp, bậc học. Trong điều kiện dịch bệnh Covid-19, các nhà trường đã hết sức chủ động, linh hoạt chuyển sang dạy học trực tuyến, góp phần hoàn thành nhiệm vụ. Ở đại học, việc dạy trực tuyến đòi hỏi nhiều hơn ở sinh viên (SV) các năng lực học tập mà trong đó quan trọng và cần thiết là năng lực số.</w:t>
      </w:r>
    </w:p>
    <w:p w14:paraId="70C73857" w14:textId="4BA23AD7" w:rsidR="00C06919"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Bài viết này đi vào phân tích những tác động của chuyển đổi số (CĐS) trong giáo dục và những yêu cầu đặt ra cho SV đại học. Đồng thời, dựa trên khung năng lực số (NLS) đã được xác định đối với SV Việt Nam, đề xuất biện pháp phát triển NLS thông qua quá trình dạy học cho SV, đáp ứng yêu cầu của CĐS trong giáo dục đào tạo.</w:t>
      </w:r>
    </w:p>
    <w:p w14:paraId="3A63AC64" w14:textId="77777777" w:rsidR="00C06919" w:rsidRPr="00830B0A" w:rsidRDefault="002244DE" w:rsidP="004E2143">
      <w:pPr>
        <w:spacing w:after="0" w:line="240" w:lineRule="auto"/>
        <w:ind w:firstLine="284"/>
        <w:jc w:val="both"/>
        <w:rPr>
          <w:rFonts w:ascii="Times New Roman" w:eastAsia="Times New Roman" w:hAnsi="Times New Roman" w:cs="Times New Roman"/>
          <w:b/>
          <w:color w:val="000000"/>
          <w:sz w:val="21"/>
          <w:szCs w:val="21"/>
        </w:rPr>
      </w:pPr>
      <w:bookmarkStart w:id="1" w:name="_heading=h.gjdgxs" w:colFirst="0" w:colLast="0"/>
      <w:bookmarkEnd w:id="1"/>
      <w:r w:rsidRPr="00830B0A">
        <w:rPr>
          <w:rFonts w:ascii="Times New Roman" w:eastAsia="Times New Roman" w:hAnsi="Times New Roman" w:cs="Times New Roman"/>
          <w:b/>
          <w:color w:val="000000"/>
          <w:sz w:val="21"/>
          <w:szCs w:val="21"/>
        </w:rPr>
        <w:t>2. Kết quả nghiên cứu</w:t>
      </w:r>
    </w:p>
    <w:p w14:paraId="1CD952B2" w14:textId="73EDEEAB" w:rsidR="00C06919" w:rsidRPr="00830B0A" w:rsidRDefault="00D910F6" w:rsidP="004E2143">
      <w:pPr>
        <w:spacing w:after="0" w:line="240" w:lineRule="auto"/>
        <w:ind w:firstLine="284"/>
        <w:jc w:val="both"/>
        <w:rPr>
          <w:rFonts w:ascii="Times New Roman" w:eastAsia="Times New Roman" w:hAnsi="Times New Roman" w:cs="Times New Roman"/>
          <w:b/>
          <w:color w:val="000000"/>
          <w:sz w:val="21"/>
          <w:szCs w:val="21"/>
        </w:rPr>
      </w:pPr>
      <w:r w:rsidRPr="00830B0A">
        <w:rPr>
          <w:rFonts w:ascii="Times New Roman" w:eastAsia="Times New Roman" w:hAnsi="Times New Roman" w:cs="Times New Roman"/>
          <w:b/>
          <w:color w:val="000000"/>
          <w:sz w:val="21"/>
          <w:szCs w:val="21"/>
        </w:rPr>
        <w:t>2.1. Chuyển đổi số trong giáo dục và những yêu cầu đặt ra cho sinh viên đại học</w:t>
      </w:r>
    </w:p>
    <w:p w14:paraId="131AAB71" w14:textId="2BEEBF40"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Thế giới đang bước vào kỷ nguyên của CĐS, quá trình thay đổi gắn liền với việc ứng dụng công nghệ số vào mọi mặt đời sống xã hội của con người</w:t>
      </w:r>
      <w:r w:rsidR="00BC46A0" w:rsidRPr="00830B0A">
        <w:rPr>
          <w:rFonts w:ascii="Times New Roman" w:eastAsia="Times New Roman" w:hAnsi="Times New Roman" w:cs="Times New Roman"/>
          <w:bCs/>
          <w:color w:val="000000"/>
          <w:sz w:val="21"/>
          <w:szCs w:val="21"/>
        </w:rPr>
        <w:t xml:space="preserve">. Đại dịch Covid-19 diễn ra trong thời gian dài đã tác động mạnh mẽ làm thay đổi thói quen, suy nghĩ và năng lực </w:t>
      </w:r>
      <w:r w:rsidR="001360EC" w:rsidRPr="00830B0A">
        <w:rPr>
          <w:rFonts w:ascii="Times New Roman" w:eastAsia="Times New Roman" w:hAnsi="Times New Roman" w:cs="Times New Roman"/>
          <w:bCs/>
          <w:color w:val="000000"/>
          <w:sz w:val="21"/>
          <w:szCs w:val="21"/>
        </w:rPr>
        <w:t>ở</w:t>
      </w:r>
      <w:r w:rsidR="00BC46A0" w:rsidRPr="00830B0A">
        <w:rPr>
          <w:rFonts w:ascii="Times New Roman" w:eastAsia="Times New Roman" w:hAnsi="Times New Roman" w:cs="Times New Roman"/>
          <w:bCs/>
          <w:color w:val="000000"/>
          <w:sz w:val="21"/>
          <w:szCs w:val="21"/>
        </w:rPr>
        <w:t xml:space="preserve"> mỗi</w:t>
      </w:r>
      <w:r w:rsidR="001360EC" w:rsidRPr="00830B0A">
        <w:rPr>
          <w:rFonts w:ascii="Times New Roman" w:eastAsia="Times New Roman" w:hAnsi="Times New Roman" w:cs="Times New Roman"/>
          <w:bCs/>
          <w:color w:val="000000"/>
          <w:sz w:val="21"/>
          <w:szCs w:val="21"/>
        </w:rPr>
        <w:t xml:space="preserve"> con</w:t>
      </w:r>
      <w:r w:rsidR="00BC46A0" w:rsidRPr="00830B0A">
        <w:rPr>
          <w:rFonts w:ascii="Times New Roman" w:eastAsia="Times New Roman" w:hAnsi="Times New Roman" w:cs="Times New Roman"/>
          <w:bCs/>
          <w:color w:val="000000"/>
          <w:sz w:val="21"/>
          <w:szCs w:val="21"/>
        </w:rPr>
        <w:t xml:space="preserve"> người. Ngoài những năng lực thông thường, con người rất cần đến NLS để làm việc hiệu quả</w:t>
      </w:r>
      <w:r w:rsidR="00D310DD" w:rsidRPr="00830B0A">
        <w:rPr>
          <w:rFonts w:ascii="Times New Roman" w:eastAsia="Times New Roman" w:hAnsi="Times New Roman" w:cs="Times New Roman"/>
          <w:bCs/>
          <w:color w:val="000000"/>
          <w:sz w:val="21"/>
          <w:szCs w:val="21"/>
        </w:rPr>
        <w:t xml:space="preserve"> hơn. </w:t>
      </w:r>
      <w:r w:rsidRPr="00830B0A">
        <w:rPr>
          <w:rFonts w:ascii="Times New Roman" w:eastAsia="Times New Roman" w:hAnsi="Times New Roman" w:cs="Times New Roman"/>
          <w:bCs/>
          <w:color w:val="000000"/>
          <w:sz w:val="21"/>
          <w:szCs w:val="21"/>
        </w:rPr>
        <w:t xml:space="preserve">NLS mang lại cơ hội lớn nhưng cũng đặt ra không ít thách thức đối với nền kinh tế xã hội. SV, những người sống và học tập  trong một môi trường được bao quanh bởi công nghệ số, sẽ  mang những trải nghiệm, thói quen, hành vi liên quan đến công nghệ số vào quá trình học </w:t>
      </w:r>
      <w:r w:rsidRPr="00830B0A">
        <w:rPr>
          <w:rFonts w:ascii="Times New Roman" w:eastAsia="Times New Roman" w:hAnsi="Times New Roman" w:cs="Times New Roman"/>
          <w:bCs/>
          <w:color w:val="000000"/>
          <w:sz w:val="21"/>
          <w:szCs w:val="21"/>
        </w:rPr>
        <w:lastRenderedPageBreak/>
        <w:t>tập và làm việc tại các tổ chức, doanh nghiệp, nơi các công cụ chia sẻ công việc là mạng xã hội đang ngày một thắt chặt mối quan hệ giữa người dùng với hệ sinh thái của họ.</w:t>
      </w:r>
      <w:r w:rsidR="00D310DD" w:rsidRPr="00830B0A">
        <w:rPr>
          <w:rFonts w:ascii="Times New Roman" w:eastAsia="Times New Roman" w:hAnsi="Times New Roman" w:cs="Times New Roman"/>
          <w:bCs/>
          <w:color w:val="000000"/>
          <w:sz w:val="21"/>
          <w:szCs w:val="21"/>
        </w:rPr>
        <w:t xml:space="preserve"> “</w:t>
      </w:r>
      <w:r w:rsidRPr="00830B0A">
        <w:rPr>
          <w:rFonts w:ascii="Times New Roman" w:eastAsia="Times New Roman" w:hAnsi="Times New Roman" w:cs="Times New Roman"/>
          <w:bCs/>
          <w:color w:val="000000"/>
          <w:sz w:val="21"/>
          <w:szCs w:val="21"/>
        </w:rPr>
        <w:t>Báo cáo về CĐS ở các nước thành viên của ASEAN đã nhấn mạnh đến CĐS ở các quốc gia thành viên, đặc biệt là trong giáo dục ; cần đào tạo năng lực số cho SV nhằm đáp ứng những thay đổi trong nhu cầu về nhân lực của các tổ chức, doanh nghiệp</w:t>
      </w:r>
      <w:r w:rsidR="00BC46A0"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 xml:space="preserve"> [</w:t>
      </w:r>
      <w:r w:rsidR="00D40311" w:rsidRPr="00830B0A">
        <w:rPr>
          <w:rFonts w:ascii="Times New Roman" w:eastAsia="Times New Roman" w:hAnsi="Times New Roman" w:cs="Times New Roman"/>
          <w:bCs/>
          <w:color w:val="000000"/>
          <w:sz w:val="21"/>
          <w:szCs w:val="21"/>
        </w:rPr>
        <w:t>3].</w:t>
      </w:r>
    </w:p>
    <w:p w14:paraId="012FB997" w14:textId="7275DAA6"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CĐS là chuyển đổi mô hình hoạt động dựa trên công nghệ số, dữ liệu số. Khoa học công nghệ và đổi mới sáng tạo là tạo ra giá trị mới dựa trên các đột phá về nghiên cứu khoa học và ứng dụng công nghệ. Đối với giáo dục đại học, mục tiêu CĐS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 mà là sự chuyển đổi hoạt động cốt lõi thông qua công nghệ và nền tảng số, đồng thời nắm bắt các cơ hội mà chúng mang lại</w:t>
      </w:r>
      <w:r w:rsidR="00DA09E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 xml:space="preserve"> Nói cách khác, CĐS là sự giao thoa giữa công nghệ và chiến lược đào tạo[</w:t>
      </w:r>
      <w:r w:rsidR="00D40311" w:rsidRPr="00830B0A">
        <w:rPr>
          <w:rFonts w:ascii="Times New Roman" w:eastAsia="Times New Roman" w:hAnsi="Times New Roman" w:cs="Times New Roman"/>
          <w:bCs/>
          <w:color w:val="000000"/>
          <w:sz w:val="21"/>
          <w:szCs w:val="21"/>
        </w:rPr>
        <w:t>1</w:t>
      </w:r>
      <w:r w:rsidRPr="00830B0A">
        <w:rPr>
          <w:rFonts w:ascii="Times New Roman" w:eastAsia="Times New Roman" w:hAnsi="Times New Roman" w:cs="Times New Roman"/>
          <w:bCs/>
          <w:color w:val="000000"/>
          <w:sz w:val="21"/>
          <w:szCs w:val="21"/>
        </w:rPr>
        <w:t>]</w:t>
      </w:r>
    </w:p>
    <w:p w14:paraId="1EEF776D" w14:textId="0BCAC0A0"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CĐS trong giáo dục đào tạo tập trung vào hai nội dung chủ đạo là CĐS trong quản lý giáo dục và CĐS trong dạy, học, kiểm tra, đánh giá, nghiên cứu khoa học. 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trong giáo dục đào tạo một cách nhanh chóng, chính xác.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hệ thống giáo dục thông minh. Giáo dục thông minh là quá trình học tập diễn ra bên ngoài các lớp học truyền thống và là hoạt động có thể được thực hiện mọi lúc, mọi nơi cũng như ở bất kì thời điểm nào. [</w:t>
      </w:r>
      <w:r w:rsidR="00D40311" w:rsidRPr="00830B0A">
        <w:rPr>
          <w:rFonts w:ascii="Times New Roman" w:eastAsia="Times New Roman" w:hAnsi="Times New Roman" w:cs="Times New Roman"/>
          <w:bCs/>
          <w:color w:val="000000"/>
          <w:sz w:val="21"/>
          <w:szCs w:val="21"/>
        </w:rPr>
        <w:t>4</w:t>
      </w:r>
      <w:r w:rsidRPr="00830B0A">
        <w:rPr>
          <w:rFonts w:ascii="Times New Roman" w:eastAsia="Times New Roman" w:hAnsi="Times New Roman" w:cs="Times New Roman"/>
          <w:bCs/>
          <w:color w:val="000000"/>
          <w:sz w:val="21"/>
          <w:szCs w:val="21"/>
        </w:rPr>
        <w:t xml:space="preserve">, </w:t>
      </w:r>
      <w:r w:rsidR="00D40311" w:rsidRPr="00830B0A">
        <w:rPr>
          <w:rFonts w:ascii="Times New Roman" w:eastAsia="Times New Roman" w:hAnsi="Times New Roman" w:cs="Times New Roman"/>
          <w:bCs/>
          <w:color w:val="000000"/>
          <w:sz w:val="21"/>
          <w:szCs w:val="21"/>
        </w:rPr>
        <w:t>6</w:t>
      </w:r>
      <w:r w:rsidRPr="00830B0A">
        <w:rPr>
          <w:rFonts w:ascii="Times New Roman" w:eastAsia="Times New Roman" w:hAnsi="Times New Roman" w:cs="Times New Roman"/>
          <w:bCs/>
          <w:color w:val="000000"/>
          <w:sz w:val="21"/>
          <w:szCs w:val="21"/>
        </w:rPr>
        <w:t>]</w:t>
      </w:r>
    </w:p>
    <w:p w14:paraId="63C55275" w14:textId="77777777"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CĐS trong giáo dục đào tạo không chỉ dừng lại ở việc dạy và học, mà trên phạm vi rộng lớn, ở đó tất cả các hoạt động, quan hệ, thao tác đang thực hiện sẽ được đặt trong nền tảng số để vận hành. CĐS cũng không phải để thay cho yếu tố thực tại, trực tiếp, sinh động mà các yếu tố thực tại được dựa trên nền tảng số chuyển đổi phương thức, cách làm, qua đó vận hành tốt hơn, kết nối rộng mở hơn, tạo ra nhiều cơ hội học tập hơn, làm cho công cuộc vận hành giáo dục trong thực tại hiệu quả và chất lượng và hiệu quả hơn.</w:t>
      </w:r>
    </w:p>
    <w:p w14:paraId="2EAEADE9" w14:textId="646AABE6"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Ở Việt Nam, hiện đã có nhiều quy định và hoạt động nhằm tăng cường năng lực, tạo cơ sở thuận lợi cho CĐS trong giáo dục nói chung và giáo dục đại học nói riêng. Bộ Giáo dục đào tạo đã kịp thời ban hành nhiều văn bản liên quan đến triển khai đào tạo, đánh giá từ xa và đảm bảo chất lượng nhằm ứng phó với dịch Covid-19. Đặc biệt, các thông tư mới ban hành trong năm 2021 đã cho phép đào tạo trực tuyến trong đào tạo trình độ đại học, thạc sĩ, tiến sĩ, để sinh viên có thể tiếp tục học tập và đảm bảo an toàn, đã có những giải pháp như điều chỉnh kế hoạch năm học, khung chương trình; dạy học trực tuyến; dạy học trên truyền hình… Cùng với đó là quá trình cập nhật các chính sách, khuyến khích, thúc đẩy dạy học trực tuyến, nâng cấp chương trình đào tạo, phát triển kỹ năng công nghệ thông tin, phát triển hạ tầng và học liệu số…Các nghiên cứu gần đây cho thấy những hiệu quả mà CĐS có thể mang lại như :  CĐS tạo không gian và thời gian học linh động, tạo điều kiện cho người học tiếp thu kiến thức một cách linh động và thuận tiện mọi lúc, mọi nơi ( Udacity, Coursera, edX, Udemy, FutureLearn). Các máy tính bảng kết hợp với nền tảng Internet cho phép SV duyệt các nội dung học tập đã được cá nhân hóa dưới dạng văn bản, hình ảnh hoặc đa phương tiện</w:t>
      </w:r>
      <w:r w:rsidR="00D40311" w:rsidRPr="00830B0A">
        <w:rPr>
          <w:rFonts w:ascii="Times New Roman" w:eastAsia="Times New Roman" w:hAnsi="Times New Roman" w:cs="Times New Roman"/>
          <w:bCs/>
          <w:color w:val="000000"/>
          <w:sz w:val="21"/>
          <w:szCs w:val="21"/>
        </w:rPr>
        <w:t>[6]</w:t>
      </w:r>
      <w:r w:rsidRPr="00830B0A">
        <w:rPr>
          <w:rFonts w:ascii="Times New Roman" w:eastAsia="Times New Roman" w:hAnsi="Times New Roman" w:cs="Times New Roman"/>
          <w:bCs/>
          <w:color w:val="000000"/>
          <w:sz w:val="21"/>
          <w:szCs w:val="21"/>
        </w:rPr>
        <w:t xml:space="preserve">. </w:t>
      </w:r>
    </w:p>
    <w:p w14:paraId="7E529D2E" w14:textId="1C88E364"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CĐS thúc đẩy một nền giáo dục mở, giúp con người tiếp cận thông tin đa chiều, thu hẹp mọi không gian, tiết kiệm tối ưu về thời gian, từ đó phát triển nhanh về kiến thức, nhận thức và tư duy. 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 Bên cạnh đó</w:t>
      </w:r>
      <w:r w:rsidR="00DA09E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 xml:space="preserve"> CĐS còn giảm được chi phí đào tạo, việc sử dụng cơ sở vật chất (Giảng đường, điện, nước...) và các dịch vụ đi kèm giảm nên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4264F03C" w14:textId="140F5CF8"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Việc áp dụng công nghệ vào vận hành giúp quản lý </w:t>
      </w:r>
      <w:r w:rsidR="001360EC" w:rsidRPr="00830B0A">
        <w:rPr>
          <w:rFonts w:ascii="Times New Roman" w:eastAsia="Times New Roman" w:hAnsi="Times New Roman" w:cs="Times New Roman"/>
          <w:bCs/>
          <w:color w:val="000000"/>
          <w:sz w:val="21"/>
          <w:szCs w:val="21"/>
        </w:rPr>
        <w:t>giảng vi</w:t>
      </w:r>
      <w:r w:rsidRPr="00830B0A">
        <w:rPr>
          <w:rFonts w:ascii="Times New Roman" w:eastAsia="Times New Roman" w:hAnsi="Times New Roman" w:cs="Times New Roman"/>
          <w:bCs/>
          <w:color w:val="000000"/>
          <w:sz w:val="21"/>
          <w:szCs w:val="21"/>
        </w:rPr>
        <w:t>ên</w:t>
      </w:r>
      <w:r w:rsidR="001360EC" w:rsidRPr="00830B0A">
        <w:rPr>
          <w:rFonts w:ascii="Times New Roman" w:eastAsia="Times New Roman" w:hAnsi="Times New Roman" w:cs="Times New Roman"/>
          <w:bCs/>
          <w:color w:val="000000"/>
          <w:sz w:val="21"/>
          <w:szCs w:val="21"/>
        </w:rPr>
        <w:t xml:space="preserve"> (GV)</w:t>
      </w:r>
      <w:r w:rsidRPr="00830B0A">
        <w:rPr>
          <w:rFonts w:ascii="Times New Roman" w:eastAsia="Times New Roman" w:hAnsi="Times New Roman" w:cs="Times New Roman"/>
          <w:bCs/>
          <w:color w:val="000000"/>
          <w:sz w:val="21"/>
          <w:szCs w:val="21"/>
        </w:rPr>
        <w:t xml:space="preserve"> và </w:t>
      </w:r>
      <w:r w:rsidR="001360EC"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triệt để hơn, giảm tải các lãng phí, tăng hiệu suất và chất lượng làm việc của khối văn phòng và đào tạo. Hoạt động kiểm tra đánh giá kịp thời và chính xác. Thông qua sử dụng những đánh giá của người học kết hợp với việc phân tích các dữ liệu, </w:t>
      </w:r>
      <w:r w:rsidR="001360EC" w:rsidRPr="00830B0A">
        <w:rPr>
          <w:rFonts w:ascii="Times New Roman" w:eastAsia="Times New Roman" w:hAnsi="Times New Roman" w:cs="Times New Roman"/>
          <w:bCs/>
          <w:color w:val="000000"/>
          <w:sz w:val="21"/>
          <w:szCs w:val="21"/>
        </w:rPr>
        <w:t xml:space="preserve">GV </w:t>
      </w:r>
      <w:r w:rsidRPr="00830B0A">
        <w:rPr>
          <w:rFonts w:ascii="Times New Roman" w:eastAsia="Times New Roman" w:hAnsi="Times New Roman" w:cs="Times New Roman"/>
          <w:bCs/>
          <w:color w:val="000000"/>
          <w:sz w:val="21"/>
          <w:szCs w:val="21"/>
        </w:rPr>
        <w:t xml:space="preserve">có điều chỉnh việc dạy học cho phù hợp hơn. </w:t>
      </w:r>
      <w:r w:rsidR="00D310DD"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có thể trả lời các câu hỏi của </w:t>
      </w:r>
      <w:r w:rsidR="001360EC" w:rsidRPr="00830B0A">
        <w:rPr>
          <w:rFonts w:ascii="Times New Roman" w:eastAsia="Times New Roman" w:hAnsi="Times New Roman" w:cs="Times New Roman"/>
          <w:bCs/>
          <w:color w:val="000000"/>
          <w:sz w:val="21"/>
          <w:szCs w:val="21"/>
        </w:rPr>
        <w:t>GV</w:t>
      </w:r>
      <w:r w:rsidRPr="00830B0A">
        <w:rPr>
          <w:rFonts w:ascii="Times New Roman" w:eastAsia="Times New Roman" w:hAnsi="Times New Roman" w:cs="Times New Roman"/>
          <w:bCs/>
          <w:color w:val="000000"/>
          <w:sz w:val="21"/>
          <w:szCs w:val="21"/>
        </w:rPr>
        <w:t xml:space="preserve"> thông qua các phần mềm, từ đó </w:t>
      </w:r>
      <w:r w:rsidR="001360EC" w:rsidRPr="00830B0A">
        <w:rPr>
          <w:rFonts w:ascii="Times New Roman" w:eastAsia="Times New Roman" w:hAnsi="Times New Roman" w:cs="Times New Roman"/>
          <w:bCs/>
          <w:color w:val="000000"/>
          <w:sz w:val="21"/>
          <w:szCs w:val="21"/>
        </w:rPr>
        <w:t>GV</w:t>
      </w:r>
      <w:r w:rsidRPr="00830B0A">
        <w:rPr>
          <w:rFonts w:ascii="Times New Roman" w:eastAsia="Times New Roman" w:hAnsi="Times New Roman" w:cs="Times New Roman"/>
          <w:bCs/>
          <w:color w:val="000000"/>
          <w:sz w:val="21"/>
          <w:szCs w:val="21"/>
        </w:rPr>
        <w:t xml:space="preserve"> có thể đánh giá chính xác về kiến thức của từng </w:t>
      </w:r>
      <w:r w:rsidR="00D310DD"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w:t>
      </w:r>
    </w:p>
    <w:p w14:paraId="09EA1295" w14:textId="7948ED33"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lastRenderedPageBreak/>
        <w:t xml:space="preserve">Có thể nói CĐS trong giáo dục mang lại nhiều lợi ích cho cả các cơ sở giáo dục đào tạo cũng như người dạy và người học. Tuy nhiên, CĐS cũng đặt ra nhiều thách thức đối với SV. Để học tập hiệu quả điều đầu tiên SV phải đảm bảo về thiết bị và các phần mềm học tập. SV phải có tư duy thích ứng với các thay đổi nhanh và chấp nhận thay đổi cách học. Song song với nó, SV cần được trang bị các kỹ năng </w:t>
      </w:r>
      <w:r w:rsidR="00112913" w:rsidRPr="00830B0A">
        <w:rPr>
          <w:rFonts w:ascii="Times New Roman" w:eastAsia="Times New Roman" w:hAnsi="Times New Roman" w:cs="Times New Roman"/>
          <w:bCs/>
          <w:color w:val="000000"/>
          <w:sz w:val="21"/>
          <w:szCs w:val="21"/>
        </w:rPr>
        <w:t>về</w:t>
      </w:r>
      <w:r w:rsidRPr="00830B0A">
        <w:rPr>
          <w:rFonts w:ascii="Times New Roman" w:eastAsia="Times New Roman" w:hAnsi="Times New Roman" w:cs="Times New Roman"/>
          <w:bCs/>
          <w:color w:val="000000"/>
          <w:sz w:val="21"/>
          <w:szCs w:val="21"/>
        </w:rPr>
        <w:t xml:space="preserve"> công nghệ thông tin như : tìm kiếm thông tin và dữ liệu trên mạng ; Giao tiếp và làm việc hợp tác trong môi trường số; Biết cách xử lý sáng tạo nội dung số cũng như có được các kiến thức về an ninh và an toàn trên không gian mạng...quan trong hơn cả là SV có được NLS. Điều này không chỉ giúp cho SV học tập tốt hơn mà nó còn giúp cho nghề nghiệp tương lai của họ.[</w:t>
      </w:r>
      <w:r w:rsidR="00D40311" w:rsidRPr="00830B0A">
        <w:rPr>
          <w:rFonts w:ascii="Times New Roman" w:eastAsia="Times New Roman" w:hAnsi="Times New Roman" w:cs="Times New Roman"/>
          <w:bCs/>
          <w:color w:val="000000"/>
          <w:sz w:val="21"/>
          <w:szCs w:val="21"/>
        </w:rPr>
        <w:t xml:space="preserve">3][5][6] </w:t>
      </w:r>
    </w:p>
    <w:p w14:paraId="77A291F7" w14:textId="6DB25886" w:rsidR="00D910F6" w:rsidRPr="00830B0A" w:rsidRDefault="00D910F6" w:rsidP="004E2143">
      <w:pPr>
        <w:spacing w:after="0" w:line="240" w:lineRule="auto"/>
        <w:ind w:firstLine="284"/>
        <w:jc w:val="both"/>
        <w:rPr>
          <w:rFonts w:ascii="Times New Roman" w:eastAsia="Times New Roman" w:hAnsi="Times New Roman" w:cs="Times New Roman"/>
          <w:b/>
          <w:color w:val="000000"/>
          <w:sz w:val="21"/>
          <w:szCs w:val="21"/>
        </w:rPr>
      </w:pPr>
      <w:r w:rsidRPr="00830B0A">
        <w:rPr>
          <w:rFonts w:ascii="Times New Roman" w:eastAsia="Times New Roman" w:hAnsi="Times New Roman" w:cs="Times New Roman"/>
          <w:b/>
          <w:color w:val="000000"/>
          <w:sz w:val="21"/>
          <w:szCs w:val="21"/>
        </w:rPr>
        <w:t>2.2. Năng lực số và Khung năng lực số đối với sinh viên Việt Nam</w:t>
      </w:r>
    </w:p>
    <w:p w14:paraId="545D68E4" w14:textId="00BA2B6A"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Theo Jane Secker [Secker, 2018], khái niệm NLS đã hình thành trong khoảng hơn 20 năm và thường được sử dụng cùng lúc với các khái niệm như kỹ năng số, năng lực thông tin, năng lực truyền thông hay năng lực học thuật[</w:t>
      </w:r>
      <w:r w:rsidR="000509E2" w:rsidRPr="00830B0A">
        <w:rPr>
          <w:rFonts w:ascii="Times New Roman" w:eastAsia="Times New Roman" w:hAnsi="Times New Roman" w:cs="Times New Roman"/>
          <w:bCs/>
          <w:color w:val="000000"/>
          <w:sz w:val="21"/>
          <w:szCs w:val="21"/>
        </w:rPr>
        <w:t>7</w:t>
      </w:r>
      <w:r w:rsidRPr="00830B0A">
        <w:rPr>
          <w:rFonts w:ascii="Times New Roman" w:eastAsia="Times New Roman" w:hAnsi="Times New Roman" w:cs="Times New Roman"/>
          <w:bCs/>
          <w:color w:val="000000"/>
          <w:sz w:val="21"/>
          <w:szCs w:val="21"/>
        </w:rPr>
        <w:t xml:space="preserve">]. Trong phạm vi bài viết này, </w:t>
      </w:r>
      <w:r w:rsidR="00112913" w:rsidRPr="00830B0A">
        <w:rPr>
          <w:rFonts w:ascii="Times New Roman" w:eastAsia="Times New Roman" w:hAnsi="Times New Roman" w:cs="Times New Roman"/>
          <w:bCs/>
          <w:color w:val="000000"/>
          <w:sz w:val="21"/>
          <w:szCs w:val="21"/>
        </w:rPr>
        <w:t>NLS</w:t>
      </w:r>
      <w:r w:rsidRPr="00830B0A">
        <w:rPr>
          <w:rFonts w:ascii="Times New Roman" w:eastAsia="Times New Roman" w:hAnsi="Times New Roman" w:cs="Times New Roman"/>
          <w:bCs/>
          <w:color w:val="000000"/>
          <w:sz w:val="21"/>
          <w:szCs w:val="21"/>
        </w:rPr>
        <w:t xml:space="preserve"> được hiểu theo định nghĩa của UNESCO [</w:t>
      </w:r>
      <w:r w:rsidR="000509E2" w:rsidRPr="00830B0A">
        <w:rPr>
          <w:rFonts w:ascii="Times New Roman" w:eastAsia="Times New Roman" w:hAnsi="Times New Roman" w:cs="Times New Roman"/>
          <w:bCs/>
          <w:color w:val="000000"/>
          <w:sz w:val="21"/>
          <w:szCs w:val="21"/>
        </w:rPr>
        <w:t>9</w:t>
      </w:r>
      <w:r w:rsidRPr="00830B0A">
        <w:rPr>
          <w:rFonts w:ascii="Times New Roman" w:eastAsia="Times New Roman" w:hAnsi="Times New Roman" w:cs="Times New Roman"/>
          <w:bCs/>
          <w:color w:val="000000"/>
          <w:sz w:val="21"/>
          <w:szCs w:val="21"/>
        </w:rPr>
        <w:t xml:space="preserve">], </w:t>
      </w:r>
      <w:r w:rsidR="00112913" w:rsidRPr="00830B0A">
        <w:rPr>
          <w:rFonts w:ascii="Times New Roman" w:eastAsia="Times New Roman" w:hAnsi="Times New Roman" w:cs="Times New Roman"/>
          <w:bCs/>
          <w:color w:val="000000"/>
          <w:sz w:val="21"/>
          <w:szCs w:val="21"/>
        </w:rPr>
        <w:t>NLS</w:t>
      </w:r>
      <w:r w:rsidRPr="00830B0A">
        <w:rPr>
          <w:rFonts w:ascii="Times New Roman" w:eastAsia="Times New Roman" w:hAnsi="Times New Roman" w:cs="Times New Roman"/>
          <w:bCs/>
          <w:color w:val="000000"/>
          <w:sz w:val="21"/>
          <w:szCs w:val="21"/>
        </w:rPr>
        <w:t xml:space="preserve"> là khả năng truy cập, quản trị, thấu hiểu, kết hợp, giao tiếp, đánh giá và sáng tạo thông tin một cách an toàn và phù hợp thông qua công nghệ số để phục vụ cho thị trường lao động phổ thông, các công việc cao cấp và khởi nghiệp kinh doanh. Nó bao gồm các năng lực như : năng lực sử dụng máy tính, năng lực công nghệ thông tin, năng lực thông tin hay năng lực truyền thông. Năng lực số được thừa nhận rộng rãi, bao gồm kiến thức và kỹ năng, nhưng lại có những góc nhìn khác nhau đối với yêu cầu về thái độ. </w:t>
      </w:r>
    </w:p>
    <w:p w14:paraId="1E8DC301" w14:textId="38BA30BD"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Theo kết quả của nhóm nghiên cứu</w:t>
      </w:r>
      <w:r w:rsidR="00D310DD" w:rsidRPr="00830B0A">
        <w:rPr>
          <w:rFonts w:ascii="Times New Roman" w:eastAsia="Times New Roman" w:hAnsi="Times New Roman" w:cs="Times New Roman"/>
          <w:bCs/>
          <w:sz w:val="21"/>
          <w:szCs w:val="21"/>
        </w:rPr>
        <w:t xml:space="preserve"> Nguyễn Tấn Đại và Pascal Marquet (2019)[2]</w:t>
      </w:r>
      <w:r w:rsidRPr="00830B0A">
        <w:rPr>
          <w:rFonts w:ascii="Times New Roman" w:eastAsia="Times New Roman" w:hAnsi="Times New Roman" w:cs="Times New Roman"/>
          <w:bCs/>
          <w:color w:val="000000"/>
          <w:sz w:val="21"/>
          <w:szCs w:val="21"/>
        </w:rPr>
        <w:t xml:space="preserve">, việc sử dụng </w:t>
      </w:r>
      <w:r w:rsidR="00D310DD" w:rsidRPr="00830B0A">
        <w:rPr>
          <w:rFonts w:ascii="Times New Roman" w:eastAsia="Times New Roman" w:hAnsi="Times New Roman" w:cs="Times New Roman"/>
          <w:bCs/>
          <w:color w:val="000000"/>
          <w:sz w:val="21"/>
          <w:szCs w:val="21"/>
        </w:rPr>
        <w:t>Công nghệ thông tin</w:t>
      </w:r>
      <w:r w:rsidRPr="00830B0A">
        <w:rPr>
          <w:rFonts w:ascii="Times New Roman" w:eastAsia="Times New Roman" w:hAnsi="Times New Roman" w:cs="Times New Roman"/>
          <w:bCs/>
          <w:color w:val="000000"/>
          <w:sz w:val="21"/>
          <w:szCs w:val="21"/>
        </w:rPr>
        <w:t xml:space="preserve"> </w:t>
      </w:r>
      <w:r w:rsidR="0045433B" w:rsidRPr="00830B0A">
        <w:rPr>
          <w:rFonts w:ascii="Times New Roman" w:eastAsia="Times New Roman" w:hAnsi="Times New Roman" w:cs="Times New Roman"/>
          <w:bCs/>
          <w:color w:val="000000"/>
          <w:sz w:val="21"/>
          <w:szCs w:val="21"/>
        </w:rPr>
        <w:t xml:space="preserve">-Truyền thông </w:t>
      </w:r>
      <w:r w:rsidRPr="00830B0A">
        <w:rPr>
          <w:rFonts w:ascii="Times New Roman" w:eastAsia="Times New Roman" w:hAnsi="Times New Roman" w:cs="Times New Roman"/>
          <w:bCs/>
          <w:color w:val="000000"/>
          <w:sz w:val="21"/>
          <w:szCs w:val="21"/>
        </w:rPr>
        <w:t xml:space="preserve">dù đã rất phổ biến trong các trường đại học Việt Nam thì vẫn còn hạn chế là tương đối hình thức hoặc thiếu chiều sâu. Theo UNESCO Việt Nam được xếp giữa giai đoạn “Ứng dụng” (Application), với biểu hiện là các hoạt động dạy-học thường xuyên sử dụng máy tính, và một giai đoạn cao hơn là “Cảm hứng” (Inspiration) với biểu hiện là </w:t>
      </w:r>
      <w:r w:rsidR="00112913" w:rsidRPr="00830B0A">
        <w:rPr>
          <w:rFonts w:ascii="Times New Roman" w:eastAsia="Times New Roman" w:hAnsi="Times New Roman" w:cs="Times New Roman"/>
          <w:bCs/>
          <w:color w:val="000000"/>
          <w:sz w:val="21"/>
          <w:szCs w:val="21"/>
        </w:rPr>
        <w:t>GV</w:t>
      </w:r>
      <w:r w:rsidRPr="00830B0A">
        <w:rPr>
          <w:rFonts w:ascii="Times New Roman" w:eastAsia="Times New Roman" w:hAnsi="Times New Roman" w:cs="Times New Roman"/>
          <w:bCs/>
          <w:color w:val="000000"/>
          <w:sz w:val="21"/>
          <w:szCs w:val="21"/>
        </w:rPr>
        <w:t xml:space="preserve"> sử dụng các công cụ đa phương tiện để giúp người học thực hiện các hoạt động học tập dễ dàng hơn. Một điểm đáng quan tâm là dù </w:t>
      </w:r>
      <w:r w:rsidR="00112913" w:rsidRPr="00830B0A">
        <w:rPr>
          <w:rFonts w:ascii="Times New Roman" w:eastAsia="Times New Roman" w:hAnsi="Times New Roman" w:cs="Times New Roman"/>
          <w:bCs/>
          <w:color w:val="000000"/>
          <w:sz w:val="21"/>
          <w:szCs w:val="21"/>
        </w:rPr>
        <w:t>GV</w:t>
      </w:r>
      <w:r w:rsidRPr="00830B0A">
        <w:rPr>
          <w:rFonts w:ascii="Times New Roman" w:eastAsia="Times New Roman" w:hAnsi="Times New Roman" w:cs="Times New Roman"/>
          <w:bCs/>
          <w:color w:val="000000"/>
          <w:sz w:val="21"/>
          <w:szCs w:val="21"/>
        </w:rPr>
        <w:t xml:space="preserve"> sử dụng </w:t>
      </w:r>
      <w:r w:rsidR="0045433B" w:rsidRPr="00830B0A">
        <w:rPr>
          <w:rFonts w:ascii="Times New Roman" w:eastAsia="Times New Roman" w:hAnsi="Times New Roman" w:cs="Times New Roman"/>
          <w:bCs/>
          <w:color w:val="000000"/>
          <w:sz w:val="21"/>
          <w:szCs w:val="21"/>
        </w:rPr>
        <w:t xml:space="preserve">Công nghệ thông tin -Truyền thông </w:t>
      </w:r>
      <w:r w:rsidRPr="00830B0A">
        <w:rPr>
          <w:rFonts w:ascii="Times New Roman" w:eastAsia="Times New Roman" w:hAnsi="Times New Roman" w:cs="Times New Roman"/>
          <w:bCs/>
          <w:color w:val="000000"/>
          <w:sz w:val="21"/>
          <w:szCs w:val="21"/>
        </w:rPr>
        <w:t xml:space="preserve">trong các môn học có thể chưa theo chiều sâu, tỷ lệ </w:t>
      </w:r>
      <w:r w:rsidR="0045433B"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hài lòng vẫn khá cao  Kết quả khảo sát cho thấy các năng lực tìm kiếm và sử dụng thông tin thường xuyên được chú trọng hoặc trở thành mục tiêu học tập trong nhiều môn học có sử dụng </w:t>
      </w:r>
      <w:r w:rsidR="0045433B" w:rsidRPr="00830B0A">
        <w:rPr>
          <w:rFonts w:ascii="Times New Roman" w:eastAsia="Times New Roman" w:hAnsi="Times New Roman" w:cs="Times New Roman"/>
          <w:bCs/>
          <w:color w:val="000000"/>
          <w:sz w:val="21"/>
          <w:szCs w:val="21"/>
        </w:rPr>
        <w:t xml:space="preserve">Công nghệ thông tin -Truyền thông </w:t>
      </w:r>
      <w:r w:rsidRPr="00830B0A">
        <w:rPr>
          <w:rFonts w:ascii="Times New Roman" w:eastAsia="Times New Roman" w:hAnsi="Times New Roman" w:cs="Times New Roman"/>
          <w:bCs/>
          <w:color w:val="000000"/>
          <w:sz w:val="21"/>
          <w:szCs w:val="21"/>
        </w:rPr>
        <w:t xml:space="preserve">mà </w:t>
      </w:r>
      <w:r w:rsidR="0045433B"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hài lòng.</w:t>
      </w:r>
      <w:r w:rsidR="0045433B" w:rsidRPr="00830B0A">
        <w:rPr>
          <w:rFonts w:ascii="Times New Roman" w:eastAsia="Times New Roman" w:hAnsi="Times New Roman" w:cs="Times New Roman"/>
          <w:bCs/>
          <w:color w:val="000000"/>
          <w:sz w:val="21"/>
          <w:szCs w:val="21"/>
        </w:rPr>
        <w:t xml:space="preserve"> Kết quả nghiên cứu này cho thấy</w:t>
      </w:r>
      <w:r w:rsidR="00112913" w:rsidRPr="00830B0A">
        <w:rPr>
          <w:rFonts w:ascii="Times New Roman" w:eastAsia="Times New Roman" w:hAnsi="Times New Roman" w:cs="Times New Roman"/>
          <w:bCs/>
          <w:color w:val="000000"/>
          <w:sz w:val="21"/>
          <w:szCs w:val="21"/>
        </w:rPr>
        <w:t>,</w:t>
      </w:r>
      <w:r w:rsidR="0045433B" w:rsidRPr="00830B0A">
        <w:rPr>
          <w:rFonts w:ascii="Times New Roman" w:eastAsia="Times New Roman" w:hAnsi="Times New Roman" w:cs="Times New Roman"/>
          <w:bCs/>
          <w:color w:val="000000"/>
          <w:sz w:val="21"/>
          <w:szCs w:val="21"/>
        </w:rPr>
        <w:t xml:space="preserve"> cần xác định được khung năng lực số cho SV Việt Nam nhằm đáp ứng với những thay đổi đang diễn ra do tác động của CĐS đối với giáo dục đại học.</w:t>
      </w:r>
    </w:p>
    <w:p w14:paraId="6DFB022A" w14:textId="6B24F12A"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Nhóm nghiên cứu của khoa Thông tin – Thư viện, trường Đại học Khoa học Xã hội và Nhân văn Hà Nội, đã</w:t>
      </w:r>
      <w:r w:rsidR="0045433B" w:rsidRPr="00830B0A">
        <w:rPr>
          <w:rFonts w:ascii="Times New Roman" w:eastAsia="Times New Roman" w:hAnsi="Times New Roman" w:cs="Times New Roman"/>
          <w:bCs/>
          <w:color w:val="000000"/>
          <w:sz w:val="21"/>
          <w:szCs w:val="21"/>
        </w:rPr>
        <w:t xml:space="preserve"> tiến hành</w:t>
      </w:r>
      <w:r w:rsidRPr="00830B0A">
        <w:rPr>
          <w:rFonts w:ascii="Times New Roman" w:eastAsia="Times New Roman" w:hAnsi="Times New Roman" w:cs="Times New Roman"/>
          <w:bCs/>
          <w:color w:val="000000"/>
          <w:sz w:val="21"/>
          <w:szCs w:val="21"/>
        </w:rPr>
        <w:t xml:space="preserve"> </w:t>
      </w:r>
      <w:r w:rsidR="0045433B" w:rsidRPr="00830B0A">
        <w:rPr>
          <w:rFonts w:ascii="Times New Roman" w:eastAsia="Times New Roman" w:hAnsi="Times New Roman" w:cs="Times New Roman"/>
          <w:bCs/>
          <w:color w:val="000000"/>
          <w:sz w:val="21"/>
          <w:szCs w:val="21"/>
        </w:rPr>
        <w:t xml:space="preserve">nghiên cứu và </w:t>
      </w:r>
      <w:r w:rsidRPr="00830B0A">
        <w:rPr>
          <w:rFonts w:ascii="Times New Roman" w:eastAsia="Times New Roman" w:hAnsi="Times New Roman" w:cs="Times New Roman"/>
          <w:bCs/>
          <w:color w:val="000000"/>
          <w:sz w:val="21"/>
          <w:szCs w:val="21"/>
        </w:rPr>
        <w:t xml:space="preserve">đề xuất một mô hình khung </w:t>
      </w:r>
      <w:r w:rsidR="00112913" w:rsidRPr="00830B0A">
        <w:rPr>
          <w:rFonts w:ascii="Times New Roman" w:eastAsia="Times New Roman" w:hAnsi="Times New Roman" w:cs="Times New Roman"/>
          <w:bCs/>
          <w:color w:val="000000"/>
          <w:sz w:val="21"/>
          <w:szCs w:val="21"/>
        </w:rPr>
        <w:t>NLS</w:t>
      </w:r>
      <w:r w:rsidRPr="00830B0A">
        <w:rPr>
          <w:rFonts w:ascii="Times New Roman" w:eastAsia="Times New Roman" w:hAnsi="Times New Roman" w:cs="Times New Roman"/>
          <w:bCs/>
          <w:color w:val="000000"/>
          <w:sz w:val="21"/>
          <w:szCs w:val="21"/>
        </w:rPr>
        <w:t xml:space="preserve"> cho Việt Nam, gồm 7 nhóm năng lực chính</w:t>
      </w:r>
      <w:r w:rsidR="0045433B" w:rsidRPr="00830B0A">
        <w:rPr>
          <w:rFonts w:ascii="Times New Roman" w:eastAsia="Times New Roman" w:hAnsi="Times New Roman" w:cs="Times New Roman"/>
          <w:bCs/>
          <w:color w:val="000000"/>
          <w:sz w:val="21"/>
          <w:szCs w:val="21"/>
        </w:rPr>
        <w:t>, gồm</w:t>
      </w:r>
      <w:r w:rsidRPr="00830B0A">
        <w:rPr>
          <w:rFonts w:ascii="Times New Roman" w:eastAsia="Times New Roman" w:hAnsi="Times New Roman" w:cs="Times New Roman"/>
          <w:bCs/>
          <w:color w:val="000000"/>
          <w:sz w:val="21"/>
          <w:szCs w:val="21"/>
        </w:rPr>
        <w:t xml:space="preserve"> [</w:t>
      </w:r>
      <w:r w:rsidR="000509E2" w:rsidRPr="00830B0A">
        <w:rPr>
          <w:rFonts w:ascii="Times New Roman" w:eastAsia="Times New Roman" w:hAnsi="Times New Roman" w:cs="Times New Roman"/>
          <w:bCs/>
          <w:color w:val="000000"/>
          <w:sz w:val="21"/>
          <w:szCs w:val="21"/>
        </w:rPr>
        <w:t>3</w:t>
      </w:r>
      <w:r w:rsidRPr="00830B0A">
        <w:rPr>
          <w:rFonts w:ascii="Times New Roman" w:eastAsia="Times New Roman" w:hAnsi="Times New Roman" w:cs="Times New Roman"/>
          <w:bCs/>
          <w:color w:val="000000"/>
          <w:sz w:val="21"/>
          <w:szCs w:val="21"/>
        </w:rPr>
        <w:t>]:</w:t>
      </w:r>
    </w:p>
    <w:p w14:paraId="09556D7F"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Vận hành thiết bị và phần mềm;</w:t>
      </w:r>
    </w:p>
    <w:p w14:paraId="2D566852"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Năng lực thông tin và dữ liệu;</w:t>
      </w:r>
    </w:p>
    <w:p w14:paraId="66ECDAB1"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Giao tiếp và hợp tác trong môi trường số;</w:t>
      </w:r>
    </w:p>
    <w:p w14:paraId="278EAE64"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Sáng tạo nội dung số;</w:t>
      </w:r>
    </w:p>
    <w:p w14:paraId="27C4EFFF"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An ninh và an toàn trên không gian mạng;</w:t>
      </w:r>
    </w:p>
    <w:p w14:paraId="4937CFEB"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Học tập và phát triển kỹ năng số;</w:t>
      </w:r>
    </w:p>
    <w:p w14:paraId="7D3052BE" w14:textId="77777777" w:rsidR="00D910F6" w:rsidRPr="00830B0A" w:rsidRDefault="00D910F6" w:rsidP="004E2143">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ab/>
        <w:t>Năng lực số liên quan đến nghề nghiệp.</w:t>
      </w:r>
    </w:p>
    <w:p w14:paraId="425468C9" w14:textId="4B4629D7" w:rsidR="00D910F6"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Các năng lực cụ thể được mô tả trong từng nhóm năng lực chính này cũng có sự phân loại, sắp xếp lại theo hướng bớt đề cao yếu tố kỹ thuật trong các thao tác, tập trung vào yếu tố thái độ, sự thấu cảm và tư duy phản biện, chi tiết được tổng hợp trong bảng sau:</w:t>
      </w:r>
    </w:p>
    <w:p w14:paraId="5DC0045B" w14:textId="2A740A13" w:rsidR="00B95D8C" w:rsidRPr="00830B0A" w:rsidRDefault="00B95D8C" w:rsidP="004E2143">
      <w:pPr>
        <w:spacing w:after="0" w:line="240" w:lineRule="auto"/>
        <w:ind w:firstLine="284"/>
        <w:jc w:val="both"/>
        <w:rPr>
          <w:rFonts w:ascii="Times New Roman" w:eastAsia="Times New Roman" w:hAnsi="Times New Roman" w:cs="Times New Roman"/>
          <w:bCs/>
          <w:color w:val="000000"/>
          <w:sz w:val="21"/>
          <w:szCs w:val="21"/>
        </w:rPr>
      </w:pPr>
    </w:p>
    <w:p w14:paraId="40B34DC6" w14:textId="77777777" w:rsidR="00B95D8C" w:rsidRPr="00830B0A" w:rsidRDefault="00B95D8C" w:rsidP="004E2143">
      <w:pPr>
        <w:spacing w:after="0" w:line="240" w:lineRule="auto"/>
        <w:ind w:firstLine="284"/>
        <w:jc w:val="both"/>
        <w:rPr>
          <w:rFonts w:ascii="Times New Roman" w:eastAsia="Times New Roman" w:hAnsi="Times New Roman" w:cs="Times New Roman"/>
          <w:bCs/>
          <w:color w:val="000000"/>
          <w:sz w:val="21"/>
          <w:szCs w:val="21"/>
        </w:rPr>
      </w:pPr>
    </w:p>
    <w:tbl>
      <w:tblPr>
        <w:tblStyle w:val="TableGrid0"/>
        <w:tblW w:w="8770" w:type="dxa"/>
        <w:tblInd w:w="279" w:type="dxa"/>
        <w:tblCellMar>
          <w:top w:w="80" w:type="dxa"/>
          <w:left w:w="80" w:type="dxa"/>
          <w:right w:w="20" w:type="dxa"/>
        </w:tblCellMar>
        <w:tblLook w:val="04A0" w:firstRow="1" w:lastRow="0" w:firstColumn="1" w:lastColumn="0" w:noHBand="0" w:noVBand="1"/>
      </w:tblPr>
      <w:tblGrid>
        <w:gridCol w:w="781"/>
        <w:gridCol w:w="2790"/>
        <w:gridCol w:w="5199"/>
      </w:tblGrid>
      <w:tr w:rsidR="00D41A1D" w:rsidRPr="00830B0A" w14:paraId="6EF41863" w14:textId="77777777" w:rsidTr="004E69B8">
        <w:trPr>
          <w:trHeight w:val="364"/>
        </w:trPr>
        <w:tc>
          <w:tcPr>
            <w:tcW w:w="528" w:type="dxa"/>
            <w:tcBorders>
              <w:top w:val="single" w:sz="4" w:space="0" w:color="181717"/>
              <w:left w:val="single" w:sz="4" w:space="0" w:color="181717"/>
              <w:bottom w:val="single" w:sz="4" w:space="0" w:color="181717"/>
              <w:right w:val="single" w:sz="4" w:space="0" w:color="181717"/>
            </w:tcBorders>
          </w:tcPr>
          <w:p w14:paraId="1C0F9BA0"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eastAsia="Calibri" w:hAnsi="Times New Roman" w:cs="Times New Roman"/>
                <w:b/>
                <w:sz w:val="21"/>
                <w:szCs w:val="21"/>
              </w:rPr>
              <w:t>STT</w:t>
            </w:r>
          </w:p>
        </w:tc>
        <w:tc>
          <w:tcPr>
            <w:tcW w:w="2874" w:type="dxa"/>
            <w:tcBorders>
              <w:top w:val="single" w:sz="4" w:space="0" w:color="181717"/>
              <w:left w:val="single" w:sz="4" w:space="0" w:color="181717"/>
              <w:bottom w:val="single" w:sz="4" w:space="0" w:color="181717"/>
              <w:right w:val="single" w:sz="4" w:space="0" w:color="181717"/>
            </w:tcBorders>
          </w:tcPr>
          <w:p w14:paraId="1DD20CA3"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eastAsia="Calibri" w:hAnsi="Times New Roman" w:cs="Times New Roman"/>
                <w:b/>
                <w:sz w:val="21"/>
                <w:szCs w:val="21"/>
              </w:rPr>
              <w:t>Nhóm năng lực</w:t>
            </w:r>
          </w:p>
        </w:tc>
        <w:tc>
          <w:tcPr>
            <w:tcW w:w="5368" w:type="dxa"/>
            <w:tcBorders>
              <w:top w:val="single" w:sz="4" w:space="0" w:color="181717"/>
              <w:left w:val="single" w:sz="4" w:space="0" w:color="181717"/>
              <w:bottom w:val="single" w:sz="4" w:space="0" w:color="181717"/>
              <w:right w:val="single" w:sz="4" w:space="0" w:color="181717"/>
            </w:tcBorders>
          </w:tcPr>
          <w:p w14:paraId="1E3B95F2"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eastAsia="Calibri" w:hAnsi="Times New Roman" w:cs="Times New Roman"/>
                <w:b/>
                <w:sz w:val="21"/>
                <w:szCs w:val="21"/>
              </w:rPr>
              <w:t>Năng lực cụ thể</w:t>
            </w:r>
          </w:p>
        </w:tc>
      </w:tr>
      <w:tr w:rsidR="00D41A1D" w:rsidRPr="00830B0A" w14:paraId="3EB3389F" w14:textId="77777777" w:rsidTr="004E69B8">
        <w:trPr>
          <w:trHeight w:val="954"/>
        </w:trPr>
        <w:tc>
          <w:tcPr>
            <w:tcW w:w="528" w:type="dxa"/>
            <w:tcBorders>
              <w:top w:val="single" w:sz="4" w:space="0" w:color="181717"/>
              <w:left w:val="single" w:sz="4" w:space="0" w:color="181717"/>
              <w:bottom w:val="single" w:sz="4" w:space="0" w:color="181717"/>
              <w:right w:val="single" w:sz="4" w:space="0" w:color="181717"/>
            </w:tcBorders>
            <w:vAlign w:val="center"/>
          </w:tcPr>
          <w:p w14:paraId="25588600"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1</w:t>
            </w:r>
          </w:p>
        </w:tc>
        <w:tc>
          <w:tcPr>
            <w:tcW w:w="2874" w:type="dxa"/>
            <w:tcBorders>
              <w:top w:val="single" w:sz="4" w:space="0" w:color="181717"/>
              <w:left w:val="single" w:sz="4" w:space="0" w:color="181717"/>
              <w:bottom w:val="single" w:sz="4" w:space="0" w:color="181717"/>
              <w:right w:val="single" w:sz="4" w:space="0" w:color="181717"/>
            </w:tcBorders>
            <w:vAlign w:val="center"/>
          </w:tcPr>
          <w:p w14:paraId="5019878A"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Vận hành thiết bị và phần mềm</w:t>
            </w:r>
          </w:p>
        </w:tc>
        <w:tc>
          <w:tcPr>
            <w:tcW w:w="5368" w:type="dxa"/>
            <w:tcBorders>
              <w:top w:val="single" w:sz="4" w:space="0" w:color="181717"/>
              <w:left w:val="single" w:sz="4" w:space="0" w:color="181717"/>
              <w:bottom w:val="single" w:sz="4" w:space="0" w:color="181717"/>
              <w:right w:val="single" w:sz="4" w:space="0" w:color="181717"/>
            </w:tcBorders>
          </w:tcPr>
          <w:p w14:paraId="7E71954B" w14:textId="77777777" w:rsidR="00D41A1D" w:rsidRPr="00830B0A" w:rsidRDefault="00D41A1D" w:rsidP="004E2143">
            <w:pPr>
              <w:numPr>
                <w:ilvl w:val="0"/>
                <w:numId w:val="2"/>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Vận hành thiết bị số</w:t>
            </w:r>
          </w:p>
          <w:p w14:paraId="6679481E" w14:textId="77777777" w:rsidR="00D41A1D" w:rsidRPr="00830B0A" w:rsidRDefault="00D41A1D" w:rsidP="004E2143">
            <w:pPr>
              <w:numPr>
                <w:ilvl w:val="0"/>
                <w:numId w:val="2"/>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Vận hành phần mềm và dịch vụ số</w:t>
            </w:r>
          </w:p>
          <w:p w14:paraId="55D09A10" w14:textId="77777777" w:rsidR="00D41A1D" w:rsidRPr="00830B0A" w:rsidRDefault="00D41A1D" w:rsidP="004E2143">
            <w:pPr>
              <w:numPr>
                <w:ilvl w:val="0"/>
                <w:numId w:val="2"/>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Đánh giá và lựa chọn công nghệ</w:t>
            </w:r>
          </w:p>
        </w:tc>
      </w:tr>
      <w:tr w:rsidR="00D41A1D" w:rsidRPr="00830B0A" w14:paraId="2CC8F34E" w14:textId="77777777" w:rsidTr="004E69B8">
        <w:trPr>
          <w:trHeight w:val="1604"/>
        </w:trPr>
        <w:tc>
          <w:tcPr>
            <w:tcW w:w="528" w:type="dxa"/>
            <w:tcBorders>
              <w:top w:val="single" w:sz="4" w:space="0" w:color="181717"/>
              <w:left w:val="single" w:sz="4" w:space="0" w:color="181717"/>
              <w:bottom w:val="single" w:sz="4" w:space="0" w:color="181717"/>
              <w:right w:val="single" w:sz="4" w:space="0" w:color="181717"/>
            </w:tcBorders>
            <w:vAlign w:val="center"/>
          </w:tcPr>
          <w:p w14:paraId="7C8FF94F"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lastRenderedPageBreak/>
              <w:t>2</w:t>
            </w:r>
          </w:p>
        </w:tc>
        <w:tc>
          <w:tcPr>
            <w:tcW w:w="2874" w:type="dxa"/>
            <w:tcBorders>
              <w:top w:val="single" w:sz="4" w:space="0" w:color="181717"/>
              <w:left w:val="single" w:sz="4" w:space="0" w:color="181717"/>
              <w:bottom w:val="single" w:sz="4" w:space="0" w:color="181717"/>
              <w:right w:val="single" w:sz="4" w:space="0" w:color="181717"/>
            </w:tcBorders>
            <w:vAlign w:val="center"/>
          </w:tcPr>
          <w:p w14:paraId="3A5C4BD4"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Năng lực thông tin và dữ liệu</w:t>
            </w:r>
          </w:p>
        </w:tc>
        <w:tc>
          <w:tcPr>
            <w:tcW w:w="5368" w:type="dxa"/>
            <w:tcBorders>
              <w:top w:val="single" w:sz="4" w:space="0" w:color="181717"/>
              <w:left w:val="single" w:sz="4" w:space="0" w:color="181717"/>
              <w:bottom w:val="single" w:sz="4" w:space="0" w:color="181717"/>
              <w:right w:val="single" w:sz="4" w:space="0" w:color="181717"/>
            </w:tcBorders>
          </w:tcPr>
          <w:p w14:paraId="01D5CEE0" w14:textId="77777777" w:rsidR="00D41A1D" w:rsidRPr="00830B0A" w:rsidRDefault="00D41A1D" w:rsidP="004E2143">
            <w:pPr>
              <w:numPr>
                <w:ilvl w:val="0"/>
                <w:numId w:val="3"/>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Xác định nhu cầu và giải quyết vấn đề</w:t>
            </w:r>
          </w:p>
          <w:p w14:paraId="026E061A" w14:textId="77777777" w:rsidR="00D41A1D" w:rsidRPr="00830B0A" w:rsidRDefault="00D41A1D" w:rsidP="004E2143">
            <w:pPr>
              <w:numPr>
                <w:ilvl w:val="0"/>
                <w:numId w:val="3"/>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Tìm kiếm thông tin</w:t>
            </w:r>
          </w:p>
          <w:p w14:paraId="51ECB2B1" w14:textId="77777777" w:rsidR="00D41A1D" w:rsidRPr="00830B0A" w:rsidRDefault="00D41A1D" w:rsidP="004E2143">
            <w:pPr>
              <w:numPr>
                <w:ilvl w:val="0"/>
                <w:numId w:val="3"/>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Đánh giá thông tin và tư duy phản biện</w:t>
            </w:r>
          </w:p>
          <w:p w14:paraId="00901754" w14:textId="77777777" w:rsidR="00D41A1D" w:rsidRPr="00830B0A" w:rsidRDefault="00D41A1D" w:rsidP="004E2143">
            <w:pPr>
              <w:numPr>
                <w:ilvl w:val="0"/>
                <w:numId w:val="3"/>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Lưu trữ và tổ chức thông tin</w:t>
            </w:r>
          </w:p>
          <w:p w14:paraId="32DB93FC" w14:textId="77777777" w:rsidR="00D41A1D" w:rsidRPr="00830B0A" w:rsidRDefault="00D41A1D" w:rsidP="004E2143">
            <w:pPr>
              <w:numPr>
                <w:ilvl w:val="0"/>
                <w:numId w:val="3"/>
              </w:numPr>
              <w:ind w:left="0" w:firstLine="284"/>
              <w:jc w:val="both"/>
              <w:rPr>
                <w:rFonts w:ascii="Times New Roman" w:hAnsi="Times New Roman" w:cs="Times New Roman"/>
                <w:sz w:val="21"/>
                <w:szCs w:val="21"/>
              </w:rPr>
            </w:pPr>
            <w:r w:rsidRPr="00830B0A">
              <w:rPr>
                <w:rFonts w:ascii="Times New Roman" w:hAnsi="Times New Roman" w:cs="Times New Roman"/>
                <w:sz w:val="21"/>
                <w:szCs w:val="21"/>
              </w:rPr>
              <w:t>Sử dụng và phân phối thông tin</w:t>
            </w:r>
          </w:p>
        </w:tc>
      </w:tr>
      <w:tr w:rsidR="00D41A1D" w:rsidRPr="00830B0A" w14:paraId="436E28CB" w14:textId="77777777" w:rsidTr="004E69B8">
        <w:trPr>
          <w:trHeight w:val="2324"/>
        </w:trPr>
        <w:tc>
          <w:tcPr>
            <w:tcW w:w="528" w:type="dxa"/>
            <w:tcBorders>
              <w:top w:val="single" w:sz="4" w:space="0" w:color="181717"/>
              <w:left w:val="single" w:sz="4" w:space="0" w:color="181717"/>
              <w:bottom w:val="single" w:sz="4" w:space="0" w:color="181717"/>
              <w:right w:val="single" w:sz="4" w:space="0" w:color="181717"/>
            </w:tcBorders>
            <w:vAlign w:val="center"/>
          </w:tcPr>
          <w:p w14:paraId="342AC4A0"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3</w:t>
            </w:r>
          </w:p>
        </w:tc>
        <w:tc>
          <w:tcPr>
            <w:tcW w:w="2874" w:type="dxa"/>
            <w:tcBorders>
              <w:top w:val="single" w:sz="4" w:space="0" w:color="181717"/>
              <w:left w:val="single" w:sz="4" w:space="0" w:color="181717"/>
              <w:bottom w:val="single" w:sz="4" w:space="0" w:color="181717"/>
              <w:right w:val="single" w:sz="4" w:space="0" w:color="181717"/>
            </w:tcBorders>
            <w:vAlign w:val="center"/>
          </w:tcPr>
          <w:p w14:paraId="67C602AE"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Giao tiếp và hợp tác trong môi trường số</w:t>
            </w:r>
          </w:p>
        </w:tc>
        <w:tc>
          <w:tcPr>
            <w:tcW w:w="5368" w:type="dxa"/>
            <w:tcBorders>
              <w:top w:val="single" w:sz="4" w:space="0" w:color="181717"/>
              <w:left w:val="single" w:sz="4" w:space="0" w:color="181717"/>
              <w:bottom w:val="single" w:sz="4" w:space="0" w:color="181717"/>
              <w:right w:val="single" w:sz="4" w:space="0" w:color="181717"/>
            </w:tcBorders>
          </w:tcPr>
          <w:p w14:paraId="3261B985" w14:textId="77777777" w:rsidR="00D41A1D" w:rsidRPr="00830B0A" w:rsidRDefault="00D41A1D" w:rsidP="004E2143">
            <w:pPr>
              <w:numPr>
                <w:ilvl w:val="0"/>
                <w:numId w:val="4"/>
              </w:numPr>
              <w:ind w:firstLine="284"/>
              <w:jc w:val="both"/>
              <w:rPr>
                <w:rFonts w:ascii="Times New Roman" w:hAnsi="Times New Roman" w:cs="Times New Roman"/>
                <w:sz w:val="21"/>
                <w:szCs w:val="21"/>
              </w:rPr>
            </w:pPr>
            <w:r w:rsidRPr="00830B0A">
              <w:rPr>
                <w:rFonts w:ascii="Times New Roman" w:hAnsi="Times New Roman" w:cs="Times New Roman"/>
                <w:sz w:val="21"/>
                <w:szCs w:val="21"/>
              </w:rPr>
              <w:t>Công dân số (Quyền và dịch vụ công trong môi trường số)</w:t>
            </w:r>
          </w:p>
          <w:p w14:paraId="6A16FF7A" w14:textId="77777777" w:rsidR="00D41A1D" w:rsidRPr="00830B0A" w:rsidRDefault="00D41A1D" w:rsidP="004E2143">
            <w:pPr>
              <w:numPr>
                <w:ilvl w:val="0"/>
                <w:numId w:val="4"/>
              </w:numPr>
              <w:ind w:firstLine="284"/>
              <w:jc w:val="both"/>
              <w:rPr>
                <w:rFonts w:ascii="Times New Roman" w:hAnsi="Times New Roman" w:cs="Times New Roman"/>
                <w:sz w:val="21"/>
                <w:szCs w:val="21"/>
              </w:rPr>
            </w:pPr>
            <w:r w:rsidRPr="00830B0A">
              <w:rPr>
                <w:rFonts w:ascii="Times New Roman" w:hAnsi="Times New Roman" w:cs="Times New Roman"/>
                <w:sz w:val="21"/>
                <w:szCs w:val="21"/>
              </w:rPr>
              <w:t>Tham gia và vận hành các cộng đồng/nhóm/diễn đàn</w:t>
            </w:r>
          </w:p>
          <w:p w14:paraId="0F53D533" w14:textId="77777777" w:rsidR="00D41A1D" w:rsidRPr="00830B0A" w:rsidRDefault="00D41A1D" w:rsidP="004E2143">
            <w:pPr>
              <w:numPr>
                <w:ilvl w:val="0"/>
                <w:numId w:val="4"/>
              </w:numPr>
              <w:ind w:firstLine="284"/>
              <w:jc w:val="both"/>
              <w:rPr>
                <w:rFonts w:ascii="Times New Roman" w:hAnsi="Times New Roman" w:cs="Times New Roman"/>
                <w:sz w:val="21"/>
                <w:szCs w:val="21"/>
              </w:rPr>
            </w:pPr>
            <w:r w:rsidRPr="00830B0A">
              <w:rPr>
                <w:rFonts w:ascii="Times New Roman" w:hAnsi="Times New Roman" w:cs="Times New Roman"/>
                <w:sz w:val="21"/>
                <w:szCs w:val="21"/>
              </w:rPr>
              <w:t>Tương tác và chia sẻ thông tin</w:t>
            </w:r>
          </w:p>
          <w:p w14:paraId="1E26ABE5" w14:textId="77777777" w:rsidR="00D41A1D" w:rsidRPr="00830B0A" w:rsidRDefault="00D41A1D" w:rsidP="004E2143">
            <w:pPr>
              <w:numPr>
                <w:ilvl w:val="0"/>
                <w:numId w:val="4"/>
              </w:numPr>
              <w:ind w:firstLine="284"/>
              <w:jc w:val="both"/>
              <w:rPr>
                <w:rFonts w:ascii="Times New Roman" w:hAnsi="Times New Roman" w:cs="Times New Roman"/>
                <w:sz w:val="21"/>
                <w:szCs w:val="21"/>
              </w:rPr>
            </w:pPr>
            <w:r w:rsidRPr="00830B0A">
              <w:rPr>
                <w:rFonts w:ascii="Times New Roman" w:hAnsi="Times New Roman" w:cs="Times New Roman"/>
                <w:sz w:val="21"/>
                <w:szCs w:val="21"/>
              </w:rPr>
              <w:t>Thấu cảm (Giao tiếp, nhận thức các chuẩn mực hành vi, thấu hiểu công chúng và ngữ cảnh)</w:t>
            </w:r>
          </w:p>
          <w:p w14:paraId="4C9D23AB" w14:textId="77777777" w:rsidR="00D41A1D" w:rsidRPr="00830B0A" w:rsidRDefault="00D41A1D" w:rsidP="004E2143">
            <w:pPr>
              <w:numPr>
                <w:ilvl w:val="0"/>
                <w:numId w:val="4"/>
              </w:numPr>
              <w:ind w:firstLine="284"/>
              <w:jc w:val="both"/>
              <w:rPr>
                <w:rFonts w:ascii="Times New Roman" w:hAnsi="Times New Roman" w:cs="Times New Roman"/>
                <w:sz w:val="21"/>
                <w:szCs w:val="21"/>
              </w:rPr>
            </w:pPr>
            <w:r w:rsidRPr="00830B0A">
              <w:rPr>
                <w:rFonts w:ascii="Times New Roman" w:hAnsi="Times New Roman" w:cs="Times New Roman"/>
                <w:sz w:val="21"/>
                <w:szCs w:val="21"/>
              </w:rPr>
              <w:t>Xây dựng và thực hành quy tắc ứng xử trong môi trường số</w:t>
            </w:r>
          </w:p>
        </w:tc>
      </w:tr>
      <w:tr w:rsidR="00D41A1D" w:rsidRPr="00830B0A" w14:paraId="0CDA7767" w14:textId="77777777" w:rsidTr="004E69B8">
        <w:trPr>
          <w:trHeight w:val="1519"/>
        </w:trPr>
        <w:tc>
          <w:tcPr>
            <w:tcW w:w="528" w:type="dxa"/>
            <w:tcBorders>
              <w:top w:val="single" w:sz="4" w:space="0" w:color="181717"/>
              <w:left w:val="single" w:sz="4" w:space="0" w:color="181717"/>
              <w:bottom w:val="single" w:sz="4" w:space="0" w:color="181717"/>
              <w:right w:val="single" w:sz="4" w:space="0" w:color="181717"/>
            </w:tcBorders>
            <w:vAlign w:val="center"/>
          </w:tcPr>
          <w:p w14:paraId="741FCD22"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4</w:t>
            </w:r>
          </w:p>
        </w:tc>
        <w:tc>
          <w:tcPr>
            <w:tcW w:w="2874" w:type="dxa"/>
            <w:tcBorders>
              <w:top w:val="single" w:sz="4" w:space="0" w:color="181717"/>
              <w:left w:val="single" w:sz="4" w:space="0" w:color="181717"/>
              <w:bottom w:val="single" w:sz="4" w:space="0" w:color="181717"/>
              <w:right w:val="single" w:sz="4" w:space="0" w:color="181717"/>
            </w:tcBorders>
            <w:vAlign w:val="center"/>
          </w:tcPr>
          <w:p w14:paraId="030D85F2"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Sáng tạo nội dung số</w:t>
            </w:r>
          </w:p>
        </w:tc>
        <w:tc>
          <w:tcPr>
            <w:tcW w:w="5368" w:type="dxa"/>
            <w:tcBorders>
              <w:top w:val="single" w:sz="4" w:space="0" w:color="181717"/>
              <w:left w:val="single" w:sz="4" w:space="0" w:color="181717"/>
              <w:bottom w:val="single" w:sz="4" w:space="0" w:color="181717"/>
              <w:right w:val="single" w:sz="4" w:space="0" w:color="181717"/>
            </w:tcBorders>
          </w:tcPr>
          <w:p w14:paraId="38D83A4E" w14:textId="77777777" w:rsidR="00D41A1D" w:rsidRPr="00830B0A" w:rsidRDefault="00D41A1D" w:rsidP="004E2143">
            <w:pPr>
              <w:numPr>
                <w:ilvl w:val="0"/>
                <w:numId w:val="5"/>
              </w:numPr>
              <w:ind w:firstLine="284"/>
              <w:jc w:val="both"/>
              <w:rPr>
                <w:rFonts w:ascii="Times New Roman" w:hAnsi="Times New Roman" w:cs="Times New Roman"/>
                <w:sz w:val="21"/>
                <w:szCs w:val="21"/>
              </w:rPr>
            </w:pPr>
            <w:r w:rsidRPr="00830B0A">
              <w:rPr>
                <w:rFonts w:ascii="Times New Roman" w:hAnsi="Times New Roman" w:cs="Times New Roman"/>
                <w:sz w:val="21"/>
                <w:szCs w:val="21"/>
              </w:rPr>
              <w:t>Đổi mới sáng tạo bằng nội dung và công nghệ số</w:t>
            </w:r>
          </w:p>
          <w:p w14:paraId="5A418E50" w14:textId="77777777" w:rsidR="00D41A1D" w:rsidRPr="00830B0A" w:rsidRDefault="00D41A1D" w:rsidP="004E2143">
            <w:pPr>
              <w:numPr>
                <w:ilvl w:val="0"/>
                <w:numId w:val="5"/>
              </w:numPr>
              <w:ind w:firstLine="284"/>
              <w:jc w:val="both"/>
              <w:rPr>
                <w:rFonts w:ascii="Times New Roman" w:hAnsi="Times New Roman" w:cs="Times New Roman"/>
                <w:sz w:val="21"/>
                <w:szCs w:val="21"/>
              </w:rPr>
            </w:pPr>
            <w:r w:rsidRPr="00830B0A">
              <w:rPr>
                <w:rFonts w:ascii="Times New Roman" w:hAnsi="Times New Roman" w:cs="Times New Roman"/>
                <w:sz w:val="21"/>
                <w:szCs w:val="21"/>
              </w:rPr>
              <w:t>Tạo lập nội dung số (Làm chủ các công cụ và phương pháp)</w:t>
            </w:r>
          </w:p>
          <w:p w14:paraId="1FFD8AF3" w14:textId="77777777" w:rsidR="00D41A1D" w:rsidRPr="00830B0A" w:rsidRDefault="00D41A1D" w:rsidP="004E2143">
            <w:pPr>
              <w:numPr>
                <w:ilvl w:val="0"/>
                <w:numId w:val="5"/>
              </w:numPr>
              <w:ind w:firstLine="284"/>
              <w:jc w:val="both"/>
              <w:rPr>
                <w:rFonts w:ascii="Times New Roman" w:hAnsi="Times New Roman" w:cs="Times New Roman"/>
                <w:sz w:val="21"/>
                <w:szCs w:val="21"/>
              </w:rPr>
            </w:pPr>
            <w:r w:rsidRPr="00830B0A">
              <w:rPr>
                <w:rFonts w:ascii="Times New Roman" w:hAnsi="Times New Roman" w:cs="Times New Roman"/>
                <w:sz w:val="21"/>
                <w:szCs w:val="21"/>
              </w:rPr>
              <w:t>Giấy phép và bản quyền số</w:t>
            </w:r>
          </w:p>
          <w:p w14:paraId="5CC857BB" w14:textId="77777777" w:rsidR="00D41A1D" w:rsidRPr="00830B0A" w:rsidRDefault="00D41A1D" w:rsidP="004E2143">
            <w:pPr>
              <w:numPr>
                <w:ilvl w:val="0"/>
                <w:numId w:val="5"/>
              </w:numPr>
              <w:ind w:firstLine="284"/>
              <w:jc w:val="both"/>
              <w:rPr>
                <w:rFonts w:ascii="Times New Roman" w:hAnsi="Times New Roman" w:cs="Times New Roman"/>
                <w:sz w:val="21"/>
                <w:szCs w:val="21"/>
              </w:rPr>
            </w:pPr>
            <w:r w:rsidRPr="00830B0A">
              <w:rPr>
                <w:rFonts w:ascii="Times New Roman" w:hAnsi="Times New Roman" w:cs="Times New Roman"/>
                <w:sz w:val="21"/>
                <w:szCs w:val="21"/>
              </w:rPr>
              <w:t>Sử dụng các ngôn ngữ lập trình</w:t>
            </w:r>
          </w:p>
        </w:tc>
      </w:tr>
      <w:tr w:rsidR="00D41A1D" w:rsidRPr="00830B0A" w14:paraId="3AFDF41C" w14:textId="77777777" w:rsidTr="004E69B8">
        <w:trPr>
          <w:trHeight w:val="1759"/>
        </w:trPr>
        <w:tc>
          <w:tcPr>
            <w:tcW w:w="528" w:type="dxa"/>
            <w:tcBorders>
              <w:top w:val="single" w:sz="4" w:space="0" w:color="181717"/>
              <w:left w:val="single" w:sz="4" w:space="0" w:color="181717"/>
              <w:bottom w:val="single" w:sz="4" w:space="0" w:color="181717"/>
              <w:right w:val="single" w:sz="4" w:space="0" w:color="181717"/>
            </w:tcBorders>
            <w:vAlign w:val="center"/>
          </w:tcPr>
          <w:p w14:paraId="3423756C"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5</w:t>
            </w:r>
          </w:p>
        </w:tc>
        <w:tc>
          <w:tcPr>
            <w:tcW w:w="2874" w:type="dxa"/>
            <w:tcBorders>
              <w:top w:val="single" w:sz="4" w:space="0" w:color="181717"/>
              <w:left w:val="single" w:sz="4" w:space="0" w:color="181717"/>
              <w:bottom w:val="single" w:sz="4" w:space="0" w:color="181717"/>
              <w:right w:val="single" w:sz="4" w:space="0" w:color="181717"/>
            </w:tcBorders>
            <w:vAlign w:val="center"/>
          </w:tcPr>
          <w:p w14:paraId="4F5C8341"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An ninh và an toàn trên không gian mạng</w:t>
            </w:r>
          </w:p>
        </w:tc>
        <w:tc>
          <w:tcPr>
            <w:tcW w:w="5368" w:type="dxa"/>
            <w:tcBorders>
              <w:top w:val="single" w:sz="4" w:space="0" w:color="181717"/>
              <w:left w:val="single" w:sz="4" w:space="0" w:color="181717"/>
              <w:bottom w:val="single" w:sz="4" w:space="0" w:color="181717"/>
              <w:right w:val="single" w:sz="4" w:space="0" w:color="181717"/>
            </w:tcBorders>
          </w:tcPr>
          <w:p w14:paraId="2B243858" w14:textId="77777777" w:rsidR="00D41A1D" w:rsidRPr="00830B0A" w:rsidRDefault="00D41A1D" w:rsidP="004E2143">
            <w:pPr>
              <w:numPr>
                <w:ilvl w:val="0"/>
                <w:numId w:val="6"/>
              </w:numPr>
              <w:ind w:firstLine="284"/>
              <w:jc w:val="both"/>
              <w:rPr>
                <w:rFonts w:ascii="Times New Roman" w:hAnsi="Times New Roman" w:cs="Times New Roman"/>
                <w:sz w:val="21"/>
                <w:szCs w:val="21"/>
              </w:rPr>
            </w:pPr>
            <w:r w:rsidRPr="00830B0A">
              <w:rPr>
                <w:rFonts w:ascii="Times New Roman" w:hAnsi="Times New Roman" w:cs="Times New Roman"/>
                <w:sz w:val="21"/>
                <w:szCs w:val="21"/>
              </w:rPr>
              <w:t>Hiểu và làm chủ dấu chân số</w:t>
            </w:r>
          </w:p>
          <w:p w14:paraId="279258BE" w14:textId="77777777" w:rsidR="00D41A1D" w:rsidRPr="00830B0A" w:rsidRDefault="00D41A1D" w:rsidP="004E2143">
            <w:pPr>
              <w:numPr>
                <w:ilvl w:val="0"/>
                <w:numId w:val="6"/>
              </w:numPr>
              <w:ind w:firstLine="284"/>
              <w:jc w:val="both"/>
              <w:rPr>
                <w:rFonts w:ascii="Times New Roman" w:hAnsi="Times New Roman" w:cs="Times New Roman"/>
                <w:sz w:val="21"/>
                <w:szCs w:val="21"/>
              </w:rPr>
            </w:pPr>
            <w:r w:rsidRPr="00830B0A">
              <w:rPr>
                <w:rFonts w:ascii="Times New Roman" w:hAnsi="Times New Roman" w:cs="Times New Roman"/>
                <w:sz w:val="21"/>
                <w:szCs w:val="21"/>
              </w:rPr>
              <w:t>Bảo vệ danh tính số và quyền riêng tư</w:t>
            </w:r>
          </w:p>
          <w:p w14:paraId="34634385" w14:textId="77777777" w:rsidR="00D41A1D" w:rsidRPr="00830B0A" w:rsidRDefault="00D41A1D" w:rsidP="004E2143">
            <w:pPr>
              <w:numPr>
                <w:ilvl w:val="0"/>
                <w:numId w:val="6"/>
              </w:numPr>
              <w:ind w:firstLine="284"/>
              <w:jc w:val="both"/>
              <w:rPr>
                <w:rFonts w:ascii="Times New Roman" w:hAnsi="Times New Roman" w:cs="Times New Roman"/>
                <w:sz w:val="21"/>
                <w:szCs w:val="21"/>
              </w:rPr>
            </w:pPr>
            <w:r w:rsidRPr="00830B0A">
              <w:rPr>
                <w:rFonts w:ascii="Times New Roman" w:hAnsi="Times New Roman" w:cs="Times New Roman"/>
                <w:sz w:val="21"/>
                <w:szCs w:val="21"/>
              </w:rPr>
              <w:t>Đảm bảo an ninh số (cân bằng số, nhận biết rủi ro trong môi trường số)</w:t>
            </w:r>
          </w:p>
          <w:p w14:paraId="5F221EA1" w14:textId="77777777" w:rsidR="00D41A1D" w:rsidRPr="00830B0A" w:rsidRDefault="00D41A1D" w:rsidP="004E2143">
            <w:pPr>
              <w:numPr>
                <w:ilvl w:val="0"/>
                <w:numId w:val="6"/>
              </w:numPr>
              <w:ind w:firstLine="284"/>
              <w:jc w:val="both"/>
              <w:rPr>
                <w:rFonts w:ascii="Times New Roman" w:hAnsi="Times New Roman" w:cs="Times New Roman"/>
                <w:sz w:val="21"/>
                <w:szCs w:val="21"/>
              </w:rPr>
            </w:pPr>
            <w:r w:rsidRPr="00830B0A">
              <w:rPr>
                <w:rFonts w:ascii="Times New Roman" w:hAnsi="Times New Roman" w:cs="Times New Roman"/>
                <w:sz w:val="21"/>
                <w:szCs w:val="21"/>
              </w:rPr>
              <w:t>Bảo vệ môi trường trong quá trình thực hành năng lực số</w:t>
            </w:r>
          </w:p>
        </w:tc>
      </w:tr>
      <w:tr w:rsidR="00D41A1D" w:rsidRPr="00830B0A" w14:paraId="0F27D400" w14:textId="77777777" w:rsidTr="004E69B8">
        <w:trPr>
          <w:trHeight w:val="1759"/>
        </w:trPr>
        <w:tc>
          <w:tcPr>
            <w:tcW w:w="528" w:type="dxa"/>
            <w:tcBorders>
              <w:top w:val="single" w:sz="4" w:space="0" w:color="181717"/>
              <w:left w:val="single" w:sz="4" w:space="0" w:color="181717"/>
              <w:bottom w:val="single" w:sz="4" w:space="0" w:color="181717"/>
              <w:right w:val="single" w:sz="4" w:space="0" w:color="181717"/>
            </w:tcBorders>
            <w:vAlign w:val="center"/>
          </w:tcPr>
          <w:p w14:paraId="3B8AA60C"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6</w:t>
            </w:r>
          </w:p>
        </w:tc>
        <w:tc>
          <w:tcPr>
            <w:tcW w:w="2874" w:type="dxa"/>
            <w:tcBorders>
              <w:top w:val="single" w:sz="4" w:space="0" w:color="181717"/>
              <w:left w:val="single" w:sz="4" w:space="0" w:color="181717"/>
              <w:bottom w:val="single" w:sz="4" w:space="0" w:color="181717"/>
              <w:right w:val="single" w:sz="4" w:space="0" w:color="181717"/>
            </w:tcBorders>
            <w:vAlign w:val="center"/>
          </w:tcPr>
          <w:p w14:paraId="5110E5F6"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Học tập và phát triển kỹ năng số</w:t>
            </w:r>
          </w:p>
        </w:tc>
        <w:tc>
          <w:tcPr>
            <w:tcW w:w="5368" w:type="dxa"/>
            <w:tcBorders>
              <w:top w:val="single" w:sz="4" w:space="0" w:color="181717"/>
              <w:left w:val="single" w:sz="4" w:space="0" w:color="181717"/>
              <w:bottom w:val="single" w:sz="4" w:space="0" w:color="181717"/>
              <w:right w:val="single" w:sz="4" w:space="0" w:color="181717"/>
            </w:tcBorders>
          </w:tcPr>
          <w:p w14:paraId="1052F2C6" w14:textId="77777777" w:rsidR="00D41A1D" w:rsidRPr="00830B0A" w:rsidRDefault="00D41A1D" w:rsidP="004E2143">
            <w:pPr>
              <w:numPr>
                <w:ilvl w:val="0"/>
                <w:numId w:val="7"/>
              </w:numPr>
              <w:ind w:firstLine="284"/>
              <w:jc w:val="both"/>
              <w:rPr>
                <w:rFonts w:ascii="Times New Roman" w:hAnsi="Times New Roman" w:cs="Times New Roman"/>
                <w:sz w:val="21"/>
                <w:szCs w:val="21"/>
              </w:rPr>
            </w:pPr>
            <w:r w:rsidRPr="00830B0A">
              <w:rPr>
                <w:rFonts w:ascii="Times New Roman" w:hAnsi="Times New Roman" w:cs="Times New Roman"/>
                <w:sz w:val="21"/>
                <w:szCs w:val="21"/>
              </w:rPr>
              <w:t>Nắm bắt xu thế đào tạo trực tuyến</w:t>
            </w:r>
          </w:p>
          <w:p w14:paraId="593858B1" w14:textId="77777777" w:rsidR="00D41A1D" w:rsidRPr="00830B0A" w:rsidRDefault="00D41A1D" w:rsidP="004E2143">
            <w:pPr>
              <w:numPr>
                <w:ilvl w:val="0"/>
                <w:numId w:val="7"/>
              </w:numPr>
              <w:ind w:firstLine="284"/>
              <w:jc w:val="both"/>
              <w:rPr>
                <w:rFonts w:ascii="Times New Roman" w:hAnsi="Times New Roman" w:cs="Times New Roman"/>
                <w:sz w:val="21"/>
                <w:szCs w:val="21"/>
              </w:rPr>
            </w:pPr>
            <w:r w:rsidRPr="00830B0A">
              <w:rPr>
                <w:rFonts w:ascii="Times New Roman" w:hAnsi="Times New Roman" w:cs="Times New Roman"/>
                <w:sz w:val="21"/>
                <w:szCs w:val="21"/>
              </w:rPr>
              <w:t>Sử dụng công cụ và phương pháp dạy và học trong môi trường số</w:t>
            </w:r>
          </w:p>
          <w:p w14:paraId="61AF5212" w14:textId="77777777" w:rsidR="00D41A1D" w:rsidRPr="00830B0A" w:rsidRDefault="00D41A1D" w:rsidP="004E2143">
            <w:pPr>
              <w:numPr>
                <w:ilvl w:val="0"/>
                <w:numId w:val="7"/>
              </w:numPr>
              <w:ind w:firstLine="284"/>
              <w:jc w:val="both"/>
              <w:rPr>
                <w:rFonts w:ascii="Times New Roman" w:hAnsi="Times New Roman" w:cs="Times New Roman"/>
                <w:sz w:val="21"/>
                <w:szCs w:val="21"/>
              </w:rPr>
            </w:pPr>
            <w:r w:rsidRPr="00830B0A">
              <w:rPr>
                <w:rFonts w:ascii="Times New Roman" w:hAnsi="Times New Roman" w:cs="Times New Roman"/>
                <w:sz w:val="21"/>
                <w:szCs w:val="21"/>
              </w:rPr>
              <w:t>Lập kế hoạch, kiểm soát tiến độ học tập trong môi trường số</w:t>
            </w:r>
          </w:p>
          <w:p w14:paraId="1DEC593A" w14:textId="77777777" w:rsidR="00D41A1D" w:rsidRPr="00830B0A" w:rsidRDefault="00D41A1D" w:rsidP="004E2143">
            <w:pPr>
              <w:numPr>
                <w:ilvl w:val="0"/>
                <w:numId w:val="7"/>
              </w:numPr>
              <w:ind w:firstLine="284"/>
              <w:jc w:val="both"/>
              <w:rPr>
                <w:rFonts w:ascii="Times New Roman" w:hAnsi="Times New Roman" w:cs="Times New Roman"/>
                <w:sz w:val="21"/>
                <w:szCs w:val="21"/>
              </w:rPr>
            </w:pPr>
            <w:r w:rsidRPr="00830B0A">
              <w:rPr>
                <w:rFonts w:ascii="Times New Roman" w:hAnsi="Times New Roman" w:cs="Times New Roman"/>
                <w:sz w:val="21"/>
                <w:szCs w:val="21"/>
              </w:rPr>
              <w:t>Đánh giá quá trình học tập trong môi trường số</w:t>
            </w:r>
          </w:p>
        </w:tc>
      </w:tr>
      <w:tr w:rsidR="00D41A1D" w:rsidRPr="00830B0A" w14:paraId="0F8FCD97" w14:textId="77777777" w:rsidTr="004E69B8">
        <w:trPr>
          <w:trHeight w:val="869"/>
        </w:trPr>
        <w:tc>
          <w:tcPr>
            <w:tcW w:w="528" w:type="dxa"/>
            <w:tcBorders>
              <w:top w:val="single" w:sz="4" w:space="0" w:color="181717"/>
              <w:left w:val="single" w:sz="4" w:space="0" w:color="181717"/>
              <w:bottom w:val="single" w:sz="4" w:space="0" w:color="181717"/>
              <w:right w:val="single" w:sz="4" w:space="0" w:color="181717"/>
            </w:tcBorders>
            <w:vAlign w:val="center"/>
          </w:tcPr>
          <w:p w14:paraId="05FCB3E2"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7</w:t>
            </w:r>
          </w:p>
        </w:tc>
        <w:tc>
          <w:tcPr>
            <w:tcW w:w="2874" w:type="dxa"/>
            <w:tcBorders>
              <w:top w:val="single" w:sz="4" w:space="0" w:color="181717"/>
              <w:left w:val="single" w:sz="4" w:space="0" w:color="181717"/>
              <w:bottom w:val="single" w:sz="4" w:space="0" w:color="181717"/>
              <w:right w:val="single" w:sz="4" w:space="0" w:color="181717"/>
            </w:tcBorders>
            <w:vAlign w:val="center"/>
          </w:tcPr>
          <w:p w14:paraId="4A8D9B33" w14:textId="77777777" w:rsidR="00D41A1D" w:rsidRPr="00830B0A" w:rsidRDefault="00D41A1D" w:rsidP="004E2143">
            <w:pPr>
              <w:ind w:firstLine="284"/>
              <w:jc w:val="both"/>
              <w:rPr>
                <w:rFonts w:ascii="Times New Roman" w:hAnsi="Times New Roman" w:cs="Times New Roman"/>
                <w:sz w:val="21"/>
                <w:szCs w:val="21"/>
              </w:rPr>
            </w:pPr>
            <w:r w:rsidRPr="00830B0A">
              <w:rPr>
                <w:rFonts w:ascii="Times New Roman" w:hAnsi="Times New Roman" w:cs="Times New Roman"/>
                <w:sz w:val="21"/>
                <w:szCs w:val="21"/>
              </w:rPr>
              <w:t>Năng lực số liên quan đến nghề nghiệp</w:t>
            </w:r>
          </w:p>
        </w:tc>
        <w:tc>
          <w:tcPr>
            <w:tcW w:w="5368" w:type="dxa"/>
            <w:tcBorders>
              <w:top w:val="single" w:sz="4" w:space="0" w:color="181717"/>
              <w:left w:val="single" w:sz="4" w:space="0" w:color="181717"/>
              <w:bottom w:val="single" w:sz="4" w:space="0" w:color="181717"/>
              <w:right w:val="single" w:sz="4" w:space="0" w:color="181717"/>
            </w:tcBorders>
          </w:tcPr>
          <w:p w14:paraId="3587D2E9" w14:textId="77777777" w:rsidR="00D41A1D" w:rsidRPr="00830B0A" w:rsidRDefault="00D41A1D" w:rsidP="004E2143">
            <w:pPr>
              <w:numPr>
                <w:ilvl w:val="0"/>
                <w:numId w:val="8"/>
              </w:numPr>
              <w:ind w:firstLine="284"/>
              <w:jc w:val="both"/>
              <w:rPr>
                <w:rFonts w:ascii="Times New Roman" w:hAnsi="Times New Roman" w:cs="Times New Roman"/>
                <w:sz w:val="21"/>
                <w:szCs w:val="21"/>
              </w:rPr>
            </w:pPr>
            <w:r w:rsidRPr="00830B0A">
              <w:rPr>
                <w:rFonts w:ascii="Times New Roman" w:hAnsi="Times New Roman" w:cs="Times New Roman"/>
                <w:sz w:val="21"/>
                <w:szCs w:val="21"/>
              </w:rPr>
              <w:t>Xác định công cụ và công nghệ đặc thù cho công việc</w:t>
            </w:r>
          </w:p>
          <w:p w14:paraId="36B31740" w14:textId="77777777" w:rsidR="00D41A1D" w:rsidRPr="00830B0A" w:rsidRDefault="00D41A1D" w:rsidP="004E2143">
            <w:pPr>
              <w:numPr>
                <w:ilvl w:val="0"/>
                <w:numId w:val="8"/>
              </w:numPr>
              <w:ind w:firstLine="284"/>
              <w:jc w:val="both"/>
              <w:rPr>
                <w:rFonts w:ascii="Times New Roman" w:hAnsi="Times New Roman" w:cs="Times New Roman"/>
                <w:sz w:val="21"/>
                <w:szCs w:val="21"/>
              </w:rPr>
            </w:pPr>
            <w:r w:rsidRPr="00830B0A">
              <w:rPr>
                <w:rFonts w:ascii="Times New Roman" w:hAnsi="Times New Roman" w:cs="Times New Roman"/>
                <w:sz w:val="21"/>
                <w:szCs w:val="21"/>
              </w:rPr>
              <w:t>Tìm kiếm, đánh giá, lựa chọn và sử dụng nội dung và dữ liệu đặc thù cho công việc</w:t>
            </w:r>
          </w:p>
        </w:tc>
      </w:tr>
    </w:tbl>
    <w:p w14:paraId="1B21C659" w14:textId="1097406E" w:rsidR="00D41A1D" w:rsidRPr="00830B0A" w:rsidRDefault="00D41A1D" w:rsidP="000509E2">
      <w:pPr>
        <w:spacing w:after="0" w:line="240" w:lineRule="auto"/>
        <w:jc w:val="both"/>
        <w:rPr>
          <w:rFonts w:ascii="Times New Roman" w:eastAsia="Times New Roman" w:hAnsi="Times New Roman" w:cs="Times New Roman"/>
          <w:bCs/>
          <w:color w:val="000000"/>
          <w:sz w:val="21"/>
          <w:szCs w:val="21"/>
        </w:rPr>
      </w:pPr>
    </w:p>
    <w:p w14:paraId="62E6142D" w14:textId="3A23C226" w:rsidR="00D910F6" w:rsidRPr="00830B0A" w:rsidRDefault="00D910F6" w:rsidP="004E2143">
      <w:pPr>
        <w:spacing w:after="0" w:line="240" w:lineRule="auto"/>
        <w:ind w:firstLine="284"/>
        <w:jc w:val="both"/>
        <w:rPr>
          <w:rFonts w:ascii="Times New Roman" w:eastAsia="Times New Roman" w:hAnsi="Times New Roman" w:cs="Times New Roman"/>
          <w:b/>
          <w:color w:val="000000"/>
          <w:sz w:val="21"/>
          <w:szCs w:val="21"/>
        </w:rPr>
      </w:pPr>
      <w:r w:rsidRPr="00830B0A">
        <w:rPr>
          <w:rFonts w:ascii="Times New Roman" w:eastAsia="Times New Roman" w:hAnsi="Times New Roman" w:cs="Times New Roman"/>
          <w:b/>
          <w:color w:val="000000"/>
          <w:sz w:val="21"/>
          <w:szCs w:val="21"/>
        </w:rPr>
        <w:t>2.3. Phát triển năng lực số cho sinh viên trong quá trình dạy học</w:t>
      </w:r>
    </w:p>
    <w:p w14:paraId="08DBF995" w14:textId="2F9937D5" w:rsidR="006654AA" w:rsidRPr="00830B0A" w:rsidRDefault="006654AA" w:rsidP="004E2143">
      <w:pPr>
        <w:spacing w:after="0" w:line="240" w:lineRule="auto"/>
        <w:ind w:firstLine="284"/>
        <w:jc w:val="both"/>
        <w:rPr>
          <w:rFonts w:ascii="Times New Roman" w:eastAsia="Times New Roman" w:hAnsi="Times New Roman" w:cs="Times New Roman"/>
          <w:bCs/>
          <w:i/>
          <w:iCs/>
          <w:color w:val="000000"/>
          <w:sz w:val="21"/>
          <w:szCs w:val="21"/>
        </w:rPr>
      </w:pPr>
      <w:r w:rsidRPr="00830B0A">
        <w:rPr>
          <w:rFonts w:ascii="Times New Roman" w:eastAsia="Times New Roman" w:hAnsi="Times New Roman" w:cs="Times New Roman"/>
          <w:bCs/>
          <w:i/>
          <w:iCs/>
          <w:color w:val="000000"/>
          <w:sz w:val="21"/>
          <w:szCs w:val="21"/>
        </w:rPr>
        <w:t xml:space="preserve">2.3.1. Tăng cường giao bài tập về nhà và kiểm tra sự chuẩn bị của sinh viên trước khi đến lớp </w:t>
      </w:r>
      <w:r w:rsidR="00594082" w:rsidRPr="00830B0A">
        <w:rPr>
          <w:rFonts w:ascii="Times New Roman" w:eastAsia="Times New Roman" w:hAnsi="Times New Roman" w:cs="Times New Roman"/>
          <w:bCs/>
          <w:i/>
          <w:iCs/>
          <w:color w:val="000000"/>
          <w:sz w:val="21"/>
          <w:szCs w:val="21"/>
        </w:rPr>
        <w:t>dưới</w:t>
      </w:r>
      <w:r w:rsidRPr="00830B0A">
        <w:rPr>
          <w:rFonts w:ascii="Times New Roman" w:eastAsia="Times New Roman" w:hAnsi="Times New Roman" w:cs="Times New Roman"/>
          <w:bCs/>
          <w:i/>
          <w:iCs/>
          <w:color w:val="000000"/>
          <w:sz w:val="21"/>
          <w:szCs w:val="21"/>
        </w:rPr>
        <w:t xml:space="preserve"> hình thức </w:t>
      </w:r>
      <w:r w:rsidR="00594082" w:rsidRPr="00830B0A">
        <w:rPr>
          <w:rFonts w:ascii="Times New Roman" w:eastAsia="Times New Roman" w:hAnsi="Times New Roman" w:cs="Times New Roman"/>
          <w:bCs/>
          <w:i/>
          <w:iCs/>
          <w:color w:val="000000"/>
          <w:sz w:val="21"/>
          <w:szCs w:val="21"/>
        </w:rPr>
        <w:t>trực tuyến</w:t>
      </w:r>
    </w:p>
    <w:p w14:paraId="49A14D6A" w14:textId="77777777" w:rsidR="00C524C9" w:rsidRDefault="006654AA"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Trong quá trình dạy học, sự chuẩn bị của SV trước khi đến lớp là vô cùng quan trọng. Nó không chỉ thể hiện thái độ động cơ học tập mà nó còn tạo tâm thể tốt cho SV trong học tập. Sự chuẩn bị kỹ lưỡng của SV trước khi đến lớp thường mang lại kết quả học tập tốt hơn. Việc tăng cường giao bài tập về nhà và kiểm tra sự chuẩn bị của </w:t>
      </w:r>
      <w:r w:rsidR="00112913"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trước khi đến lớp </w:t>
      </w:r>
      <w:r w:rsidR="00594082" w:rsidRPr="00830B0A">
        <w:rPr>
          <w:rFonts w:ascii="Times New Roman" w:eastAsia="Times New Roman" w:hAnsi="Times New Roman" w:cs="Times New Roman"/>
          <w:bCs/>
          <w:color w:val="000000"/>
          <w:sz w:val="21"/>
          <w:szCs w:val="21"/>
        </w:rPr>
        <w:t>dưới</w:t>
      </w:r>
      <w:r w:rsidRPr="00830B0A">
        <w:rPr>
          <w:rFonts w:ascii="Times New Roman" w:eastAsia="Times New Roman" w:hAnsi="Times New Roman" w:cs="Times New Roman"/>
          <w:bCs/>
          <w:color w:val="000000"/>
          <w:sz w:val="21"/>
          <w:szCs w:val="21"/>
        </w:rPr>
        <w:t xml:space="preserve"> hình thức </w:t>
      </w:r>
      <w:r w:rsidR="00594082" w:rsidRPr="00830B0A">
        <w:rPr>
          <w:rFonts w:ascii="Times New Roman" w:eastAsia="Times New Roman" w:hAnsi="Times New Roman" w:cs="Times New Roman"/>
          <w:bCs/>
          <w:color w:val="000000"/>
          <w:sz w:val="21"/>
          <w:szCs w:val="21"/>
        </w:rPr>
        <w:t>trực tuyến</w:t>
      </w:r>
      <w:r w:rsidRPr="00830B0A">
        <w:rPr>
          <w:rFonts w:ascii="Times New Roman" w:eastAsia="Times New Roman" w:hAnsi="Times New Roman" w:cs="Times New Roman"/>
          <w:bCs/>
          <w:color w:val="000000"/>
          <w:sz w:val="21"/>
          <w:szCs w:val="21"/>
        </w:rPr>
        <w:t xml:space="preserve"> (trên MSTeams, Zooms, Google Meet…) </w:t>
      </w:r>
      <w:r w:rsidRPr="00830B0A">
        <w:rPr>
          <w:rFonts w:ascii="Times New Roman" w:eastAsia="Times New Roman" w:hAnsi="Times New Roman" w:cs="Times New Roman"/>
          <w:bCs/>
          <w:color w:val="000000"/>
          <w:sz w:val="21"/>
          <w:szCs w:val="21"/>
        </w:rPr>
        <w:lastRenderedPageBreak/>
        <w:t>không chỉ giúp SV học tập hiệu quả hơn mà còn giúp họ phát triển những kỹ năng học tập gắn với công nghệ thông tin</w:t>
      </w:r>
      <w:r w:rsidR="00594082" w:rsidRPr="00830B0A">
        <w:rPr>
          <w:rFonts w:ascii="Times New Roman" w:eastAsia="Times New Roman" w:hAnsi="Times New Roman" w:cs="Times New Roman"/>
          <w:bCs/>
          <w:color w:val="000000"/>
          <w:sz w:val="21"/>
          <w:szCs w:val="21"/>
        </w:rPr>
        <w:t>, qua đó phát triển NLS cho SV</w:t>
      </w:r>
      <w:r w:rsidRPr="00830B0A">
        <w:rPr>
          <w:rFonts w:ascii="Times New Roman" w:eastAsia="Times New Roman" w:hAnsi="Times New Roman" w:cs="Times New Roman"/>
          <w:bCs/>
          <w:color w:val="000000"/>
          <w:sz w:val="21"/>
          <w:szCs w:val="21"/>
        </w:rPr>
        <w:t xml:space="preserve">. </w:t>
      </w:r>
    </w:p>
    <w:p w14:paraId="0EE000CE" w14:textId="77777777" w:rsidR="00C524C9" w:rsidRDefault="00594082"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Thực tế, </w:t>
      </w:r>
      <w:r w:rsidR="006654AA" w:rsidRPr="00830B0A">
        <w:rPr>
          <w:rFonts w:ascii="Times New Roman" w:eastAsia="Times New Roman" w:hAnsi="Times New Roman" w:cs="Times New Roman"/>
          <w:bCs/>
          <w:color w:val="000000"/>
          <w:sz w:val="21"/>
          <w:szCs w:val="21"/>
        </w:rPr>
        <w:t xml:space="preserve"> khi SV phải thực hiện các bài tập hoặc yêu cầu của </w:t>
      </w:r>
      <w:r w:rsidR="00112913" w:rsidRPr="00830B0A">
        <w:rPr>
          <w:rFonts w:ascii="Times New Roman" w:eastAsia="Times New Roman" w:hAnsi="Times New Roman" w:cs="Times New Roman"/>
          <w:bCs/>
          <w:color w:val="000000"/>
          <w:sz w:val="21"/>
          <w:szCs w:val="21"/>
        </w:rPr>
        <w:t>GV</w:t>
      </w:r>
      <w:r w:rsidR="006654AA" w:rsidRPr="00830B0A">
        <w:rPr>
          <w:rFonts w:ascii="Times New Roman" w:eastAsia="Times New Roman" w:hAnsi="Times New Roman" w:cs="Times New Roman"/>
          <w:bCs/>
          <w:color w:val="000000"/>
          <w:sz w:val="21"/>
          <w:szCs w:val="21"/>
        </w:rPr>
        <w:t xml:space="preserve"> trước khi đến lớp, SV buộc phải tìm kiếm các thông tin liên quan đến vấn đề cần giải quyết. </w:t>
      </w:r>
      <w:r w:rsidR="00DA09EA">
        <w:rPr>
          <w:rFonts w:ascii="Times New Roman" w:eastAsia="Times New Roman" w:hAnsi="Times New Roman" w:cs="Times New Roman"/>
          <w:bCs/>
          <w:color w:val="000000"/>
          <w:sz w:val="21"/>
          <w:szCs w:val="21"/>
        </w:rPr>
        <w:t>Như thế</w:t>
      </w:r>
      <w:r w:rsidR="006654AA" w:rsidRPr="00830B0A">
        <w:rPr>
          <w:rFonts w:ascii="Times New Roman" w:eastAsia="Times New Roman" w:hAnsi="Times New Roman" w:cs="Times New Roman"/>
          <w:bCs/>
          <w:color w:val="000000"/>
          <w:sz w:val="21"/>
          <w:szCs w:val="21"/>
        </w:rPr>
        <w:t>, đòi hỏi SV phải có những năng lực nhất định về cách tìm kiếm và xử lý thông tin thông qua các tài liệu đã được số hóa như: sách giáo khoa điện tử, bài giảng điện tử, kho bài giảng e-learning</w:t>
      </w:r>
      <w:r w:rsidR="00DA09EA">
        <w:rPr>
          <w:rFonts w:ascii="Times New Roman" w:eastAsia="Times New Roman" w:hAnsi="Times New Roman" w:cs="Times New Roman"/>
          <w:bCs/>
          <w:color w:val="000000"/>
          <w:sz w:val="21"/>
          <w:szCs w:val="21"/>
        </w:rPr>
        <w:t>, thư viện điện tử</w:t>
      </w:r>
      <w:r w:rsidR="006654AA" w:rsidRPr="00830B0A">
        <w:rPr>
          <w:rFonts w:ascii="Times New Roman" w:eastAsia="Times New Roman" w:hAnsi="Times New Roman" w:cs="Times New Roman"/>
          <w:bCs/>
          <w:color w:val="000000"/>
          <w:sz w:val="21"/>
          <w:szCs w:val="21"/>
        </w:rPr>
        <w:t xml:space="preserve">…Việc tiếp nhận các bài tập hay các yêu cầu của </w:t>
      </w:r>
      <w:r w:rsidR="00112913" w:rsidRPr="00830B0A">
        <w:rPr>
          <w:rFonts w:ascii="Times New Roman" w:eastAsia="Times New Roman" w:hAnsi="Times New Roman" w:cs="Times New Roman"/>
          <w:bCs/>
          <w:color w:val="000000"/>
          <w:sz w:val="21"/>
          <w:szCs w:val="21"/>
        </w:rPr>
        <w:t xml:space="preserve">GV </w:t>
      </w:r>
      <w:r w:rsidR="006654AA" w:rsidRPr="00830B0A">
        <w:rPr>
          <w:rFonts w:ascii="Times New Roman" w:eastAsia="Times New Roman" w:hAnsi="Times New Roman" w:cs="Times New Roman"/>
          <w:bCs/>
          <w:color w:val="000000"/>
          <w:sz w:val="21"/>
          <w:szCs w:val="21"/>
        </w:rPr>
        <w:t xml:space="preserve">và báo cáo kết quả </w:t>
      </w:r>
      <w:r w:rsidRPr="00830B0A">
        <w:rPr>
          <w:rFonts w:ascii="Times New Roman" w:eastAsia="Times New Roman" w:hAnsi="Times New Roman" w:cs="Times New Roman"/>
          <w:bCs/>
          <w:color w:val="000000"/>
          <w:sz w:val="21"/>
          <w:szCs w:val="21"/>
        </w:rPr>
        <w:t>trực tuyến</w:t>
      </w:r>
      <w:r w:rsidR="006654AA" w:rsidRPr="00830B0A">
        <w:rPr>
          <w:rFonts w:ascii="Times New Roman" w:eastAsia="Times New Roman" w:hAnsi="Times New Roman" w:cs="Times New Roman"/>
          <w:bCs/>
          <w:color w:val="000000"/>
          <w:sz w:val="21"/>
          <w:szCs w:val="21"/>
        </w:rPr>
        <w:t xml:space="preserve"> sẽ giúp cho SV nâng cao khả năng truy cập và sử dụng mạng Internet…</w:t>
      </w:r>
      <w:r w:rsidR="00C524C9">
        <w:rPr>
          <w:rFonts w:ascii="Times New Roman" w:eastAsia="Times New Roman" w:hAnsi="Times New Roman" w:cs="Times New Roman"/>
          <w:bCs/>
          <w:color w:val="000000"/>
          <w:sz w:val="21"/>
          <w:szCs w:val="21"/>
        </w:rPr>
        <w:t>Các báo cáo chuẩn bị của SV trực tuyến là những sản phẩm học tập kết tinh không chỉ từ kiến thức môn học mà còn là sự kết tinh của các kiến thức, kỹ năng về sử dụng công nghệ thông tin.</w:t>
      </w:r>
      <w:r w:rsidR="006654AA" w:rsidRPr="00830B0A">
        <w:rPr>
          <w:rFonts w:ascii="Times New Roman" w:eastAsia="Times New Roman" w:hAnsi="Times New Roman" w:cs="Times New Roman"/>
          <w:bCs/>
          <w:color w:val="000000"/>
          <w:sz w:val="21"/>
          <w:szCs w:val="21"/>
        </w:rPr>
        <w:t xml:space="preserve"> </w:t>
      </w:r>
    </w:p>
    <w:p w14:paraId="280B88EE" w14:textId="4C23A78F" w:rsidR="006654AA" w:rsidRPr="00830B0A" w:rsidRDefault="006654AA"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Sự chuẩn bị của SV trước khi đến lớp được thực hiện thường xuyên trên (trên MSTeams, Zooms, Google Meet…) và được các </w:t>
      </w:r>
      <w:r w:rsidR="00112913" w:rsidRPr="00830B0A">
        <w:rPr>
          <w:rFonts w:ascii="Times New Roman" w:eastAsia="Times New Roman" w:hAnsi="Times New Roman" w:cs="Times New Roman"/>
          <w:bCs/>
          <w:color w:val="000000"/>
          <w:sz w:val="21"/>
          <w:szCs w:val="21"/>
        </w:rPr>
        <w:t xml:space="preserve">GV </w:t>
      </w:r>
      <w:r w:rsidRPr="00830B0A">
        <w:rPr>
          <w:rFonts w:ascii="Times New Roman" w:eastAsia="Times New Roman" w:hAnsi="Times New Roman" w:cs="Times New Roman"/>
          <w:bCs/>
          <w:color w:val="000000"/>
          <w:sz w:val="21"/>
          <w:szCs w:val="21"/>
        </w:rPr>
        <w:t>liên tục kiểm tra sẽ tạo cho SV một tập tính tốt trong học tập, đồng thời giúp họ phát triển các nhóm năng lực số như: Năng lực vận hành thiết bị và phần mềm, Năng lực thông tin và dữ liệu, An ninh và an toàn thông tin trên không gian mạng.</w:t>
      </w:r>
    </w:p>
    <w:p w14:paraId="5D90EBB3" w14:textId="77777777" w:rsidR="006654AA" w:rsidRPr="00830B0A" w:rsidRDefault="006654AA" w:rsidP="004E2143">
      <w:pPr>
        <w:spacing w:after="0" w:line="240" w:lineRule="auto"/>
        <w:ind w:firstLine="284"/>
        <w:jc w:val="both"/>
        <w:rPr>
          <w:rFonts w:ascii="Times New Roman" w:eastAsia="Times New Roman" w:hAnsi="Times New Roman" w:cs="Times New Roman"/>
          <w:bCs/>
          <w:i/>
          <w:iCs/>
          <w:color w:val="000000"/>
          <w:sz w:val="21"/>
          <w:szCs w:val="21"/>
        </w:rPr>
      </w:pPr>
      <w:r w:rsidRPr="00830B0A">
        <w:rPr>
          <w:rFonts w:ascii="Times New Roman" w:eastAsia="Times New Roman" w:hAnsi="Times New Roman" w:cs="Times New Roman"/>
          <w:bCs/>
          <w:i/>
          <w:iCs/>
          <w:color w:val="000000"/>
          <w:sz w:val="21"/>
          <w:szCs w:val="21"/>
        </w:rPr>
        <w:t>2.3.2. Thiết kế các nhiệm vụ học tập nhằm phát triển năng lực số cho sinh viên</w:t>
      </w:r>
    </w:p>
    <w:p w14:paraId="1BAF18AF" w14:textId="7D202B0C" w:rsidR="006654AA" w:rsidRPr="00830B0A" w:rsidRDefault="006654AA"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Thực tiễn dạy học cho thấy, các </w:t>
      </w:r>
      <w:r w:rsidR="00112913" w:rsidRPr="00830B0A">
        <w:rPr>
          <w:rFonts w:ascii="Times New Roman" w:eastAsia="Times New Roman" w:hAnsi="Times New Roman" w:cs="Times New Roman"/>
          <w:bCs/>
          <w:color w:val="000000"/>
          <w:sz w:val="21"/>
          <w:szCs w:val="21"/>
        </w:rPr>
        <w:t xml:space="preserve">GV </w:t>
      </w:r>
      <w:r w:rsidRPr="00830B0A">
        <w:rPr>
          <w:rFonts w:ascii="Times New Roman" w:eastAsia="Times New Roman" w:hAnsi="Times New Roman" w:cs="Times New Roman"/>
          <w:bCs/>
          <w:color w:val="000000"/>
          <w:sz w:val="21"/>
          <w:szCs w:val="21"/>
        </w:rPr>
        <w:t xml:space="preserve">thường cấu trúc lại nội dung bài học dưới dạng các nhiệm vụ học tập để </w:t>
      </w:r>
      <w:r w:rsidR="00112913"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thực hiện nhằm đạt mục tiêu bài học. Với các nhiệm vụ học tập cụ thể mà SV buộc phải thực hiện sẽ giúp họ thu được những kiến thức , kỹ năng hạy giá trị. Tuy nhiên, để phát triển </w:t>
      </w:r>
      <w:r w:rsidR="00DA09EA">
        <w:rPr>
          <w:rFonts w:ascii="Times New Roman" w:eastAsia="Times New Roman" w:hAnsi="Times New Roman" w:cs="Times New Roman"/>
          <w:bCs/>
          <w:color w:val="000000"/>
          <w:sz w:val="21"/>
          <w:szCs w:val="21"/>
        </w:rPr>
        <w:t>NLS</w:t>
      </w:r>
      <w:r w:rsidRPr="00830B0A">
        <w:rPr>
          <w:rFonts w:ascii="Times New Roman" w:eastAsia="Times New Roman" w:hAnsi="Times New Roman" w:cs="Times New Roman"/>
          <w:bCs/>
          <w:color w:val="000000"/>
          <w:sz w:val="21"/>
          <w:szCs w:val="21"/>
        </w:rPr>
        <w:t xml:space="preserve"> cho </w:t>
      </w:r>
      <w:r w:rsidR="00594082" w:rsidRPr="00830B0A">
        <w:rPr>
          <w:rFonts w:ascii="Times New Roman" w:eastAsia="Times New Roman" w:hAnsi="Times New Roman" w:cs="Times New Roman"/>
          <w:bCs/>
          <w:color w:val="000000"/>
          <w:sz w:val="21"/>
          <w:szCs w:val="21"/>
        </w:rPr>
        <w:t>SV</w:t>
      </w:r>
      <w:r w:rsidRPr="00830B0A">
        <w:rPr>
          <w:rFonts w:ascii="Times New Roman" w:eastAsia="Times New Roman" w:hAnsi="Times New Roman" w:cs="Times New Roman"/>
          <w:bCs/>
          <w:color w:val="000000"/>
          <w:sz w:val="21"/>
          <w:szCs w:val="21"/>
        </w:rPr>
        <w:t xml:space="preserve"> trong quá trình dạy học, </w:t>
      </w:r>
      <w:r w:rsidR="00112913" w:rsidRPr="00830B0A">
        <w:rPr>
          <w:rFonts w:ascii="Times New Roman" w:eastAsia="Times New Roman" w:hAnsi="Times New Roman" w:cs="Times New Roman"/>
          <w:bCs/>
          <w:color w:val="000000"/>
          <w:sz w:val="21"/>
          <w:szCs w:val="21"/>
        </w:rPr>
        <w:t xml:space="preserve">GV </w:t>
      </w:r>
      <w:r w:rsidRPr="00830B0A">
        <w:rPr>
          <w:rFonts w:ascii="Times New Roman" w:eastAsia="Times New Roman" w:hAnsi="Times New Roman" w:cs="Times New Roman"/>
          <w:bCs/>
          <w:color w:val="000000"/>
          <w:sz w:val="21"/>
          <w:szCs w:val="21"/>
        </w:rPr>
        <w:t xml:space="preserve">cần thiết kế các nhiệm vụ học tập dưới dạng các Tình huống, Trường hợp hay Dự án học tập. Việc thực hiện các nhiệm vụ học tập thông qua giải quyết Tình huống, Trường hợp hay Dự án học tập buộc SV phải làm việc theo nhóm và phải có sự nỗ lực chuẩn bị của mỗi thành viên trong nhóm. Quá trình chuẩn bị của SV đòi hỏi họ phải có được những kỹ năng cơ bản như: tìm kiếm, thu thập, xử lý thông tin trên hệ thống học liệu số, ngoài ra họ cũng phải biết cách tra cứu thông tin về những vấn đề tương tự mà họ cần phải giải quyết có trên </w:t>
      </w:r>
      <w:r w:rsidR="00594082" w:rsidRPr="00830B0A">
        <w:rPr>
          <w:rFonts w:ascii="Times New Roman" w:eastAsia="Times New Roman" w:hAnsi="Times New Roman" w:cs="Times New Roman"/>
          <w:bCs/>
          <w:color w:val="000000"/>
          <w:sz w:val="21"/>
          <w:szCs w:val="21"/>
        </w:rPr>
        <w:t>các nguồn thông tin đã được số hóa</w:t>
      </w:r>
      <w:r w:rsidRPr="00830B0A">
        <w:rPr>
          <w:rFonts w:ascii="Times New Roman" w:eastAsia="Times New Roman" w:hAnsi="Times New Roman" w:cs="Times New Roman"/>
          <w:bCs/>
          <w:color w:val="000000"/>
          <w:sz w:val="21"/>
          <w:szCs w:val="21"/>
        </w:rPr>
        <w:t>. Việc chuẩn bị báo cáo bằng Powerpoint cũng đòi hỏi SV phải có được những năng lực nhất định về việc lựa chọn, đánh giá và sử dụng công nghệ số trong thiết kế các slide.</w:t>
      </w:r>
    </w:p>
    <w:p w14:paraId="27529F35" w14:textId="002739ED" w:rsidR="006654AA" w:rsidRPr="00830B0A" w:rsidRDefault="006654AA"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Với các Trường hợp hay </w:t>
      </w:r>
      <w:r w:rsidR="00594082" w:rsidRPr="00830B0A">
        <w:rPr>
          <w:rFonts w:ascii="Times New Roman" w:eastAsia="Times New Roman" w:hAnsi="Times New Roman" w:cs="Times New Roman"/>
          <w:bCs/>
          <w:color w:val="000000"/>
          <w:sz w:val="21"/>
          <w:szCs w:val="21"/>
        </w:rPr>
        <w:t xml:space="preserve">các </w:t>
      </w:r>
      <w:r w:rsidRPr="00830B0A">
        <w:rPr>
          <w:rFonts w:ascii="Times New Roman" w:eastAsia="Times New Roman" w:hAnsi="Times New Roman" w:cs="Times New Roman"/>
          <w:bCs/>
          <w:color w:val="000000"/>
          <w:sz w:val="21"/>
          <w:szCs w:val="21"/>
        </w:rPr>
        <w:t xml:space="preserve">Dự án học tập phức tạp, diễn ra trong một thời gian dài hơn một buổi học, đòi hỏi SV có nhiều hơn những kỹ năng </w:t>
      </w:r>
      <w:r w:rsidR="00594082" w:rsidRPr="00830B0A">
        <w:rPr>
          <w:rFonts w:ascii="Times New Roman" w:eastAsia="Times New Roman" w:hAnsi="Times New Roman" w:cs="Times New Roman"/>
          <w:bCs/>
          <w:color w:val="000000"/>
          <w:sz w:val="21"/>
          <w:szCs w:val="21"/>
        </w:rPr>
        <w:t>về</w:t>
      </w:r>
      <w:r w:rsidRPr="00830B0A">
        <w:rPr>
          <w:rFonts w:ascii="Times New Roman" w:eastAsia="Times New Roman" w:hAnsi="Times New Roman" w:cs="Times New Roman"/>
          <w:bCs/>
          <w:color w:val="000000"/>
          <w:sz w:val="21"/>
          <w:szCs w:val="21"/>
        </w:rPr>
        <w:t xml:space="preserve"> công nghệ thông tin. Thông thường, SV sẽ phải tổ chức họp nhóm để trao đổi kinh nghiệm và chia sẻ những thông tin mà họ thu thập được để đưa ra quyết định cho những bước tiếp theo trong kế hoạch giải quyết vấn đề. Để tiết kiệm thời gian và giảm công sức cũng như chi phí đi lại, SV sẽ tổ chức họp nhóm hay thảo luận </w:t>
      </w:r>
      <w:r w:rsidR="00594082" w:rsidRPr="00830B0A">
        <w:rPr>
          <w:rFonts w:ascii="Times New Roman" w:eastAsia="Times New Roman" w:hAnsi="Times New Roman" w:cs="Times New Roman"/>
          <w:bCs/>
          <w:color w:val="000000"/>
          <w:sz w:val="21"/>
          <w:szCs w:val="21"/>
        </w:rPr>
        <w:t>trực tuyến</w:t>
      </w:r>
      <w:r w:rsidRPr="00830B0A">
        <w:rPr>
          <w:rFonts w:ascii="Times New Roman" w:eastAsia="Times New Roman" w:hAnsi="Times New Roman" w:cs="Times New Roman"/>
          <w:bCs/>
          <w:color w:val="000000"/>
          <w:sz w:val="21"/>
          <w:szCs w:val="21"/>
        </w:rPr>
        <w:t>. Quá trình thảo luận nhóm kiểu này sẽ giúp SV rèn luyện các kỹ năng về giao tiếp và hợp tác trong môi trường số như :Tương tác và chia sẻ thông tin; Thấu cảm (Giao tiếp, nhận thức các chuẩn mực hành vi, thấu hiểu công chúng và ngữ cảnh); Xây dựng và thực hành quy tắc ứng xử trong môi trường số đồng thời giúp họ làm chủ các công cụ và phương pháp sử dụng công nghệ số giúp họ phát triển năng lực sáng tạo nội dung số</w:t>
      </w:r>
      <w:r w:rsidR="00594082" w:rsidRPr="00830B0A">
        <w:rPr>
          <w:rFonts w:ascii="Times New Roman" w:eastAsia="Times New Roman" w:hAnsi="Times New Roman" w:cs="Times New Roman"/>
          <w:bCs/>
          <w:color w:val="000000"/>
          <w:sz w:val="21"/>
          <w:szCs w:val="21"/>
        </w:rPr>
        <w:t>,</w:t>
      </w:r>
      <w:r w:rsidRPr="00830B0A">
        <w:rPr>
          <w:rFonts w:ascii="Times New Roman" w:eastAsia="Times New Roman" w:hAnsi="Times New Roman" w:cs="Times New Roman"/>
          <w:bCs/>
          <w:color w:val="000000"/>
          <w:sz w:val="21"/>
          <w:szCs w:val="21"/>
        </w:rPr>
        <w:t xml:space="preserve"> </w:t>
      </w:r>
      <w:r w:rsidR="00594082" w:rsidRPr="00830B0A">
        <w:rPr>
          <w:rFonts w:ascii="Times New Roman" w:eastAsia="Times New Roman" w:hAnsi="Times New Roman" w:cs="Times New Roman"/>
          <w:bCs/>
          <w:color w:val="000000"/>
          <w:sz w:val="21"/>
          <w:szCs w:val="21"/>
        </w:rPr>
        <w:t>n</w:t>
      </w:r>
      <w:r w:rsidRPr="00830B0A">
        <w:rPr>
          <w:rFonts w:ascii="Times New Roman" w:eastAsia="Times New Roman" w:hAnsi="Times New Roman" w:cs="Times New Roman"/>
          <w:bCs/>
          <w:color w:val="000000"/>
          <w:sz w:val="21"/>
          <w:szCs w:val="21"/>
        </w:rPr>
        <w:t>ăng lực số liên quan đến nghề nghiệp tương lai</w:t>
      </w:r>
      <w:r w:rsidR="002752AB">
        <w:rPr>
          <w:rFonts w:ascii="Times New Roman" w:eastAsia="Times New Roman" w:hAnsi="Times New Roman" w:cs="Times New Roman"/>
          <w:bCs/>
          <w:color w:val="000000"/>
          <w:sz w:val="21"/>
          <w:szCs w:val="21"/>
        </w:rPr>
        <w:t>.</w:t>
      </w:r>
    </w:p>
    <w:p w14:paraId="27B27F7C" w14:textId="24C73CF6" w:rsidR="006654AA" w:rsidRPr="00C524C9" w:rsidRDefault="006654AA" w:rsidP="004E2143">
      <w:pPr>
        <w:spacing w:after="0" w:line="240" w:lineRule="auto"/>
        <w:ind w:firstLine="284"/>
        <w:jc w:val="both"/>
        <w:rPr>
          <w:rFonts w:ascii="Times New Roman" w:eastAsia="Times New Roman" w:hAnsi="Times New Roman" w:cs="Times New Roman"/>
          <w:bCs/>
          <w:i/>
          <w:iCs/>
          <w:color w:val="000000"/>
          <w:sz w:val="21"/>
          <w:szCs w:val="21"/>
        </w:rPr>
      </w:pPr>
      <w:r w:rsidRPr="00830B0A">
        <w:rPr>
          <w:rFonts w:ascii="Times New Roman" w:eastAsia="Times New Roman" w:hAnsi="Times New Roman" w:cs="Times New Roman"/>
          <w:bCs/>
          <w:color w:val="000000"/>
          <w:sz w:val="21"/>
          <w:szCs w:val="21"/>
        </w:rPr>
        <w:t xml:space="preserve">2.3.3. </w:t>
      </w:r>
      <w:r w:rsidRPr="00C524C9">
        <w:rPr>
          <w:rFonts w:ascii="Times New Roman" w:eastAsia="Times New Roman" w:hAnsi="Times New Roman" w:cs="Times New Roman"/>
          <w:bCs/>
          <w:i/>
          <w:iCs/>
          <w:color w:val="000000"/>
          <w:sz w:val="21"/>
          <w:szCs w:val="21"/>
        </w:rPr>
        <w:t xml:space="preserve">Tổ chức kiểm tra đánh giá </w:t>
      </w:r>
      <w:r w:rsidR="00E31A03" w:rsidRPr="00C524C9">
        <w:rPr>
          <w:rFonts w:ascii="Times New Roman" w:eastAsia="Times New Roman" w:hAnsi="Times New Roman" w:cs="Times New Roman"/>
          <w:bCs/>
          <w:i/>
          <w:iCs/>
          <w:color w:val="000000"/>
          <w:sz w:val="21"/>
          <w:szCs w:val="21"/>
        </w:rPr>
        <w:t>trực tuyến</w:t>
      </w:r>
    </w:p>
    <w:p w14:paraId="27A8604C" w14:textId="24BCC289" w:rsidR="0055745E" w:rsidRPr="00830B0A" w:rsidRDefault="00E31A03" w:rsidP="000255AF">
      <w:pPr>
        <w:pStyle w:val="NormalWeb"/>
        <w:shd w:val="clear" w:color="auto" w:fill="FFFFFF"/>
        <w:spacing w:before="0" w:beforeAutospacing="0" w:after="0" w:afterAutospacing="0"/>
        <w:ind w:firstLine="284"/>
        <w:rPr>
          <w:bCs/>
          <w:color w:val="000000"/>
          <w:sz w:val="21"/>
          <w:szCs w:val="21"/>
        </w:rPr>
      </w:pPr>
      <w:r w:rsidRPr="00830B0A">
        <w:rPr>
          <w:bCs/>
          <w:color w:val="000000"/>
          <w:sz w:val="21"/>
          <w:szCs w:val="21"/>
        </w:rPr>
        <w:t xml:space="preserve">Trong quá trình dạy học, kiểm tra đánh giá luôn </w:t>
      </w:r>
      <w:r w:rsidR="001360EC" w:rsidRPr="00830B0A">
        <w:rPr>
          <w:bCs/>
          <w:color w:val="000000"/>
          <w:sz w:val="21"/>
          <w:szCs w:val="21"/>
        </w:rPr>
        <w:t>giữ</w:t>
      </w:r>
      <w:r w:rsidRPr="00830B0A">
        <w:rPr>
          <w:bCs/>
          <w:color w:val="000000"/>
          <w:sz w:val="21"/>
          <w:szCs w:val="21"/>
        </w:rPr>
        <w:t xml:space="preserve"> vai trò quan trọng bởi thông qua đánh giá kết quả học tập của SV các </w:t>
      </w:r>
      <w:r w:rsidR="00112913" w:rsidRPr="00830B0A">
        <w:rPr>
          <w:bCs/>
          <w:color w:val="000000"/>
          <w:sz w:val="21"/>
          <w:szCs w:val="21"/>
        </w:rPr>
        <w:t xml:space="preserve">GV </w:t>
      </w:r>
      <w:r w:rsidRPr="00830B0A">
        <w:rPr>
          <w:bCs/>
          <w:color w:val="000000"/>
          <w:sz w:val="21"/>
          <w:szCs w:val="21"/>
        </w:rPr>
        <w:t>sẽ điều chỉnh cách dạy cho phù hợp hơn với đối tượng</w:t>
      </w:r>
      <w:r w:rsidR="002752AB">
        <w:rPr>
          <w:bCs/>
          <w:color w:val="000000"/>
          <w:sz w:val="21"/>
          <w:szCs w:val="21"/>
        </w:rPr>
        <w:t>.</w:t>
      </w:r>
      <w:r w:rsidRPr="00830B0A">
        <w:rPr>
          <w:bCs/>
          <w:color w:val="000000"/>
          <w:sz w:val="21"/>
          <w:szCs w:val="21"/>
        </w:rPr>
        <w:t xml:space="preserve"> </w:t>
      </w:r>
      <w:r w:rsidR="002752AB">
        <w:rPr>
          <w:bCs/>
          <w:color w:val="000000"/>
          <w:sz w:val="21"/>
          <w:szCs w:val="21"/>
        </w:rPr>
        <w:t>V</w:t>
      </w:r>
      <w:r w:rsidRPr="00830B0A">
        <w:rPr>
          <w:bCs/>
          <w:color w:val="000000"/>
          <w:sz w:val="21"/>
          <w:szCs w:val="21"/>
        </w:rPr>
        <w:t>ới SV</w:t>
      </w:r>
      <w:r w:rsidR="002752AB">
        <w:rPr>
          <w:bCs/>
          <w:color w:val="000000"/>
          <w:sz w:val="21"/>
          <w:szCs w:val="21"/>
        </w:rPr>
        <w:t>,</w:t>
      </w:r>
      <w:r w:rsidRPr="00830B0A">
        <w:rPr>
          <w:bCs/>
          <w:color w:val="000000"/>
          <w:sz w:val="21"/>
          <w:szCs w:val="21"/>
        </w:rPr>
        <w:t xml:space="preserve"> kết quả đánh giá quá trình </w:t>
      </w:r>
      <w:r w:rsidR="005D2A5F" w:rsidRPr="00830B0A">
        <w:rPr>
          <w:bCs/>
          <w:color w:val="000000"/>
          <w:sz w:val="21"/>
          <w:szCs w:val="21"/>
        </w:rPr>
        <w:t xml:space="preserve">học tập </w:t>
      </w:r>
      <w:r w:rsidRPr="00830B0A">
        <w:rPr>
          <w:bCs/>
          <w:color w:val="000000"/>
          <w:sz w:val="21"/>
          <w:szCs w:val="21"/>
        </w:rPr>
        <w:t xml:space="preserve">sẽ là cơ sở để SV đưa ra những kế hoạch học tập tương lai. </w:t>
      </w:r>
      <w:r w:rsidR="005D2A5F" w:rsidRPr="00830B0A">
        <w:rPr>
          <w:bCs/>
          <w:color w:val="000000"/>
          <w:sz w:val="21"/>
          <w:szCs w:val="21"/>
        </w:rPr>
        <w:t>Trong đại dịch Covidd-19, b</w:t>
      </w:r>
      <w:r w:rsidRPr="00830B0A">
        <w:rPr>
          <w:color w:val="000000"/>
          <w:sz w:val="21"/>
          <w:szCs w:val="21"/>
        </w:rPr>
        <w:t xml:space="preserve">ên cạnh việc dạy và học trực tuyến thì kiểm tra, đánh giá trực tuyến là một giải pháp mới trong </w:t>
      </w:r>
      <w:r w:rsidR="005D2A5F" w:rsidRPr="00830B0A">
        <w:rPr>
          <w:color w:val="000000"/>
          <w:sz w:val="21"/>
          <w:szCs w:val="21"/>
        </w:rPr>
        <w:t>quá trình dạy học</w:t>
      </w:r>
      <w:r w:rsidRPr="00830B0A">
        <w:rPr>
          <w:color w:val="000000"/>
          <w:sz w:val="21"/>
          <w:szCs w:val="21"/>
        </w:rPr>
        <w:t xml:space="preserve">, giúp các </w:t>
      </w:r>
      <w:r w:rsidR="00112913" w:rsidRPr="00830B0A">
        <w:rPr>
          <w:bCs/>
          <w:color w:val="000000"/>
          <w:sz w:val="21"/>
          <w:szCs w:val="21"/>
        </w:rPr>
        <w:t>GV</w:t>
      </w:r>
      <w:r w:rsidR="00112913" w:rsidRPr="00830B0A">
        <w:rPr>
          <w:color w:val="000000"/>
          <w:sz w:val="21"/>
          <w:szCs w:val="21"/>
        </w:rPr>
        <w:t xml:space="preserve"> </w:t>
      </w:r>
      <w:r w:rsidRPr="00830B0A">
        <w:rPr>
          <w:color w:val="000000"/>
          <w:sz w:val="21"/>
          <w:szCs w:val="21"/>
        </w:rPr>
        <w:t xml:space="preserve">đánh giá kết quả học tập của SV </w:t>
      </w:r>
      <w:r w:rsidR="005D2A5F" w:rsidRPr="00830B0A">
        <w:rPr>
          <w:color w:val="000000"/>
          <w:sz w:val="21"/>
          <w:szCs w:val="21"/>
        </w:rPr>
        <w:t>kịp thời, khách quan mà vẫn đảm bảo tính chính xác</w:t>
      </w:r>
      <w:r w:rsidRPr="00830B0A">
        <w:rPr>
          <w:color w:val="000000"/>
          <w:sz w:val="21"/>
          <w:szCs w:val="21"/>
        </w:rPr>
        <w:t xml:space="preserve">. Tuy nhiên, đánh giá kết quả học tập trực tuyến không chỉ là giải pháp tạm thời, mà nếu biết cách sử dụng thì đây là sẽ một giải pháp </w:t>
      </w:r>
      <w:r w:rsidR="00DA09EA">
        <w:rPr>
          <w:color w:val="000000"/>
          <w:sz w:val="21"/>
          <w:szCs w:val="21"/>
        </w:rPr>
        <w:t>hữu hiệu</w:t>
      </w:r>
      <w:r w:rsidRPr="00830B0A">
        <w:rPr>
          <w:color w:val="000000"/>
          <w:sz w:val="21"/>
          <w:szCs w:val="21"/>
        </w:rPr>
        <w:t xml:space="preserve"> và đem lại hiệu quả cao cho quá trình dạy học đồng thời giúp SV phát triển </w:t>
      </w:r>
      <w:r w:rsidR="0055745E" w:rsidRPr="00830B0A">
        <w:rPr>
          <w:color w:val="000000"/>
          <w:sz w:val="21"/>
          <w:szCs w:val="21"/>
        </w:rPr>
        <w:t>NLS</w:t>
      </w:r>
      <w:r w:rsidRPr="00830B0A">
        <w:rPr>
          <w:color w:val="000000"/>
          <w:sz w:val="21"/>
          <w:szCs w:val="21"/>
        </w:rPr>
        <w:t xml:space="preserve"> trong quá trình học tập.</w:t>
      </w:r>
      <w:r w:rsidR="000255AF" w:rsidRPr="00830B0A">
        <w:rPr>
          <w:color w:val="000000"/>
          <w:sz w:val="21"/>
          <w:szCs w:val="21"/>
        </w:rPr>
        <w:t xml:space="preserve"> </w:t>
      </w:r>
    </w:p>
    <w:p w14:paraId="4080FCFD" w14:textId="4D1633F7" w:rsidR="00C524C9" w:rsidRDefault="0055745E" w:rsidP="005D2A5F">
      <w:pPr>
        <w:pStyle w:val="NormalWeb"/>
        <w:shd w:val="clear" w:color="auto" w:fill="FFFFFF"/>
        <w:spacing w:before="0" w:beforeAutospacing="0" w:after="0" w:afterAutospacing="0"/>
        <w:ind w:firstLine="284"/>
        <w:rPr>
          <w:color w:val="000000"/>
          <w:sz w:val="21"/>
          <w:szCs w:val="21"/>
        </w:rPr>
      </w:pPr>
      <w:r w:rsidRPr="00830B0A">
        <w:rPr>
          <w:bCs/>
          <w:color w:val="000000"/>
          <w:sz w:val="21"/>
          <w:szCs w:val="21"/>
        </w:rPr>
        <w:t xml:space="preserve">Trong </w:t>
      </w:r>
      <w:r w:rsidR="005D2A5F" w:rsidRPr="00830B0A">
        <w:rPr>
          <w:bCs/>
          <w:color w:val="000000"/>
          <w:sz w:val="21"/>
          <w:szCs w:val="21"/>
        </w:rPr>
        <w:t>giai đoạn giãn cách xã hội vì dịch</w:t>
      </w:r>
      <w:r w:rsidRPr="00830B0A">
        <w:rPr>
          <w:bCs/>
          <w:color w:val="000000"/>
          <w:sz w:val="21"/>
          <w:szCs w:val="21"/>
        </w:rPr>
        <w:t xml:space="preserve"> Covid-19, một thời gian </w:t>
      </w:r>
      <w:r w:rsidR="000255AF" w:rsidRPr="00830B0A">
        <w:rPr>
          <w:bCs/>
          <w:color w:val="000000"/>
          <w:sz w:val="21"/>
          <w:szCs w:val="21"/>
        </w:rPr>
        <w:t xml:space="preserve">khá </w:t>
      </w:r>
      <w:r w:rsidRPr="00830B0A">
        <w:rPr>
          <w:bCs/>
          <w:color w:val="000000"/>
          <w:sz w:val="21"/>
          <w:szCs w:val="21"/>
        </w:rPr>
        <w:t xml:space="preserve">dài hoạt động kiểm tra đánh giá </w:t>
      </w:r>
      <w:r w:rsidR="00C524C9">
        <w:rPr>
          <w:bCs/>
          <w:color w:val="000000"/>
          <w:sz w:val="21"/>
          <w:szCs w:val="21"/>
        </w:rPr>
        <w:t xml:space="preserve">kết quả học tập của SV </w:t>
      </w:r>
      <w:r w:rsidRPr="00830B0A">
        <w:rPr>
          <w:bCs/>
          <w:color w:val="000000"/>
          <w:sz w:val="21"/>
          <w:szCs w:val="21"/>
        </w:rPr>
        <w:t>diễn ra hoàn toàn trực tuyến</w:t>
      </w:r>
      <w:r w:rsidR="00C524C9">
        <w:rPr>
          <w:bCs/>
          <w:color w:val="000000"/>
          <w:sz w:val="21"/>
          <w:szCs w:val="21"/>
        </w:rPr>
        <w:t>;</w:t>
      </w:r>
      <w:r w:rsidR="000255AF" w:rsidRPr="00830B0A">
        <w:rPr>
          <w:bCs/>
          <w:color w:val="000000"/>
          <w:sz w:val="21"/>
          <w:szCs w:val="21"/>
        </w:rPr>
        <w:t xml:space="preserve"> việc ra đề và tổ chức thi hoàn toàn trực tuyến trở thành nhiệm vụ của mỗi </w:t>
      </w:r>
      <w:r w:rsidR="00112913" w:rsidRPr="00830B0A">
        <w:rPr>
          <w:bCs/>
          <w:color w:val="000000"/>
          <w:sz w:val="21"/>
          <w:szCs w:val="21"/>
        </w:rPr>
        <w:t>GV</w:t>
      </w:r>
      <w:r w:rsidR="00C524C9">
        <w:rPr>
          <w:bCs/>
          <w:color w:val="000000"/>
          <w:sz w:val="21"/>
          <w:szCs w:val="21"/>
        </w:rPr>
        <w:t xml:space="preserve"> trong quá trình dạy học</w:t>
      </w:r>
      <w:r w:rsidR="000255AF" w:rsidRPr="00830B0A">
        <w:rPr>
          <w:bCs/>
          <w:color w:val="000000"/>
          <w:sz w:val="21"/>
          <w:szCs w:val="21"/>
        </w:rPr>
        <w:t xml:space="preserve">. </w:t>
      </w:r>
      <w:r w:rsidR="00F5770B" w:rsidRPr="00830B0A">
        <w:rPr>
          <w:bCs/>
          <w:color w:val="000000"/>
          <w:sz w:val="21"/>
          <w:szCs w:val="21"/>
        </w:rPr>
        <w:t>Các</w:t>
      </w:r>
      <w:r w:rsidR="00F5770B" w:rsidRPr="00830B0A">
        <w:rPr>
          <w:color w:val="000000"/>
          <w:sz w:val="21"/>
          <w:szCs w:val="21"/>
        </w:rPr>
        <w:t xml:space="preserve"> bài </w:t>
      </w:r>
      <w:r w:rsidR="000255AF" w:rsidRPr="00830B0A">
        <w:rPr>
          <w:color w:val="000000"/>
          <w:sz w:val="21"/>
          <w:szCs w:val="21"/>
        </w:rPr>
        <w:t xml:space="preserve">ôn tập, </w:t>
      </w:r>
      <w:r w:rsidR="00F5770B" w:rsidRPr="00830B0A">
        <w:rPr>
          <w:color w:val="000000"/>
          <w:sz w:val="21"/>
          <w:szCs w:val="21"/>
        </w:rPr>
        <w:t xml:space="preserve">kiểm tra </w:t>
      </w:r>
      <w:r w:rsidR="002752AB">
        <w:rPr>
          <w:color w:val="000000"/>
          <w:sz w:val="21"/>
          <w:szCs w:val="21"/>
        </w:rPr>
        <w:t xml:space="preserve">đánh giá kết quả học tập </w:t>
      </w:r>
      <w:r w:rsidR="000255AF" w:rsidRPr="00830B0A">
        <w:rPr>
          <w:color w:val="000000"/>
          <w:sz w:val="21"/>
          <w:szCs w:val="21"/>
        </w:rPr>
        <w:t xml:space="preserve">được </w:t>
      </w:r>
      <w:r w:rsidR="00C524C9">
        <w:rPr>
          <w:color w:val="000000"/>
          <w:sz w:val="21"/>
          <w:szCs w:val="21"/>
        </w:rPr>
        <w:t xml:space="preserve">các </w:t>
      </w:r>
      <w:r w:rsidR="00112913" w:rsidRPr="00830B0A">
        <w:rPr>
          <w:bCs/>
          <w:color w:val="000000"/>
          <w:sz w:val="21"/>
          <w:szCs w:val="21"/>
        </w:rPr>
        <w:t>GV</w:t>
      </w:r>
      <w:r w:rsidR="00112913" w:rsidRPr="00830B0A">
        <w:rPr>
          <w:color w:val="000000"/>
          <w:sz w:val="21"/>
          <w:szCs w:val="21"/>
        </w:rPr>
        <w:t xml:space="preserve"> </w:t>
      </w:r>
      <w:r w:rsidR="00F5770B" w:rsidRPr="00830B0A">
        <w:rPr>
          <w:color w:val="000000"/>
          <w:sz w:val="21"/>
          <w:szCs w:val="21"/>
        </w:rPr>
        <w:t xml:space="preserve">xây dựng </w:t>
      </w:r>
      <w:r w:rsidR="000255AF" w:rsidRPr="00830B0A">
        <w:rPr>
          <w:color w:val="000000"/>
          <w:sz w:val="21"/>
          <w:szCs w:val="21"/>
        </w:rPr>
        <w:t xml:space="preserve">và đưa lên </w:t>
      </w:r>
      <w:r w:rsidR="00F5770B" w:rsidRPr="00830B0A">
        <w:rPr>
          <w:color w:val="000000"/>
          <w:sz w:val="21"/>
          <w:szCs w:val="21"/>
        </w:rPr>
        <w:t xml:space="preserve">hệ thống dạy học trong môi trường mạng Internet </w:t>
      </w:r>
      <w:r w:rsidR="000255AF" w:rsidRPr="00830B0A">
        <w:rPr>
          <w:color w:val="000000"/>
          <w:sz w:val="21"/>
          <w:szCs w:val="21"/>
        </w:rPr>
        <w:t xml:space="preserve">như hệ thống </w:t>
      </w:r>
      <w:r w:rsidR="00F5770B" w:rsidRPr="00830B0A">
        <w:rPr>
          <w:color w:val="000000"/>
          <w:sz w:val="21"/>
          <w:szCs w:val="21"/>
        </w:rPr>
        <w:t>LMS</w:t>
      </w:r>
      <w:r w:rsidR="000255AF" w:rsidRPr="00830B0A">
        <w:rPr>
          <w:color w:val="000000"/>
          <w:sz w:val="21"/>
          <w:szCs w:val="21"/>
        </w:rPr>
        <w:t>,</w:t>
      </w:r>
      <w:r w:rsidR="00F5770B" w:rsidRPr="00830B0A">
        <w:rPr>
          <w:color w:val="000000"/>
          <w:sz w:val="21"/>
          <w:szCs w:val="21"/>
        </w:rPr>
        <w:t xml:space="preserve"> hoặc thông qua quá trình dạy học, trao đổi trên các diễn đàn </w:t>
      </w:r>
      <w:r w:rsidR="000255AF" w:rsidRPr="00830B0A">
        <w:rPr>
          <w:color w:val="000000"/>
          <w:sz w:val="21"/>
          <w:szCs w:val="21"/>
        </w:rPr>
        <w:t>trực tuyến</w:t>
      </w:r>
      <w:r w:rsidR="00F5770B" w:rsidRPr="00830B0A">
        <w:rPr>
          <w:color w:val="000000"/>
          <w:sz w:val="21"/>
          <w:szCs w:val="21"/>
        </w:rPr>
        <w:t xml:space="preserve"> ( Taems, Zooms,</w:t>
      </w:r>
      <w:r w:rsidR="0053699A" w:rsidRPr="00830B0A">
        <w:rPr>
          <w:bCs/>
          <w:color w:val="000000"/>
          <w:sz w:val="21"/>
          <w:szCs w:val="21"/>
        </w:rPr>
        <w:t xml:space="preserve"> Google Meet..) </w:t>
      </w:r>
      <w:r w:rsidR="000255AF" w:rsidRPr="00830B0A">
        <w:rPr>
          <w:bCs/>
          <w:color w:val="000000"/>
          <w:sz w:val="21"/>
          <w:szCs w:val="21"/>
        </w:rPr>
        <w:t>dưới hình thức</w:t>
      </w:r>
      <w:r w:rsidR="0053699A" w:rsidRPr="00830B0A">
        <w:rPr>
          <w:bCs/>
          <w:color w:val="000000"/>
          <w:sz w:val="21"/>
          <w:szCs w:val="21"/>
        </w:rPr>
        <w:t xml:space="preserve"> các</w:t>
      </w:r>
      <w:r w:rsidR="00F5770B" w:rsidRPr="00830B0A">
        <w:rPr>
          <w:color w:val="000000"/>
          <w:sz w:val="21"/>
          <w:szCs w:val="21"/>
        </w:rPr>
        <w:t xml:space="preserve"> câu hỏi gồm trắc nghiệm và tự luận</w:t>
      </w:r>
      <w:r w:rsidR="0053699A" w:rsidRPr="00830B0A">
        <w:rPr>
          <w:color w:val="000000"/>
          <w:sz w:val="21"/>
          <w:szCs w:val="21"/>
        </w:rPr>
        <w:t xml:space="preserve"> hay câu hỏi</w:t>
      </w:r>
      <w:r w:rsidR="005D2A5F" w:rsidRPr="00830B0A">
        <w:rPr>
          <w:color w:val="000000"/>
          <w:sz w:val="21"/>
          <w:szCs w:val="21"/>
        </w:rPr>
        <w:t xml:space="preserve"> </w:t>
      </w:r>
      <w:r w:rsidR="0053699A" w:rsidRPr="00830B0A">
        <w:rPr>
          <w:color w:val="000000"/>
          <w:sz w:val="21"/>
          <w:szCs w:val="21"/>
        </w:rPr>
        <w:t>mở</w:t>
      </w:r>
      <w:r w:rsidR="00F5770B" w:rsidRPr="00830B0A">
        <w:rPr>
          <w:color w:val="000000"/>
          <w:sz w:val="21"/>
          <w:szCs w:val="21"/>
        </w:rPr>
        <w:t>.</w:t>
      </w:r>
      <w:r w:rsidR="005D5D7B" w:rsidRPr="00830B0A">
        <w:rPr>
          <w:color w:val="000000"/>
          <w:sz w:val="21"/>
          <w:szCs w:val="21"/>
        </w:rPr>
        <w:t xml:space="preserve"> </w:t>
      </w:r>
    </w:p>
    <w:p w14:paraId="28B5F8A7" w14:textId="45579F1B" w:rsidR="00830B0A" w:rsidRPr="00830B0A" w:rsidRDefault="005D2A5F" w:rsidP="005D2A5F">
      <w:pPr>
        <w:pStyle w:val="NormalWeb"/>
        <w:shd w:val="clear" w:color="auto" w:fill="FFFFFF"/>
        <w:spacing w:before="0" w:beforeAutospacing="0" w:after="0" w:afterAutospacing="0"/>
        <w:ind w:firstLine="284"/>
        <w:rPr>
          <w:bCs/>
          <w:color w:val="000000"/>
          <w:sz w:val="21"/>
          <w:szCs w:val="21"/>
        </w:rPr>
      </w:pPr>
      <w:r w:rsidRPr="00830B0A">
        <w:rPr>
          <w:color w:val="000000"/>
          <w:sz w:val="21"/>
          <w:szCs w:val="21"/>
        </w:rPr>
        <w:t>Thực tiễn</w:t>
      </w:r>
      <w:r w:rsidR="005D5D7B" w:rsidRPr="00830B0A">
        <w:rPr>
          <w:color w:val="000000"/>
          <w:sz w:val="21"/>
          <w:szCs w:val="21"/>
        </w:rPr>
        <w:t xml:space="preserve"> dạy học trực tuyến</w:t>
      </w:r>
      <w:r w:rsidRPr="00830B0A">
        <w:rPr>
          <w:color w:val="000000"/>
          <w:sz w:val="21"/>
          <w:szCs w:val="21"/>
        </w:rPr>
        <w:t xml:space="preserve"> không chỉ đòi hỏi </w:t>
      </w:r>
      <w:r w:rsidR="005D5D7B" w:rsidRPr="00830B0A">
        <w:rPr>
          <w:color w:val="000000"/>
          <w:sz w:val="21"/>
          <w:szCs w:val="21"/>
        </w:rPr>
        <w:t xml:space="preserve">ở </w:t>
      </w:r>
      <w:r w:rsidRPr="00830B0A">
        <w:rPr>
          <w:color w:val="000000"/>
          <w:sz w:val="21"/>
          <w:szCs w:val="21"/>
        </w:rPr>
        <w:t xml:space="preserve">GV mà cả </w:t>
      </w:r>
      <w:r w:rsidR="005D5D7B" w:rsidRPr="00830B0A">
        <w:rPr>
          <w:color w:val="000000"/>
          <w:sz w:val="21"/>
          <w:szCs w:val="21"/>
        </w:rPr>
        <w:t xml:space="preserve">ở </w:t>
      </w:r>
      <w:r w:rsidRPr="00830B0A">
        <w:rPr>
          <w:color w:val="000000"/>
          <w:sz w:val="21"/>
          <w:szCs w:val="21"/>
        </w:rPr>
        <w:t xml:space="preserve">SV cần nhiều hơn đến các kỹ năng về công nghệ thông tin trong quá trình học tập. Việc </w:t>
      </w:r>
      <w:r w:rsidR="005D5D7B" w:rsidRPr="00830B0A">
        <w:rPr>
          <w:color w:val="000000"/>
          <w:sz w:val="21"/>
          <w:szCs w:val="21"/>
        </w:rPr>
        <w:t xml:space="preserve">SV </w:t>
      </w:r>
      <w:r w:rsidR="002752AB">
        <w:rPr>
          <w:color w:val="000000"/>
          <w:sz w:val="21"/>
          <w:szCs w:val="21"/>
        </w:rPr>
        <w:t xml:space="preserve">phải </w:t>
      </w:r>
      <w:r w:rsidR="0055745E" w:rsidRPr="00830B0A">
        <w:rPr>
          <w:color w:val="000000"/>
          <w:sz w:val="21"/>
          <w:szCs w:val="21"/>
        </w:rPr>
        <w:t xml:space="preserve">làm </w:t>
      </w:r>
      <w:r w:rsidRPr="00830B0A">
        <w:rPr>
          <w:color w:val="000000"/>
          <w:sz w:val="21"/>
          <w:szCs w:val="21"/>
        </w:rPr>
        <w:t xml:space="preserve">đi làm lại </w:t>
      </w:r>
      <w:r w:rsidR="0055745E" w:rsidRPr="00830B0A">
        <w:rPr>
          <w:color w:val="000000"/>
          <w:sz w:val="21"/>
          <w:szCs w:val="21"/>
        </w:rPr>
        <w:t xml:space="preserve">các bài tập Trắc nghiệm (QUIZ) </w:t>
      </w:r>
      <w:r w:rsidR="0055745E" w:rsidRPr="00830B0A">
        <w:rPr>
          <w:color w:val="000000"/>
          <w:sz w:val="21"/>
          <w:szCs w:val="21"/>
        </w:rPr>
        <w:lastRenderedPageBreak/>
        <w:t>nhiều lần trên LMS</w:t>
      </w:r>
      <w:r w:rsidR="002752AB">
        <w:rPr>
          <w:color w:val="000000"/>
          <w:sz w:val="21"/>
          <w:szCs w:val="21"/>
        </w:rPr>
        <w:t>,</w:t>
      </w:r>
      <w:r w:rsidR="0055745E" w:rsidRPr="00830B0A">
        <w:rPr>
          <w:color w:val="000000"/>
          <w:sz w:val="21"/>
          <w:szCs w:val="21"/>
        </w:rPr>
        <w:t xml:space="preserve"> không chỉ giúp SV có cơ hội vừa chọn được điểm cao nhất vừa khắc sâu được kiến thức mà còn giúp họ rèn luyện các kỹ năng về Công nghệ thông tin</w:t>
      </w:r>
      <w:r w:rsidR="000255AF" w:rsidRPr="00830B0A">
        <w:rPr>
          <w:color w:val="000000"/>
          <w:sz w:val="21"/>
          <w:szCs w:val="21"/>
        </w:rPr>
        <w:t xml:space="preserve">. </w:t>
      </w:r>
      <w:r w:rsidR="006654AA" w:rsidRPr="00830B0A">
        <w:rPr>
          <w:bCs/>
          <w:color w:val="000000"/>
          <w:sz w:val="21"/>
          <w:szCs w:val="21"/>
        </w:rPr>
        <w:t xml:space="preserve">Việc thi trực tuyến </w:t>
      </w:r>
      <w:r w:rsidR="002752AB">
        <w:rPr>
          <w:bCs/>
          <w:color w:val="000000"/>
          <w:sz w:val="21"/>
          <w:szCs w:val="21"/>
        </w:rPr>
        <w:t xml:space="preserve">luôn </w:t>
      </w:r>
      <w:r w:rsidR="006654AA" w:rsidRPr="00830B0A">
        <w:rPr>
          <w:bCs/>
          <w:color w:val="000000"/>
          <w:sz w:val="21"/>
          <w:szCs w:val="21"/>
        </w:rPr>
        <w:t xml:space="preserve">đòi hỏi SV phải có kỹ năng về sử dụng phần mềm </w:t>
      </w:r>
      <w:r w:rsidR="002752AB">
        <w:rPr>
          <w:bCs/>
          <w:color w:val="000000"/>
          <w:sz w:val="21"/>
          <w:szCs w:val="21"/>
        </w:rPr>
        <w:t xml:space="preserve">sử dụng trong thi cử (chẳng hạn như phầm mềm </w:t>
      </w:r>
      <w:r w:rsidR="006654AA" w:rsidRPr="00830B0A">
        <w:rPr>
          <w:bCs/>
          <w:color w:val="000000"/>
          <w:sz w:val="21"/>
          <w:szCs w:val="21"/>
        </w:rPr>
        <w:t>SEB</w:t>
      </w:r>
      <w:r w:rsidR="002752AB">
        <w:rPr>
          <w:bCs/>
          <w:color w:val="000000"/>
          <w:sz w:val="21"/>
          <w:szCs w:val="21"/>
        </w:rPr>
        <w:t>)</w:t>
      </w:r>
      <w:r w:rsidR="00830B0A" w:rsidRPr="00830B0A">
        <w:rPr>
          <w:bCs/>
          <w:color w:val="000000"/>
          <w:sz w:val="21"/>
          <w:szCs w:val="21"/>
        </w:rPr>
        <w:t>. SV phải biết cách cài đặt phần mềm SEB trên điện thoại thông minh hoặc trên máy tính</w:t>
      </w:r>
      <w:r w:rsidR="002752AB">
        <w:rPr>
          <w:bCs/>
          <w:color w:val="000000"/>
          <w:sz w:val="21"/>
          <w:szCs w:val="21"/>
        </w:rPr>
        <w:t xml:space="preserve"> trước khi thi</w:t>
      </w:r>
      <w:r w:rsidR="00830B0A" w:rsidRPr="00830B0A">
        <w:rPr>
          <w:bCs/>
          <w:color w:val="000000"/>
          <w:sz w:val="21"/>
          <w:szCs w:val="21"/>
        </w:rPr>
        <w:t xml:space="preserve">. </w:t>
      </w:r>
      <w:r w:rsidR="002752AB">
        <w:rPr>
          <w:bCs/>
          <w:color w:val="000000"/>
          <w:sz w:val="21"/>
          <w:szCs w:val="21"/>
        </w:rPr>
        <w:t xml:space="preserve">Trong quas trinhf thi tuyến </w:t>
      </w:r>
      <w:r w:rsidR="00830B0A" w:rsidRPr="00830B0A">
        <w:rPr>
          <w:bCs/>
          <w:color w:val="000000"/>
          <w:sz w:val="21"/>
          <w:szCs w:val="21"/>
        </w:rPr>
        <w:t xml:space="preserve">SV phải biết cách sử dụng </w:t>
      </w:r>
      <w:r w:rsidR="002752AB">
        <w:rPr>
          <w:bCs/>
          <w:color w:val="000000"/>
          <w:sz w:val="21"/>
          <w:szCs w:val="21"/>
        </w:rPr>
        <w:t xml:space="preserve">thiết bị cùng với phầm mềm </w:t>
      </w:r>
      <w:r w:rsidR="006654AA" w:rsidRPr="00830B0A">
        <w:rPr>
          <w:bCs/>
          <w:color w:val="000000"/>
          <w:sz w:val="21"/>
          <w:szCs w:val="21"/>
        </w:rPr>
        <w:t>nhằm đảm bảo an toàn khi thi: SV sẽ không bị đẩy ra (out) khỏi phòng trong khi đang thi hay không nộp (submit) được bài thi.</w:t>
      </w:r>
    </w:p>
    <w:p w14:paraId="7E6C3517" w14:textId="26C02739" w:rsidR="000255AF" w:rsidRPr="00C524C9" w:rsidRDefault="000255AF" w:rsidP="00C524C9">
      <w:pPr>
        <w:tabs>
          <w:tab w:val="left" w:pos="426"/>
        </w:tabs>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hAnsi="Times New Roman" w:cs="Times New Roman"/>
          <w:bCs/>
          <w:color w:val="000000"/>
          <w:sz w:val="21"/>
          <w:szCs w:val="21"/>
        </w:rPr>
        <w:t xml:space="preserve"> </w:t>
      </w:r>
      <w:r w:rsidR="00333A45" w:rsidRPr="00830B0A">
        <w:rPr>
          <w:rFonts w:ascii="Times New Roman" w:hAnsi="Times New Roman" w:cs="Times New Roman"/>
          <w:bCs/>
          <w:color w:val="000000"/>
          <w:sz w:val="21"/>
          <w:szCs w:val="21"/>
        </w:rPr>
        <w:t xml:space="preserve">Có thể nói, việc </w:t>
      </w:r>
      <w:r w:rsidRPr="00830B0A">
        <w:rPr>
          <w:rFonts w:ascii="Times New Roman" w:hAnsi="Times New Roman" w:cs="Times New Roman"/>
          <w:bCs/>
          <w:color w:val="000000"/>
          <w:sz w:val="21"/>
          <w:szCs w:val="21"/>
        </w:rPr>
        <w:t xml:space="preserve">tăng cường kiểm tra, đánh giá </w:t>
      </w:r>
      <w:r w:rsidR="00333A45" w:rsidRPr="00830B0A">
        <w:rPr>
          <w:rFonts w:ascii="Times New Roman" w:hAnsi="Times New Roman" w:cs="Times New Roman"/>
          <w:bCs/>
          <w:color w:val="000000"/>
          <w:sz w:val="21"/>
          <w:szCs w:val="21"/>
        </w:rPr>
        <w:t>trực tuyến kết quả học tập của SV trong quá trình dạy học sẽ là điều kiện thuận lợi cho SV rèn luyện những kỹ năng về Công nghệ thông tin</w:t>
      </w:r>
      <w:r w:rsidR="005D2A5F" w:rsidRPr="00830B0A">
        <w:rPr>
          <w:rFonts w:ascii="Times New Roman" w:hAnsi="Times New Roman" w:cs="Times New Roman"/>
          <w:color w:val="000000"/>
          <w:sz w:val="21"/>
          <w:szCs w:val="21"/>
        </w:rPr>
        <w:t>, nhờ đó phát triển NLS cho SV</w:t>
      </w:r>
      <w:r w:rsidR="00830B0A" w:rsidRPr="00830B0A">
        <w:rPr>
          <w:rFonts w:ascii="Times New Roman" w:hAnsi="Times New Roman" w:cs="Times New Roman"/>
          <w:color w:val="000000"/>
          <w:sz w:val="21"/>
          <w:szCs w:val="21"/>
        </w:rPr>
        <w:t xml:space="preserve"> </w:t>
      </w:r>
      <w:r w:rsidR="00C524C9">
        <w:rPr>
          <w:rFonts w:ascii="Times New Roman" w:hAnsi="Times New Roman" w:cs="Times New Roman"/>
          <w:color w:val="000000"/>
          <w:sz w:val="21"/>
          <w:szCs w:val="21"/>
        </w:rPr>
        <w:t>như: năng lực a</w:t>
      </w:r>
      <w:r w:rsidR="00C524C9" w:rsidRPr="00830B0A">
        <w:rPr>
          <w:rFonts w:ascii="Times New Roman" w:eastAsia="Times New Roman" w:hAnsi="Times New Roman" w:cs="Times New Roman"/>
          <w:bCs/>
          <w:color w:val="000000"/>
          <w:sz w:val="21"/>
          <w:szCs w:val="21"/>
        </w:rPr>
        <w:t>n ninh và an toàn trên không gian mạng;</w:t>
      </w:r>
      <w:r w:rsidR="00C524C9">
        <w:rPr>
          <w:rFonts w:ascii="Times New Roman" w:eastAsia="Times New Roman" w:hAnsi="Times New Roman" w:cs="Times New Roman"/>
          <w:bCs/>
          <w:color w:val="000000"/>
          <w:sz w:val="21"/>
          <w:szCs w:val="21"/>
        </w:rPr>
        <w:t xml:space="preserve">  năng lực h</w:t>
      </w:r>
      <w:r w:rsidR="00C524C9" w:rsidRPr="00830B0A">
        <w:rPr>
          <w:rFonts w:ascii="Times New Roman" w:eastAsia="Times New Roman" w:hAnsi="Times New Roman" w:cs="Times New Roman"/>
          <w:bCs/>
          <w:color w:val="000000"/>
          <w:sz w:val="21"/>
          <w:szCs w:val="21"/>
        </w:rPr>
        <w:t>ọc tập và phát triển kỹ năng s</w:t>
      </w:r>
      <w:r w:rsidR="00C524C9">
        <w:rPr>
          <w:rFonts w:ascii="Times New Roman" w:eastAsia="Times New Roman" w:hAnsi="Times New Roman" w:cs="Times New Roman"/>
          <w:bCs/>
          <w:color w:val="000000"/>
          <w:sz w:val="21"/>
          <w:szCs w:val="21"/>
        </w:rPr>
        <w:t xml:space="preserve">ố; </w:t>
      </w:r>
      <w:r w:rsidR="002752AB">
        <w:rPr>
          <w:rFonts w:ascii="Times New Roman" w:eastAsia="Times New Roman" w:hAnsi="Times New Roman" w:cs="Times New Roman"/>
          <w:bCs/>
          <w:color w:val="000000"/>
          <w:sz w:val="21"/>
          <w:szCs w:val="21"/>
        </w:rPr>
        <w:t>và một số năng</w:t>
      </w:r>
      <w:r w:rsidR="00C524C9" w:rsidRPr="00830B0A">
        <w:rPr>
          <w:rFonts w:ascii="Times New Roman" w:eastAsia="Times New Roman" w:hAnsi="Times New Roman" w:cs="Times New Roman"/>
          <w:bCs/>
          <w:color w:val="000000"/>
          <w:sz w:val="21"/>
          <w:szCs w:val="21"/>
        </w:rPr>
        <w:t xml:space="preserve"> lực số liên quan đến nghề nghiệp</w:t>
      </w:r>
      <w:r w:rsidR="00C524C9" w:rsidRPr="00830B0A">
        <w:rPr>
          <w:color w:val="000000"/>
          <w:sz w:val="21"/>
          <w:szCs w:val="21"/>
        </w:rPr>
        <w:t xml:space="preserve"> </w:t>
      </w:r>
      <w:r w:rsidR="002752AB">
        <w:rPr>
          <w:rFonts w:ascii="Times New Roman" w:hAnsi="Times New Roman" w:cs="Times New Roman"/>
          <w:color w:val="000000"/>
          <w:sz w:val="21"/>
          <w:szCs w:val="21"/>
        </w:rPr>
        <w:t>tương lai</w:t>
      </w:r>
      <w:r w:rsidR="00830B0A" w:rsidRPr="00830B0A">
        <w:rPr>
          <w:rFonts w:ascii="Times New Roman" w:hAnsi="Times New Roman" w:cs="Times New Roman"/>
          <w:color w:val="000000"/>
          <w:sz w:val="21"/>
          <w:szCs w:val="21"/>
        </w:rPr>
        <w:t>.</w:t>
      </w:r>
      <w:r w:rsidR="00333A45" w:rsidRPr="00830B0A">
        <w:rPr>
          <w:rFonts w:ascii="Times New Roman" w:hAnsi="Times New Roman" w:cs="Times New Roman"/>
          <w:color w:val="000000"/>
          <w:sz w:val="21"/>
          <w:szCs w:val="21"/>
        </w:rPr>
        <w:t xml:space="preserve"> </w:t>
      </w:r>
    </w:p>
    <w:p w14:paraId="44C45557" w14:textId="183DB1FD" w:rsidR="006654AA" w:rsidRPr="00830B0A" w:rsidRDefault="006654AA" w:rsidP="004E2143">
      <w:pPr>
        <w:spacing w:after="0" w:line="240" w:lineRule="auto"/>
        <w:ind w:firstLine="284"/>
        <w:jc w:val="both"/>
        <w:rPr>
          <w:rFonts w:ascii="Times New Roman" w:eastAsia="Times New Roman" w:hAnsi="Times New Roman" w:cs="Times New Roman"/>
          <w:bCs/>
          <w:color w:val="000000"/>
          <w:sz w:val="21"/>
          <w:szCs w:val="21"/>
        </w:rPr>
      </w:pPr>
    </w:p>
    <w:p w14:paraId="58462C63" w14:textId="77777777" w:rsidR="00C06919" w:rsidRPr="00830B0A" w:rsidRDefault="002244DE" w:rsidP="004E2143">
      <w:pPr>
        <w:spacing w:after="0" w:line="240" w:lineRule="auto"/>
        <w:ind w:firstLine="284"/>
        <w:jc w:val="both"/>
        <w:rPr>
          <w:rFonts w:ascii="Times New Roman" w:eastAsia="Times New Roman" w:hAnsi="Times New Roman" w:cs="Times New Roman"/>
          <w:b/>
          <w:color w:val="000000"/>
          <w:sz w:val="21"/>
          <w:szCs w:val="21"/>
        </w:rPr>
      </w:pPr>
      <w:bookmarkStart w:id="2" w:name="_heading=h.30j0zll" w:colFirst="0" w:colLast="0"/>
      <w:bookmarkEnd w:id="2"/>
      <w:r w:rsidRPr="00830B0A">
        <w:rPr>
          <w:rFonts w:ascii="Times New Roman" w:eastAsia="Times New Roman" w:hAnsi="Times New Roman" w:cs="Times New Roman"/>
          <w:b/>
          <w:color w:val="000000"/>
          <w:sz w:val="21"/>
          <w:szCs w:val="21"/>
        </w:rPr>
        <w:t>3. Kết luận</w:t>
      </w:r>
    </w:p>
    <w:p w14:paraId="1721B4DF" w14:textId="0FF49147" w:rsidR="00C06919" w:rsidRPr="00830B0A" w:rsidRDefault="00D910F6" w:rsidP="004E2143">
      <w:pPr>
        <w:spacing w:after="0" w:line="240" w:lineRule="auto"/>
        <w:ind w:firstLine="284"/>
        <w:jc w:val="both"/>
        <w:rPr>
          <w:rFonts w:ascii="Times New Roman" w:eastAsia="Times New Roman" w:hAnsi="Times New Roman" w:cs="Times New Roman"/>
          <w:bCs/>
          <w:color w:val="000000"/>
          <w:sz w:val="21"/>
          <w:szCs w:val="21"/>
        </w:rPr>
      </w:pPr>
      <w:r w:rsidRPr="00830B0A">
        <w:rPr>
          <w:rFonts w:ascii="Times New Roman" w:eastAsia="Times New Roman" w:hAnsi="Times New Roman" w:cs="Times New Roman"/>
          <w:bCs/>
          <w:color w:val="000000"/>
          <w:sz w:val="21"/>
          <w:szCs w:val="21"/>
        </w:rPr>
        <w:t xml:space="preserve">Trong nền giáo dục đại học thế kỷ XXI, khả năng làm chủ các phương tiện </w:t>
      </w:r>
      <w:r w:rsidR="00333A45" w:rsidRPr="00830B0A">
        <w:rPr>
          <w:rFonts w:ascii="Times New Roman" w:eastAsia="Times New Roman" w:hAnsi="Times New Roman" w:cs="Times New Roman"/>
          <w:bCs/>
          <w:color w:val="000000"/>
          <w:sz w:val="21"/>
          <w:szCs w:val="21"/>
        </w:rPr>
        <w:t>Công nghệ thông tin</w:t>
      </w:r>
      <w:r w:rsidRPr="00830B0A">
        <w:rPr>
          <w:rFonts w:ascii="Times New Roman" w:eastAsia="Times New Roman" w:hAnsi="Times New Roman" w:cs="Times New Roman"/>
          <w:bCs/>
          <w:color w:val="000000"/>
          <w:sz w:val="21"/>
          <w:szCs w:val="21"/>
        </w:rPr>
        <w:t xml:space="preserve"> để </w:t>
      </w:r>
      <w:r w:rsidR="00333A45" w:rsidRPr="00830B0A">
        <w:rPr>
          <w:rFonts w:ascii="Times New Roman" w:eastAsia="Times New Roman" w:hAnsi="Times New Roman" w:cs="Times New Roman"/>
          <w:bCs/>
          <w:color w:val="000000"/>
          <w:sz w:val="21"/>
          <w:szCs w:val="21"/>
        </w:rPr>
        <w:t xml:space="preserve">hỗ trợ cho việc học tập cũng như công việc tương lai của SV một cách hiệu quả là vấn đề quan trọng, không </w:t>
      </w:r>
      <w:r w:rsidR="002752AB">
        <w:rPr>
          <w:rFonts w:ascii="Times New Roman" w:eastAsia="Times New Roman" w:hAnsi="Times New Roman" w:cs="Times New Roman"/>
          <w:bCs/>
          <w:color w:val="000000"/>
          <w:sz w:val="21"/>
          <w:szCs w:val="21"/>
        </w:rPr>
        <w:t>thể phủ nhận</w:t>
      </w:r>
      <w:r w:rsidR="00333A45" w:rsidRPr="00830B0A">
        <w:rPr>
          <w:rFonts w:ascii="Times New Roman" w:eastAsia="Times New Roman" w:hAnsi="Times New Roman" w:cs="Times New Roman"/>
          <w:bCs/>
          <w:color w:val="000000"/>
          <w:sz w:val="21"/>
          <w:szCs w:val="21"/>
        </w:rPr>
        <w:t xml:space="preserve">. NLS là </w:t>
      </w:r>
      <w:r w:rsidR="002752AB">
        <w:rPr>
          <w:rFonts w:ascii="Times New Roman" w:eastAsia="Times New Roman" w:hAnsi="Times New Roman" w:cs="Times New Roman"/>
          <w:bCs/>
          <w:color w:val="000000"/>
          <w:sz w:val="21"/>
          <w:szCs w:val="21"/>
        </w:rPr>
        <w:t>yêu cầu</w:t>
      </w:r>
      <w:r w:rsidR="00333A45" w:rsidRPr="00830B0A">
        <w:rPr>
          <w:rFonts w:ascii="Times New Roman" w:eastAsia="Times New Roman" w:hAnsi="Times New Roman" w:cs="Times New Roman"/>
          <w:bCs/>
          <w:color w:val="000000"/>
          <w:sz w:val="21"/>
          <w:szCs w:val="21"/>
        </w:rPr>
        <w:t xml:space="preserve"> c</w:t>
      </w:r>
      <w:r w:rsidR="002752AB">
        <w:rPr>
          <w:rFonts w:ascii="Times New Roman" w:eastAsia="Times New Roman" w:hAnsi="Times New Roman" w:cs="Times New Roman"/>
          <w:bCs/>
          <w:color w:val="000000"/>
          <w:sz w:val="21"/>
          <w:szCs w:val="21"/>
        </w:rPr>
        <w:t>ấp</w:t>
      </w:r>
      <w:r w:rsidR="00333A45" w:rsidRPr="00830B0A">
        <w:rPr>
          <w:rFonts w:ascii="Times New Roman" w:eastAsia="Times New Roman" w:hAnsi="Times New Roman" w:cs="Times New Roman"/>
          <w:bCs/>
          <w:color w:val="000000"/>
          <w:sz w:val="21"/>
          <w:szCs w:val="21"/>
        </w:rPr>
        <w:t xml:space="preserve"> </w:t>
      </w:r>
      <w:r w:rsidR="005D5D7B" w:rsidRPr="00830B0A">
        <w:rPr>
          <w:rFonts w:ascii="Times New Roman" w:eastAsia="Times New Roman" w:hAnsi="Times New Roman" w:cs="Times New Roman"/>
          <w:bCs/>
          <w:color w:val="000000"/>
          <w:sz w:val="21"/>
          <w:szCs w:val="21"/>
        </w:rPr>
        <w:t xml:space="preserve">thiết đối với mỗi SV trong quá trình học tập nhất là giai đoạn hiện nay khi mà CĐS đang tác động mạnh mẽ đến mọi mặt đời sống con người. Quá trình dạy học chính là “môi trường” thích hợp để các GV áp dụng các biện pháp dạy học, kiểm tra đánh giá kết quả học tập nhằm nâng cao chất lượng dạy học đồng thời giúp phát triển NLS cho SV </w:t>
      </w:r>
      <w:r w:rsidR="005D5D7B" w:rsidRPr="00830B0A">
        <w:rPr>
          <w:rFonts w:ascii="Times New Roman" w:hAnsi="Times New Roman" w:cs="Times New Roman"/>
          <w:color w:val="000000"/>
          <w:sz w:val="21"/>
          <w:szCs w:val="21"/>
        </w:rPr>
        <w:t>đáp ứng yêu cầu CĐS trong giáo dục đại học .</w:t>
      </w:r>
    </w:p>
    <w:p w14:paraId="6EA659DA" w14:textId="77777777" w:rsidR="009F2FD3" w:rsidRPr="00830B0A" w:rsidRDefault="009F2FD3" w:rsidP="004E2143">
      <w:pPr>
        <w:spacing w:after="0" w:line="240" w:lineRule="auto"/>
        <w:ind w:firstLine="284"/>
        <w:jc w:val="both"/>
        <w:rPr>
          <w:rFonts w:ascii="Times New Roman" w:eastAsia="Times New Roman" w:hAnsi="Times New Roman" w:cs="Times New Roman"/>
          <w:bCs/>
          <w:color w:val="000000"/>
          <w:sz w:val="21"/>
          <w:szCs w:val="21"/>
        </w:rPr>
      </w:pPr>
    </w:p>
    <w:p w14:paraId="61B75687" w14:textId="77777777" w:rsidR="00C06919" w:rsidRPr="00830B0A" w:rsidRDefault="002244DE" w:rsidP="00CE73E0">
      <w:pPr>
        <w:spacing w:after="0" w:line="240" w:lineRule="auto"/>
        <w:ind w:left="567" w:hanging="567"/>
        <w:jc w:val="both"/>
        <w:rPr>
          <w:rFonts w:ascii="Times New Roman" w:eastAsia="Times New Roman" w:hAnsi="Times New Roman" w:cs="Times New Roman"/>
          <w:b/>
          <w:color w:val="000000"/>
          <w:sz w:val="21"/>
          <w:szCs w:val="21"/>
        </w:rPr>
      </w:pPr>
      <w:r w:rsidRPr="00830B0A">
        <w:rPr>
          <w:rFonts w:ascii="Times New Roman" w:eastAsia="Times New Roman" w:hAnsi="Times New Roman" w:cs="Times New Roman"/>
          <w:b/>
          <w:color w:val="000000"/>
          <w:sz w:val="21"/>
          <w:szCs w:val="21"/>
        </w:rPr>
        <w:t>Tài liệu tham khảo</w:t>
      </w:r>
    </w:p>
    <w:p w14:paraId="6B8C08BD" w14:textId="0B6BD17E" w:rsidR="001F2C0A" w:rsidRPr="00830B0A" w:rsidRDefault="003A7504" w:rsidP="00CE73E0">
      <w:pPr>
        <w:spacing w:after="0" w:line="240" w:lineRule="auto"/>
        <w:ind w:left="567" w:hanging="567"/>
        <w:jc w:val="both"/>
        <w:rPr>
          <w:rFonts w:ascii="Times New Roman" w:eastAsia="Times New Roman" w:hAnsi="Times New Roman" w:cs="Times New Roman"/>
          <w:bCs/>
          <w:sz w:val="21"/>
          <w:szCs w:val="21"/>
        </w:rPr>
      </w:pPr>
      <w:r w:rsidRPr="00830B0A">
        <w:rPr>
          <w:rFonts w:ascii="Times New Roman" w:eastAsia="Times New Roman" w:hAnsi="Times New Roman" w:cs="Times New Roman"/>
          <w:bCs/>
          <w:sz w:val="21"/>
          <w:szCs w:val="21"/>
        </w:rPr>
        <w:t>1.</w:t>
      </w:r>
      <w:r w:rsidR="001F2C0A" w:rsidRPr="00830B0A">
        <w:rPr>
          <w:rFonts w:ascii="Times New Roman" w:eastAsia="Times New Roman" w:hAnsi="Times New Roman" w:cs="Times New Roman"/>
          <w:bCs/>
          <w:sz w:val="21"/>
          <w:szCs w:val="21"/>
        </w:rPr>
        <w:t>Bộ thông tin và truyền thông (2021) Cẩm nang chuyển đổi số, NXB Thông tin và truyền thông</w:t>
      </w:r>
      <w:r w:rsidR="00F360BB">
        <w:rPr>
          <w:rFonts w:ascii="Times New Roman" w:eastAsia="Times New Roman" w:hAnsi="Times New Roman" w:cs="Times New Roman"/>
          <w:bCs/>
          <w:sz w:val="21"/>
          <w:szCs w:val="21"/>
        </w:rPr>
        <w:t>.</w:t>
      </w:r>
    </w:p>
    <w:p w14:paraId="6ED9D251" w14:textId="4250883E" w:rsidR="003A7504" w:rsidRPr="00830B0A" w:rsidRDefault="003A7504" w:rsidP="00CE73E0">
      <w:pPr>
        <w:spacing w:after="0" w:line="240" w:lineRule="auto"/>
        <w:ind w:left="567" w:hanging="567"/>
        <w:jc w:val="both"/>
        <w:rPr>
          <w:rFonts w:ascii="Times New Roman" w:eastAsia="Times New Roman" w:hAnsi="Times New Roman" w:cs="Times New Roman"/>
          <w:bCs/>
          <w:sz w:val="21"/>
          <w:szCs w:val="21"/>
          <w:lang w:val="fr-FR"/>
        </w:rPr>
      </w:pPr>
      <w:r w:rsidRPr="00830B0A">
        <w:rPr>
          <w:rFonts w:ascii="Times New Roman" w:eastAsia="Times New Roman" w:hAnsi="Times New Roman" w:cs="Times New Roman"/>
          <w:bCs/>
          <w:sz w:val="21"/>
          <w:szCs w:val="21"/>
          <w:lang w:val="fr-FR"/>
        </w:rPr>
        <w:t>2.Nguyễn Tấn Đại, Pascal Marquet (2019).</w:t>
      </w:r>
      <w:r w:rsidR="00D310DD" w:rsidRPr="00830B0A">
        <w:rPr>
          <w:rFonts w:ascii="Times New Roman" w:hAnsi="Times New Roman" w:cs="Times New Roman"/>
          <w:sz w:val="21"/>
          <w:szCs w:val="21"/>
          <w:lang w:val="fr-FR"/>
        </w:rPr>
        <w:t xml:space="preserve"> Năng lực công nghệ số của sinh viên đáp ứng nhu cầu xã hội: Nghiên cứu mô hình ứng dụng sơ khởi tại Việt Nam</w:t>
      </w:r>
      <w:r w:rsidRPr="00830B0A">
        <w:rPr>
          <w:rFonts w:ascii="Times New Roman" w:eastAsia="Times New Roman" w:hAnsi="Times New Roman" w:cs="Times New Roman"/>
          <w:bCs/>
          <w:sz w:val="21"/>
          <w:szCs w:val="21"/>
          <w:lang w:val="fr-FR"/>
        </w:rPr>
        <w:t xml:space="preserve"> Nguồn: </w:t>
      </w:r>
      <w:r w:rsidRPr="00830B0A">
        <w:rPr>
          <w:rFonts w:ascii="Times New Roman" w:eastAsia="Times New Roman" w:hAnsi="Times New Roman" w:cs="Times New Roman"/>
          <w:bCs/>
          <w:sz w:val="21"/>
          <w:szCs w:val="21"/>
          <w:u w:val="single"/>
          <w:lang w:val="fr-FR"/>
        </w:rPr>
        <w:t>https://www.researchgate.net</w:t>
      </w:r>
      <w:r w:rsidR="00F360BB">
        <w:rPr>
          <w:rFonts w:ascii="Times New Roman" w:eastAsia="Times New Roman" w:hAnsi="Times New Roman" w:cs="Times New Roman"/>
          <w:bCs/>
          <w:sz w:val="21"/>
          <w:szCs w:val="21"/>
          <w:u w:val="single"/>
          <w:lang w:val="fr-FR"/>
        </w:rPr>
        <w:t>.</w:t>
      </w:r>
    </w:p>
    <w:p w14:paraId="55BBB742" w14:textId="68F2BA45" w:rsidR="00D40311" w:rsidRPr="00830B0A" w:rsidRDefault="003A7504" w:rsidP="00CE73E0">
      <w:pPr>
        <w:spacing w:after="0" w:line="240" w:lineRule="auto"/>
        <w:ind w:left="567" w:hanging="567"/>
        <w:jc w:val="both"/>
        <w:rPr>
          <w:rFonts w:ascii="Times New Roman" w:eastAsia="Times New Roman" w:hAnsi="Times New Roman" w:cs="Times New Roman"/>
          <w:bCs/>
          <w:sz w:val="21"/>
          <w:szCs w:val="21"/>
          <w:lang w:val="fr-FR"/>
        </w:rPr>
      </w:pPr>
      <w:r w:rsidRPr="00830B0A">
        <w:rPr>
          <w:rFonts w:ascii="Times New Roman" w:eastAsia="Times New Roman" w:hAnsi="Times New Roman" w:cs="Times New Roman"/>
          <w:bCs/>
          <w:sz w:val="21"/>
          <w:szCs w:val="21"/>
          <w:lang w:val="fr-FR"/>
        </w:rPr>
        <w:t>3.</w:t>
      </w:r>
      <w:r w:rsidR="00D40311" w:rsidRPr="00830B0A">
        <w:rPr>
          <w:rFonts w:ascii="Times New Roman" w:eastAsia="Times New Roman" w:hAnsi="Times New Roman" w:cs="Times New Roman"/>
          <w:bCs/>
          <w:sz w:val="21"/>
          <w:szCs w:val="21"/>
          <w:lang w:val="fr-FR"/>
        </w:rPr>
        <w:t>Trần Đức Hòa, Đỗ Văn Hùng, Khung năng lực số cho sinh viên Việt Nam trong bối cảnh chuyển đổi số, Tạp chí Thông tin và Tư liệu (1/2021), tr12-21.</w:t>
      </w:r>
    </w:p>
    <w:p w14:paraId="349CD5D7" w14:textId="4FB28CA8" w:rsidR="003A7504" w:rsidRPr="00830B0A" w:rsidRDefault="003A7504" w:rsidP="00CE73E0">
      <w:pPr>
        <w:spacing w:after="0" w:line="240" w:lineRule="auto"/>
        <w:ind w:left="567" w:hanging="567"/>
        <w:jc w:val="both"/>
        <w:rPr>
          <w:rFonts w:ascii="Times New Roman" w:eastAsia="Times New Roman" w:hAnsi="Times New Roman" w:cs="Times New Roman"/>
          <w:bCs/>
          <w:sz w:val="21"/>
          <w:szCs w:val="21"/>
          <w:lang w:val="fr-FR"/>
        </w:rPr>
      </w:pPr>
      <w:r w:rsidRPr="00830B0A">
        <w:rPr>
          <w:rFonts w:ascii="Times New Roman" w:eastAsia="Times New Roman" w:hAnsi="Times New Roman" w:cs="Times New Roman"/>
          <w:bCs/>
          <w:sz w:val="21"/>
          <w:szCs w:val="21"/>
          <w:lang w:val="fr-FR"/>
        </w:rPr>
        <w:t xml:space="preserve"> </w:t>
      </w:r>
      <w:r w:rsidR="00D40311" w:rsidRPr="00830B0A">
        <w:rPr>
          <w:rFonts w:ascii="Times New Roman" w:eastAsia="Times New Roman" w:hAnsi="Times New Roman" w:cs="Times New Roman"/>
          <w:bCs/>
          <w:sz w:val="21"/>
          <w:szCs w:val="21"/>
          <w:lang w:val="fr-FR"/>
        </w:rPr>
        <w:t>4.</w:t>
      </w:r>
      <w:r w:rsidRPr="00830B0A">
        <w:rPr>
          <w:rFonts w:ascii="Times New Roman" w:eastAsia="Times New Roman" w:hAnsi="Times New Roman" w:cs="Times New Roman"/>
          <w:bCs/>
          <w:sz w:val="21"/>
          <w:szCs w:val="21"/>
          <w:lang w:val="fr-FR"/>
        </w:rPr>
        <w:t>Thị Mỹ Lộc, Hoàng Sỹ Tường, Giáo dục thông minh trên cơ sở trí tuệ nhân tạo giúp xác định các loại hình học tạp cho sinh viên trong bối cảnh giáo dục hiện nayTạp chí Giáo dục, Số 487 (Kì 1</w:t>
      </w:r>
      <w:r w:rsidR="00D40311" w:rsidRPr="00830B0A">
        <w:rPr>
          <w:rFonts w:ascii="Times New Roman" w:eastAsia="Times New Roman" w:hAnsi="Times New Roman" w:cs="Times New Roman"/>
          <w:bCs/>
          <w:sz w:val="21"/>
          <w:szCs w:val="21"/>
          <w:lang w:val="fr-FR"/>
        </w:rPr>
        <w:t>-</w:t>
      </w:r>
      <w:r w:rsidRPr="00830B0A">
        <w:rPr>
          <w:rFonts w:ascii="Times New Roman" w:eastAsia="Times New Roman" w:hAnsi="Times New Roman" w:cs="Times New Roman"/>
          <w:bCs/>
          <w:sz w:val="21"/>
          <w:szCs w:val="21"/>
          <w:lang w:val="fr-FR"/>
        </w:rPr>
        <w:t xml:space="preserve"> 10/2020), tr 1-8</w:t>
      </w:r>
    </w:p>
    <w:p w14:paraId="2E5AE103" w14:textId="26879894" w:rsidR="003A7504" w:rsidRPr="00830B0A" w:rsidRDefault="00D40311" w:rsidP="00CE73E0">
      <w:pPr>
        <w:spacing w:after="0" w:line="240" w:lineRule="auto"/>
        <w:ind w:left="567" w:hanging="567"/>
        <w:jc w:val="both"/>
        <w:rPr>
          <w:rFonts w:ascii="Times New Roman" w:eastAsia="Times New Roman" w:hAnsi="Times New Roman" w:cs="Times New Roman"/>
          <w:bCs/>
          <w:sz w:val="21"/>
          <w:szCs w:val="21"/>
          <w:lang w:val="fr-FR"/>
        </w:rPr>
      </w:pPr>
      <w:r w:rsidRPr="00830B0A">
        <w:rPr>
          <w:rFonts w:ascii="Times New Roman" w:eastAsia="Times New Roman" w:hAnsi="Times New Roman" w:cs="Times New Roman"/>
          <w:bCs/>
          <w:sz w:val="21"/>
          <w:szCs w:val="21"/>
          <w:lang w:val="fr-FR"/>
        </w:rPr>
        <w:t>5</w:t>
      </w:r>
      <w:r w:rsidR="003A7504" w:rsidRPr="00830B0A">
        <w:rPr>
          <w:rFonts w:ascii="Times New Roman" w:eastAsia="Times New Roman" w:hAnsi="Times New Roman" w:cs="Times New Roman"/>
          <w:bCs/>
          <w:sz w:val="21"/>
          <w:szCs w:val="21"/>
          <w:lang w:val="fr-FR"/>
        </w:rPr>
        <w:t>.Nguyễn Thị Như Nguyệt - Nâng cao năng lực tiếp cận cuộc cách mạng công nghiệp 4.0 cho sinh viên trường đại học Quảng Bình.  Tạp chí Giáo dục, Số 445 (Kì 1 - 1/2019)</w:t>
      </w:r>
      <w:r w:rsidR="00F360BB">
        <w:rPr>
          <w:rFonts w:ascii="Times New Roman" w:eastAsia="Times New Roman" w:hAnsi="Times New Roman" w:cs="Times New Roman"/>
          <w:bCs/>
          <w:sz w:val="21"/>
          <w:szCs w:val="21"/>
          <w:lang w:val="fr-FR"/>
        </w:rPr>
        <w:t>, tr1-4.</w:t>
      </w:r>
    </w:p>
    <w:p w14:paraId="763836BD" w14:textId="3AF52861" w:rsidR="001F2C0A" w:rsidRPr="00830B0A" w:rsidRDefault="00D40311" w:rsidP="00CE73E0">
      <w:pPr>
        <w:spacing w:after="0" w:line="240" w:lineRule="auto"/>
        <w:ind w:left="567" w:hanging="567"/>
        <w:jc w:val="both"/>
        <w:rPr>
          <w:rFonts w:ascii="Times New Roman" w:eastAsia="Times New Roman" w:hAnsi="Times New Roman" w:cs="Times New Roman"/>
          <w:bCs/>
          <w:sz w:val="21"/>
          <w:szCs w:val="21"/>
          <w:lang w:val="fr-FR"/>
        </w:rPr>
      </w:pPr>
      <w:r w:rsidRPr="00830B0A">
        <w:rPr>
          <w:rFonts w:ascii="Times New Roman" w:eastAsia="Times New Roman" w:hAnsi="Times New Roman" w:cs="Times New Roman"/>
          <w:bCs/>
          <w:sz w:val="21"/>
          <w:szCs w:val="21"/>
          <w:lang w:val="fr-FR"/>
        </w:rPr>
        <w:t>6</w:t>
      </w:r>
      <w:r w:rsidR="003A7504" w:rsidRPr="00830B0A">
        <w:rPr>
          <w:rFonts w:ascii="Times New Roman" w:eastAsia="Times New Roman" w:hAnsi="Times New Roman" w:cs="Times New Roman"/>
          <w:bCs/>
          <w:sz w:val="21"/>
          <w:szCs w:val="21"/>
          <w:lang w:val="fr-FR"/>
        </w:rPr>
        <w:t>.</w:t>
      </w:r>
      <w:r w:rsidR="001F2C0A" w:rsidRPr="00830B0A">
        <w:rPr>
          <w:rFonts w:ascii="Times New Roman" w:eastAsia="Times New Roman" w:hAnsi="Times New Roman" w:cs="Times New Roman"/>
          <w:bCs/>
          <w:sz w:val="21"/>
          <w:szCs w:val="21"/>
          <w:lang w:val="fr-FR"/>
        </w:rPr>
        <w:t xml:space="preserve"> Hải Quân (2021) </w:t>
      </w:r>
      <w:r w:rsidR="00F360BB">
        <w:rPr>
          <w:rFonts w:ascii="Times New Roman" w:eastAsia="Times New Roman" w:hAnsi="Times New Roman" w:cs="Times New Roman"/>
          <w:bCs/>
          <w:sz w:val="21"/>
          <w:szCs w:val="21"/>
          <w:lang w:val="fr-FR"/>
        </w:rPr>
        <w:t xml:space="preserve">Chuyển đổi số trong giáo dục đại học, nguồn : </w:t>
      </w:r>
      <w:r w:rsidR="001F2C0A" w:rsidRPr="00830B0A">
        <w:rPr>
          <w:rFonts w:ascii="Times New Roman" w:eastAsia="Times New Roman" w:hAnsi="Times New Roman" w:cs="Times New Roman"/>
          <w:bCs/>
          <w:sz w:val="21"/>
          <w:szCs w:val="21"/>
          <w:u w:val="single"/>
          <w:lang w:val="fr-FR"/>
        </w:rPr>
        <w:t>https://vnuhcm.edu.vn/doi-ngoai_34306864/chuyen-doi-so-trong-giao-duc-dai-hoc/343137306864.html</w:t>
      </w:r>
      <w:r w:rsidR="00F360BB">
        <w:rPr>
          <w:rFonts w:ascii="Times New Roman" w:eastAsia="Times New Roman" w:hAnsi="Times New Roman" w:cs="Times New Roman"/>
          <w:bCs/>
          <w:sz w:val="21"/>
          <w:szCs w:val="21"/>
          <w:u w:val="single"/>
          <w:lang w:val="fr-FR"/>
        </w:rPr>
        <w:t>.</w:t>
      </w:r>
    </w:p>
    <w:p w14:paraId="6598E911" w14:textId="66F8E097" w:rsidR="001F2C0A" w:rsidRPr="00830B0A" w:rsidRDefault="00D40311" w:rsidP="00CE73E0">
      <w:pPr>
        <w:spacing w:after="0" w:line="240" w:lineRule="auto"/>
        <w:ind w:left="567" w:hanging="567"/>
        <w:jc w:val="both"/>
        <w:rPr>
          <w:rFonts w:ascii="Times New Roman" w:eastAsia="Times New Roman" w:hAnsi="Times New Roman" w:cs="Times New Roman"/>
          <w:bCs/>
          <w:sz w:val="21"/>
          <w:szCs w:val="21"/>
        </w:rPr>
      </w:pPr>
      <w:r w:rsidRPr="00830B0A">
        <w:rPr>
          <w:rFonts w:ascii="Times New Roman" w:eastAsia="Times New Roman" w:hAnsi="Times New Roman" w:cs="Times New Roman"/>
          <w:bCs/>
          <w:sz w:val="21"/>
          <w:szCs w:val="21"/>
        </w:rPr>
        <w:t>7</w:t>
      </w:r>
      <w:r w:rsidR="003A7504" w:rsidRPr="00830B0A">
        <w:rPr>
          <w:rFonts w:ascii="Times New Roman" w:eastAsia="Times New Roman" w:hAnsi="Times New Roman" w:cs="Times New Roman"/>
          <w:bCs/>
          <w:sz w:val="21"/>
          <w:szCs w:val="21"/>
        </w:rPr>
        <w:t>.</w:t>
      </w:r>
      <w:r w:rsidR="001F2C0A" w:rsidRPr="00830B0A">
        <w:rPr>
          <w:rFonts w:ascii="Times New Roman" w:eastAsia="Times New Roman" w:hAnsi="Times New Roman" w:cs="Times New Roman"/>
          <w:bCs/>
          <w:sz w:val="21"/>
          <w:szCs w:val="21"/>
        </w:rPr>
        <w:t>Secker, J. (2018). The trouble with terminology: rehabilitating and rethinking “digital literacy.” In Digital Literacy Unpacked (pp. 3-16).</w:t>
      </w:r>
    </w:p>
    <w:p w14:paraId="36322D7C" w14:textId="6A1AD712" w:rsidR="001F2C0A" w:rsidRPr="00830B0A" w:rsidRDefault="00D40311" w:rsidP="00CE73E0">
      <w:pPr>
        <w:spacing w:after="0" w:line="240" w:lineRule="auto"/>
        <w:ind w:left="567" w:hanging="567"/>
        <w:jc w:val="both"/>
        <w:rPr>
          <w:rFonts w:ascii="Times New Roman" w:eastAsia="Times New Roman" w:hAnsi="Times New Roman" w:cs="Times New Roman"/>
          <w:bCs/>
          <w:sz w:val="21"/>
          <w:szCs w:val="21"/>
        </w:rPr>
      </w:pPr>
      <w:r w:rsidRPr="00830B0A">
        <w:rPr>
          <w:rFonts w:ascii="Times New Roman" w:eastAsia="Times New Roman" w:hAnsi="Times New Roman" w:cs="Times New Roman"/>
          <w:bCs/>
          <w:sz w:val="21"/>
          <w:szCs w:val="21"/>
        </w:rPr>
        <w:t>8</w:t>
      </w:r>
      <w:r w:rsidR="003A7504" w:rsidRPr="00830B0A">
        <w:rPr>
          <w:rFonts w:ascii="Times New Roman" w:eastAsia="Times New Roman" w:hAnsi="Times New Roman" w:cs="Times New Roman"/>
          <w:bCs/>
          <w:sz w:val="21"/>
          <w:szCs w:val="21"/>
        </w:rPr>
        <w:t>.</w:t>
      </w:r>
      <w:r w:rsidR="001F2C0A" w:rsidRPr="00830B0A">
        <w:rPr>
          <w:rFonts w:ascii="Times New Roman" w:eastAsia="Times New Roman" w:hAnsi="Times New Roman" w:cs="Times New Roman"/>
          <w:bCs/>
          <w:sz w:val="21"/>
          <w:szCs w:val="21"/>
        </w:rPr>
        <w:t>Thủ tướng Chính phủ. (2020). Quyết định số 749/QĐ-TTg: Phê duyệt “Chương trình Chuyển đổi số quốc gia đến năm 2025, định hướng đến năm 2030”</w:t>
      </w:r>
      <w:r w:rsidR="00F360BB">
        <w:rPr>
          <w:rFonts w:ascii="Times New Roman" w:eastAsia="Times New Roman" w:hAnsi="Times New Roman" w:cs="Times New Roman"/>
          <w:bCs/>
          <w:sz w:val="21"/>
          <w:szCs w:val="21"/>
        </w:rPr>
        <w:t>.</w:t>
      </w:r>
    </w:p>
    <w:p w14:paraId="3501AD5D" w14:textId="5012AA1D" w:rsidR="00C06919" w:rsidRPr="00830B0A" w:rsidRDefault="00D40311" w:rsidP="00CE73E0">
      <w:pPr>
        <w:spacing w:after="0" w:line="240" w:lineRule="auto"/>
        <w:ind w:left="567" w:hanging="567"/>
        <w:jc w:val="both"/>
        <w:rPr>
          <w:rFonts w:ascii="Times New Roman" w:eastAsia="Times New Roman" w:hAnsi="Times New Roman" w:cs="Times New Roman"/>
          <w:b/>
          <w:color w:val="000000"/>
          <w:sz w:val="21"/>
          <w:szCs w:val="21"/>
        </w:rPr>
      </w:pPr>
      <w:r w:rsidRPr="00830B0A">
        <w:rPr>
          <w:rFonts w:ascii="Times New Roman" w:eastAsia="Times New Roman" w:hAnsi="Times New Roman" w:cs="Times New Roman"/>
          <w:bCs/>
          <w:sz w:val="21"/>
          <w:szCs w:val="21"/>
        </w:rPr>
        <w:t>9</w:t>
      </w:r>
      <w:r w:rsidR="003A7504" w:rsidRPr="00830B0A">
        <w:rPr>
          <w:rFonts w:ascii="Times New Roman" w:eastAsia="Times New Roman" w:hAnsi="Times New Roman" w:cs="Times New Roman"/>
          <w:bCs/>
          <w:sz w:val="21"/>
          <w:szCs w:val="21"/>
        </w:rPr>
        <w:t>.</w:t>
      </w:r>
      <w:r w:rsidR="001F2C0A" w:rsidRPr="00830B0A">
        <w:rPr>
          <w:rFonts w:ascii="Times New Roman" w:eastAsia="Times New Roman" w:hAnsi="Times New Roman" w:cs="Times New Roman"/>
          <w:bCs/>
          <w:sz w:val="21"/>
          <w:szCs w:val="21"/>
        </w:rPr>
        <w:t xml:space="preserve"> UNESCO. (2018). A Global Framework of Reference on Digital Literacy. In UNESCO Institute for Statistics</w:t>
      </w:r>
    </w:p>
    <w:sectPr w:rsidR="00C06919" w:rsidRPr="00830B0A">
      <w:headerReference w:type="default" r:id="rId9"/>
      <w:footerReference w:type="default" r:id="rId10"/>
      <w:pgSz w:w="11907" w:h="16840"/>
      <w:pgMar w:top="1985" w:right="1418" w:bottom="2155" w:left="1418" w:header="1418" w:footer="14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B7054" w14:textId="77777777" w:rsidR="005F5570" w:rsidRDefault="005F5570">
      <w:pPr>
        <w:spacing w:after="0" w:line="240" w:lineRule="auto"/>
      </w:pPr>
      <w:r>
        <w:separator/>
      </w:r>
    </w:p>
  </w:endnote>
  <w:endnote w:type="continuationSeparator" w:id="0">
    <w:p w14:paraId="1C79678F" w14:textId="77777777" w:rsidR="005F5570" w:rsidRDefault="005F5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FCB81" w14:textId="77777777" w:rsidR="00C06919" w:rsidRDefault="002244DE">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D910F6">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7F6F02D4" w14:textId="77777777" w:rsidR="00C06919" w:rsidRDefault="00C0691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CE6F2" w14:textId="77777777" w:rsidR="005F5570" w:rsidRDefault="005F5570">
      <w:pPr>
        <w:spacing w:after="0" w:line="240" w:lineRule="auto"/>
      </w:pPr>
      <w:r>
        <w:separator/>
      </w:r>
    </w:p>
  </w:footnote>
  <w:footnote w:type="continuationSeparator" w:id="0">
    <w:p w14:paraId="6BF0FCF8" w14:textId="77777777" w:rsidR="005F5570" w:rsidRDefault="005F5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CE73E0" w:rsidRPr="00B93300" w14:paraId="68CD25A0" w14:textId="77777777" w:rsidTr="00713253">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82E220C" w14:textId="77777777" w:rsidR="00CE73E0" w:rsidRPr="00B93300" w:rsidRDefault="00CE73E0" w:rsidP="00CE73E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CDD1722" w14:textId="77777777" w:rsidR="00CE73E0" w:rsidRPr="00B93300" w:rsidRDefault="00CE73E0" w:rsidP="00CE73E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81CA2BE" w14:textId="77777777" w:rsidR="00C06919" w:rsidRDefault="00C06919" w:rsidP="00CE73E0">
    <w:pPr>
      <w:widowControl w:val="0"/>
      <w:pBdr>
        <w:top w:val="nil"/>
        <w:left w:val="nil"/>
        <w:bottom w:val="nil"/>
        <w:right w:val="nil"/>
        <w:between w:val="nil"/>
      </w:pBdr>
      <w:spacing w:after="0" w:line="276" w:lineRule="auto"/>
      <w:rPr>
        <w:rFonts w:ascii="Times New Roman" w:eastAsia="Times New Roman" w:hAnsi="Times New Roman" w:cs="Times New Roman"/>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F66B0"/>
    <w:multiLevelType w:val="hybridMultilevel"/>
    <w:tmpl w:val="66B0EC80"/>
    <w:lvl w:ilvl="0" w:tplc="81B0A886">
      <w:start w:val="1"/>
      <w:numFmt w:val="bullet"/>
      <w:lvlText w:val="-"/>
      <w:lvlJc w:val="left"/>
      <w:pPr>
        <w:ind w:left="131"/>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C3401132">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234C8EE6">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8E90AD82">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09B6DE06">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0DF01964">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97FE7316">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90E428D0">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7E63B4E">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3F9A4781"/>
    <w:multiLevelType w:val="multilevel"/>
    <w:tmpl w:val="ABCAD156"/>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4733478"/>
    <w:multiLevelType w:val="hybridMultilevel"/>
    <w:tmpl w:val="2AF44F5C"/>
    <w:lvl w:ilvl="0" w:tplc="F8846DA2">
      <w:start w:val="1"/>
      <w:numFmt w:val="bullet"/>
      <w:lvlText w:val="-"/>
      <w:lvlJc w:val="left"/>
      <w:pPr>
        <w:ind w:left="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5EE26F28">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E7EE2D66">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01DEF736">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6DAE2618">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B75CB664">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AB545FE8">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C3AC4DAA">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DF74201A">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3" w15:restartNumberingAfterBreak="0">
    <w:nsid w:val="520C5F64"/>
    <w:multiLevelType w:val="hybridMultilevel"/>
    <w:tmpl w:val="7128A660"/>
    <w:lvl w:ilvl="0" w:tplc="37AAD7F8">
      <w:start w:val="1"/>
      <w:numFmt w:val="bullet"/>
      <w:lvlText w:val="-"/>
      <w:lvlJc w:val="left"/>
      <w:pPr>
        <w:ind w:left="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F944327A">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00C6034C">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B71C4772">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6904153A">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A4586C80">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E1C4E1A4">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EF1EFF20">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30F48214">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4" w15:restartNumberingAfterBreak="0">
    <w:nsid w:val="540167AA"/>
    <w:multiLevelType w:val="hybridMultilevel"/>
    <w:tmpl w:val="44D8711E"/>
    <w:lvl w:ilvl="0" w:tplc="244A7318">
      <w:start w:val="1"/>
      <w:numFmt w:val="bullet"/>
      <w:lvlText w:val="-"/>
      <w:lvlJc w:val="left"/>
      <w:pPr>
        <w:ind w:left="131"/>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D5BE9B90">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8D0EBDAE">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3D4015F8">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336879A4">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0CDC8F1C">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CB865D62">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CBF641FE">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1D0833CE">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5" w15:restartNumberingAfterBreak="0">
    <w:nsid w:val="5F214C14"/>
    <w:multiLevelType w:val="hybridMultilevel"/>
    <w:tmpl w:val="B46C4BBE"/>
    <w:lvl w:ilvl="0" w:tplc="0B88C768">
      <w:start w:val="1"/>
      <w:numFmt w:val="bullet"/>
      <w:lvlText w:val="-"/>
      <w:lvlJc w:val="left"/>
      <w:pPr>
        <w:ind w:left="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894C9AE0">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2768306A">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D286DF3C">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90C08D88">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2408B9B6">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EB3C0BA8">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8ACC3610">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6802987E">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62936B90"/>
    <w:multiLevelType w:val="hybridMultilevel"/>
    <w:tmpl w:val="5F501504"/>
    <w:lvl w:ilvl="0" w:tplc="9C60BD40">
      <w:start w:val="1"/>
      <w:numFmt w:val="bullet"/>
      <w:lvlText w:val="-"/>
      <w:lvlJc w:val="left"/>
      <w:pPr>
        <w:ind w:left="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F6CEC196">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4C722DB0">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05EEB7EC">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72D4B3FE">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CD0CCF3C">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BE2E97D6">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9532221E">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3E387B54">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7" w15:restartNumberingAfterBreak="0">
    <w:nsid w:val="7A4D329A"/>
    <w:multiLevelType w:val="hybridMultilevel"/>
    <w:tmpl w:val="FDD21620"/>
    <w:lvl w:ilvl="0" w:tplc="395E1BC6">
      <w:start w:val="1"/>
      <w:numFmt w:val="bullet"/>
      <w:lvlText w:val="-"/>
      <w:lvlJc w:val="left"/>
      <w:pPr>
        <w:ind w:left="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E0CC9450">
      <w:start w:val="1"/>
      <w:numFmt w:val="bullet"/>
      <w:lvlText w:val="o"/>
      <w:lvlJc w:val="left"/>
      <w:pPr>
        <w:ind w:left="11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2E44408">
      <w:start w:val="1"/>
      <w:numFmt w:val="bullet"/>
      <w:lvlText w:val="▪"/>
      <w:lvlJc w:val="left"/>
      <w:pPr>
        <w:ind w:left="18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4DE25B18">
      <w:start w:val="1"/>
      <w:numFmt w:val="bullet"/>
      <w:lvlText w:val="•"/>
      <w:lvlJc w:val="left"/>
      <w:pPr>
        <w:ind w:left="26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4050C776">
      <w:start w:val="1"/>
      <w:numFmt w:val="bullet"/>
      <w:lvlText w:val="o"/>
      <w:lvlJc w:val="left"/>
      <w:pPr>
        <w:ind w:left="33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83DC0718">
      <w:start w:val="1"/>
      <w:numFmt w:val="bullet"/>
      <w:lvlText w:val="▪"/>
      <w:lvlJc w:val="left"/>
      <w:pPr>
        <w:ind w:left="40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6478D2DC">
      <w:start w:val="1"/>
      <w:numFmt w:val="bullet"/>
      <w:lvlText w:val="•"/>
      <w:lvlJc w:val="left"/>
      <w:pPr>
        <w:ind w:left="47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B8DECF48">
      <w:start w:val="1"/>
      <w:numFmt w:val="bullet"/>
      <w:lvlText w:val="o"/>
      <w:lvlJc w:val="left"/>
      <w:pPr>
        <w:ind w:left="54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9702A138">
      <w:start w:val="1"/>
      <w:numFmt w:val="bullet"/>
      <w:lvlText w:val="▪"/>
      <w:lvlJc w:val="left"/>
      <w:pPr>
        <w:ind w:left="62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num w:numId="1" w16cid:durableId="182598729">
    <w:abstractNumId w:val="1"/>
  </w:num>
  <w:num w:numId="2" w16cid:durableId="1044447325">
    <w:abstractNumId w:val="0"/>
  </w:num>
  <w:num w:numId="3" w16cid:durableId="1255941814">
    <w:abstractNumId w:val="4"/>
  </w:num>
  <w:num w:numId="4" w16cid:durableId="1664507955">
    <w:abstractNumId w:val="6"/>
  </w:num>
  <w:num w:numId="5" w16cid:durableId="817649668">
    <w:abstractNumId w:val="3"/>
  </w:num>
  <w:num w:numId="6" w16cid:durableId="972710497">
    <w:abstractNumId w:val="5"/>
  </w:num>
  <w:num w:numId="7" w16cid:durableId="1926911113">
    <w:abstractNumId w:val="2"/>
  </w:num>
  <w:num w:numId="8" w16cid:durableId="15890710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919"/>
    <w:rsid w:val="00002209"/>
    <w:rsid w:val="000255AF"/>
    <w:rsid w:val="000509E2"/>
    <w:rsid w:val="000A55DD"/>
    <w:rsid w:val="00112913"/>
    <w:rsid w:val="001360EC"/>
    <w:rsid w:val="001F2C0A"/>
    <w:rsid w:val="002047F3"/>
    <w:rsid w:val="002244DE"/>
    <w:rsid w:val="002752AB"/>
    <w:rsid w:val="002E4DA9"/>
    <w:rsid w:val="00333A45"/>
    <w:rsid w:val="003A7504"/>
    <w:rsid w:val="00452937"/>
    <w:rsid w:val="0045433B"/>
    <w:rsid w:val="00467917"/>
    <w:rsid w:val="004E2143"/>
    <w:rsid w:val="004E69B8"/>
    <w:rsid w:val="0053699A"/>
    <w:rsid w:val="0055745E"/>
    <w:rsid w:val="00594082"/>
    <w:rsid w:val="005D2A5F"/>
    <w:rsid w:val="005D5D7B"/>
    <w:rsid w:val="005E72F8"/>
    <w:rsid w:val="005F1C0B"/>
    <w:rsid w:val="005F5570"/>
    <w:rsid w:val="006654AA"/>
    <w:rsid w:val="006F3040"/>
    <w:rsid w:val="00703F07"/>
    <w:rsid w:val="007472C9"/>
    <w:rsid w:val="00830B0A"/>
    <w:rsid w:val="00841230"/>
    <w:rsid w:val="00950430"/>
    <w:rsid w:val="009E353F"/>
    <w:rsid w:val="009F2FD3"/>
    <w:rsid w:val="00AD3367"/>
    <w:rsid w:val="00B827A9"/>
    <w:rsid w:val="00B95D8C"/>
    <w:rsid w:val="00BA16F5"/>
    <w:rsid w:val="00BC46A0"/>
    <w:rsid w:val="00C06919"/>
    <w:rsid w:val="00C524C9"/>
    <w:rsid w:val="00CC4853"/>
    <w:rsid w:val="00CE73E0"/>
    <w:rsid w:val="00D01566"/>
    <w:rsid w:val="00D310DD"/>
    <w:rsid w:val="00D40311"/>
    <w:rsid w:val="00D41A1D"/>
    <w:rsid w:val="00D910F6"/>
    <w:rsid w:val="00DA09EA"/>
    <w:rsid w:val="00E31A03"/>
    <w:rsid w:val="00E96AB8"/>
    <w:rsid w:val="00F05880"/>
    <w:rsid w:val="00F360BB"/>
    <w:rsid w:val="00F57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69090"/>
  <w15:docId w15:val="{ACF84347-4797-40BF-9EAF-4F002495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72" w:type="dxa"/>
        <w:left w:w="115" w:type="dxa"/>
        <w:bottom w:w="72" w:type="dxa"/>
        <w:right w:w="115" w:type="dxa"/>
      </w:tblCellMar>
    </w:tblPr>
  </w:style>
  <w:style w:type="table" w:customStyle="1" w:styleId="TableGrid0">
    <w:name w:val="TableGrid"/>
    <w:rsid w:val="00D41A1D"/>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1F2C0A"/>
    <w:rPr>
      <w:color w:val="605E5C"/>
      <w:shd w:val="clear" w:color="auto" w:fill="E1DFDD"/>
    </w:rPr>
  </w:style>
  <w:style w:type="paragraph" w:styleId="NormalWeb">
    <w:name w:val="Normal (Web)"/>
    <w:basedOn w:val="Normal"/>
    <w:uiPriority w:val="99"/>
    <w:unhideWhenUsed/>
    <w:rsid w:val="00F577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E4DA9"/>
  </w:style>
  <w:style w:type="character" w:customStyle="1" w:styleId="eop">
    <w:name w:val="eop"/>
    <w:basedOn w:val="DefaultParagraphFont"/>
    <w:rsid w:val="002E4DA9"/>
  </w:style>
  <w:style w:type="paragraph" w:customStyle="1" w:styleId="paragraph">
    <w:name w:val="paragraph"/>
    <w:basedOn w:val="Normal"/>
    <w:rsid w:val="002E4D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2E4DA9"/>
  </w:style>
  <w:style w:type="character" w:customStyle="1" w:styleId="contextualspellingandgrammarerror">
    <w:name w:val="contextualspellingandgrammarerror"/>
    <w:basedOn w:val="DefaultParagraphFont"/>
    <w:rsid w:val="002E4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573679">
      <w:bodyDiv w:val="1"/>
      <w:marLeft w:val="0"/>
      <w:marRight w:val="0"/>
      <w:marTop w:val="0"/>
      <w:marBottom w:val="0"/>
      <w:divBdr>
        <w:top w:val="none" w:sz="0" w:space="0" w:color="auto"/>
        <w:left w:val="none" w:sz="0" w:space="0" w:color="auto"/>
        <w:bottom w:val="none" w:sz="0" w:space="0" w:color="auto"/>
        <w:right w:val="none" w:sz="0" w:space="0" w:color="auto"/>
      </w:divBdr>
      <w:divsChild>
        <w:div w:id="1177887393">
          <w:marLeft w:val="0"/>
          <w:marRight w:val="0"/>
          <w:marTop w:val="0"/>
          <w:marBottom w:val="0"/>
          <w:divBdr>
            <w:top w:val="none" w:sz="0" w:space="0" w:color="auto"/>
            <w:left w:val="none" w:sz="0" w:space="0" w:color="auto"/>
            <w:bottom w:val="none" w:sz="0" w:space="0" w:color="auto"/>
            <w:right w:val="none" w:sz="0" w:space="0" w:color="auto"/>
          </w:divBdr>
        </w:div>
        <w:div w:id="175047268">
          <w:marLeft w:val="0"/>
          <w:marRight w:val="0"/>
          <w:marTop w:val="0"/>
          <w:marBottom w:val="0"/>
          <w:divBdr>
            <w:top w:val="none" w:sz="0" w:space="0" w:color="auto"/>
            <w:left w:val="none" w:sz="0" w:space="0" w:color="auto"/>
            <w:bottom w:val="none" w:sz="0" w:space="0" w:color="auto"/>
            <w:right w:val="none" w:sz="0" w:space="0" w:color="auto"/>
          </w:divBdr>
        </w:div>
        <w:div w:id="1311979879">
          <w:marLeft w:val="0"/>
          <w:marRight w:val="0"/>
          <w:marTop w:val="0"/>
          <w:marBottom w:val="0"/>
          <w:divBdr>
            <w:top w:val="none" w:sz="0" w:space="0" w:color="auto"/>
            <w:left w:val="none" w:sz="0" w:space="0" w:color="auto"/>
            <w:bottom w:val="none" w:sz="0" w:space="0" w:color="auto"/>
            <w:right w:val="none" w:sz="0" w:space="0" w:color="auto"/>
          </w:divBdr>
        </w:div>
      </w:divsChild>
    </w:div>
    <w:div w:id="874463503">
      <w:bodyDiv w:val="1"/>
      <w:marLeft w:val="0"/>
      <w:marRight w:val="0"/>
      <w:marTop w:val="0"/>
      <w:marBottom w:val="0"/>
      <w:divBdr>
        <w:top w:val="none" w:sz="0" w:space="0" w:color="auto"/>
        <w:left w:val="none" w:sz="0" w:space="0" w:color="auto"/>
        <w:bottom w:val="none" w:sz="0" w:space="0" w:color="auto"/>
        <w:right w:val="none" w:sz="0" w:space="0" w:color="auto"/>
      </w:divBdr>
      <w:divsChild>
        <w:div w:id="1436439372">
          <w:marLeft w:val="0"/>
          <w:marRight w:val="0"/>
          <w:marTop w:val="0"/>
          <w:marBottom w:val="0"/>
          <w:divBdr>
            <w:top w:val="none" w:sz="0" w:space="0" w:color="auto"/>
            <w:left w:val="none" w:sz="0" w:space="0" w:color="auto"/>
            <w:bottom w:val="none" w:sz="0" w:space="0" w:color="auto"/>
            <w:right w:val="none" w:sz="0" w:space="0" w:color="auto"/>
          </w:divBdr>
        </w:div>
      </w:divsChild>
    </w:div>
    <w:div w:id="971637465">
      <w:bodyDiv w:val="1"/>
      <w:marLeft w:val="0"/>
      <w:marRight w:val="0"/>
      <w:marTop w:val="0"/>
      <w:marBottom w:val="0"/>
      <w:divBdr>
        <w:top w:val="none" w:sz="0" w:space="0" w:color="auto"/>
        <w:left w:val="none" w:sz="0" w:space="0" w:color="auto"/>
        <w:bottom w:val="none" w:sz="0" w:space="0" w:color="auto"/>
        <w:right w:val="none" w:sz="0" w:space="0" w:color="auto"/>
      </w:divBdr>
      <w:divsChild>
        <w:div w:id="792137577">
          <w:marLeft w:val="0"/>
          <w:marRight w:val="0"/>
          <w:marTop w:val="0"/>
          <w:marBottom w:val="0"/>
          <w:divBdr>
            <w:top w:val="none" w:sz="0" w:space="0" w:color="auto"/>
            <w:left w:val="none" w:sz="0" w:space="0" w:color="auto"/>
            <w:bottom w:val="none" w:sz="0" w:space="0" w:color="auto"/>
            <w:right w:val="none" w:sz="0" w:space="0" w:color="auto"/>
          </w:divBdr>
        </w:div>
      </w:divsChild>
    </w:div>
    <w:div w:id="1145198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SMSfNcKxNJjZEV8q4u7vHiAXWtQ==">AMUW2mXcEWlT28c+x+fyh0/lae/pnEODx+l8aS4WGPMkDt0tMUf+DhpKCvizltxn6OmbfBMGUq+bcFydQ08wWaVyItZyusHybz3yaXD2arHa3QDnmtA12fTINtRX3BURHl3ad+tdzUn6</go:docsCustomData>
</go:gDocsCustomXmlDataStorage>
</file>

<file path=customXml/itemProps1.xml><?xml version="1.0" encoding="utf-8"?>
<ds:datastoreItem xmlns:ds="http://schemas.openxmlformats.org/officeDocument/2006/customXml" ds:itemID="{FCBE4ABA-2735-46B9-A773-67A5AC160B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6</Pages>
  <Words>3235</Words>
  <Characters>18443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26</cp:revision>
  <dcterms:created xsi:type="dcterms:W3CDTF">2020-02-25T10:58:00Z</dcterms:created>
  <dcterms:modified xsi:type="dcterms:W3CDTF">2022-07-26T04:35:00Z</dcterms:modified>
</cp:coreProperties>
</file>