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D8D9C40" w:rsidR="00DF384F" w:rsidRPr="00974357" w:rsidRDefault="00D70C09" w:rsidP="00276C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sidRPr="00D70C09">
        <w:rPr>
          <w:rFonts w:ascii="Times New Roman" w:eastAsiaTheme="minorEastAsia" w:hAnsi="Times New Roman" w:cs="Times New Roman"/>
          <w:b/>
          <w:spacing w:val="-4"/>
          <w:w w:val="98"/>
          <w:kern w:val="32"/>
          <w:sz w:val="26"/>
          <w:szCs w:val="26"/>
          <w:lang w:eastAsia="vi-VN"/>
        </w:rPr>
        <w:t>MÔ HÌNH QUẢN TRỊ SINH VIÊN Ở TRƯỜNG ĐẠI HỌC ỨNG DỤNG TRONG BỐI CẢNH CÁCH MẠNG CÔNG NGHIỆP 4.</w:t>
      </w:r>
      <w:r>
        <w:rPr>
          <w:rFonts w:ascii="Times New Roman" w:eastAsiaTheme="minorEastAsia" w:hAnsi="Times New Roman" w:cs="Times New Roman"/>
          <w:b/>
          <w:spacing w:val="-4"/>
          <w:w w:val="98"/>
          <w:kern w:val="32"/>
          <w:sz w:val="26"/>
          <w:szCs w:val="26"/>
          <w:lang w:eastAsia="vi-VN"/>
        </w:rPr>
        <w:t>0</w:t>
      </w:r>
    </w:p>
    <w:p w14:paraId="40981D22" w14:textId="6F85C496" w:rsidR="005E06EA" w:rsidRPr="005E06EA" w:rsidRDefault="00916869" w:rsidP="00276C22">
      <w:pPr>
        <w:pStyle w:val="Tmtt"/>
        <w:ind w:left="0" w:right="-1"/>
        <w:jc w:val="center"/>
      </w:pPr>
      <w:r w:rsidRPr="00916869">
        <w:rPr>
          <w:rStyle w:val="y2iqfc"/>
          <w:rFonts w:eastAsiaTheme="minorEastAsia"/>
          <w:color w:val="202124"/>
          <w:sz w:val="26"/>
          <w:szCs w:val="26"/>
          <w:lang w:val="en"/>
        </w:rPr>
        <w:t>MODEL OF STUDENT MANAGEMENT AT UNIVERSITY APPLICATION IN THE CONTEXT OF INDUSTRIAL REVOLUTION 4.0</w:t>
      </w:r>
    </w:p>
    <w:p w14:paraId="6F4FA5FF" w14:textId="59F4E3A1" w:rsidR="00113134" w:rsidRPr="00113134" w:rsidRDefault="00113134" w:rsidP="00276C22">
      <w:pPr>
        <w:pStyle w:val="Tmtt"/>
      </w:pPr>
    </w:p>
    <w:p w14:paraId="3286573C" w14:textId="77777777" w:rsidR="003E0449" w:rsidRPr="00974357" w:rsidRDefault="003E0449" w:rsidP="00276C22">
      <w:pPr>
        <w:pStyle w:val="Tmtt"/>
        <w:rPr>
          <w:rFonts w:eastAsiaTheme="minorEastAsia"/>
          <w:i/>
          <w:spacing w:val="-4"/>
          <w:w w:val="98"/>
          <w:lang w:eastAsia="vi-VN"/>
        </w:rPr>
      </w:pPr>
    </w:p>
    <w:tbl>
      <w:tblPr>
        <w:tblStyle w:val="TableGrid"/>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347"/>
      </w:tblGrid>
      <w:tr w:rsidR="00974357" w:rsidRPr="00974357" w14:paraId="7FCFFDB0" w14:textId="77777777" w:rsidTr="00BB3401">
        <w:tc>
          <w:tcPr>
            <w:tcW w:w="2552" w:type="dxa"/>
            <w:vAlign w:val="center"/>
          </w:tcPr>
          <w:p w14:paraId="66CD751B" w14:textId="2B644588" w:rsidR="0032180B" w:rsidRPr="00974357" w:rsidRDefault="0032180B" w:rsidP="00916869">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66EF279F" w14:textId="3FF4BF86" w:rsidR="0032180B" w:rsidRPr="00974357" w:rsidRDefault="0032180B" w:rsidP="00916869">
            <w:pPr>
              <w:spacing w:before="40"/>
              <w:jc w:val="both"/>
              <w:rPr>
                <w:rFonts w:ascii="Times New Roman" w:hAnsi="Times New Roman" w:cs="Times New Roman"/>
                <w:i/>
                <w:spacing w:val="-4"/>
                <w:w w:val="98"/>
                <w:sz w:val="21"/>
                <w:szCs w:val="26"/>
              </w:rPr>
            </w:pPr>
          </w:p>
        </w:tc>
      </w:tr>
      <w:tr w:rsidR="00974357" w:rsidRPr="00974357" w14:paraId="28B0F3F8" w14:textId="77777777" w:rsidTr="00BB3401">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347"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BB340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347"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BB3401">
        <w:trPr>
          <w:trHeight w:val="854"/>
        </w:trPr>
        <w:tc>
          <w:tcPr>
            <w:tcW w:w="2552" w:type="dxa"/>
          </w:tcPr>
          <w:p w14:paraId="136AB823" w14:textId="5F23D7D8" w:rsidR="005B40FF" w:rsidRPr="00974357" w:rsidRDefault="00E31AFA" w:rsidP="00420DAB">
            <w:pPr>
              <w:spacing w:before="40"/>
              <w:ind w:left="28"/>
              <w:jc w:val="both"/>
              <w:rPr>
                <w:rFonts w:ascii="Times New Roman" w:hAnsi="Times New Roman" w:cs="Times New Roman"/>
                <w:spacing w:val="-4"/>
                <w:w w:val="98"/>
                <w:sz w:val="21"/>
                <w:szCs w:val="26"/>
              </w:rPr>
            </w:pPr>
            <w:r w:rsidRPr="00974357">
              <w:rPr>
                <w:rFonts w:ascii="Times New Roman" w:eastAsiaTheme="minorEastAsia" w:hAnsi="Times New Roman" w:cstheme="majorHAnsi"/>
                <w:bCs/>
                <w:spacing w:val="-4"/>
                <w:w w:val="98"/>
                <w:sz w:val="21"/>
                <w:szCs w:val="21"/>
              </w:rPr>
              <w:t>Student</w:t>
            </w:r>
            <w:r w:rsidR="005B40FF" w:rsidRPr="00974357">
              <w:rPr>
                <w:rFonts w:ascii="Times New Roman" w:eastAsiaTheme="minorEastAsia" w:hAnsi="Times New Roman" w:cstheme="majorHAnsi"/>
                <w:bCs/>
                <w:spacing w:val="-4"/>
                <w:w w:val="98"/>
                <w:sz w:val="21"/>
                <w:szCs w:val="21"/>
              </w:rPr>
              <w:t xml:space="preserve">, </w:t>
            </w:r>
            <w:r w:rsidR="00EB6DD0" w:rsidRPr="00EB6DD0">
              <w:rPr>
                <w:rFonts w:ascii="Times New Roman" w:eastAsiaTheme="minorEastAsia" w:hAnsi="Times New Roman" w:cstheme="majorHAnsi"/>
                <w:bCs/>
                <w:spacing w:val="-4"/>
                <w:w w:val="98"/>
                <w:sz w:val="21"/>
                <w:szCs w:val="21"/>
              </w:rPr>
              <w:t>administration</w:t>
            </w:r>
            <w:r w:rsidR="00EB6DD0">
              <w:rPr>
                <w:rFonts w:ascii="Times New Roman" w:eastAsiaTheme="minorEastAsia" w:hAnsi="Times New Roman" w:cstheme="majorHAnsi"/>
                <w:bCs/>
                <w:spacing w:val="-4"/>
                <w:w w:val="98"/>
                <w:sz w:val="21"/>
                <w:szCs w:val="21"/>
              </w:rPr>
              <w:t xml:space="preserve">, </w:t>
            </w:r>
            <w:r w:rsidRPr="00E31AFA">
              <w:rPr>
                <w:rFonts w:ascii="Times New Roman" w:eastAsiaTheme="minorEastAsia" w:hAnsi="Times New Roman" w:cstheme="majorHAnsi"/>
                <w:bCs/>
                <w:spacing w:val="-4"/>
                <w:w w:val="98"/>
                <w:sz w:val="21"/>
                <w:szCs w:val="21"/>
              </w:rPr>
              <w:t>paradigm</w:t>
            </w:r>
            <w:r>
              <w:rPr>
                <w:rFonts w:ascii="Times New Roman" w:eastAsiaTheme="minorEastAsia" w:hAnsi="Times New Roman" w:cstheme="majorHAnsi"/>
                <w:bCs/>
                <w:spacing w:val="-4"/>
                <w:w w:val="98"/>
                <w:sz w:val="21"/>
                <w:szCs w:val="21"/>
              </w:rPr>
              <w:t>, team</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val="restart"/>
            <w:tcBorders>
              <w:left w:val="single" w:sz="18" w:space="0" w:color="404040" w:themeColor="text1" w:themeTint="BF"/>
            </w:tcBorders>
            <w:shd w:val="clear" w:color="auto" w:fill="D0CECE" w:themeFill="background2" w:themeFillShade="E6"/>
            <w:vAlign w:val="center"/>
          </w:tcPr>
          <w:p w14:paraId="69951D93" w14:textId="4A84A3DF" w:rsidR="005B40FF" w:rsidRPr="009F101D"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7B5E87">
              <w:rPr>
                <w:rFonts w:ascii="Times New Roman" w:hAnsi="Times New Roman" w:cs="Times New Roman"/>
                <w:spacing w:val="-4"/>
                <w:w w:val="98"/>
                <w:sz w:val="21"/>
                <w:szCs w:val="26"/>
              </w:rPr>
              <w:t>:</w:t>
            </w:r>
            <w:r w:rsidR="00922963">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 xml:space="preserve">Cuộc cách mạng công nghiệp 4.0 đang làm biến đổi thế giới. Giáo dục cũng chịu sự tác động sâu sắc từ những biến đổi này. Sự xuất hiện các công nghệ mới đặt ra những yêu cầu khắt khe hơn về nhân sự, đòi hỏi </w:t>
            </w:r>
            <w:r w:rsidR="007B5E87">
              <w:rPr>
                <w:rFonts w:ascii="Times New Roman" w:hAnsi="Times New Roman" w:cs="Times New Roman"/>
                <w:spacing w:val="-4"/>
                <w:w w:val="98"/>
                <w:sz w:val="21"/>
                <w:szCs w:val="26"/>
              </w:rPr>
              <w:t>nhà</w:t>
            </w:r>
            <w:r w:rsidR="007B5E87" w:rsidRPr="007B5E87">
              <w:rPr>
                <w:rFonts w:ascii="Times New Roman" w:hAnsi="Times New Roman" w:cs="Times New Roman"/>
                <w:spacing w:val="-4"/>
                <w:w w:val="98"/>
                <w:sz w:val="21"/>
                <w:szCs w:val="26"/>
              </w:rPr>
              <w:t xml:space="preserve"> trường phải đổi mới cho phù hợp</w:t>
            </w:r>
            <w:r w:rsidR="007B5E87">
              <w:rPr>
                <w:rFonts w:ascii="Times New Roman" w:hAnsi="Times New Roman" w:cs="Times New Roman"/>
                <w:spacing w:val="-4"/>
                <w:w w:val="98"/>
                <w:sz w:val="21"/>
                <w:szCs w:val="26"/>
              </w:rPr>
              <w:t xml:space="preserve"> </w:t>
            </w:r>
            <w:r w:rsidR="007B5E87" w:rsidRPr="007B5E87">
              <w:rPr>
                <w:rFonts w:ascii="Times New Roman" w:hAnsi="Times New Roman" w:cs="Times New Roman"/>
                <w:spacing w:val="-4"/>
                <w:w w:val="98"/>
                <w:sz w:val="21"/>
                <w:szCs w:val="26"/>
              </w:rPr>
              <w:t>xu hướng để đáp ứng yêu cầu của thời đại.</w:t>
            </w:r>
          </w:p>
          <w:p w14:paraId="217DE6F5" w14:textId="0436D8E0" w:rsidR="0088137D" w:rsidRPr="0088137D" w:rsidRDefault="005B40FF" w:rsidP="0088137D">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sidR="00CF1F1B">
              <w:rPr>
                <w:rFonts w:ascii="Times New Roman" w:hAnsi="Times New Roman" w:cs="Times New Roman"/>
                <w:spacing w:val="-4"/>
                <w:w w:val="98"/>
                <w:sz w:val="21"/>
                <w:szCs w:val="26"/>
              </w:rPr>
              <w:t xml:space="preserve"> </w:t>
            </w:r>
            <w:r w:rsidR="0091232F" w:rsidRPr="00CF1F1B">
              <w:rPr>
                <w:rFonts w:ascii="Times New Roman" w:hAnsi="Times New Roman" w:cs="Times New Roman"/>
                <w:spacing w:val="-4"/>
                <w:w w:val="98"/>
                <w:sz w:val="21"/>
                <w:szCs w:val="26"/>
              </w:rPr>
              <w:t xml:space="preserve">Ngành </w:t>
            </w:r>
            <w:r w:rsidR="00CF1F1B" w:rsidRPr="00CF1F1B">
              <w:rPr>
                <w:rFonts w:ascii="Times New Roman" w:hAnsi="Times New Roman" w:cs="Times New Roman"/>
                <w:spacing w:val="-4"/>
                <w:w w:val="98"/>
                <w:sz w:val="21"/>
                <w:szCs w:val="26"/>
              </w:rPr>
              <w:t>giáo dục phải thay đổi tổng thể từ tầm nhìn, nội dung, phương pháp để tạo ra nguồn nhân lực chất lượng cao, có năng lực làm việc trong môi trường cạnh tranh của kỷ nguyên 4.0. Theo đó, các cơ sở </w:t>
            </w:r>
            <w:r w:rsidR="0091232F">
              <w:rPr>
                <w:rFonts w:ascii="Times New Roman" w:hAnsi="Times New Roman" w:cs="Times New Roman"/>
                <w:spacing w:val="-4"/>
                <w:w w:val="98"/>
                <w:sz w:val="21"/>
                <w:szCs w:val="26"/>
              </w:rPr>
              <w:t xml:space="preserve">giáo dục nghề nghiệp, trong đó có Trường Cao đẳng Lý Tự Trọng Thành phố Hồ Chí Minh </w:t>
            </w:r>
            <w:r w:rsidR="00CF1F1B" w:rsidRPr="00CF1F1B">
              <w:rPr>
                <w:rFonts w:ascii="Times New Roman" w:hAnsi="Times New Roman" w:cs="Times New Roman"/>
                <w:spacing w:val="-4"/>
                <w:w w:val="98"/>
                <w:sz w:val="21"/>
                <w:szCs w:val="26"/>
              </w:rPr>
              <w:t>phải thúc đẩy </w:t>
            </w:r>
            <w:r w:rsidR="00CF1F1B" w:rsidRPr="0091232F">
              <w:rPr>
                <w:rFonts w:ascii="Times New Roman" w:hAnsi="Times New Roman" w:cs="Times New Roman"/>
                <w:iCs/>
                <w:spacing w:val="-4"/>
                <w:w w:val="98"/>
                <w:sz w:val="21"/>
              </w:rPr>
              <w:t>ứng dụng công nghệ hiện đại</w:t>
            </w:r>
            <w:r w:rsidR="00CF1F1B" w:rsidRPr="0091232F">
              <w:rPr>
                <w:rFonts w:ascii="Times New Roman" w:hAnsi="Times New Roman" w:cs="Times New Roman"/>
                <w:spacing w:val="-4"/>
                <w:w w:val="98"/>
                <w:sz w:val="21"/>
                <w:szCs w:val="26"/>
              </w:rPr>
              <w:t> để</w:t>
            </w:r>
            <w:r w:rsidR="00CF1F1B" w:rsidRPr="00CF1F1B">
              <w:rPr>
                <w:rFonts w:ascii="Times New Roman" w:hAnsi="Times New Roman" w:cs="Times New Roman"/>
                <w:spacing w:val="-4"/>
                <w:w w:val="98"/>
                <w:sz w:val="21"/>
                <w:szCs w:val="26"/>
              </w:rPr>
              <w:t xml:space="preserve"> có những thay đổi triệt để trong </w:t>
            </w:r>
            <w:r w:rsidR="0091232F">
              <w:rPr>
                <w:rFonts w:ascii="Times New Roman" w:hAnsi="Times New Roman" w:cs="Times New Roman"/>
                <w:spacing w:val="-4"/>
                <w:w w:val="98"/>
                <w:sz w:val="21"/>
                <w:szCs w:val="26"/>
              </w:rPr>
              <w:t>công tác quản lý</w:t>
            </w:r>
            <w:r w:rsidR="0088137D" w:rsidRPr="0088137D">
              <w:rPr>
                <w:rFonts w:ascii="Times New Roman" w:hAnsi="Times New Roman" w:cs="Times New Roman"/>
                <w:spacing w:val="-4"/>
                <w:w w:val="98"/>
                <w:sz w:val="21"/>
                <w:szCs w:val="26"/>
              </w:rPr>
              <w:t xml:space="preserve">. </w:t>
            </w:r>
            <w:r w:rsidR="003B3374">
              <w:rPr>
                <w:rFonts w:ascii="Times New Roman" w:hAnsi="Times New Roman" w:cs="Times New Roman"/>
                <w:spacing w:val="-4"/>
                <w:w w:val="98"/>
                <w:sz w:val="21"/>
                <w:szCs w:val="26"/>
              </w:rPr>
              <w:t xml:space="preserve">Quản trị sinh viên là một lĩnh vực trong các hoạt động chủ chốt của nhà trường, với chức năng cơ bản là quản lý nhằm giáo dục và hỗ trợ sinh viên trong suốt quá trình đào tạo tại trường, góp phần tạo nên nguồn nhân lực chất lượng cao </w:t>
            </w:r>
            <w:r w:rsidR="00A30578">
              <w:rPr>
                <w:rFonts w:ascii="Times New Roman" w:hAnsi="Times New Roman" w:cs="Times New Roman"/>
                <w:spacing w:val="-4"/>
                <w:w w:val="98"/>
                <w:sz w:val="21"/>
                <w:szCs w:val="26"/>
              </w:rPr>
              <w:t>và thương hiệu nhà trường.</w:t>
            </w:r>
          </w:p>
          <w:p w14:paraId="498CA88E" w14:textId="0F698D20"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Hiện </w:t>
            </w:r>
            <w:r w:rsidR="00AF5004">
              <w:rPr>
                <w:rFonts w:ascii="Times New Roman" w:hAnsi="Times New Roman" w:cs="Times New Roman"/>
                <w:spacing w:val="-4"/>
                <w:w w:val="98"/>
                <w:sz w:val="21"/>
                <w:szCs w:val="26"/>
              </w:rPr>
              <w:t>tại, mô hình quản trị sinh viên của nhà trường vẫn đang trong giai đoạn tìm tòi, chuyển đổi, thử nghiệm</w:t>
            </w:r>
            <w:r w:rsidR="00DA22EC">
              <w:rPr>
                <w:rFonts w:ascii="Times New Roman" w:hAnsi="Times New Roman" w:cs="Times New Roman"/>
                <w:spacing w:val="-4"/>
                <w:w w:val="98"/>
                <w:sz w:val="21"/>
                <w:szCs w:val="26"/>
              </w:rPr>
              <w:t>.</w:t>
            </w:r>
            <w:r w:rsidR="00AF5004">
              <w:rPr>
                <w:rFonts w:ascii="Times New Roman" w:hAnsi="Times New Roman" w:cs="Times New Roman"/>
                <w:spacing w:val="-4"/>
                <w:w w:val="98"/>
                <w:sz w:val="21"/>
                <w:szCs w:val="26"/>
              </w:rPr>
              <w:t xml:space="preserve"> Đứng trước những đòi hỏi và tình hình về đổi mới giáo dục đại học như hiện nay, vấn đề đổi mới mô hình, nội dung hoạt động quản lý sinh viên rất cần thiết để phù hợp với phương pháp đào tạo mới, đồng bộ với các hoạt động khác của nhà trường để Trường Cao đẳng Lý Tự Trọng Thành phố Hồ Chí Minh trở thành cái nôi “đào tạo nguồn nhân lực chất lượng cao, bồi dưỡng nhân tài, nghiên cứu khoa học, phát triển công nghệ và chuyển giao tri thức đa ngành, đa lĩnh vực”.</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78F1F478" w14:textId="21415F0C" w:rsidR="005B40FF" w:rsidRPr="00DA22EC"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sidR="00DA22EC">
              <w:rPr>
                <w:rFonts w:ascii="Times New Roman" w:hAnsi="Times New Roman" w:cs="Times New Roman"/>
                <w:b/>
                <w:spacing w:val="-4"/>
                <w:w w:val="98"/>
                <w:sz w:val="21"/>
                <w:szCs w:val="26"/>
              </w:rPr>
              <w:t xml:space="preserve"> </w:t>
            </w:r>
            <w:r w:rsidR="00CF1F1B" w:rsidRPr="00CF1F1B">
              <w:rPr>
                <w:rFonts w:ascii="Times New Roman" w:hAnsi="Times New Roman" w:cs="Times New Roman"/>
                <w:spacing w:val="-4"/>
                <w:w w:val="98"/>
                <w:sz w:val="21"/>
                <w:szCs w:val="26"/>
              </w:rPr>
              <w:t>Industry 4.0 is transforming the world. Education is also deeply affected by these changes. The emergence of new technologies puts stricter requirements on personnel, requiring the school to innovate to match trends to meet the requirements of the times.</w:t>
            </w:r>
          </w:p>
          <w:p w14:paraId="753CA856" w14:textId="19FC56BE"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Result:</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The education sector must change overall from the vision, content, and methods to create high-quality and capable human resources in the competitive environment of the 4.0 era. Accordingly, vocational education institutions, including Ly Tu Trong College in Ho Chi Minh City, must promote the application of modern technology to make radical changes in management. Student administration is an area of key activities of the school, with the basic function of management to educate and support students during their training at the school, contributing to the creation of human resources. High quality and school brand.</w:t>
            </w:r>
          </w:p>
          <w:p w14:paraId="3312D81D" w14:textId="7D7DE806" w:rsidR="005B40FF" w:rsidRPr="00974357" w:rsidRDefault="005B40FF" w:rsidP="00CF1F1B">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CF1F1B">
              <w:rPr>
                <w:rFonts w:ascii="Times New Roman" w:hAnsi="Times New Roman" w:cs="Times New Roman"/>
                <w:b/>
                <w:spacing w:val="-4"/>
                <w:w w:val="98"/>
                <w:sz w:val="21"/>
                <w:szCs w:val="26"/>
              </w:rPr>
              <w:t xml:space="preserve"> </w:t>
            </w:r>
            <w:r w:rsidR="00AF5004" w:rsidRPr="00AF5004">
              <w:rPr>
                <w:rFonts w:ascii="Times New Roman" w:hAnsi="Times New Roman" w:cs="Times New Roman"/>
                <w:spacing w:val="-4"/>
                <w:w w:val="98"/>
                <w:sz w:val="21"/>
                <w:szCs w:val="26"/>
              </w:rPr>
              <w:t xml:space="preserve">Currently, the school's student management model is still in the stage of discovery, transformation and testing. Faced with the current requirements and situation of higher education innovation, the problem of renewing the model and content of student management activities is very </w:t>
            </w:r>
            <w:r w:rsidR="00AF5004" w:rsidRPr="00AF5004">
              <w:rPr>
                <w:rFonts w:ascii="Times New Roman" w:hAnsi="Times New Roman" w:cs="Times New Roman"/>
                <w:spacing w:val="-4"/>
                <w:w w:val="98"/>
                <w:sz w:val="21"/>
                <w:szCs w:val="26"/>
              </w:rPr>
              <w:lastRenderedPageBreak/>
              <w:t>necessary to match the new training methods, synchronize with the other activities of the school so that Ly Tu Trong College in Ho Ch</w:t>
            </w:r>
            <w:r w:rsidR="00AF5004">
              <w:rPr>
                <w:rFonts w:ascii="Times New Roman" w:hAnsi="Times New Roman" w:cs="Times New Roman"/>
                <w:spacing w:val="-4"/>
                <w:w w:val="98"/>
                <w:sz w:val="21"/>
                <w:szCs w:val="26"/>
              </w:rPr>
              <w:t>i Minh City becomes the cradle “</w:t>
            </w:r>
            <w:r w:rsidR="00AF5004" w:rsidRPr="00AF5004">
              <w:rPr>
                <w:rFonts w:ascii="Times New Roman" w:hAnsi="Times New Roman" w:cs="Times New Roman"/>
                <w:spacing w:val="-4"/>
                <w:w w:val="98"/>
                <w:sz w:val="21"/>
                <w:szCs w:val="26"/>
              </w:rPr>
              <w:t>training high-quality human resources, fostering talents, scientific research, technology development and transfer. multidisciplinary, multi-disciplinary knowledge”</w:t>
            </w:r>
            <w:r w:rsidR="00DA22EC" w:rsidRPr="00AF5004">
              <w:rPr>
                <w:rFonts w:ascii="Times New Roman" w:hAnsi="Times New Roman" w:cs="Times New Roman"/>
                <w:spacing w:val="-4"/>
                <w:w w:val="98"/>
                <w:sz w:val="21"/>
                <w:szCs w:val="26"/>
              </w:rPr>
              <w:t>.</w:t>
            </w:r>
          </w:p>
        </w:tc>
      </w:tr>
      <w:tr w:rsidR="00974357" w:rsidRPr="00974357" w14:paraId="13D50F0E" w14:textId="77777777" w:rsidTr="00BB3401">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BB3401">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347"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D9083DA" w14:textId="137A2BDD" w:rsidR="004347A1" w:rsidRPr="004E7E08" w:rsidRDefault="00D70C09" w:rsidP="00F92E91">
      <w:pPr>
        <w:tabs>
          <w:tab w:val="left" w:pos="4678"/>
        </w:tabs>
        <w:spacing w:after="0" w:line="240" w:lineRule="auto"/>
        <w:ind w:firstLine="284"/>
        <w:jc w:val="both"/>
        <w:rPr>
          <w:rFonts w:ascii="Times New Roman" w:eastAsia="Times New Roman" w:hAnsi="Times New Roman" w:cs="Times New Roman"/>
          <w:sz w:val="21"/>
          <w:szCs w:val="21"/>
        </w:rPr>
      </w:pPr>
      <w:r w:rsidRPr="00D70C09">
        <w:rPr>
          <w:rFonts w:ascii="Times New Roman" w:eastAsia="Times New Roman" w:hAnsi="Times New Roman" w:cs="Times New Roman"/>
          <w:sz w:val="21"/>
          <w:szCs w:val="21"/>
        </w:rPr>
        <w:t>Nhà nước, Bộ - Ban - Ngành, các tổ chức quản lý giáo dục luôn quan tâm tới công tác sinh viên</w:t>
      </w:r>
      <w:r w:rsidR="006351CE">
        <w:rPr>
          <w:rFonts w:ascii="Times New Roman" w:eastAsia="Times New Roman" w:hAnsi="Times New Roman" w:cs="Times New Roman"/>
          <w:sz w:val="21"/>
          <w:szCs w:val="21"/>
        </w:rPr>
        <w:t xml:space="preserve"> (SV)</w:t>
      </w:r>
      <w:r w:rsidRPr="00D70C09">
        <w:rPr>
          <w:rFonts w:ascii="Times New Roman" w:eastAsia="Times New Roman" w:hAnsi="Times New Roman" w:cs="Times New Roman"/>
          <w:sz w:val="21"/>
          <w:szCs w:val="21"/>
        </w:rPr>
        <w:t xml:space="preserve">, đã có nhiều quy định, quy chế trong công tác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được sửa đổi nhằm phù hợp với sự thay đổi nhanh chóng của xã hội. Cùng với đó là sự nỗ lực của các Nhà trường trong đổi mới công tác quản lý </w:t>
      </w:r>
      <w:r w:rsidR="006351CE">
        <w:rPr>
          <w:rFonts w:ascii="Times New Roman" w:eastAsia="Times New Roman" w:hAnsi="Times New Roman" w:cs="Times New Roman"/>
          <w:sz w:val="21"/>
          <w:szCs w:val="21"/>
        </w:rPr>
        <w:t>SV</w:t>
      </w:r>
      <w:r w:rsidRPr="00D70C09">
        <w:rPr>
          <w:rFonts w:ascii="Times New Roman" w:eastAsia="Times New Roman" w:hAnsi="Times New Roman" w:cs="Times New Roman"/>
          <w:sz w:val="21"/>
          <w:szCs w:val="21"/>
        </w:rPr>
        <w:t xml:space="preserve"> bằng nhiều giải pháp hiệu quả, đặc biệt là những giải pháp ứng dụng công nghệ giúp Nhà trường thực hiện những định hướng và chiến lược phát triển bền vững theo xu hướng trường học thông minh, đáp ứng yêu cầu đào tạo nguồn nhân lực trong bối cảnh cách mạng công nghiệp 4.0. Quản trị </w:t>
      </w:r>
      <w:r w:rsidR="00F70CFE">
        <w:rPr>
          <w:rFonts w:ascii="Times New Roman" w:eastAsia="Times New Roman" w:hAnsi="Times New Roman" w:cs="Times New Roman"/>
          <w:sz w:val="21"/>
          <w:szCs w:val="21"/>
        </w:rPr>
        <w:t>SV</w:t>
      </w:r>
      <w:r w:rsidR="00F70CFE" w:rsidRPr="00D70C09">
        <w:rPr>
          <w:rFonts w:ascii="Times New Roman" w:eastAsia="Times New Roman" w:hAnsi="Times New Roman" w:cs="Times New Roman"/>
          <w:sz w:val="21"/>
          <w:szCs w:val="21"/>
        </w:rPr>
        <w:t xml:space="preserve"> </w:t>
      </w:r>
      <w:r w:rsidRPr="00D70C09">
        <w:rPr>
          <w:rFonts w:ascii="Times New Roman" w:eastAsia="Times New Roman" w:hAnsi="Times New Roman" w:cs="Times New Roman"/>
          <w:sz w:val="21"/>
          <w:szCs w:val="21"/>
        </w:rPr>
        <w:t>trên nền tảng ứng dụng công nghệ thông ti</w:t>
      </w:r>
      <w:r w:rsidR="00355AC3">
        <w:rPr>
          <w:rFonts w:ascii="Times New Roman" w:eastAsia="Times New Roman" w:hAnsi="Times New Roman" w:cs="Times New Roman"/>
          <w:sz w:val="21"/>
          <w:szCs w:val="21"/>
        </w:rPr>
        <w:t>n</w:t>
      </w:r>
      <w:r w:rsidRPr="00D70C09">
        <w:rPr>
          <w:rFonts w:ascii="Times New Roman" w:eastAsia="Times New Roman" w:hAnsi="Times New Roman" w:cs="Times New Roman"/>
          <w:sz w:val="21"/>
          <w:szCs w:val="21"/>
        </w:rPr>
        <w:t xml:space="preserve"> sẽ góp phần tích cực giúp Nhà trường hoàn thành nhiệm vụ được giao.</w:t>
      </w:r>
    </w:p>
    <w:p w14:paraId="6E1A6F16" w14:textId="77777777" w:rsidR="00DF384F" w:rsidRDefault="00DF384F" w:rsidP="00DF384F">
      <w:pPr>
        <w:spacing w:before="40"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2CCEBDCE" w14:textId="7AAEC981" w:rsidR="00D70C09" w:rsidRPr="00EF7279" w:rsidRDefault="00EF7279" w:rsidP="00EF7279">
      <w:pPr>
        <w:tabs>
          <w:tab w:val="left" w:pos="4678"/>
        </w:tabs>
        <w:spacing w:after="0" w:line="240" w:lineRule="auto"/>
        <w:jc w:val="both"/>
        <w:rPr>
          <w:rFonts w:ascii="Times New Roman" w:hAnsi="Times New Roman" w:cs="Times New Roman"/>
          <w:b/>
          <w:sz w:val="21"/>
          <w:szCs w:val="21"/>
        </w:rPr>
      </w:pPr>
      <w:bookmarkStart w:id="0" w:name="_Toc10838450"/>
      <w:bookmarkStart w:id="1" w:name="_Toc10839344"/>
      <w:bookmarkStart w:id="2" w:name="_Toc10839685"/>
      <w:r w:rsidRPr="00EF7279">
        <w:rPr>
          <w:rFonts w:ascii="Times New Roman" w:hAnsi="Times New Roman" w:cs="Times New Roman"/>
          <w:b/>
          <w:sz w:val="21"/>
          <w:szCs w:val="21"/>
        </w:rPr>
        <w:t xml:space="preserve">2.1. </w:t>
      </w:r>
      <w:r w:rsidR="00D70C09" w:rsidRPr="00EF7279">
        <w:rPr>
          <w:rFonts w:ascii="Times New Roman" w:hAnsi="Times New Roman" w:cs="Times New Roman"/>
          <w:b/>
          <w:sz w:val="21"/>
          <w:szCs w:val="21"/>
        </w:rPr>
        <w:t xml:space="preserve">Đặc điểm và nội dung quản trị </w:t>
      </w:r>
      <w:r w:rsidR="00F70CFE">
        <w:rPr>
          <w:rFonts w:ascii="Times New Roman" w:eastAsia="Times New Roman" w:hAnsi="Times New Roman" w:cs="Times New Roman"/>
          <w:sz w:val="21"/>
          <w:szCs w:val="21"/>
        </w:rPr>
        <w:t>SV</w:t>
      </w:r>
      <w:r w:rsidR="00F70CFE" w:rsidRPr="00EF7279">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trong trường Đại học</w:t>
      </w:r>
    </w:p>
    <w:p w14:paraId="1254510B" w14:textId="38F4A9CC"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2.1.1. </w:t>
      </w:r>
      <w:r w:rsidR="00D70C09" w:rsidRPr="00EF7279">
        <w:rPr>
          <w:rFonts w:ascii="Times New Roman" w:hAnsi="Times New Roman" w:cs="Times New Roman"/>
          <w:b/>
          <w:sz w:val="21"/>
          <w:szCs w:val="21"/>
        </w:rPr>
        <w:t>Các khái niệm</w:t>
      </w:r>
    </w:p>
    <w:p w14:paraId="47B5D83B" w14:textId="77777777" w:rsidR="00D70C09" w:rsidRPr="00EF7279" w:rsidRDefault="00D70C09" w:rsidP="00EF7279">
      <w:pPr>
        <w:tabs>
          <w:tab w:val="num" w:pos="851"/>
          <w:tab w:val="left" w:pos="4678"/>
        </w:tabs>
        <w:spacing w:after="0" w:line="240" w:lineRule="auto"/>
        <w:ind w:firstLine="284"/>
        <w:jc w:val="both"/>
        <w:rPr>
          <w:rFonts w:ascii="Times New Roman" w:hAnsi="Times New Roman" w:cs="Times New Roman"/>
          <w:b/>
          <w:sz w:val="21"/>
          <w:szCs w:val="21"/>
        </w:rPr>
      </w:pPr>
      <w:r w:rsidRPr="00EF7279">
        <w:rPr>
          <w:rFonts w:ascii="Times New Roman" w:hAnsi="Times New Roman" w:cs="Times New Roman"/>
          <w:b/>
          <w:sz w:val="21"/>
          <w:szCs w:val="21"/>
        </w:rPr>
        <w:t>Khái niệm quản trị</w:t>
      </w:r>
    </w:p>
    <w:p w14:paraId="263522FB" w14:textId="2239C18A"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Koontz và O' Donnel: Quản trị là thông qua nhiệm vụ của nó, cho rằng nhiệm vụ cơ bản của quản trị</w:t>
      </w:r>
      <w:r w:rsidR="006351CE">
        <w:rPr>
          <w:rFonts w:ascii="Times New Roman" w:hAnsi="Times New Roman" w:cs="Times New Roman"/>
          <w:sz w:val="21"/>
          <w:szCs w:val="21"/>
        </w:rPr>
        <w:t xml:space="preserve"> là “</w:t>
      </w:r>
      <w:r w:rsidRPr="00D70C09">
        <w:rPr>
          <w:rFonts w:ascii="Times New Roman" w:hAnsi="Times New Roman" w:cs="Times New Roman"/>
          <w:sz w:val="21"/>
          <w:szCs w:val="21"/>
        </w:rPr>
        <w:t>thiết kế và duy trì một môi trường mà trong đó các cá nhân làm việc với nhau trong các nhóm có thể hoàn thành các nhiệm vụ và các mục tiêu đã đị</w:t>
      </w:r>
      <w:r w:rsidR="006351CE">
        <w:rPr>
          <w:rFonts w:ascii="Times New Roman" w:hAnsi="Times New Roman" w:cs="Times New Roman"/>
          <w:sz w:val="21"/>
          <w:szCs w:val="21"/>
        </w:rPr>
        <w:t>nh”</w:t>
      </w:r>
      <w:r w:rsidRPr="00D70C09">
        <w:rPr>
          <w:rFonts w:ascii="Times New Roman" w:hAnsi="Times New Roman" w:cs="Times New Roman"/>
          <w:sz w:val="21"/>
          <w:szCs w:val="21"/>
        </w:rPr>
        <w:t>.</w:t>
      </w:r>
    </w:p>
    <w:p w14:paraId="5F8BBEF7" w14:textId="77777777" w:rsidR="00D70C09" w:rsidRPr="00D70C09" w:rsidRDefault="00D70C09" w:rsidP="00D70C09">
      <w:pPr>
        <w:tabs>
          <w:tab w:val="num" w:pos="851"/>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Theo James Stoner và Stephen Robins: “Quản trị là tiến trình hoạch định, tổ chức, lãnh đạo và kiểm soát những hoạt động của các thành viên trong tổ chức và sử dụng tất cả các nguồn lực khác của tổ chức nhằm đạt được mục tiêu đề ra”.</w:t>
      </w:r>
    </w:p>
    <w:p w14:paraId="0F29E40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Như vậy có thể hiểu quản trị là sự tác động có hướng đích của chủ thể quản trị lên đối tượng quản trị nhằm đạt được những kết quả cao nhất với mục tiêu đã định trước. Quản trị là hoạch định đường lối chính sách và quyết định các định hướng đầu tư lớn trong khi quản lý là điều hành và thực thi công việc hàng ngày.</w:t>
      </w:r>
    </w:p>
    <w:p w14:paraId="551D68E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có vai trò giúp nhà trường đạt được mục tiêu chung, phát huy năng lực của mỗi cá nhân, tạo lập và duy trì một môi trường nội bộ thuận lợi nhất và sử dụng các nguồn lực đạt hiệu quả cao.</w:t>
      </w:r>
    </w:p>
    <w:p w14:paraId="644F7FD9" w14:textId="3D43EA66" w:rsidR="00D70C09" w:rsidRPr="00F70CFE" w:rsidRDefault="00D70C09" w:rsidP="00D70C09">
      <w:pPr>
        <w:tabs>
          <w:tab w:val="left" w:pos="4678"/>
        </w:tabs>
        <w:spacing w:after="0" w:line="240" w:lineRule="auto"/>
        <w:ind w:firstLine="284"/>
        <w:jc w:val="both"/>
        <w:rPr>
          <w:rFonts w:ascii="Times New Roman" w:hAnsi="Times New Roman" w:cs="Times New Roman"/>
          <w:b/>
          <w:sz w:val="21"/>
          <w:szCs w:val="21"/>
        </w:rPr>
      </w:pPr>
      <w:r w:rsidRPr="00F70CFE">
        <w:rPr>
          <w:rFonts w:ascii="Times New Roman" w:hAnsi="Times New Roman" w:cs="Times New Roman"/>
          <w:b/>
          <w:sz w:val="21"/>
          <w:szCs w:val="21"/>
        </w:rPr>
        <w:t xml:space="preserve">Khái niệm </w:t>
      </w:r>
      <w:r w:rsidR="00F70CFE" w:rsidRPr="00F70CFE">
        <w:rPr>
          <w:rFonts w:ascii="Times New Roman" w:eastAsia="Times New Roman" w:hAnsi="Times New Roman" w:cs="Times New Roman"/>
          <w:b/>
          <w:sz w:val="21"/>
          <w:szCs w:val="21"/>
        </w:rPr>
        <w:t>SV</w:t>
      </w:r>
    </w:p>
    <w:p w14:paraId="58E89EAB" w14:textId="34122AD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Theo Bách khoa toàn thư Wikipedia: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là người học tập tại các </w:t>
      </w:r>
      <w:hyperlink r:id="rId8" w:tooltip="Đại học" w:history="1">
        <w:r w:rsidRPr="00355AC3">
          <w:rPr>
            <w:rFonts w:ascii="Times New Roman" w:hAnsi="Times New Roman" w:cs="Times New Roman"/>
            <w:sz w:val="21"/>
            <w:szCs w:val="21"/>
          </w:rPr>
          <w:t>trường đại học</w:t>
        </w:r>
      </w:hyperlink>
      <w:r w:rsidRPr="00D70C09">
        <w:rPr>
          <w:rFonts w:ascii="Times New Roman" w:hAnsi="Times New Roman" w:cs="Times New Roman"/>
          <w:sz w:val="21"/>
          <w:szCs w:val="21"/>
        </w:rPr>
        <w:t>, </w:t>
      </w:r>
      <w:hyperlink r:id="rId9" w:tooltip="Cao đẳng" w:history="1">
        <w:r w:rsidRPr="00355AC3">
          <w:rPr>
            <w:rFonts w:ascii="Times New Roman" w:hAnsi="Times New Roman" w:cs="Times New Roman"/>
            <w:sz w:val="21"/>
            <w:szCs w:val="21"/>
          </w:rPr>
          <w:t>cao đẳng</w:t>
        </w:r>
      </w:hyperlink>
      <w:r w:rsidRPr="00D70C09">
        <w:rPr>
          <w:rFonts w:ascii="Times New Roman" w:hAnsi="Times New Roman" w:cs="Times New Roman"/>
          <w:sz w:val="21"/>
          <w:szCs w:val="21"/>
        </w:rPr>
        <w:t>. Ở đó họ được truyền đạt kiến thức bài bản về một ngành nghề, chuẩn bị cho công việc sau này của họ. Họ được xã hội công nhận qua những bằng cấp đạt được trong quá trình học tập, rèn luyện. Quá trình học của họ theo phương pháp chính quy, tức là họ đã phải trải qua bậc tiểu học và trung học.</w:t>
      </w:r>
    </w:p>
    <w:p w14:paraId="6F1BE31B" w14:textId="779EDECE"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t xml:space="preserve">2.1.2. </w:t>
      </w:r>
      <w:r w:rsidR="00D70C09" w:rsidRPr="00F70CFE">
        <w:rPr>
          <w:rFonts w:ascii="Times New Roman" w:hAnsi="Times New Roman" w:cs="Times New Roman"/>
          <w:b/>
          <w:sz w:val="21"/>
          <w:szCs w:val="21"/>
        </w:rPr>
        <w:t xml:space="preserve">Đặc điểm của </w:t>
      </w:r>
      <w:r w:rsidR="00F70CFE" w:rsidRPr="00F70CFE">
        <w:rPr>
          <w:rFonts w:ascii="Times New Roman" w:eastAsia="Times New Roman" w:hAnsi="Times New Roman" w:cs="Times New Roman"/>
          <w:b/>
          <w:sz w:val="21"/>
          <w:szCs w:val="21"/>
        </w:rPr>
        <w:t>SV</w:t>
      </w:r>
    </w:p>
    <w:p w14:paraId="1BE46C9C" w14:textId="0396D7C0"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trước hết mang đầy đủ những đặc điểm chung của con người, mà theo Mác là “tổng hòa của các quan hệ xã hội”. Ngoài những đặc điểm chung đó,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còn mang những đặc điểm riêng là tuổi đời còn trẻ, đa số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có độ tuổi từ 18 đến 25 tuổi, vì thế nên về mặt tâm lý thường dễ thay đổi, chưa định hình rõ về nhân cách;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thường ưa thích các hoạt động giao tiếp, năng động, luôn tiếp thu những kiến thức mới, đang được đào tạo chuyên môn, thích sự tìm tòi và sáng tạo. Đặc biệt </w:t>
      </w: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là tầng lớp khá nhạy cảm với các vấn đề về chính trị - xã hội, do đó một số sinh viên dễ bị cực đoan nếu không được định hướng tốt.</w:t>
      </w:r>
    </w:p>
    <w:p w14:paraId="2527626F" w14:textId="05A0031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Phần lớn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theo học tập trung tại các trường đại học, cao đẳng tập trung nhiều tại các thành phố lớn, các đô thị;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sinh hoạt trong một cộng đồng gồm chủ yếu là những thành viên tương đối đồng nhất về tri thức, đồng trang lứa, với những quan hệ có tính chất bạn bè gần gũi. </w:t>
      </w:r>
    </w:p>
    <w:p w14:paraId="72F7F3EB" w14:textId="1054625A" w:rsidR="00D70C09" w:rsidRPr="004D5638" w:rsidRDefault="00EF7279" w:rsidP="00EF7279">
      <w:pPr>
        <w:tabs>
          <w:tab w:val="left" w:pos="4678"/>
        </w:tabs>
        <w:spacing w:after="0" w:line="240" w:lineRule="auto"/>
        <w:jc w:val="both"/>
        <w:rPr>
          <w:rFonts w:ascii="Times New Roman" w:hAnsi="Times New Roman" w:cs="Times New Roman"/>
          <w:b/>
          <w:sz w:val="21"/>
          <w:szCs w:val="21"/>
        </w:rPr>
      </w:pPr>
      <w:r w:rsidRPr="004D5638">
        <w:rPr>
          <w:rFonts w:ascii="Times New Roman" w:hAnsi="Times New Roman" w:cs="Times New Roman"/>
          <w:b/>
          <w:sz w:val="21"/>
          <w:szCs w:val="21"/>
        </w:rPr>
        <w:t xml:space="preserve">2.1.3. </w:t>
      </w:r>
      <w:r w:rsidR="00D70C09" w:rsidRPr="004D5638">
        <w:rPr>
          <w:rFonts w:ascii="Times New Roman" w:hAnsi="Times New Roman" w:cs="Times New Roman"/>
          <w:b/>
          <w:sz w:val="21"/>
          <w:szCs w:val="21"/>
        </w:rPr>
        <w:t>Quản trị</w:t>
      </w:r>
      <w:r w:rsidRPr="004D5638">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Pr="004D5638">
        <w:rPr>
          <w:rFonts w:ascii="Times New Roman" w:hAnsi="Times New Roman" w:cs="Times New Roman"/>
          <w:b/>
          <w:sz w:val="21"/>
          <w:szCs w:val="21"/>
        </w:rPr>
        <w:t>:</w:t>
      </w:r>
    </w:p>
    <w:p w14:paraId="2D557608" w14:textId="1571DF57" w:rsidR="00D70C09" w:rsidRPr="004D5638" w:rsidRDefault="00D70C09" w:rsidP="00D70C09">
      <w:pPr>
        <w:tabs>
          <w:tab w:val="left" w:pos="4678"/>
        </w:tabs>
        <w:spacing w:after="0" w:line="240" w:lineRule="auto"/>
        <w:ind w:firstLine="284"/>
        <w:jc w:val="both"/>
        <w:rPr>
          <w:rFonts w:ascii="Times New Roman" w:hAnsi="Times New Roman" w:cs="Times New Roman"/>
          <w:sz w:val="21"/>
          <w:szCs w:val="21"/>
        </w:rPr>
      </w:pPr>
      <w:r w:rsidRPr="004D5638">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4D5638">
        <w:rPr>
          <w:rFonts w:ascii="Times New Roman" w:hAnsi="Times New Roman" w:cs="Times New Roman"/>
          <w:sz w:val="21"/>
          <w:szCs w:val="21"/>
        </w:rPr>
        <w:t xml:space="preserve"> </w:t>
      </w:r>
      <w:r w:rsidRPr="004D5638">
        <w:rPr>
          <w:rFonts w:ascii="Times New Roman" w:hAnsi="Times New Roman" w:cs="Times New Roman"/>
          <w:sz w:val="21"/>
          <w:szCs w:val="21"/>
        </w:rPr>
        <w:t>là mô hình gắn liền giữa các bên liên quan với nhau trong nhà trường và là một hệ thống các thiết chế, chính sách, luật lệ, quy tắc nhằm tạo nên sức mạnh, định hướng, vận hành và kiểm soát, quản lý sinh viên đạt đến sự thành công trong các mục tiêu đề ra đảm bảo quyền lợi, lợi ích của sinh viên.</w:t>
      </w:r>
    </w:p>
    <w:p w14:paraId="310855C8" w14:textId="77777777" w:rsidR="005B1A90" w:rsidRDefault="005B1A90" w:rsidP="00EF7279">
      <w:pPr>
        <w:tabs>
          <w:tab w:val="left" w:pos="4678"/>
        </w:tabs>
        <w:spacing w:after="0" w:line="240" w:lineRule="auto"/>
        <w:jc w:val="both"/>
        <w:rPr>
          <w:rFonts w:ascii="Times New Roman" w:hAnsi="Times New Roman" w:cs="Times New Roman"/>
          <w:b/>
          <w:sz w:val="21"/>
          <w:szCs w:val="21"/>
        </w:rPr>
      </w:pPr>
    </w:p>
    <w:p w14:paraId="429DEDE4" w14:textId="385D45B5" w:rsidR="00D70C09" w:rsidRPr="00F70CFE" w:rsidRDefault="00EF7279" w:rsidP="00EF7279">
      <w:pPr>
        <w:tabs>
          <w:tab w:val="left" w:pos="4678"/>
        </w:tabs>
        <w:spacing w:after="0" w:line="240" w:lineRule="auto"/>
        <w:jc w:val="both"/>
        <w:rPr>
          <w:rFonts w:ascii="Times New Roman" w:hAnsi="Times New Roman" w:cs="Times New Roman"/>
          <w:b/>
          <w:sz w:val="21"/>
          <w:szCs w:val="21"/>
        </w:rPr>
      </w:pPr>
      <w:r w:rsidRPr="00F70CFE">
        <w:rPr>
          <w:rFonts w:ascii="Times New Roman" w:hAnsi="Times New Roman" w:cs="Times New Roman"/>
          <w:b/>
          <w:sz w:val="21"/>
          <w:szCs w:val="21"/>
        </w:rPr>
        <w:t xml:space="preserve">2.1.4. </w:t>
      </w:r>
      <w:r w:rsidR="00D70C09" w:rsidRPr="00F70CFE">
        <w:rPr>
          <w:rFonts w:ascii="Times New Roman" w:hAnsi="Times New Roman" w:cs="Times New Roman"/>
          <w:b/>
          <w:sz w:val="21"/>
          <w:szCs w:val="21"/>
        </w:rPr>
        <w:t xml:space="preserve">Nội dung quản trị </w:t>
      </w:r>
      <w:r w:rsidR="00F70CFE" w:rsidRPr="00F70CFE">
        <w:rPr>
          <w:rFonts w:ascii="Times New Roman" w:eastAsia="Times New Roman" w:hAnsi="Times New Roman" w:cs="Times New Roman"/>
          <w:b/>
          <w:sz w:val="21"/>
          <w:szCs w:val="21"/>
        </w:rPr>
        <w:t>SV</w:t>
      </w:r>
    </w:p>
    <w:p w14:paraId="3FBC2DA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 Quản trị hoạt động giáo dục chính trị tư tưởng, giáo dục kỹ năng sống, các hoạt động ngoại khóa;</w:t>
      </w:r>
    </w:p>
    <w:p w14:paraId="312F3F3F" w14:textId="4778F3D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đảm bảo quyền lợi của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thủ tục hành chính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Quản trị dịch vụ khuyến học và phát triển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7C9A31D8" w14:textId="5B036BA9"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quản lý toàn diện dữ liệu thông tin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và cựu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42772321" w14:textId="771BCFE0"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Tổ chức, quản trị các hoạt động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về trật tự an ninh chính trị học đường.</w:t>
      </w:r>
    </w:p>
    <w:p w14:paraId="6F8B85F9" w14:textId="61FCF65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y tế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các hoạt động thể dục, thể thao; thực hiện nếp sống văn minh, phong trào văn hóa, môi trường sanh, sạch, đẹp;</w:t>
      </w:r>
    </w:p>
    <w:p w14:paraId="569F8B41" w14:textId="2082436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 Quản trị công tác phối hợp, giới thiệu và giúp đỡ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tìm việc làm phù hợp.</w:t>
      </w:r>
    </w:p>
    <w:p w14:paraId="515D9242" w14:textId="42EE293B"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 </w:t>
      </w:r>
      <w:r w:rsidR="00D70C09" w:rsidRPr="00EF7279">
        <w:rPr>
          <w:rFonts w:ascii="Times New Roman" w:hAnsi="Times New Roman" w:cs="Times New Roman"/>
          <w:b/>
          <w:sz w:val="21"/>
          <w:szCs w:val="21"/>
        </w:rPr>
        <w:t xml:space="preserve">Mô hình </w:t>
      </w:r>
      <w:r w:rsidR="00D70C09" w:rsidRPr="00F70CFE">
        <w:rPr>
          <w:rFonts w:ascii="Times New Roman" w:hAnsi="Times New Roman" w:cs="Times New Roman"/>
          <w:b/>
          <w:sz w:val="21"/>
          <w:szCs w:val="21"/>
        </w:rPr>
        <w:t xml:space="preserve">quản trị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F70CFE">
        <w:rPr>
          <w:rFonts w:ascii="Times New Roman" w:hAnsi="Times New Roman" w:cs="Times New Roman"/>
          <w:b/>
          <w:sz w:val="21"/>
          <w:szCs w:val="21"/>
        </w:rPr>
        <w:t>trong</w:t>
      </w:r>
      <w:r w:rsidR="00D70C09" w:rsidRPr="00EF7279">
        <w:rPr>
          <w:rFonts w:ascii="Times New Roman" w:hAnsi="Times New Roman" w:cs="Times New Roman"/>
          <w:b/>
          <w:sz w:val="21"/>
          <w:szCs w:val="21"/>
        </w:rPr>
        <w:t xml:space="preserve"> trường đạ</w:t>
      </w:r>
      <w:r w:rsidRPr="00EF7279">
        <w:rPr>
          <w:rFonts w:ascii="Times New Roman" w:hAnsi="Times New Roman" w:cs="Times New Roman"/>
          <w:b/>
          <w:sz w:val="21"/>
          <w:szCs w:val="21"/>
        </w:rPr>
        <w:t xml:space="preserve">i </w:t>
      </w:r>
      <w:r w:rsidR="00D70C09" w:rsidRPr="00EF7279">
        <w:rPr>
          <w:rFonts w:ascii="Times New Roman" w:hAnsi="Times New Roman" w:cs="Times New Roman"/>
          <w:b/>
          <w:sz w:val="21"/>
          <w:szCs w:val="21"/>
        </w:rPr>
        <w:t>học: Mô hình 7S</w:t>
      </w:r>
    </w:p>
    <w:p w14:paraId="0DC0BF47" w14:textId="1CA4075C" w:rsidR="00D70C09" w:rsidRPr="00D70C09" w:rsidRDefault="005B1A90" w:rsidP="00D70C09">
      <w:pPr>
        <w:tabs>
          <w:tab w:val="left" w:pos="4678"/>
        </w:tabs>
        <w:spacing w:after="0" w:line="240" w:lineRule="auto"/>
        <w:ind w:firstLine="284"/>
        <w:jc w:val="both"/>
        <w:rPr>
          <w:b/>
          <w:bCs/>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59264" behindDoc="0" locked="0" layoutInCell="1" allowOverlap="1" wp14:anchorId="7A156623" wp14:editId="5BBB06FF">
                <wp:simplePos x="0" y="0"/>
                <wp:positionH relativeFrom="column">
                  <wp:posOffset>1129665</wp:posOffset>
                </wp:positionH>
                <wp:positionV relativeFrom="paragraph">
                  <wp:posOffset>107315</wp:posOffset>
                </wp:positionV>
                <wp:extent cx="2945130" cy="2079625"/>
                <wp:effectExtent l="0" t="0" r="7620" b="0"/>
                <wp:wrapNone/>
                <wp:docPr id="20" name="Group 20"/>
                <wp:cNvGraphicFramePr/>
                <a:graphic xmlns:a="http://schemas.openxmlformats.org/drawingml/2006/main">
                  <a:graphicData uri="http://schemas.microsoft.com/office/word/2010/wordprocessingGroup">
                    <wpg:wgp>
                      <wpg:cNvGrpSpPr/>
                      <wpg:grpSpPr>
                        <a:xfrm>
                          <a:off x="0" y="0"/>
                          <a:ext cx="2945130" cy="2079625"/>
                          <a:chOff x="0" y="0"/>
                          <a:chExt cx="3818509" cy="2225853"/>
                        </a:xfrm>
                      </wpg:grpSpPr>
                      <wps:wsp>
                        <wps:cNvPr id="42" name="Oval 42"/>
                        <wps:cNvSpPr/>
                        <wps:spPr>
                          <a:xfrm>
                            <a:off x="1353312" y="0"/>
                            <a:ext cx="1112292"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Oval 44"/>
                        <wps:cNvSpPr/>
                        <wps:spPr>
                          <a:xfrm>
                            <a:off x="14631"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Oval 45"/>
                        <wps:cNvSpPr/>
                        <wps:spPr>
                          <a:xfrm>
                            <a:off x="1345997" y="877824"/>
                            <a:ext cx="1112292" cy="477520"/>
                          </a:xfrm>
                          <a:prstGeom prst="ellipse">
                            <a:avLst/>
                          </a:prstGeom>
                          <a:solidFill>
                            <a:schemeClr val="tx2">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Oval 47"/>
                        <wps:cNvSpPr/>
                        <wps:spPr>
                          <a:xfrm>
                            <a:off x="2706624" y="438912"/>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2706624" y="1324051"/>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 name="Straight Connector 50"/>
                        <wps:cNvCnPr/>
                        <wps:spPr>
                          <a:xfrm>
                            <a:off x="1901952" y="468173"/>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555955" y="914400"/>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2" name="Straight Connector 52"/>
                        <wps:cNvCnPr/>
                        <wps:spPr>
                          <a:xfrm>
                            <a:off x="3262579" y="921715"/>
                            <a:ext cx="0" cy="400050"/>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4" name="Straight Connector 54"/>
                        <wps:cNvCnPr/>
                        <wps:spPr>
                          <a:xfrm>
                            <a:off x="1126541" y="665683"/>
                            <a:ext cx="158686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56" name="Straight Connector 56"/>
                        <wps:cNvCnPr/>
                        <wps:spPr>
                          <a:xfrm>
                            <a:off x="2231136" y="424282"/>
                            <a:ext cx="811033" cy="91440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7" name="Straight Connector 57"/>
                        <wps:cNvCnPr/>
                        <wps:spPr>
                          <a:xfrm flipH="1">
                            <a:off x="848563" y="416966"/>
                            <a:ext cx="715618" cy="930744"/>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58" name="Straight Connector 58"/>
                        <wps:cNvCnPr/>
                        <wps:spPr>
                          <a:xfrm>
                            <a:off x="782727" y="885139"/>
                            <a:ext cx="810895" cy="91440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0" name="Straight Connector 60"/>
                        <wps:cNvCnPr/>
                        <wps:spPr>
                          <a:xfrm flipH="1">
                            <a:off x="2377440" y="797357"/>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2" name="Straight Connector 62"/>
                        <wps:cNvCnPr/>
                        <wps:spPr>
                          <a:xfrm flipH="1">
                            <a:off x="1009498" y="329184"/>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2231136" y="877824"/>
                            <a:ext cx="763270" cy="91376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5" name="Straight Connector 65"/>
                        <wps:cNvCnPr/>
                        <wps:spPr>
                          <a:xfrm flipH="1" flipV="1">
                            <a:off x="2399386" y="329184"/>
                            <a:ext cx="405129" cy="206706"/>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46" name="Oval 46"/>
                        <wps:cNvSpPr/>
                        <wps:spPr>
                          <a:xfrm>
                            <a:off x="1345997" y="1748333"/>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Oval 49"/>
                        <wps:cNvSpPr/>
                        <wps:spPr>
                          <a:xfrm>
                            <a:off x="0" y="1316736"/>
                            <a:ext cx="1111885" cy="477520"/>
                          </a:xfrm>
                          <a:prstGeom prst="ellipse">
                            <a:avLst/>
                          </a:prstGeom>
                          <a:solidFill>
                            <a:srgbClr val="7DFBA7"/>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Connector 53"/>
                        <wps:cNvCnPr/>
                        <wps:spPr>
                          <a:xfrm>
                            <a:off x="1901952" y="1345997"/>
                            <a:ext cx="0" cy="400050"/>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55" name="Straight Connector 55"/>
                        <wps:cNvCnPr/>
                        <wps:spPr>
                          <a:xfrm>
                            <a:off x="1111911" y="1558138"/>
                            <a:ext cx="1586865" cy="0"/>
                          </a:xfrm>
                          <a:prstGeom prst="line">
                            <a:avLst/>
                          </a:prstGeom>
                        </wps:spPr>
                        <wps:style>
                          <a:lnRef idx="1">
                            <a:schemeClr val="accent2"/>
                          </a:lnRef>
                          <a:fillRef idx="0">
                            <a:schemeClr val="accent2"/>
                          </a:fillRef>
                          <a:effectRef idx="0">
                            <a:schemeClr val="accent2"/>
                          </a:effectRef>
                          <a:fontRef idx="minor">
                            <a:schemeClr val="tx1"/>
                          </a:fontRef>
                        </wps:style>
                        <wps:bodyPr/>
                      </wps:wsp>
                      <wps:wsp>
                        <wps:cNvPr id="61" name="Straight Connector 61"/>
                        <wps:cNvCnPr/>
                        <wps:spPr>
                          <a:xfrm flipH="1">
                            <a:off x="1016813" y="1214323"/>
                            <a:ext cx="405130" cy="198755"/>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3" name="Straight Connector 63"/>
                        <wps:cNvCnPr/>
                        <wps:spPr>
                          <a:xfrm flipH="1">
                            <a:off x="2384755" y="1689811"/>
                            <a:ext cx="405130" cy="19875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4" name="Straight Connector 64"/>
                        <wps:cNvCnPr/>
                        <wps:spPr>
                          <a:xfrm flipH="1" flipV="1">
                            <a:off x="1009498" y="1689811"/>
                            <a:ext cx="340995" cy="238125"/>
                          </a:xfrm>
                          <a:prstGeom prst="line">
                            <a:avLst/>
                          </a:prstGeom>
                          <a:ln w="6350"/>
                        </wps:spPr>
                        <wps:style>
                          <a:lnRef idx="1">
                            <a:schemeClr val="dk1"/>
                          </a:lnRef>
                          <a:fillRef idx="0">
                            <a:schemeClr val="dk1"/>
                          </a:fillRef>
                          <a:effectRef idx="0">
                            <a:schemeClr val="dk1"/>
                          </a:effectRef>
                          <a:fontRef idx="minor">
                            <a:schemeClr val="tx1"/>
                          </a:fontRef>
                        </wps:style>
                        <wps:bodyPr/>
                      </wps:wsp>
                      <wps:wsp>
                        <wps:cNvPr id="66" name="Straight Connector 66"/>
                        <wps:cNvCnPr/>
                        <wps:spPr>
                          <a:xfrm flipH="1" flipV="1">
                            <a:off x="2406701" y="1214323"/>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s:wsp>
                        <wps:cNvPr id="67" name="Straight Connector 67"/>
                        <wps:cNvCnPr/>
                        <wps:spPr>
                          <a:xfrm flipH="1" flipV="1">
                            <a:off x="1016813" y="797357"/>
                            <a:ext cx="405129" cy="206706"/>
                          </a:xfrm>
                          <a:prstGeom prst="line">
                            <a:avLst/>
                          </a:prstGeom>
                          <a:ln>
                            <a:prstDash val="sysDot"/>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A156623" id="Group 20" o:spid="_x0000_s1026" style="position:absolute;left:0;text-align:left;margin-left:88.95pt;margin-top:8.45pt;width:231.9pt;height:163.75pt;z-index:251659264;mso-width-relative:margin;mso-height-relative:margin" coordsize="38185,222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">
                <v:oval id="Oval 42" o:spid="_x0000_s1027" style="position:absolute;left:13533;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" fillcolor="#7dfba7" stroked="f" strokeweight="1pt">
                  <v:stroke joinstyle="miter"/>
                  <v:textbox>
                    <w:txbxContent>
                      <w:p w14:paraId="29CEB010"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S1</w:t>
                        </w:r>
                      </w:p>
                    </w:txbxContent>
                  </v:textbox>
                </v:oval>
                <v:oval id="Oval 44" o:spid="_x0000_s1028" style="position:absolute;left:14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" fillcolor="#7dfba7" stroked="f" strokeweight="1pt">
                  <v:stroke joinstyle="miter"/>
                  <v:textbox>
                    <w:txbxContent>
                      <w:p w14:paraId="79451BC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S5</w:t>
                        </w:r>
                      </w:p>
                    </w:txbxContent>
                  </v:textbox>
                </v:oval>
                <v:oval id="Oval 45" o:spid="_x0000_s1029" style="position:absolute;left:13459;top:8778;width:11123;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" fillcolor="#acb9ca [1311]" stroked="f" strokeweight="1pt">
                  <v:stroke joinstyle="miter"/>
                  <v:textbox>
                    <w:txbxContent>
                      <w:p w14:paraId="6B482D9C" w14:textId="77777777" w:rsidR="00D70C09" w:rsidRDefault="00D70C09" w:rsidP="00D70C09">
                        <w:pPr>
                          <w:jc w:val="center"/>
                        </w:pPr>
                        <w:r w:rsidRPr="000B5CFA">
                          <w:rPr>
                            <w:rFonts w:ascii="Times New Roman" w:eastAsia="Times New Roman" w:hAnsi="Times New Roman" w:cs="Times New Roman"/>
                            <w:color w:val="FF0000"/>
                            <w:sz w:val="26"/>
                            <w:szCs w:val="26"/>
                            <w:bdr w:val="none" w:sz="0" w:space="0" w:color="auto" w:frame="1"/>
                          </w:rPr>
                          <w:t>S7</w:t>
                        </w:r>
                      </w:p>
                    </w:txbxContent>
                  </v:textbox>
                </v:oval>
                <v:oval id="Oval 47" o:spid="_x0000_s1030" style="position:absolute;left:27066;top:4389;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" fillcolor="#7dfba7" stroked="f" strokeweight="1pt">
                  <v:stroke joinstyle="miter"/>
                  <v:textbox>
                    <w:txbxContent>
                      <w:p w14:paraId="4B0AA50B"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S6</w:t>
                        </w:r>
                      </w:p>
                    </w:txbxContent>
                  </v:textbox>
                </v:oval>
                <v:oval id="Oval 48" o:spid="_x0000_s1031" style="position:absolute;left:27066;top:13240;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" fillcolor="#7dfba7" stroked="f" strokeweight="1pt">
                  <v:stroke joinstyle="miter"/>
                  <v:textbox>
                    <w:txbxContent>
                      <w:p w14:paraId="726A7C12"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S2</w:t>
                        </w:r>
                      </w:p>
                    </w:txbxContent>
                  </v:textbox>
                </v:oval>
                <v:line id="Straight Connector 50" o:spid="_x0000_s1032" style="position:absolute;visibility:visible;mso-wrap-style:square" from="19019,4681" to="19019,86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" strokecolor="black [3200]" strokeweight=".5pt">
                  <v:stroke dashstyle="1 1" joinstyle="miter"/>
                </v:line>
                <v:line id="Straight Connector 51" o:spid="_x0000_s1033" style="position:absolute;visibility:visible;mso-wrap-style:square" from="5559,9144" to="5559,131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" strokecolor="black [3200]" strokeweight=".5pt">
                  <v:stroke joinstyle="miter"/>
                </v:line>
                <v:line id="Straight Connector 52" o:spid="_x0000_s1034" style="position:absolute;visibility:visible;mso-wrap-style:square" from="32625,9217" to="32625,132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" strokecolor="black [3200]" strokeweight=".5pt">
                  <v:stroke joinstyle="miter"/>
                </v:line>
                <v:line id="Straight Connector 54" o:spid="_x0000_s1035" style="position:absolute;visibility:visible;mso-wrap-style:square" from="11265,6656" to="27134,66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" strokecolor="#5b9bd5 [3204]" strokeweight=".5pt">
                  <v:stroke joinstyle="miter"/>
                </v:line>
                <v:line id="Straight Connector 56" o:spid="_x0000_s1036" style="position:absolute;visibility:visible;mso-wrap-style:square" from="22311,4242" to="30421,133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" strokecolor="#ed7d31 [3205]" strokeweight=".5pt">
                  <v:stroke joinstyle="miter"/>
                </v:line>
                <v:line id="Straight Connector 57" o:spid="_x0000_s1037" style="position:absolute;flip:x;visibility:visible;mso-wrap-style:square" from="8485,4169" to="15641,1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" strokecolor="#ed7d31 [3205]" strokeweight=".5pt">
                  <v:stroke joinstyle="miter"/>
                </v:line>
                <v:line id="Straight Connector 58" o:spid="_x0000_s1038" style="position:absolute;visibility:visible;mso-wrap-style:square" from="7827,8851" to="15936,179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" strokecolor="#5b9bd5 [3204]" strokeweight=".5pt">
                  <v:stroke joinstyle="miter"/>
                </v:line>
                <v:line id="Straight Connector 60" o:spid="_x0000_s1039" style="position:absolute;flip:x;visibility:visible;mso-wrap-style:square" from="23774,7973" to="27825,9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" strokecolor="black [3200]" strokeweight=".5pt">
                  <v:stroke dashstyle="1 1" joinstyle="miter"/>
                </v:line>
                <v:line id="Straight Connector 62" o:spid="_x0000_s1040" style="position:absolute;flip:x;visibility:visible;mso-wrap-style:square" from="10094,3291" to="14146,5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" strokecolor="black [3200]" strokeweight=".5pt">
                  <v:stroke joinstyle="miter"/>
                </v:line>
                <v:line id="Straight Connector 59" o:spid="_x0000_s1041" style="position:absolute;flip:x;visibility:visible;mso-wrap-style:square" from="22311,8778" to="29944,179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" strokecolor="#5b9bd5 [3204]" strokeweight=".5pt">
                  <v:stroke joinstyle="miter"/>
                </v:line>
                <v:line id="Straight Connector 65" o:spid="_x0000_s1042" style="position:absolute;flip:x y;visibility:visible;mso-wrap-style:square" from="23993,3291" to="28045,5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" strokecolor="black [3200]" strokeweight=".5pt">
                  <v:stroke joinstyle="miter"/>
                </v:line>
                <v:oval id="Oval 46" o:spid="_x0000_s1043" style="position:absolute;left:13459;top:17483;width:11119;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" fillcolor="#7dfba7" stroked="f" strokeweight="1pt">
                  <v:stroke joinstyle="miter"/>
                  <v:textbox>
                    <w:txbxContent>
                      <w:p w14:paraId="3BA12E7F"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S4</w:t>
                        </w:r>
                      </w:p>
                    </w:txbxContent>
                  </v:textbox>
                </v:oval>
                <v:oval id="Oval 49" o:spid="_x0000_s1044" style="position:absolute;top:13167;width:11118;height:47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" fillcolor="#7dfba7" stroked="f" strokeweight="1pt">
                  <v:stroke joinstyle="miter"/>
                  <v:textbox>
                    <w:txbxContent>
                      <w:p w14:paraId="54A198A1" w14:textId="77777777" w:rsidR="00D70C09" w:rsidRPr="00B85B6E" w:rsidRDefault="00D70C09" w:rsidP="00D70C09">
                        <w:pPr>
                          <w:jc w:val="center"/>
                          <w:rPr>
                            <w:color w:val="000000" w:themeColor="text1"/>
                          </w:rPr>
                        </w:pPr>
                        <w:r w:rsidRPr="00B85B6E">
                          <w:rPr>
                            <w:rFonts w:ascii="Times New Roman" w:eastAsia="Times New Roman" w:hAnsi="Times New Roman" w:cs="Times New Roman"/>
                            <w:color w:val="000000" w:themeColor="text1"/>
                            <w:sz w:val="26"/>
                            <w:szCs w:val="26"/>
                            <w:bdr w:val="none" w:sz="0" w:space="0" w:color="auto" w:frame="1"/>
                          </w:rPr>
                          <w:t>S3</w:t>
                        </w:r>
                      </w:p>
                    </w:txbxContent>
                  </v:textbox>
                </v:oval>
                <v:line id="Straight Connector 53" o:spid="_x0000_s1045" style="position:absolute;visibility:visible;mso-wrap-style:square" from="19019,13459" to="19019,174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" strokecolor="black [3200]" strokeweight=".5pt">
                  <v:stroke dashstyle="1 1" joinstyle="miter"/>
                </v:line>
                <v:line id="Straight Connector 55" o:spid="_x0000_s1046" style="position:absolute;visibility:visible;mso-wrap-style:square" from="11119,15581" to="26987,155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" strokecolor="#ed7d31 [3205]" strokeweight=".5pt">
                  <v:stroke joinstyle="miter"/>
                </v:line>
                <v:line id="Straight Connector 61" o:spid="_x0000_s1047" style="position:absolute;flip:x;visibility:visible;mso-wrap-style:square" from="10168,12143" to="14219,141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" strokecolor="black [3200]" strokeweight=".5pt">
                  <v:stroke dashstyle="1 1" joinstyle="miter"/>
                </v:line>
                <v:line id="Straight Connector 63" o:spid="_x0000_s1048" style="position:absolute;flip:x;visibility:visible;mso-wrap-style:square" from="23847,16898" to="27898,188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" strokecolor="black [3200]" strokeweight=".5pt">
                  <v:stroke joinstyle="miter"/>
                </v:line>
                <v:line id="Straight Connector 64" o:spid="_x0000_s1049" style="position:absolute;flip:x y;visibility:visible;mso-wrap-style:square" from="10094,16898" to="13504,192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" strokecolor="black [3200]" strokeweight=".5pt">
                  <v:stroke joinstyle="miter"/>
                </v:line>
                <v:line id="Straight Connector 66" o:spid="_x0000_s1050" style="position:absolute;flip:x y;visibility:visible;mso-wrap-style:square" from="24067,12143" to="28118,142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" strokecolor="black [3200]" strokeweight=".5pt">
                  <v:stroke dashstyle="1 1" joinstyle="miter"/>
                </v:line>
                <v:line id="Straight Connector 67" o:spid="_x0000_s1051" style="position:absolute;flip:x y;visibility:visible;mso-wrap-style:square" from="10168,7973" to="14219,100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" strokecolor="black [3200]" strokeweight=".5pt">
                  <v:stroke dashstyle="1 1" joinstyle="miter"/>
                </v:line>
              </v:group>
            </w:pict>
          </mc:Fallback>
        </mc:AlternateContent>
      </w:r>
    </w:p>
    <w:p w14:paraId="3676BD57" w14:textId="27E1CDE1"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044A957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C53B391"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21C9F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16A228"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257CA0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6CEF0F50"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2A2B71E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5FBDEF9A"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49DDFBC"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0A7B5C"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02B4812"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7778B79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6D28595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079CDB49" w14:textId="396C5BE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theo mô hình 7S là điều hành một cấu trúc tổng thể, gồm 7 nhân tố bắt đầu bằng chữ “S” trong tiếng Anh: Strategy, Structure, Systems, Style, Staff, Skills và Shared values. Theo mô hình này, những nhân tố sẽ được tổ chức một cách khoa học, các nhân tố có mối quan hệ mật thiết với nhau và phát triển theo một hướng nhất định, cụ thể như sau:</w:t>
      </w:r>
    </w:p>
    <w:p w14:paraId="7A25972E" w14:textId="6B7CDAB4"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2.2.1. </w:t>
      </w:r>
      <w:r w:rsidR="00D70C09" w:rsidRPr="00EF7279">
        <w:rPr>
          <w:rFonts w:ascii="Times New Roman" w:hAnsi="Times New Roman" w:cs="Times New Roman"/>
          <w:b/>
          <w:sz w:val="21"/>
          <w:szCs w:val="21"/>
        </w:rPr>
        <w:t>S1: Staff - Nhân sự - Đội ngũ cán bộ - giảng viên – nhân viên thực hi</w:t>
      </w:r>
      <w:r w:rsidRPr="00EF7279">
        <w:rPr>
          <w:rFonts w:ascii="Times New Roman" w:hAnsi="Times New Roman" w:cs="Times New Roman"/>
          <w:b/>
          <w:sz w:val="21"/>
          <w:szCs w:val="21"/>
        </w:rPr>
        <w:t>ệ</w:t>
      </w:r>
      <w:r w:rsidR="00D70C09" w:rsidRPr="00EF7279">
        <w:rPr>
          <w:rFonts w:ascii="Times New Roman" w:hAnsi="Times New Roman" w:cs="Times New Roman"/>
          <w:b/>
          <w:sz w:val="21"/>
          <w:szCs w:val="21"/>
        </w:rPr>
        <w:t>n công tác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p>
    <w:p w14:paraId="0F25BE58" w14:textId="4E65F85A"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Nhân sự thực hiện công tác quản trị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cần có trình độ chuyên sâu về quản lý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phẩm chất chính trị, đạo đức tốt, thích nghi với yêu cầu đa dạng của công việc, có phương pháp luận, có khả năng phân tích, năng lực quản trị, khả năng tiếp cận và giải quyết các vấn đề trong việc xây dựng kế hoạch, lập chiến lược, tổ chức điều hành công việc hiệu quả.</w:t>
      </w:r>
    </w:p>
    <w:p w14:paraId="3603E865" w14:textId="3A12EBD0" w:rsidR="00D70C09" w:rsidRDefault="0087102D"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Trong công tác quản </w:t>
      </w:r>
      <w:r w:rsidR="00B6724D">
        <w:rPr>
          <w:rFonts w:ascii="Times New Roman" w:eastAsia="Times New Roman" w:hAnsi="Times New Roman" w:cs="Times New Roman"/>
          <w:sz w:val="21"/>
          <w:szCs w:val="21"/>
        </w:rPr>
        <w:t>trị</w:t>
      </w:r>
      <w:r>
        <w:rPr>
          <w:rFonts w:ascii="Times New Roman" w:eastAsia="Times New Roman" w:hAnsi="Times New Roman" w:cs="Times New Roman"/>
          <w:sz w:val="21"/>
          <w:szCs w:val="21"/>
        </w:rPr>
        <w:t xml:space="preserve">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điều tiên quyết là làm sao để giáo dục và hoàn thiện nhân cách con người. Muốn vậy, đội ngũ thực hiện nhiệm vụ này, cần nắm vững kiến thức chuyên môn về tâm sinh lý lứa tuổi, giáo dục kỹ năng sống,… Dưới tác động lớn của cuộc cách mạng công nghiệp 4.0, ít nhiều ảnh hưởng đến nhận thức, quan điểm và lối sống của </w:t>
      </w:r>
      <w:r w:rsidR="00F70CFE">
        <w:rPr>
          <w:rFonts w:ascii="Times New Roman" w:eastAsia="Times New Roman" w:hAnsi="Times New Roman" w:cs="Times New Roman"/>
          <w:sz w:val="21"/>
          <w:szCs w:val="21"/>
        </w:rPr>
        <w:t>SV</w:t>
      </w:r>
      <w:r>
        <w:rPr>
          <w:rFonts w:ascii="Times New Roman" w:eastAsia="Times New Roman" w:hAnsi="Times New Roman" w:cs="Times New Roman"/>
          <w:sz w:val="21"/>
          <w:szCs w:val="21"/>
        </w:rPr>
        <w:t xml:space="preserve">, nên việc không ngừng nâng cao kiến thức, phải xác định luôn học hỏi mọi lúc mọi nơi những kiến thức cần thiết để luôn theo kịp sự thay đổi nhanh chóng của xã hội, của môi trường giáo dục, giáo dục nghề nghiệp là việc mà tất cả đội ngũ quản lý </w:t>
      </w:r>
      <w:r w:rsidR="00F70CFE">
        <w:rPr>
          <w:rFonts w:ascii="Times New Roman" w:eastAsia="Times New Roman" w:hAnsi="Times New Roman" w:cs="Times New Roman"/>
          <w:sz w:val="21"/>
          <w:szCs w:val="21"/>
        </w:rPr>
        <w:t xml:space="preserve">SV </w:t>
      </w:r>
      <w:r>
        <w:rPr>
          <w:rFonts w:ascii="Times New Roman" w:eastAsia="Times New Roman" w:hAnsi="Times New Roman" w:cs="Times New Roman"/>
          <w:sz w:val="21"/>
          <w:szCs w:val="21"/>
        </w:rPr>
        <w:t>đã và đang tiếp tục thực hiện.</w:t>
      </w:r>
    </w:p>
    <w:p w14:paraId="30E1BCC5" w14:textId="5A96B8B8" w:rsidR="0087102D" w:rsidRPr="00B6724D" w:rsidRDefault="00B6724D" w:rsidP="00D70C09">
      <w:pPr>
        <w:tabs>
          <w:tab w:val="left" w:pos="4678"/>
        </w:tabs>
        <w:spacing w:after="0" w:line="240" w:lineRule="auto"/>
        <w:ind w:firstLine="284"/>
        <w:jc w:val="both"/>
        <w:rPr>
          <w:rFonts w:ascii="Times New Roman" w:hAnsi="Times New Roman" w:cs="Times New Roman"/>
          <w:sz w:val="21"/>
          <w:szCs w:val="21"/>
        </w:rPr>
      </w:pPr>
      <w:r w:rsidRPr="00B6724D">
        <w:rPr>
          <w:rFonts w:ascii="Times New Roman" w:hAnsi="Times New Roman" w:cs="Times New Roman"/>
          <w:sz w:val="21"/>
          <w:szCs w:val="21"/>
        </w:rPr>
        <w:t xml:space="preserve">Hệ thống tổ chức tham gia giáo dục SV của </w:t>
      </w:r>
      <w:r w:rsidR="00F70CFE">
        <w:rPr>
          <w:rFonts w:ascii="Times New Roman" w:hAnsi="Times New Roman" w:cs="Times New Roman"/>
          <w:sz w:val="21"/>
          <w:szCs w:val="21"/>
        </w:rPr>
        <w:t>t</w:t>
      </w:r>
      <w:r w:rsidRPr="00B6724D">
        <w:rPr>
          <w:rFonts w:ascii="Times New Roman" w:hAnsi="Times New Roman" w:cs="Times New Roman"/>
          <w:sz w:val="21"/>
          <w:szCs w:val="21"/>
        </w:rPr>
        <w:t xml:space="preserve">rường hoàn thiện từ Ban Giám hiệu đến phòng, khoa, </w:t>
      </w:r>
      <w:r w:rsidR="00F70CFE">
        <w:rPr>
          <w:rFonts w:ascii="Times New Roman" w:hAnsi="Times New Roman" w:cs="Times New Roman"/>
          <w:sz w:val="21"/>
          <w:szCs w:val="21"/>
        </w:rPr>
        <w:t>cố vấn học tập (CVHT)</w:t>
      </w:r>
      <w:r w:rsidRPr="00B6724D">
        <w:rPr>
          <w:rFonts w:ascii="Times New Roman" w:hAnsi="Times New Roman" w:cs="Times New Roman"/>
          <w:sz w:val="21"/>
          <w:szCs w:val="21"/>
        </w:rPr>
        <w:t>, Đoàn thanh niên, Hội sinh viên. Ban Lãnh đạo nhà trường luôn quan tâm và hỗ trợ</w:t>
      </w:r>
      <w:r w:rsidR="00F70CFE">
        <w:rPr>
          <w:rFonts w:ascii="Times New Roman" w:hAnsi="Times New Roman" w:cs="Times New Roman"/>
          <w:sz w:val="21"/>
          <w:szCs w:val="21"/>
        </w:rPr>
        <w:t xml:space="preserve"> công tác </w:t>
      </w:r>
      <w:r w:rsidRPr="00B6724D">
        <w:rPr>
          <w:rFonts w:ascii="Times New Roman" w:hAnsi="Times New Roman" w:cs="Times New Roman"/>
          <w:sz w:val="21"/>
          <w:szCs w:val="21"/>
        </w:rPr>
        <w:t>SV nói chung và công tác chính trị tư tưởng, giáo dục đạo đức, lối số</w:t>
      </w:r>
      <w:r w:rsidR="00F70CFE">
        <w:rPr>
          <w:rFonts w:ascii="Times New Roman" w:hAnsi="Times New Roman" w:cs="Times New Roman"/>
          <w:sz w:val="21"/>
          <w:szCs w:val="21"/>
        </w:rPr>
        <w:t xml:space="preserve">ng cho </w:t>
      </w:r>
      <w:r w:rsidRPr="00B6724D">
        <w:rPr>
          <w:rFonts w:ascii="Times New Roman" w:hAnsi="Times New Roman" w:cs="Times New Roman"/>
          <w:sz w:val="21"/>
          <w:szCs w:val="21"/>
        </w:rPr>
        <w:t xml:space="preserve">SV nói riêng; phòng </w:t>
      </w:r>
      <w:r w:rsidR="00F70CFE">
        <w:rPr>
          <w:rFonts w:ascii="Times New Roman" w:hAnsi="Times New Roman" w:cs="Times New Roman"/>
          <w:sz w:val="21"/>
          <w:szCs w:val="21"/>
        </w:rPr>
        <w:t>Thanh tra Giáo dục – Công tác</w:t>
      </w:r>
      <w:r w:rsidRPr="00B6724D">
        <w:rPr>
          <w:rFonts w:ascii="Times New Roman" w:hAnsi="Times New Roman" w:cs="Times New Roman"/>
          <w:sz w:val="21"/>
          <w:szCs w:val="21"/>
        </w:rPr>
        <w:t xml:space="preserve"> Sinh viên là đơn vị tham mưu cho Ban Giám hiệu về công tác giáo dục SV cũng bố trí lãnh đạo phòng trực tiếp thực hiện nhiệm vụ này; lãnh đạ</w:t>
      </w:r>
      <w:r w:rsidR="00F70CFE">
        <w:rPr>
          <w:rFonts w:ascii="Times New Roman" w:hAnsi="Times New Roman" w:cs="Times New Roman"/>
          <w:sz w:val="21"/>
          <w:szCs w:val="21"/>
        </w:rPr>
        <w:t>o các khoa cũng như C</w:t>
      </w:r>
      <w:r w:rsidRPr="00B6724D">
        <w:rPr>
          <w:rFonts w:ascii="Times New Roman" w:hAnsi="Times New Roman" w:cs="Times New Roman"/>
          <w:sz w:val="21"/>
          <w:szCs w:val="21"/>
        </w:rPr>
        <w:t xml:space="preserve">VHT luôn quan tâm, nhắc nhở và giáo dục SV, đặc biệt là SV thường xuyên vắng học, thiếu ý thức học tập. Đoàn thanh niên và Hội </w:t>
      </w:r>
      <w:r w:rsidR="00F70CFE">
        <w:rPr>
          <w:rFonts w:ascii="Times New Roman" w:eastAsia="Times New Roman" w:hAnsi="Times New Roman" w:cs="Times New Roman"/>
          <w:sz w:val="21"/>
          <w:szCs w:val="21"/>
        </w:rPr>
        <w:t>SV</w:t>
      </w:r>
      <w:r w:rsidR="00F70CFE" w:rsidRPr="00B6724D">
        <w:rPr>
          <w:rFonts w:ascii="Times New Roman" w:hAnsi="Times New Roman" w:cs="Times New Roman"/>
          <w:sz w:val="21"/>
          <w:szCs w:val="21"/>
        </w:rPr>
        <w:t xml:space="preserve"> </w:t>
      </w:r>
      <w:r w:rsidRPr="00B6724D">
        <w:rPr>
          <w:rFonts w:ascii="Times New Roman" w:hAnsi="Times New Roman" w:cs="Times New Roman"/>
          <w:sz w:val="21"/>
          <w:szCs w:val="21"/>
        </w:rPr>
        <w:t>được tổ chức bài bản, từ cấp trường, khoa đến lớp, có nội dung tổ chức sinh hoạt, phát động phong trào rèn luyện thiết thực, phù hợp với quy định của các tổ chức này, và được đặt dưới sự lãnh đạo kịp thời và chặt chẽ của Đảng ủy, chi bộ.</w:t>
      </w:r>
    </w:p>
    <w:p w14:paraId="4EF74DE5"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lastRenderedPageBreak/>
        <w:t>Có chế độ khuyến khích đội ngũ để tạo môi trường làm việc hăng say. Chủ động, tích cực trong việc hoạch định, lập kế hoạch, chiến lược, nghiêng nhiều về việc tạo lập danh mục rủi ro, cơ hội và những hành động giải quyết rủi ro, tận dụng cơ hội hơn là chờ xử lý những tình huống đã xảy ra.</w:t>
      </w:r>
    </w:p>
    <w:p w14:paraId="007436EB" w14:textId="17F4B5EF"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2.2.2. </w:t>
      </w:r>
      <w:r w:rsidR="00D70C09" w:rsidRPr="00EF7279">
        <w:rPr>
          <w:rFonts w:ascii="Times New Roman" w:hAnsi="Times New Roman" w:cs="Times New Roman"/>
          <w:b/>
          <w:sz w:val="21"/>
          <w:szCs w:val="21"/>
        </w:rPr>
        <w:t>S2: Structure – Cấu trúc – Cơ cấu tổ chức quản trị</w:t>
      </w:r>
      <w:r w:rsidR="00F70CFE">
        <w:rPr>
          <w:rFonts w:ascii="Times New Roman" w:hAnsi="Times New Roman" w:cs="Times New Roman"/>
          <w:b/>
          <w:sz w:val="21"/>
          <w:szCs w:val="21"/>
        </w:rPr>
        <w:t xml:space="preserve"> </w:t>
      </w:r>
      <w:r w:rsidR="00F70CFE" w:rsidRPr="00F70CFE">
        <w:rPr>
          <w:rFonts w:ascii="Times New Roman" w:eastAsia="Times New Roman" w:hAnsi="Times New Roman" w:cs="Times New Roman"/>
          <w:b/>
          <w:sz w:val="21"/>
          <w:szCs w:val="21"/>
        </w:rPr>
        <w:t>SV</w:t>
      </w:r>
      <w:r w:rsidR="00F70CFE" w:rsidRPr="00F70CFE">
        <w:rPr>
          <w:rFonts w:ascii="Times New Roman" w:hAnsi="Times New Roman" w:cs="Times New Roman"/>
          <w:b/>
          <w:sz w:val="21"/>
          <w:szCs w:val="21"/>
        </w:rPr>
        <w:t xml:space="preserve"> </w:t>
      </w:r>
      <w:r w:rsidR="00D70C09" w:rsidRPr="00EF7279">
        <w:rPr>
          <w:rFonts w:ascii="Times New Roman" w:hAnsi="Times New Roman" w:cs="Times New Roman"/>
          <w:b/>
          <w:sz w:val="21"/>
          <w:szCs w:val="21"/>
        </w:rPr>
        <w:t>(Phòng/ Khoa/Tổ/ Đoàn thể,…)</w:t>
      </w:r>
    </w:p>
    <w:p w14:paraId="056B77FE" w14:textId="5EC3017E" w:rsidR="00D70C09" w:rsidRPr="00D70C09" w:rsidRDefault="008415D1"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Cơ cấu tổ chức của Trường Cao đẳng Lý Tự Trọng Thành phố Hồ Chí Minh gồm 7 phòng chức năng, 12 khoa, 8 trung tâm. Phòng Thanh tra Giáo dục – Công tác Sinh viên là đơn vị chịu trách nhiệm chính t</w:t>
      </w:r>
      <w:r w:rsidRPr="008415D1">
        <w:rPr>
          <w:rFonts w:ascii="Times New Roman" w:hAnsi="Times New Roman" w:cs="Times New Roman"/>
          <w:sz w:val="21"/>
          <w:szCs w:val="21"/>
        </w:rPr>
        <w:t xml:space="preserve">ham mưu cho Hiệu trưởng về công tác chính trị tư tưởng trong </w:t>
      </w:r>
      <w:r w:rsidR="00F70CFE">
        <w:rPr>
          <w:rFonts w:ascii="Times New Roman" w:eastAsia="Times New Roman" w:hAnsi="Times New Roman" w:cs="Times New Roman"/>
          <w:sz w:val="21"/>
          <w:szCs w:val="21"/>
        </w:rPr>
        <w:t>SV</w:t>
      </w:r>
      <w:r w:rsidRPr="008415D1">
        <w:rPr>
          <w:rFonts w:ascii="Times New Roman" w:hAnsi="Times New Roman" w:cs="Times New Roman"/>
          <w:sz w:val="21"/>
          <w:szCs w:val="21"/>
        </w:rPr>
        <w:t xml:space="preserve">; công tác quản lý, tổng hợp, đề xuất ý kiến, tổ chức thực hiện công tác </w:t>
      </w:r>
      <w:r w:rsidR="00F70CFE">
        <w:rPr>
          <w:rFonts w:ascii="Times New Roman" w:eastAsia="Times New Roman" w:hAnsi="Times New Roman" w:cs="Times New Roman"/>
          <w:sz w:val="21"/>
          <w:szCs w:val="21"/>
        </w:rPr>
        <w:t>SV</w:t>
      </w:r>
      <w:r w:rsidR="00F70CFE" w:rsidRPr="008415D1">
        <w:rPr>
          <w:rFonts w:ascii="Times New Roman" w:hAnsi="Times New Roman" w:cs="Times New Roman"/>
          <w:sz w:val="21"/>
          <w:szCs w:val="21"/>
        </w:rPr>
        <w:t xml:space="preserve"> </w:t>
      </w:r>
      <w:r w:rsidRPr="008415D1">
        <w:rPr>
          <w:rFonts w:ascii="Times New Roman" w:hAnsi="Times New Roman" w:cs="Times New Roman"/>
          <w:sz w:val="21"/>
          <w:szCs w:val="21"/>
        </w:rPr>
        <w:t xml:space="preserve">của </w:t>
      </w:r>
      <w:r>
        <w:rPr>
          <w:rFonts w:ascii="Times New Roman" w:hAnsi="Times New Roman" w:cs="Times New Roman"/>
          <w:sz w:val="21"/>
          <w:szCs w:val="21"/>
        </w:rPr>
        <w:t xml:space="preserve">tất cả </w:t>
      </w:r>
      <w:r w:rsidRPr="008415D1">
        <w:rPr>
          <w:rFonts w:ascii="Times New Roman" w:hAnsi="Times New Roman" w:cs="Times New Roman"/>
          <w:sz w:val="21"/>
          <w:szCs w:val="21"/>
        </w:rPr>
        <w:t>các hệ đào tạo trong nhà trường</w:t>
      </w:r>
      <w:r>
        <w:rPr>
          <w:rFonts w:ascii="Times New Roman" w:hAnsi="Times New Roman" w:cs="Times New Roman"/>
          <w:sz w:val="21"/>
          <w:szCs w:val="21"/>
        </w:rPr>
        <w:t xml:space="preserve">; </w:t>
      </w:r>
      <w:r w:rsidRPr="008415D1">
        <w:rPr>
          <w:rFonts w:ascii="Times New Roman" w:hAnsi="Times New Roman" w:cs="Times New Roman"/>
          <w:sz w:val="21"/>
          <w:szCs w:val="21"/>
        </w:rPr>
        <w:t xml:space="preserve">Đảm bảo thực hiện chế độ chính sách nhằm phục vụ quyền lợi chính đáng của </w:t>
      </w:r>
      <w:r w:rsidR="00F70CFE">
        <w:rPr>
          <w:rFonts w:ascii="Times New Roman" w:eastAsia="Times New Roman" w:hAnsi="Times New Roman" w:cs="Times New Roman"/>
          <w:sz w:val="21"/>
          <w:szCs w:val="21"/>
        </w:rPr>
        <w:t>SV</w:t>
      </w:r>
      <w:r>
        <w:rPr>
          <w:rFonts w:ascii="Times New Roman" w:hAnsi="Times New Roman" w:cs="Times New Roman"/>
          <w:sz w:val="21"/>
          <w:szCs w:val="21"/>
        </w:rPr>
        <w:t>.</w:t>
      </w:r>
      <w:r w:rsidR="0066151A">
        <w:rPr>
          <w:rFonts w:ascii="Times New Roman" w:hAnsi="Times New Roman" w:cs="Times New Roman"/>
          <w:sz w:val="21"/>
          <w:szCs w:val="21"/>
        </w:rPr>
        <w:t xml:space="preserve"> Bên cạnh đó, </w:t>
      </w:r>
      <w:r w:rsidR="00732D49">
        <w:rPr>
          <w:rFonts w:ascii="Times New Roman" w:hAnsi="Times New Roman" w:cs="Times New Roman"/>
          <w:sz w:val="21"/>
          <w:szCs w:val="21"/>
        </w:rPr>
        <w:t xml:space="preserve">các khoa, trung tâm và đoàn thể cũng là những đơn vị hỗ trợ tích cực vào công tác quản lý </w:t>
      </w:r>
      <w:r w:rsidR="00F70CFE">
        <w:rPr>
          <w:rFonts w:ascii="Times New Roman" w:eastAsia="Times New Roman" w:hAnsi="Times New Roman" w:cs="Times New Roman"/>
          <w:sz w:val="21"/>
          <w:szCs w:val="21"/>
        </w:rPr>
        <w:t>SV</w:t>
      </w:r>
      <w:r w:rsidR="00732D49">
        <w:rPr>
          <w:rFonts w:ascii="Times New Roman" w:hAnsi="Times New Roman" w:cs="Times New Roman"/>
          <w:sz w:val="21"/>
          <w:szCs w:val="21"/>
        </w:rPr>
        <w:t>.</w:t>
      </w:r>
    </w:p>
    <w:p w14:paraId="664F2E5A" w14:textId="48EF1AEA" w:rsidR="00D70C09" w:rsidRPr="00D70C09" w:rsidRDefault="00732D4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Hiện nay, nhà trường đang sử dụng phần mềm quản lý đào tạo PMT-EMS, thông tin</w:t>
      </w:r>
      <w:r w:rsidR="00D70C09" w:rsidRPr="00D70C09">
        <w:rPr>
          <w:rFonts w:ascii="Times New Roman" w:hAnsi="Times New Roman" w:cs="Times New Roman"/>
          <w:sz w:val="21"/>
          <w:szCs w:val="21"/>
        </w:rPr>
        <w:t xml:space="preserve"> sinh viên được </w:t>
      </w:r>
      <w:r>
        <w:rPr>
          <w:rFonts w:ascii="Times New Roman" w:hAnsi="Times New Roman" w:cs="Times New Roman"/>
          <w:sz w:val="21"/>
          <w:szCs w:val="21"/>
        </w:rPr>
        <w:t xml:space="preserve">tích hợp đến trang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nhằm giúp người sử dụng (cán bộ – giảng viên – nhân viên, </w:t>
      </w:r>
      <w:r w:rsidR="00F70CFE">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 phụ</w:t>
      </w:r>
      <w:r>
        <w:rPr>
          <w:rFonts w:ascii="Times New Roman" w:hAnsi="Times New Roman" w:cs="Times New Roman"/>
          <w:sz w:val="21"/>
          <w:szCs w:val="21"/>
        </w:rPr>
        <w:t xml:space="preserve"> huynh</w:t>
      </w:r>
      <w:r w:rsidR="00D70C09" w:rsidRPr="00D70C09">
        <w:rPr>
          <w:rFonts w:ascii="Times New Roman" w:hAnsi="Times New Roman" w:cs="Times New Roman"/>
          <w:sz w:val="21"/>
          <w:szCs w:val="21"/>
        </w:rPr>
        <w:t>) dễ dàng tra cứu, truy xuất thông tin.</w:t>
      </w:r>
    </w:p>
    <w:p w14:paraId="06B22E5E"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drawing>
          <wp:inline distT="0" distB="0" distL="0" distR="0" wp14:anchorId="6411C84B" wp14:editId="5BFBB232">
            <wp:extent cx="5268520" cy="3769797"/>
            <wp:effectExtent l="0" t="0" r="889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l="15646" t="8702" r="16809" b="4494"/>
                    <a:stretch/>
                  </pic:blipFill>
                  <pic:spPr bwMode="auto">
                    <a:xfrm>
                      <a:off x="0" y="0"/>
                      <a:ext cx="5271951" cy="3772252"/>
                    </a:xfrm>
                    <a:prstGeom prst="rect">
                      <a:avLst/>
                    </a:prstGeom>
                    <a:ln>
                      <a:noFill/>
                    </a:ln>
                    <a:extLst>
                      <a:ext uri="{53640926-AAD7-44D8-BBD7-CCE9431645EC}">
                        <a14:shadowObscured xmlns:a14="http://schemas.microsoft.com/office/drawing/2010/main"/>
                      </a:ext>
                    </a:extLst>
                  </pic:spPr>
                </pic:pic>
              </a:graphicData>
            </a:graphic>
          </wp:inline>
        </w:drawing>
      </w:r>
    </w:p>
    <w:p w14:paraId="22574E08" w14:textId="6FD3F279" w:rsidR="00732D49" w:rsidRPr="00732D49" w:rsidRDefault="00732D49" w:rsidP="00732D49">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 xml:space="preserve">Hình 1. </w:t>
      </w:r>
      <w:r w:rsidRPr="00732D49">
        <w:rPr>
          <w:rFonts w:ascii="Times New Roman" w:hAnsi="Times New Roman" w:cs="Times New Roman"/>
          <w:i/>
          <w:sz w:val="21"/>
          <w:szCs w:val="21"/>
        </w:rPr>
        <w:t>Trang thông tin cá nhân sinh viên</w:t>
      </w:r>
    </w:p>
    <w:p w14:paraId="61F01D80" w14:textId="77777777" w:rsidR="005B1A90" w:rsidRDefault="005B1A90" w:rsidP="00D70C09">
      <w:pPr>
        <w:tabs>
          <w:tab w:val="left" w:pos="4678"/>
        </w:tabs>
        <w:spacing w:after="0" w:line="240" w:lineRule="auto"/>
        <w:ind w:firstLine="284"/>
        <w:jc w:val="both"/>
        <w:rPr>
          <w:rFonts w:ascii="Times New Roman" w:hAnsi="Times New Roman" w:cs="Times New Roman"/>
          <w:sz w:val="21"/>
          <w:szCs w:val="21"/>
        </w:rPr>
      </w:pPr>
    </w:p>
    <w:p w14:paraId="7CA98B16" w14:textId="3ADE4173"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được cấp một tài khoản riêng để sử dụng trang thông tin cá nhân. Tất cả số liệu, thông tin trên trang cá nhân đã được kết nối, liên kết từ nhiều phần mềm khác (phần mềm quản lý đào tạo, trang web trường, trang hành chính điện tử </w:t>
      </w:r>
      <w:r w:rsidR="00732D49">
        <w:rPr>
          <w:rFonts w:ascii="Times New Roman" w:hAnsi="Times New Roman" w:cs="Times New Roman"/>
          <w:sz w:val="21"/>
          <w:szCs w:val="21"/>
        </w:rPr>
        <w:t>E-Office</w:t>
      </w:r>
      <w:r w:rsidRPr="00D70C09">
        <w:rPr>
          <w:rFonts w:ascii="Times New Roman" w:hAnsi="Times New Roman" w:cs="Times New Roman"/>
          <w:sz w:val="21"/>
          <w:szCs w:val="21"/>
        </w:rPr>
        <w:t>…) nên số liệu chính xác. Được thiết kế để sử dụng mọi lúc mọi nơi trên mọi thiết bị như: máy tính hoặc máy tính bảng hoặc chỉ cần điện thoại thông minh, sinh viên dễ dàng tra cứu lịch học, lịch thi, công nợ, kết quả học tập, kết quả rèn luyện, tiến độ học tập, các kế hoạch, thông báo của trường, của lớp, của Đoàn – Hộ</w:t>
      </w:r>
      <w:r w:rsidR="00BE4757">
        <w:rPr>
          <w:rFonts w:ascii="Times New Roman" w:hAnsi="Times New Roman" w:cs="Times New Roman"/>
          <w:sz w:val="21"/>
          <w:szCs w:val="21"/>
        </w:rPr>
        <w:t>i</w:t>
      </w:r>
      <w:r w:rsidRPr="00D70C09">
        <w:rPr>
          <w:rFonts w:ascii="Times New Roman" w:hAnsi="Times New Roman" w:cs="Times New Roman"/>
          <w:sz w:val="21"/>
          <w:szCs w:val="21"/>
        </w:rPr>
        <w:t xml:space="preserve">… để từ đó mỗi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lập cho mình lịch cá nhân, kế hoạch riêng đảm bảo bố trí thời gian học tập, rèn luyện, nghiên cứu một cách khoa học, đạt hiệu quả cao.</w:t>
      </w:r>
    </w:p>
    <w:p w14:paraId="0F49BB03" w14:textId="587305FD" w:rsidR="00D70C09" w:rsidRPr="00EF7279" w:rsidRDefault="00EF7279" w:rsidP="00EF7279">
      <w:pPr>
        <w:tabs>
          <w:tab w:val="left" w:pos="4678"/>
        </w:tabs>
        <w:spacing w:after="0" w:line="240" w:lineRule="auto"/>
        <w:jc w:val="both"/>
        <w:rPr>
          <w:rFonts w:ascii="Times New Roman" w:hAnsi="Times New Roman" w:cs="Times New Roman"/>
          <w:b/>
          <w:sz w:val="21"/>
          <w:szCs w:val="21"/>
        </w:rPr>
      </w:pPr>
      <w:r w:rsidRPr="00EF7279">
        <w:rPr>
          <w:rFonts w:ascii="Times New Roman" w:hAnsi="Times New Roman" w:cs="Times New Roman"/>
          <w:b/>
          <w:sz w:val="21"/>
          <w:szCs w:val="21"/>
        </w:rPr>
        <w:t xml:space="preserve">2.2.3. </w:t>
      </w:r>
      <w:r w:rsidR="00D70C09" w:rsidRPr="00EF7279">
        <w:rPr>
          <w:rFonts w:ascii="Times New Roman" w:hAnsi="Times New Roman" w:cs="Times New Roman"/>
          <w:b/>
          <w:sz w:val="21"/>
          <w:szCs w:val="21"/>
        </w:rPr>
        <w:t>S3: Systems - Hệ thống - tất cả các phương pháp hoạt động, thủ tục, và các luồng thông tin liên lạc (Nhà trường/Xã hội/ Doanh nghiệp/ Gia đình/ Các tổ chức)</w:t>
      </w:r>
    </w:p>
    <w:p w14:paraId="76FEA1AB" w14:textId="35C6F1DD" w:rsidR="00D70C09" w:rsidRDefault="00D70C09" w:rsidP="005B1A90">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Phối hợp chặt chẽ giữa nhà trường – gia đình – xã hội</w:t>
      </w:r>
    </w:p>
    <w:p w14:paraId="53A8A292" w14:textId="77777777" w:rsidR="005B1A90" w:rsidRPr="005B1A90" w:rsidRDefault="005B1A90" w:rsidP="005B1A90">
      <w:pPr>
        <w:tabs>
          <w:tab w:val="left" w:pos="4678"/>
        </w:tabs>
        <w:spacing w:after="0" w:line="240" w:lineRule="auto"/>
        <w:ind w:firstLine="284"/>
        <w:jc w:val="both"/>
        <w:rPr>
          <w:rFonts w:ascii="Times New Roman" w:hAnsi="Times New Roman" w:cs="Times New Roman"/>
          <w:b/>
          <w:sz w:val="21"/>
          <w:szCs w:val="21"/>
        </w:rPr>
      </w:pPr>
    </w:p>
    <w:p w14:paraId="218D1F46" w14:textId="3BF5C9EF" w:rsidR="00D70C09" w:rsidRPr="00D70C09" w:rsidRDefault="00D70C09" w:rsidP="005B1A90">
      <w:pPr>
        <w:tabs>
          <w:tab w:val="left" w:pos="4678"/>
        </w:tabs>
        <w:spacing w:after="0" w:line="240" w:lineRule="auto"/>
        <w:jc w:val="both"/>
        <w:rPr>
          <w:rFonts w:ascii="Times New Roman" w:hAnsi="Times New Roman" w:cs="Times New Roman"/>
          <w:sz w:val="21"/>
          <w:szCs w:val="21"/>
        </w:rPr>
      </w:pPr>
    </w:p>
    <w:p w14:paraId="3DF58789" w14:textId="5F50B85A" w:rsidR="00D70C09" w:rsidRPr="00D70C09" w:rsidRDefault="005B1A90" w:rsidP="005B1A90">
      <w:pPr>
        <w:tabs>
          <w:tab w:val="left" w:pos="4678"/>
        </w:tabs>
        <w:spacing w:after="0" w:line="240" w:lineRule="auto"/>
        <w:jc w:val="both"/>
        <w:rPr>
          <w:rFonts w:ascii="Times New Roman" w:hAnsi="Times New Roman" w:cs="Times New Roman"/>
          <w:sz w:val="21"/>
          <w:szCs w:val="21"/>
        </w:rPr>
      </w:pPr>
      <w:r w:rsidRPr="00D70C09">
        <w:rPr>
          <w:rFonts w:ascii="Times New Roman" w:hAnsi="Times New Roman" w:cs="Times New Roman"/>
          <w:noProof/>
          <w:sz w:val="21"/>
          <w:szCs w:val="21"/>
        </w:rPr>
        <w:lastRenderedPageBreak/>
        <mc:AlternateContent>
          <mc:Choice Requires="wpg">
            <w:drawing>
              <wp:anchor distT="0" distB="0" distL="114300" distR="114300" simplePos="0" relativeHeight="251661312" behindDoc="0" locked="0" layoutInCell="1" allowOverlap="1" wp14:anchorId="731486ED" wp14:editId="3D4C7636">
                <wp:simplePos x="0" y="0"/>
                <wp:positionH relativeFrom="column">
                  <wp:posOffset>221533</wp:posOffset>
                </wp:positionH>
                <wp:positionV relativeFrom="paragraph">
                  <wp:posOffset>100501</wp:posOffset>
                </wp:positionV>
                <wp:extent cx="4706636" cy="2687102"/>
                <wp:effectExtent l="0" t="0" r="0" b="0"/>
                <wp:wrapNone/>
                <wp:docPr id="41" name="Group 41"/>
                <wp:cNvGraphicFramePr/>
                <a:graphic xmlns:a="http://schemas.openxmlformats.org/drawingml/2006/main">
                  <a:graphicData uri="http://schemas.microsoft.com/office/word/2010/wordprocessingGroup">
                    <wpg:wgp>
                      <wpg:cNvGrpSpPr/>
                      <wpg:grpSpPr>
                        <a:xfrm>
                          <a:off x="0" y="0"/>
                          <a:ext cx="4706636" cy="2687102"/>
                          <a:chOff x="-1148661" y="292168"/>
                          <a:chExt cx="7383389" cy="3594290"/>
                        </a:xfrm>
                      </wpg:grpSpPr>
                      <wps:wsp>
                        <wps:cNvPr id="43" name="Isosceles Triangle 43"/>
                        <wps:cNvSpPr/>
                        <wps:spPr>
                          <a:xfrm rot="10800000">
                            <a:off x="683942" y="654205"/>
                            <a:ext cx="3985498" cy="2828098"/>
                          </a:xfrm>
                          <a:prstGeom prst="triangle">
                            <a:avLst>
                              <a:gd name="adj" fmla="val 49792"/>
                            </a:avLst>
                          </a:prstGeom>
                          <a:ln w="9525"/>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Isosceles Triangle 68"/>
                        <wps:cNvSpPr/>
                        <wps:spPr>
                          <a:xfrm>
                            <a:off x="1672683" y="654205"/>
                            <a:ext cx="2019355" cy="1391767"/>
                          </a:xfrm>
                          <a:prstGeom prst="triangle">
                            <a:avLst/>
                          </a:prstGeom>
                          <a:ln w="9525"/>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341246" y="1331873"/>
                            <a:ext cx="756412" cy="438616"/>
                          </a:xfrm>
                          <a:prstGeom prst="ellipse">
                            <a:avLst/>
                          </a:prstGeom>
                          <a:solidFill>
                            <a:schemeClr val="accent6">
                              <a:lumMod val="40000"/>
                              <a:lumOff val="60000"/>
                            </a:schemeClr>
                          </a:solidFill>
                          <a:ln w="3175">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Text Box 70"/>
                        <wps:cNvSpPr txBox="1"/>
                        <wps:spPr>
                          <a:xfrm>
                            <a:off x="-1148661" y="437960"/>
                            <a:ext cx="1811827" cy="53221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1" name="Text Box 71"/>
                        <wps:cNvSpPr txBox="1"/>
                        <wps:spPr>
                          <a:xfrm rot="18299935">
                            <a:off x="2900512" y="1987020"/>
                            <a:ext cx="2004121" cy="3464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2" name="Text Box 72"/>
                        <wps:cNvSpPr txBox="1"/>
                        <wps:spPr>
                          <a:xfrm>
                            <a:off x="2220773" y="3560527"/>
                            <a:ext cx="1118669" cy="3259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3" name="Text Box 73"/>
                        <wps:cNvSpPr txBox="1"/>
                        <wps:spPr>
                          <a:xfrm>
                            <a:off x="4717611" y="438444"/>
                            <a:ext cx="1517117" cy="53185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4" name="Text Box 74"/>
                        <wps:cNvSpPr txBox="1"/>
                        <wps:spPr>
                          <a:xfrm>
                            <a:off x="1918000" y="292168"/>
                            <a:ext cx="1545008" cy="3237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6" name="Text Box 76"/>
                        <wps:cNvSpPr txBox="1"/>
                        <wps:spPr>
                          <a:xfrm rot="3315953">
                            <a:off x="328644" y="1991878"/>
                            <a:ext cx="2289020" cy="37504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7" name="Straight Connector 77"/>
                        <wps:cNvCnPr/>
                        <wps:spPr>
                          <a:xfrm>
                            <a:off x="706244" y="669074"/>
                            <a:ext cx="1485899" cy="68202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8" name="Straight Connector 78"/>
                        <wps:cNvCnPr/>
                        <wps:spPr>
                          <a:xfrm flipV="1">
                            <a:off x="3166946" y="669074"/>
                            <a:ext cx="1469593" cy="681434"/>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flipH="1">
                            <a:off x="2691161" y="2051825"/>
                            <a:ext cx="18694" cy="14090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2921620" y="1687552"/>
                            <a:ext cx="767748" cy="354703"/>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1" name="Straight Connector 81"/>
                        <wps:cNvCnPr/>
                        <wps:spPr>
                          <a:xfrm flipV="1">
                            <a:off x="1665249" y="1687552"/>
                            <a:ext cx="815308" cy="364820"/>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s:wsp>
                        <wps:cNvPr id="82" name="Straight Connector 82"/>
                        <wps:cNvCnPr/>
                        <wps:spPr>
                          <a:xfrm>
                            <a:off x="2691161" y="646771"/>
                            <a:ext cx="18344" cy="697809"/>
                          </a:xfrm>
                          <a:prstGeom prst="line">
                            <a:avLst/>
                          </a:prstGeom>
                          <a:ln w="3175">
                            <a:headEnd type="triangle" w="med" len="med"/>
                            <a:tailEnd type="triangle" w="med" len="med"/>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31486ED" id="Group 41" o:spid="_x0000_s1052" style="position:absolute;left:0;text-align:left;margin-left:17.45pt;margin-top:7.9pt;width:370.6pt;height:211.6pt;z-index:251661312;mso-width-relative:margin;mso-height-relative:margin" coordorigin="-11486,2921" coordsize="73833,359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3" o:spid="_x0000_s1053" type="#_x0000_t5" style="position:absolute;left:6839;top:6542;width:39855;height:28281;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" adj="10755" fillcolor="white [3201]" strokecolor="#70ad47 [3209]"/>
                <v:shape id="Isosceles Triangle 68" o:spid="_x0000_s1054" type="#_x0000_t5" style="position:absolute;left:16726;top:6542;width:20194;height:13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" fillcolor="white [3201]" strokecolor="#5b9bd5 [3204]"/>
                <v:oval id="Oval 69" o:spid="_x0000_s1055" style="position:absolute;left:23412;top:13318;width:7564;height:43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" fillcolor="#c5e0b3 [1305]" stroked="f" strokeweight=".25pt">
                  <v:stroke joinstyle="miter"/>
                  <v:textbox>
                    <w:txbxContent>
                      <w:p w14:paraId="1C88D485" w14:textId="77777777" w:rsidR="00D70C09" w:rsidRPr="008B0E55" w:rsidRDefault="00D70C09" w:rsidP="00D70C09">
                        <w:pPr>
                          <w:jc w:val="center"/>
                          <w:rPr>
                            <w:color w:val="000000" w:themeColor="text1"/>
                            <w:sz w:val="24"/>
                            <w:szCs w:val="24"/>
                          </w:rPr>
                        </w:pPr>
                        <w:r w:rsidRPr="005D5550">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V</w:t>
                        </w:r>
                      </w:p>
                    </w:txbxContent>
                  </v:textbox>
                </v:oval>
                <v:shapetype id="_x0000_t202" coordsize="21600,21600" o:spt="202" path="m,l,21600r21600,l21600,xe">
                  <v:stroke joinstyle="miter"/>
                  <v:path gradientshapeok="t" o:connecttype="rect"/>
                </v:shapetype>
                <v:shape id="Text Box 70" o:spid="_x0000_s1056" type="#_x0000_t202" style="position:absolute;left:-11486;top:4379;width:18117;height:53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" fillcolor="white [3201]" stroked="f" strokeweight=".5pt">
                  <v:textbox>
                    <w:txbxContent>
                      <w:p w14:paraId="656B3397" w14:textId="77777777" w:rsidR="00D70C09" w:rsidRPr="0073021C" w:rsidRDefault="00D70C09" w:rsidP="00D70C09">
                        <w:pPr>
                          <w:spacing w:line="221" w:lineRule="exact"/>
                          <w:ind w:right="-18"/>
                          <w:jc w:val="right"/>
                          <w:rPr>
                            <w:rFonts w:ascii="Times New Roman" w:hAnsi="Times New Roman" w:cs="Times New Roman"/>
                            <w:sz w:val="18"/>
                            <w:szCs w:val="18"/>
                          </w:rPr>
                        </w:pPr>
                        <w:r w:rsidRPr="0073021C">
                          <w:rPr>
                            <w:rFonts w:ascii="Times New Roman" w:hAnsi="Times New Roman" w:cs="Times New Roman"/>
                            <w:sz w:val="18"/>
                            <w:szCs w:val="18"/>
                          </w:rPr>
                          <w:t>NHÀ TRƯỜNG</w:t>
                        </w:r>
                      </w:p>
                      <w:p w14:paraId="5CA70CA2" w14:textId="77777777" w:rsidR="00D70C09" w:rsidRDefault="00D70C09" w:rsidP="00D70C09"/>
                    </w:txbxContent>
                  </v:textbox>
                </v:shape>
                <v:shape id="Text Box 71" o:spid="_x0000_s1057" type="#_x0000_t202" style="position:absolute;left:29005;top:19870;width:20041;height:3465;rotation:-360455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" fillcolor="white [3201]" stroked="f" strokeweight=".5pt">
                  <v:textbox>
                    <w:txbxContent>
                      <w:p w14:paraId="032BAFAC"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Chính sách, pháp luật</w:t>
                        </w:r>
                      </w:p>
                      <w:p w14:paraId="3DFF11AE" w14:textId="77777777" w:rsidR="00D70C09" w:rsidRDefault="00D70C09" w:rsidP="00D70C09"/>
                    </w:txbxContent>
                  </v:textbox>
                </v:shape>
                <v:shape id="Text Box 72" o:spid="_x0000_s1058" type="#_x0000_t202" style="position:absolute;left:22207;top:35605;width:11187;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" fillcolor="white [3201]" stroked="f" strokeweight=".5pt">
                  <v:textbox>
                    <w:txbxContent>
                      <w:p w14:paraId="5844E18D" w14:textId="609768AC" w:rsidR="00D70C09" w:rsidRDefault="00D70C09" w:rsidP="005B1A90">
                        <w:pPr>
                          <w:spacing w:line="221" w:lineRule="exact"/>
                          <w:ind w:right="-19"/>
                        </w:pPr>
                        <w:r w:rsidRPr="0073021C">
                          <w:rPr>
                            <w:rFonts w:ascii="Times New Roman" w:hAnsi="Times New Roman" w:cs="Times New Roman"/>
                            <w:sz w:val="20"/>
                            <w:szCs w:val="20"/>
                          </w:rPr>
                          <w:t>XÃ HỘI</w:t>
                        </w:r>
                      </w:p>
                    </w:txbxContent>
                  </v:textbox>
                </v:shape>
                <v:shape id="Text Box 73" o:spid="_x0000_s1059" type="#_x0000_t202" style="position:absolute;left:47176;top:4384;width:15171;height:5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" fillcolor="white [3201]" stroked="f" strokeweight=".5pt">
                  <v:textbox>
                    <w:txbxContent>
                      <w:p w14:paraId="092B8BDE" w14:textId="77777777" w:rsidR="00D70C09" w:rsidRPr="0073021C" w:rsidRDefault="00D70C09" w:rsidP="00D70C09">
                        <w:pPr>
                          <w:spacing w:line="225" w:lineRule="exact"/>
                          <w:ind w:right="-20"/>
                          <w:jc w:val="both"/>
                          <w:rPr>
                            <w:rFonts w:ascii="Times New Roman" w:hAnsi="Times New Roman" w:cs="Times New Roman"/>
                            <w:sz w:val="18"/>
                            <w:szCs w:val="18"/>
                          </w:rPr>
                        </w:pPr>
                        <w:r w:rsidRPr="0073021C">
                          <w:rPr>
                            <w:rFonts w:ascii="Times New Roman" w:hAnsi="Times New Roman" w:cs="Times New Roman"/>
                            <w:sz w:val="18"/>
                            <w:szCs w:val="18"/>
                          </w:rPr>
                          <w:t>GIA ĐÌNH</w:t>
                        </w:r>
                      </w:p>
                      <w:p w14:paraId="66A1765F" w14:textId="77777777" w:rsidR="00D70C09" w:rsidRDefault="00D70C09" w:rsidP="00D70C09"/>
                    </w:txbxContent>
                  </v:textbox>
                </v:shape>
                <v:shape id="Text Box 74" o:spid="_x0000_s1060" type="#_x0000_t202" style="position:absolute;left:19180;top:2921;width:15450;height:3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" fillcolor="white [3201]" stroked="f" strokeweight=".5pt">
                  <v:textbox>
                    <w:txbxContent>
                      <w:p w14:paraId="51AD9217"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Các nguồn lực</w:t>
                        </w:r>
                      </w:p>
                      <w:p w14:paraId="0ACA6D33" w14:textId="77777777" w:rsidR="00D70C09" w:rsidRDefault="00D70C09" w:rsidP="00D70C09"/>
                    </w:txbxContent>
                  </v:textbox>
                </v:shape>
                <v:shape id="Text Box 76" o:spid="_x0000_s1061" type="#_x0000_t202" style="position:absolute;left:3285;top:19919;width:22891;height:3750;rotation:362190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" fillcolor="white [3201]" stroked="f" strokeweight=".5pt">
                  <v:textbox>
                    <w:txbxContent>
                      <w:p w14:paraId="0C98B593" w14:textId="77777777" w:rsidR="00D70C09" w:rsidRPr="005D5550" w:rsidRDefault="00D70C09" w:rsidP="00D70C09">
                        <w:pPr>
                          <w:tabs>
                            <w:tab w:val="left" w:pos="2187"/>
                            <w:tab w:val="left" w:pos="5220"/>
                          </w:tabs>
                          <w:spacing w:after="0" w:line="240" w:lineRule="auto"/>
                          <w:jc w:val="center"/>
                          <w:rPr>
                            <w:rFonts w:ascii="Times New Roman" w:hAnsi="Times New Roman" w:cs="Times New Roman"/>
                            <w:sz w:val="20"/>
                            <w:szCs w:val="20"/>
                          </w:rPr>
                        </w:pPr>
                        <w:r w:rsidRPr="005D5550">
                          <w:rPr>
                            <w:rFonts w:ascii="Times New Roman" w:hAnsi="Times New Roman" w:cs="Times New Roman"/>
                            <w:sz w:val="20"/>
                            <w:szCs w:val="20"/>
                          </w:rPr>
                          <w:t>Chương trình, kế hoạch</w:t>
                        </w:r>
                      </w:p>
                      <w:p w14:paraId="597A828C" w14:textId="77777777" w:rsidR="00D70C09" w:rsidRDefault="00D70C09" w:rsidP="00D70C09"/>
                    </w:txbxContent>
                  </v:textbox>
                </v:shape>
                <v:line id="Straight Connector 77" o:spid="_x0000_s1062" style="position:absolute;visibility:visible;mso-wrap-style:square" from="7062,6690" to="21921,135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" strokecolor="black [3200]" strokeweight=".25pt">
                  <v:stroke startarrow="block" endarrow="block" joinstyle="miter"/>
                </v:line>
                <v:line id="Straight Connector 78" o:spid="_x0000_s1063" style="position:absolute;flip:y;visibility:visible;mso-wrap-style:square" from="31669,6690" to="46365,135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" strokecolor="black [3200]" strokeweight=".25pt">
                  <v:stroke startarrow="block" endarrow="block" joinstyle="miter"/>
                </v:line>
                <v:line id="Straight Connector 79" o:spid="_x0000_s1064" style="position:absolute;flip:x;visibility:visible;mso-wrap-style:square" from="26911,20518" to="27098,346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" strokecolor="black [3200]" strokeweight=".25pt">
                  <v:stroke startarrow="block" endarrow="block" joinstyle="miter"/>
                </v:line>
                <v:line id="Straight Connector 80" o:spid="_x0000_s1065" style="position:absolute;visibility:visible;mso-wrap-style:square" from="29216,16875" to="36893,204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" strokecolor="black [3200]" strokeweight=".25pt">
                  <v:stroke startarrow="block" endarrow="block" joinstyle="miter"/>
                </v:line>
                <v:line id="Straight Connector 81" o:spid="_x0000_s1066" style="position:absolute;flip:y;visibility:visible;mso-wrap-style:square" from="16652,16875" to="24805,205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" strokecolor="black [3200]" strokeweight=".25pt">
                  <v:stroke startarrow="block" endarrow="block" joinstyle="miter"/>
                </v:line>
                <v:line id="Straight Connector 82" o:spid="_x0000_s1067" style="position:absolute;visibility:visible;mso-wrap-style:square" from="26911,6467" to="27095,134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" strokecolor="black [3200]" strokeweight=".25pt">
                  <v:stroke startarrow="block" endarrow="block" joinstyle="miter"/>
                </v:line>
              </v:group>
            </w:pict>
          </mc:Fallback>
        </mc:AlternateContent>
      </w:r>
    </w:p>
    <w:p w14:paraId="0F5D7B1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047356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6D7D442"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70F6B1C7"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30F1C46"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35BC825F"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1BE2414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p>
    <w:p w14:paraId="4FB9AE39"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15DAF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2220BA74" w14:textId="77777777" w:rsidR="00EF7279" w:rsidRDefault="00EF7279" w:rsidP="00D70C09">
      <w:pPr>
        <w:tabs>
          <w:tab w:val="left" w:pos="4678"/>
        </w:tabs>
        <w:spacing w:after="0" w:line="240" w:lineRule="auto"/>
        <w:ind w:firstLine="284"/>
        <w:jc w:val="both"/>
        <w:rPr>
          <w:rFonts w:ascii="Times New Roman" w:hAnsi="Times New Roman" w:cs="Times New Roman"/>
          <w:sz w:val="21"/>
          <w:szCs w:val="21"/>
        </w:rPr>
      </w:pPr>
    </w:p>
    <w:p w14:paraId="5C411E59"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4936271B"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3D870A6E" w14:textId="77777777" w:rsidR="00732D49" w:rsidRDefault="00732D49" w:rsidP="00D70C09">
      <w:pPr>
        <w:tabs>
          <w:tab w:val="left" w:pos="4678"/>
        </w:tabs>
        <w:spacing w:after="0" w:line="240" w:lineRule="auto"/>
        <w:ind w:firstLine="284"/>
        <w:jc w:val="both"/>
        <w:rPr>
          <w:rFonts w:ascii="Times New Roman" w:hAnsi="Times New Roman" w:cs="Times New Roman"/>
          <w:sz w:val="21"/>
          <w:szCs w:val="21"/>
        </w:rPr>
      </w:pPr>
    </w:p>
    <w:p w14:paraId="00A7ECB7" w14:textId="77777777" w:rsidR="00732D49" w:rsidRDefault="00732D49" w:rsidP="00732D49">
      <w:pPr>
        <w:tabs>
          <w:tab w:val="left" w:pos="4678"/>
        </w:tabs>
        <w:spacing w:after="0" w:line="240" w:lineRule="auto"/>
        <w:ind w:firstLine="284"/>
        <w:jc w:val="center"/>
        <w:rPr>
          <w:rFonts w:ascii="Times New Roman" w:hAnsi="Times New Roman" w:cs="Times New Roman"/>
          <w:sz w:val="21"/>
          <w:szCs w:val="21"/>
        </w:rPr>
      </w:pPr>
    </w:p>
    <w:p w14:paraId="0728831C" w14:textId="77777777" w:rsidR="005B1A90" w:rsidRDefault="005B1A90" w:rsidP="00732D49">
      <w:pPr>
        <w:spacing w:line="221" w:lineRule="exact"/>
        <w:ind w:right="-18"/>
        <w:jc w:val="center"/>
        <w:rPr>
          <w:rFonts w:ascii="Times New Roman" w:hAnsi="Times New Roman" w:cs="Times New Roman"/>
          <w:i/>
          <w:sz w:val="21"/>
          <w:szCs w:val="21"/>
        </w:rPr>
      </w:pPr>
    </w:p>
    <w:p w14:paraId="096FC190" w14:textId="77777777" w:rsidR="005B1A90" w:rsidRDefault="005B1A90" w:rsidP="00732D49">
      <w:pPr>
        <w:spacing w:line="221" w:lineRule="exact"/>
        <w:ind w:right="-18"/>
        <w:jc w:val="center"/>
        <w:rPr>
          <w:rFonts w:ascii="Times New Roman" w:hAnsi="Times New Roman" w:cs="Times New Roman"/>
          <w:i/>
          <w:sz w:val="21"/>
          <w:szCs w:val="21"/>
        </w:rPr>
      </w:pPr>
    </w:p>
    <w:p w14:paraId="3AFEEC63" w14:textId="342798E9" w:rsidR="00732D49" w:rsidRPr="00732D49" w:rsidRDefault="00732D49" w:rsidP="00732D49">
      <w:pPr>
        <w:spacing w:line="221" w:lineRule="exact"/>
        <w:ind w:right="-18"/>
        <w:jc w:val="center"/>
        <w:rPr>
          <w:rFonts w:ascii="Times New Roman" w:hAnsi="Times New Roman" w:cs="Times New Roman"/>
          <w:i/>
          <w:sz w:val="21"/>
          <w:szCs w:val="21"/>
        </w:rPr>
      </w:pPr>
      <w:r>
        <w:rPr>
          <w:rFonts w:ascii="Times New Roman" w:hAnsi="Times New Roman" w:cs="Times New Roman"/>
          <w:i/>
          <w:sz w:val="21"/>
          <w:szCs w:val="21"/>
        </w:rPr>
        <w:t xml:space="preserve">Hình </w:t>
      </w:r>
      <w:r w:rsidR="00602C78">
        <w:rPr>
          <w:rFonts w:ascii="Times New Roman" w:hAnsi="Times New Roman" w:cs="Times New Roman"/>
          <w:i/>
          <w:sz w:val="21"/>
          <w:szCs w:val="21"/>
        </w:rPr>
        <w:t>2</w:t>
      </w:r>
      <w:r>
        <w:rPr>
          <w:rFonts w:ascii="Times New Roman" w:hAnsi="Times New Roman" w:cs="Times New Roman"/>
          <w:i/>
          <w:sz w:val="21"/>
          <w:szCs w:val="21"/>
        </w:rPr>
        <w:t xml:space="preserve">. </w:t>
      </w:r>
      <w:r w:rsidRPr="00732D49">
        <w:rPr>
          <w:rFonts w:ascii="Times New Roman" w:hAnsi="Times New Roman" w:cs="Times New Roman"/>
          <w:i/>
          <w:sz w:val="21"/>
          <w:szCs w:val="21"/>
        </w:rPr>
        <w:t>Mô hình phối hợp giữa nhà trường – gia đình – xã hội</w:t>
      </w:r>
    </w:p>
    <w:p w14:paraId="51EF985C" w14:textId="2C4B0DC8"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Gia đình, nhà trường và xã hội luôn được coi là “tam giác” giáo dục quan trọng đối với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tầm quan trọng của mỗi lực lượng cũng như mối quan hệ giữa ba lực lượng này trong quản trị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cần thật sự gắn kết. Để ba lực lượng này có thể tạo mối liên hệ gắn kết chặt chẽ và thông tin kịp thời, nhà trường xây dựng một hệ thống ứng dụng riêng APP có tên “LTT” (ứng dụng chạy trên smartphone).</w:t>
      </w:r>
    </w:p>
    <w:p w14:paraId="6FB4F183"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Ngày càng nhiều các cơ quan, doanh nghiệp ứng dụng công nghệ vào mô hình hoạt động hay thậm chí xem đó là giá trị cốt lõi, một chiến lược cần được phát triển, cần được đầu tư nghiêm túc vì thân thiện với thiết bị di động, tương tác với người sử dụng mỗi ngày thông qua “ứng dụng chạy trên smartphone” mang thương hiệu riêng, nâng giá trị marketing và truyền thông của mình lên một tầm cao mới.</w:t>
      </w:r>
    </w:p>
    <w:p w14:paraId="0BA2249B" w14:textId="77777777"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noProof/>
          <w:sz w:val="21"/>
          <w:szCs w:val="21"/>
        </w:rPr>
        <mc:AlternateContent>
          <mc:Choice Requires="wpg">
            <w:drawing>
              <wp:anchor distT="0" distB="0" distL="114300" distR="114300" simplePos="0" relativeHeight="251660288" behindDoc="0" locked="0" layoutInCell="1" allowOverlap="1" wp14:anchorId="291F7F62" wp14:editId="140DA512">
                <wp:simplePos x="0" y="0"/>
                <wp:positionH relativeFrom="column">
                  <wp:posOffset>103505</wp:posOffset>
                </wp:positionH>
                <wp:positionV relativeFrom="paragraph">
                  <wp:posOffset>55245</wp:posOffset>
                </wp:positionV>
                <wp:extent cx="1374140" cy="796290"/>
                <wp:effectExtent l="0" t="0" r="16510" b="22860"/>
                <wp:wrapSquare wrapText="bothSides"/>
                <wp:docPr id="36" name="Group 36"/>
                <wp:cNvGraphicFramePr/>
                <a:graphic xmlns:a="http://schemas.openxmlformats.org/drawingml/2006/main">
                  <a:graphicData uri="http://schemas.microsoft.com/office/word/2010/wordprocessingGroup">
                    <wpg:wgp>
                      <wpg:cNvGrpSpPr/>
                      <wpg:grpSpPr>
                        <a:xfrm>
                          <a:off x="0" y="0"/>
                          <a:ext cx="1374140" cy="796290"/>
                          <a:chOff x="0" y="0"/>
                          <a:chExt cx="714375" cy="571498"/>
                        </a:xfrm>
                      </wpg:grpSpPr>
                      <wps:wsp>
                        <wps:cNvPr id="39" name="Arc 39"/>
                        <wps:cNvSpPr/>
                        <wps:spPr>
                          <a:xfrm>
                            <a:off x="0" y="0"/>
                            <a:ext cx="714375" cy="571498"/>
                          </a:xfrm>
                          <a:prstGeom prst="arc">
                            <a:avLst>
                              <a:gd name="adj1" fmla="val 16200000"/>
                              <a:gd name="adj2" fmla="val 15888928"/>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0" name="Picture 40" descr="logo-2018-dung"/>
                          <pic:cNvPicPr>
                            <a:picLocks noChangeAspect="1"/>
                          </pic:cNvPicPr>
                        </pic:nvPicPr>
                        <pic:blipFill>
                          <a:blip r:embed="rId11" cstate="print">
                            <a:extLst>
                              <a:ext uri="{28A0092B-C50C-407E-A947-70E740481C1C}">
                                <a14:useLocalDpi xmlns:a14="http://schemas.microsoft.com/office/drawing/2010/main" val="0"/>
                              </a:ext>
                            </a:extLst>
                          </a:blip>
                          <a:srcRect l="19113" t="7918" r="19127" b="5602"/>
                          <a:stretch>
                            <a:fillRect/>
                          </a:stretch>
                        </pic:blipFill>
                        <pic:spPr bwMode="auto">
                          <a:xfrm>
                            <a:off x="114300" y="85725"/>
                            <a:ext cx="504825" cy="39052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570FFE37" id="Group 36" o:spid="_x0000_s1026" style="position:absolute;margin-left:8.15pt;margin-top:4.35pt;width:108.2pt;height:62.7pt;z-index:251660288" coordsize="7143,57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">
                <v:shape id="Arc 39" o:spid="_x0000_s1027" style="position:absolute;width:7143;height:5714;visibility:visible;mso-wrap-style:square;v-text-anchor:middle" coordsize="714375,5714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" path="m357187,nsc550524,,708766,123064,714232,277671,719778,434539,566151,565631,370115,571311,179710,576828,17410,461816,1281,309940,-15565,151322,132862,12275,331327,750r25861,284999c357188,190499,357187,95250,357187,xem357187,nfc550524,,708766,123064,714232,277671,719778,434539,566151,565631,370115,571311,179710,576828,17410,461816,1281,309940,-15565,151322,132862,12275,331327,750e" filled="f" strokecolor="#5b9bd5 [3204]" strokeweight=".5pt">
                  <v:stroke joinstyle="miter"/>
                  <v:path arrowok="t" o:connecttype="custom" o:connectlocs="357187,0;714232,277671;370115,571311;1281,309940;331327,750"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 o:spid="_x0000_s1028" type="#_x0000_t75" alt="logo-2018-dung" style="position:absolute;left:1143;top:857;width:5048;height:3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">
                  <v:imagedata r:id="rId12" o:title="logo-2018-dung" croptop="5189f" cropbottom="3671f" cropleft="12526f" cropright="12535f"/>
                </v:shape>
                <w10:wrap type="square"/>
              </v:group>
            </w:pict>
          </mc:Fallback>
        </mc:AlternateContent>
      </w:r>
      <w:r w:rsidRPr="00D70C09">
        <w:rPr>
          <w:rFonts w:ascii="Times New Roman" w:hAnsi="Times New Roman" w:cs="Times New Roman"/>
          <w:sz w:val="21"/>
          <w:szCs w:val="21"/>
        </w:rPr>
        <w:t>APP “LTT” có nhiều tính năng, được tích hợp đồng bộ các dữ liệu từ các phần mềm với các dịch vụ tiện ích, khi đăng nhập vào hệ thống có thể giữ trạng thái online liên tục để xử lý thông tin kịp thời. Ứng dụng có thể đáp ứng nhu cầu của nhiều người trong cùng thời điểm.</w:t>
      </w:r>
    </w:p>
    <w:p w14:paraId="66630514" w14:textId="42479E66"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eastAsia="Times New Roman" w:hAnsi="Times New Roman" w:cs="Times New Roman"/>
          <w:sz w:val="21"/>
          <w:szCs w:val="21"/>
        </w:rPr>
        <w:t>SV</w:t>
      </w:r>
      <w:r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đăng nhập vào hệ thống bằng tài khoản cá nhân và theo dõi, kiểm tra, xem thời khóa biểu, kết quả học tập, điểm thi, nhậ</w:t>
      </w:r>
      <w:r w:rsidR="00F4410C">
        <w:rPr>
          <w:rFonts w:ascii="Times New Roman" w:hAnsi="Times New Roman" w:cs="Times New Roman"/>
          <w:sz w:val="21"/>
          <w:szCs w:val="21"/>
        </w:rPr>
        <w:t>n thông báo</w:t>
      </w:r>
      <w:r w:rsidR="00D70C09" w:rsidRPr="00D70C09">
        <w:rPr>
          <w:rFonts w:ascii="Times New Roman" w:hAnsi="Times New Roman" w:cs="Times New Roman"/>
          <w:sz w:val="21"/>
          <w:szCs w:val="21"/>
        </w:rPr>
        <w:t xml:space="preserve">… của nhà trường liên quan đến </w:t>
      </w:r>
      <w:r>
        <w:rPr>
          <w:rFonts w:ascii="Times New Roman" w:eastAsia="Times New Roman" w:hAnsi="Times New Roman" w:cs="Times New Roman"/>
          <w:sz w:val="21"/>
          <w:szCs w:val="21"/>
        </w:rPr>
        <w:t>SV</w:t>
      </w:r>
      <w:r w:rsidR="00D70C09" w:rsidRPr="00D70C09">
        <w:rPr>
          <w:rFonts w:ascii="Times New Roman" w:hAnsi="Times New Roman" w:cs="Times New Roman"/>
          <w:sz w:val="21"/>
          <w:szCs w:val="21"/>
        </w:rPr>
        <w:t>.</w:t>
      </w:r>
    </w:p>
    <w:p w14:paraId="7FC6C7FF" w14:textId="7EC7438C"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Cán bộ, giảng viên thông qua tài khoản của mình để cập nhật các thông báo, bài giảng, bài ôn tập lên hệ thống nhằm gửi thông tin đến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một cách nhanh nhất.</w:t>
      </w:r>
    </w:p>
    <w:p w14:paraId="07F38BE2" w14:textId="61390E75"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Phụ huynh đăng nhập vào hệ thống bằng tài khoản của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hoặc nhà trường cấp tài khoản để phụ huynh đăng nhập vào hệ thống và tiếp nhận các thông báo của nhà trường kịp thời liên quan đến </w:t>
      </w:r>
      <w:r w:rsidR="00F70CFE">
        <w:rPr>
          <w:rFonts w:ascii="Times New Roman" w:eastAsia="Times New Roman" w:hAnsi="Times New Roman" w:cs="Times New Roman"/>
          <w:sz w:val="21"/>
          <w:szCs w:val="21"/>
        </w:rPr>
        <w:t>SV</w:t>
      </w:r>
      <w:r w:rsidRPr="00D70C09">
        <w:rPr>
          <w:rFonts w:ascii="Times New Roman" w:hAnsi="Times New Roman" w:cs="Times New Roman"/>
          <w:sz w:val="21"/>
          <w:szCs w:val="21"/>
        </w:rPr>
        <w:t>.</w:t>
      </w:r>
    </w:p>
    <w:p w14:paraId="254A1586" w14:textId="5B12A356" w:rsid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Xã hội: Các cơ quan, doanh nghiệp có quan tâm có thể đăng thông tin tuyển dụng, thông tin việc làm của cơ sở (thông tin được nhà trường duyệt chấp nhận) hoặc nhận các thông báo </w:t>
      </w:r>
      <w:r w:rsidR="00F70CFE">
        <w:rPr>
          <w:rFonts w:ascii="Times New Roman" w:eastAsia="Times New Roman" w:hAnsi="Times New Roman" w:cs="Times New Roman"/>
          <w:sz w:val="21"/>
          <w:szCs w:val="21"/>
        </w:rPr>
        <w:t>SV</w:t>
      </w:r>
      <w:r w:rsidR="00F70CFE" w:rsidRPr="00D70C09">
        <w:rPr>
          <w:rFonts w:ascii="Times New Roman" w:hAnsi="Times New Roman" w:cs="Times New Roman"/>
          <w:sz w:val="21"/>
          <w:szCs w:val="21"/>
        </w:rPr>
        <w:t xml:space="preserve"> </w:t>
      </w:r>
      <w:r w:rsidRPr="00D70C09">
        <w:rPr>
          <w:rFonts w:ascii="Times New Roman" w:hAnsi="Times New Roman" w:cs="Times New Roman"/>
          <w:sz w:val="21"/>
          <w:szCs w:val="21"/>
        </w:rPr>
        <w:t>tốt nghiệp của trường để có thông tin tuyển dụng</w:t>
      </w:r>
      <w:r>
        <w:rPr>
          <w:rFonts w:ascii="Times New Roman" w:hAnsi="Times New Roman" w:cs="Times New Roman"/>
          <w:sz w:val="21"/>
          <w:szCs w:val="21"/>
        </w:rPr>
        <w:t>.</w:t>
      </w:r>
    </w:p>
    <w:p w14:paraId="76854751" w14:textId="27CDC781" w:rsidR="009E2F65" w:rsidRDefault="009E2F65" w:rsidP="00D70C09">
      <w:pPr>
        <w:tabs>
          <w:tab w:val="left" w:pos="4678"/>
        </w:tabs>
        <w:spacing w:after="0" w:line="240" w:lineRule="auto"/>
        <w:ind w:firstLine="284"/>
        <w:jc w:val="both"/>
        <w:rPr>
          <w:rFonts w:ascii="Times New Roman" w:hAnsi="Times New Roman" w:cs="Times New Roman"/>
          <w:b/>
          <w:sz w:val="21"/>
          <w:szCs w:val="21"/>
        </w:rPr>
      </w:pPr>
      <w:r w:rsidRPr="009E2F65">
        <w:rPr>
          <w:rFonts w:ascii="Times New Roman" w:hAnsi="Times New Roman" w:cs="Times New Roman"/>
          <w:b/>
          <w:sz w:val="21"/>
          <w:szCs w:val="21"/>
        </w:rPr>
        <w:t>Đánh giá rèn luyện đối với sinh viên trên phần mềm</w:t>
      </w:r>
      <w:r>
        <w:rPr>
          <w:rFonts w:ascii="Times New Roman" w:hAnsi="Times New Roman" w:cs="Times New Roman"/>
          <w:b/>
          <w:sz w:val="21"/>
          <w:szCs w:val="21"/>
        </w:rPr>
        <w:t xml:space="preserve"> quản lý đào tạo PMT-EMS</w:t>
      </w:r>
    </w:p>
    <w:p w14:paraId="0437F7AF" w14:textId="79D13E1D" w:rsidR="00F70CFE" w:rsidRPr="00D70C09" w:rsidRDefault="00F70CFE" w:rsidP="00F70CFE">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Kết quả đánh giá điểm học tập, điểm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được cập nhật kịp thời, giảng viên chấm điểm trực tiếp trên phần mềm ngay khi giảng dạy; điểm tham gia các hoạt độ</w:t>
      </w:r>
      <w:r>
        <w:rPr>
          <w:rFonts w:ascii="Times New Roman" w:hAnsi="Times New Roman" w:cs="Times New Roman"/>
          <w:sz w:val="21"/>
          <w:szCs w:val="21"/>
        </w:rPr>
        <w:t>ng/</w:t>
      </w:r>
      <w:r w:rsidRPr="00D70C09">
        <w:rPr>
          <w:rFonts w:ascii="Times New Roman" w:hAnsi="Times New Roman" w:cs="Times New Roman"/>
          <w:sz w:val="21"/>
          <w:szCs w:val="21"/>
        </w:rPr>
        <w:t xml:space="preserve">phong trào cũng được cập nhật ngay sau hoạt động/phong trào kết thúc… trên cơ sở có sự liên kết từ các phần mềm chấm điểm nên </w:t>
      </w:r>
      <w:r>
        <w:rPr>
          <w:rFonts w:ascii="Times New Roman" w:hAnsi="Times New Roman" w:cs="Times New Roman"/>
          <w:sz w:val="21"/>
          <w:szCs w:val="21"/>
        </w:rPr>
        <w:t>SV</w:t>
      </w:r>
      <w:r w:rsidRPr="00D70C09">
        <w:rPr>
          <w:rFonts w:ascii="Times New Roman" w:hAnsi="Times New Roman" w:cs="Times New Roman"/>
          <w:sz w:val="21"/>
          <w:szCs w:val="21"/>
        </w:rPr>
        <w:t xml:space="preserve"> dễ dàng biết được điểm của cá nhân để từ đó có hướng phấn đấu mỗi ngày. Công tác sơ kế</w:t>
      </w:r>
      <w:r>
        <w:rPr>
          <w:rFonts w:ascii="Times New Roman" w:hAnsi="Times New Roman" w:cs="Times New Roman"/>
          <w:sz w:val="21"/>
          <w:szCs w:val="21"/>
        </w:rPr>
        <w:t>t/</w:t>
      </w:r>
      <w:r w:rsidRPr="00D70C09">
        <w:rPr>
          <w:rFonts w:ascii="Times New Roman" w:hAnsi="Times New Roman" w:cs="Times New Roman"/>
          <w:sz w:val="21"/>
          <w:szCs w:val="21"/>
        </w:rPr>
        <w:t xml:space="preserve">tổng kết kết quả học tập, rèn luyện của </w:t>
      </w:r>
      <w:r>
        <w:rPr>
          <w:rFonts w:ascii="Times New Roman" w:hAnsi="Times New Roman" w:cs="Times New Roman"/>
          <w:sz w:val="21"/>
          <w:szCs w:val="21"/>
        </w:rPr>
        <w:t>SV</w:t>
      </w:r>
      <w:r w:rsidRPr="00D70C09">
        <w:rPr>
          <w:rFonts w:ascii="Times New Roman" w:hAnsi="Times New Roman" w:cs="Times New Roman"/>
          <w:sz w:val="21"/>
          <w:szCs w:val="21"/>
        </w:rPr>
        <w:t xml:space="preserve"> vào cuối học kỳ</w:t>
      </w:r>
      <w:r>
        <w:rPr>
          <w:rFonts w:ascii="Times New Roman" w:hAnsi="Times New Roman" w:cs="Times New Roman"/>
          <w:sz w:val="21"/>
          <w:szCs w:val="21"/>
        </w:rPr>
        <w:t>/</w:t>
      </w:r>
      <w:r w:rsidRPr="00D70C09">
        <w:rPr>
          <w:rFonts w:ascii="Times New Roman" w:hAnsi="Times New Roman" w:cs="Times New Roman"/>
          <w:sz w:val="21"/>
          <w:szCs w:val="21"/>
        </w:rPr>
        <w:t>năm học cũng được thực hiện khoa học, chính xác.</w:t>
      </w:r>
    </w:p>
    <w:p w14:paraId="5ABC488C" w14:textId="77777777" w:rsidR="00F70CFE" w:rsidRPr="009E2F65" w:rsidRDefault="00F70CFE" w:rsidP="00D70C09">
      <w:pPr>
        <w:tabs>
          <w:tab w:val="left" w:pos="4678"/>
        </w:tabs>
        <w:spacing w:after="0" w:line="240" w:lineRule="auto"/>
        <w:ind w:firstLine="284"/>
        <w:jc w:val="both"/>
        <w:rPr>
          <w:rFonts w:ascii="Times New Roman" w:hAnsi="Times New Roman" w:cs="Times New Roman"/>
          <w:b/>
          <w:sz w:val="21"/>
          <w:szCs w:val="21"/>
        </w:rPr>
      </w:pPr>
    </w:p>
    <w:p w14:paraId="613BDBDF" w14:textId="77777777" w:rsidR="00D70C09" w:rsidRPr="00D70C09" w:rsidRDefault="00D70C09" w:rsidP="00732D49">
      <w:pPr>
        <w:tabs>
          <w:tab w:val="left" w:pos="4678"/>
        </w:tabs>
        <w:spacing w:after="0" w:line="240" w:lineRule="auto"/>
        <w:jc w:val="center"/>
        <w:rPr>
          <w:rFonts w:ascii="Times New Roman" w:hAnsi="Times New Roman" w:cs="Times New Roman"/>
          <w:sz w:val="21"/>
          <w:szCs w:val="21"/>
        </w:rPr>
      </w:pPr>
      <w:r w:rsidRPr="00D70C09">
        <w:rPr>
          <w:rFonts w:ascii="Times New Roman" w:hAnsi="Times New Roman" w:cs="Times New Roman"/>
          <w:noProof/>
          <w:sz w:val="21"/>
          <w:szCs w:val="21"/>
        </w:rPr>
        <w:lastRenderedPageBreak/>
        <w:drawing>
          <wp:inline distT="0" distB="0" distL="0" distR="0" wp14:anchorId="524EE6A0" wp14:editId="34A0532B">
            <wp:extent cx="5510885" cy="375857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530623" cy="3772038"/>
                    </a:xfrm>
                    <a:prstGeom prst="rect">
                      <a:avLst/>
                    </a:prstGeom>
                  </pic:spPr>
                </pic:pic>
              </a:graphicData>
            </a:graphic>
          </wp:inline>
        </w:drawing>
      </w:r>
    </w:p>
    <w:p w14:paraId="506EE9E1" w14:textId="70B8FB36" w:rsidR="00D70C09" w:rsidRDefault="00602C78" w:rsidP="00602C78">
      <w:pPr>
        <w:tabs>
          <w:tab w:val="left" w:pos="4678"/>
        </w:tabs>
        <w:spacing w:after="0" w:line="240" w:lineRule="auto"/>
        <w:jc w:val="center"/>
        <w:rPr>
          <w:rFonts w:ascii="Times New Roman" w:hAnsi="Times New Roman" w:cs="Times New Roman"/>
          <w:i/>
          <w:sz w:val="21"/>
          <w:szCs w:val="21"/>
        </w:rPr>
      </w:pPr>
      <w:r>
        <w:rPr>
          <w:rFonts w:ascii="Times New Roman" w:hAnsi="Times New Roman" w:cs="Times New Roman"/>
          <w:i/>
          <w:sz w:val="21"/>
          <w:szCs w:val="21"/>
        </w:rPr>
        <w:t>Hình 3. Thông</w:t>
      </w:r>
      <w:r w:rsidRPr="00602C78">
        <w:rPr>
          <w:rFonts w:ascii="Times New Roman" w:hAnsi="Times New Roman" w:cs="Times New Roman"/>
          <w:i/>
          <w:sz w:val="21"/>
          <w:szCs w:val="21"/>
        </w:rPr>
        <w:t xml:space="preserve"> tin </w:t>
      </w:r>
      <w:r>
        <w:rPr>
          <w:rFonts w:ascii="Times New Roman" w:hAnsi="Times New Roman" w:cs="Times New Roman"/>
          <w:i/>
          <w:sz w:val="21"/>
          <w:szCs w:val="21"/>
        </w:rPr>
        <w:t>đánh giá rèn luyện</w:t>
      </w:r>
      <w:r w:rsidRPr="00602C78">
        <w:rPr>
          <w:rFonts w:ascii="Times New Roman" w:hAnsi="Times New Roman" w:cs="Times New Roman"/>
          <w:i/>
          <w:sz w:val="21"/>
          <w:szCs w:val="21"/>
        </w:rPr>
        <w:t xml:space="preserve"> </w:t>
      </w:r>
      <w:r w:rsidR="003F1CB1">
        <w:rPr>
          <w:rFonts w:ascii="Times New Roman" w:hAnsi="Times New Roman" w:cs="Times New Roman"/>
          <w:i/>
          <w:sz w:val="21"/>
          <w:szCs w:val="21"/>
        </w:rPr>
        <w:t>SV</w:t>
      </w:r>
      <w:r>
        <w:rPr>
          <w:rFonts w:ascii="Times New Roman" w:hAnsi="Times New Roman" w:cs="Times New Roman"/>
          <w:i/>
          <w:sz w:val="21"/>
          <w:szCs w:val="21"/>
        </w:rPr>
        <w:t xml:space="preserve"> trên phần mềm PMT-EMS</w:t>
      </w:r>
    </w:p>
    <w:p w14:paraId="2E206A46" w14:textId="77777777" w:rsidR="007C797B" w:rsidRPr="00602C78" w:rsidRDefault="007C797B" w:rsidP="00602C78">
      <w:pPr>
        <w:tabs>
          <w:tab w:val="left" w:pos="4678"/>
        </w:tabs>
        <w:spacing w:after="0" w:line="240" w:lineRule="auto"/>
        <w:jc w:val="center"/>
        <w:rPr>
          <w:rFonts w:ascii="Times New Roman" w:hAnsi="Times New Roman" w:cs="Times New Roman"/>
          <w:i/>
          <w:sz w:val="21"/>
          <w:szCs w:val="21"/>
        </w:rPr>
      </w:pPr>
    </w:p>
    <w:p w14:paraId="1C2BCA79" w14:textId="77777777" w:rsidR="00D70C09" w:rsidRPr="00D70C09" w:rsidRDefault="00D70C09" w:rsidP="00D70C09">
      <w:pPr>
        <w:tabs>
          <w:tab w:val="left" w:pos="4678"/>
        </w:tabs>
        <w:spacing w:after="0" w:line="240" w:lineRule="auto"/>
        <w:ind w:firstLine="284"/>
        <w:jc w:val="both"/>
        <w:rPr>
          <w:rFonts w:ascii="Times New Roman" w:hAnsi="Times New Roman" w:cs="Times New Roman"/>
          <w:b/>
          <w:bCs/>
          <w:sz w:val="21"/>
          <w:szCs w:val="21"/>
        </w:rPr>
      </w:pPr>
      <w:r w:rsidRPr="00D70C09">
        <w:rPr>
          <w:rFonts w:ascii="Times New Roman" w:hAnsi="Times New Roman" w:cs="Times New Roman"/>
          <w:b/>
          <w:bCs/>
          <w:sz w:val="21"/>
          <w:szCs w:val="21"/>
        </w:rPr>
        <w:t>Sử dụng thẻ đa năng + hệ thống máy quét, camera</w:t>
      </w:r>
    </w:p>
    <w:p w14:paraId="57035028" w14:textId="6775FE5E" w:rsidR="00D70C09" w:rsidRPr="00D70C09" w:rsidRDefault="00F70CFE"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SV</w:t>
      </w:r>
      <w:r w:rsidR="00D70C09" w:rsidRPr="00D70C09">
        <w:rPr>
          <w:rFonts w:ascii="Times New Roman" w:hAnsi="Times New Roman" w:cs="Times New Roman"/>
          <w:sz w:val="21"/>
          <w:szCs w:val="21"/>
        </w:rPr>
        <w:t xml:space="preserve"> được trang bị thẻ đa năng (đã được tích hợp nhiều chức năng như: thẻ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thẻ thư viện, thẻ ra vào các khu vực trong khuôn viên trường, thẻ giữ xe, thẻ ngân hàng, thẻ sử dụng các dịch vụ…).</w:t>
      </w:r>
    </w:p>
    <w:p w14:paraId="34DD85F2" w14:textId="6623B08B" w:rsidR="00D70C09" w:rsidRPr="00D70C09" w:rsidRDefault="00D70C09" w:rsidP="00D70C09">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 xml:space="preserve">Mỗi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Pr="00D70C09">
        <w:rPr>
          <w:rFonts w:ascii="Times New Roman" w:hAnsi="Times New Roman" w:cs="Times New Roman"/>
          <w:sz w:val="21"/>
          <w:szCs w:val="21"/>
        </w:rPr>
        <w:t xml:space="preserve">đã có tài khoản riêng, sau khi tài khoản được đăng ký thành công đã được tích hợp trên thẻ đa năng, đồng thời mã code cũng đã được xác lập trên điện thoại của </w:t>
      </w:r>
      <w:r w:rsidR="003F1CB1">
        <w:rPr>
          <w:rFonts w:ascii="Times New Roman" w:hAnsi="Times New Roman" w:cs="Times New Roman"/>
          <w:sz w:val="21"/>
          <w:szCs w:val="21"/>
        </w:rPr>
        <w:t>SV</w:t>
      </w:r>
      <w:r w:rsidRPr="00D70C09">
        <w:rPr>
          <w:rFonts w:ascii="Times New Roman" w:hAnsi="Times New Roman" w:cs="Times New Roman"/>
          <w:sz w:val="21"/>
          <w:szCs w:val="21"/>
        </w:rPr>
        <w:t xml:space="preserve">, </w:t>
      </w:r>
      <w:r w:rsidR="009E2F65">
        <w:rPr>
          <w:rFonts w:ascii="Times New Roman" w:hAnsi="Times New Roman" w:cs="Times New Roman"/>
          <w:sz w:val="21"/>
          <w:szCs w:val="21"/>
        </w:rPr>
        <w:t>h</w:t>
      </w:r>
      <w:r w:rsidRPr="00D70C09">
        <w:rPr>
          <w:rFonts w:ascii="Times New Roman" w:hAnsi="Times New Roman" w:cs="Times New Roman"/>
          <w:sz w:val="21"/>
          <w:szCs w:val="21"/>
        </w:rPr>
        <w:t>ệ thống camera sẽ ghi nhận toàn bộ các quá trình nhằm phối hợp, hỗ trợ tích cực công tác quản lý, giám sát và xác nhận tất cả các quá trình.</w:t>
      </w:r>
    </w:p>
    <w:p w14:paraId="31686BAF" w14:textId="3E4B4187"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2.2.4. </w:t>
      </w:r>
      <w:r w:rsidR="00D70C09" w:rsidRPr="002160EA">
        <w:rPr>
          <w:rFonts w:ascii="Times New Roman" w:hAnsi="Times New Roman" w:cs="Times New Roman"/>
          <w:b/>
          <w:sz w:val="21"/>
          <w:szCs w:val="21"/>
        </w:rPr>
        <w:t xml:space="preserve">S4: Skills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Kỹ năng – Kỹ năng của nhân sự thự</w:t>
      </w:r>
      <w:r w:rsidRPr="002160EA">
        <w:rPr>
          <w:rFonts w:ascii="Times New Roman" w:hAnsi="Times New Roman" w:cs="Times New Roman"/>
          <w:b/>
          <w:sz w:val="21"/>
          <w:szCs w:val="21"/>
        </w:rPr>
        <w:t>c hiệ</w:t>
      </w:r>
      <w:r w:rsidR="00D70C09" w:rsidRPr="002160EA">
        <w:rPr>
          <w:rFonts w:ascii="Times New Roman" w:hAnsi="Times New Roman" w:cs="Times New Roman"/>
          <w:b/>
          <w:sz w:val="21"/>
          <w:szCs w:val="21"/>
        </w:rPr>
        <w:t xml:space="preserve">n công tác quản trị </w:t>
      </w:r>
      <w:r w:rsidR="003F1CB1">
        <w:rPr>
          <w:rFonts w:ascii="Times New Roman" w:hAnsi="Times New Roman" w:cs="Times New Roman"/>
          <w:b/>
          <w:sz w:val="21"/>
          <w:szCs w:val="21"/>
        </w:rPr>
        <w:t>SV</w:t>
      </w:r>
    </w:p>
    <w:p w14:paraId="0DF7D917" w14:textId="544CB325" w:rsidR="00D70C09" w:rsidRDefault="00F4410C"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Đội ngũ làm công tác quản trị sinh viên bên cạnh phát triển những giá trị truyền thống tốt đẹp, tất yếu phải được hình thành những phẩm chất mới, năng lực mới thích ứng với sự thay đổi và làm chủ sự thay đổi do đổi mới giáo dục và hội nhập quốc tế đem lại. Muốn phát triển và nâng cao hơn nữa chất lượng giáo dục nghề nghiệp, chúng ta cần triển khai đồng bộ hệ thống các giải pháp trong đó chú trọng nâng cao năng lực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0DE9AEE0" w14:textId="0C6E11F0" w:rsidR="00F4410C" w:rsidRDefault="00F64BB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Để nâng cao năng lực của đội ngũ thực hiện công tác quản trị </w:t>
      </w:r>
      <w:r w:rsidR="003F1CB1">
        <w:rPr>
          <w:rFonts w:ascii="Times New Roman" w:hAnsi="Times New Roman" w:cs="Times New Roman"/>
          <w:sz w:val="21"/>
          <w:szCs w:val="21"/>
        </w:rPr>
        <w:t>SV</w:t>
      </w:r>
      <w:r>
        <w:rPr>
          <w:rFonts w:ascii="Times New Roman" w:hAnsi="Times New Roman" w:cs="Times New Roman"/>
          <w:sz w:val="21"/>
          <w:szCs w:val="21"/>
        </w:rPr>
        <w:t xml:space="preserve">, cần trang bị </w:t>
      </w:r>
      <w:r w:rsidR="00166CCA">
        <w:rPr>
          <w:rFonts w:ascii="Times New Roman" w:hAnsi="Times New Roman" w:cs="Times New Roman"/>
          <w:sz w:val="21"/>
          <w:szCs w:val="21"/>
        </w:rPr>
        <w:t>những kỹ năng cần thiết:</w:t>
      </w:r>
    </w:p>
    <w:p w14:paraId="5BB7D2EE" w14:textId="23E2524C" w:rsidR="00166CCA" w:rsidRDefault="00166CCA" w:rsidP="00D70C09">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hAnsi="Times New Roman" w:cs="Times New Roman"/>
          <w:sz w:val="21"/>
          <w:szCs w:val="21"/>
        </w:rPr>
        <w:t xml:space="preserve">- Kiến thức chuyên môn: Yêu cầu </w:t>
      </w:r>
      <w:r>
        <w:rPr>
          <w:rFonts w:ascii="Times New Roman" w:eastAsia="Times New Roman" w:hAnsi="Times New Roman" w:cs="Times New Roman"/>
          <w:sz w:val="21"/>
          <w:szCs w:val="21"/>
        </w:rPr>
        <w:t xml:space="preserve">luôn học hỏi để không ngừng nâng cao kiến thức, nhận biết và cập nhật những thông tin và tri thức mới. Chủ động đăng ký và tham gia các khóa đào tạo, các hội thảo, chuyên đề dành cho cán bộ làm công tác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một cách hệ thống để trang bị các kiến thức liên quan đến tầm nhìn và chiến lược; quản trị sự thay đổi; hỗ trợ phát triển </w:t>
      </w:r>
      <w:r w:rsidR="003F1CB1">
        <w:rPr>
          <w:rFonts w:ascii="Times New Roman" w:hAnsi="Times New Roman" w:cs="Times New Roman"/>
          <w:sz w:val="21"/>
          <w:szCs w:val="21"/>
        </w:rPr>
        <w:t>SV</w:t>
      </w:r>
      <w:r>
        <w:rPr>
          <w:rFonts w:ascii="Times New Roman" w:eastAsia="Times New Roman" w:hAnsi="Times New Roman" w:cs="Times New Roman"/>
          <w:sz w:val="21"/>
          <w:szCs w:val="21"/>
        </w:rPr>
        <w:t>.</w:t>
      </w:r>
    </w:p>
    <w:p w14:paraId="5E9DED1B" w14:textId="5142F0AA"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quản lý và lập kế hoạch</w:t>
      </w:r>
      <w:r>
        <w:rPr>
          <w:rFonts w:ascii="Times New Roman" w:eastAsia="Times New Roman" w:hAnsi="Times New Roman" w:cs="Times New Roman"/>
          <w:sz w:val="21"/>
          <w:szCs w:val="21"/>
        </w:rPr>
        <w:t xml:space="preserve">: Kỹ năng lập kế hoạch rất quan trọng để đảm bảo cho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có thể đưa ra những kế hoạch hợp lý và làm việc theo mục tiêu của kế hoạch đã định. Trong suốt quá trình thực hiện kế hoạch,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sẽ cần đến những công cụ giải quyết vấn đề và khi cần thiết, phải ra và thực thi các quyết định trong quyền hạn của mình.</w:t>
      </w:r>
    </w:p>
    <w:p w14:paraId="201F26C5" w14:textId="6762A6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Kỹ năng giao tiếp: Với khả năng giao tiếp tốt, bên cạnh việc tự trau dồi kiến thức chuyên môn, kiến thức thực tế thì chắc chắn người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sẽ luôn gây được ấn tượng, diễn đạt dễ hiểu, thuyết phục đối với phụ huynh,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bằng giọng nói, ngôn ngữ cơ thể, đôi mắt...</w:t>
      </w:r>
    </w:p>
    <w:p w14:paraId="4C6A5EF6" w14:textId="08D1FF8E"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lastRenderedPageBreak/>
        <w:t xml:space="preserve">- Tính nhẫn nại và kiên trì: Đây là một yêu cầu đòi hỏi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phải có lòng say mê trong công việc, nhiệt huyết thì mới có thể đạt được. Giáo dục và đào tạo là một quá trình lâu dài, bên cạnh việc học tập thì đòi hỏi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được rèn luyện về phẩm chất đạo đức, nên để rèn luyện được một công dân có ích cho xã hội thì dựa vào năng lực của đội ngũ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chính là đánh giá kết quả thành công hay thất bại trong công việc.</w:t>
      </w:r>
    </w:p>
    <w:p w14:paraId="25F5EE37" w14:textId="387A66B6" w:rsidR="00166CCA" w:rsidRDefault="00166CCA"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166CCA">
        <w:rPr>
          <w:rFonts w:ascii="Times New Roman" w:eastAsia="Times New Roman" w:hAnsi="Times New Roman" w:cs="Times New Roman"/>
          <w:sz w:val="21"/>
          <w:szCs w:val="21"/>
        </w:rPr>
        <w:t>Năng lực phát hiện khả năng, năng khiếu của sinh viên</w:t>
      </w:r>
      <w:r>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thông qua các hoạt động học tập, vui chơi, rèn luyện hàng ngày,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cần quan sát, nắm bắt nhanh những tố chất đặc biệt của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để từ đó giới thiệu, đào tạo bồi dưỡng phát triển nhân tài một cách hợp lý. Vì khi đã phát hiện được những năng khiếu, nếu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 xml:space="preserve">được bồi dưỡng kịp thời thì sẽ có cơ hội trở thành tài năng. </w:t>
      </w:r>
      <w:r w:rsidR="00C7127E">
        <w:rPr>
          <w:rFonts w:ascii="Times New Roman" w:eastAsia="Times New Roman" w:hAnsi="Times New Roman" w:cs="Times New Roman"/>
          <w:sz w:val="21"/>
          <w:szCs w:val="21"/>
        </w:rPr>
        <w:t>Trên cơ sở đó,</w:t>
      </w:r>
      <w:r w:rsidR="00355AC3">
        <w:rPr>
          <w:rFonts w:ascii="Times New Roman" w:eastAsia="Times New Roman" w:hAnsi="Times New Roman" w:cs="Times New Roman"/>
          <w:sz w:val="21"/>
          <w:szCs w:val="21"/>
        </w:rPr>
        <w:t xml:space="preserve"> đề xuất chính sách đãi ngộ đặc biệt cho những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sidR="00355AC3">
        <w:rPr>
          <w:rFonts w:ascii="Times New Roman" w:eastAsia="Times New Roman" w:hAnsi="Times New Roman" w:cs="Times New Roman"/>
          <w:sz w:val="21"/>
          <w:szCs w:val="21"/>
        </w:rPr>
        <w:t>tài năng.</w:t>
      </w:r>
    </w:p>
    <w:p w14:paraId="4B97326A" w14:textId="4E46469A"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truyền cảm hứng: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phải luôn luôn quản lý bằng cách làm gương, thông qua lời nói, trong hành động và bằng cả sự biểu cảm. Những khoảnh khắc dường như không quan trọng, lại có thể tạo ấn tượng với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truyền cảm hứng để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nỗ lực hết mình.</w:t>
      </w:r>
    </w:p>
    <w:p w14:paraId="206F2491" w14:textId="569B048F" w:rsidR="00355AC3" w:rsidRDefault="00355AC3"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w:t>
      </w:r>
      <w:r w:rsidRPr="00355AC3">
        <w:rPr>
          <w:rFonts w:ascii="Times New Roman" w:eastAsia="Times New Roman" w:hAnsi="Times New Roman" w:cs="Times New Roman"/>
          <w:sz w:val="21"/>
          <w:szCs w:val="21"/>
        </w:rPr>
        <w:t xml:space="preserve">Năng lực ứng dụng công nghệ thông tin trong quản lý </w:t>
      </w:r>
      <w:r w:rsidR="003F1CB1">
        <w:rPr>
          <w:rFonts w:ascii="Times New Roman" w:hAnsi="Times New Roman" w:cs="Times New Roman"/>
          <w:sz w:val="21"/>
          <w:szCs w:val="21"/>
        </w:rPr>
        <w:t>SV</w:t>
      </w:r>
      <w:r>
        <w:rPr>
          <w:rFonts w:ascii="Times New Roman" w:eastAsia="Times New Roman" w:hAnsi="Times New Roman" w:cs="Times New Roman"/>
          <w:sz w:val="21"/>
          <w:szCs w:val="21"/>
        </w:rPr>
        <w:t xml:space="preserve">: Là năng lực rất cần thiết đối với nguồn nhân lực thuộc tất cả các lĩnh vực trong thời kỳ đẩy mạnh công nghiệp hóa, hiện đại hóa đất nước.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cần sử dụng thành thạo các thiết bị tin học ứng dụng cơ bản và truy cập Internet một cách hiệu quả, vì đây là nguồn thông tin khổng lồ để cho cá nhân cũng như đơn vị nghiên cứu, học tập và trao đổi thông tin; khai thác triệt để phần mềm quản lý đào tạo của nhà trường để </w:t>
      </w:r>
      <w:r w:rsidR="00C7127E">
        <w:rPr>
          <w:rFonts w:ascii="Times New Roman" w:eastAsia="Times New Roman" w:hAnsi="Times New Roman" w:cs="Times New Roman"/>
          <w:sz w:val="21"/>
          <w:szCs w:val="21"/>
        </w:rPr>
        <w:t>quản lý</w:t>
      </w:r>
      <w:r>
        <w:rPr>
          <w:rFonts w:ascii="Times New Roman" w:eastAsia="Times New Roman" w:hAnsi="Times New Roman" w:cs="Times New Roman"/>
          <w:sz w:val="21"/>
          <w:szCs w:val="21"/>
        </w:rPr>
        <w:t xml:space="preserve">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 xml:space="preserve">từ lúc nhập học cho đến khi tốt nghiệp, đi làm việc tại các doanh nghiệp… </w:t>
      </w:r>
    </w:p>
    <w:p w14:paraId="35181E74" w14:textId="56F2E9B8" w:rsidR="008F1F87" w:rsidRPr="00166CCA" w:rsidRDefault="008F1F87" w:rsidP="00166CCA">
      <w:pPr>
        <w:tabs>
          <w:tab w:val="left" w:pos="4678"/>
        </w:tabs>
        <w:spacing w:after="0" w:line="240" w:lineRule="auto"/>
        <w:ind w:firstLine="284"/>
        <w:jc w:val="both"/>
        <w:rPr>
          <w:rFonts w:ascii="Times New Roman" w:eastAsia="Times New Roman" w:hAnsi="Times New Roman" w:cs="Times New Roman"/>
          <w:sz w:val="21"/>
          <w:szCs w:val="21"/>
        </w:rPr>
      </w:pPr>
      <w:r>
        <w:rPr>
          <w:rFonts w:ascii="Times New Roman" w:eastAsia="Times New Roman" w:hAnsi="Times New Roman" w:cs="Times New Roman"/>
          <w:sz w:val="21"/>
          <w:szCs w:val="21"/>
        </w:rPr>
        <w:t xml:space="preserve">- Năng lực ngoại ngữ: Đóng vai trò rất quan trọng trong xu thế hội nhập quốc tế. Năng lực ngoại ngữ tốt sẽ bổ trợ cho việc tra cứu, tìm kiếm và học hỏi rất nhiều nguồn thông tin, kiến thức bổ ích trên môi trường mạng, như vậy sẽ tiếp thêm nghị lực để đội ngũ quản lý </w:t>
      </w:r>
      <w:r w:rsidR="003F1CB1">
        <w:rPr>
          <w:rFonts w:ascii="Times New Roman" w:hAnsi="Times New Roman" w:cs="Times New Roman"/>
          <w:sz w:val="21"/>
          <w:szCs w:val="21"/>
        </w:rPr>
        <w:t>SV</w:t>
      </w:r>
      <w:r w:rsidR="003F1CB1">
        <w:rPr>
          <w:rFonts w:ascii="Times New Roman" w:eastAsia="Times New Roman" w:hAnsi="Times New Roman" w:cs="Times New Roman"/>
          <w:sz w:val="21"/>
          <w:szCs w:val="21"/>
        </w:rPr>
        <w:t xml:space="preserve"> </w:t>
      </w:r>
      <w:r>
        <w:rPr>
          <w:rFonts w:ascii="Times New Roman" w:eastAsia="Times New Roman" w:hAnsi="Times New Roman" w:cs="Times New Roman"/>
          <w:sz w:val="21"/>
          <w:szCs w:val="21"/>
        </w:rPr>
        <w:t>vững tin vào việc thực thi nhiệm vụ.</w:t>
      </w:r>
    </w:p>
    <w:p w14:paraId="785009E4" w14:textId="1B8EE369" w:rsidR="00D70C09" w:rsidRPr="002160EA" w:rsidRDefault="00EF7279" w:rsidP="00EF7279">
      <w:pPr>
        <w:tabs>
          <w:tab w:val="left" w:pos="4678"/>
        </w:tabs>
        <w:spacing w:after="0" w:line="240" w:lineRule="auto"/>
        <w:jc w:val="both"/>
        <w:rPr>
          <w:rFonts w:ascii="Times New Roman" w:hAnsi="Times New Roman" w:cs="Times New Roman"/>
          <w:b/>
          <w:sz w:val="21"/>
          <w:szCs w:val="21"/>
        </w:rPr>
      </w:pPr>
      <w:r w:rsidRPr="002160EA">
        <w:rPr>
          <w:rFonts w:ascii="Times New Roman" w:hAnsi="Times New Roman" w:cs="Times New Roman"/>
          <w:b/>
          <w:sz w:val="21"/>
          <w:szCs w:val="21"/>
        </w:rPr>
        <w:t xml:space="preserve">2.2.5. </w:t>
      </w:r>
      <w:r w:rsidR="00D70C09" w:rsidRPr="002160EA">
        <w:rPr>
          <w:rFonts w:ascii="Times New Roman" w:hAnsi="Times New Roman" w:cs="Times New Roman"/>
          <w:b/>
          <w:sz w:val="21"/>
          <w:szCs w:val="21"/>
        </w:rPr>
        <w:t xml:space="preserve">S5: Style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w:t>
      </w:r>
      <w:r w:rsidRPr="002160EA">
        <w:rPr>
          <w:rFonts w:ascii="Times New Roman" w:hAnsi="Times New Roman" w:cs="Times New Roman"/>
          <w:b/>
          <w:sz w:val="21"/>
          <w:szCs w:val="21"/>
        </w:rPr>
        <w:t>–</w:t>
      </w:r>
      <w:r w:rsidR="00D70C09" w:rsidRPr="002160EA">
        <w:rPr>
          <w:rFonts w:ascii="Times New Roman" w:hAnsi="Times New Roman" w:cs="Times New Roman"/>
          <w:b/>
          <w:sz w:val="21"/>
          <w:szCs w:val="21"/>
        </w:rPr>
        <w:t xml:space="preserve"> Phong cách lãnh đạo và quản lý của nhân sự thực hiện công tác quản trị </w:t>
      </w:r>
      <w:r w:rsidR="003F1CB1">
        <w:rPr>
          <w:rFonts w:ascii="Times New Roman" w:hAnsi="Times New Roman" w:cs="Times New Roman"/>
          <w:b/>
          <w:sz w:val="21"/>
          <w:szCs w:val="21"/>
        </w:rPr>
        <w:t>SV</w:t>
      </w:r>
    </w:p>
    <w:p w14:paraId="3198550F" w14:textId="779C56AB"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sidRPr="00191ACD">
        <w:rPr>
          <w:rFonts w:ascii="Times New Roman" w:hAnsi="Times New Roman" w:cs="Times New Roman"/>
          <w:sz w:val="21"/>
          <w:szCs w:val="21"/>
        </w:rPr>
        <w:t>Phong cách quản trị là tổng thể các phương thức ứng xử (cử chỉ, lời nói, thái độ, hành động) ổn định của chủ thể quản trị với một cá nhân hoặc nhóm người trong quá trình thực hiện các nhiệm vụ quản trị của mình.</w:t>
      </w:r>
      <w:r>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Để đạt được thành công và duy trì sự thành công, nhân sự phụ trách công tác quản trị </w:t>
      </w:r>
      <w:r w:rsidR="003F1CB1">
        <w:rPr>
          <w:rFonts w:ascii="Times New Roman" w:hAnsi="Times New Roman" w:cs="Times New Roman"/>
          <w:sz w:val="21"/>
          <w:szCs w:val="21"/>
        </w:rPr>
        <w:t>SV</w:t>
      </w:r>
      <w:r w:rsidR="003F1CB1" w:rsidRPr="00D70C09">
        <w:rPr>
          <w:rFonts w:ascii="Times New Roman" w:hAnsi="Times New Roman" w:cs="Times New Roman"/>
          <w:sz w:val="21"/>
          <w:szCs w:val="21"/>
        </w:rPr>
        <w:t xml:space="preserve"> </w:t>
      </w:r>
      <w:r w:rsidR="00D70C09" w:rsidRPr="00D70C09">
        <w:rPr>
          <w:rFonts w:ascii="Times New Roman" w:hAnsi="Times New Roman" w:cs="Times New Roman"/>
          <w:sz w:val="21"/>
          <w:szCs w:val="21"/>
        </w:rPr>
        <w:t xml:space="preserve">cần phải biết vận dụng phong cách lãnh đạo chuyển đổi để khích lệ và động viên các thành viên trong bộ máy, luôn lắng nghe và tiếp thu ý kiến đóng góp của </w:t>
      </w:r>
      <w:r w:rsidR="003F1CB1">
        <w:rPr>
          <w:rFonts w:ascii="Times New Roman" w:hAnsi="Times New Roman" w:cs="Times New Roman"/>
          <w:sz w:val="21"/>
          <w:szCs w:val="21"/>
        </w:rPr>
        <w:t>SV</w:t>
      </w:r>
      <w:r w:rsidR="00D70C09" w:rsidRPr="00D70C09">
        <w:rPr>
          <w:rFonts w:ascii="Times New Roman" w:hAnsi="Times New Roman" w:cs="Times New Roman"/>
          <w:sz w:val="21"/>
          <w:szCs w:val="21"/>
        </w:rPr>
        <w:t>, của phụ huynh, của giảng viên, nhân viên. Công nhận những cải tiến và không ngừng cải thiện quy trình làm việc theo hướng tích cực từ những thành viên trong bộ máy.</w:t>
      </w:r>
    </w:p>
    <w:p w14:paraId="3C03E336" w14:textId="605A2497" w:rsidR="00D70C09"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Các nhân tố ảnh hưởng đến phong cách lãnh đạo:</w:t>
      </w:r>
    </w:p>
    <w:p w14:paraId="0D1456FF" w14:textId="24D697EC" w:rsidR="00191ACD" w:rsidRDefault="00191ACD"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Chuẩn mực xã hội: </w:t>
      </w:r>
      <w:r w:rsidRPr="00191ACD">
        <w:rPr>
          <w:rFonts w:ascii="Times New Roman" w:hAnsi="Times New Roman" w:cs="Times New Roman"/>
          <w:sz w:val="21"/>
          <w:szCs w:val="21"/>
        </w:rPr>
        <w:t>Truyền thống đạo đức, lễ giáo, phong tục tập quán cũng như một số chuẩn mực đã được thể chế hóa phù hợp với cương vị cũng như đặc điểm nghề nghiệp. </w:t>
      </w:r>
    </w:p>
    <w:p w14:paraId="1B3ED433" w14:textId="7617DFEE" w:rsidR="00C574FF" w:rsidRDefault="00C574FF"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Trình độ học vấn: </w:t>
      </w:r>
      <w:r w:rsidRPr="00C574FF">
        <w:rPr>
          <w:rFonts w:ascii="Times New Roman" w:hAnsi="Times New Roman" w:cs="Times New Roman"/>
          <w:sz w:val="21"/>
          <w:szCs w:val="21"/>
        </w:rPr>
        <w:t>Tác động đến phương thức ứng xử của họ với những người xung quanh, điều đó thể hiện qua sự khác nhau giữa cử chỉ lời nói, thái độ và hành động đối với các đối tượng khác nhau.</w:t>
      </w:r>
    </w:p>
    <w:p w14:paraId="12AF8D3A" w14:textId="16442506"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Kinh nghiệm sống</w:t>
      </w:r>
      <w:r>
        <w:rPr>
          <w:rFonts w:ascii="Times New Roman" w:hAnsi="Times New Roman" w:cs="Times New Roman"/>
          <w:sz w:val="21"/>
          <w:szCs w:val="21"/>
        </w:rPr>
        <w:t>: Đ</w:t>
      </w:r>
      <w:r w:rsidRPr="00C574FF">
        <w:rPr>
          <w:rFonts w:ascii="Times New Roman" w:hAnsi="Times New Roman" w:cs="Times New Roman"/>
          <w:sz w:val="21"/>
          <w:szCs w:val="21"/>
        </w:rPr>
        <w:t>ược xem như những yếu tố bên ngoài có tác động tới việc hình thành và làm thay đổi nhận thức, thay đổi những hành động của các cá nhân trong phương thức ứng xử với người xung quanh. </w:t>
      </w:r>
    </w:p>
    <w:p w14:paraId="1A1AE51C" w14:textId="4EFFFB7B"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Khí chất, tính cách của cá nhân</w:t>
      </w:r>
      <w:r>
        <w:rPr>
          <w:rFonts w:ascii="Times New Roman" w:hAnsi="Times New Roman" w:cs="Times New Roman"/>
          <w:sz w:val="21"/>
          <w:szCs w:val="21"/>
        </w:rPr>
        <w:t xml:space="preserve">: </w:t>
      </w:r>
      <w:r w:rsidRPr="00C574FF">
        <w:rPr>
          <w:rFonts w:ascii="Times New Roman" w:hAnsi="Times New Roman" w:cs="Times New Roman"/>
          <w:sz w:val="21"/>
          <w:szCs w:val="21"/>
        </w:rPr>
        <w:t>Sự hình thành phương thức ứng xử của từng cá nhân không thể không do chính khí chất (tính nóng nảy hay dịu dàng, mãnh liệt hay ôn hòa,...), phẩm chất và nhân cách củ</w:t>
      </w:r>
      <w:r>
        <w:rPr>
          <w:rFonts w:ascii="Times New Roman" w:hAnsi="Times New Roman" w:cs="Times New Roman"/>
          <w:sz w:val="21"/>
          <w:szCs w:val="21"/>
        </w:rPr>
        <w:t>a cá nhân đó quy</w:t>
      </w:r>
      <w:r w:rsidRPr="00C574FF">
        <w:rPr>
          <w:rFonts w:ascii="Times New Roman" w:hAnsi="Times New Roman" w:cs="Times New Roman"/>
          <w:sz w:val="21"/>
          <w:szCs w:val="21"/>
        </w:rPr>
        <w:t xml:space="preserve"> định</w:t>
      </w:r>
      <w:r>
        <w:rPr>
          <w:rFonts w:ascii="Times New Roman" w:hAnsi="Times New Roman" w:cs="Times New Roman"/>
          <w:sz w:val="21"/>
          <w:szCs w:val="21"/>
        </w:rPr>
        <w:t>.</w:t>
      </w:r>
    </w:p>
    <w:p w14:paraId="297558F5" w14:textId="5B48F73C" w:rsidR="00C574FF" w:rsidRPr="00C574FF" w:rsidRDefault="00C574FF" w:rsidP="00C574FF">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w:t>
      </w:r>
      <w:r w:rsidRPr="00C574FF">
        <w:rPr>
          <w:rFonts w:ascii="Times New Roman" w:hAnsi="Times New Roman" w:cs="Times New Roman"/>
          <w:sz w:val="21"/>
          <w:szCs w:val="21"/>
        </w:rPr>
        <w:t>Trạng thái tâm l</w:t>
      </w:r>
      <w:r>
        <w:rPr>
          <w:rFonts w:ascii="Times New Roman" w:hAnsi="Times New Roman" w:cs="Times New Roman"/>
          <w:sz w:val="21"/>
          <w:szCs w:val="21"/>
        </w:rPr>
        <w:t>ý: L</w:t>
      </w:r>
      <w:r w:rsidRPr="00C574FF">
        <w:rPr>
          <w:rFonts w:ascii="Times New Roman" w:hAnsi="Times New Roman" w:cs="Times New Roman"/>
          <w:sz w:val="21"/>
          <w:szCs w:val="21"/>
        </w:rPr>
        <w:t xml:space="preserve">à hoàn cảnh cụ thể của môi trường mà mỗi cá nhân phản ứng lại. Hoàn cảnh cụ thể của môi trường tác động trực tiếp và tạo phản ứng của mỗi nhà quản trị. </w:t>
      </w:r>
    </w:p>
    <w:p w14:paraId="2196205B" w14:textId="1C6BA972" w:rsidR="00C574FF" w:rsidRDefault="00C574FF" w:rsidP="00C574FF">
      <w:pPr>
        <w:tabs>
          <w:tab w:val="left" w:pos="4678"/>
        </w:tabs>
        <w:spacing w:after="0" w:line="240" w:lineRule="auto"/>
        <w:ind w:firstLine="284"/>
        <w:jc w:val="both"/>
        <w:rPr>
          <w:rFonts w:ascii="Times New Roman" w:hAnsi="Times New Roman" w:cs="Times New Roman"/>
          <w:sz w:val="21"/>
          <w:szCs w:val="21"/>
        </w:rPr>
      </w:pPr>
      <w:r w:rsidRPr="00C574FF">
        <w:rPr>
          <w:rFonts w:ascii="Times New Roman" w:hAnsi="Times New Roman" w:cs="Times New Roman"/>
          <w:sz w:val="21"/>
          <w:szCs w:val="21"/>
        </w:rPr>
        <w:t>Do phong cách quản trị thể hiện phương thức ứng xử của nhà quản trị trong hoàn cảnh cụ thể nên sẽ biểu hiện ở nhiều sắc thái khác nhau, nhiều hình, nhiều vẻ. Trong cả quan hệ đối nội cũng như đối ngoại, mỗi nhà quản trị đều có thể ứng xử theo một trong các phong cách sau:</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dân chủ</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thực tế</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mạnh dạn</w:t>
      </w:r>
      <w:r w:rsidR="00693F6C">
        <w:rPr>
          <w:rFonts w:ascii="Times New Roman" w:hAnsi="Times New Roman" w:cs="Times New Roman"/>
          <w:sz w:val="21"/>
          <w:szCs w:val="21"/>
        </w:rPr>
        <w:t xml:space="preserve">; </w:t>
      </w:r>
      <w:r w:rsidRPr="00C574FF">
        <w:rPr>
          <w:rFonts w:ascii="Times New Roman" w:hAnsi="Times New Roman" w:cs="Times New Roman"/>
          <w:sz w:val="21"/>
          <w:szCs w:val="21"/>
        </w:rPr>
        <w:t>Phong cách chủ nghĩa cực đạ</w:t>
      </w:r>
      <w:r w:rsidR="00693F6C">
        <w:rPr>
          <w:rFonts w:ascii="Times New Roman" w:hAnsi="Times New Roman" w:cs="Times New Roman"/>
          <w:sz w:val="21"/>
          <w:szCs w:val="21"/>
        </w:rPr>
        <w:t xml:space="preserve">i; </w:t>
      </w:r>
      <w:r w:rsidRPr="00C574FF">
        <w:rPr>
          <w:rFonts w:ascii="Times New Roman" w:hAnsi="Times New Roman" w:cs="Times New Roman"/>
          <w:sz w:val="21"/>
          <w:szCs w:val="21"/>
        </w:rPr>
        <w:t>Phong cách tập trung chỉ huy</w:t>
      </w:r>
      <w:r w:rsidR="00693F6C">
        <w:rPr>
          <w:rFonts w:ascii="Times New Roman" w:hAnsi="Times New Roman" w:cs="Times New Roman"/>
          <w:sz w:val="21"/>
          <w:szCs w:val="21"/>
        </w:rPr>
        <w:t>.</w:t>
      </w:r>
    </w:p>
    <w:p w14:paraId="7C306262" w14:textId="0A779E60"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2.2.6. </w:t>
      </w:r>
      <w:r w:rsidR="00D70C09" w:rsidRPr="00191ACD">
        <w:rPr>
          <w:rFonts w:ascii="Times New Roman" w:hAnsi="Times New Roman" w:cs="Times New Roman"/>
          <w:b/>
          <w:sz w:val="21"/>
          <w:szCs w:val="21"/>
        </w:rPr>
        <w:t xml:space="preserve">S6: Strategy - Chiến lược – Chương trình hành động/kế hoạch mục tiêu về quản trị </w:t>
      </w:r>
      <w:r w:rsidR="003F1CB1">
        <w:rPr>
          <w:rFonts w:ascii="Times New Roman" w:hAnsi="Times New Roman" w:cs="Times New Roman"/>
          <w:b/>
          <w:sz w:val="21"/>
          <w:szCs w:val="21"/>
        </w:rPr>
        <w:t>SV</w:t>
      </w:r>
    </w:p>
    <w:p w14:paraId="673B4CA6" w14:textId="30471C67" w:rsidR="00D70C09" w:rsidRDefault="00A41B6A"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Giáo dục nghề nghiệp (GDNN) của Việt Nam hiện nay đã bắt nhịp với xu hướng GDNN trên thế giới và đang dần hoàn thiện để khẳng định vị trí, vai trò của mình. Như các cơ sở GDNN khác, Trường Cao đẳng </w:t>
      </w:r>
      <w:r>
        <w:rPr>
          <w:rFonts w:ascii="Times New Roman" w:hAnsi="Times New Roman" w:cs="Times New Roman"/>
          <w:sz w:val="21"/>
          <w:szCs w:val="21"/>
        </w:rPr>
        <w:lastRenderedPageBreak/>
        <w:t xml:space="preserve">Lý Tự Trọng Thành phố Hồ Chí Minh rất quan tâm đến công tác xây dựng kế hoạch chiến lược, </w:t>
      </w:r>
      <w:r w:rsidR="00F42494">
        <w:rPr>
          <w:rFonts w:ascii="Times New Roman" w:hAnsi="Times New Roman" w:cs="Times New Roman"/>
          <w:sz w:val="21"/>
          <w:szCs w:val="21"/>
        </w:rPr>
        <w:t>để tận dụng thời cơ, vượt qua thử thách, xác định các mục tiêu phát triển dài hạn của trường gắn với định hướng phát triển GDNN và phát triển kinh tế - xã hội của thành phố, cả nước.</w:t>
      </w:r>
    </w:p>
    <w:p w14:paraId="160EAD43" w14:textId="4A8AFB42" w:rsidR="00714300" w:rsidRDefault="004D5638"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Nhà trường sẽ đột phá phát triển thành trường Đại học định hướng nghề nghiệp ứng dụng, do đó nâng cao hiệu quả quản trị toàn hệ thống để phát triển theo định hướng tự chủ, nhà trường phát huy nội lực, khai thác ngoại lực, liên tục đổi mới, quản lý theo hiệu quả và chú trọng chất lượng</w:t>
      </w:r>
      <w:r w:rsidR="00ED0259">
        <w:rPr>
          <w:rFonts w:ascii="Times New Roman" w:hAnsi="Times New Roman" w:cs="Times New Roman"/>
          <w:sz w:val="21"/>
          <w:szCs w:val="21"/>
        </w:rPr>
        <w:t>:</w:t>
      </w:r>
    </w:p>
    <w:p w14:paraId="6B5D3FA7" w14:textId="24D2B0A1"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giáo dục tư tưởng: Quan tâm đầu tư, đổi mới công tác truyền thông, tuyên truyền, ứng dụng mạnh mẽ công nghệ thông tin và truyền thông hiện đại, tổ chức lực lượng, hình thành, phát huy những công cụ, thiết bị có khả năng quản lý, xử lý thông tin trên không gian mạng.</w:t>
      </w:r>
    </w:p>
    <w:p w14:paraId="41CEDF17" w14:textId="5403F2BD" w:rsidR="00ED0259" w:rsidRDefault="00ED0259"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Chiến lược quản trị hệ thống: Đáp ứng yêu cầu xử lý dữ liệu nhanh chóng, chính xác, an toàn, hỗ trợ đắc lực cho các cấp quản lý ra quyết định. Hợp lý hóa và tin học hóa các quy trình quản lý, hoàn thiện hệ thống thông tin quả</w:t>
      </w:r>
      <w:r w:rsidR="00662C07">
        <w:rPr>
          <w:rFonts w:ascii="Times New Roman" w:hAnsi="Times New Roman" w:cs="Times New Roman"/>
          <w:sz w:val="21"/>
          <w:szCs w:val="21"/>
        </w:rPr>
        <w:t>n lý, đảm bảo dữ liệu được tập trung và bảo mật.</w:t>
      </w:r>
    </w:p>
    <w:p w14:paraId="36841933" w14:textId="0BC7AD24" w:rsidR="00662C07"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năng lực nghiên cứu khoa học: Phát triển các đề tài, dự án trong </w:t>
      </w:r>
      <w:r w:rsidR="003F1CB1">
        <w:rPr>
          <w:rFonts w:ascii="Times New Roman" w:hAnsi="Times New Roman" w:cs="Times New Roman"/>
          <w:sz w:val="21"/>
          <w:szCs w:val="21"/>
        </w:rPr>
        <w:t xml:space="preserve">SV </w:t>
      </w:r>
      <w:r>
        <w:rPr>
          <w:rFonts w:ascii="Times New Roman" w:hAnsi="Times New Roman" w:cs="Times New Roman"/>
          <w:sz w:val="21"/>
          <w:szCs w:val="21"/>
        </w:rPr>
        <w:t>có sản phẩm công bố toàn quốc và quốc tế hoặc sản phẩm ứng dụng gắn với đào tạo và chuyển giao công nghệ.</w:t>
      </w:r>
    </w:p>
    <w:p w14:paraId="4BD0637B" w14:textId="1CFF604B" w:rsidR="00662C07" w:rsidRPr="00D70C09" w:rsidRDefault="00662C07" w:rsidP="00D70C09">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 Chiến lược nâng cao chất lượng đội ngũ: Xây dựng đội ngũ quản trị </w:t>
      </w:r>
      <w:r w:rsidR="003F1CB1">
        <w:rPr>
          <w:rFonts w:ascii="Times New Roman" w:hAnsi="Times New Roman" w:cs="Times New Roman"/>
          <w:sz w:val="21"/>
          <w:szCs w:val="21"/>
        </w:rPr>
        <w:t xml:space="preserve">SV </w:t>
      </w:r>
      <w:r>
        <w:rPr>
          <w:rFonts w:ascii="Times New Roman" w:hAnsi="Times New Roman" w:cs="Times New Roman"/>
          <w:sz w:val="21"/>
          <w:szCs w:val="21"/>
        </w:rPr>
        <w:t>đủ về số lượng, mạnh về trình độ, giỏi về chuyên môn, đủ năng lực về ngoại ngữ và tin học để tiếp cận với những công nghệ hiện đại, gắn bó và hết lòng vì sự nghiệp giáo dục, phù hợp với xu hướng phát triển của các trường đại học – cao đẳng tiên tiến trên thế giới.</w:t>
      </w:r>
    </w:p>
    <w:p w14:paraId="68F870AB" w14:textId="54B1F92D" w:rsidR="00D70C09" w:rsidRPr="00191ACD" w:rsidRDefault="00191ACD" w:rsidP="00191ACD">
      <w:pPr>
        <w:tabs>
          <w:tab w:val="left" w:pos="4678"/>
        </w:tabs>
        <w:spacing w:after="0" w:line="240" w:lineRule="auto"/>
        <w:jc w:val="both"/>
        <w:rPr>
          <w:rFonts w:ascii="Times New Roman" w:hAnsi="Times New Roman" w:cs="Times New Roman"/>
          <w:b/>
          <w:sz w:val="21"/>
          <w:szCs w:val="21"/>
        </w:rPr>
      </w:pPr>
      <w:r>
        <w:rPr>
          <w:rFonts w:ascii="Times New Roman" w:hAnsi="Times New Roman" w:cs="Times New Roman"/>
          <w:b/>
          <w:sz w:val="21"/>
          <w:szCs w:val="21"/>
        </w:rPr>
        <w:t xml:space="preserve">2.2.7. </w:t>
      </w:r>
      <w:r w:rsidR="00D70C09" w:rsidRPr="00191ACD">
        <w:rPr>
          <w:rFonts w:ascii="Times New Roman" w:hAnsi="Times New Roman" w:cs="Times New Roman"/>
          <w:b/>
          <w:sz w:val="21"/>
          <w:szCs w:val="21"/>
        </w:rPr>
        <w:t>S7: Shared values - Giá trị chia sẻ - Thương hiệu, văn hóa nhà trường là những yếu tố then chốt</w:t>
      </w:r>
    </w:p>
    <w:p w14:paraId="1462EE39" w14:textId="6BCF4C01" w:rsidR="00D70C09" w:rsidRDefault="00156423" w:rsidP="00156423">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 xml:space="preserve">Xây dựng nhà trường thân thiện, từng bước đào tạo các kỹ năng về xanh hóa cho sinh viên một cách đầy đủ thông qua các mô-đun bổ sung trong các chương trình đào tạo. Triển khai tập huấn về Trường học xanh, lối sống xanh đến toàn thể </w:t>
      </w:r>
      <w:r w:rsidR="003F1CB1">
        <w:rPr>
          <w:rFonts w:ascii="Times New Roman" w:hAnsi="Times New Roman" w:cs="Times New Roman"/>
          <w:sz w:val="21"/>
          <w:szCs w:val="21"/>
        </w:rPr>
        <w:t>SV.</w:t>
      </w:r>
    </w:p>
    <w:p w14:paraId="32E08EB4" w14:textId="07E46349" w:rsidR="003F1CB1" w:rsidRDefault="003F1CB1" w:rsidP="003F1CB1">
      <w:pPr>
        <w:tabs>
          <w:tab w:val="left" w:pos="4678"/>
        </w:tabs>
        <w:spacing w:after="0" w:line="240" w:lineRule="auto"/>
        <w:ind w:firstLine="284"/>
        <w:jc w:val="both"/>
        <w:rPr>
          <w:rFonts w:ascii="Times New Roman" w:hAnsi="Times New Roman" w:cs="Times New Roman"/>
          <w:sz w:val="21"/>
          <w:szCs w:val="21"/>
        </w:rPr>
      </w:pPr>
      <w:r w:rsidRPr="003F1CB1">
        <w:rPr>
          <w:rFonts w:ascii="Times New Roman" w:hAnsi="Times New Roman" w:cs="Times New Roman"/>
          <w:sz w:val="21"/>
          <w:szCs w:val="21"/>
        </w:rPr>
        <w:t>Đối với SV, giảng đường là nơi các em dành nhiều thời gian trong quỹ thời gian của mình. Bên cạnh môi trường xã hội, môi trường giáo dục là một lĩnh vực liên quan mật thiết, có tác động trực tiếp đến ý thức đạo đức, lối sống của SV. Đây là nơi diễn ra các hoạt động giáo dục và rèn luyện trực tiếp, cụ thể nhất.</w:t>
      </w:r>
      <w:r w:rsidR="003E3670">
        <w:rPr>
          <w:rFonts w:ascii="Times New Roman" w:hAnsi="Times New Roman" w:cs="Times New Roman"/>
          <w:sz w:val="21"/>
          <w:szCs w:val="21"/>
        </w:rPr>
        <w:t xml:space="preserve"> </w:t>
      </w:r>
      <w:r w:rsidRPr="003F1CB1">
        <w:rPr>
          <w:rFonts w:ascii="Times New Roman" w:hAnsi="Times New Roman" w:cs="Times New Roman"/>
          <w:sz w:val="21"/>
          <w:szCs w:val="21"/>
        </w:rPr>
        <w:t xml:space="preserve">Có thể nói, giáo dục đạo đức, lối sống cho đến SV trong nhà trường hiện nay là một việc làm vừa cấp bách vừa mang tính chiến lược lâu dài, với mục đích là giáo dục và đào tạo </w:t>
      </w:r>
      <w:r>
        <w:rPr>
          <w:rFonts w:ascii="Times New Roman" w:hAnsi="Times New Roman" w:cs="Times New Roman"/>
          <w:sz w:val="21"/>
          <w:szCs w:val="21"/>
        </w:rPr>
        <w:t>SV</w:t>
      </w:r>
      <w:r w:rsidRPr="003F1CB1">
        <w:rPr>
          <w:rFonts w:ascii="Times New Roman" w:hAnsi="Times New Roman" w:cs="Times New Roman"/>
          <w:sz w:val="21"/>
          <w:szCs w:val="21"/>
        </w:rPr>
        <w:t xml:space="preserve"> trở thành những công dân vừa có đức, vừa có tài, để có thể đáp ứng được yêu cầu phát triển của xã hội trong thời kỳ hội nhập. </w:t>
      </w:r>
    </w:p>
    <w:p w14:paraId="06DB30EF" w14:textId="77F69789" w:rsidR="003E3670" w:rsidRDefault="003E3670" w:rsidP="003E3670">
      <w:pPr>
        <w:tabs>
          <w:tab w:val="left" w:pos="4678"/>
        </w:tabs>
        <w:spacing w:after="0" w:line="240" w:lineRule="auto"/>
        <w:ind w:firstLine="284"/>
        <w:jc w:val="both"/>
        <w:rPr>
          <w:rFonts w:ascii="Times New Roman" w:hAnsi="Times New Roman" w:cs="Times New Roman"/>
          <w:sz w:val="21"/>
          <w:szCs w:val="21"/>
        </w:rPr>
      </w:pPr>
      <w:r w:rsidRPr="003E3670">
        <w:rPr>
          <w:rFonts w:ascii="Times New Roman" w:hAnsi="Times New Roman" w:cs="Times New Roman"/>
          <w:sz w:val="21"/>
          <w:szCs w:val="21"/>
        </w:rPr>
        <w:t>Trước yêu cầu của sự nghiệp công nghiệp hóa, hiện đại hóa đất nước hiện nay, việc đổi mới, nâng cao chất lượng đào tạo nguồn nhân lực đang trở thành vấn đề cấp bách</w:t>
      </w:r>
      <w:r>
        <w:rPr>
          <w:rFonts w:ascii="Times New Roman" w:hAnsi="Times New Roman" w:cs="Times New Roman"/>
          <w:sz w:val="21"/>
          <w:szCs w:val="21"/>
        </w:rPr>
        <w:t>. X</w:t>
      </w:r>
      <w:r w:rsidRPr="003E3670">
        <w:rPr>
          <w:rFonts w:ascii="Times New Roman" w:hAnsi="Times New Roman" w:cs="Times New Roman"/>
          <w:sz w:val="21"/>
          <w:szCs w:val="21"/>
        </w:rPr>
        <w:t>ây dựng thương hiệu nhà trường, không chỉ dựa vào chất lượng đào tạo mà còn dựa trên thái độ và nhân cách của mỗi SV.</w:t>
      </w:r>
    </w:p>
    <w:p w14:paraId="4A204CCB" w14:textId="02279EC5" w:rsidR="003E3670" w:rsidRPr="003E3670" w:rsidRDefault="003E3670" w:rsidP="003E3670">
      <w:pPr>
        <w:tabs>
          <w:tab w:val="left" w:pos="4678"/>
        </w:tabs>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Với trọng trách một trường đào tạo nghề trọng điểm cấp quốc gia, nhà trường liên tục nổ lực đạt thành công trong lĩnh vực đào tạo nhân lực cho thị trường lao động của Thành phố Hồ Chí Minh và Đông Nam Bộ.</w:t>
      </w:r>
    </w:p>
    <w:p w14:paraId="1EBAA3DA" w14:textId="3BE34AA0" w:rsidR="00DF384F" w:rsidRPr="00E82517" w:rsidRDefault="00DF384F" w:rsidP="00E82517">
      <w:pPr>
        <w:pStyle w:val="ListParagraph"/>
        <w:spacing w:before="40" w:after="0" w:line="240" w:lineRule="auto"/>
        <w:ind w:left="0"/>
        <w:jc w:val="both"/>
        <w:rPr>
          <w:rFonts w:ascii="Times New Roman" w:eastAsia="MS Mincho" w:hAnsi="Times New Roman" w:cs="Times New Roman"/>
          <w:b/>
          <w:spacing w:val="-4"/>
          <w:w w:val="98"/>
          <w:sz w:val="21"/>
          <w:szCs w:val="26"/>
        </w:rPr>
      </w:pPr>
      <w:r w:rsidRPr="00E82517">
        <w:rPr>
          <w:rFonts w:ascii="Times New Roman" w:hAnsi="Times New Roman" w:cs="Times New Roman"/>
          <w:b/>
          <w:spacing w:val="-4"/>
          <w:w w:val="98"/>
          <w:sz w:val="21"/>
          <w:szCs w:val="26"/>
        </w:rPr>
        <w:t>3. Kết luận</w:t>
      </w:r>
    </w:p>
    <w:p w14:paraId="0FF312A9" w14:textId="330FD5E5" w:rsidR="00B01D57" w:rsidRDefault="00D70C09" w:rsidP="000C5D22">
      <w:pPr>
        <w:tabs>
          <w:tab w:val="left" w:pos="4678"/>
        </w:tabs>
        <w:spacing w:after="0" w:line="240" w:lineRule="auto"/>
        <w:ind w:firstLine="284"/>
        <w:jc w:val="both"/>
        <w:rPr>
          <w:rFonts w:ascii="Times New Roman" w:hAnsi="Times New Roman" w:cs="Times New Roman"/>
          <w:sz w:val="21"/>
          <w:szCs w:val="21"/>
        </w:rPr>
      </w:pPr>
      <w:r w:rsidRPr="00D70C09">
        <w:rPr>
          <w:rFonts w:ascii="Times New Roman" w:hAnsi="Times New Roman" w:cs="Times New Roman"/>
          <w:sz w:val="21"/>
          <w:szCs w:val="21"/>
        </w:rPr>
        <w:t>Quản trị sinh viên đóng vai trò rất quan trọng, là nhiệm vụ cơ bản đầu tiên của các cơ sở giáo dục nhằm nâng cao chất lượng đào tạo và giáo dục toàn diện sinh viên trong các trường Đại học. Cùng với việc xây dựng hệ thống quản trị trường Đại học ứng dụng, quản trị sinh viên trong trường khi áp dụng mô hình 7S sẽ góp phần tích cực giúp Nhà trường hoàn thành nhiệm vụ được giao, phát triển tương xứng với vị thế của trường đại học ứng dụng thông minh trong quá trình hội nhập, đáp ứng nhu cầu cần thiết về nhân lực của thị trường lao động, thực hiện có hiệu quả vai trò, sứ mạng của Nhà trường đối với xã hội và góp phần nâng cao chất lượng đào tạo nguồn nhân lực phục vụ sự nghiệp công nghiệp hoá, hiện đại hoá, thúc đẩy sự phát triển của đất nước./.</w:t>
      </w:r>
    </w:p>
    <w:p w14:paraId="0A09BD3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2AC28F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11AB701C"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8F88B6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720804B1"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38A8EF44" w14:textId="77777777" w:rsidR="00AC549B" w:rsidRDefault="00AC549B" w:rsidP="000C5D22">
      <w:pPr>
        <w:tabs>
          <w:tab w:val="left" w:pos="4678"/>
        </w:tabs>
        <w:spacing w:after="0" w:line="240" w:lineRule="auto"/>
        <w:ind w:firstLine="284"/>
        <w:jc w:val="both"/>
        <w:rPr>
          <w:rFonts w:ascii="Times New Roman" w:hAnsi="Times New Roman" w:cs="Times New Roman"/>
          <w:sz w:val="21"/>
          <w:szCs w:val="21"/>
        </w:rPr>
      </w:pPr>
    </w:p>
    <w:p w14:paraId="43EFCC02" w14:textId="77777777" w:rsidR="00AC549B" w:rsidRPr="000C5D22" w:rsidRDefault="00AC549B" w:rsidP="000C5D22">
      <w:pPr>
        <w:tabs>
          <w:tab w:val="left" w:pos="4678"/>
        </w:tabs>
        <w:spacing w:after="0" w:line="240" w:lineRule="auto"/>
        <w:ind w:firstLine="284"/>
        <w:jc w:val="both"/>
        <w:rPr>
          <w:rFonts w:ascii="Times New Roman" w:hAnsi="Times New Roman" w:cs="Times New Roman"/>
          <w:sz w:val="21"/>
          <w:szCs w:val="21"/>
        </w:rPr>
      </w:pPr>
    </w:p>
    <w:p w14:paraId="6347237A" w14:textId="77777777" w:rsidR="001B188B"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Tài liệu tham khảo</w:t>
      </w:r>
    </w:p>
    <w:p w14:paraId="2FB2FA4E" w14:textId="423D6F42"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1. </w:t>
      </w:r>
      <w:r w:rsidRPr="009E676E">
        <w:rPr>
          <w:rFonts w:ascii="Times New Roman" w:hAnsi="Times New Roman" w:cs="Times New Roman"/>
          <w:sz w:val="21"/>
          <w:szCs w:val="21"/>
          <w:shd w:val="clear" w:color="auto" w:fill="FFFFFF"/>
        </w:rPr>
        <w:t xml:space="preserve">Trần Khánh Đức (2019). </w:t>
      </w:r>
      <w:r w:rsidRPr="009E676E">
        <w:rPr>
          <w:rFonts w:ascii="Times New Roman" w:hAnsi="Times New Roman" w:cs="Times New Roman"/>
          <w:i/>
          <w:sz w:val="21"/>
          <w:szCs w:val="21"/>
          <w:shd w:val="clear" w:color="auto" w:fill="FFFFFF"/>
        </w:rPr>
        <w:t>Quản lý đào tạo và quản trị Nhà trường</w:t>
      </w:r>
      <w:r w:rsidRPr="009E676E">
        <w:rPr>
          <w:rFonts w:ascii="Times New Roman" w:hAnsi="Times New Roman" w:cs="Times New Roman"/>
          <w:sz w:val="21"/>
          <w:szCs w:val="21"/>
          <w:shd w:val="clear" w:color="auto" w:fill="FFFFFF"/>
        </w:rPr>
        <w:t>. Nhà xuất bản Đại học quốc gia Hà Nội</w:t>
      </w:r>
      <w:r>
        <w:rPr>
          <w:rFonts w:ascii="Times New Roman" w:hAnsi="Times New Roman" w:cs="Times New Roman"/>
          <w:sz w:val="21"/>
          <w:szCs w:val="21"/>
          <w:shd w:val="clear" w:color="auto" w:fill="FFFFFF"/>
        </w:rPr>
        <w:t>.</w:t>
      </w:r>
    </w:p>
    <w:p w14:paraId="003954B0" w14:textId="5C509549"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2. </w:t>
      </w:r>
      <w:r w:rsidRPr="009E676E">
        <w:rPr>
          <w:rFonts w:ascii="Times New Roman" w:hAnsi="Times New Roman" w:cs="Times New Roman"/>
          <w:sz w:val="21"/>
          <w:szCs w:val="21"/>
          <w:shd w:val="clear" w:color="auto" w:fill="FFFFFF"/>
        </w:rPr>
        <w:t>Hải Bình</w:t>
      </w:r>
      <w:r>
        <w:rPr>
          <w:rFonts w:ascii="Times New Roman" w:hAnsi="Times New Roman" w:cs="Times New Roman"/>
          <w:sz w:val="21"/>
          <w:szCs w:val="21"/>
          <w:shd w:val="clear" w:color="auto" w:fill="FFFFFF"/>
        </w:rPr>
        <w:t>.</w:t>
      </w:r>
      <w:r w:rsidRPr="009E676E">
        <w:rPr>
          <w:rFonts w:ascii="Times New Roman" w:hAnsi="Times New Roman" w:cs="Times New Roman"/>
          <w:sz w:val="21"/>
          <w:szCs w:val="21"/>
          <w:shd w:val="clear" w:color="auto" w:fill="FFFFFF"/>
        </w:rPr>
        <w:t xml:space="preserve"> </w:t>
      </w:r>
      <w:hyperlink r:id="rId14" w:history="1">
        <w:r w:rsidRPr="009E676E">
          <w:rPr>
            <w:rFonts w:ascii="Times New Roman" w:hAnsi="Times New Roman" w:cs="Times New Roman"/>
            <w:i/>
            <w:sz w:val="21"/>
            <w:szCs w:val="21"/>
            <w:shd w:val="clear" w:color="auto" w:fill="FFFFFF"/>
          </w:rPr>
          <w:t>https://giao-duc-thoi-dai.vn/trao-doi/nhung-mo-hinh-quan-ly-sinh-vien-hieu-qua-sang-tao-268648.html</w:t>
        </w:r>
      </w:hyperlink>
    </w:p>
    <w:p w14:paraId="327288F4" w14:textId="176BDB9B" w:rsidR="009E676E" w:rsidRPr="009E676E"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3. </w:t>
      </w:r>
      <w:r w:rsidRPr="009E676E">
        <w:rPr>
          <w:rFonts w:ascii="Times New Roman" w:hAnsi="Times New Roman" w:cs="Times New Roman"/>
          <w:sz w:val="21"/>
          <w:szCs w:val="21"/>
          <w:shd w:val="clear" w:color="auto" w:fill="FFFFFF"/>
        </w:rPr>
        <w:t xml:space="preserve">Đặng Quốc Bảo (2007). </w:t>
      </w:r>
      <w:r w:rsidRPr="009E676E">
        <w:rPr>
          <w:rFonts w:ascii="Times New Roman" w:hAnsi="Times New Roman" w:cs="Times New Roman"/>
          <w:i/>
          <w:sz w:val="21"/>
          <w:szCs w:val="21"/>
          <w:shd w:val="clear" w:color="auto" w:fill="FFFFFF"/>
        </w:rPr>
        <w:t>Cẩm nang nâng cao năng lực quản lý Nhà trường</w:t>
      </w:r>
      <w:r w:rsidRPr="009E676E">
        <w:rPr>
          <w:rFonts w:ascii="Times New Roman" w:hAnsi="Times New Roman" w:cs="Times New Roman"/>
          <w:sz w:val="21"/>
          <w:szCs w:val="21"/>
          <w:shd w:val="clear" w:color="auto" w:fill="FFFFFF"/>
        </w:rPr>
        <w:t>. Nhà xuất bản chính trị quốc gia Hà Nội</w:t>
      </w:r>
      <w:r w:rsidR="007B269D">
        <w:rPr>
          <w:rFonts w:ascii="Times New Roman" w:hAnsi="Times New Roman" w:cs="Times New Roman"/>
          <w:sz w:val="21"/>
          <w:szCs w:val="21"/>
          <w:shd w:val="clear" w:color="auto" w:fill="FFFFFF"/>
        </w:rPr>
        <w:t>.</w:t>
      </w:r>
    </w:p>
    <w:p w14:paraId="6EFCC823" w14:textId="554CEB7B" w:rsidR="009E676E" w:rsidRPr="001C69DC"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Pr>
          <w:rFonts w:ascii="Times New Roman" w:hAnsi="Times New Roman" w:cs="Times New Roman"/>
          <w:sz w:val="21"/>
          <w:szCs w:val="21"/>
          <w:shd w:val="clear" w:color="auto" w:fill="FFFFFF"/>
        </w:rPr>
        <w:t xml:space="preserve">4. </w:t>
      </w:r>
      <w:r w:rsidRPr="009E676E">
        <w:rPr>
          <w:rFonts w:ascii="Times New Roman" w:hAnsi="Times New Roman" w:cs="Times New Roman"/>
          <w:sz w:val="21"/>
          <w:szCs w:val="21"/>
          <w:shd w:val="clear" w:color="auto" w:fill="FFFFFF"/>
        </w:rPr>
        <w:t xml:space="preserve">Bộ Lao động – Thương binh và Xã hội </w:t>
      </w:r>
      <w:r w:rsidRPr="009E676E">
        <w:rPr>
          <w:rFonts w:ascii="Times New Roman" w:hAnsi="Times New Roman" w:cs="Times New Roman"/>
          <w:iCs/>
          <w:sz w:val="21"/>
          <w:szCs w:val="21"/>
          <w:shd w:val="clear" w:color="auto" w:fill="FFFFFF"/>
        </w:rPr>
        <w:t>(2017)</w:t>
      </w:r>
      <w:r w:rsidRPr="009E676E">
        <w:rPr>
          <w:rFonts w:ascii="Times New Roman" w:hAnsi="Times New Roman" w:cs="Times New Roman"/>
          <w:i/>
          <w:iCs/>
          <w:sz w:val="21"/>
          <w:szCs w:val="21"/>
          <w:shd w:val="clear" w:color="auto" w:fill="FFFFFF"/>
        </w:rPr>
        <w:t xml:space="preserve">. Quy chế công tác học sinh, sinh viên trong trường </w:t>
      </w:r>
      <w:r w:rsidR="001C69DC">
        <w:rPr>
          <w:rFonts w:ascii="Times New Roman" w:hAnsi="Times New Roman" w:cs="Times New Roman"/>
          <w:i/>
          <w:iCs/>
          <w:sz w:val="21"/>
          <w:szCs w:val="21"/>
          <w:shd w:val="clear" w:color="auto" w:fill="FFFFFF"/>
        </w:rPr>
        <w:t>t</w:t>
      </w:r>
      <w:r w:rsidR="008C24D1" w:rsidRPr="008C24D1">
        <w:rPr>
          <w:rFonts w:ascii="Times New Roman" w:hAnsi="Times New Roman" w:cs="Times New Roman"/>
          <w:i/>
          <w:sz w:val="21"/>
          <w:szCs w:val="21"/>
          <w:shd w:val="clear" w:color="auto" w:fill="FFFFFF"/>
        </w:rPr>
        <w:t xml:space="preserve">rung </w:t>
      </w:r>
      <w:r w:rsidR="008C24D1" w:rsidRPr="001C69DC">
        <w:rPr>
          <w:rFonts w:ascii="Times New Roman" w:hAnsi="Times New Roman" w:cs="Times New Roman"/>
          <w:i/>
          <w:sz w:val="21"/>
          <w:szCs w:val="21"/>
          <w:shd w:val="clear" w:color="auto" w:fill="FFFFFF"/>
        </w:rPr>
        <w:t>cấp, trường</w:t>
      </w:r>
      <w:r w:rsidR="008C24D1" w:rsidRPr="001C69DC">
        <w:rPr>
          <w:rFonts w:ascii="Times New Roman" w:hAnsi="Times New Roman" w:cs="Times New Roman"/>
          <w:i/>
          <w:iCs/>
          <w:sz w:val="21"/>
          <w:szCs w:val="21"/>
          <w:shd w:val="clear" w:color="auto" w:fill="FFFFFF"/>
        </w:rPr>
        <w:t xml:space="preserve"> </w:t>
      </w:r>
      <w:r w:rsidR="001C69DC" w:rsidRPr="001C69DC">
        <w:rPr>
          <w:rFonts w:ascii="Times New Roman" w:hAnsi="Times New Roman" w:cs="Times New Roman"/>
          <w:i/>
          <w:iCs/>
          <w:sz w:val="21"/>
          <w:szCs w:val="21"/>
          <w:shd w:val="clear" w:color="auto" w:fill="FFFFFF"/>
        </w:rPr>
        <w:t>c</w:t>
      </w:r>
      <w:r w:rsidRPr="001C69DC">
        <w:rPr>
          <w:rFonts w:ascii="Times New Roman" w:hAnsi="Times New Roman" w:cs="Times New Roman"/>
          <w:i/>
          <w:sz w:val="21"/>
          <w:szCs w:val="21"/>
          <w:shd w:val="clear" w:color="auto" w:fill="FFFFFF"/>
        </w:rPr>
        <w:t xml:space="preserve">ao đẳng. </w:t>
      </w:r>
      <w:r w:rsidR="001C69DC">
        <w:rPr>
          <w:rFonts w:ascii="Times New Roman" w:hAnsi="Times New Roman" w:cs="Times New Roman"/>
          <w:sz w:val="21"/>
          <w:szCs w:val="21"/>
          <w:shd w:val="clear" w:color="auto" w:fill="FFFFFF"/>
        </w:rPr>
        <w:t>Thông tư số 17/2017/TT-BLĐTBXH ngày 30 tháng 6 năm 2017.</w:t>
      </w:r>
    </w:p>
    <w:p w14:paraId="7DDCC99E" w14:textId="5DCA1F95" w:rsidR="00A861B9" w:rsidRDefault="009E676E" w:rsidP="00276C22">
      <w:pPr>
        <w:spacing w:before="40" w:after="0" w:line="240" w:lineRule="auto"/>
        <w:ind w:left="567" w:hanging="567"/>
        <w:jc w:val="both"/>
        <w:rPr>
          <w:rFonts w:ascii="Times New Roman" w:hAnsi="Times New Roman" w:cs="Times New Roman"/>
          <w:sz w:val="21"/>
          <w:szCs w:val="21"/>
          <w:shd w:val="clear" w:color="auto" w:fill="FFFFFF"/>
        </w:rPr>
      </w:pPr>
      <w:r w:rsidRPr="009E676E">
        <w:rPr>
          <w:rFonts w:ascii="Times New Roman" w:hAnsi="Times New Roman" w:cs="Times New Roman"/>
          <w:sz w:val="21"/>
          <w:szCs w:val="21"/>
          <w:shd w:val="clear" w:color="auto" w:fill="FFFFFF"/>
        </w:rPr>
        <w:t>5. Trường Cao đẳng Lý Tự Trọng Thành phố Hồ Chí Minh (20</w:t>
      </w:r>
      <w:r w:rsidR="001C69DC">
        <w:rPr>
          <w:rFonts w:ascii="Times New Roman" w:hAnsi="Times New Roman" w:cs="Times New Roman"/>
          <w:sz w:val="21"/>
          <w:szCs w:val="21"/>
          <w:shd w:val="clear" w:color="auto" w:fill="FFFFFF"/>
        </w:rPr>
        <w:t>20</w:t>
      </w:r>
      <w:r w:rsidRPr="009E676E">
        <w:rPr>
          <w:rFonts w:ascii="Times New Roman" w:hAnsi="Times New Roman" w:cs="Times New Roman"/>
          <w:sz w:val="21"/>
          <w:szCs w:val="21"/>
          <w:shd w:val="clear" w:color="auto" w:fill="FFFFFF"/>
        </w:rPr>
        <w:t xml:space="preserve">). </w:t>
      </w:r>
      <w:r w:rsidRPr="009E676E">
        <w:rPr>
          <w:rFonts w:ascii="Times New Roman" w:hAnsi="Times New Roman" w:cs="Times New Roman"/>
          <w:i/>
          <w:sz w:val="21"/>
          <w:szCs w:val="21"/>
          <w:shd w:val="clear" w:color="auto" w:fill="FFFFFF"/>
        </w:rPr>
        <w:t>Nội qu</w:t>
      </w:r>
      <w:r>
        <w:rPr>
          <w:rFonts w:ascii="Times New Roman" w:hAnsi="Times New Roman" w:cs="Times New Roman"/>
          <w:i/>
          <w:sz w:val="21"/>
          <w:szCs w:val="21"/>
          <w:shd w:val="clear" w:color="auto" w:fill="FFFFFF"/>
        </w:rPr>
        <w:t>y</w:t>
      </w:r>
      <w:r w:rsidRPr="009E676E">
        <w:rPr>
          <w:rFonts w:ascii="Times New Roman" w:hAnsi="Times New Roman" w:cs="Times New Roman"/>
          <w:i/>
          <w:sz w:val="21"/>
          <w:szCs w:val="21"/>
          <w:shd w:val="clear" w:color="auto" w:fill="FFFFFF"/>
        </w:rPr>
        <w:t xml:space="preserve"> đối với học sinh, sinh viên Trường</w:t>
      </w:r>
      <w:r w:rsidRPr="009E676E">
        <w:rPr>
          <w:rFonts w:ascii="Times New Roman" w:hAnsi="Times New Roman" w:cs="Times New Roman"/>
          <w:sz w:val="21"/>
          <w:szCs w:val="21"/>
          <w:shd w:val="clear" w:color="auto" w:fill="FFFFFF"/>
        </w:rPr>
        <w:t>.</w:t>
      </w:r>
      <w:r w:rsidR="001C69DC">
        <w:rPr>
          <w:rFonts w:ascii="Times New Roman" w:hAnsi="Times New Roman" w:cs="Times New Roman"/>
          <w:sz w:val="21"/>
          <w:szCs w:val="21"/>
          <w:shd w:val="clear" w:color="auto" w:fill="FFFFFF"/>
        </w:rPr>
        <w:t xml:space="preserve"> Quyết định số 614/QĐ-LTT-TTGD ngày 29 tháng 6 năm 2020.</w:t>
      </w:r>
    </w:p>
    <w:p w14:paraId="0DDA7DE4" w14:textId="0B746C7C" w:rsidR="00A16AC2" w:rsidRPr="006776AA" w:rsidRDefault="00A16AC2" w:rsidP="00276C22">
      <w:pPr>
        <w:spacing w:before="40" w:after="0" w:line="240" w:lineRule="auto"/>
        <w:ind w:left="567" w:hanging="567"/>
        <w:jc w:val="both"/>
        <w:rPr>
          <w:rFonts w:ascii="Times New Roman" w:hAnsi="Times New Roman" w:cs="Times New Roman"/>
          <w:iCs/>
        </w:rPr>
      </w:pPr>
      <w:r>
        <w:rPr>
          <w:rFonts w:ascii="Times New Roman" w:hAnsi="Times New Roman" w:cs="Times New Roman"/>
          <w:sz w:val="21"/>
          <w:szCs w:val="21"/>
          <w:shd w:val="clear" w:color="auto" w:fill="FFFFFF"/>
        </w:rPr>
        <w:t xml:space="preserve">6. TS. Phùng Thế Vinh. </w:t>
      </w:r>
      <w:r>
        <w:rPr>
          <w:rFonts w:ascii="Times New Roman" w:hAnsi="Times New Roman" w:cs="Times New Roman"/>
          <w:i/>
          <w:sz w:val="21"/>
          <w:szCs w:val="21"/>
          <w:shd w:val="clear" w:color="auto" w:fill="FFFFFF"/>
        </w:rPr>
        <w:t>Chuyển đổi số trong quản trị đại học: Kinh nghiệm quốc tế và thực tiễn Việt Nam</w:t>
      </w:r>
      <w:r w:rsidR="006776AA">
        <w:rPr>
          <w:rFonts w:ascii="Times New Roman" w:hAnsi="Times New Roman" w:cs="Times New Roman"/>
          <w:sz w:val="21"/>
          <w:szCs w:val="21"/>
          <w:shd w:val="clear" w:color="auto" w:fill="FFFFFF"/>
        </w:rPr>
        <w:t>. Viện Quản trị Kinh doanh, Trường Đại học Kinh tế, ĐHQGHN.</w:t>
      </w:r>
    </w:p>
    <w:bookmarkEnd w:id="0"/>
    <w:bookmarkEnd w:id="1"/>
    <w:bookmarkEnd w:id="2"/>
    <w:p w14:paraId="03473FEA" w14:textId="3ACE9F87" w:rsidR="00BA70F0" w:rsidRPr="00BA70F0" w:rsidRDefault="00A41CFA" w:rsidP="00276C22">
      <w:pPr>
        <w:spacing w:before="40" w:after="0" w:line="240" w:lineRule="auto"/>
        <w:ind w:left="567" w:hanging="567"/>
        <w:jc w:val="both"/>
        <w:rPr>
          <w:rStyle w:val="Emphasis"/>
        </w:rPr>
      </w:pPr>
      <w:r>
        <w:rPr>
          <w:rStyle w:val="Emphasis"/>
          <w:rFonts w:ascii="Times New Roman" w:hAnsi="Times New Roman" w:cs="Times New Roman"/>
          <w:i w:val="0"/>
          <w:sz w:val="21"/>
          <w:szCs w:val="21"/>
          <w:shd w:val="clear" w:color="auto" w:fill="FFFFFF"/>
        </w:rPr>
        <w:t xml:space="preserve">7. Thủ tướng Chính phủ (2020). </w:t>
      </w:r>
      <w:r>
        <w:rPr>
          <w:rStyle w:val="Emphasis"/>
          <w:rFonts w:ascii="Times New Roman" w:hAnsi="Times New Roman" w:cs="Times New Roman"/>
          <w:sz w:val="21"/>
          <w:szCs w:val="21"/>
          <w:shd w:val="clear" w:color="auto" w:fill="FFFFFF"/>
        </w:rPr>
        <w:t xml:space="preserve">Quyết định phê duyệt “Chương trình chuyển đổi số đến năm 2025, đính hướng đến năm 2030”. </w:t>
      </w:r>
      <w:r>
        <w:rPr>
          <w:rStyle w:val="Emphasis"/>
          <w:rFonts w:ascii="Times New Roman" w:hAnsi="Times New Roman" w:cs="Times New Roman"/>
          <w:i w:val="0"/>
          <w:sz w:val="21"/>
          <w:szCs w:val="21"/>
          <w:shd w:val="clear" w:color="auto" w:fill="FFFFFF"/>
        </w:rPr>
        <w:t>Quyết định số 749/QĐ-TTg ngày 03 tháng 6 năm 2020.</w:t>
      </w:r>
    </w:p>
    <w:sectPr w:rsidR="00BA70F0" w:rsidRPr="00BA70F0" w:rsidSect="00862C30">
      <w:headerReference w:type="default" r:id="rId15"/>
      <w:footerReference w:type="default" r:id="rId16"/>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CFF0C" w14:textId="77777777" w:rsidR="00246B0B" w:rsidRDefault="00246B0B" w:rsidP="00B93300">
      <w:pPr>
        <w:spacing w:after="0" w:line="240" w:lineRule="auto"/>
      </w:pPr>
      <w:r>
        <w:separator/>
      </w:r>
    </w:p>
  </w:endnote>
  <w:endnote w:type="continuationSeparator" w:id="0">
    <w:p w14:paraId="2A8D8B3D" w14:textId="77777777" w:rsidR="00246B0B" w:rsidRDefault="00246B0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49B">
          <w:rPr>
            <w:rFonts w:ascii="Times New Roman" w:hAnsi="Times New Roman" w:cs="Times New Roman"/>
            <w:noProof/>
          </w:rPr>
          <w:t>9</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FCF35" w14:textId="77777777" w:rsidR="00246B0B" w:rsidRDefault="00246B0B" w:rsidP="00B93300">
      <w:pPr>
        <w:spacing w:after="0" w:line="240" w:lineRule="auto"/>
      </w:pPr>
      <w:r>
        <w:separator/>
      </w:r>
    </w:p>
  </w:footnote>
  <w:footnote w:type="continuationSeparator" w:id="0">
    <w:p w14:paraId="2FE4A81D" w14:textId="77777777" w:rsidR="00246B0B" w:rsidRDefault="00246B0B"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05626C"/>
    <w:multiLevelType w:val="hybridMultilevel"/>
    <w:tmpl w:val="45D8E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4B6A62"/>
    <w:multiLevelType w:val="multilevel"/>
    <w:tmpl w:val="179C3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15:restartNumberingAfterBreak="0">
    <w:nsid w:val="22CF0F57"/>
    <w:multiLevelType w:val="multilevel"/>
    <w:tmpl w:val="5C2A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3659C7"/>
    <w:multiLevelType w:val="hybridMultilevel"/>
    <w:tmpl w:val="D72E90F2"/>
    <w:lvl w:ilvl="0" w:tplc="35A800AE">
      <w:start w:val="1"/>
      <w:numFmt w:val="decimal"/>
      <w:lvlText w:val="%1."/>
      <w:lvlJc w:val="left"/>
      <w:pPr>
        <w:ind w:left="102" w:hanging="284"/>
      </w:pPr>
      <w:rPr>
        <w:rFonts w:ascii="Times New Roman" w:eastAsia="Times New Roman" w:hAnsi="Times New Roman" w:cs="Times New Roman" w:hint="default"/>
        <w:spacing w:val="-15"/>
        <w:w w:val="99"/>
        <w:sz w:val="24"/>
        <w:szCs w:val="24"/>
      </w:rPr>
    </w:lvl>
    <w:lvl w:ilvl="1" w:tplc="4AA85D74">
      <w:start w:val="1"/>
      <w:numFmt w:val="bullet"/>
      <w:lvlText w:val="•"/>
      <w:lvlJc w:val="left"/>
      <w:pPr>
        <w:ind w:left="1076" w:hanging="284"/>
      </w:pPr>
      <w:rPr>
        <w:rFonts w:hint="default"/>
      </w:rPr>
    </w:lvl>
    <w:lvl w:ilvl="2" w:tplc="BCE0703E">
      <w:start w:val="1"/>
      <w:numFmt w:val="bullet"/>
      <w:lvlText w:val="•"/>
      <w:lvlJc w:val="left"/>
      <w:pPr>
        <w:ind w:left="2052" w:hanging="284"/>
      </w:pPr>
      <w:rPr>
        <w:rFonts w:hint="default"/>
      </w:rPr>
    </w:lvl>
    <w:lvl w:ilvl="3" w:tplc="833E4A54">
      <w:start w:val="1"/>
      <w:numFmt w:val="bullet"/>
      <w:lvlText w:val="•"/>
      <w:lvlJc w:val="left"/>
      <w:pPr>
        <w:ind w:left="3028" w:hanging="284"/>
      </w:pPr>
      <w:rPr>
        <w:rFonts w:hint="default"/>
      </w:rPr>
    </w:lvl>
    <w:lvl w:ilvl="4" w:tplc="DA7A0054">
      <w:start w:val="1"/>
      <w:numFmt w:val="bullet"/>
      <w:lvlText w:val="•"/>
      <w:lvlJc w:val="left"/>
      <w:pPr>
        <w:ind w:left="4004" w:hanging="284"/>
      </w:pPr>
      <w:rPr>
        <w:rFonts w:hint="default"/>
      </w:rPr>
    </w:lvl>
    <w:lvl w:ilvl="5" w:tplc="E5BE4ECA">
      <w:start w:val="1"/>
      <w:numFmt w:val="bullet"/>
      <w:lvlText w:val="•"/>
      <w:lvlJc w:val="left"/>
      <w:pPr>
        <w:ind w:left="4980" w:hanging="284"/>
      </w:pPr>
      <w:rPr>
        <w:rFonts w:hint="default"/>
      </w:rPr>
    </w:lvl>
    <w:lvl w:ilvl="6" w:tplc="EA38EA3A">
      <w:start w:val="1"/>
      <w:numFmt w:val="bullet"/>
      <w:lvlText w:val="•"/>
      <w:lvlJc w:val="left"/>
      <w:pPr>
        <w:ind w:left="5956" w:hanging="284"/>
      </w:pPr>
      <w:rPr>
        <w:rFonts w:hint="default"/>
      </w:rPr>
    </w:lvl>
    <w:lvl w:ilvl="7" w:tplc="3E7808FC">
      <w:start w:val="1"/>
      <w:numFmt w:val="bullet"/>
      <w:lvlText w:val="•"/>
      <w:lvlJc w:val="left"/>
      <w:pPr>
        <w:ind w:left="6932" w:hanging="284"/>
      </w:pPr>
      <w:rPr>
        <w:rFonts w:hint="default"/>
      </w:rPr>
    </w:lvl>
    <w:lvl w:ilvl="8" w:tplc="24346C04">
      <w:start w:val="1"/>
      <w:numFmt w:val="bullet"/>
      <w:lvlText w:val="•"/>
      <w:lvlJc w:val="left"/>
      <w:pPr>
        <w:ind w:left="7908" w:hanging="284"/>
      </w:pPr>
      <w:rPr>
        <w:rFonts w:hint="default"/>
      </w:rPr>
    </w:lvl>
  </w:abstractNum>
  <w:abstractNum w:abstractNumId="5" w15:restartNumberingAfterBreak="0">
    <w:nsid w:val="2B2326E7"/>
    <w:multiLevelType w:val="multilevel"/>
    <w:tmpl w:val="5F28FEFA"/>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E0F014D"/>
    <w:multiLevelType w:val="multilevel"/>
    <w:tmpl w:val="3BCA3F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65B1B35"/>
    <w:multiLevelType w:val="hybridMultilevel"/>
    <w:tmpl w:val="187804E4"/>
    <w:lvl w:ilvl="0" w:tplc="8F38CDDC">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587544DB"/>
    <w:multiLevelType w:val="hybridMultilevel"/>
    <w:tmpl w:val="BA48F068"/>
    <w:lvl w:ilvl="0" w:tplc="A8A665E0">
      <w:start w:val="2"/>
      <w:numFmt w:val="bullet"/>
      <w:lvlText w:val=""/>
      <w:lvlJc w:val="left"/>
      <w:pPr>
        <w:ind w:left="927" w:hanging="360"/>
      </w:pPr>
      <w:rPr>
        <w:rFonts w:ascii="Wingdings" w:eastAsia="Times New Roman" w:hAnsi="Wingdings"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D346C43"/>
    <w:multiLevelType w:val="multilevel"/>
    <w:tmpl w:val="4D6457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E676427"/>
    <w:multiLevelType w:val="multilevel"/>
    <w:tmpl w:val="160ADD6A"/>
    <w:lvl w:ilvl="0">
      <w:start w:val="1"/>
      <w:numFmt w:val="bullet"/>
      <w:lvlText w:val="-"/>
      <w:lvlJc w:val="left"/>
      <w:pPr>
        <w:ind w:left="1605" w:hanging="885"/>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6C8B681E"/>
    <w:multiLevelType w:val="hybridMultilevel"/>
    <w:tmpl w:val="0B1A226E"/>
    <w:lvl w:ilvl="0" w:tplc="380C70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EBE357A"/>
    <w:multiLevelType w:val="multilevel"/>
    <w:tmpl w:val="8160B408"/>
    <w:lvl w:ilvl="0">
      <w:start w:val="1"/>
      <w:numFmt w:val="decimal"/>
      <w:lvlText w:val="%1."/>
      <w:lvlJc w:val="left"/>
      <w:pPr>
        <w:ind w:left="1364" w:hanging="720"/>
      </w:pPr>
      <w:rPr>
        <w:rFonts w:ascii="Times New Roman" w:eastAsiaTheme="minorHAnsi" w:hAnsi="Times New Roman" w:cs="Times New Roman"/>
      </w:rPr>
    </w:lvl>
    <w:lvl w:ilvl="1">
      <w:start w:val="1"/>
      <w:numFmt w:val="decimal"/>
      <w:isLgl/>
      <w:lvlText w:val="%1.%2."/>
      <w:lvlJc w:val="left"/>
      <w:pPr>
        <w:ind w:left="1364" w:hanging="720"/>
      </w:pPr>
      <w:rPr>
        <w:rFonts w:hint="default"/>
        <w:b/>
        <w:color w:val="auto"/>
      </w:rPr>
    </w:lvl>
    <w:lvl w:ilvl="2">
      <w:start w:val="1"/>
      <w:numFmt w:val="decimal"/>
      <w:isLgl/>
      <w:lvlText w:val="%1.%2.%3."/>
      <w:lvlJc w:val="left"/>
      <w:pPr>
        <w:ind w:left="1364" w:hanging="720"/>
      </w:pPr>
      <w:rPr>
        <w:rFonts w:hint="default"/>
      </w:rPr>
    </w:lvl>
    <w:lvl w:ilvl="3">
      <w:start w:val="1"/>
      <w:numFmt w:val="decimal"/>
      <w:isLgl/>
      <w:lvlText w:val="%1.%2.%3.%4."/>
      <w:lvlJc w:val="left"/>
      <w:pPr>
        <w:ind w:left="1724" w:hanging="108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2084" w:hanging="1440"/>
      </w:pPr>
      <w:rPr>
        <w:rFonts w:hint="default"/>
      </w:rPr>
    </w:lvl>
    <w:lvl w:ilvl="6">
      <w:start w:val="1"/>
      <w:numFmt w:val="decimal"/>
      <w:isLgl/>
      <w:lvlText w:val="%1.%2.%3.%4.%5.%6.%7."/>
      <w:lvlJc w:val="left"/>
      <w:pPr>
        <w:ind w:left="2444" w:hanging="1800"/>
      </w:pPr>
      <w:rPr>
        <w:rFonts w:hint="default"/>
      </w:rPr>
    </w:lvl>
    <w:lvl w:ilvl="7">
      <w:start w:val="1"/>
      <w:numFmt w:val="decimal"/>
      <w:isLgl/>
      <w:lvlText w:val="%1.%2.%3.%4.%5.%6.%7.%8."/>
      <w:lvlJc w:val="left"/>
      <w:pPr>
        <w:ind w:left="2444" w:hanging="1800"/>
      </w:pPr>
      <w:rPr>
        <w:rFonts w:hint="default"/>
      </w:rPr>
    </w:lvl>
    <w:lvl w:ilvl="8">
      <w:start w:val="1"/>
      <w:numFmt w:val="decimal"/>
      <w:isLgl/>
      <w:lvlText w:val="%1.%2.%3.%4.%5.%6.%7.%8.%9."/>
      <w:lvlJc w:val="left"/>
      <w:pPr>
        <w:ind w:left="2804" w:hanging="2160"/>
      </w:pPr>
      <w:rPr>
        <w:rFonts w:hint="default"/>
      </w:rPr>
    </w:lvl>
  </w:abstractNum>
  <w:abstractNum w:abstractNumId="13" w15:restartNumberingAfterBreak="0">
    <w:nsid w:val="71470797"/>
    <w:multiLevelType w:val="hybridMultilevel"/>
    <w:tmpl w:val="D9AC22C4"/>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4FB22F4"/>
    <w:multiLevelType w:val="multilevel"/>
    <w:tmpl w:val="66AAF89A"/>
    <w:lvl w:ilvl="0">
      <w:start w:val="1"/>
      <w:numFmt w:val="decimal"/>
      <w:lvlText w:val="%1."/>
      <w:lvlJc w:val="left"/>
      <w:pPr>
        <w:ind w:left="644" w:hanging="359"/>
      </w:pPr>
    </w:lvl>
    <w:lvl w:ilvl="1">
      <w:start w:val="1"/>
      <w:numFmt w:val="decimal"/>
      <w:lvlText w:val="%1.%2."/>
      <w:lvlJc w:val="left"/>
      <w:pPr>
        <w:ind w:left="360" w:hanging="360"/>
      </w:pPr>
      <w:rPr>
        <w:b/>
      </w:rPr>
    </w:lvl>
    <w:lvl w:ilvl="2">
      <w:start w:val="1"/>
      <w:numFmt w:val="decimal"/>
      <w:lvlText w:val="%1.%2.%3."/>
      <w:lvlJc w:val="left"/>
      <w:pPr>
        <w:ind w:left="720" w:hanging="720"/>
      </w:pPr>
      <w:rPr>
        <w:i/>
      </w:rPr>
    </w:lvl>
    <w:lvl w:ilvl="3">
      <w:start w:val="1"/>
      <w:numFmt w:val="decimal"/>
      <w:lvlText w:val="%1.%2.%3.%4."/>
      <w:lvlJc w:val="left"/>
      <w:pPr>
        <w:ind w:left="1004" w:hanging="720"/>
      </w:pPr>
    </w:lvl>
    <w:lvl w:ilvl="4">
      <w:start w:val="1"/>
      <w:numFmt w:val="decimal"/>
      <w:lvlText w:val="%1.%2.%3.%4.%5."/>
      <w:lvlJc w:val="left"/>
      <w:pPr>
        <w:ind w:left="1364" w:hanging="1080"/>
      </w:pPr>
    </w:lvl>
    <w:lvl w:ilvl="5">
      <w:start w:val="1"/>
      <w:numFmt w:val="decimal"/>
      <w:lvlText w:val="%1.%2.%3.%4.%5.%6."/>
      <w:lvlJc w:val="left"/>
      <w:pPr>
        <w:ind w:left="1364" w:hanging="1080"/>
      </w:pPr>
    </w:lvl>
    <w:lvl w:ilvl="6">
      <w:start w:val="1"/>
      <w:numFmt w:val="decimal"/>
      <w:lvlText w:val="%1.%2.%3.%4.%5.%6.%7."/>
      <w:lvlJc w:val="left"/>
      <w:pPr>
        <w:ind w:left="1724" w:hanging="1440"/>
      </w:pPr>
    </w:lvl>
    <w:lvl w:ilvl="7">
      <w:start w:val="1"/>
      <w:numFmt w:val="decimal"/>
      <w:lvlText w:val="%1.%2.%3.%4.%5.%6.%7.%8."/>
      <w:lvlJc w:val="left"/>
      <w:pPr>
        <w:ind w:left="1724" w:hanging="1440"/>
      </w:pPr>
    </w:lvl>
    <w:lvl w:ilvl="8">
      <w:start w:val="1"/>
      <w:numFmt w:val="decimal"/>
      <w:lvlText w:val="%1.%2.%3.%4.%5.%6.%7.%8.%9."/>
      <w:lvlJc w:val="left"/>
      <w:pPr>
        <w:ind w:left="1724" w:hanging="1440"/>
      </w:pPr>
    </w:lvl>
  </w:abstractNum>
  <w:num w:numId="1" w16cid:durableId="1109007706">
    <w:abstractNumId w:val="2"/>
  </w:num>
  <w:num w:numId="2" w16cid:durableId="354505414">
    <w:abstractNumId w:val="2"/>
    <w:lvlOverride w:ilvl="0">
      <w:startOverride w:val="1"/>
    </w:lvlOverride>
  </w:num>
  <w:num w:numId="3" w16cid:durableId="441535750">
    <w:abstractNumId w:val="0"/>
  </w:num>
  <w:num w:numId="4" w16cid:durableId="777025014">
    <w:abstractNumId w:val="5"/>
  </w:num>
  <w:num w:numId="5" w16cid:durableId="1122189958">
    <w:abstractNumId w:val="9"/>
  </w:num>
  <w:num w:numId="6" w16cid:durableId="853374074">
    <w:abstractNumId w:val="10"/>
  </w:num>
  <w:num w:numId="7" w16cid:durableId="1192105227">
    <w:abstractNumId w:val="11"/>
  </w:num>
  <w:num w:numId="8" w16cid:durableId="1125735559">
    <w:abstractNumId w:val="7"/>
  </w:num>
  <w:num w:numId="9" w16cid:durableId="1458183049">
    <w:abstractNumId w:val="6"/>
  </w:num>
  <w:num w:numId="10" w16cid:durableId="753211122">
    <w:abstractNumId w:val="3"/>
  </w:num>
  <w:num w:numId="11" w16cid:durableId="1094401298">
    <w:abstractNumId w:val="12"/>
  </w:num>
  <w:num w:numId="12" w16cid:durableId="1825856204">
    <w:abstractNumId w:val="1"/>
  </w:num>
  <w:num w:numId="13" w16cid:durableId="2140025568">
    <w:abstractNumId w:val="13"/>
  </w:num>
  <w:num w:numId="14" w16cid:durableId="1956670507">
    <w:abstractNumId w:val="8"/>
  </w:num>
  <w:num w:numId="15" w16cid:durableId="734818114">
    <w:abstractNumId w:val="4"/>
  </w:num>
  <w:num w:numId="16" w16cid:durableId="14334277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46041"/>
    <w:rsid w:val="0006781E"/>
    <w:rsid w:val="00072B18"/>
    <w:rsid w:val="00096DE8"/>
    <w:rsid w:val="000B252A"/>
    <w:rsid w:val="000C1844"/>
    <w:rsid w:val="000C2D04"/>
    <w:rsid w:val="000C5D22"/>
    <w:rsid w:val="000E464D"/>
    <w:rsid w:val="001115B9"/>
    <w:rsid w:val="00113134"/>
    <w:rsid w:val="00120037"/>
    <w:rsid w:val="00120CE9"/>
    <w:rsid w:val="0012327B"/>
    <w:rsid w:val="00127DA6"/>
    <w:rsid w:val="00140CD7"/>
    <w:rsid w:val="00156423"/>
    <w:rsid w:val="00166CCA"/>
    <w:rsid w:val="00191ACD"/>
    <w:rsid w:val="001945B3"/>
    <w:rsid w:val="00194B6C"/>
    <w:rsid w:val="0019731A"/>
    <w:rsid w:val="001B188B"/>
    <w:rsid w:val="001C69DC"/>
    <w:rsid w:val="001F4DAE"/>
    <w:rsid w:val="002160EA"/>
    <w:rsid w:val="0021765F"/>
    <w:rsid w:val="002210B9"/>
    <w:rsid w:val="00240999"/>
    <w:rsid w:val="00246B0B"/>
    <w:rsid w:val="0027122E"/>
    <w:rsid w:val="00276C22"/>
    <w:rsid w:val="00291F77"/>
    <w:rsid w:val="00295441"/>
    <w:rsid w:val="002B6327"/>
    <w:rsid w:val="002C46D2"/>
    <w:rsid w:val="002C48EB"/>
    <w:rsid w:val="002D0008"/>
    <w:rsid w:val="002D08CD"/>
    <w:rsid w:val="002D7932"/>
    <w:rsid w:val="002E725D"/>
    <w:rsid w:val="00304595"/>
    <w:rsid w:val="00307B34"/>
    <w:rsid w:val="00312C85"/>
    <w:rsid w:val="0032180B"/>
    <w:rsid w:val="00351810"/>
    <w:rsid w:val="00353A10"/>
    <w:rsid w:val="003547D4"/>
    <w:rsid w:val="00355AC3"/>
    <w:rsid w:val="00383C32"/>
    <w:rsid w:val="003A3B8B"/>
    <w:rsid w:val="003B3374"/>
    <w:rsid w:val="003E0449"/>
    <w:rsid w:val="003E2EB6"/>
    <w:rsid w:val="003E3670"/>
    <w:rsid w:val="003F1CB1"/>
    <w:rsid w:val="003F7599"/>
    <w:rsid w:val="004025FA"/>
    <w:rsid w:val="00420DAB"/>
    <w:rsid w:val="004347A1"/>
    <w:rsid w:val="00436FEF"/>
    <w:rsid w:val="00462CAB"/>
    <w:rsid w:val="004B005D"/>
    <w:rsid w:val="004C5D85"/>
    <w:rsid w:val="004D3352"/>
    <w:rsid w:val="004D5638"/>
    <w:rsid w:val="004E7804"/>
    <w:rsid w:val="004E7E08"/>
    <w:rsid w:val="005065C0"/>
    <w:rsid w:val="0052247A"/>
    <w:rsid w:val="0052499E"/>
    <w:rsid w:val="00533FE6"/>
    <w:rsid w:val="00536217"/>
    <w:rsid w:val="00550E0B"/>
    <w:rsid w:val="005568FE"/>
    <w:rsid w:val="00563C55"/>
    <w:rsid w:val="00587E9A"/>
    <w:rsid w:val="00590C56"/>
    <w:rsid w:val="005927A8"/>
    <w:rsid w:val="005B1A90"/>
    <w:rsid w:val="005B40FF"/>
    <w:rsid w:val="005D51CF"/>
    <w:rsid w:val="005D7646"/>
    <w:rsid w:val="005E06EA"/>
    <w:rsid w:val="005E29CE"/>
    <w:rsid w:val="005F10D4"/>
    <w:rsid w:val="005F5D1E"/>
    <w:rsid w:val="006010DC"/>
    <w:rsid w:val="00602C78"/>
    <w:rsid w:val="006208BD"/>
    <w:rsid w:val="006351CE"/>
    <w:rsid w:val="00650FFD"/>
    <w:rsid w:val="00655093"/>
    <w:rsid w:val="0066151A"/>
    <w:rsid w:val="00662C07"/>
    <w:rsid w:val="00674402"/>
    <w:rsid w:val="00675072"/>
    <w:rsid w:val="006776AA"/>
    <w:rsid w:val="006836A9"/>
    <w:rsid w:val="00693F6C"/>
    <w:rsid w:val="006B7949"/>
    <w:rsid w:val="006C20DF"/>
    <w:rsid w:val="006C3395"/>
    <w:rsid w:val="006E2D47"/>
    <w:rsid w:val="006E7E0D"/>
    <w:rsid w:val="007017A2"/>
    <w:rsid w:val="00714300"/>
    <w:rsid w:val="00717E07"/>
    <w:rsid w:val="00723E49"/>
    <w:rsid w:val="0072694B"/>
    <w:rsid w:val="007278A2"/>
    <w:rsid w:val="00732BA2"/>
    <w:rsid w:val="00732D49"/>
    <w:rsid w:val="00745EE7"/>
    <w:rsid w:val="007712F3"/>
    <w:rsid w:val="00782B98"/>
    <w:rsid w:val="00783AE8"/>
    <w:rsid w:val="00787F31"/>
    <w:rsid w:val="007B269D"/>
    <w:rsid w:val="007B3644"/>
    <w:rsid w:val="007B5E87"/>
    <w:rsid w:val="007C797B"/>
    <w:rsid w:val="007D2709"/>
    <w:rsid w:val="007E3259"/>
    <w:rsid w:val="007F6849"/>
    <w:rsid w:val="007F773F"/>
    <w:rsid w:val="00805012"/>
    <w:rsid w:val="008137CB"/>
    <w:rsid w:val="0081733D"/>
    <w:rsid w:val="008415D1"/>
    <w:rsid w:val="00847B1B"/>
    <w:rsid w:val="00862C30"/>
    <w:rsid w:val="0087102D"/>
    <w:rsid w:val="00874314"/>
    <w:rsid w:val="0088137D"/>
    <w:rsid w:val="00883745"/>
    <w:rsid w:val="008911B8"/>
    <w:rsid w:val="00896637"/>
    <w:rsid w:val="008A3153"/>
    <w:rsid w:val="008C24D1"/>
    <w:rsid w:val="008C273A"/>
    <w:rsid w:val="008C786E"/>
    <w:rsid w:val="008E6651"/>
    <w:rsid w:val="008F19D9"/>
    <w:rsid w:val="008F1F87"/>
    <w:rsid w:val="0090451E"/>
    <w:rsid w:val="0091232F"/>
    <w:rsid w:val="00912617"/>
    <w:rsid w:val="00916869"/>
    <w:rsid w:val="00922963"/>
    <w:rsid w:val="009271F9"/>
    <w:rsid w:val="00937563"/>
    <w:rsid w:val="0095001B"/>
    <w:rsid w:val="009564B0"/>
    <w:rsid w:val="00974357"/>
    <w:rsid w:val="00983B08"/>
    <w:rsid w:val="00984FD5"/>
    <w:rsid w:val="00985886"/>
    <w:rsid w:val="00990E93"/>
    <w:rsid w:val="009E2D8B"/>
    <w:rsid w:val="009E2F65"/>
    <w:rsid w:val="009E3CA5"/>
    <w:rsid w:val="009E4ADB"/>
    <w:rsid w:val="009E676E"/>
    <w:rsid w:val="009F101D"/>
    <w:rsid w:val="009F7E01"/>
    <w:rsid w:val="00A04D58"/>
    <w:rsid w:val="00A146CB"/>
    <w:rsid w:val="00A16AC2"/>
    <w:rsid w:val="00A30578"/>
    <w:rsid w:val="00A41B6A"/>
    <w:rsid w:val="00A41CFA"/>
    <w:rsid w:val="00A84379"/>
    <w:rsid w:val="00A850DC"/>
    <w:rsid w:val="00A861B9"/>
    <w:rsid w:val="00A94406"/>
    <w:rsid w:val="00AA68CE"/>
    <w:rsid w:val="00AC0136"/>
    <w:rsid w:val="00AC4221"/>
    <w:rsid w:val="00AC549B"/>
    <w:rsid w:val="00AC5F3D"/>
    <w:rsid w:val="00AD6DC1"/>
    <w:rsid w:val="00AF5004"/>
    <w:rsid w:val="00B01D57"/>
    <w:rsid w:val="00B0706E"/>
    <w:rsid w:val="00B159E9"/>
    <w:rsid w:val="00B24234"/>
    <w:rsid w:val="00B45A2F"/>
    <w:rsid w:val="00B5290F"/>
    <w:rsid w:val="00B6724D"/>
    <w:rsid w:val="00B853BE"/>
    <w:rsid w:val="00B93300"/>
    <w:rsid w:val="00B94D05"/>
    <w:rsid w:val="00B95DB8"/>
    <w:rsid w:val="00BA5CA5"/>
    <w:rsid w:val="00BA70F0"/>
    <w:rsid w:val="00BB3401"/>
    <w:rsid w:val="00BE4757"/>
    <w:rsid w:val="00C050A5"/>
    <w:rsid w:val="00C07B91"/>
    <w:rsid w:val="00C12412"/>
    <w:rsid w:val="00C4041C"/>
    <w:rsid w:val="00C42CE8"/>
    <w:rsid w:val="00C50728"/>
    <w:rsid w:val="00C546ED"/>
    <w:rsid w:val="00C574FF"/>
    <w:rsid w:val="00C7127E"/>
    <w:rsid w:val="00C84B2A"/>
    <w:rsid w:val="00CB2A05"/>
    <w:rsid w:val="00CB4729"/>
    <w:rsid w:val="00CB5110"/>
    <w:rsid w:val="00CC4148"/>
    <w:rsid w:val="00CE0FE6"/>
    <w:rsid w:val="00CE2770"/>
    <w:rsid w:val="00CF1F1B"/>
    <w:rsid w:val="00CF2596"/>
    <w:rsid w:val="00CF776B"/>
    <w:rsid w:val="00D02056"/>
    <w:rsid w:val="00D163D0"/>
    <w:rsid w:val="00D236E7"/>
    <w:rsid w:val="00D428B0"/>
    <w:rsid w:val="00D5312F"/>
    <w:rsid w:val="00D53594"/>
    <w:rsid w:val="00D57BA5"/>
    <w:rsid w:val="00D70C09"/>
    <w:rsid w:val="00D87C9E"/>
    <w:rsid w:val="00D87E7D"/>
    <w:rsid w:val="00DA22EC"/>
    <w:rsid w:val="00DA7C2D"/>
    <w:rsid w:val="00DC62D1"/>
    <w:rsid w:val="00DE7726"/>
    <w:rsid w:val="00DF384F"/>
    <w:rsid w:val="00E11841"/>
    <w:rsid w:val="00E1532A"/>
    <w:rsid w:val="00E157FE"/>
    <w:rsid w:val="00E17993"/>
    <w:rsid w:val="00E31AFA"/>
    <w:rsid w:val="00E336E8"/>
    <w:rsid w:val="00E36886"/>
    <w:rsid w:val="00E43FFE"/>
    <w:rsid w:val="00E519B6"/>
    <w:rsid w:val="00E66FB0"/>
    <w:rsid w:val="00E72575"/>
    <w:rsid w:val="00E75D76"/>
    <w:rsid w:val="00E8025E"/>
    <w:rsid w:val="00E81467"/>
    <w:rsid w:val="00E82517"/>
    <w:rsid w:val="00EB0670"/>
    <w:rsid w:val="00EB6DD0"/>
    <w:rsid w:val="00EB771F"/>
    <w:rsid w:val="00EC694D"/>
    <w:rsid w:val="00ED0259"/>
    <w:rsid w:val="00ED45D1"/>
    <w:rsid w:val="00EE7F2E"/>
    <w:rsid w:val="00EF7279"/>
    <w:rsid w:val="00F101ED"/>
    <w:rsid w:val="00F2163E"/>
    <w:rsid w:val="00F21BA9"/>
    <w:rsid w:val="00F25259"/>
    <w:rsid w:val="00F34020"/>
    <w:rsid w:val="00F42494"/>
    <w:rsid w:val="00F4410C"/>
    <w:rsid w:val="00F55274"/>
    <w:rsid w:val="00F64BB7"/>
    <w:rsid w:val="00F6576D"/>
    <w:rsid w:val="00F70CFE"/>
    <w:rsid w:val="00F76DE8"/>
    <w:rsid w:val="00F92E91"/>
    <w:rsid w:val="00F93B6C"/>
    <w:rsid w:val="00F97ECF"/>
    <w:rsid w:val="00FB4815"/>
    <w:rsid w:val="00FB5864"/>
    <w:rsid w:val="00FC6C39"/>
    <w:rsid w:val="00FD12A8"/>
    <w:rsid w:val="00FE5ED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F9678046-1393-4BBB-A616-E8BD703AE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C574F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HTMLPreformatted">
    <w:name w:val="HTML Preformatted"/>
    <w:basedOn w:val="Normal"/>
    <w:link w:val="HTMLPreformattedChar"/>
    <w:uiPriority w:val="99"/>
    <w:semiHidden/>
    <w:unhideWhenUsed/>
    <w:rsid w:val="001131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13134"/>
    <w:rPr>
      <w:rFonts w:ascii="Courier New" w:eastAsia="Times New Roman" w:hAnsi="Courier New" w:cs="Courier New"/>
      <w:sz w:val="20"/>
      <w:szCs w:val="20"/>
    </w:rPr>
  </w:style>
  <w:style w:type="character" w:customStyle="1" w:styleId="y2iqfc">
    <w:name w:val="y2iqfc"/>
    <w:basedOn w:val="DefaultParagraphFont"/>
    <w:rsid w:val="00113134"/>
  </w:style>
  <w:style w:type="paragraph" w:styleId="NormalWeb">
    <w:name w:val="Normal (Web)"/>
    <w:basedOn w:val="Normal"/>
    <w:uiPriority w:val="99"/>
    <w:unhideWhenUsed/>
    <w:rsid w:val="008966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2E91"/>
    <w:rPr>
      <w:b/>
      <w:bCs/>
    </w:rPr>
  </w:style>
  <w:style w:type="character" w:customStyle="1" w:styleId="colorblack">
    <w:name w:val="colorblack"/>
    <w:basedOn w:val="DefaultParagraphFont"/>
    <w:rsid w:val="009F101D"/>
  </w:style>
  <w:style w:type="character" w:customStyle="1" w:styleId="e24kjd">
    <w:name w:val="e24kjd"/>
    <w:basedOn w:val="DefaultParagraphFont"/>
    <w:rsid w:val="00D70C09"/>
  </w:style>
  <w:style w:type="character" w:customStyle="1" w:styleId="Heading3Char">
    <w:name w:val="Heading 3 Char"/>
    <w:basedOn w:val="DefaultParagraphFont"/>
    <w:link w:val="Heading3"/>
    <w:uiPriority w:val="9"/>
    <w:semiHidden/>
    <w:rsid w:val="00C574FF"/>
    <w:rPr>
      <w:rFonts w:asciiTheme="majorHAnsi" w:eastAsiaTheme="majorEastAsia" w:hAnsiTheme="majorHAnsi" w:cstheme="majorBidi"/>
      <w:b/>
      <w:b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275285">
      <w:bodyDiv w:val="1"/>
      <w:marLeft w:val="0"/>
      <w:marRight w:val="0"/>
      <w:marTop w:val="0"/>
      <w:marBottom w:val="0"/>
      <w:divBdr>
        <w:top w:val="none" w:sz="0" w:space="0" w:color="auto"/>
        <w:left w:val="none" w:sz="0" w:space="0" w:color="auto"/>
        <w:bottom w:val="none" w:sz="0" w:space="0" w:color="auto"/>
        <w:right w:val="none" w:sz="0" w:space="0" w:color="auto"/>
      </w:divBdr>
    </w:div>
    <w:div w:id="229115616">
      <w:bodyDiv w:val="1"/>
      <w:marLeft w:val="0"/>
      <w:marRight w:val="0"/>
      <w:marTop w:val="0"/>
      <w:marBottom w:val="0"/>
      <w:divBdr>
        <w:top w:val="none" w:sz="0" w:space="0" w:color="auto"/>
        <w:left w:val="none" w:sz="0" w:space="0" w:color="auto"/>
        <w:bottom w:val="none" w:sz="0" w:space="0" w:color="auto"/>
        <w:right w:val="none" w:sz="0" w:space="0" w:color="auto"/>
      </w:divBdr>
    </w:div>
    <w:div w:id="612051196">
      <w:bodyDiv w:val="1"/>
      <w:marLeft w:val="0"/>
      <w:marRight w:val="0"/>
      <w:marTop w:val="0"/>
      <w:marBottom w:val="0"/>
      <w:divBdr>
        <w:top w:val="none" w:sz="0" w:space="0" w:color="auto"/>
        <w:left w:val="none" w:sz="0" w:space="0" w:color="auto"/>
        <w:bottom w:val="none" w:sz="0" w:space="0" w:color="auto"/>
        <w:right w:val="none" w:sz="0" w:space="0" w:color="auto"/>
      </w:divBdr>
    </w:div>
    <w:div w:id="1242450736">
      <w:bodyDiv w:val="1"/>
      <w:marLeft w:val="0"/>
      <w:marRight w:val="0"/>
      <w:marTop w:val="0"/>
      <w:marBottom w:val="0"/>
      <w:divBdr>
        <w:top w:val="none" w:sz="0" w:space="0" w:color="auto"/>
        <w:left w:val="none" w:sz="0" w:space="0" w:color="auto"/>
        <w:bottom w:val="none" w:sz="0" w:space="0" w:color="auto"/>
        <w:right w:val="none" w:sz="0" w:space="0" w:color="auto"/>
      </w:divBdr>
    </w:div>
    <w:div w:id="1432358212">
      <w:bodyDiv w:val="1"/>
      <w:marLeft w:val="0"/>
      <w:marRight w:val="0"/>
      <w:marTop w:val="0"/>
      <w:marBottom w:val="0"/>
      <w:divBdr>
        <w:top w:val="none" w:sz="0" w:space="0" w:color="auto"/>
        <w:left w:val="none" w:sz="0" w:space="0" w:color="auto"/>
        <w:bottom w:val="none" w:sz="0" w:space="0" w:color="auto"/>
        <w:right w:val="none" w:sz="0" w:space="0" w:color="auto"/>
      </w:divBdr>
    </w:div>
    <w:div w:id="1481727119">
      <w:bodyDiv w:val="1"/>
      <w:marLeft w:val="0"/>
      <w:marRight w:val="0"/>
      <w:marTop w:val="0"/>
      <w:marBottom w:val="0"/>
      <w:divBdr>
        <w:top w:val="none" w:sz="0" w:space="0" w:color="auto"/>
        <w:left w:val="none" w:sz="0" w:space="0" w:color="auto"/>
        <w:bottom w:val="none" w:sz="0" w:space="0" w:color="auto"/>
        <w:right w:val="none" w:sz="0" w:space="0" w:color="auto"/>
      </w:divBdr>
    </w:div>
    <w:div w:id="1485320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C4%90%E1%BA%A1i_h%E1%BB%8Dc" TargetMode="Externa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vi.wikipedia.org/wiki/Cao_%C4%91%E1%BA%B3ng" TargetMode="External"/><Relationship Id="rId14" Type="http://schemas.openxmlformats.org/officeDocument/2006/relationships/hyperlink" Target="https://giao-duc-thoi-dai.vn/trao-doi/nhung-mo-hinh-quan-ly-sinh-vien-hieu-qua-sang-tao-26864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95CE4-5589-4822-A843-CA0CF58F8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581</TotalTime>
  <Pages>9</Pages>
  <Words>3917</Words>
  <Characters>22329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48</cp:revision>
  <cp:lastPrinted>2022-04-07T07:19:00Z</cp:lastPrinted>
  <dcterms:created xsi:type="dcterms:W3CDTF">2022-06-14T03:52:00Z</dcterms:created>
  <dcterms:modified xsi:type="dcterms:W3CDTF">2022-07-26T08:30:00Z</dcterms:modified>
</cp:coreProperties>
</file>