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90F80" w14:textId="077E459C" w:rsidR="00F9634B" w:rsidRDefault="00C111CA">
      <w:pPr>
        <w:spacing w:after="0" w:line="240" w:lineRule="auto"/>
        <w:ind w:left="142"/>
        <w:jc w:val="center"/>
        <w:rPr>
          <w:rFonts w:cs="Times New Roman"/>
          <w:b/>
          <w:sz w:val="26"/>
          <w:szCs w:val="26"/>
        </w:rPr>
      </w:pPr>
      <w:r>
        <w:rPr>
          <w:rFonts w:cs="Times New Roman"/>
          <w:b/>
          <w:sz w:val="26"/>
          <w:szCs w:val="26"/>
        </w:rPr>
        <w:t xml:space="preserve">NÂNG CAO CHẤT LƯỢNG ỨNG DỤNG CÔNG NGHỆ SỐ TRONG DẠY HỌC MÔN GIÁO DỤC CHÍNH TRỊ TẠI TRƯỜNG </w:t>
      </w:r>
    </w:p>
    <w:p w14:paraId="0E24A41A" w14:textId="6271E7C9" w:rsidR="00F9634B" w:rsidRDefault="00C111CA" w:rsidP="00C111CA">
      <w:pPr>
        <w:spacing w:after="120" w:line="240" w:lineRule="auto"/>
        <w:ind w:left="142"/>
        <w:jc w:val="center"/>
        <w:rPr>
          <w:rFonts w:cs="Times New Roman"/>
          <w:b/>
          <w:sz w:val="26"/>
          <w:szCs w:val="26"/>
        </w:rPr>
      </w:pPr>
      <w:r>
        <w:rPr>
          <w:rFonts w:cs="Times New Roman"/>
          <w:b/>
          <w:sz w:val="26"/>
          <w:szCs w:val="26"/>
        </w:rPr>
        <w:t>CAO ĐẲNG LÝ TỰ TRỌNG</w:t>
      </w:r>
    </w:p>
    <w:p w14:paraId="2EB84400" w14:textId="1F014627" w:rsidR="00F9634B" w:rsidRPr="00C111CA" w:rsidRDefault="00C111CA">
      <w:pPr>
        <w:spacing w:after="0" w:line="240" w:lineRule="auto"/>
        <w:ind w:left="142"/>
        <w:jc w:val="center"/>
        <w:rPr>
          <w:rFonts w:cs="Times New Roman"/>
          <w:bCs/>
          <w:sz w:val="26"/>
          <w:szCs w:val="26"/>
        </w:rPr>
      </w:pPr>
      <w:r w:rsidRPr="00C111CA">
        <w:rPr>
          <w:bCs/>
          <w:sz w:val="26"/>
          <w:szCs w:val="26"/>
        </w:rPr>
        <w:t>INCREASING THE QUALITY OF DIGITAL TECHNOLOGY APPLICATION IN TEACHING POLITICAL EDUCATION AT LY TU</w:t>
      </w:r>
      <w:r>
        <w:rPr>
          <w:b/>
          <w:sz w:val="26"/>
          <w:szCs w:val="26"/>
        </w:rPr>
        <w:t xml:space="preserve"> </w:t>
      </w:r>
      <w:r w:rsidRPr="00C111CA">
        <w:rPr>
          <w:bCs/>
          <w:sz w:val="26"/>
          <w:szCs w:val="26"/>
        </w:rPr>
        <w:t>TRONG COLLEGE</w:t>
      </w:r>
    </w:p>
    <w:p w14:paraId="6E158392" w14:textId="77777777" w:rsidR="00F9634B" w:rsidRDefault="003C3C44">
      <w:pPr>
        <w:spacing w:after="0" w:line="240" w:lineRule="auto"/>
        <w:jc w:val="both"/>
        <w:rPr>
          <w:rFonts w:cs="Times New Roman"/>
          <w:sz w:val="21"/>
          <w:szCs w:val="21"/>
        </w:rPr>
      </w:pPr>
      <w:r>
        <w:rPr>
          <w:rFonts w:cs="Times New Roman"/>
          <w:color w:val="FF0000"/>
          <w:sz w:val="21"/>
          <w:szCs w:val="21"/>
        </w:rPr>
        <w:tab/>
      </w:r>
      <w:r>
        <w:rPr>
          <w:rFonts w:cs="Times New Roman"/>
          <w:color w:val="FF0000"/>
          <w:sz w:val="21"/>
          <w:szCs w:val="21"/>
        </w:rPr>
        <w:tab/>
      </w:r>
      <w:r>
        <w:rPr>
          <w:rFonts w:cs="Times New Roman"/>
          <w:i/>
          <w:sz w:val="21"/>
          <w:szCs w:val="21"/>
        </w:rPr>
        <w:t xml:space="preserve">    </w:t>
      </w:r>
    </w:p>
    <w:p w14:paraId="4A65747F" w14:textId="77777777" w:rsidR="00F9634B" w:rsidRDefault="003C3C44">
      <w:pPr>
        <w:spacing w:after="0" w:line="240" w:lineRule="auto"/>
        <w:ind w:left="3600" w:firstLine="720"/>
        <w:rPr>
          <w:rStyle w:val="Strong"/>
          <w:rFonts w:cs="Times New Roman"/>
          <w:bCs w:val="0"/>
          <w:i/>
          <w:sz w:val="21"/>
          <w:szCs w:val="21"/>
        </w:rPr>
      </w:pPr>
      <w:r>
        <w:rPr>
          <w:rFonts w:cs="Times New Roman"/>
          <w:b/>
          <w:i/>
          <w:sz w:val="21"/>
          <w:szCs w:val="21"/>
        </w:rPr>
        <w:t xml:space="preserve">     </w:t>
      </w:r>
      <w:r>
        <w:rPr>
          <w:rFonts w:cs="Times New Roman"/>
          <w:b/>
          <w:i/>
          <w:sz w:val="21"/>
          <w:szCs w:val="21"/>
        </w:rPr>
        <w:tab/>
      </w:r>
      <w:r>
        <w:rPr>
          <w:rFonts w:cs="Times New Roman"/>
          <w:b/>
          <w:i/>
          <w:sz w:val="21"/>
          <w:szCs w:val="21"/>
        </w:rPr>
        <w:tab/>
        <w:t xml:space="preserve">     </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9634B" w14:paraId="2363267E" w14:textId="77777777">
        <w:tc>
          <w:tcPr>
            <w:tcW w:w="2552" w:type="dxa"/>
            <w:vAlign w:val="center"/>
          </w:tcPr>
          <w:p w14:paraId="0BC9ECE5" w14:textId="19CD94BF" w:rsidR="00F9634B" w:rsidRDefault="00F9634B">
            <w:pPr>
              <w:spacing w:before="40" w:after="0" w:line="240" w:lineRule="auto"/>
              <w:rPr>
                <w:rFonts w:cs="Times New Roman"/>
                <w:b/>
                <w:spacing w:val="-4"/>
                <w:w w:val="98"/>
                <w:sz w:val="21"/>
                <w:szCs w:val="21"/>
              </w:rPr>
            </w:pPr>
          </w:p>
        </w:tc>
        <w:tc>
          <w:tcPr>
            <w:tcW w:w="281" w:type="dxa"/>
            <w:vMerge w:val="restart"/>
            <w:vAlign w:val="center"/>
          </w:tcPr>
          <w:p w14:paraId="5C91C490" w14:textId="77777777" w:rsidR="00F9634B" w:rsidRDefault="00F9634B">
            <w:pPr>
              <w:spacing w:before="40" w:after="0" w:line="240" w:lineRule="auto"/>
              <w:jc w:val="both"/>
              <w:rPr>
                <w:rFonts w:cs="Times New Roman"/>
                <w:spacing w:val="-4"/>
                <w:w w:val="98"/>
                <w:sz w:val="21"/>
                <w:szCs w:val="21"/>
              </w:rPr>
            </w:pPr>
          </w:p>
        </w:tc>
        <w:tc>
          <w:tcPr>
            <w:tcW w:w="6239" w:type="dxa"/>
            <w:vAlign w:val="center"/>
          </w:tcPr>
          <w:p w14:paraId="7FFCE17B" w14:textId="17A7C216" w:rsidR="00F9634B" w:rsidRDefault="00F9634B" w:rsidP="00C111CA">
            <w:pPr>
              <w:spacing w:before="40" w:after="0" w:line="240" w:lineRule="auto"/>
              <w:jc w:val="both"/>
              <w:rPr>
                <w:rFonts w:cs="Times New Roman"/>
                <w:i/>
                <w:spacing w:val="-4"/>
                <w:w w:val="98"/>
                <w:sz w:val="21"/>
                <w:szCs w:val="21"/>
              </w:rPr>
            </w:pPr>
          </w:p>
        </w:tc>
      </w:tr>
      <w:tr w:rsidR="00F9634B" w14:paraId="46E335BB" w14:textId="77777777">
        <w:tc>
          <w:tcPr>
            <w:tcW w:w="2552" w:type="dxa"/>
            <w:vAlign w:val="center"/>
          </w:tcPr>
          <w:p w14:paraId="2DC87E86" w14:textId="77777777" w:rsidR="00F9634B" w:rsidRDefault="00F9634B">
            <w:pPr>
              <w:spacing w:after="0" w:line="240" w:lineRule="auto"/>
              <w:ind w:left="29"/>
              <w:jc w:val="both"/>
              <w:rPr>
                <w:rFonts w:cs="Times New Roman"/>
                <w:i/>
                <w:spacing w:val="-4"/>
                <w:w w:val="98"/>
                <w:sz w:val="21"/>
                <w:szCs w:val="21"/>
              </w:rPr>
            </w:pPr>
          </w:p>
        </w:tc>
        <w:tc>
          <w:tcPr>
            <w:tcW w:w="281" w:type="dxa"/>
            <w:vMerge/>
            <w:vAlign w:val="center"/>
          </w:tcPr>
          <w:p w14:paraId="7FAAB0D8" w14:textId="77777777" w:rsidR="00F9634B" w:rsidRDefault="00F9634B">
            <w:pPr>
              <w:spacing w:before="40" w:after="0" w:line="240" w:lineRule="auto"/>
              <w:jc w:val="both"/>
              <w:rPr>
                <w:rFonts w:cs="Times New Roman"/>
                <w:spacing w:val="-4"/>
                <w:w w:val="98"/>
                <w:sz w:val="21"/>
                <w:szCs w:val="21"/>
              </w:rPr>
            </w:pPr>
          </w:p>
        </w:tc>
        <w:tc>
          <w:tcPr>
            <w:tcW w:w="6239" w:type="dxa"/>
            <w:vAlign w:val="center"/>
          </w:tcPr>
          <w:p w14:paraId="524F4A53" w14:textId="77777777" w:rsidR="00F9634B" w:rsidRDefault="00F9634B">
            <w:pPr>
              <w:spacing w:before="40" w:after="0" w:line="240" w:lineRule="auto"/>
              <w:jc w:val="both"/>
              <w:rPr>
                <w:rFonts w:cs="Times New Roman"/>
                <w:spacing w:val="-4"/>
                <w:w w:val="98"/>
                <w:sz w:val="21"/>
                <w:szCs w:val="21"/>
              </w:rPr>
            </w:pPr>
          </w:p>
        </w:tc>
      </w:tr>
      <w:tr w:rsidR="00F9634B" w14:paraId="12EBC930" w14:textId="77777777">
        <w:trPr>
          <w:trHeight w:val="198"/>
        </w:trPr>
        <w:tc>
          <w:tcPr>
            <w:tcW w:w="2552" w:type="dxa"/>
            <w:shd w:val="clear" w:color="auto" w:fill="FFFFFF" w:themeFill="background1"/>
          </w:tcPr>
          <w:p w14:paraId="15913023" w14:textId="77777777" w:rsidR="00F9634B" w:rsidRDefault="003C3C44">
            <w:pPr>
              <w:spacing w:after="0" w:line="240" w:lineRule="auto"/>
              <w:jc w:val="both"/>
              <w:rPr>
                <w:rFonts w:cs="Times New Roman"/>
                <w:b/>
                <w:spacing w:val="-4"/>
                <w:w w:val="98"/>
                <w:sz w:val="21"/>
                <w:szCs w:val="21"/>
              </w:rPr>
            </w:pPr>
            <w:r>
              <w:rPr>
                <w:rFonts w:eastAsiaTheme="minorEastAsia"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7DF06316" w14:textId="77777777" w:rsidR="00F9634B" w:rsidRDefault="00F9634B">
            <w:pPr>
              <w:spacing w:before="40" w:after="0" w:line="240" w:lineRule="auto"/>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0A1641ED" w14:textId="77777777" w:rsidR="00F9634B" w:rsidRDefault="003C3C44">
            <w:pPr>
              <w:spacing w:before="40" w:after="0" w:line="240" w:lineRule="auto"/>
              <w:rPr>
                <w:rFonts w:cs="Times New Roman"/>
                <w:b/>
                <w:spacing w:val="-4"/>
                <w:w w:val="98"/>
                <w:sz w:val="21"/>
                <w:szCs w:val="21"/>
              </w:rPr>
            </w:pPr>
            <w:r>
              <w:rPr>
                <w:rFonts w:cs="Times New Roman"/>
                <w:b/>
                <w:spacing w:val="-4"/>
                <w:w w:val="98"/>
                <w:sz w:val="21"/>
                <w:szCs w:val="21"/>
              </w:rPr>
              <w:t>TÓM TẮT:</w:t>
            </w:r>
          </w:p>
        </w:tc>
      </w:tr>
      <w:tr w:rsidR="00F9634B" w14:paraId="4AFFD81E" w14:textId="77777777">
        <w:trPr>
          <w:trHeight w:val="854"/>
        </w:trPr>
        <w:tc>
          <w:tcPr>
            <w:tcW w:w="2552" w:type="dxa"/>
          </w:tcPr>
          <w:p w14:paraId="7A91F0BA" w14:textId="77777777" w:rsidR="00F9634B" w:rsidRDefault="003C3C44">
            <w:pPr>
              <w:spacing w:before="40" w:after="0" w:line="240" w:lineRule="auto"/>
              <w:ind w:left="28"/>
              <w:jc w:val="both"/>
              <w:rPr>
                <w:rFonts w:cs="Times New Roman"/>
                <w:spacing w:val="-4"/>
                <w:w w:val="98"/>
                <w:sz w:val="21"/>
                <w:szCs w:val="21"/>
              </w:rPr>
            </w:pPr>
            <w:r>
              <w:rPr>
                <w:rFonts w:cs="Times New Roman"/>
                <w:spacing w:val="-4"/>
                <w:w w:val="98"/>
                <w:sz w:val="21"/>
                <w:szCs w:val="21"/>
              </w:rPr>
              <w:t>Digital technology, te</w:t>
            </w:r>
            <w:r w:rsidR="007B19AB">
              <w:rPr>
                <w:rFonts w:cs="Times New Roman"/>
                <w:spacing w:val="-4"/>
                <w:w w:val="98"/>
                <w:sz w:val="21"/>
                <w:szCs w:val="21"/>
              </w:rPr>
              <w:t xml:space="preserve">aching, political education, Ly </w:t>
            </w:r>
            <w:r>
              <w:rPr>
                <w:rFonts w:cs="Times New Roman"/>
                <w:spacing w:val="-4"/>
                <w:w w:val="98"/>
                <w:sz w:val="21"/>
                <w:szCs w:val="21"/>
              </w:rPr>
              <w:t>Tu Trong college.</w:t>
            </w:r>
          </w:p>
        </w:tc>
        <w:tc>
          <w:tcPr>
            <w:tcW w:w="281" w:type="dxa"/>
            <w:vMerge/>
            <w:tcBorders>
              <w:right w:val="single" w:sz="18" w:space="0" w:color="404040" w:themeColor="text1" w:themeTint="BF"/>
            </w:tcBorders>
            <w:shd w:val="clear" w:color="auto" w:fill="FFFFFF" w:themeFill="background1"/>
            <w:vAlign w:val="center"/>
          </w:tcPr>
          <w:p w14:paraId="4BCD1BE9" w14:textId="77777777" w:rsidR="00F9634B" w:rsidRDefault="00F9634B">
            <w:pPr>
              <w:spacing w:before="40" w:after="0" w:line="240" w:lineRule="auto"/>
              <w:jc w:val="center"/>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16B49BBA" w14:textId="77777777" w:rsidR="00F9634B" w:rsidRPr="00C111CA" w:rsidRDefault="003C3C44">
            <w:pPr>
              <w:pStyle w:val="BodyText"/>
              <w:spacing w:after="0"/>
              <w:jc w:val="both"/>
              <w:rPr>
                <w:rStyle w:val="Strong"/>
                <w:b w:val="0"/>
                <w:spacing w:val="-4"/>
                <w:w w:val="98"/>
                <w:sz w:val="21"/>
                <w:szCs w:val="21"/>
              </w:rPr>
            </w:pPr>
            <w:r w:rsidRPr="00C111CA">
              <w:rPr>
                <w:bCs/>
                <w:spacing w:val="-4"/>
                <w:w w:val="98"/>
                <w:sz w:val="21"/>
                <w:szCs w:val="21"/>
              </w:rPr>
              <w:t>Bối cảnh: Thực hiện chuyển đổi số trong giáo dục được xác định là một trong những lĩnh vực ưu tiên trước yêu cầu xây dựng nền kinh tế số nhằm góp phần nâng cao chất lượng nguồn nhân lực hiện nay.</w:t>
            </w:r>
          </w:p>
          <w:p w14:paraId="29C6FF7F" w14:textId="77777777" w:rsidR="00F9634B" w:rsidRPr="00C111CA" w:rsidRDefault="003C3C44">
            <w:pPr>
              <w:pStyle w:val="BodyText"/>
              <w:spacing w:after="0"/>
              <w:jc w:val="both"/>
              <w:rPr>
                <w:bCs/>
                <w:sz w:val="21"/>
                <w:szCs w:val="21"/>
              </w:rPr>
            </w:pPr>
            <w:r w:rsidRPr="00C111CA">
              <w:rPr>
                <w:rStyle w:val="Strong"/>
                <w:b w:val="0"/>
                <w:sz w:val="21"/>
                <w:szCs w:val="21"/>
              </w:rPr>
              <w:t>Kết quả: Ứng dụng công nghệ số trong dạy học mang lại nhiều thuận lợi cho cả người dạy và người học mà các phương pháp dạy học truyền thống không có được.</w:t>
            </w:r>
          </w:p>
          <w:p w14:paraId="52446535" w14:textId="77777777" w:rsidR="00F9634B" w:rsidRPr="00C111CA" w:rsidRDefault="003C3C44">
            <w:pPr>
              <w:spacing w:before="40" w:after="0" w:line="240" w:lineRule="auto"/>
              <w:jc w:val="both"/>
              <w:rPr>
                <w:rFonts w:cs="Times New Roman"/>
                <w:bCs/>
                <w:spacing w:val="-4"/>
                <w:w w:val="98"/>
                <w:sz w:val="21"/>
                <w:szCs w:val="21"/>
              </w:rPr>
            </w:pPr>
            <w:r w:rsidRPr="00C111CA">
              <w:rPr>
                <w:rFonts w:cs="Times New Roman"/>
                <w:bCs/>
                <w:spacing w:val="-4"/>
                <w:w w:val="98"/>
                <w:sz w:val="21"/>
                <w:szCs w:val="21"/>
              </w:rPr>
              <w:t>Bàn luận: Để nâng cao chất lượng ứng dụng công nghệ số trong giảng dạy môn giáo dục chính trị đòi hỏi phải có sự kết hợp chặt chẽ giữa nhà trường, đội ngũ giảng viên và ý thức trách nhiệm từ sinh viên.</w:t>
            </w:r>
          </w:p>
          <w:p w14:paraId="24EB7354" w14:textId="77777777" w:rsidR="00F9634B" w:rsidRDefault="003C3C44">
            <w:pPr>
              <w:spacing w:before="40" w:after="0" w:line="240" w:lineRule="auto"/>
              <w:jc w:val="both"/>
              <w:rPr>
                <w:rFonts w:cs="Times New Roman"/>
                <w:b/>
                <w:spacing w:val="-4"/>
                <w:w w:val="98"/>
                <w:sz w:val="21"/>
                <w:szCs w:val="21"/>
              </w:rPr>
            </w:pPr>
            <w:r>
              <w:rPr>
                <w:rFonts w:cs="Times New Roman"/>
                <w:b/>
                <w:spacing w:val="-4"/>
                <w:w w:val="98"/>
                <w:sz w:val="21"/>
                <w:szCs w:val="21"/>
              </w:rPr>
              <w:t xml:space="preserve">ABSTRACT: </w:t>
            </w:r>
          </w:p>
          <w:p w14:paraId="77B42585" w14:textId="77777777" w:rsidR="00F9634B" w:rsidRPr="00C111CA" w:rsidRDefault="003C3C44">
            <w:pPr>
              <w:spacing w:before="40" w:after="0" w:line="240" w:lineRule="auto"/>
              <w:jc w:val="both"/>
              <w:rPr>
                <w:rFonts w:cs="Times New Roman"/>
                <w:bCs/>
                <w:spacing w:val="-4"/>
                <w:w w:val="98"/>
                <w:sz w:val="21"/>
                <w:szCs w:val="21"/>
              </w:rPr>
            </w:pPr>
            <w:r w:rsidRPr="00C111CA">
              <w:rPr>
                <w:rFonts w:cs="Times New Roman"/>
                <w:bCs/>
                <w:spacing w:val="-4"/>
                <w:w w:val="98"/>
                <w:sz w:val="21"/>
                <w:szCs w:val="21"/>
              </w:rPr>
              <w:t>Context: Implementing digital transformation in education is identified as one of the priority areas before the requirement of building a digital economy in order to contributr to improving the quality of human resources today.</w:t>
            </w:r>
          </w:p>
          <w:p w14:paraId="55104E82" w14:textId="77777777" w:rsidR="00F9634B" w:rsidRPr="00C111CA" w:rsidRDefault="003C3C44">
            <w:pPr>
              <w:spacing w:before="40" w:after="0" w:line="240" w:lineRule="auto"/>
              <w:jc w:val="both"/>
              <w:rPr>
                <w:rFonts w:cs="Times New Roman"/>
                <w:bCs/>
                <w:spacing w:val="-4"/>
                <w:w w:val="98"/>
                <w:sz w:val="21"/>
                <w:szCs w:val="21"/>
              </w:rPr>
            </w:pPr>
            <w:r w:rsidRPr="00C111CA">
              <w:rPr>
                <w:rFonts w:cs="Times New Roman"/>
                <w:bCs/>
                <w:spacing w:val="-4"/>
                <w:w w:val="98"/>
                <w:sz w:val="21"/>
                <w:szCs w:val="21"/>
              </w:rPr>
              <w:t>Result: The application of digital technology in teaching brings many advantages to both teachers and learners that tradition teaching methods do not have.</w:t>
            </w:r>
          </w:p>
          <w:p w14:paraId="6DA0C058" w14:textId="77777777" w:rsidR="00F9634B" w:rsidRDefault="003C3C44">
            <w:pPr>
              <w:spacing w:before="40" w:after="0" w:line="240" w:lineRule="auto"/>
              <w:jc w:val="both"/>
              <w:rPr>
                <w:rFonts w:cs="Times New Roman"/>
                <w:b/>
                <w:spacing w:val="-4"/>
                <w:w w:val="98"/>
                <w:sz w:val="21"/>
                <w:szCs w:val="21"/>
              </w:rPr>
            </w:pPr>
            <w:r w:rsidRPr="00C111CA">
              <w:rPr>
                <w:rFonts w:cs="Times New Roman"/>
                <w:bCs/>
                <w:spacing w:val="-4"/>
                <w:w w:val="98"/>
                <w:sz w:val="21"/>
                <w:szCs w:val="21"/>
              </w:rPr>
              <w:t>Discussion: To improve the quality of digital technology application in the teaching og political education requires a close aooperation between the school, the teaching staff and the sence of responsibility from the students.</w:t>
            </w:r>
          </w:p>
        </w:tc>
      </w:tr>
    </w:tbl>
    <w:p w14:paraId="5412E352" w14:textId="77777777" w:rsidR="00F9634B" w:rsidRDefault="00F9634B">
      <w:pPr>
        <w:pStyle w:val="Heading1"/>
        <w:shd w:val="clear" w:color="auto" w:fill="FFFFFF"/>
        <w:tabs>
          <w:tab w:val="left" w:pos="284"/>
        </w:tabs>
        <w:spacing w:before="0" w:line="240" w:lineRule="auto"/>
        <w:jc w:val="both"/>
        <w:textAlignment w:val="baseline"/>
        <w:rPr>
          <w:rFonts w:ascii="Times New Roman" w:hAnsi="Times New Roman" w:cs="Times New Roman"/>
          <w:b/>
          <w:color w:val="auto"/>
          <w:sz w:val="21"/>
          <w:szCs w:val="21"/>
        </w:rPr>
      </w:pPr>
    </w:p>
    <w:p w14:paraId="73A79442" w14:textId="77777777" w:rsidR="00F9634B" w:rsidRDefault="00F9634B">
      <w:pPr>
        <w:pStyle w:val="Heading1"/>
        <w:shd w:val="clear" w:color="auto" w:fill="FFFFFF"/>
        <w:tabs>
          <w:tab w:val="left" w:pos="284"/>
        </w:tabs>
        <w:spacing w:before="0" w:line="240" w:lineRule="auto"/>
        <w:jc w:val="both"/>
        <w:textAlignment w:val="baseline"/>
        <w:rPr>
          <w:rFonts w:ascii="Times New Roman" w:hAnsi="Times New Roman" w:cs="Times New Roman"/>
          <w:b/>
          <w:color w:val="auto"/>
          <w:sz w:val="21"/>
          <w:szCs w:val="21"/>
        </w:rPr>
      </w:pPr>
    </w:p>
    <w:p w14:paraId="7EEF8F26" w14:textId="77777777" w:rsidR="00F9634B" w:rsidRDefault="003C3C44" w:rsidP="00C111CA">
      <w:pPr>
        <w:pStyle w:val="ListParagraph"/>
        <w:numPr>
          <w:ilvl w:val="0"/>
          <w:numId w:val="1"/>
        </w:numPr>
        <w:spacing w:after="0" w:line="240" w:lineRule="auto"/>
        <w:ind w:left="0" w:right="-46" w:firstLine="0"/>
        <w:jc w:val="both"/>
        <w:rPr>
          <w:rFonts w:cs="Times New Roman"/>
          <w:b/>
          <w:iCs/>
          <w:sz w:val="21"/>
          <w:szCs w:val="21"/>
        </w:rPr>
      </w:pPr>
      <w:r>
        <w:rPr>
          <w:rFonts w:cs="Times New Roman"/>
          <w:b/>
          <w:iCs/>
          <w:sz w:val="21"/>
          <w:szCs w:val="21"/>
        </w:rPr>
        <w:t>Mở đầu</w:t>
      </w:r>
    </w:p>
    <w:p w14:paraId="4753A9A7" w14:textId="77777777" w:rsidR="00F9634B" w:rsidRDefault="003C3C44" w:rsidP="00C111CA">
      <w:pPr>
        <w:spacing w:after="0" w:line="240" w:lineRule="auto"/>
        <w:ind w:firstLine="284"/>
        <w:jc w:val="both"/>
        <w:rPr>
          <w:rFonts w:cs="Times New Roman"/>
          <w:bCs/>
          <w:sz w:val="21"/>
          <w:szCs w:val="21"/>
        </w:rPr>
      </w:pPr>
      <w:r>
        <w:rPr>
          <w:rFonts w:cs="Times New Roman"/>
          <w:bCs/>
          <w:sz w:val="21"/>
          <w:szCs w:val="21"/>
        </w:rPr>
        <w:t xml:space="preserve">Hiện nay, sự phát triển của khoa học – công nghệ, đặc biệt là cuộc cách mạng công nghiệp lần thứ tư đã tác động đến mọi mặt của đời sống kinh tế xã hội loài người. </w:t>
      </w:r>
      <w:r>
        <w:rPr>
          <w:rFonts w:cs="Times New Roman"/>
          <w:sz w:val="21"/>
          <w:szCs w:val="21"/>
          <w:shd w:val="clear" w:color="auto" w:fill="FFFFFF"/>
        </w:rPr>
        <w:t xml:space="preserve">Đối với lĩnh vực giáo dục đào tạo, thực hiện chuyển đổi số là một trong tám lĩnh vực ưu tiên trong </w:t>
      </w:r>
      <w:r>
        <w:rPr>
          <w:rFonts w:cs="Times New Roman"/>
          <w:i/>
          <w:sz w:val="21"/>
          <w:szCs w:val="21"/>
          <w:shd w:val="clear" w:color="auto" w:fill="FFFFFF"/>
          <w:lang w:val="vi-VN"/>
        </w:rPr>
        <w:t>Chương trình chuyển đổi số trong giáo dục nghề nghiệp đến năm 2025, định hướng đến năm 203</w:t>
      </w:r>
      <w:r>
        <w:rPr>
          <w:rFonts w:cs="Times New Roman"/>
          <w:i/>
          <w:sz w:val="21"/>
          <w:szCs w:val="21"/>
          <w:shd w:val="clear" w:color="auto" w:fill="FFFFFF"/>
        </w:rPr>
        <w:t>0</w:t>
      </w:r>
      <w:r>
        <w:rPr>
          <w:rFonts w:cs="Times New Roman"/>
          <w:sz w:val="21"/>
          <w:szCs w:val="21"/>
          <w:shd w:val="clear" w:color="auto" w:fill="FFFFFF"/>
        </w:rPr>
        <w:t xml:space="preserve"> (</w:t>
      </w:r>
      <w:r>
        <w:rPr>
          <w:rFonts w:cs="Times New Roman"/>
          <w:sz w:val="21"/>
          <w:szCs w:val="21"/>
        </w:rPr>
        <w:t xml:space="preserve">Thủ tướng chính phủ (2021). </w:t>
      </w:r>
      <w:r>
        <w:rPr>
          <w:rFonts w:cs="Times New Roman"/>
          <w:i/>
          <w:sz w:val="21"/>
          <w:szCs w:val="21"/>
        </w:rPr>
        <w:t xml:space="preserve">Quyết định số 2222/QĐ-TTg ngày 30/12/2021 về phê duyệt Chương trình Chuyển đổi số trong giáo dục nghề nghiệp giai đoạn 2021-2025, định hướng đến năm 2030) </w:t>
      </w:r>
      <w:r>
        <w:rPr>
          <w:rFonts w:cs="Times New Roman"/>
          <w:sz w:val="21"/>
          <w:szCs w:val="21"/>
          <w:shd w:val="clear" w:color="auto" w:fill="FFFFFF"/>
        </w:rPr>
        <w:t xml:space="preserve">nhằm </w:t>
      </w:r>
      <w:r>
        <w:rPr>
          <w:rFonts w:cs="Times New Roman"/>
          <w:sz w:val="21"/>
          <w:szCs w:val="21"/>
          <w:shd w:val="clear" w:color="auto" w:fill="FFFFFF"/>
          <w:lang w:val="vi-VN"/>
        </w:rPr>
        <w:t>“</w:t>
      </w:r>
      <w:r>
        <w:rPr>
          <w:rFonts w:cs="Times New Roman"/>
          <w:color w:val="000000"/>
          <w:sz w:val="21"/>
          <w:szCs w:val="21"/>
          <w:shd w:val="clear" w:color="auto" w:fill="FFFFFF"/>
        </w:rPr>
        <w:t>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r>
        <w:rPr>
          <w:rFonts w:cs="Times New Roman"/>
          <w:sz w:val="21"/>
          <w:szCs w:val="21"/>
          <w:shd w:val="clear" w:color="auto" w:fill="FFFFFF"/>
          <w:lang w:val="vi-VN"/>
        </w:rPr>
        <w:t>”</w:t>
      </w:r>
      <w:r>
        <w:rPr>
          <w:rFonts w:cs="Times New Roman"/>
          <w:color w:val="000000"/>
          <w:sz w:val="21"/>
          <w:szCs w:val="21"/>
          <w:shd w:val="clear" w:color="auto" w:fill="FFFFFF"/>
        </w:rPr>
        <w:t xml:space="preserve">. </w:t>
      </w:r>
      <w:r>
        <w:rPr>
          <w:rFonts w:cs="Times New Roman"/>
          <w:sz w:val="21"/>
          <w:szCs w:val="21"/>
          <w:shd w:val="clear" w:color="auto" w:fill="FFFFFF"/>
        </w:rPr>
        <w:t xml:space="preserve">Xuất phát từ thực tiễn đó, </w:t>
      </w:r>
      <w:r w:rsidR="00181AAF">
        <w:rPr>
          <w:rFonts w:cs="Times New Roman"/>
          <w:sz w:val="21"/>
          <w:szCs w:val="21"/>
          <w:shd w:val="clear" w:color="auto" w:fill="FFFFFF"/>
          <w:lang w:val="vi-VN"/>
        </w:rPr>
        <w:t>t</w:t>
      </w:r>
      <w:r>
        <w:rPr>
          <w:rFonts w:cs="Times New Roman"/>
          <w:sz w:val="21"/>
          <w:szCs w:val="21"/>
          <w:shd w:val="clear" w:color="auto" w:fill="FFFFFF"/>
          <w:lang w:val="vi-VN"/>
        </w:rPr>
        <w:t>rường Cao đẳng Lý Tự Trọng thành phố Hồ Chí Minh</w:t>
      </w:r>
      <w:r>
        <w:rPr>
          <w:rFonts w:cs="Times New Roman"/>
          <w:sz w:val="21"/>
          <w:szCs w:val="21"/>
          <w:shd w:val="clear" w:color="auto" w:fill="FFFFFF"/>
        </w:rPr>
        <w:t xml:space="preserve"> cũng đang </w:t>
      </w:r>
      <w:r>
        <w:rPr>
          <w:rFonts w:cs="Times New Roman"/>
          <w:sz w:val="21"/>
          <w:szCs w:val="21"/>
          <w:shd w:val="clear" w:color="auto" w:fill="FFFFFF"/>
          <w:lang w:val="vi-VN"/>
        </w:rPr>
        <w:t xml:space="preserve">nhanh chóng </w:t>
      </w:r>
      <w:r>
        <w:rPr>
          <w:rFonts w:cs="Times New Roman"/>
          <w:sz w:val="21"/>
          <w:szCs w:val="21"/>
          <w:shd w:val="clear" w:color="auto" w:fill="FFFFFF"/>
        </w:rPr>
        <w:t xml:space="preserve">nghiên cứu, đề xuất </w:t>
      </w:r>
      <w:r>
        <w:rPr>
          <w:rFonts w:cs="Times New Roman"/>
          <w:sz w:val="21"/>
          <w:szCs w:val="21"/>
          <w:shd w:val="clear" w:color="auto" w:fill="FFFFFF"/>
          <w:lang w:val="vi-VN"/>
        </w:rPr>
        <w:t xml:space="preserve">phương án chuyển đổi số, hướng đến </w:t>
      </w:r>
      <w:r>
        <w:rPr>
          <w:rFonts w:cs="Times New Roman"/>
          <w:sz w:val="21"/>
          <w:szCs w:val="21"/>
          <w:shd w:val="clear" w:color="auto" w:fill="FFFFFF"/>
        </w:rPr>
        <w:t xml:space="preserve">xây dựng mô hình nhà trường </w:t>
      </w:r>
      <w:r>
        <w:rPr>
          <w:rFonts w:cs="Times New Roman"/>
          <w:sz w:val="21"/>
          <w:szCs w:val="21"/>
          <w:shd w:val="clear" w:color="auto" w:fill="FFFFFF"/>
          <w:lang w:val="vi-VN"/>
        </w:rPr>
        <w:t xml:space="preserve">ứng dụng </w:t>
      </w:r>
      <w:r>
        <w:rPr>
          <w:rFonts w:cs="Times New Roman"/>
          <w:sz w:val="21"/>
          <w:szCs w:val="21"/>
          <w:shd w:val="clear" w:color="auto" w:fill="FFFFFF"/>
        </w:rPr>
        <w:t>thông minh trong bối cảnh cách mạng công nghiệp 4.0.</w:t>
      </w:r>
      <w:r>
        <w:rPr>
          <w:rFonts w:cs="Times New Roman"/>
          <w:sz w:val="21"/>
          <w:szCs w:val="21"/>
        </w:rPr>
        <w:t xml:space="preserve"> Tuy nhiên, trong phạm vi bài viết này, tác giả chủ yếu đề cập đến một số giải pháp nhằm nâng cao chất lương ứng dụng công nghệ số trong dạy</w:t>
      </w:r>
      <w:r w:rsidR="006922C7">
        <w:rPr>
          <w:rFonts w:cs="Times New Roman"/>
          <w:sz w:val="21"/>
          <w:szCs w:val="21"/>
        </w:rPr>
        <w:t xml:space="preserve"> học</w:t>
      </w:r>
      <w:r>
        <w:rPr>
          <w:rFonts w:cs="Times New Roman"/>
          <w:sz w:val="21"/>
          <w:szCs w:val="21"/>
        </w:rPr>
        <w:t xml:space="preserve"> môn Giáo dục chính trị tại trường </w:t>
      </w:r>
    </w:p>
    <w:p w14:paraId="6FA04774" w14:textId="77777777" w:rsidR="00F9634B" w:rsidRDefault="003C3C44" w:rsidP="00C111CA">
      <w:pPr>
        <w:pStyle w:val="Heading1"/>
        <w:keepNext w:val="0"/>
        <w:keepLines w:val="0"/>
        <w:shd w:val="clear" w:color="auto" w:fill="FFFFFF"/>
        <w:spacing w:before="0" w:line="240" w:lineRule="auto"/>
        <w:jc w:val="both"/>
        <w:textAlignment w:val="baseline"/>
        <w:rPr>
          <w:rFonts w:ascii="Times New Roman" w:hAnsi="Times New Roman" w:cs="Times New Roman"/>
          <w:b/>
          <w:bCs/>
          <w:color w:val="auto"/>
          <w:sz w:val="21"/>
          <w:szCs w:val="21"/>
        </w:rPr>
      </w:pPr>
      <w:r>
        <w:rPr>
          <w:rFonts w:ascii="Times New Roman" w:hAnsi="Times New Roman" w:cs="Times New Roman"/>
          <w:b/>
          <w:color w:val="auto"/>
          <w:sz w:val="21"/>
          <w:szCs w:val="21"/>
        </w:rPr>
        <w:t>2. Kết quả nghiên cứu</w:t>
      </w:r>
    </w:p>
    <w:p w14:paraId="72E21A88" w14:textId="77777777" w:rsidR="00F9634B" w:rsidRDefault="003C3C44">
      <w:pPr>
        <w:spacing w:after="0" w:line="240" w:lineRule="auto"/>
        <w:ind w:firstLine="284"/>
        <w:jc w:val="both"/>
        <w:rPr>
          <w:rFonts w:cs="Times New Roman"/>
          <w:b/>
          <w:bCs/>
          <w:sz w:val="21"/>
          <w:szCs w:val="21"/>
          <w:shd w:val="clear" w:color="auto" w:fill="FFFFFF"/>
        </w:rPr>
      </w:pPr>
      <w:r>
        <w:rPr>
          <w:rFonts w:cs="Times New Roman"/>
          <w:b/>
          <w:bCs/>
          <w:sz w:val="21"/>
          <w:szCs w:val="21"/>
          <w:shd w:val="clear" w:color="auto" w:fill="FFFFFF"/>
        </w:rPr>
        <w:t>2.1. Vai trò của việc ứng dụng công nghệ số trong dạy học</w:t>
      </w:r>
    </w:p>
    <w:p w14:paraId="6720DB19" w14:textId="77777777" w:rsidR="00F9634B" w:rsidRPr="00C111CA" w:rsidRDefault="003C3C44">
      <w:pPr>
        <w:spacing w:after="0" w:line="240" w:lineRule="auto"/>
        <w:ind w:firstLine="284"/>
        <w:jc w:val="both"/>
        <w:rPr>
          <w:rFonts w:cs="Times New Roman"/>
          <w:bCs/>
          <w:sz w:val="21"/>
          <w:szCs w:val="21"/>
          <w:lang w:val="vi-VN"/>
        </w:rPr>
      </w:pPr>
      <w:r>
        <w:rPr>
          <w:rFonts w:eastAsia="SimSun" w:cs="Times New Roman"/>
          <w:sz w:val="21"/>
          <w:szCs w:val="21"/>
          <w:shd w:val="clear" w:color="auto" w:fill="FFFFFF"/>
        </w:rPr>
        <w:t xml:space="preserve">Công nghệ số là sự phát triển tiếp theo của công nghệ thông tin với sự </w:t>
      </w:r>
      <w:r>
        <w:rPr>
          <w:rFonts w:eastAsia="SimSun" w:cs="Times New Roman"/>
          <w:color w:val="000000"/>
          <w:sz w:val="21"/>
          <w:szCs w:val="21"/>
          <w:shd w:val="clear" w:color="auto" w:fill="FFFFFF"/>
        </w:rPr>
        <w:t xml:space="preserve">xuất hiện một số công nghệ mang tính đột phá của cách mạng công nghiệp 4.0. Theo Bộ thông tin và truyền thông </w:t>
      </w:r>
      <w:r>
        <w:rPr>
          <w:rFonts w:eastAsia="SimSun" w:cs="Times New Roman"/>
          <w:color w:val="000000"/>
          <w:sz w:val="21"/>
          <w:szCs w:val="21"/>
          <w:shd w:val="clear" w:color="auto" w:fill="FFFFFF"/>
          <w:lang w:val="vi-VN"/>
        </w:rPr>
        <w:t>“</w:t>
      </w:r>
      <w:r>
        <w:rPr>
          <w:rFonts w:eastAsia="SimSun" w:cs="Times New Roman"/>
          <w:color w:val="000000"/>
          <w:sz w:val="21"/>
          <w:szCs w:val="21"/>
          <w:shd w:val="clear" w:color="auto" w:fill="FFFFFF"/>
        </w:rPr>
        <w:t>Công nghệ</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 xml:space="preserve">số, hiểu theo </w:t>
      </w:r>
      <w:r>
        <w:rPr>
          <w:rFonts w:eastAsia="SimSun" w:cs="Times New Roman"/>
          <w:color w:val="000000"/>
          <w:sz w:val="21"/>
          <w:szCs w:val="21"/>
          <w:shd w:val="clear" w:color="auto" w:fill="FFFFFF"/>
        </w:rPr>
        <w:lastRenderedPageBreak/>
        <w:t>nghĩa rộng, là công nghệ xử lý tín hiệu số, hay công</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nghệ thông tin.</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Còn trong bối cảnh cuộc Cách mạng công nghiệp lần thứ</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tư, công nghệ số, hiểu theo nghĩa hẹp, là một bước phát triển</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cao hơn, là bước phát triển tiếp theo của công nghệ thông tin,</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cho phép tính toán nhanh hơn, xử lý dữ liệu nhiều hơn, truyền</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tải dung lượng lớn hơn, với chi phí rẻ hơn. Còn hiểu theo nghĩa</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rộng, công nghệ số là một trong các nhóm công nghệ chính của</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cuộc Cách mạng công nghiệp lần thứ tư, với đại diện là công</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nghệ điện toán đám mây, dữ liệu lớn, trí tuệ nhân tạo, chuỗi</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khối, thực tế ảo… Cách hiểu theo nghĩa rộng phổ biến hơn</w:t>
      </w:r>
      <w:r>
        <w:rPr>
          <w:rFonts w:eastAsia="SimSun" w:cs="Times New Roman"/>
          <w:color w:val="000000"/>
          <w:sz w:val="21"/>
          <w:szCs w:val="21"/>
          <w:shd w:val="clear" w:color="auto" w:fill="FFFFFF"/>
          <w:lang w:val="vi-VN"/>
        </w:rPr>
        <w:t>”</w:t>
      </w:r>
      <w:r w:rsidRPr="00C111CA">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lang w:val="vi-VN"/>
        </w:rPr>
        <w:t>(</w:t>
      </w:r>
      <w:r w:rsidRPr="00C111CA">
        <w:rPr>
          <w:rFonts w:cs="Times New Roman"/>
          <w:bCs/>
          <w:sz w:val="21"/>
          <w:szCs w:val="21"/>
          <w:lang w:val="vi-VN"/>
        </w:rPr>
        <w:t xml:space="preserve">Bộ thông tin và truyền thông (2021). </w:t>
      </w:r>
      <w:r w:rsidRPr="00C111CA">
        <w:rPr>
          <w:rFonts w:cs="Times New Roman"/>
          <w:bCs/>
          <w:i/>
          <w:sz w:val="21"/>
          <w:szCs w:val="21"/>
          <w:lang w:val="vi-VN"/>
        </w:rPr>
        <w:t>Cẩm nang chuyển đổi số</w:t>
      </w:r>
      <w:r w:rsidRPr="00C111CA">
        <w:rPr>
          <w:rFonts w:cs="Times New Roman"/>
          <w:bCs/>
          <w:sz w:val="21"/>
          <w:szCs w:val="21"/>
          <w:lang w:val="vi-VN"/>
        </w:rPr>
        <w:t>. Nxb. Thông tin và truyền thông, tr 24)</w:t>
      </w:r>
    </w:p>
    <w:p w14:paraId="72824C7C" w14:textId="77777777" w:rsidR="00F9634B" w:rsidRPr="00C111CA" w:rsidRDefault="003C3C44">
      <w:pPr>
        <w:spacing w:after="0" w:line="240" w:lineRule="auto"/>
        <w:ind w:firstLine="284"/>
        <w:jc w:val="both"/>
        <w:rPr>
          <w:rFonts w:cs="Times New Roman"/>
          <w:sz w:val="21"/>
          <w:szCs w:val="21"/>
          <w:lang w:val="vi-VN"/>
        </w:rPr>
      </w:pPr>
      <w:r w:rsidRPr="00C111CA">
        <w:rPr>
          <w:rFonts w:cs="Times New Roman"/>
          <w:sz w:val="21"/>
          <w:szCs w:val="21"/>
          <w:lang w:val="vi-VN"/>
        </w:rPr>
        <w:t xml:space="preserve">Ứng dụng khoa học công nghệ vào đời sống nói chung và trong lĩnh vực giáo dục nói riêng có vai trò vô cùng to lớn, thể hiện: </w:t>
      </w:r>
    </w:p>
    <w:p w14:paraId="0BBD1B4C" w14:textId="77777777" w:rsidR="00F9634B" w:rsidRPr="00C111CA" w:rsidRDefault="003C3C44">
      <w:pPr>
        <w:tabs>
          <w:tab w:val="left" w:pos="284"/>
        </w:tabs>
        <w:spacing w:after="0" w:line="240" w:lineRule="auto"/>
        <w:jc w:val="both"/>
        <w:rPr>
          <w:rFonts w:cs="Times New Roman"/>
          <w:i/>
          <w:iCs/>
          <w:sz w:val="21"/>
          <w:szCs w:val="21"/>
          <w:lang w:val="vi-VN"/>
        </w:rPr>
      </w:pPr>
      <w:r w:rsidRPr="00C111CA">
        <w:rPr>
          <w:rFonts w:cs="Times New Roman"/>
          <w:i/>
          <w:iCs/>
          <w:sz w:val="21"/>
          <w:szCs w:val="21"/>
          <w:lang w:val="vi-VN"/>
        </w:rPr>
        <w:tab/>
        <w:t>Thứ nhất, giúp thúc đẩy giáo dục mở, giúp hoạt động giáo dục đạt hiệu quả cao hơn</w:t>
      </w:r>
    </w:p>
    <w:p w14:paraId="70CCFBF6" w14:textId="77777777" w:rsidR="00F9634B" w:rsidRPr="00C111CA" w:rsidRDefault="003C3C44">
      <w:pPr>
        <w:shd w:val="clear" w:color="auto" w:fill="FFFFFF"/>
        <w:tabs>
          <w:tab w:val="left" w:pos="284"/>
        </w:tabs>
        <w:spacing w:after="0" w:line="240" w:lineRule="auto"/>
        <w:jc w:val="both"/>
        <w:rPr>
          <w:rFonts w:eastAsia="Times New Roman" w:cs="Times New Roman"/>
          <w:sz w:val="21"/>
          <w:szCs w:val="21"/>
          <w:lang w:val="vi-VN"/>
        </w:rPr>
      </w:pPr>
      <w:r w:rsidRPr="00C111CA">
        <w:rPr>
          <w:rFonts w:eastAsia="Times New Roman" w:cs="Times New Roman"/>
          <w:sz w:val="21"/>
          <w:szCs w:val="21"/>
          <w:lang w:val="vi-VN"/>
        </w:rPr>
        <w:tab/>
        <w:t xml:space="preserve">Sự phát triển của khoa học – công nghệ mở ra cơ hội học tập cho mọi người, góp phần thực hiện mục tiêu xây dựng xã hội học tập. </w:t>
      </w:r>
      <w:r w:rsidR="00181AAF" w:rsidRPr="00C111CA">
        <w:rPr>
          <w:rFonts w:eastAsia="Times New Roman" w:cs="Times New Roman"/>
          <w:sz w:val="21"/>
          <w:szCs w:val="21"/>
          <w:lang w:val="vi-VN"/>
        </w:rPr>
        <w:t>N</w:t>
      </w:r>
      <w:r w:rsidRPr="00C111CA">
        <w:rPr>
          <w:rFonts w:eastAsia="Times New Roman" w:cs="Times New Roman"/>
          <w:sz w:val="21"/>
          <w:szCs w:val="21"/>
          <w:lang w:val="vi-VN"/>
        </w:rPr>
        <w:t xml:space="preserve">gày nay nhờ những tiến bộ của công nghệ, nhất là sự phổ biến của mạng Internet và các công cụ số thì tất cả mọi người đều có cơ hội được học tập hướng tới việc học bất kỳ thứ gì, bất kỳ lúc nào, bất kỳ nơi đâu và học tập suốt đời. Đi kèm với giáo dục mở là tài nguyên học liệu mở, giúp người học, người dạy kết nối với kiến thức hiệu quả dù họ ở đâu và trong khoảng thời gian nào. Nguồn tài nguyên học liệu mở </w:t>
      </w:r>
      <w:r w:rsidRPr="00C111CA">
        <w:rPr>
          <w:rFonts w:eastAsia="Times New Roman" w:cs="Times New Roman"/>
          <w:sz w:val="21"/>
          <w:szCs w:val="21"/>
          <w:shd w:val="clear" w:color="auto" w:fill="FFFFFF"/>
          <w:lang w:val="vi-VN"/>
        </w:rPr>
        <w:t xml:space="preserve">giúp người dạy có thể chuẩn bị bài giảng nhanh chóng qua các mẫu bài giảng có sẵn, đồng thời tận dụng được nhiều nguồn tài nguyên như video, hình ảnh, tài liệu điện tử,… Nhờ đó giúp thu hút người học và nâng cao hiệu quả giảng dạy. </w:t>
      </w:r>
    </w:p>
    <w:p w14:paraId="02EB05E8" w14:textId="77777777" w:rsidR="00F9634B" w:rsidRPr="00C111CA" w:rsidRDefault="003C3C44">
      <w:pPr>
        <w:tabs>
          <w:tab w:val="left" w:pos="284"/>
        </w:tabs>
        <w:spacing w:after="0" w:line="240" w:lineRule="auto"/>
        <w:jc w:val="both"/>
        <w:rPr>
          <w:rFonts w:cs="Times New Roman"/>
          <w:i/>
          <w:iCs/>
          <w:sz w:val="21"/>
          <w:szCs w:val="21"/>
          <w:lang w:val="vi-VN"/>
        </w:rPr>
      </w:pPr>
      <w:r w:rsidRPr="00C111CA">
        <w:rPr>
          <w:rFonts w:cs="Times New Roman"/>
          <w:i/>
          <w:iCs/>
          <w:sz w:val="21"/>
          <w:szCs w:val="21"/>
          <w:lang w:val="vi-VN"/>
        </w:rPr>
        <w:tab/>
        <w:t>Thứ hai, giúp người dạy và người học dễ dàng thu thập, tổng hợ</w:t>
      </w:r>
      <w:r w:rsidR="00181AAF" w:rsidRPr="00C111CA">
        <w:rPr>
          <w:rFonts w:cs="Times New Roman"/>
          <w:i/>
          <w:iCs/>
          <w:sz w:val="21"/>
          <w:szCs w:val="21"/>
          <w:lang w:val="vi-VN"/>
        </w:rPr>
        <w:t>p</w:t>
      </w:r>
      <w:r w:rsidRPr="00C111CA">
        <w:rPr>
          <w:rFonts w:cs="Times New Roman"/>
          <w:i/>
          <w:iCs/>
          <w:sz w:val="21"/>
          <w:szCs w:val="21"/>
          <w:lang w:val="vi-VN"/>
        </w:rPr>
        <w:t xml:space="preserve"> được lượng kiến thức phong phú đa dạng và mang lại sự tiện lợi bởi không gian và thời gian học tập nghiên cứu linh động</w:t>
      </w:r>
    </w:p>
    <w:p w14:paraId="0D4E3A60" w14:textId="77777777" w:rsidR="00F9634B" w:rsidRPr="00C111CA" w:rsidRDefault="003C3C44">
      <w:pPr>
        <w:tabs>
          <w:tab w:val="left" w:pos="284"/>
        </w:tabs>
        <w:spacing w:after="0" w:line="240" w:lineRule="auto"/>
        <w:jc w:val="both"/>
        <w:rPr>
          <w:rFonts w:cs="Times New Roman"/>
          <w:sz w:val="21"/>
          <w:szCs w:val="21"/>
          <w:lang w:val="vi-VN"/>
        </w:rPr>
      </w:pPr>
      <w:r w:rsidRPr="00C111CA">
        <w:rPr>
          <w:rFonts w:cs="Times New Roman"/>
          <w:sz w:val="21"/>
          <w:szCs w:val="21"/>
          <w:lang w:val="vi-VN"/>
        </w:rPr>
        <w:tab/>
        <w:t>Công nghệ giúp cung cấp mọi nguồn tri thức, từ kiến thức phổ thông tới tri thức học thuật đều có thể dễ dàng tìm kiếm và áp dụng trong các quy trình giảng dạy thông qua các hệ thống tra cứu của thư viện, các máy tìm kiếm như Google Search, Google Scholars, Google Books, các cơ sở dữ liệu học thuật như Scopus, các mạng xã hội học thuật như Academia, Resarch Gates,… Trong giáo dục hiện đại, người dạy là người truyề</w:t>
      </w:r>
      <w:r w:rsidR="00181AAF" w:rsidRPr="00C111CA">
        <w:rPr>
          <w:rFonts w:cs="Times New Roman"/>
          <w:sz w:val="21"/>
          <w:szCs w:val="21"/>
          <w:lang w:val="vi-VN"/>
        </w:rPr>
        <w:t>n thụ</w:t>
      </w:r>
      <w:r w:rsidRPr="00C111CA">
        <w:rPr>
          <w:rFonts w:cs="Times New Roman"/>
          <w:sz w:val="21"/>
          <w:szCs w:val="21"/>
          <w:lang w:val="vi-VN"/>
        </w:rPr>
        <w:t xml:space="preserve"> kiến thức cơ bản, cốt lõi, đóng vai trò là người hướng dẫn người học cách thức khai thác thông tin dồi dào, đa chiều từ Internet. Điều này đóng một vai trò to lớn trong quá trình đổi mới giáo dục giúp cá nhân hóa học tập, rèn luyện, nâng cao tinh thần học tập chủ động, học tập đi đôi với thực tiễn, nhằm phát huy tối đa tính sáng tạo của mình. Ngoài ra, với việc ứng dụng công nghệ vào dạy học, người học có thể tự học ở mọi lúc, mọi nơi (miễn có kết nối internet với chương trình trực tuyến, hoặc có thể lưu lại để học trên máy tính, điện thoại (khi không có kết nối internet). Ứng dụng công nghệ cho phép tất cả mọi người có thể tham gia thảo luận một vấn đề nào đó (hội thảo, hội nghị, họp…) mà không cần phải tập trung tại một địa điểm, không phải ở cùng một quốc gia, qua đó góp phần tạo ra một xã hội học tập rộng lớn mà ở đó, người học có thể chủ động học tập, trao đổi kiến thức, trau dồi kinh nghiệm suốt đời.</w:t>
      </w:r>
    </w:p>
    <w:p w14:paraId="0D2224FC" w14:textId="77777777" w:rsidR="00F9634B" w:rsidRPr="00C111CA" w:rsidRDefault="003C3C44">
      <w:pPr>
        <w:tabs>
          <w:tab w:val="left" w:pos="284"/>
        </w:tabs>
        <w:spacing w:after="0" w:line="240" w:lineRule="auto"/>
        <w:jc w:val="both"/>
        <w:rPr>
          <w:rFonts w:cs="Times New Roman"/>
          <w:i/>
          <w:iCs/>
          <w:sz w:val="21"/>
          <w:szCs w:val="21"/>
          <w:lang w:val="vi-VN"/>
        </w:rPr>
      </w:pPr>
      <w:r w:rsidRPr="00C111CA">
        <w:rPr>
          <w:rFonts w:cs="Times New Roman"/>
          <w:i/>
          <w:iCs/>
          <w:sz w:val="21"/>
          <w:szCs w:val="21"/>
          <w:lang w:val="vi-VN"/>
        </w:rPr>
        <w:tab/>
        <w:t xml:space="preserve">Thứ ba, </w:t>
      </w:r>
      <w:r w:rsidR="00327E06" w:rsidRPr="00C111CA">
        <w:rPr>
          <w:rFonts w:cs="Times New Roman"/>
          <w:i/>
          <w:iCs/>
          <w:sz w:val="21"/>
          <w:szCs w:val="21"/>
          <w:lang w:val="vi-VN"/>
        </w:rPr>
        <w:t>g</w:t>
      </w:r>
      <w:r w:rsidRPr="00C111CA">
        <w:rPr>
          <w:rFonts w:cs="Times New Roman"/>
          <w:i/>
          <w:iCs/>
          <w:sz w:val="21"/>
          <w:szCs w:val="21"/>
          <w:lang w:val="vi-VN"/>
        </w:rPr>
        <w:t>iúp thúc đẩy phát triển năng lực cá nhân</w:t>
      </w:r>
    </w:p>
    <w:p w14:paraId="71F1932D" w14:textId="77777777" w:rsidR="00F9634B" w:rsidRPr="00C111CA" w:rsidRDefault="003C3C44">
      <w:pPr>
        <w:tabs>
          <w:tab w:val="left" w:pos="284"/>
        </w:tabs>
        <w:spacing w:after="0" w:line="240" w:lineRule="auto"/>
        <w:jc w:val="both"/>
        <w:rPr>
          <w:rFonts w:cs="Times New Roman"/>
          <w:sz w:val="21"/>
          <w:szCs w:val="21"/>
          <w:lang w:val="vi-VN"/>
        </w:rPr>
      </w:pPr>
      <w:r w:rsidRPr="00C111CA">
        <w:rPr>
          <w:rFonts w:cs="Times New Roman"/>
          <w:sz w:val="21"/>
          <w:szCs w:val="21"/>
          <w:lang w:val="vi-VN"/>
        </w:rPr>
        <w:tab/>
        <w:t>Ứng dụng công nghệ số trong dạy học giúp sinh viên có thể tiếp cận với tri thức thông qua các nguồn tài nguyên học liệu do giảng viên cung cấp hoặc thông qua hệ thống Internet. Đồng thời, việc ứng dụng công nghệ số sẽ giúp giảm bớt thời gian thuyết giảng trực tiếp trên lớp mà thay vào đó sinh viên sẽ thảo luận, hỏi – đáp những vấn đề do giảng viên đưa ra hoặc còn thắc mắc, từ đó hình thành ý thức chủ động, tích cực trong học tập và những kỹ năng mềm cho sinh viên. Bên cạnh đó, với các công cụ số, bài giảng trở nên sinh động, hấp dẫn hơn thông qua các video, trò chơi nên dễ dàng kích hoạt sự sáng tạo và hứng thú của sinh viên.</w:t>
      </w:r>
    </w:p>
    <w:p w14:paraId="5BA82CC5" w14:textId="77777777" w:rsidR="00F9634B" w:rsidRPr="00C111CA" w:rsidRDefault="003C3C44">
      <w:pPr>
        <w:tabs>
          <w:tab w:val="left" w:pos="284"/>
        </w:tabs>
        <w:spacing w:after="0" w:line="240" w:lineRule="auto"/>
        <w:jc w:val="both"/>
        <w:rPr>
          <w:rFonts w:cs="Times New Roman"/>
          <w:i/>
          <w:iCs/>
          <w:sz w:val="21"/>
          <w:szCs w:val="21"/>
          <w:lang w:val="vi-VN"/>
        </w:rPr>
      </w:pPr>
      <w:r w:rsidRPr="00C111CA">
        <w:rPr>
          <w:rFonts w:cs="Times New Roman"/>
          <w:i/>
          <w:iCs/>
          <w:sz w:val="21"/>
          <w:szCs w:val="21"/>
          <w:lang w:val="vi-VN"/>
        </w:rPr>
        <w:tab/>
        <w:t>Thứ tư, giúp đáp ứng được nhu cầu ngày càng cao về chất lượng nguồn nhân lực, thích ứng nhanh với công việc trong tương lai</w:t>
      </w:r>
    </w:p>
    <w:p w14:paraId="5DCA6B70" w14:textId="77777777" w:rsidR="00F9634B" w:rsidRPr="00C111CA" w:rsidRDefault="003C3C44">
      <w:pPr>
        <w:tabs>
          <w:tab w:val="left" w:pos="284"/>
        </w:tabs>
        <w:spacing w:after="0" w:line="240" w:lineRule="auto"/>
        <w:jc w:val="both"/>
        <w:rPr>
          <w:rFonts w:cs="Times New Roman"/>
          <w:sz w:val="21"/>
          <w:szCs w:val="21"/>
          <w:lang w:val="vi-VN"/>
        </w:rPr>
      </w:pPr>
      <w:r w:rsidRPr="00C111CA">
        <w:rPr>
          <w:rFonts w:cs="Times New Roman"/>
          <w:sz w:val="21"/>
          <w:szCs w:val="21"/>
          <w:lang w:val="vi-VN"/>
        </w:rPr>
        <w:tab/>
        <w:t>Xu hướng giáo dục và đào tạo ngày nay là đào tạo đi đôi với sử dụng, việc ứng dụng công nghệ số trong dạy học sẽ góp phần trang bị những kỹ năng số, kỹ năng mềm cho sinh viên, khi ra trường sinh viên sẽ đáp ứng được yêu cầu của nền kinh tế số. Do đó, việc ứng dụng công nghệ số trong dạy học có tác động trực tiếp đến nguồn nhân lực có chất lượng cao cho doanh nghiệp, tạo điều kiện mở rộng hợp tác lao động. Việc hợp tác lao động trên thị trường, sẽ tạo sự liên kết giữa nhà trường - doanh nghiệp - người học, mang lại lợi ích cho tất cả các các bên: Đối với người học, được cam kết tuyển dụng ngay sau khi tốt nghiệp. Đối với nhà trường, sẽ nâng cao thương hiệu, uy tín và vị thế trên thị trường giáo dục, đồng thời ngày càng thu hút được người học. Đối với doanh nghiệp, mô hình này sẽ giúp họ chủ động nguồn nhân lực được đào tạo bài bản theo đúng yêu cầu của doanh nghiệp.</w:t>
      </w:r>
    </w:p>
    <w:p w14:paraId="39889AC7" w14:textId="77777777" w:rsidR="00F9634B" w:rsidRPr="00C111CA" w:rsidRDefault="003C3C44">
      <w:pPr>
        <w:tabs>
          <w:tab w:val="left" w:pos="284"/>
        </w:tabs>
        <w:spacing w:after="0" w:line="240" w:lineRule="auto"/>
        <w:jc w:val="both"/>
        <w:rPr>
          <w:rFonts w:cs="Times New Roman"/>
          <w:sz w:val="21"/>
          <w:szCs w:val="21"/>
          <w:lang w:val="vi-VN"/>
        </w:rPr>
      </w:pPr>
      <w:r w:rsidRPr="00C111CA">
        <w:rPr>
          <w:rFonts w:cs="Times New Roman"/>
          <w:sz w:val="21"/>
          <w:szCs w:val="21"/>
          <w:lang w:val="vi-VN"/>
        </w:rPr>
        <w:lastRenderedPageBreak/>
        <w:tab/>
        <w:t>Như vậy, ứng dụng công nghệ số trong dạy học sẽ hỗ trợ đổi mới giáo dục đào tạo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Đồng thời là nền tảng để cung ứng được nguồn nhân lực dồi dào có chất lượng cao cho nền kinh tế thị trường hiện nay.</w:t>
      </w:r>
    </w:p>
    <w:p w14:paraId="48A69E22" w14:textId="77777777" w:rsidR="00F9634B" w:rsidRPr="00C111CA" w:rsidRDefault="003C3C44">
      <w:pPr>
        <w:pStyle w:val="Heading1"/>
        <w:shd w:val="clear" w:color="auto" w:fill="FFFFFF"/>
        <w:tabs>
          <w:tab w:val="left" w:pos="284"/>
        </w:tabs>
        <w:spacing w:before="0" w:line="240" w:lineRule="auto"/>
        <w:ind w:firstLineChars="185" w:firstLine="389"/>
        <w:jc w:val="both"/>
        <w:textAlignment w:val="baseline"/>
        <w:rPr>
          <w:rFonts w:ascii="Times New Roman" w:hAnsi="Times New Roman" w:cs="Times New Roman"/>
          <w:b/>
          <w:color w:val="auto"/>
          <w:sz w:val="21"/>
          <w:szCs w:val="21"/>
          <w:lang w:val="vi-VN"/>
        </w:rPr>
      </w:pPr>
      <w:r w:rsidRPr="00C111CA">
        <w:rPr>
          <w:rFonts w:ascii="Times New Roman" w:hAnsi="Times New Roman" w:cs="Times New Roman"/>
          <w:b/>
          <w:color w:val="auto"/>
          <w:sz w:val="21"/>
          <w:szCs w:val="21"/>
          <w:lang w:val="vi-VN"/>
        </w:rPr>
        <w:t>2.2. Thực trạng của việc ứng dụng công nghệ số trong dạy học môn Giáo dục chính trị tại trường Cao đẳng Lý Tự Trọng</w:t>
      </w:r>
    </w:p>
    <w:p w14:paraId="3B0D5006" w14:textId="77777777" w:rsidR="00F9634B" w:rsidRPr="00C111CA" w:rsidRDefault="003C3C44">
      <w:pPr>
        <w:tabs>
          <w:tab w:val="left" w:pos="284"/>
        </w:tabs>
        <w:spacing w:after="0" w:line="240" w:lineRule="auto"/>
        <w:jc w:val="both"/>
        <w:rPr>
          <w:rFonts w:cs="Times New Roman"/>
          <w:sz w:val="21"/>
          <w:szCs w:val="21"/>
          <w:lang w:val="vi-VN"/>
        </w:rPr>
      </w:pPr>
      <w:r w:rsidRPr="00C111CA">
        <w:rPr>
          <w:rFonts w:cs="Times New Roman"/>
          <w:sz w:val="21"/>
          <w:szCs w:val="21"/>
          <w:lang w:val="vi-VN"/>
        </w:rPr>
        <w:tab/>
        <w:t>Thực tiễn quá trình công tác tại trường Cao đẳng Lý Tự Trọng trong thời gian qua, bản thân chúng tôi nhận thấy việc ứng dụng công nghệ số trong giảng dạy môn Giáo dục chính trị có một số vấn đề thực tiễn nổi bật như sau:</w:t>
      </w:r>
    </w:p>
    <w:p w14:paraId="08C3CF93" w14:textId="77777777" w:rsidR="00F9634B" w:rsidRPr="00C111CA" w:rsidRDefault="003C3C44">
      <w:pPr>
        <w:tabs>
          <w:tab w:val="left" w:pos="426"/>
        </w:tabs>
        <w:spacing w:after="0" w:line="240" w:lineRule="auto"/>
        <w:jc w:val="both"/>
        <w:rPr>
          <w:rFonts w:cs="Times New Roman"/>
          <w:b/>
          <w:sz w:val="21"/>
          <w:szCs w:val="21"/>
          <w:lang w:val="vi-VN"/>
        </w:rPr>
      </w:pPr>
      <w:r w:rsidRPr="00C111CA">
        <w:rPr>
          <w:rFonts w:cs="Times New Roman"/>
          <w:b/>
          <w:sz w:val="21"/>
          <w:szCs w:val="21"/>
          <w:lang w:val="vi-VN"/>
        </w:rPr>
        <w:tab/>
        <w:t>Những mặt đạt được</w:t>
      </w:r>
    </w:p>
    <w:p w14:paraId="5AFEE243" w14:textId="77777777" w:rsidR="00F9634B" w:rsidRPr="00C111CA" w:rsidRDefault="003C3C44">
      <w:pPr>
        <w:tabs>
          <w:tab w:val="left" w:pos="426"/>
        </w:tabs>
        <w:spacing w:after="0" w:line="240" w:lineRule="auto"/>
        <w:ind w:firstLineChars="185" w:firstLine="388"/>
        <w:jc w:val="both"/>
        <w:rPr>
          <w:rFonts w:cs="Times New Roman"/>
          <w:i/>
          <w:sz w:val="21"/>
          <w:szCs w:val="21"/>
          <w:lang w:val="vi-VN"/>
        </w:rPr>
      </w:pPr>
      <w:r w:rsidRPr="00C111CA">
        <w:rPr>
          <w:rFonts w:cs="Times New Roman"/>
          <w:i/>
          <w:sz w:val="21"/>
          <w:szCs w:val="21"/>
          <w:lang w:val="vi-VN"/>
        </w:rPr>
        <w:t>-  Về phía nhà trường và khoa Lý luận chính trị</w:t>
      </w:r>
    </w:p>
    <w:p w14:paraId="7F3B1674" w14:textId="77777777" w:rsidR="00F9634B" w:rsidRPr="00C111CA" w:rsidRDefault="003C3C44">
      <w:pPr>
        <w:tabs>
          <w:tab w:val="left" w:pos="426"/>
        </w:tabs>
        <w:spacing w:after="0" w:line="240" w:lineRule="auto"/>
        <w:ind w:firstLineChars="185" w:firstLine="394"/>
        <w:jc w:val="both"/>
        <w:rPr>
          <w:rFonts w:cs="Times New Roman"/>
          <w:spacing w:val="3"/>
          <w:sz w:val="21"/>
          <w:szCs w:val="21"/>
          <w:shd w:val="clear" w:color="auto" w:fill="FFFFFF"/>
          <w:lang w:val="vi-VN"/>
        </w:rPr>
      </w:pPr>
      <w:r w:rsidRPr="00C111CA">
        <w:rPr>
          <w:rFonts w:cs="Times New Roman"/>
          <w:spacing w:val="3"/>
          <w:sz w:val="21"/>
          <w:szCs w:val="21"/>
          <w:shd w:val="clear" w:color="auto" w:fill="FFFFFF"/>
          <w:lang w:val="vi-VN"/>
        </w:rPr>
        <w:t>Tích cực tuyên truyền chương trình chuyển đổi số trong giáo dục nghề nghiệp đến năm 2025, định hướng đến năm 2030; xây dựng hệ thống quản lý, đánh giá sinh viên bằng phần mềm PMT – EMS; E – Office;  kết nối với phụ huynh học sinh – sinh viên qua sổ liên lạc điện tử.</w:t>
      </w:r>
    </w:p>
    <w:p w14:paraId="18D9527C" w14:textId="77777777" w:rsidR="00F9634B" w:rsidRPr="00C111CA" w:rsidRDefault="003C3C44">
      <w:pPr>
        <w:tabs>
          <w:tab w:val="left" w:pos="426"/>
        </w:tabs>
        <w:spacing w:after="0" w:line="240" w:lineRule="auto"/>
        <w:ind w:firstLineChars="109" w:firstLine="229"/>
        <w:jc w:val="both"/>
        <w:rPr>
          <w:rFonts w:cs="Times New Roman"/>
          <w:sz w:val="21"/>
          <w:szCs w:val="21"/>
          <w:lang w:val="vi-VN"/>
        </w:rPr>
      </w:pPr>
      <w:r w:rsidRPr="00C111CA">
        <w:rPr>
          <w:rFonts w:cs="Times New Roman"/>
          <w:sz w:val="21"/>
          <w:szCs w:val="21"/>
          <w:lang w:val="vi-VN"/>
        </w:rPr>
        <w:t>Tăng cường đầu tư hệ thống cơ sở vật chất, nâng cấp các trang thiết bị và hệ thống đường truyền Internet, tại các phòng học đều được lắp đặt các thiết bị ti vi thông minh, máy chiếu, đầu ghi hình để tạo điều kiện thuận lợi cho việc dạy và học; hỗ trợ thiết bị công nghệ phục vụ yêu cầu học tập thiết yếu cho sinh viên như: mượn máy tính của quỹ Dariu; mở các lớp đào tạo kĩ năng tin học cơ bản.</w:t>
      </w:r>
    </w:p>
    <w:p w14:paraId="643E19B7" w14:textId="77777777" w:rsidR="00F9634B" w:rsidRPr="00C111CA" w:rsidRDefault="003C3C44">
      <w:pPr>
        <w:tabs>
          <w:tab w:val="left" w:pos="284"/>
          <w:tab w:val="left" w:pos="426"/>
        </w:tabs>
        <w:spacing w:after="0" w:line="240" w:lineRule="auto"/>
        <w:jc w:val="both"/>
        <w:rPr>
          <w:rFonts w:cs="Times New Roman"/>
          <w:sz w:val="21"/>
          <w:szCs w:val="21"/>
          <w:lang w:val="vi-VN"/>
        </w:rPr>
      </w:pPr>
      <w:r w:rsidRPr="00C111CA">
        <w:rPr>
          <w:rFonts w:cs="Times New Roman"/>
          <w:sz w:val="21"/>
          <w:szCs w:val="21"/>
          <w:lang w:val="vi-VN"/>
        </w:rPr>
        <w:tab/>
        <w:t>Triển khai dạy học bằng hình thức trực tuyến một số học phần lý thuyết, trong đó có môn Giáo dục chính trị; thực hiện xây dựng thư viện số và số hóa học liệu bao gồm sách giáo khoa điện tử, bài giảng điện tử, ngân hàng câu hỏi trắc nghiệm trên hệ thống quản trị của nhà trường.</w:t>
      </w:r>
    </w:p>
    <w:p w14:paraId="3D6D63F0" w14:textId="77777777" w:rsidR="00F9634B" w:rsidRPr="00C111CA" w:rsidRDefault="003C3C44">
      <w:pPr>
        <w:tabs>
          <w:tab w:val="left" w:pos="284"/>
          <w:tab w:val="left" w:pos="426"/>
        </w:tabs>
        <w:spacing w:after="0" w:line="240" w:lineRule="auto"/>
        <w:ind w:firstLineChars="137" w:firstLine="288"/>
        <w:jc w:val="both"/>
        <w:rPr>
          <w:rFonts w:cs="Times New Roman"/>
          <w:sz w:val="21"/>
          <w:szCs w:val="21"/>
          <w:lang w:val="vi-VN"/>
        </w:rPr>
      </w:pPr>
      <w:r w:rsidRPr="00C111CA">
        <w:rPr>
          <w:rFonts w:cs="Times New Roman"/>
          <w:sz w:val="21"/>
          <w:szCs w:val="21"/>
          <w:lang w:val="vi-VN"/>
        </w:rPr>
        <w:t>Tổ chức các buổi hội thảo khoa học, hội nghị quốc tế, các cuộc thi thiết kế Web, các khóa học đào tạo ứng dụng công nghệ thông tin, các lớp học về tài nguyên giáo dục mở nhằm xây dựng kiến thức, kỹ năng số cơ bản cho cán bộ, giảng viên và nhân viên nhà trường.</w:t>
      </w:r>
    </w:p>
    <w:p w14:paraId="289FBB97" w14:textId="77777777" w:rsidR="00F9634B" w:rsidRPr="00C111CA" w:rsidRDefault="003C3C44">
      <w:pPr>
        <w:tabs>
          <w:tab w:val="left" w:pos="426"/>
        </w:tabs>
        <w:spacing w:after="0" w:line="240" w:lineRule="auto"/>
        <w:ind w:firstLineChars="137" w:firstLine="288"/>
        <w:jc w:val="both"/>
        <w:rPr>
          <w:rFonts w:cs="Times New Roman"/>
          <w:i/>
          <w:sz w:val="21"/>
          <w:szCs w:val="21"/>
          <w:lang w:val="vi-VN"/>
        </w:rPr>
      </w:pPr>
      <w:r w:rsidRPr="00C111CA">
        <w:rPr>
          <w:rFonts w:cs="Times New Roman"/>
          <w:i/>
          <w:sz w:val="21"/>
          <w:szCs w:val="21"/>
          <w:lang w:val="vi-VN"/>
        </w:rPr>
        <w:t>- Về phía giảng viên.</w:t>
      </w:r>
    </w:p>
    <w:p w14:paraId="12EC5BB0" w14:textId="77777777" w:rsidR="00F9634B" w:rsidRPr="00C111CA" w:rsidRDefault="003C3C44">
      <w:pPr>
        <w:tabs>
          <w:tab w:val="left" w:pos="426"/>
        </w:tabs>
        <w:spacing w:after="0" w:line="240" w:lineRule="auto"/>
        <w:ind w:firstLineChars="137" w:firstLine="288"/>
        <w:jc w:val="both"/>
        <w:rPr>
          <w:rFonts w:eastAsia="TimesNewRoman" w:cs="Times New Roman"/>
          <w:sz w:val="21"/>
          <w:szCs w:val="21"/>
          <w:lang w:val="vi-VN"/>
        </w:rPr>
      </w:pPr>
      <w:r w:rsidRPr="00C111CA">
        <w:rPr>
          <w:rFonts w:eastAsia="TimesNewRoman" w:cs="Times New Roman"/>
          <w:sz w:val="21"/>
          <w:szCs w:val="21"/>
          <w:lang w:val="vi-VN"/>
        </w:rPr>
        <w:t>Giảng viên đã tích cực tham gia các khóa tập huấn</w:t>
      </w:r>
      <w:r w:rsidRPr="00C111CA">
        <w:rPr>
          <w:rFonts w:eastAsia="Calibri" w:cs="Times New Roman"/>
          <w:sz w:val="21"/>
          <w:szCs w:val="21"/>
          <w:lang w:val="vi-VN"/>
        </w:rPr>
        <w:t xml:space="preserve"> về “Dạy học trực tuyến các môn lý luận chính trị theo mô hình lớp học đảo ngược”</w:t>
      </w:r>
      <w:r w:rsidRPr="00C111CA">
        <w:rPr>
          <w:rFonts w:eastAsia="TimesNewRoman" w:cs="Times New Roman"/>
          <w:sz w:val="21"/>
          <w:szCs w:val="21"/>
          <w:lang w:val="vi-VN"/>
        </w:rPr>
        <w:t>, tham gia lớp học tìm hiểu về tài nguyên giáo dục mở, các khóa học đào tạo về năng lực sử dụng công nghệ thông tin, trình độ ngoại ngữ nhằm thực hiện chuyển đổi số.</w:t>
      </w:r>
    </w:p>
    <w:p w14:paraId="10861B86" w14:textId="77777777" w:rsidR="00F9634B" w:rsidRPr="00C111CA" w:rsidRDefault="003C3C44">
      <w:pPr>
        <w:spacing w:after="0" w:line="240" w:lineRule="auto"/>
        <w:ind w:firstLineChars="137" w:firstLine="288"/>
        <w:jc w:val="both"/>
        <w:rPr>
          <w:rFonts w:cs="Times New Roman"/>
          <w:sz w:val="21"/>
          <w:szCs w:val="21"/>
          <w:lang w:val="vi-VN"/>
        </w:rPr>
      </w:pPr>
      <w:r w:rsidRPr="00C111CA">
        <w:rPr>
          <w:rFonts w:cs="Times New Roman"/>
          <w:sz w:val="21"/>
          <w:szCs w:val="21"/>
          <w:lang w:val="vi-VN"/>
        </w:rPr>
        <w:t>Giảng viên tích cực nghiên cứu, cập nhật và ứng dụng các công cụ kỹ thuật số hỗ trợ cho quá trình dạy học như: Zoom, Google form, Azota, My aloha… Với các công cụ số đó giúp cho giảng viên dễ dàng trao đổi tài liệu, kiểm tra đánh giá đối với sinh viên ngay tại lớp học thông qua việc thiết kế các câu hỏi trắc nghiệm, trò chơi, đồng thời cũng tạo cơ hội để sinh viên rèn luyện kĩ năng số cho bản thân.</w:t>
      </w:r>
    </w:p>
    <w:p w14:paraId="03DA9A15" w14:textId="77777777" w:rsidR="00F9634B" w:rsidRPr="00C111CA" w:rsidRDefault="003C3C44">
      <w:pPr>
        <w:spacing w:after="0" w:line="240" w:lineRule="auto"/>
        <w:ind w:firstLine="284"/>
        <w:jc w:val="both"/>
        <w:rPr>
          <w:rFonts w:cs="Times New Roman"/>
          <w:sz w:val="21"/>
          <w:szCs w:val="21"/>
          <w:lang w:val="vi-VN"/>
        </w:rPr>
      </w:pPr>
      <w:r w:rsidRPr="00C111CA">
        <w:rPr>
          <w:rFonts w:eastAsia="TimesNewRoman" w:cs="Times New Roman"/>
          <w:sz w:val="21"/>
          <w:szCs w:val="21"/>
          <w:lang w:val="vi-VN"/>
        </w:rPr>
        <w:t>Giảng viên cũng đã chú trọng đầu tư nhiều thời gian, công sức để</w:t>
      </w:r>
      <w:r>
        <w:rPr>
          <w:rFonts w:cs="Times New Roman"/>
          <w:color w:val="000000" w:themeColor="text1"/>
          <w:sz w:val="21"/>
          <w:szCs w:val="21"/>
          <w:lang w:val="nl-NL"/>
        </w:rPr>
        <w:t xml:space="preserve"> xây dựng bài, chuẩn bị nội dung bài chu đáo</w:t>
      </w:r>
      <w:r w:rsidRPr="00C111CA">
        <w:rPr>
          <w:rFonts w:cs="Times New Roman"/>
          <w:color w:val="000000" w:themeColor="text1"/>
          <w:sz w:val="21"/>
          <w:szCs w:val="21"/>
          <w:lang w:val="vi-VN"/>
        </w:rPr>
        <w:t xml:space="preserve"> và thiết kế bài giảng sinh động</w:t>
      </w:r>
      <w:r w:rsidRPr="00C111CA">
        <w:rPr>
          <w:rFonts w:eastAsia="TimesNewRoman" w:cs="Times New Roman"/>
          <w:sz w:val="21"/>
          <w:szCs w:val="21"/>
          <w:lang w:val="vi-VN"/>
        </w:rPr>
        <w:t xml:space="preserve"> dựa trên nền tảng của công nghệ. </w:t>
      </w:r>
      <w:r w:rsidRPr="00C111CA">
        <w:rPr>
          <w:rFonts w:cs="Times New Roman"/>
          <w:sz w:val="21"/>
          <w:szCs w:val="21"/>
          <w:lang w:val="vi-VN"/>
        </w:rPr>
        <w:t>Với những hình ảnh trực quan, những thước phim tư liệu, sơ đồ hệ thống hóa sẽ giúp sinh viên dễ dàng tiếp thu kiến thức và hứng thú trong việc học. Nguồn tài nguyên học tập của sinh viên đều được giảng viên đăng tải dưới dạng số hóa lên trang cá nhân của sinh viên trước khi kỳ học mới bắt đầu.</w:t>
      </w:r>
    </w:p>
    <w:p w14:paraId="7455C628" w14:textId="77777777" w:rsidR="00F9634B" w:rsidRPr="00C111CA" w:rsidRDefault="003C3C44">
      <w:pPr>
        <w:spacing w:after="0" w:line="240" w:lineRule="auto"/>
        <w:ind w:firstLine="284"/>
        <w:jc w:val="both"/>
        <w:rPr>
          <w:rFonts w:cs="Times New Roman"/>
          <w:sz w:val="21"/>
          <w:szCs w:val="21"/>
          <w:lang w:val="vi-VN"/>
        </w:rPr>
      </w:pPr>
      <w:r w:rsidRPr="00C111CA">
        <w:rPr>
          <w:rFonts w:cs="Times New Roman"/>
          <w:sz w:val="21"/>
          <w:szCs w:val="21"/>
          <w:lang w:val="vi-VN"/>
        </w:rPr>
        <w:t>Trong quá trình giảng dạy, giảng viên đã sử dụng thành thạo các ứng dụng Google meet, Zoom để đáp ứng yêu cầu của dạy học trực tuyến; đồng thời tích cực chuyển đổi phương pháp học dạy học truyền thống sang giảng dạy tích cực, tăng tính tương tác giữa giảng viên với sinh viên hoặc giữa các sinh viên với nhau thông qua các công cụ kỹ thuật số. Quá trình kiểm tra đánh giá kết quả học tập của sinh viên đều được thực hiện dưới sự trợ giúp của công nghệ.</w:t>
      </w:r>
    </w:p>
    <w:p w14:paraId="199FE505" w14:textId="77777777" w:rsidR="00F9634B" w:rsidRPr="00C111CA" w:rsidRDefault="003C3C44">
      <w:pPr>
        <w:spacing w:after="0" w:line="240" w:lineRule="auto"/>
        <w:ind w:firstLine="284"/>
        <w:jc w:val="both"/>
        <w:rPr>
          <w:rFonts w:cs="Times New Roman"/>
          <w:i/>
          <w:sz w:val="21"/>
          <w:szCs w:val="21"/>
          <w:lang w:val="vi-VN"/>
        </w:rPr>
      </w:pPr>
      <w:r w:rsidRPr="00C111CA">
        <w:rPr>
          <w:rFonts w:cs="Times New Roman"/>
          <w:i/>
          <w:sz w:val="21"/>
          <w:szCs w:val="21"/>
          <w:lang w:val="vi-VN"/>
        </w:rPr>
        <w:t>- Về phía sinh viên</w:t>
      </w:r>
    </w:p>
    <w:p w14:paraId="2621A74B" w14:textId="77777777" w:rsidR="00F9634B" w:rsidRPr="00C111CA" w:rsidRDefault="003C3C44">
      <w:pPr>
        <w:spacing w:after="0" w:line="240" w:lineRule="auto"/>
        <w:ind w:firstLine="284"/>
        <w:jc w:val="both"/>
        <w:rPr>
          <w:rFonts w:cs="Times New Roman"/>
          <w:sz w:val="21"/>
          <w:szCs w:val="21"/>
          <w:shd w:val="clear" w:color="auto" w:fill="FFFFFF"/>
          <w:lang w:val="vi-VN"/>
        </w:rPr>
      </w:pPr>
      <w:r w:rsidRPr="00C111CA">
        <w:rPr>
          <w:rFonts w:cs="Times New Roman"/>
          <w:sz w:val="21"/>
          <w:szCs w:val="21"/>
          <w:shd w:val="clear" w:color="auto" w:fill="FFFFFF"/>
          <w:lang w:val="vi-VN"/>
        </w:rPr>
        <w:t xml:space="preserve">Với sự phát triển của mạng Internet và các thiết bị công nghệ như hiện nay, sinh viên đã trang bị cho mình những công cụ cần thiết để phục vụ quá trình học tập. Kết quả khảo sát </w:t>
      </w:r>
      <w:r w:rsidR="00246567" w:rsidRPr="00C111CA">
        <w:rPr>
          <w:rFonts w:eastAsia="TimesNewRoman" w:cs="Times New Roman"/>
          <w:sz w:val="21"/>
          <w:szCs w:val="21"/>
          <w:lang w:val="vi-VN"/>
        </w:rPr>
        <w:t xml:space="preserve">700 sinh viên khóa 21C1 </w:t>
      </w:r>
      <w:r w:rsidRPr="00C111CA">
        <w:rPr>
          <w:rFonts w:cs="Times New Roman"/>
          <w:sz w:val="21"/>
          <w:szCs w:val="21"/>
          <w:shd w:val="clear" w:color="auto" w:fill="FFFFFF"/>
          <w:lang w:val="vi-VN"/>
        </w:rPr>
        <w:t xml:space="preserve">cho thấy 100% sinh viên đều có các thiết bị thông minh phục vụ để phục vụ cho học tập. </w:t>
      </w:r>
    </w:p>
    <w:p w14:paraId="741B9DBE" w14:textId="77777777" w:rsidR="00F9634B" w:rsidRPr="00C111CA" w:rsidRDefault="003C3C44">
      <w:pPr>
        <w:spacing w:after="0" w:line="240" w:lineRule="auto"/>
        <w:ind w:firstLine="284"/>
        <w:jc w:val="both"/>
        <w:rPr>
          <w:rFonts w:cs="Times New Roman"/>
          <w:sz w:val="21"/>
          <w:szCs w:val="21"/>
          <w:lang w:val="vi-VN"/>
        </w:rPr>
      </w:pPr>
      <w:r w:rsidRPr="00C111CA">
        <w:rPr>
          <w:rFonts w:eastAsia="TimesNewRoman" w:cs="Times New Roman"/>
          <w:sz w:val="21"/>
          <w:szCs w:val="21"/>
          <w:lang w:val="vi-VN"/>
        </w:rPr>
        <w:t xml:space="preserve">Sinh viên bước đầu đã nhận thức được sự cần thiết của việc sử dụng công nghệ số trong học tập hiện nay. Sử dụng công nghệ số giúp sinh viên nâng cao khả năng sử dụng công nghệ thông tin, có cơ hội tiếp cận được nguồn tài nguyên học liệu rất phong phú </w:t>
      </w:r>
      <w:r w:rsidRPr="00C111CA">
        <w:rPr>
          <w:rFonts w:cs="Times New Roman"/>
          <w:sz w:val="21"/>
          <w:szCs w:val="21"/>
          <w:shd w:val="clear" w:color="auto" w:fill="FFFFFF"/>
          <w:lang w:val="vi-VN"/>
        </w:rPr>
        <w:t xml:space="preserve">thông qua sự kết nối cộng đồng phát triển trên khắp thế giới; </w:t>
      </w:r>
      <w:r w:rsidRPr="00C111CA">
        <w:rPr>
          <w:rFonts w:eastAsia="TimesNewRoman" w:cs="Times New Roman"/>
          <w:sz w:val="21"/>
          <w:szCs w:val="21"/>
          <w:lang w:val="vi-VN"/>
        </w:rPr>
        <w:t>tham gia các lớp học trực tuyến; rèn luyện ý thức tự giác, khả năng tự học, tự nghiên cứu</w:t>
      </w:r>
      <w:r w:rsidRPr="00C111CA">
        <w:rPr>
          <w:rFonts w:cs="Times New Roman"/>
          <w:sz w:val="21"/>
          <w:szCs w:val="21"/>
          <w:lang w:val="vi-VN"/>
        </w:rPr>
        <w:t>… Ngoài ra, sinh viên đã tích cực tham gia thảo luận, chia sẻ kinh nghiệm, ý tưởng với giảng viên và các bạn thông qua các công cụ số.</w:t>
      </w:r>
    </w:p>
    <w:p w14:paraId="627F7663" w14:textId="77777777" w:rsidR="00F9634B" w:rsidRPr="00C111CA" w:rsidRDefault="003C3C44">
      <w:pPr>
        <w:spacing w:after="0" w:line="240" w:lineRule="auto"/>
        <w:ind w:firstLine="284"/>
        <w:jc w:val="both"/>
        <w:rPr>
          <w:rFonts w:cs="Times New Roman"/>
          <w:b/>
          <w:sz w:val="21"/>
          <w:szCs w:val="21"/>
          <w:lang w:val="vi-VN"/>
        </w:rPr>
      </w:pPr>
      <w:r w:rsidRPr="00C111CA">
        <w:rPr>
          <w:rFonts w:cs="Times New Roman"/>
          <w:b/>
          <w:sz w:val="21"/>
          <w:szCs w:val="21"/>
          <w:lang w:val="vi-VN"/>
        </w:rPr>
        <w:lastRenderedPageBreak/>
        <w:t>Những mặt còn hạn chế</w:t>
      </w:r>
    </w:p>
    <w:p w14:paraId="4EED9140" w14:textId="77777777" w:rsidR="00F9634B" w:rsidRPr="00C111CA" w:rsidRDefault="003C3C44">
      <w:pPr>
        <w:spacing w:after="0" w:line="240" w:lineRule="auto"/>
        <w:ind w:firstLine="284"/>
        <w:jc w:val="both"/>
        <w:rPr>
          <w:rFonts w:cs="Times New Roman"/>
          <w:sz w:val="21"/>
          <w:szCs w:val="21"/>
          <w:shd w:val="clear" w:color="auto" w:fill="FFFFFF"/>
          <w:lang w:val="vi-VN"/>
        </w:rPr>
      </w:pPr>
      <w:r w:rsidRPr="00C111CA">
        <w:rPr>
          <w:rFonts w:cs="Times New Roman"/>
          <w:sz w:val="21"/>
          <w:szCs w:val="21"/>
          <w:shd w:val="clear" w:color="auto" w:fill="FFFFFF"/>
          <w:lang w:val="vi-VN"/>
        </w:rPr>
        <w:t>Bên cạnh những hiệu quả mang tính tích cực như đã phân tích ở trên, việc ứng dụng công nghệ số trong dạy học Giáo dục chính trị thời gian qua cũng vẫn còn một số hạn chế, hiệu quả chưa cao. Thể hiện:</w:t>
      </w:r>
    </w:p>
    <w:p w14:paraId="0AEA2390" w14:textId="77777777" w:rsidR="00F9634B" w:rsidRPr="00C111CA" w:rsidRDefault="003C3C44">
      <w:pPr>
        <w:spacing w:after="0" w:line="240" w:lineRule="auto"/>
        <w:ind w:firstLine="284"/>
        <w:jc w:val="both"/>
        <w:rPr>
          <w:rFonts w:cs="Times New Roman"/>
          <w:sz w:val="21"/>
          <w:szCs w:val="21"/>
          <w:shd w:val="clear" w:color="auto" w:fill="FFFFFF"/>
          <w:lang w:val="vi-VN"/>
        </w:rPr>
      </w:pPr>
      <w:r w:rsidRPr="00C111CA">
        <w:rPr>
          <w:rFonts w:cs="Times New Roman"/>
          <w:sz w:val="21"/>
          <w:szCs w:val="21"/>
          <w:shd w:val="clear" w:color="auto" w:fill="FFFFFF"/>
          <w:lang w:val="vi-VN"/>
        </w:rPr>
        <w:t>Cơ sở vật chất kỹ thuật phục vụ cho dạy và học vẫn còn hạn chế, trong đó hệ thống mạng Internet đôi lúc còn yếu, sinh viên còn gặp nhiều khó khăn khi tham gia vào lớp học trực tuyến hoặc truy cập nguồn tài nguyên học liệu.</w:t>
      </w:r>
    </w:p>
    <w:p w14:paraId="53630096" w14:textId="77777777" w:rsidR="00F9634B" w:rsidRPr="00C111CA" w:rsidRDefault="003C3C44">
      <w:pPr>
        <w:spacing w:after="0" w:line="240" w:lineRule="auto"/>
        <w:ind w:firstLine="284"/>
        <w:jc w:val="both"/>
        <w:rPr>
          <w:rFonts w:cs="Times New Roman"/>
          <w:color w:val="0D0D0D"/>
          <w:sz w:val="21"/>
          <w:szCs w:val="21"/>
          <w:lang w:val="vi-VN"/>
        </w:rPr>
      </w:pPr>
      <w:r w:rsidRPr="00C111CA">
        <w:rPr>
          <w:rFonts w:eastAsia="TimesNewRoman" w:cs="Times New Roman"/>
          <w:sz w:val="21"/>
          <w:szCs w:val="21"/>
          <w:lang w:val="vi-VN"/>
        </w:rPr>
        <w:t>Do đặc thù của khoa Lý luận chính trị không phải khoa chuyên ngành về công nghệ thông tin nên trong quá trình</w:t>
      </w:r>
      <w:r w:rsidRPr="00C111CA">
        <w:rPr>
          <w:rFonts w:cs="Times New Roman"/>
          <w:sz w:val="21"/>
          <w:szCs w:val="21"/>
          <w:shd w:val="clear" w:color="auto" w:fill="FFFFFF"/>
          <w:lang w:val="vi-VN"/>
        </w:rPr>
        <w:t xml:space="preserve"> biên soạn tài liệu số, xây dựng bài giảng tương tác, thực hiện giảng dạy, theo dõi quá trình học tập của sinh viên dựa trên nền tảng công nghệ còn gặp nhiều khó khăn. Hơn nữa với sự xuất hiện thường xuyên của những công nghệ mới đòi hỏi giảng viên phải tích cực cập nhật, tìm hiểu và ứng dụng trong quá trình dạy học, tuy nhiên một số giảng viên vẫn chưa thực sự </w:t>
      </w:r>
      <w:r w:rsidRPr="00C111CA">
        <w:rPr>
          <w:rFonts w:cs="Times New Roman"/>
          <w:sz w:val="21"/>
          <w:szCs w:val="21"/>
          <w:lang w:val="vi-VN"/>
        </w:rPr>
        <w:t>tích cực tìm tòi, nghiên cứu.</w:t>
      </w:r>
    </w:p>
    <w:p w14:paraId="181A59F4" w14:textId="77777777" w:rsidR="00F9634B" w:rsidRPr="00C111CA" w:rsidRDefault="003C3C44">
      <w:pPr>
        <w:spacing w:after="0" w:line="240" w:lineRule="auto"/>
        <w:ind w:firstLine="284"/>
        <w:jc w:val="both"/>
        <w:rPr>
          <w:rFonts w:eastAsia="TimesNewRoman" w:cs="Times New Roman"/>
          <w:sz w:val="21"/>
          <w:szCs w:val="21"/>
          <w:lang w:val="vi-VN"/>
        </w:rPr>
      </w:pPr>
      <w:r w:rsidRPr="00C111CA">
        <w:rPr>
          <w:rFonts w:eastAsia="TimesNewRoman" w:cs="Times New Roman"/>
          <w:sz w:val="21"/>
          <w:szCs w:val="21"/>
          <w:lang w:val="vi-VN"/>
        </w:rPr>
        <w:t>Việc thiết kế kịch bản giảng dạy cho môn học dựa trên nền tảng công nghệ số bao gồm chuẩn bị bài giảng powerpoint, video bài giảng, xây dựng các bài tập cá nhân, bài tập nhóm, kiểm tra đánh giá quá trình cần phải có nhiều thời gian, công sức và những kỹ năng cần thiết. Tuy nhiên, một số giáo viên chưa được tham gia các khóa đào tạo dạy học ứng dụng công nghệ số</w:t>
      </w:r>
      <w:r w:rsidR="00E54909" w:rsidRPr="00C111CA">
        <w:rPr>
          <w:rFonts w:eastAsia="TimesNewRoman" w:cs="Times New Roman"/>
          <w:sz w:val="21"/>
          <w:szCs w:val="21"/>
          <w:lang w:val="vi-VN"/>
        </w:rPr>
        <w:t xml:space="preserve">, </w:t>
      </w:r>
      <w:r w:rsidRPr="00C111CA">
        <w:rPr>
          <w:rFonts w:eastAsia="TimesNewRoman" w:cs="Times New Roman"/>
          <w:sz w:val="21"/>
          <w:szCs w:val="21"/>
          <w:lang w:val="vi-VN"/>
        </w:rPr>
        <w:t>dạy học trực tuyến theo mô hình lớp học đảo ngược…nên hiệu quả ứng dụng công nghệ số vào giảng dạy còn</w:t>
      </w:r>
      <w:r w:rsidR="00E54909" w:rsidRPr="00C111CA">
        <w:rPr>
          <w:rFonts w:eastAsia="TimesNewRoman" w:cs="Times New Roman"/>
          <w:sz w:val="21"/>
          <w:szCs w:val="21"/>
          <w:lang w:val="vi-VN"/>
        </w:rPr>
        <w:t xml:space="preserve"> chưa</w:t>
      </w:r>
      <w:r w:rsidRPr="00C111CA">
        <w:rPr>
          <w:rFonts w:eastAsia="TimesNewRoman" w:cs="Times New Roman"/>
          <w:sz w:val="21"/>
          <w:szCs w:val="21"/>
          <w:lang w:val="vi-VN"/>
        </w:rPr>
        <w:t xml:space="preserve"> cao.</w:t>
      </w:r>
    </w:p>
    <w:p w14:paraId="45F9A8DA" w14:textId="77777777" w:rsidR="00F9634B" w:rsidRPr="00C111CA" w:rsidRDefault="003C3C44">
      <w:pPr>
        <w:spacing w:after="0" w:line="240" w:lineRule="auto"/>
        <w:ind w:firstLine="284"/>
        <w:jc w:val="both"/>
        <w:rPr>
          <w:rFonts w:eastAsia="TimesNewRoman" w:cs="Times New Roman"/>
          <w:sz w:val="21"/>
          <w:szCs w:val="21"/>
          <w:lang w:val="vi-VN"/>
        </w:rPr>
      </w:pPr>
      <w:r w:rsidRPr="00C111CA">
        <w:rPr>
          <w:rFonts w:eastAsia="TimesNewRoman" w:cs="Times New Roman"/>
          <w:sz w:val="21"/>
          <w:szCs w:val="21"/>
          <w:lang w:val="vi-VN"/>
        </w:rPr>
        <w:t>Việc sử dụng công nghệ trong dạy học bằng hình thức học trực tuyến gặp nhiều khó khăn trong việc thu hút sự chú ý của người học vì nhiều giảng viên vẫn còn sử dụng phương pháp dạy học truyền thống- thầy giảng trò nghe và ghi chép là chủ yếu, gây nhàm chán. Ngoài ra, người học không bị theo dõi sát sao như ở lớp sẽ dễ bị phân tâm bởi mạng xã hội, Tiktok, YouTube,…Một số giảng viên đã sử dụng các phương pháp giảng dạy mới nhằm phát huy tính tích cực, tự giác của sinh viên nhưng hiệu quả chưa cao. Các diễn đàn hay group lớp mà giáo viên tạo ra mới chỉ dừng lại ở việc đưa ra các thông báo khi cần thiết chứ ít khi sử dụng để trao đổi kiến thức.</w:t>
      </w:r>
    </w:p>
    <w:p w14:paraId="15CF8A6A" w14:textId="77777777" w:rsidR="00F9634B" w:rsidRPr="00C111CA" w:rsidRDefault="003C3C44">
      <w:pPr>
        <w:spacing w:after="0" w:line="240" w:lineRule="auto"/>
        <w:ind w:firstLine="284"/>
        <w:jc w:val="both"/>
        <w:rPr>
          <w:rFonts w:eastAsia="TimesNewRoman" w:cs="Times New Roman"/>
          <w:sz w:val="21"/>
          <w:szCs w:val="21"/>
          <w:lang w:val="vi-VN"/>
        </w:rPr>
      </w:pPr>
      <w:r w:rsidRPr="00C111CA">
        <w:rPr>
          <w:rFonts w:eastAsia="TimesNewRoman" w:cs="Times New Roman"/>
          <w:sz w:val="21"/>
          <w:szCs w:val="21"/>
          <w:lang w:val="vi-VN"/>
        </w:rPr>
        <w:t>Một bộ phận sinh viên có hoàn cảnh khó khăn nên các thiết bị kỹ thuật  học tập chưa đảm bảo (máy tính cũ không có camera hoặc mic, điện thoại cũ).  Kết quả khảo sát cho thấy có 95% sinh viên sử dụng điện thoại để học và nghiên cứu tài liệu</w:t>
      </w:r>
      <w:r w:rsidRPr="00C111CA">
        <w:rPr>
          <w:rFonts w:cs="Times New Roman"/>
          <w:sz w:val="21"/>
          <w:szCs w:val="21"/>
          <w:shd w:val="clear" w:color="auto" w:fill="FFFFFF"/>
          <w:lang w:val="vi-VN"/>
        </w:rPr>
        <w:t xml:space="preserve">. </w:t>
      </w:r>
      <w:r w:rsidR="0025716C" w:rsidRPr="00C111CA">
        <w:rPr>
          <w:rFonts w:eastAsia="TimesNewRoman" w:cs="Times New Roman"/>
          <w:sz w:val="21"/>
          <w:szCs w:val="21"/>
          <w:lang w:val="vi-VN"/>
        </w:rPr>
        <w:t>Do vậy,</w:t>
      </w:r>
      <w:r w:rsidRPr="00C111CA">
        <w:rPr>
          <w:rFonts w:eastAsia="TimesNewRoman" w:cs="Times New Roman"/>
          <w:sz w:val="21"/>
          <w:szCs w:val="21"/>
          <w:lang w:val="vi-VN"/>
        </w:rPr>
        <w:t xml:space="preserve"> sinh viên gặp nhiều khó khăn khi thao tác tìm kiếm tài liệ</w:t>
      </w:r>
      <w:r w:rsidR="0025716C" w:rsidRPr="00C111CA">
        <w:rPr>
          <w:rFonts w:eastAsia="TimesNewRoman" w:cs="Times New Roman"/>
          <w:sz w:val="21"/>
          <w:szCs w:val="21"/>
          <w:lang w:val="vi-VN"/>
        </w:rPr>
        <w:t xml:space="preserve">u cũng như </w:t>
      </w:r>
      <w:r w:rsidRPr="00C111CA">
        <w:rPr>
          <w:rFonts w:eastAsia="TimesNewRoman" w:cs="Times New Roman"/>
          <w:sz w:val="21"/>
          <w:szCs w:val="21"/>
          <w:lang w:val="vi-VN"/>
        </w:rPr>
        <w:t>học tậ</w:t>
      </w:r>
      <w:r w:rsidR="0025716C" w:rsidRPr="00C111CA">
        <w:rPr>
          <w:rFonts w:eastAsia="TimesNewRoman" w:cs="Times New Roman"/>
          <w:sz w:val="21"/>
          <w:szCs w:val="21"/>
          <w:lang w:val="vi-VN"/>
        </w:rPr>
        <w:t>p. H</w:t>
      </w:r>
      <w:r w:rsidRPr="00C111CA">
        <w:rPr>
          <w:rFonts w:eastAsia="TimesNewRoman" w:cs="Times New Roman"/>
          <w:sz w:val="21"/>
          <w:szCs w:val="21"/>
          <w:lang w:val="vi-VN"/>
        </w:rPr>
        <w:t>ơn nữa</w:t>
      </w:r>
      <w:r w:rsidR="0025716C" w:rsidRPr="00C111CA">
        <w:rPr>
          <w:rFonts w:eastAsia="TimesNewRoman" w:cs="Times New Roman"/>
          <w:sz w:val="21"/>
          <w:szCs w:val="21"/>
          <w:lang w:val="vi-VN"/>
        </w:rPr>
        <w:t>,</w:t>
      </w:r>
      <w:r w:rsidRPr="00C111CA">
        <w:rPr>
          <w:rFonts w:eastAsia="TimesNewRoman" w:cs="Times New Roman"/>
          <w:sz w:val="21"/>
          <w:szCs w:val="21"/>
          <w:lang w:val="vi-VN"/>
        </w:rPr>
        <w:t xml:space="preserve"> </w:t>
      </w:r>
      <w:r w:rsidR="0025716C" w:rsidRPr="00C111CA">
        <w:rPr>
          <w:rFonts w:eastAsia="TimesNewRoman" w:cs="Times New Roman"/>
          <w:sz w:val="21"/>
          <w:szCs w:val="21"/>
          <w:lang w:val="vi-VN"/>
        </w:rPr>
        <w:t xml:space="preserve">nhiều em phải sử dụng 3G, 4G để học và </w:t>
      </w:r>
      <w:r w:rsidRPr="00C111CA">
        <w:rPr>
          <w:rFonts w:eastAsia="TimesNewRoman" w:cs="Times New Roman"/>
          <w:sz w:val="21"/>
          <w:szCs w:val="21"/>
          <w:lang w:val="vi-VN"/>
        </w:rPr>
        <w:t xml:space="preserve">sự hạn chế về khả năng công nghệ </w:t>
      </w:r>
      <w:r w:rsidR="0025716C" w:rsidRPr="00C111CA">
        <w:rPr>
          <w:rFonts w:eastAsia="TimesNewRoman" w:cs="Times New Roman"/>
          <w:sz w:val="21"/>
          <w:szCs w:val="21"/>
          <w:lang w:val="vi-VN"/>
        </w:rPr>
        <w:t xml:space="preserve">của sinh viên </w:t>
      </w:r>
      <w:r w:rsidRPr="00C111CA">
        <w:rPr>
          <w:rFonts w:eastAsia="TimesNewRoman" w:cs="Times New Roman"/>
          <w:sz w:val="21"/>
          <w:szCs w:val="21"/>
          <w:lang w:val="vi-VN"/>
        </w:rPr>
        <w:t>cũng là rào cản rất lớn khi thực hiện chuyển đổi số trong dạy họ</w:t>
      </w:r>
      <w:r w:rsidR="0025716C" w:rsidRPr="00C111CA">
        <w:rPr>
          <w:rFonts w:eastAsia="TimesNewRoman" w:cs="Times New Roman"/>
          <w:sz w:val="21"/>
          <w:szCs w:val="21"/>
          <w:lang w:val="vi-VN"/>
        </w:rPr>
        <w:t>c</w:t>
      </w:r>
      <w:r w:rsidRPr="00C111CA">
        <w:rPr>
          <w:rFonts w:cs="Times New Roman"/>
          <w:sz w:val="21"/>
          <w:szCs w:val="21"/>
          <w:shd w:val="clear" w:color="auto" w:fill="FFFFFF"/>
          <w:lang w:val="vi-VN"/>
        </w:rPr>
        <w:t>. Với sự phát triển của Internet như hiện nay</w:t>
      </w:r>
      <w:r w:rsidR="0025716C" w:rsidRPr="00C111CA">
        <w:rPr>
          <w:rFonts w:cs="Times New Roman"/>
          <w:sz w:val="21"/>
          <w:szCs w:val="21"/>
          <w:shd w:val="clear" w:color="auto" w:fill="FFFFFF"/>
          <w:lang w:val="vi-VN"/>
        </w:rPr>
        <w:t>,</w:t>
      </w:r>
      <w:r w:rsidRPr="00C111CA">
        <w:rPr>
          <w:rFonts w:cs="Times New Roman"/>
          <w:sz w:val="21"/>
          <w:szCs w:val="21"/>
          <w:shd w:val="clear" w:color="auto" w:fill="FFFFFF"/>
          <w:lang w:val="vi-VN"/>
        </w:rPr>
        <w:t xml:space="preserve"> nhiều tài liệu chưa được kiểm duyệt </w:t>
      </w:r>
      <w:r w:rsidR="0025716C" w:rsidRPr="00C111CA">
        <w:rPr>
          <w:rFonts w:cs="Times New Roman"/>
          <w:sz w:val="21"/>
          <w:szCs w:val="21"/>
          <w:shd w:val="clear" w:color="auto" w:fill="FFFFFF"/>
          <w:lang w:val="vi-VN"/>
        </w:rPr>
        <w:t xml:space="preserve">trong khi khả năng phân tích, nhận định, chọn lọc thông tin của sinh viên còn hạn chế </w:t>
      </w:r>
      <w:r w:rsidRPr="00C111CA">
        <w:rPr>
          <w:rFonts w:cs="Times New Roman"/>
          <w:sz w:val="21"/>
          <w:szCs w:val="21"/>
          <w:shd w:val="clear" w:color="auto" w:fill="FFFFFF"/>
          <w:lang w:val="vi-VN"/>
        </w:rPr>
        <w:t>nên có thể khiến sinh viên có cách nhìn nhận giải quyết vấn đề không chính xác, thậm chí sai lầm.</w:t>
      </w:r>
    </w:p>
    <w:p w14:paraId="55FDC877" w14:textId="77777777" w:rsidR="00F9634B" w:rsidRPr="00C111CA" w:rsidRDefault="003C3C44">
      <w:pPr>
        <w:spacing w:after="0" w:line="240" w:lineRule="auto"/>
        <w:ind w:firstLine="284"/>
        <w:jc w:val="both"/>
        <w:rPr>
          <w:rFonts w:eastAsia="TimesNewRoman" w:cs="Times New Roman"/>
          <w:sz w:val="21"/>
          <w:szCs w:val="21"/>
          <w:lang w:val="vi-VN"/>
        </w:rPr>
      </w:pPr>
      <w:r w:rsidRPr="00C111CA">
        <w:rPr>
          <w:rFonts w:cs="Times New Roman"/>
          <w:sz w:val="21"/>
          <w:szCs w:val="21"/>
          <w:shd w:val="clear" w:color="auto" w:fill="FFFFFF"/>
          <w:lang w:val="vi-VN"/>
        </w:rPr>
        <w:t xml:space="preserve">Ý thức học tập của một bộ phận sinh viên chưa cao. Khi được hỏi “ </w:t>
      </w:r>
      <w:r w:rsidRPr="00C111CA">
        <w:rPr>
          <w:rFonts w:cs="Times New Roman"/>
          <w:i/>
          <w:sz w:val="21"/>
          <w:szCs w:val="21"/>
          <w:shd w:val="clear" w:color="auto" w:fill="FFFFFF"/>
          <w:lang w:val="vi-VN"/>
        </w:rPr>
        <w:t>Bạn có thường xuyên truy cập nguồn tài nguyên học liệu của môn học hay không</w:t>
      </w:r>
      <w:r w:rsidRPr="00C111CA">
        <w:rPr>
          <w:rFonts w:cs="Times New Roman"/>
          <w:sz w:val="21"/>
          <w:szCs w:val="21"/>
          <w:shd w:val="clear" w:color="auto" w:fill="FFFFFF"/>
          <w:lang w:val="vi-VN"/>
        </w:rPr>
        <w:t xml:space="preserve">?”  </w:t>
      </w:r>
      <w:r w:rsidRPr="00C111CA">
        <w:rPr>
          <w:rFonts w:eastAsia="TimesNewRoman" w:cs="Times New Roman"/>
          <w:sz w:val="21"/>
          <w:szCs w:val="21"/>
          <w:lang w:val="vi-VN"/>
        </w:rPr>
        <w:t>Kết quả khảo sát đạt được như sau:</w:t>
      </w:r>
    </w:p>
    <w:p w14:paraId="040073C5" w14:textId="77777777" w:rsidR="00F9634B" w:rsidRPr="00C111CA" w:rsidRDefault="003C3C44">
      <w:pPr>
        <w:spacing w:after="0" w:line="240" w:lineRule="auto"/>
        <w:ind w:firstLine="284"/>
        <w:jc w:val="both"/>
        <w:rPr>
          <w:rFonts w:eastAsia="TimesNewRoman" w:cs="Times New Roman"/>
          <w:sz w:val="21"/>
          <w:szCs w:val="21"/>
          <w:lang w:val="vi-VN"/>
        </w:rPr>
      </w:pPr>
      <w:r>
        <w:rPr>
          <w:rFonts w:eastAsia="TimesNewRoman" w:cs="Times New Roman"/>
          <w:noProof/>
          <w:sz w:val="21"/>
          <w:szCs w:val="21"/>
        </w:rPr>
        <w:drawing>
          <wp:anchor distT="0" distB="0" distL="114300" distR="114300" simplePos="0" relativeHeight="251659264" behindDoc="1" locked="0" layoutInCell="1" allowOverlap="1" wp14:anchorId="013D3417" wp14:editId="240405F0">
            <wp:simplePos x="0" y="0"/>
            <wp:positionH relativeFrom="column">
              <wp:posOffset>175895</wp:posOffset>
            </wp:positionH>
            <wp:positionV relativeFrom="paragraph">
              <wp:posOffset>635</wp:posOffset>
            </wp:positionV>
            <wp:extent cx="3886200" cy="2295525"/>
            <wp:effectExtent l="0" t="0" r="0" b="952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Pr="00C111CA">
        <w:rPr>
          <w:rFonts w:eastAsia="TimesNewRoman" w:cs="Times New Roman"/>
          <w:sz w:val="21"/>
          <w:szCs w:val="21"/>
          <w:lang w:val="vi-VN"/>
        </w:rPr>
        <w:t>Thông qua kết quả khảo sát cho thấy: Số sinh viên thường xuyên truy cập vào các nguồn học liệu nhằm phục vụ cho mục đích của môn học chỉ chiếm 15% còn lại 75% sinh viên chỉ thỉnh thoảng mới truy cập hoặc chỉ sử dụng khi được giảng viên yêu cầu. Điều này cho chúng ta thấy rằng, thời gian các em truy cập vào Internet chủ yếu phục vụ cho nhu cầu giải trí của bản thân chứ chưa phải vì mục đích học tập. Ý thức tự học, tự nghiên cứu tài liệu của sinh viên chưa được cao sẽ ảnh hưởng tới khả năng chủ động lĩnh hội tri thức; khả năng độc lập trong tư duy, hành động của sinh viên và hiệu quả của việc chuyển đổi số trong giáo dục.</w:t>
      </w:r>
    </w:p>
    <w:p w14:paraId="20660DAE" w14:textId="77777777" w:rsidR="00F9634B" w:rsidRPr="00C111CA" w:rsidRDefault="003C3C44">
      <w:pPr>
        <w:pStyle w:val="ListParagraph"/>
        <w:spacing w:after="0" w:line="240" w:lineRule="auto"/>
        <w:ind w:left="0" w:firstLine="284"/>
        <w:rPr>
          <w:rFonts w:cs="Times New Roman"/>
          <w:b/>
          <w:sz w:val="21"/>
          <w:szCs w:val="21"/>
          <w:lang w:val="vi-VN"/>
        </w:rPr>
      </w:pPr>
      <w:r w:rsidRPr="00C111CA">
        <w:rPr>
          <w:rFonts w:cs="Times New Roman"/>
          <w:b/>
          <w:sz w:val="21"/>
          <w:szCs w:val="21"/>
          <w:lang w:val="vi-VN"/>
        </w:rPr>
        <w:lastRenderedPageBreak/>
        <w:t>2.3. Một số giải pháp nâng cao chất lượng ứng dụng công nghệ số trong giảng dạy môn Giáo dục chính trị tại trường Cao đẳng Lý Tự Trọng thành phố Hồ Chí Minh</w:t>
      </w:r>
    </w:p>
    <w:p w14:paraId="0627A022" w14:textId="77777777" w:rsidR="00F9634B" w:rsidRPr="00C111CA" w:rsidRDefault="003C3C44">
      <w:pPr>
        <w:shd w:val="clear" w:color="auto" w:fill="FFFFFF"/>
        <w:spacing w:after="0" w:line="240" w:lineRule="auto"/>
        <w:ind w:firstLine="284"/>
        <w:jc w:val="both"/>
        <w:rPr>
          <w:rFonts w:cs="Times New Roman"/>
          <w:b/>
          <w:sz w:val="21"/>
          <w:szCs w:val="21"/>
          <w:lang w:val="vi-VN"/>
        </w:rPr>
      </w:pPr>
      <w:r w:rsidRPr="00C111CA">
        <w:rPr>
          <w:rFonts w:cs="Times New Roman"/>
          <w:sz w:val="21"/>
          <w:szCs w:val="21"/>
          <w:lang w:val="vi-VN"/>
        </w:rPr>
        <w:t xml:space="preserve">Để nâng cao chất lượng </w:t>
      </w:r>
      <w:r w:rsidRPr="00C111CA">
        <w:rPr>
          <w:rFonts w:cs="Times New Roman"/>
          <w:sz w:val="21"/>
          <w:szCs w:val="21"/>
          <w:shd w:val="clear" w:color="auto" w:fill="FFFFFF"/>
          <w:lang w:val="vi-VN"/>
        </w:rPr>
        <w:t>ứng dụng công nghệ số trong giảng dạy môn Giáo dục chính trị tại trườ</w:t>
      </w:r>
      <w:r w:rsidR="00F848DB" w:rsidRPr="00C111CA">
        <w:rPr>
          <w:rFonts w:cs="Times New Roman"/>
          <w:sz w:val="21"/>
          <w:szCs w:val="21"/>
          <w:shd w:val="clear" w:color="auto" w:fill="FFFFFF"/>
          <w:lang w:val="vi-VN"/>
        </w:rPr>
        <w:t>ng C</w:t>
      </w:r>
      <w:r w:rsidRPr="00C111CA">
        <w:rPr>
          <w:rFonts w:cs="Times New Roman"/>
          <w:sz w:val="21"/>
          <w:szCs w:val="21"/>
          <w:shd w:val="clear" w:color="auto" w:fill="FFFFFF"/>
          <w:lang w:val="vi-VN"/>
        </w:rPr>
        <w:t>ao đẳng Lý Tự Trọng thành phố Hồ Chí Minh</w:t>
      </w:r>
      <w:r w:rsidRPr="00C111CA">
        <w:rPr>
          <w:rFonts w:cs="Times New Roman"/>
          <w:sz w:val="21"/>
          <w:szCs w:val="21"/>
          <w:lang w:val="vi-VN"/>
        </w:rPr>
        <w:t xml:space="preserve"> cần phát huy những kết quả đạt được, khắc phục những hạn chế và thực hiện tốt một số giải pháp cơ bản sau:</w:t>
      </w:r>
    </w:p>
    <w:p w14:paraId="3936FC9D" w14:textId="77777777" w:rsidR="00F9634B" w:rsidRPr="00C111CA" w:rsidRDefault="003C3C44">
      <w:pPr>
        <w:spacing w:after="0" w:line="240" w:lineRule="auto"/>
        <w:ind w:firstLineChars="138" w:firstLine="291"/>
        <w:jc w:val="both"/>
        <w:rPr>
          <w:rFonts w:cs="Times New Roman"/>
          <w:b/>
          <w:i/>
          <w:sz w:val="21"/>
          <w:szCs w:val="21"/>
          <w:lang w:val="vi-VN"/>
        </w:rPr>
      </w:pPr>
      <w:r w:rsidRPr="00C111CA">
        <w:rPr>
          <w:rFonts w:cs="Times New Roman"/>
          <w:b/>
          <w:i/>
          <w:sz w:val="21"/>
          <w:szCs w:val="21"/>
          <w:lang w:val="vi-VN"/>
        </w:rPr>
        <w:t>Nhóm giải pháp từ</w:t>
      </w:r>
      <w:r w:rsidR="00C55E02" w:rsidRPr="00C111CA">
        <w:rPr>
          <w:rFonts w:cs="Times New Roman"/>
          <w:b/>
          <w:i/>
          <w:sz w:val="21"/>
          <w:szCs w:val="21"/>
          <w:lang w:val="vi-VN"/>
        </w:rPr>
        <w:t xml:space="preserve"> phía N</w:t>
      </w:r>
      <w:r w:rsidRPr="00C111CA">
        <w:rPr>
          <w:rFonts w:cs="Times New Roman"/>
          <w:b/>
          <w:i/>
          <w:sz w:val="21"/>
          <w:szCs w:val="21"/>
          <w:lang w:val="vi-VN"/>
        </w:rPr>
        <w:t>hà trường và khoa Lý luận chính trị</w:t>
      </w:r>
    </w:p>
    <w:p w14:paraId="0D85D8B9" w14:textId="77777777" w:rsidR="00F9634B" w:rsidRPr="00C111CA" w:rsidRDefault="003C3C44" w:rsidP="002326AA">
      <w:pPr>
        <w:spacing w:after="0" w:line="240" w:lineRule="auto"/>
        <w:ind w:firstLine="284"/>
        <w:jc w:val="both"/>
        <w:rPr>
          <w:rFonts w:cs="Times New Roman"/>
          <w:i/>
          <w:sz w:val="21"/>
          <w:szCs w:val="21"/>
          <w:lang w:val="vi-VN"/>
        </w:rPr>
      </w:pPr>
      <w:r w:rsidRPr="00C111CA">
        <w:rPr>
          <w:rFonts w:cs="Times New Roman"/>
          <w:i/>
          <w:sz w:val="21"/>
          <w:szCs w:val="21"/>
          <w:lang w:val="vi-VN"/>
        </w:rPr>
        <w:t>Một là, nâng cao nhận thức cho giảng và sinh viên về vị trí, vai trò của việc ứng dụng công nghệ số vào giảng dạy môn Giáo dục chính trị</w:t>
      </w:r>
      <w:r w:rsidR="002326AA" w:rsidRPr="00C111CA">
        <w:rPr>
          <w:rFonts w:cs="Times New Roman"/>
          <w:i/>
          <w:sz w:val="21"/>
          <w:szCs w:val="21"/>
          <w:lang w:val="vi-VN"/>
        </w:rPr>
        <w:t xml:space="preserve">. </w:t>
      </w:r>
      <w:r w:rsidRPr="00C111CA">
        <w:rPr>
          <w:rFonts w:cs="Times New Roman"/>
          <w:sz w:val="21"/>
          <w:szCs w:val="21"/>
          <w:lang w:val="vi-VN"/>
        </w:rPr>
        <w:t>Đây là giải pháp cơ bản quyết định đến chất lượng ứng dụng công nghệ số vào thực tế hoạt động dạy và học môn Giáo dục chính trị nhằm nâng cao chất lượng giảng dạy đáp ứng yêu cầu nhiệm vụ trong thời kỳ cách mạng công nghiệp 4.0. Việc thực hiện có thể bằng các hình thức như:  triển khai các văn bản chỉ đạo của Bộ, Ngành về chuyển đổi số trong giáo dục nghề nghiệp; thông qua các hội thảo chuyên đề, họp khoa, tổ chuyên môn;</w:t>
      </w:r>
      <w:r w:rsidRPr="00C111CA">
        <w:rPr>
          <w:rFonts w:cs="Times New Roman"/>
          <w:color w:val="000000"/>
          <w:sz w:val="21"/>
          <w:szCs w:val="21"/>
          <w:shd w:val="clear" w:color="auto" w:fill="FFFFFF"/>
          <w:lang w:val="vi-VN"/>
        </w:rPr>
        <w:t> Tổ chức các chương trình trò chơi, các cuộc thi tìm hiểu về chuyển đổi số…</w:t>
      </w:r>
    </w:p>
    <w:p w14:paraId="62D7E1D5" w14:textId="77777777" w:rsidR="00F9634B" w:rsidRPr="00C111CA" w:rsidRDefault="003C3C44" w:rsidP="002326AA">
      <w:pPr>
        <w:spacing w:after="0" w:line="240" w:lineRule="auto"/>
        <w:ind w:firstLine="284"/>
        <w:jc w:val="both"/>
        <w:rPr>
          <w:rFonts w:cs="Times New Roman"/>
          <w:i/>
          <w:color w:val="000000"/>
          <w:sz w:val="21"/>
          <w:szCs w:val="21"/>
          <w:shd w:val="clear" w:color="auto" w:fill="FFFFFF"/>
          <w:lang w:val="vi-VN"/>
        </w:rPr>
      </w:pPr>
      <w:r w:rsidRPr="00C111CA">
        <w:rPr>
          <w:rFonts w:cs="Times New Roman"/>
          <w:i/>
          <w:color w:val="000000"/>
          <w:sz w:val="21"/>
          <w:szCs w:val="21"/>
          <w:shd w:val="clear" w:color="auto" w:fill="FFFFFF"/>
          <w:lang w:val="vi-VN"/>
        </w:rPr>
        <w:t xml:space="preserve">Hai là, tăng cường công tác bồi dưỡng kiến thức, kỹ năng ứng dụng công nghệ số cho giảng viên giảng dạy môn Giáo dục chính trị </w:t>
      </w:r>
      <w:r w:rsidRPr="00C111CA">
        <w:rPr>
          <w:rFonts w:cs="Times New Roman"/>
          <w:i/>
          <w:iCs/>
          <w:color w:val="000000"/>
          <w:sz w:val="21"/>
          <w:szCs w:val="21"/>
          <w:shd w:val="clear" w:color="auto" w:fill="FFFFFF"/>
          <w:lang w:val="vi-VN"/>
        </w:rPr>
        <w:t>đáp ứng yêu cầu thực tiễn.</w:t>
      </w:r>
      <w:r w:rsidR="002326AA" w:rsidRPr="00C111CA">
        <w:rPr>
          <w:rFonts w:cs="Times New Roman"/>
          <w:i/>
          <w:color w:val="000000"/>
          <w:sz w:val="21"/>
          <w:szCs w:val="21"/>
          <w:shd w:val="clear" w:color="auto" w:fill="FFFFFF"/>
          <w:lang w:val="vi-VN"/>
        </w:rPr>
        <w:t xml:space="preserve"> </w:t>
      </w:r>
      <w:r w:rsidRPr="00C111CA">
        <w:rPr>
          <w:rFonts w:cs="Times New Roman"/>
          <w:color w:val="000000"/>
          <w:sz w:val="21"/>
          <w:szCs w:val="21"/>
          <w:shd w:val="clear" w:color="auto" w:fill="FFFFFF"/>
          <w:lang w:val="vi-VN"/>
        </w:rPr>
        <w:t xml:space="preserve">Nhà trường và khoa Lý luận chính trị cần chú trọng bồi dưỡng, xây dựng đội ngũ giảng viên đủ có phẩm chất, năng lực, trình độ chuyên môn, nghiệp vụ, chủ động tiếp cận và hoạt động trong môi trường “dạy học 4.0”. Đẩy mạnh bồi dưỡng tại chỗ và cử giảng viên tham gia các khóa học về việc ứng dụng công nghệ số vào giảng dạy tại các học viện, các trường, các trung tâm. Hàng năm, nhà trường cần tiến hành tập huấn cho giảng viên về chuyên môn, công tác quản lý, sử dụng trang thiết bị công nghệ thông tin, bảo đảm an toàn thông tin, an ninh mạng, xây dựng và sử dụng các phầm mềm mô phỏng, số hóa nội dung giảng dạy… Đồng thời, đưa các nội dung về ứng dụng công nghệ thông tin, công nghệ số vào thi giảng viên giỏi, quy định giảng viên phải có bài giảng điện tử, tạo các video bài giảng, phải ứng dụng thành thạo một số phần mềm vào việc quản lý, dạy học, kiểm tra đánh giá sinh viên… tạo môi trường, điều kiện tốt nhất để cán bộ, giảng viên phấn đấu vươn lên. </w:t>
      </w:r>
    </w:p>
    <w:p w14:paraId="0EFFA42A" w14:textId="77777777" w:rsidR="00F9634B" w:rsidRPr="00C111CA" w:rsidRDefault="003C3C44" w:rsidP="002326AA">
      <w:pPr>
        <w:shd w:val="clear" w:color="auto" w:fill="FFFFFF"/>
        <w:spacing w:after="0" w:line="240" w:lineRule="auto"/>
        <w:ind w:firstLine="284"/>
        <w:jc w:val="both"/>
        <w:rPr>
          <w:rFonts w:eastAsia="Times New Roman" w:cs="Times New Roman"/>
          <w:i/>
          <w:sz w:val="21"/>
          <w:szCs w:val="21"/>
          <w:lang w:val="vi-VN"/>
        </w:rPr>
      </w:pPr>
      <w:r w:rsidRPr="00C111CA">
        <w:rPr>
          <w:rFonts w:eastAsia="Times New Roman" w:cs="Times New Roman"/>
          <w:bCs/>
          <w:i/>
          <w:sz w:val="21"/>
          <w:szCs w:val="21"/>
          <w:lang w:val="vi-VN"/>
        </w:rPr>
        <w:t>Ba là, c</w:t>
      </w:r>
      <w:r w:rsidRPr="00C111CA">
        <w:rPr>
          <w:rFonts w:eastAsia="Times New Roman" w:cs="Times New Roman"/>
          <w:i/>
          <w:sz w:val="21"/>
          <w:szCs w:val="21"/>
          <w:lang w:val="vi-VN"/>
        </w:rPr>
        <w:t>hú trọng đầu tư cơ sở vật chất, trang thiết bị phục vụ nhu cầu ứng dụng công nghệ số trong dạy học môn Giáo dục chính trị.</w:t>
      </w:r>
      <w:r w:rsidR="002326AA" w:rsidRPr="00C111CA">
        <w:rPr>
          <w:rFonts w:eastAsia="Times New Roman" w:cs="Times New Roman"/>
          <w:i/>
          <w:sz w:val="21"/>
          <w:szCs w:val="21"/>
          <w:lang w:val="vi-VN"/>
        </w:rPr>
        <w:t xml:space="preserve"> </w:t>
      </w:r>
      <w:r w:rsidRPr="00C111CA">
        <w:rPr>
          <w:rFonts w:eastAsia="Times New Roman" w:cs="Times New Roman"/>
          <w:sz w:val="21"/>
          <w:szCs w:val="21"/>
          <w:lang w:val="vi-VN"/>
        </w:rPr>
        <w:t xml:space="preserve">Cơ sở vật chất, thiết bị dạy học là một trong những thành tố cơ bản của quá trình giảng dạy. Nếu không có thành tố cơ bản này hoạt động dạy- học không thể diễn ra một cách thuận lợi và đạt được hiệu quả cao. Do đó, nhà trường cần </w:t>
      </w:r>
      <w:r w:rsidRPr="00C111CA">
        <w:rPr>
          <w:rFonts w:cs="Times New Roman"/>
          <w:sz w:val="21"/>
          <w:szCs w:val="21"/>
          <w:lang w:val="vi-VN"/>
        </w:rPr>
        <w:t xml:space="preserve">đầu tư hơn nữa về cơ sở vật chất, nâng cấp máy tính, hệ thống đường truyền Internet </w:t>
      </w:r>
      <w:r w:rsidRPr="00C111CA">
        <w:rPr>
          <w:rFonts w:cs="Times New Roman"/>
          <w:color w:val="0B0003"/>
          <w:sz w:val="21"/>
          <w:szCs w:val="21"/>
          <w:lang w:val="vi-VN"/>
        </w:rPr>
        <w:t>và thiết bị công nghệ phục vụ công tác dạy và học</w:t>
      </w:r>
      <w:r w:rsidRPr="00C111CA">
        <w:rPr>
          <w:rFonts w:eastAsia="Times New Roman" w:cs="Times New Roman"/>
          <w:sz w:val="21"/>
          <w:szCs w:val="21"/>
          <w:lang w:val="vi-VN"/>
        </w:rPr>
        <w:t xml:space="preserve">. Đối với việc ứng dụng công nghệ số vào giảng dạy, cơ sở vật chất, trang thiết bị đóng vai quyết định đến kết quả của công tác dạy và học. </w:t>
      </w:r>
    </w:p>
    <w:p w14:paraId="0049956F" w14:textId="77777777" w:rsidR="00F9634B" w:rsidRPr="00C111CA" w:rsidRDefault="003C3C44" w:rsidP="002326AA">
      <w:pPr>
        <w:spacing w:after="0" w:line="240" w:lineRule="auto"/>
        <w:ind w:firstLine="284"/>
        <w:jc w:val="both"/>
        <w:rPr>
          <w:rFonts w:eastAsia="Times New Roman" w:cs="Times New Roman"/>
          <w:i/>
          <w:sz w:val="21"/>
          <w:szCs w:val="21"/>
          <w:lang w:val="vi-VN"/>
        </w:rPr>
      </w:pPr>
      <w:r w:rsidRPr="00C111CA">
        <w:rPr>
          <w:rFonts w:eastAsia="Times New Roman" w:cs="Times New Roman"/>
          <w:i/>
          <w:sz w:val="21"/>
          <w:szCs w:val="21"/>
          <w:lang w:val="vi-VN"/>
        </w:rPr>
        <w:t xml:space="preserve">Bốn là, xây dựng hệ thống thư viện số, học liệu số. </w:t>
      </w:r>
      <w:r w:rsidRPr="00C111CA">
        <w:rPr>
          <w:rFonts w:eastAsia="Times New Roman" w:cs="Times New Roman"/>
          <w:sz w:val="21"/>
          <w:szCs w:val="21"/>
          <w:lang w:val="vi-VN"/>
        </w:rPr>
        <w:t xml:space="preserve">Trong thời đại công nghệ số như hiện nay, việc xây dựng và phát triển thư viện số, học liệu số phục vụ cho môn học Giáo dục chính trị sẽ mang lại rất nhiều tiện ích. Giảng viên và sinh viên không cần đến thư viện mà vẫn có thể truy cập nguồn tài nguyên số thông qua website của thư viện. Thư viện số cho phép độc giả truy cập bất cứ nơi đâu khi họ có thiết bị kết nối với Internet, tăng khả năng truy tìm thông tin, giảm thời gian đi lại. Nhưng thực tế nguồn tài nguyên số, học liệu số của môn học  Giáo dục chính trị còn khá ít, chưa phổ biến rộng rãi và khó tìm kiếm. Để tham khảo được tài liệu mang tính đặc thù này thì người học lẫn người dạy chủ yếu là dựa vào các tài liệu dạng văn bản giấy. Hình thức này còn nhiều khuyết điểm, chưa linh động. Từ thực tế đó, nhà trường cần xây dựng một hệ thống học liệu số đa dạng, các bài giảng điện tử và hệ thống đó phải được đăng tải trên trang website của nhà trường để mọi người có thể tiếp cận, lưu trữ một cách dễ dàng, nhanh chóng và chính xác nhất. </w:t>
      </w:r>
    </w:p>
    <w:p w14:paraId="21F68351" w14:textId="77777777" w:rsidR="00F9634B" w:rsidRPr="00C111CA" w:rsidRDefault="003C3C44" w:rsidP="002326AA">
      <w:pPr>
        <w:pStyle w:val="NormalWeb"/>
        <w:shd w:val="clear" w:color="auto" w:fill="FFFFFF"/>
        <w:spacing w:before="0" w:beforeAutospacing="0" w:after="0" w:afterAutospacing="0"/>
        <w:ind w:firstLine="284"/>
        <w:jc w:val="both"/>
        <w:rPr>
          <w:rStyle w:val="Strong"/>
          <w:b w:val="0"/>
          <w:bCs w:val="0"/>
          <w:i/>
          <w:color w:val="0B0003"/>
          <w:sz w:val="21"/>
          <w:szCs w:val="21"/>
          <w:lang w:val="vi-VN"/>
        </w:rPr>
      </w:pPr>
      <w:r w:rsidRPr="00C111CA">
        <w:rPr>
          <w:i/>
          <w:color w:val="0B0003"/>
          <w:sz w:val="21"/>
          <w:szCs w:val="21"/>
          <w:lang w:val="vi-VN"/>
        </w:rPr>
        <w:t>Năm là, xây dựng và sử dụ</w:t>
      </w:r>
      <w:r w:rsidR="002326AA" w:rsidRPr="00C111CA">
        <w:rPr>
          <w:i/>
          <w:color w:val="0B0003"/>
          <w:sz w:val="21"/>
          <w:szCs w:val="21"/>
          <w:lang w:val="vi-VN"/>
        </w:rPr>
        <w:t xml:space="preserve">ng các phần mềm quản lý lớp học. </w:t>
      </w:r>
      <w:r w:rsidRPr="00C111CA">
        <w:rPr>
          <w:rStyle w:val="Strong"/>
          <w:b w:val="0"/>
          <w:sz w:val="21"/>
          <w:szCs w:val="21"/>
          <w:shd w:val="clear" w:color="auto" w:fill="FFFFFF"/>
          <w:lang w:val="vi-VN"/>
        </w:rPr>
        <w:t>Để việc ứng dụng công nghệ số vào dạy học môn Giáo dục chính trị đạt hiệu quả, nhà trường và khoa cần xây dựng và sử dụng tốt các phần mềm quản lý lớp học, nhất là quá trình tự học của sinh viên. Việc này sẽ quyết định đến chất lượng học tập đối với mỗi lớp học cho dù là dạy học trực tuyến hay trực tiếp bởi lẽ quản lý tốt lớp học sẽ giúp tăng cao thành quả giảng dạy. Hệ thống này có thể cho phép tổ chức, quản lý, theo dõi, phân công nội dung – hoạt động giảng dạy – học tập, lượng giá, báo cáo tổng kết… hướng đến quản lý tổng thể các hoạt động dạy và học của một chương trình đào tạo. Hiện nay có thể sử dụng các phần mềm quản lý lớp học như: Mona eLMS, Socrative Teacher, Moodle, Blackboard…</w:t>
      </w:r>
    </w:p>
    <w:p w14:paraId="0918728D" w14:textId="77777777" w:rsidR="00F9634B" w:rsidRPr="00C111CA" w:rsidRDefault="003C3C44">
      <w:pPr>
        <w:spacing w:after="0" w:line="240" w:lineRule="auto"/>
        <w:ind w:firstLine="284"/>
        <w:jc w:val="both"/>
        <w:rPr>
          <w:rFonts w:cs="Times New Roman"/>
          <w:b/>
          <w:sz w:val="21"/>
          <w:szCs w:val="21"/>
          <w:lang w:val="vi-VN"/>
        </w:rPr>
      </w:pPr>
      <w:r w:rsidRPr="00C111CA">
        <w:rPr>
          <w:rFonts w:cs="Times New Roman"/>
          <w:b/>
          <w:i/>
          <w:color w:val="000000" w:themeColor="text1"/>
          <w:sz w:val="21"/>
          <w:szCs w:val="21"/>
          <w:lang w:val="vi-VN"/>
        </w:rPr>
        <w:t>Nhóm giải pháp thuộc về giảng viên</w:t>
      </w:r>
      <w:r w:rsidRPr="00C111CA">
        <w:rPr>
          <w:rFonts w:cs="Times New Roman"/>
          <w:b/>
          <w:sz w:val="21"/>
          <w:szCs w:val="21"/>
          <w:lang w:val="vi-VN"/>
        </w:rPr>
        <w:t xml:space="preserve"> </w:t>
      </w:r>
    </w:p>
    <w:p w14:paraId="09EF4EF6" w14:textId="77777777" w:rsidR="00F9634B" w:rsidRPr="00C111CA" w:rsidRDefault="003C3C44">
      <w:pPr>
        <w:spacing w:after="0" w:line="240" w:lineRule="auto"/>
        <w:ind w:firstLine="284"/>
        <w:jc w:val="both"/>
        <w:rPr>
          <w:rFonts w:cs="Times New Roman"/>
          <w:i/>
          <w:sz w:val="21"/>
          <w:szCs w:val="21"/>
          <w:lang w:val="vi-VN"/>
        </w:rPr>
      </w:pPr>
      <w:r w:rsidRPr="00C111CA">
        <w:rPr>
          <w:rFonts w:cs="Times New Roman"/>
          <w:i/>
          <w:sz w:val="21"/>
          <w:szCs w:val="21"/>
          <w:lang w:val="vi-VN"/>
        </w:rPr>
        <w:t xml:space="preserve">Một là, tích cực nâng cao năng lực sử dụng công nghệ thông tin và ứng dụng công nghệ số vào dạy học </w:t>
      </w:r>
      <w:r w:rsidRPr="00C111CA">
        <w:rPr>
          <w:rFonts w:cs="Times New Roman"/>
          <w:sz w:val="21"/>
          <w:szCs w:val="21"/>
          <w:shd w:val="clear" w:color="auto" w:fill="FFFFFF"/>
          <w:lang w:val="vi-VN"/>
        </w:rPr>
        <w:t xml:space="preserve">Để ứng dụng công nghệ số trong giảng dạy môn Giáo dục chính trị thì nền tảng công nghệ là yếu tố đóng vai trò quan trọng hàng đầu đối với giảng viên. </w:t>
      </w:r>
      <w:r w:rsidRPr="00C111CA">
        <w:rPr>
          <w:rFonts w:cs="Times New Roman"/>
          <w:sz w:val="21"/>
          <w:szCs w:val="21"/>
          <w:lang w:val="vi-VN"/>
        </w:rPr>
        <w:t xml:space="preserve">Với sự xuất hiện của hàng loạt các công cụ, phần mềm hỗ trợ </w:t>
      </w:r>
      <w:r w:rsidRPr="00C111CA">
        <w:rPr>
          <w:rFonts w:cs="Times New Roman"/>
          <w:sz w:val="21"/>
          <w:szCs w:val="21"/>
          <w:lang w:val="vi-VN"/>
        </w:rPr>
        <w:lastRenderedPageBreak/>
        <w:t xml:space="preserve">dạy học nên đòi hỏi mỗi giảng viên phải thường xuyên nâng cao khả năng sử dụng công nghệ của bản thân để có thể sử dụng thành thạo các phương tiện công nghệ phục vụ quá trình dạy học, </w:t>
      </w:r>
      <w:r w:rsidRPr="00C111CA">
        <w:rPr>
          <w:rFonts w:cs="Times New Roman"/>
          <w:sz w:val="21"/>
          <w:szCs w:val="21"/>
          <w:shd w:val="clear" w:color="auto" w:fill="FFFFFF"/>
          <w:lang w:val="vi-VN"/>
        </w:rPr>
        <w:t>chuyển đổi từ các hình thức giảng dạy truyền thống sang các hình thức giảng dạy áp dụng công nghệ số. Trong quá trình giảng dạy, giảng viên có thể sử dụng một số công cụ kỹ thuật số</w:t>
      </w:r>
      <w:r w:rsidRPr="00C111CA">
        <w:rPr>
          <w:rFonts w:cs="Times New Roman"/>
          <w:sz w:val="21"/>
          <w:szCs w:val="21"/>
          <w:lang w:val="vi-VN"/>
        </w:rPr>
        <w:t>, cụ thể:</w:t>
      </w:r>
    </w:p>
    <w:p w14:paraId="3CB4EEA3" w14:textId="77777777" w:rsidR="00F9634B" w:rsidRPr="00C111CA" w:rsidRDefault="00F9634B">
      <w:pPr>
        <w:spacing w:after="0" w:line="240" w:lineRule="auto"/>
        <w:jc w:val="both"/>
        <w:rPr>
          <w:rFonts w:cs="Times New Roman"/>
          <w:sz w:val="21"/>
          <w:szCs w:val="21"/>
          <w:lang w:val="vi-VN"/>
        </w:rPr>
      </w:pPr>
    </w:p>
    <w:tbl>
      <w:tblPr>
        <w:tblStyle w:val="TableGrid"/>
        <w:tblW w:w="9151" w:type="dxa"/>
        <w:tblLook w:val="04A0" w:firstRow="1" w:lastRow="0" w:firstColumn="1" w:lastColumn="0" w:noHBand="0" w:noVBand="1"/>
      </w:tblPr>
      <w:tblGrid>
        <w:gridCol w:w="1128"/>
        <w:gridCol w:w="1702"/>
        <w:gridCol w:w="6321"/>
      </w:tblGrid>
      <w:tr w:rsidR="00F9634B" w14:paraId="313D2B6B" w14:textId="77777777">
        <w:tc>
          <w:tcPr>
            <w:tcW w:w="1128" w:type="dxa"/>
          </w:tcPr>
          <w:p w14:paraId="0433B0B2" w14:textId="77777777" w:rsidR="00F9634B" w:rsidRDefault="003C3C44">
            <w:pPr>
              <w:spacing w:after="0" w:line="240" w:lineRule="auto"/>
              <w:ind w:firstLine="284"/>
              <w:jc w:val="center"/>
              <w:rPr>
                <w:rFonts w:cs="Times New Roman"/>
                <w:b/>
                <w:sz w:val="21"/>
                <w:szCs w:val="21"/>
              </w:rPr>
            </w:pPr>
            <w:r>
              <w:rPr>
                <w:rFonts w:cs="Times New Roman"/>
                <w:b/>
                <w:sz w:val="21"/>
                <w:szCs w:val="21"/>
              </w:rPr>
              <w:t>TT</w:t>
            </w:r>
          </w:p>
        </w:tc>
        <w:tc>
          <w:tcPr>
            <w:tcW w:w="1702" w:type="dxa"/>
          </w:tcPr>
          <w:p w14:paraId="4E0E4919" w14:textId="77777777" w:rsidR="00F9634B" w:rsidRDefault="003C3C44">
            <w:pPr>
              <w:spacing w:after="0" w:line="240" w:lineRule="auto"/>
              <w:ind w:firstLine="284"/>
              <w:rPr>
                <w:rFonts w:cs="Times New Roman"/>
                <w:b/>
                <w:sz w:val="21"/>
                <w:szCs w:val="21"/>
              </w:rPr>
            </w:pPr>
            <w:r>
              <w:rPr>
                <w:rFonts w:cs="Times New Roman"/>
                <w:b/>
                <w:sz w:val="21"/>
                <w:szCs w:val="21"/>
              </w:rPr>
              <w:t>Tên công cụ</w:t>
            </w:r>
          </w:p>
        </w:tc>
        <w:tc>
          <w:tcPr>
            <w:tcW w:w="6321" w:type="dxa"/>
          </w:tcPr>
          <w:p w14:paraId="151712E9" w14:textId="77777777" w:rsidR="00F9634B" w:rsidRDefault="003C3C44">
            <w:pPr>
              <w:spacing w:after="0" w:line="240" w:lineRule="auto"/>
              <w:ind w:firstLine="284"/>
              <w:jc w:val="center"/>
              <w:rPr>
                <w:rFonts w:cs="Times New Roman"/>
                <w:b/>
                <w:sz w:val="21"/>
                <w:szCs w:val="21"/>
              </w:rPr>
            </w:pPr>
            <w:r>
              <w:rPr>
                <w:rFonts w:cs="Times New Roman"/>
                <w:b/>
                <w:sz w:val="21"/>
                <w:szCs w:val="21"/>
              </w:rPr>
              <w:t>Những tính năng nổi bật</w:t>
            </w:r>
          </w:p>
        </w:tc>
      </w:tr>
      <w:tr w:rsidR="00F9634B" w14:paraId="3087C1A4" w14:textId="77777777">
        <w:tc>
          <w:tcPr>
            <w:tcW w:w="1128" w:type="dxa"/>
          </w:tcPr>
          <w:p w14:paraId="12B7793F" w14:textId="77777777" w:rsidR="00F9634B" w:rsidRDefault="003C3C44">
            <w:pPr>
              <w:spacing w:after="0" w:line="240" w:lineRule="auto"/>
              <w:ind w:firstLine="284"/>
              <w:jc w:val="both"/>
              <w:rPr>
                <w:rFonts w:cs="Times New Roman"/>
                <w:sz w:val="21"/>
                <w:szCs w:val="21"/>
              </w:rPr>
            </w:pPr>
            <w:r>
              <w:rPr>
                <w:rFonts w:cs="Times New Roman"/>
                <w:sz w:val="21"/>
                <w:szCs w:val="21"/>
              </w:rPr>
              <w:t>1</w:t>
            </w:r>
          </w:p>
        </w:tc>
        <w:tc>
          <w:tcPr>
            <w:tcW w:w="1702" w:type="dxa"/>
          </w:tcPr>
          <w:p w14:paraId="23B32368" w14:textId="77777777" w:rsidR="00F9634B" w:rsidRDefault="00F9634B">
            <w:pPr>
              <w:spacing w:after="0" w:line="240" w:lineRule="auto"/>
              <w:ind w:firstLine="284"/>
              <w:jc w:val="both"/>
              <w:rPr>
                <w:rFonts w:cs="Times New Roman"/>
                <w:sz w:val="21"/>
                <w:szCs w:val="21"/>
              </w:rPr>
            </w:pPr>
          </w:p>
          <w:p w14:paraId="2A620521" w14:textId="77777777" w:rsidR="00F9634B" w:rsidRDefault="00F9634B">
            <w:pPr>
              <w:spacing w:after="0" w:line="240" w:lineRule="auto"/>
              <w:ind w:firstLine="284"/>
              <w:jc w:val="both"/>
              <w:rPr>
                <w:rFonts w:cs="Times New Roman"/>
                <w:sz w:val="21"/>
                <w:szCs w:val="21"/>
              </w:rPr>
            </w:pPr>
          </w:p>
          <w:p w14:paraId="0D6B8D3F" w14:textId="77777777" w:rsidR="00F9634B" w:rsidRDefault="003C3C44">
            <w:pPr>
              <w:spacing w:after="0" w:line="240" w:lineRule="auto"/>
              <w:ind w:firstLine="284"/>
              <w:jc w:val="both"/>
              <w:rPr>
                <w:rFonts w:cs="Times New Roman"/>
                <w:sz w:val="21"/>
                <w:szCs w:val="21"/>
              </w:rPr>
            </w:pPr>
            <w:r>
              <w:rPr>
                <w:rFonts w:cs="Times New Roman"/>
                <w:sz w:val="21"/>
                <w:szCs w:val="21"/>
              </w:rPr>
              <w:t>Hotpotatoes</w:t>
            </w:r>
          </w:p>
        </w:tc>
        <w:tc>
          <w:tcPr>
            <w:tcW w:w="6321" w:type="dxa"/>
          </w:tcPr>
          <w:p w14:paraId="72165D96" w14:textId="77777777" w:rsidR="00F9634B" w:rsidRDefault="003C3C44">
            <w:pPr>
              <w:spacing w:after="0" w:line="240" w:lineRule="auto"/>
              <w:ind w:firstLine="284"/>
              <w:jc w:val="both"/>
              <w:rPr>
                <w:rFonts w:cs="Times New Roman"/>
                <w:sz w:val="21"/>
                <w:szCs w:val="21"/>
              </w:rPr>
            </w:pPr>
            <w:r>
              <w:rPr>
                <w:rFonts w:cs="Times New Roman"/>
                <w:sz w:val="21"/>
                <w:szCs w:val="21"/>
              </w:rPr>
              <w:t>Thiết kế câu hỏi với nhiều hình thức đa dạng: điền vào chỗ trống, sắp xếp từ/ cụm từ, sắp xếp các câu trả lời tương ứng, tạo trò chơi ô chữ…</w:t>
            </w:r>
          </w:p>
          <w:p w14:paraId="5F112A11" w14:textId="77777777" w:rsidR="00F9634B" w:rsidRDefault="003C3C44">
            <w:pPr>
              <w:spacing w:after="0" w:line="240" w:lineRule="auto"/>
              <w:ind w:firstLine="284"/>
              <w:jc w:val="both"/>
              <w:rPr>
                <w:rFonts w:cs="Times New Roman"/>
                <w:sz w:val="21"/>
                <w:szCs w:val="21"/>
              </w:rPr>
            </w:pPr>
            <w:r>
              <w:rPr>
                <w:rFonts w:cs="Times New Roman"/>
                <w:sz w:val="21"/>
                <w:szCs w:val="21"/>
              </w:rPr>
              <w:t>Nhận được kết quả nhận xét của giảng viên sau mỗi câu trả lời</w:t>
            </w:r>
          </w:p>
        </w:tc>
      </w:tr>
      <w:tr w:rsidR="00F9634B" w14:paraId="5A9DCDCC" w14:textId="77777777">
        <w:tc>
          <w:tcPr>
            <w:tcW w:w="1128" w:type="dxa"/>
          </w:tcPr>
          <w:p w14:paraId="631C86E5" w14:textId="77777777" w:rsidR="00F9634B" w:rsidRDefault="003C3C44">
            <w:pPr>
              <w:spacing w:after="0" w:line="240" w:lineRule="auto"/>
              <w:ind w:firstLine="284"/>
              <w:jc w:val="both"/>
              <w:rPr>
                <w:rFonts w:cs="Times New Roman"/>
                <w:sz w:val="21"/>
                <w:szCs w:val="21"/>
              </w:rPr>
            </w:pPr>
            <w:r>
              <w:rPr>
                <w:rFonts w:cs="Times New Roman"/>
                <w:sz w:val="21"/>
                <w:szCs w:val="21"/>
              </w:rPr>
              <w:t>2</w:t>
            </w:r>
          </w:p>
        </w:tc>
        <w:tc>
          <w:tcPr>
            <w:tcW w:w="1702" w:type="dxa"/>
          </w:tcPr>
          <w:p w14:paraId="586FE29F" w14:textId="77777777" w:rsidR="00F9634B" w:rsidRDefault="00F9634B">
            <w:pPr>
              <w:spacing w:after="0" w:line="240" w:lineRule="auto"/>
              <w:ind w:firstLine="284"/>
              <w:jc w:val="both"/>
              <w:rPr>
                <w:rFonts w:cs="Times New Roman"/>
                <w:sz w:val="21"/>
                <w:szCs w:val="21"/>
              </w:rPr>
            </w:pPr>
          </w:p>
          <w:p w14:paraId="5755C906" w14:textId="77777777" w:rsidR="00F9634B" w:rsidRDefault="00F9634B">
            <w:pPr>
              <w:spacing w:after="0" w:line="240" w:lineRule="auto"/>
              <w:ind w:firstLine="284"/>
              <w:jc w:val="both"/>
              <w:rPr>
                <w:rFonts w:cs="Times New Roman"/>
                <w:sz w:val="21"/>
                <w:szCs w:val="21"/>
              </w:rPr>
            </w:pPr>
          </w:p>
          <w:p w14:paraId="110DCE2A" w14:textId="77777777" w:rsidR="00F9634B" w:rsidRDefault="00F9634B">
            <w:pPr>
              <w:spacing w:after="0" w:line="240" w:lineRule="auto"/>
              <w:ind w:firstLine="284"/>
              <w:jc w:val="both"/>
              <w:rPr>
                <w:rFonts w:cs="Times New Roman"/>
                <w:sz w:val="21"/>
                <w:szCs w:val="21"/>
              </w:rPr>
            </w:pPr>
          </w:p>
          <w:p w14:paraId="59AAD2B6" w14:textId="77777777" w:rsidR="00F9634B" w:rsidRDefault="003C3C44">
            <w:pPr>
              <w:spacing w:after="0" w:line="240" w:lineRule="auto"/>
              <w:ind w:firstLine="284"/>
              <w:jc w:val="both"/>
              <w:rPr>
                <w:rFonts w:cs="Times New Roman"/>
                <w:sz w:val="21"/>
                <w:szCs w:val="21"/>
              </w:rPr>
            </w:pPr>
            <w:r>
              <w:rPr>
                <w:rFonts w:cs="Times New Roman"/>
                <w:sz w:val="21"/>
                <w:szCs w:val="21"/>
              </w:rPr>
              <w:t>Padlet</w:t>
            </w:r>
          </w:p>
        </w:tc>
        <w:tc>
          <w:tcPr>
            <w:tcW w:w="6321" w:type="dxa"/>
          </w:tcPr>
          <w:p w14:paraId="09626577" w14:textId="77777777" w:rsidR="00F9634B" w:rsidRDefault="003C3C44">
            <w:pPr>
              <w:spacing w:after="0" w:line="240" w:lineRule="auto"/>
              <w:ind w:firstLine="284"/>
              <w:jc w:val="both"/>
              <w:rPr>
                <w:rFonts w:cs="Times New Roman"/>
                <w:sz w:val="21"/>
                <w:szCs w:val="21"/>
              </w:rPr>
            </w:pPr>
            <w:r>
              <w:rPr>
                <w:rFonts w:cs="Times New Roman"/>
                <w:sz w:val="21"/>
                <w:szCs w:val="21"/>
              </w:rPr>
              <w:t xml:space="preserve">Cho phép chia sẻ thông tin, ý tưởng và cập nhật thông tin của các thành viên. </w:t>
            </w:r>
          </w:p>
          <w:p w14:paraId="1EDB3570" w14:textId="77777777" w:rsidR="00F9634B" w:rsidRDefault="003C3C44">
            <w:pPr>
              <w:spacing w:after="0" w:line="240" w:lineRule="auto"/>
              <w:ind w:firstLine="284"/>
              <w:jc w:val="both"/>
              <w:rPr>
                <w:rFonts w:cs="Times New Roman"/>
                <w:sz w:val="21"/>
                <w:szCs w:val="21"/>
              </w:rPr>
            </w:pPr>
            <w:r>
              <w:rPr>
                <w:rFonts w:cs="Times New Roman"/>
                <w:sz w:val="21"/>
                <w:szCs w:val="21"/>
              </w:rPr>
              <w:t>Giúp giảng viên có thể giảng bài trên lớp và thu thập ý kiến từ sinh viên thông qua tương tác trực tiếp trên màn hình máy tính hoặc hỗ trợ cho việc thảo luận nhóm tóm tắt nội dung bài học.</w:t>
            </w:r>
          </w:p>
        </w:tc>
      </w:tr>
      <w:tr w:rsidR="00F9634B" w14:paraId="0BCF5C03" w14:textId="77777777">
        <w:tc>
          <w:tcPr>
            <w:tcW w:w="1128" w:type="dxa"/>
          </w:tcPr>
          <w:p w14:paraId="72ECE937" w14:textId="77777777" w:rsidR="00F9634B" w:rsidRDefault="003C3C44">
            <w:pPr>
              <w:spacing w:after="0" w:line="240" w:lineRule="auto"/>
              <w:ind w:firstLine="284"/>
              <w:jc w:val="both"/>
              <w:rPr>
                <w:rFonts w:cs="Times New Roman"/>
                <w:sz w:val="21"/>
                <w:szCs w:val="21"/>
              </w:rPr>
            </w:pPr>
            <w:r>
              <w:rPr>
                <w:rFonts w:cs="Times New Roman"/>
                <w:sz w:val="21"/>
                <w:szCs w:val="21"/>
              </w:rPr>
              <w:t>3</w:t>
            </w:r>
          </w:p>
        </w:tc>
        <w:tc>
          <w:tcPr>
            <w:tcW w:w="1702" w:type="dxa"/>
          </w:tcPr>
          <w:p w14:paraId="05BBE895" w14:textId="77777777" w:rsidR="00F9634B" w:rsidRDefault="003C3C44">
            <w:pPr>
              <w:spacing w:after="0" w:line="240" w:lineRule="auto"/>
              <w:ind w:firstLine="284"/>
              <w:jc w:val="both"/>
              <w:rPr>
                <w:rFonts w:cs="Times New Roman"/>
                <w:sz w:val="21"/>
                <w:szCs w:val="21"/>
              </w:rPr>
            </w:pPr>
            <w:r>
              <w:rPr>
                <w:rFonts w:cs="Times New Roman"/>
                <w:sz w:val="21"/>
                <w:szCs w:val="21"/>
              </w:rPr>
              <w:t>Kahoot</w:t>
            </w:r>
          </w:p>
        </w:tc>
        <w:tc>
          <w:tcPr>
            <w:tcW w:w="6321" w:type="dxa"/>
          </w:tcPr>
          <w:p w14:paraId="14D64A83" w14:textId="77777777" w:rsidR="00F9634B" w:rsidRDefault="003C3C44">
            <w:pPr>
              <w:spacing w:after="0" w:line="240" w:lineRule="auto"/>
              <w:ind w:firstLine="284"/>
              <w:jc w:val="both"/>
              <w:rPr>
                <w:rFonts w:cs="Times New Roman"/>
                <w:sz w:val="21"/>
                <w:szCs w:val="21"/>
              </w:rPr>
            </w:pPr>
            <w:r>
              <w:rPr>
                <w:rFonts w:cs="Times New Roman"/>
                <w:sz w:val="21"/>
                <w:szCs w:val="21"/>
              </w:rPr>
              <w:t>Thiết kế hệ thống câu hỏi dưới dạng trò chơi</w:t>
            </w:r>
          </w:p>
          <w:p w14:paraId="7BF547C5" w14:textId="77777777" w:rsidR="00F9634B" w:rsidRDefault="003C3C44">
            <w:pPr>
              <w:spacing w:after="0" w:line="240" w:lineRule="auto"/>
              <w:ind w:firstLine="284"/>
              <w:jc w:val="both"/>
              <w:rPr>
                <w:rFonts w:cs="Times New Roman"/>
                <w:sz w:val="21"/>
                <w:szCs w:val="21"/>
              </w:rPr>
            </w:pPr>
            <w:r>
              <w:rPr>
                <w:rFonts w:cs="Times New Roman"/>
                <w:sz w:val="21"/>
                <w:szCs w:val="21"/>
              </w:rPr>
              <w:t xml:space="preserve">Kích thích tính tích cực của sinh viên </w:t>
            </w:r>
          </w:p>
        </w:tc>
      </w:tr>
      <w:tr w:rsidR="00F9634B" w14:paraId="1D99D590" w14:textId="77777777">
        <w:tc>
          <w:tcPr>
            <w:tcW w:w="1128" w:type="dxa"/>
          </w:tcPr>
          <w:p w14:paraId="2D0993EA" w14:textId="77777777" w:rsidR="00F9634B" w:rsidRDefault="003C3C44">
            <w:pPr>
              <w:spacing w:after="0" w:line="240" w:lineRule="auto"/>
              <w:ind w:firstLine="284"/>
              <w:jc w:val="both"/>
              <w:rPr>
                <w:rFonts w:cs="Times New Roman"/>
                <w:sz w:val="21"/>
                <w:szCs w:val="21"/>
              </w:rPr>
            </w:pPr>
            <w:r>
              <w:rPr>
                <w:rFonts w:cs="Times New Roman"/>
                <w:sz w:val="21"/>
                <w:szCs w:val="21"/>
              </w:rPr>
              <w:t>4</w:t>
            </w:r>
          </w:p>
        </w:tc>
        <w:tc>
          <w:tcPr>
            <w:tcW w:w="1702" w:type="dxa"/>
          </w:tcPr>
          <w:p w14:paraId="637C5405" w14:textId="77777777" w:rsidR="00F9634B" w:rsidRDefault="00F9634B">
            <w:pPr>
              <w:spacing w:after="0" w:line="240" w:lineRule="auto"/>
              <w:ind w:firstLine="284"/>
              <w:jc w:val="both"/>
              <w:rPr>
                <w:rFonts w:cs="Times New Roman"/>
                <w:sz w:val="21"/>
                <w:szCs w:val="21"/>
              </w:rPr>
            </w:pPr>
          </w:p>
          <w:p w14:paraId="33B01FC1" w14:textId="77777777" w:rsidR="00F9634B" w:rsidRDefault="003C3C44">
            <w:pPr>
              <w:spacing w:after="0" w:line="240" w:lineRule="auto"/>
              <w:ind w:firstLine="284"/>
              <w:jc w:val="both"/>
              <w:rPr>
                <w:rFonts w:cs="Times New Roman"/>
                <w:sz w:val="21"/>
                <w:szCs w:val="21"/>
              </w:rPr>
            </w:pPr>
            <w:r>
              <w:rPr>
                <w:rFonts w:cs="Times New Roman"/>
                <w:sz w:val="21"/>
                <w:szCs w:val="21"/>
              </w:rPr>
              <w:t>Azota</w:t>
            </w:r>
          </w:p>
        </w:tc>
        <w:tc>
          <w:tcPr>
            <w:tcW w:w="6321" w:type="dxa"/>
          </w:tcPr>
          <w:p w14:paraId="06BF0416" w14:textId="77777777" w:rsidR="00F9634B" w:rsidRDefault="003C3C44">
            <w:pPr>
              <w:spacing w:after="0" w:line="240" w:lineRule="auto"/>
              <w:ind w:firstLine="284"/>
              <w:jc w:val="both"/>
              <w:rPr>
                <w:rFonts w:cs="Times New Roman"/>
                <w:sz w:val="21"/>
                <w:szCs w:val="21"/>
              </w:rPr>
            </w:pPr>
            <w:r>
              <w:rPr>
                <w:rFonts w:cs="Times New Roman"/>
                <w:sz w:val="21"/>
                <w:szCs w:val="21"/>
              </w:rPr>
              <w:t>Giao bài tập và chấm bài tự động</w:t>
            </w:r>
          </w:p>
          <w:p w14:paraId="690C72B7" w14:textId="77777777" w:rsidR="00F9634B" w:rsidRDefault="003C3C44">
            <w:pPr>
              <w:spacing w:after="0" w:line="240" w:lineRule="auto"/>
              <w:ind w:firstLine="284"/>
              <w:jc w:val="both"/>
              <w:rPr>
                <w:rFonts w:cs="Times New Roman"/>
                <w:sz w:val="21"/>
                <w:szCs w:val="21"/>
              </w:rPr>
            </w:pPr>
            <w:r>
              <w:rPr>
                <w:rFonts w:cs="Times New Roman"/>
                <w:sz w:val="21"/>
                <w:szCs w:val="21"/>
              </w:rPr>
              <w:t>Giám sát tự động về số lần mở tab mới hay đóng màn hình của từng sinh viên</w:t>
            </w:r>
          </w:p>
        </w:tc>
      </w:tr>
      <w:tr w:rsidR="00F9634B" w14:paraId="5A644D6B" w14:textId="77777777">
        <w:tc>
          <w:tcPr>
            <w:tcW w:w="1128" w:type="dxa"/>
          </w:tcPr>
          <w:p w14:paraId="31A2AB30" w14:textId="77777777" w:rsidR="00F9634B" w:rsidRDefault="003C3C44">
            <w:pPr>
              <w:spacing w:after="0" w:line="240" w:lineRule="auto"/>
              <w:ind w:firstLine="284"/>
              <w:jc w:val="both"/>
              <w:rPr>
                <w:rFonts w:cs="Times New Roman"/>
                <w:sz w:val="21"/>
                <w:szCs w:val="21"/>
              </w:rPr>
            </w:pPr>
            <w:r>
              <w:rPr>
                <w:rFonts w:cs="Times New Roman"/>
                <w:sz w:val="21"/>
                <w:szCs w:val="21"/>
              </w:rPr>
              <w:t>5</w:t>
            </w:r>
          </w:p>
        </w:tc>
        <w:tc>
          <w:tcPr>
            <w:tcW w:w="1702" w:type="dxa"/>
          </w:tcPr>
          <w:p w14:paraId="488E1AEB" w14:textId="77777777" w:rsidR="00F9634B" w:rsidRDefault="003C3C44">
            <w:pPr>
              <w:spacing w:after="0" w:line="240" w:lineRule="auto"/>
              <w:ind w:firstLine="284"/>
              <w:jc w:val="both"/>
              <w:rPr>
                <w:rFonts w:cs="Times New Roman"/>
                <w:sz w:val="21"/>
                <w:szCs w:val="21"/>
              </w:rPr>
            </w:pPr>
            <w:r>
              <w:rPr>
                <w:rFonts w:cs="Times New Roman"/>
                <w:sz w:val="21"/>
                <w:szCs w:val="21"/>
              </w:rPr>
              <w:t>Google classroom</w:t>
            </w:r>
          </w:p>
        </w:tc>
        <w:tc>
          <w:tcPr>
            <w:tcW w:w="6321" w:type="dxa"/>
          </w:tcPr>
          <w:p w14:paraId="0EAB71FB" w14:textId="77777777" w:rsidR="00F9634B" w:rsidRDefault="003C3C44">
            <w:pPr>
              <w:spacing w:after="0" w:line="240" w:lineRule="auto"/>
              <w:ind w:firstLine="284"/>
              <w:jc w:val="both"/>
              <w:rPr>
                <w:rFonts w:cs="Times New Roman"/>
                <w:sz w:val="21"/>
                <w:szCs w:val="21"/>
              </w:rPr>
            </w:pPr>
            <w:r>
              <w:rPr>
                <w:rFonts w:cs="Times New Roman"/>
                <w:sz w:val="21"/>
                <w:szCs w:val="21"/>
              </w:rPr>
              <w:t>Chia sẻ tài liệu, giao bài tập</w:t>
            </w:r>
          </w:p>
          <w:p w14:paraId="62405E08" w14:textId="77777777" w:rsidR="00F9634B" w:rsidRDefault="003C3C44">
            <w:pPr>
              <w:spacing w:after="0" w:line="240" w:lineRule="auto"/>
              <w:ind w:firstLine="284"/>
              <w:jc w:val="both"/>
              <w:rPr>
                <w:rFonts w:cs="Times New Roman"/>
                <w:sz w:val="21"/>
                <w:szCs w:val="21"/>
              </w:rPr>
            </w:pPr>
            <w:r>
              <w:rPr>
                <w:rFonts w:cs="Times New Roman"/>
                <w:sz w:val="21"/>
                <w:szCs w:val="21"/>
              </w:rPr>
              <w:t>Sửa bài trực tiếp trên ứng dụng</w:t>
            </w:r>
          </w:p>
        </w:tc>
      </w:tr>
      <w:tr w:rsidR="00F9634B" w14:paraId="22ED63E3" w14:textId="77777777">
        <w:tc>
          <w:tcPr>
            <w:tcW w:w="1128" w:type="dxa"/>
          </w:tcPr>
          <w:p w14:paraId="54FAED05" w14:textId="77777777" w:rsidR="00F9634B" w:rsidRDefault="003C3C44">
            <w:pPr>
              <w:spacing w:after="0" w:line="240" w:lineRule="auto"/>
              <w:ind w:firstLine="284"/>
              <w:jc w:val="both"/>
              <w:rPr>
                <w:rFonts w:cs="Times New Roman"/>
                <w:sz w:val="21"/>
                <w:szCs w:val="21"/>
              </w:rPr>
            </w:pPr>
            <w:r>
              <w:rPr>
                <w:rFonts w:cs="Times New Roman"/>
                <w:sz w:val="21"/>
                <w:szCs w:val="21"/>
              </w:rPr>
              <w:t>6</w:t>
            </w:r>
          </w:p>
        </w:tc>
        <w:tc>
          <w:tcPr>
            <w:tcW w:w="1702" w:type="dxa"/>
          </w:tcPr>
          <w:p w14:paraId="3963A8EA" w14:textId="77777777" w:rsidR="00F9634B" w:rsidRDefault="00F9634B">
            <w:pPr>
              <w:spacing w:after="0" w:line="240" w:lineRule="auto"/>
              <w:ind w:firstLine="284"/>
              <w:jc w:val="both"/>
              <w:rPr>
                <w:rFonts w:cs="Times New Roman"/>
                <w:sz w:val="21"/>
                <w:szCs w:val="21"/>
              </w:rPr>
            </w:pPr>
          </w:p>
          <w:p w14:paraId="3F53F984" w14:textId="77777777" w:rsidR="00F9634B" w:rsidRDefault="003C3C44">
            <w:pPr>
              <w:spacing w:after="0" w:line="240" w:lineRule="auto"/>
              <w:ind w:firstLine="284"/>
              <w:jc w:val="both"/>
              <w:rPr>
                <w:rFonts w:cs="Times New Roman"/>
                <w:sz w:val="21"/>
                <w:szCs w:val="21"/>
              </w:rPr>
            </w:pPr>
            <w:r>
              <w:rPr>
                <w:rFonts w:cs="Times New Roman"/>
                <w:sz w:val="21"/>
                <w:szCs w:val="21"/>
              </w:rPr>
              <w:t>Moodle</w:t>
            </w:r>
          </w:p>
        </w:tc>
        <w:tc>
          <w:tcPr>
            <w:tcW w:w="6321" w:type="dxa"/>
          </w:tcPr>
          <w:p w14:paraId="139814FF" w14:textId="77777777" w:rsidR="00F9634B" w:rsidRDefault="003C3C44">
            <w:pPr>
              <w:spacing w:after="0" w:line="240" w:lineRule="auto"/>
              <w:ind w:firstLine="284"/>
              <w:jc w:val="both"/>
              <w:rPr>
                <w:rFonts w:cs="Times New Roman"/>
                <w:sz w:val="21"/>
                <w:szCs w:val="21"/>
              </w:rPr>
            </w:pPr>
            <w:r>
              <w:rPr>
                <w:rFonts w:cs="Times New Roman"/>
                <w:sz w:val="21"/>
                <w:szCs w:val="21"/>
              </w:rPr>
              <w:t>Mã nguồn mở; biên soạn khóa học trực tuyến</w:t>
            </w:r>
          </w:p>
          <w:p w14:paraId="4C6A3E85" w14:textId="77777777" w:rsidR="00F9634B" w:rsidRDefault="003C3C44">
            <w:pPr>
              <w:spacing w:after="0" w:line="240" w:lineRule="auto"/>
              <w:ind w:firstLine="284"/>
              <w:jc w:val="both"/>
              <w:rPr>
                <w:rFonts w:cs="Times New Roman"/>
                <w:sz w:val="21"/>
                <w:szCs w:val="21"/>
              </w:rPr>
            </w:pPr>
            <w:r>
              <w:rPr>
                <w:rFonts w:cs="Times New Roman"/>
                <w:sz w:val="21"/>
                <w:szCs w:val="21"/>
              </w:rPr>
              <w:t>Giao bài tập và thảo luận tập thể thông qua các diễn đàn; theo dõi quá trình học tập của sinh viên</w:t>
            </w:r>
          </w:p>
        </w:tc>
      </w:tr>
    </w:tbl>
    <w:p w14:paraId="081DC0B4" w14:textId="77777777" w:rsidR="00F9634B" w:rsidRDefault="003C3C44">
      <w:pPr>
        <w:pStyle w:val="NormalWeb"/>
        <w:shd w:val="clear" w:color="auto" w:fill="FFFFFF"/>
        <w:spacing w:before="0" w:beforeAutospacing="0" w:after="0" w:afterAutospacing="0"/>
        <w:ind w:firstLine="284"/>
        <w:jc w:val="both"/>
        <w:rPr>
          <w:i/>
          <w:color w:val="222222"/>
          <w:sz w:val="21"/>
          <w:szCs w:val="21"/>
        </w:rPr>
      </w:pPr>
      <w:r>
        <w:rPr>
          <w:i/>
          <w:sz w:val="21"/>
          <w:szCs w:val="21"/>
        </w:rPr>
        <w:t>Hai là, giảng viên</w:t>
      </w:r>
      <w:r>
        <w:rPr>
          <w:i/>
          <w:color w:val="222222"/>
          <w:sz w:val="21"/>
          <w:szCs w:val="21"/>
        </w:rPr>
        <w:t xml:space="preserve"> cần đổi mới phương pháp giảng dạy.</w:t>
      </w:r>
      <w:r>
        <w:rPr>
          <w:color w:val="222222"/>
          <w:sz w:val="21"/>
          <w:szCs w:val="21"/>
        </w:rPr>
        <w:t xml:space="preserve"> </w:t>
      </w:r>
      <w:r>
        <w:rPr>
          <w:rFonts w:eastAsia="TimesNewRoman"/>
          <w:sz w:val="21"/>
          <w:szCs w:val="21"/>
        </w:rPr>
        <w:t>Với mục tiêu “lấy người học làm trung tâm” thì đòi hỏi giảng viên cũng phải thay đổi phương pháp dạy học theo mô hình lớp học đảo ngược. Theo mô hình này thì trong quá trình dạy học, với những nội dung kiến thức ở mức độ biết, hiểu thay vì giảng viên là người truyền thụ trong lớp học thì thông qua các công cụ hỗ trợ Internet và các phần mềm ứng dụng khác, giảng viên có thể tạo các video ngắn kèm các tài nguyên học liệu khác, cung cấp trước cho sinh viên để tự học ở nhà, tự mình thu thập tri thức. Trong thời gian tiếp xúc trực tiếp, giảng viên chỉ hướng dẫn thảo luận, hỏi – đáp, làm bài tập…mà không giảng bài. Giảng viên cũng cần chủ động sử dụng các diễn đàn để trao đổi kiến thức giữa sinh viên với nhau và giữa sinh viên với giảng viên nhằm giúp các em chủ động lĩnh hội tri thức.</w:t>
      </w:r>
    </w:p>
    <w:p w14:paraId="78766692" w14:textId="77777777" w:rsidR="00F9634B" w:rsidRDefault="003C3C44">
      <w:pPr>
        <w:tabs>
          <w:tab w:val="left" w:pos="284"/>
          <w:tab w:val="left" w:pos="4220"/>
        </w:tabs>
        <w:spacing w:after="0" w:line="240" w:lineRule="auto"/>
        <w:rPr>
          <w:rFonts w:cs="Times New Roman"/>
          <w:sz w:val="21"/>
          <w:szCs w:val="21"/>
        </w:rPr>
      </w:pPr>
      <w:r>
        <w:rPr>
          <w:rFonts w:cs="Times New Roman"/>
          <w:sz w:val="21"/>
          <w:szCs w:val="21"/>
        </w:rPr>
        <w:tab/>
      </w:r>
      <w:r>
        <w:rPr>
          <w:rFonts w:cs="Times New Roman"/>
          <w:i/>
          <w:sz w:val="21"/>
          <w:szCs w:val="21"/>
        </w:rPr>
        <w:t>Ba là, phát huy vai trò tích cực chủ động, sáng tạo, tự học, tự nghiên cứu của đội ngũ giảng viên trong ứng dụng công nghệ số vào giảng dạy môn Giáo dục chính trị</w:t>
      </w:r>
      <w:r>
        <w:rPr>
          <w:rFonts w:cs="Times New Roman"/>
          <w:sz w:val="21"/>
          <w:szCs w:val="21"/>
        </w:rPr>
        <w:t>. Đây là giải pháp quan trọng nhằm nâng cao chất lượng ứng dụng công nghệ số của giảng viên vào quá trình dạy học, nhằm nâng cao chất lượng, hiệu quả giảng dạy môn Giáo dục chính trị. Thực tiễn cho thấy, chỉ có tích cực tự học, tự bồi dưỡng, tự tìm tòi các phương pháp ứng dụng công nghệ số và thường xuyên khai thác, sử dụng các nguồn tài nguyên số vào các bài giảng của mình thì kỹ năng của người giảng viên mới được nâng cao, hiệu quả bài giảng sẽ tốt hơn, sinh viên sẽ hứng thú nghe giảng và tạo ra bầu không khí vui tươi, phấn khởi trong buổi học. Một giờ giảng có chất lượng hay không, một giảng viên được đánh giá cao hay không, không phải chỉ qua các hội thi giảng viên dạy giỏi mà chủ yếu phải thông qua sự đánh giá của sinh viên</w:t>
      </w:r>
    </w:p>
    <w:p w14:paraId="7149DD2E" w14:textId="77777777" w:rsidR="00F9634B" w:rsidRDefault="003C3C44">
      <w:pPr>
        <w:spacing w:after="0" w:line="240" w:lineRule="auto"/>
        <w:ind w:firstLine="284"/>
        <w:jc w:val="both"/>
        <w:rPr>
          <w:rFonts w:cs="Times New Roman"/>
          <w:i/>
          <w:sz w:val="21"/>
          <w:szCs w:val="21"/>
        </w:rPr>
      </w:pPr>
      <w:r>
        <w:rPr>
          <w:rFonts w:cs="Times New Roman"/>
          <w:i/>
          <w:sz w:val="21"/>
          <w:szCs w:val="21"/>
        </w:rPr>
        <w:t xml:space="preserve">Bốn là, giảng viên cần phải trang bị một số kỹ năng cần thiết trong sử </w:t>
      </w:r>
      <w:r>
        <w:rPr>
          <w:rFonts w:eastAsia="Times New Roman" w:cs="Times New Roman"/>
          <w:i/>
          <w:sz w:val="21"/>
          <w:szCs w:val="21"/>
        </w:rPr>
        <w:t>dụng công nghệ vào</w:t>
      </w:r>
      <w:r>
        <w:rPr>
          <w:rFonts w:cs="Times New Roman"/>
          <w:i/>
          <w:sz w:val="21"/>
          <w:szCs w:val="21"/>
        </w:rPr>
        <w:t xml:space="preserve"> dạy học môn Giáo dục chính trị. </w:t>
      </w:r>
      <w:r>
        <w:rPr>
          <w:rFonts w:eastAsia="Times New Roman" w:cs="Times New Roman"/>
          <w:sz w:val="21"/>
          <w:szCs w:val="21"/>
        </w:rPr>
        <w:t>Với việc ứng dụng các công nghệ mới hiện nay trong lĩnh vực giáo dục, người học có thể kết nối với các nguồn thông tin đa dạng về lĩnh vực, phong phú về định dạng, ngôn ngữ, tất cả đều vượt ra khỏi khuôn viên của nhà trường. Chính vì vậy, yêu cầu đặt ra đối với đội ngũ giảng viên phải liên tục cập nhật, tìm hiểu và triển khai áp dụng những công nghệ mới đang thay đổi hàng ngày, hàng giờ để đáp ứng được nhu cầu của người học. Để phát huy được lợi thế trong ứng dụng công nghệ số vào giảng dạy môn Giáo dục chính trị hiện nay, giảng viên cần dành thời gian để tìm hiểu và phát triển một số kỹ năng như: kỹ năng thành thạo tin học, kỹ năng tìm kiếm thông tin, kỹ năng ứng dụng thiết bị công nghệ vào giảng dạy, khả năng sáng tạo,…Việc trang bị các kỹ năng trên là yếu tố quan trọng giúp giảng viên ứng dụng tốt công nghệ số phục vụ hiệu quả quá trình giảng dạy môn học.</w:t>
      </w:r>
    </w:p>
    <w:p w14:paraId="39B72E83" w14:textId="77777777" w:rsidR="00F9634B" w:rsidRDefault="003C3C44">
      <w:pPr>
        <w:spacing w:after="0" w:line="240" w:lineRule="auto"/>
        <w:ind w:firstLine="284"/>
        <w:jc w:val="both"/>
        <w:rPr>
          <w:rFonts w:cs="Times New Roman"/>
          <w:sz w:val="21"/>
          <w:szCs w:val="21"/>
        </w:rPr>
      </w:pPr>
      <w:r>
        <w:rPr>
          <w:rFonts w:cs="Times New Roman"/>
          <w:b/>
          <w:i/>
          <w:color w:val="000000" w:themeColor="text1"/>
          <w:sz w:val="21"/>
          <w:szCs w:val="21"/>
        </w:rPr>
        <w:t>Nhóm giải pháp thuộc về sinh viên</w:t>
      </w:r>
    </w:p>
    <w:p w14:paraId="43803AB8" w14:textId="77777777" w:rsidR="00F9634B" w:rsidRDefault="003C3C44">
      <w:pPr>
        <w:spacing w:after="0" w:line="240" w:lineRule="auto"/>
        <w:ind w:firstLine="284"/>
        <w:jc w:val="both"/>
        <w:rPr>
          <w:rFonts w:cs="Times New Roman"/>
          <w:i/>
          <w:sz w:val="21"/>
          <w:szCs w:val="21"/>
          <w:lang w:val="nl-NL"/>
        </w:rPr>
      </w:pPr>
      <w:r>
        <w:rPr>
          <w:rFonts w:cs="Times New Roman"/>
          <w:i/>
          <w:sz w:val="21"/>
          <w:szCs w:val="21"/>
          <w:lang w:val="nl-NL"/>
        </w:rPr>
        <w:lastRenderedPageBreak/>
        <w:t xml:space="preserve">Thứ nhất, sinh viên cần thay đổi nhận thức về vai trò của môn học. </w:t>
      </w:r>
      <w:r>
        <w:rPr>
          <w:rFonts w:cs="Times New Roman"/>
          <w:sz w:val="21"/>
          <w:szCs w:val="21"/>
          <w:lang w:val="nl-NL"/>
        </w:rPr>
        <w:t>Học tập môn Giáo dục chính trị nhằm</w:t>
      </w:r>
      <w:r w:rsidRPr="00C111CA">
        <w:rPr>
          <w:rFonts w:cs="Times New Roman"/>
          <w:sz w:val="21"/>
          <w:szCs w:val="21"/>
          <w:shd w:val="clear" w:color="auto" w:fill="FFFFFF"/>
          <w:lang w:val="nl-NL"/>
        </w:rPr>
        <w:t xml:space="preserve"> xác lập, bồi dưỡng thế giới quan duy vật và phương pháo luận biện chứng cho sinh viên; xây dựng niềm tin, lý tưởng cách mạng và trang bị cho sinh viên những quan điểm khoa học. Vì vậy, thay đổi nhận thức của sinh viên đối với môn học sẽ giúp sinh viên học với tinh thần chủ động và tích cực.</w:t>
      </w:r>
    </w:p>
    <w:p w14:paraId="29598A99" w14:textId="77777777" w:rsidR="00F9634B" w:rsidRDefault="003C3C44">
      <w:pPr>
        <w:pStyle w:val="ListParagraph"/>
        <w:spacing w:after="0" w:line="240" w:lineRule="auto"/>
        <w:ind w:left="0" w:firstLine="284"/>
        <w:jc w:val="both"/>
        <w:rPr>
          <w:rFonts w:cs="Times New Roman"/>
          <w:i/>
          <w:sz w:val="21"/>
          <w:szCs w:val="21"/>
          <w:lang w:val="nl-NL"/>
        </w:rPr>
      </w:pPr>
      <w:r>
        <w:rPr>
          <w:rFonts w:cs="Times New Roman"/>
          <w:i/>
          <w:sz w:val="21"/>
          <w:szCs w:val="21"/>
          <w:lang w:val="nl-NL"/>
        </w:rPr>
        <w:t xml:space="preserve">Thứ hai, trang bị cho bản thân những kỹ năng cần thiết. </w:t>
      </w:r>
      <w:r>
        <w:rPr>
          <w:rFonts w:cs="Times New Roman"/>
          <w:sz w:val="21"/>
          <w:szCs w:val="21"/>
          <w:lang w:val="nl-NL"/>
        </w:rPr>
        <w:t>Để phục vụ tốt cho quá trình ứng dụng công nghệ số vào việc học tập, sinh viên cần trang bị kỹ năng tin học cơ bản, kỹ năng tra cứu thông tin, kỹ năng thu thập, chọn lọc, tổng hợp thông tin để có thể chủ động giải quyết tốt mọi tình huống liên quan đến kỹ thuật. Đồng thời cần chủ động nghiên cứu cách sử dụng phần mềm học trực tuyến để sử dụng một cách tốt nhất. Ngoài ra sinh viên cũng cần trang bị thêm cho mình một số kỹ năng khác như kỹ năng tự học, tự nghiên cứu, kỹ năng học nhóm...đây là những kỹ năng cần thiết giúp sinh viên có thể học tốt trong thời đại công nghệ số.</w:t>
      </w:r>
    </w:p>
    <w:p w14:paraId="6B26DCAE" w14:textId="77777777" w:rsidR="00F9634B" w:rsidRDefault="003C3C44">
      <w:pPr>
        <w:pStyle w:val="ListParagraph"/>
        <w:spacing w:after="0" w:line="240" w:lineRule="auto"/>
        <w:ind w:left="0" w:firstLine="284"/>
        <w:jc w:val="both"/>
        <w:rPr>
          <w:rFonts w:cs="Times New Roman"/>
          <w:i/>
          <w:sz w:val="21"/>
          <w:szCs w:val="21"/>
          <w:lang w:val="nl-NL"/>
        </w:rPr>
      </w:pPr>
      <w:r>
        <w:rPr>
          <w:rFonts w:cs="Times New Roman"/>
          <w:i/>
          <w:sz w:val="21"/>
          <w:szCs w:val="21"/>
          <w:lang w:val="nl-NL"/>
        </w:rPr>
        <w:t xml:space="preserve">Thứ ba, trang bị thiết bị học tập phù hợp, hiện đại. </w:t>
      </w:r>
      <w:r>
        <w:rPr>
          <w:rFonts w:cs="Times New Roman"/>
          <w:sz w:val="21"/>
          <w:szCs w:val="21"/>
          <w:lang w:val="nl-NL"/>
        </w:rPr>
        <w:t>Trong thời đại công nghệ số, sinh viên muốn học tốt cần trang bị cho bản thân một thiết bị học tập đảm bảo giúp sinh viên có thể sử dụng tốt trong suốt thời gian diễn ra tiết học cũng như phục vụ tốt cho quá trình tự học và tra cứu thông tin đồng thời đảm bảo tín hiệu Internet đủ mạnh để không bị gián đoạn quá trình học.</w:t>
      </w:r>
    </w:p>
    <w:p w14:paraId="4CECFBE4" w14:textId="77777777" w:rsidR="00F9634B" w:rsidRDefault="003C3C44">
      <w:pPr>
        <w:pStyle w:val="ListParagraph"/>
        <w:spacing w:after="0" w:line="240" w:lineRule="auto"/>
        <w:ind w:left="0" w:firstLine="284"/>
        <w:jc w:val="both"/>
        <w:rPr>
          <w:rFonts w:cs="Times New Roman"/>
          <w:i/>
          <w:sz w:val="21"/>
          <w:szCs w:val="21"/>
          <w:lang w:val="nl-NL"/>
        </w:rPr>
      </w:pPr>
      <w:r>
        <w:rPr>
          <w:rFonts w:cs="Times New Roman"/>
          <w:i/>
          <w:sz w:val="21"/>
          <w:szCs w:val="21"/>
          <w:lang w:val="nl-NL"/>
        </w:rPr>
        <w:t>Thứ tư, hình thành cho bản thân ý thức tự giác trong học tậ</w:t>
      </w:r>
      <w:r w:rsidR="006922C7">
        <w:rPr>
          <w:rFonts w:cs="Times New Roman"/>
          <w:i/>
          <w:sz w:val="21"/>
          <w:szCs w:val="21"/>
          <w:lang w:val="nl-NL"/>
        </w:rPr>
        <w:t>p</w:t>
      </w:r>
      <w:r>
        <w:rPr>
          <w:rFonts w:cs="Times New Roman"/>
          <w:i/>
          <w:sz w:val="21"/>
          <w:szCs w:val="21"/>
          <w:lang w:val="nl-NL"/>
        </w:rPr>
        <w:t xml:space="preserve">. </w:t>
      </w:r>
      <w:r>
        <w:rPr>
          <w:rFonts w:cs="Times New Roman"/>
          <w:sz w:val="21"/>
          <w:szCs w:val="21"/>
          <w:lang w:val="nl-NL"/>
        </w:rPr>
        <w:t xml:space="preserve">Khi ứng </w:t>
      </w:r>
      <w:r w:rsidRPr="00C111CA">
        <w:rPr>
          <w:rFonts w:eastAsia="Times New Roman" w:cs="Times New Roman"/>
          <w:sz w:val="21"/>
          <w:szCs w:val="21"/>
          <w:lang w:val="nl-NL"/>
        </w:rPr>
        <w:t xml:space="preserve">dụng công nghệ số trong dạy học, </w:t>
      </w:r>
      <w:r>
        <w:rPr>
          <w:rFonts w:cs="Times New Roman"/>
          <w:sz w:val="21"/>
          <w:szCs w:val="21"/>
          <w:lang w:val="nl-NL"/>
        </w:rPr>
        <w:t>giảng viên không thể quan tâm, nhắc nhở sinh viên thường xuyên như học theo cách học truyền thống. Do đó, sinh viên cần phải xác định được việc học là cho chính bản thân mình chứ không phải cho cha mẹ hay thầy cô.</w:t>
      </w:r>
    </w:p>
    <w:p w14:paraId="3A883D42" w14:textId="77777777" w:rsidR="00F9634B" w:rsidRPr="00C111CA" w:rsidRDefault="003C3C44">
      <w:pPr>
        <w:tabs>
          <w:tab w:val="left" w:pos="0"/>
        </w:tabs>
        <w:spacing w:after="0" w:line="240" w:lineRule="auto"/>
        <w:ind w:right="-46"/>
        <w:jc w:val="both"/>
        <w:rPr>
          <w:rFonts w:cs="Times New Roman"/>
          <w:b/>
          <w:bCs/>
          <w:color w:val="000000"/>
          <w:spacing w:val="-1"/>
          <w:sz w:val="21"/>
          <w:szCs w:val="21"/>
          <w:shd w:val="clear" w:color="auto" w:fill="FFFFFF"/>
          <w:lang w:val="nl-NL"/>
        </w:rPr>
      </w:pPr>
      <w:r w:rsidRPr="00C111CA">
        <w:rPr>
          <w:rFonts w:cs="Times New Roman"/>
          <w:b/>
          <w:bCs/>
          <w:color w:val="000000"/>
          <w:spacing w:val="-1"/>
          <w:sz w:val="21"/>
          <w:szCs w:val="21"/>
          <w:shd w:val="clear" w:color="auto" w:fill="FFFFFF"/>
          <w:lang w:val="nl-NL"/>
        </w:rPr>
        <w:t>3. Kết luận</w:t>
      </w:r>
    </w:p>
    <w:p w14:paraId="17A2E83E" w14:textId="77777777" w:rsidR="00F9634B" w:rsidRPr="00C111CA" w:rsidRDefault="003C3C44" w:rsidP="00C111CA">
      <w:pPr>
        <w:spacing w:after="0" w:line="240" w:lineRule="auto"/>
        <w:ind w:firstLine="284"/>
        <w:jc w:val="both"/>
        <w:rPr>
          <w:rFonts w:cs="Times New Roman"/>
          <w:sz w:val="21"/>
          <w:szCs w:val="21"/>
          <w:shd w:val="clear" w:color="auto" w:fill="FFFFFF"/>
          <w:lang w:val="nl-NL"/>
        </w:rPr>
      </w:pPr>
      <w:r w:rsidRPr="00C111CA">
        <w:rPr>
          <w:rFonts w:cs="Times New Roman"/>
          <w:bCs/>
          <w:color w:val="000000"/>
          <w:spacing w:val="-1"/>
          <w:sz w:val="21"/>
          <w:szCs w:val="21"/>
          <w:shd w:val="clear" w:color="auto" w:fill="FFFFFF"/>
          <w:lang w:val="nl-NL"/>
        </w:rPr>
        <w:tab/>
      </w:r>
      <w:r w:rsidRPr="00C111CA">
        <w:rPr>
          <w:rFonts w:cs="Times New Roman"/>
          <w:color w:val="000000" w:themeColor="text1"/>
          <w:sz w:val="21"/>
          <w:szCs w:val="21"/>
          <w:shd w:val="clear" w:color="auto" w:fill="FFFFFF"/>
          <w:lang w:val="nl-NL"/>
        </w:rPr>
        <w:t>Ứng dụng công nghệ số trong dạy học là một xu thế tất yếu trong thời đại cách mạng cách mạng công nghiệp lần thứ tư hiện nay. Sử dụng công nghệ số giúp cho hoạt động giáo dục của nhà trường đạt hiệu quả cao hơn. Trong dạy học, công nghệ số giúp giải quyết nhiều vấn đề mà dạy học truyền thống không có được như: Cung cấp khối lượng kiến thức khổng lồ; mở ra cơ hội cho cả người dạy và học được tiếp cận với những hình thức giảng dạy mới; tạo điều kiện thuận lợi để đổi mới phương pháp dạy học và kiểm tra đánh giá kết quả…</w:t>
      </w:r>
      <w:r w:rsidRPr="00C111CA">
        <w:rPr>
          <w:rFonts w:cs="Times New Roman"/>
          <w:sz w:val="21"/>
          <w:szCs w:val="21"/>
          <w:shd w:val="clear" w:color="auto" w:fill="FFFFFF"/>
          <w:lang w:val="nl-NL"/>
        </w:rPr>
        <w:t xml:space="preserve">Tuy nhiên, để nâng cao chất lượng ứng dụng công nghệ số vào dạy học môn Giáo dục chính trị thì đòi hỏi phải có sự phối hợp chặt chẽ từ phía nhà trường, đội ngũ giảng viên và ý thức, trách nhiệm của người học. </w:t>
      </w:r>
    </w:p>
    <w:p w14:paraId="5FB44F24" w14:textId="77777777" w:rsidR="00F9634B" w:rsidRPr="00C111CA" w:rsidRDefault="00F9634B">
      <w:pPr>
        <w:spacing w:after="0" w:line="240" w:lineRule="auto"/>
        <w:ind w:firstLine="567"/>
        <w:jc w:val="both"/>
        <w:rPr>
          <w:rFonts w:cs="Times New Roman"/>
          <w:sz w:val="21"/>
          <w:szCs w:val="21"/>
          <w:shd w:val="clear" w:color="auto" w:fill="FFFFFF"/>
          <w:lang w:val="nl-NL"/>
        </w:rPr>
      </w:pPr>
    </w:p>
    <w:p w14:paraId="234CEFE5" w14:textId="77777777" w:rsidR="00F9634B" w:rsidRPr="00C111CA" w:rsidRDefault="003C3C44">
      <w:pPr>
        <w:tabs>
          <w:tab w:val="left" w:pos="0"/>
        </w:tabs>
        <w:spacing w:after="0" w:line="240" w:lineRule="auto"/>
        <w:ind w:left="142" w:right="-46"/>
        <w:jc w:val="both"/>
        <w:rPr>
          <w:rFonts w:cs="Times New Roman"/>
          <w:b/>
          <w:spacing w:val="-1"/>
          <w:sz w:val="21"/>
          <w:szCs w:val="21"/>
          <w:shd w:val="clear" w:color="auto" w:fill="FFFFFF"/>
          <w:lang w:val="nl-NL"/>
        </w:rPr>
      </w:pPr>
      <w:r w:rsidRPr="00C111CA">
        <w:rPr>
          <w:rFonts w:cs="Times New Roman"/>
          <w:b/>
          <w:spacing w:val="-1"/>
          <w:sz w:val="21"/>
          <w:szCs w:val="21"/>
          <w:shd w:val="clear" w:color="auto" w:fill="FFFFFF"/>
          <w:lang w:val="nl-NL"/>
        </w:rPr>
        <w:t>TÀI LIỆU THAM KHẢO</w:t>
      </w:r>
    </w:p>
    <w:p w14:paraId="599BF989" w14:textId="77777777" w:rsidR="00F9634B" w:rsidRPr="00C111CA" w:rsidRDefault="003C3C44" w:rsidP="00C111CA">
      <w:pPr>
        <w:spacing w:after="0" w:line="240" w:lineRule="auto"/>
        <w:ind w:left="567" w:hanging="567"/>
        <w:jc w:val="both"/>
        <w:rPr>
          <w:rFonts w:cs="Times New Roman"/>
          <w:bCs/>
          <w:sz w:val="21"/>
          <w:szCs w:val="21"/>
          <w:lang w:val="nl-NL"/>
        </w:rPr>
      </w:pPr>
      <w:r w:rsidRPr="00C111CA">
        <w:rPr>
          <w:rFonts w:cs="Times New Roman"/>
          <w:bCs/>
          <w:sz w:val="21"/>
          <w:szCs w:val="21"/>
          <w:lang w:val="nl-NL"/>
        </w:rPr>
        <w:tab/>
        <w:t xml:space="preserve"> Bộ thông tin và truyền thông (2021). </w:t>
      </w:r>
      <w:r w:rsidRPr="00C111CA">
        <w:rPr>
          <w:rFonts w:cs="Times New Roman"/>
          <w:bCs/>
          <w:i/>
          <w:sz w:val="21"/>
          <w:szCs w:val="21"/>
          <w:lang w:val="nl-NL"/>
        </w:rPr>
        <w:t>Cẩm nang chuyển đổi số</w:t>
      </w:r>
      <w:r w:rsidRPr="00C111CA">
        <w:rPr>
          <w:rFonts w:cs="Times New Roman"/>
          <w:bCs/>
          <w:sz w:val="21"/>
          <w:szCs w:val="21"/>
          <w:lang w:val="nl-NL"/>
        </w:rPr>
        <w:t>. Nxb. Thông tin và truyền thông</w:t>
      </w:r>
    </w:p>
    <w:p w14:paraId="4FC0D256" w14:textId="77777777" w:rsidR="00F9634B" w:rsidRPr="00C111CA" w:rsidRDefault="003C3C44" w:rsidP="00C111CA">
      <w:pPr>
        <w:spacing w:after="0" w:line="240" w:lineRule="auto"/>
        <w:ind w:left="567" w:hanging="567"/>
        <w:jc w:val="both"/>
        <w:rPr>
          <w:rFonts w:cs="Times New Roman"/>
          <w:bCs/>
          <w:sz w:val="21"/>
          <w:szCs w:val="21"/>
          <w:lang w:val="nl-NL"/>
        </w:rPr>
      </w:pPr>
      <w:r w:rsidRPr="00C111CA">
        <w:rPr>
          <w:rFonts w:cs="Times New Roman"/>
          <w:bCs/>
          <w:sz w:val="21"/>
          <w:szCs w:val="21"/>
          <w:lang w:val="nl-NL"/>
        </w:rPr>
        <w:tab/>
        <w:t xml:space="preserve"> </w:t>
      </w:r>
      <w:r w:rsidRPr="00C111CA">
        <w:rPr>
          <w:rFonts w:cs="Times New Roman"/>
          <w:sz w:val="21"/>
          <w:szCs w:val="21"/>
          <w:shd w:val="clear" w:color="auto" w:fill="FFFFFF"/>
          <w:lang w:val="nl-NL"/>
        </w:rPr>
        <w:t xml:space="preserve">Bộ Giáo Dục và Đào Tạo (2021), </w:t>
      </w:r>
      <w:r w:rsidRPr="00C111CA">
        <w:rPr>
          <w:rFonts w:cs="Times New Roman"/>
          <w:sz w:val="21"/>
          <w:szCs w:val="21"/>
          <w:lang w:val="nl-NL"/>
        </w:rPr>
        <w:t xml:space="preserve">Công văn 4096/BGDĐT-CNTT </w:t>
      </w:r>
      <w:r w:rsidRPr="00C111CA">
        <w:rPr>
          <w:rFonts w:eastAsia="Calibri" w:cs="Times New Roman"/>
          <w:sz w:val="21"/>
          <w:szCs w:val="21"/>
          <w:lang w:val="nl-NL"/>
        </w:rPr>
        <w:t>“</w:t>
      </w:r>
      <w:r w:rsidRPr="00C111CA">
        <w:rPr>
          <w:rFonts w:eastAsia="Calibri" w:cs="Times New Roman"/>
          <w:i/>
          <w:sz w:val="21"/>
          <w:szCs w:val="21"/>
          <w:lang w:val="nl-NL"/>
        </w:rPr>
        <w:t xml:space="preserve">Về </w:t>
      </w:r>
      <w:r w:rsidRPr="00C111CA">
        <w:rPr>
          <w:rFonts w:cs="Times New Roman"/>
          <w:i/>
          <w:sz w:val="21"/>
          <w:szCs w:val="21"/>
          <w:lang w:val="nl-NL"/>
        </w:rPr>
        <w:t xml:space="preserve"> hướng dẫn nhiệm vụ ứng dụng công nghệ thông tin và thống kê giáo dục năm học 2021-2022</w:t>
      </w:r>
      <w:r w:rsidRPr="00C111CA">
        <w:rPr>
          <w:rFonts w:eastAsia="Calibri" w:cs="Times New Roman"/>
          <w:sz w:val="21"/>
          <w:szCs w:val="21"/>
          <w:lang w:val="nl-NL"/>
        </w:rPr>
        <w:t>”</w:t>
      </w:r>
    </w:p>
    <w:p w14:paraId="335217B7" w14:textId="77777777" w:rsidR="00F9634B" w:rsidRPr="00C111CA" w:rsidRDefault="003C3C44" w:rsidP="00C111CA">
      <w:pPr>
        <w:spacing w:after="0" w:line="240" w:lineRule="auto"/>
        <w:ind w:left="567" w:hanging="567"/>
        <w:jc w:val="both"/>
        <w:rPr>
          <w:rFonts w:eastAsia="Calibri" w:cs="Times New Roman"/>
          <w:sz w:val="21"/>
          <w:szCs w:val="21"/>
          <w:lang w:val="nl-NL"/>
        </w:rPr>
      </w:pPr>
      <w:r w:rsidRPr="00C111CA">
        <w:rPr>
          <w:rFonts w:eastAsia="Calibri" w:cs="Times New Roman"/>
          <w:sz w:val="21"/>
          <w:szCs w:val="21"/>
          <w:lang w:val="nl-NL"/>
        </w:rPr>
        <w:tab/>
        <w:t>Cao đẳng Lý Tự Trọng TP. Hồ Chí Minh (2020). Hội thảo quốc tế</w:t>
      </w:r>
      <w:r w:rsidRPr="00C111CA">
        <w:rPr>
          <w:rFonts w:eastAsia="Calibri" w:cs="Times New Roman"/>
          <w:i/>
          <w:sz w:val="21"/>
          <w:szCs w:val="21"/>
          <w:lang w:val="nl-NL"/>
        </w:rPr>
        <w:t xml:space="preserve"> “ Chuyển đổi mô hình đào tạo chất lượng cao của nhà trường thông minh trong bối cảnh cách mạng công nghiệp 4.0”</w:t>
      </w:r>
      <w:r w:rsidRPr="00C111CA">
        <w:rPr>
          <w:rFonts w:eastAsia="Calibri" w:cs="Times New Roman"/>
          <w:sz w:val="21"/>
          <w:szCs w:val="21"/>
          <w:lang w:val="nl-NL"/>
        </w:rPr>
        <w:t>, Nxb. Tài Chính</w:t>
      </w:r>
    </w:p>
    <w:p w14:paraId="6F64A596" w14:textId="77777777" w:rsidR="00F9634B" w:rsidRPr="00C111CA" w:rsidRDefault="003C3C44" w:rsidP="00C111CA">
      <w:pPr>
        <w:pStyle w:val="Heading5"/>
        <w:shd w:val="clear" w:color="auto" w:fill="FFFFFF"/>
        <w:spacing w:before="0" w:line="240" w:lineRule="auto"/>
        <w:ind w:left="567" w:hanging="567"/>
        <w:jc w:val="both"/>
        <w:rPr>
          <w:rFonts w:ascii="Times New Roman" w:hAnsi="Times New Roman" w:cs="Times New Roman"/>
          <w:color w:val="auto"/>
          <w:sz w:val="21"/>
          <w:szCs w:val="21"/>
          <w:lang w:val="nl-NL"/>
        </w:rPr>
      </w:pPr>
      <w:r w:rsidRPr="00C111CA">
        <w:rPr>
          <w:rFonts w:ascii="Times New Roman" w:hAnsi="Times New Roman" w:cs="Times New Roman"/>
          <w:color w:val="auto"/>
          <w:sz w:val="21"/>
          <w:szCs w:val="21"/>
          <w:lang w:val="nl-NL"/>
        </w:rPr>
        <w:tab/>
        <w:t xml:space="preserve"> Thủ tướng chính phủ (2021). </w:t>
      </w:r>
      <w:r w:rsidRPr="00C111CA">
        <w:rPr>
          <w:rFonts w:ascii="Times New Roman" w:hAnsi="Times New Roman" w:cs="Times New Roman"/>
          <w:i/>
          <w:color w:val="auto"/>
          <w:sz w:val="21"/>
          <w:szCs w:val="21"/>
          <w:lang w:val="nl-NL"/>
        </w:rPr>
        <w:t>Quyết định số 2222/QĐ-TTg ngày 30/12/2021 về phê duyệt Chương trình Chuyển đổi số trong giáo dục nghề nghiệp giai đoạn 2021-2025, định hướng đến năm 2030</w:t>
      </w:r>
      <w:r w:rsidRPr="00C111CA">
        <w:rPr>
          <w:rFonts w:ascii="Times New Roman" w:hAnsi="Times New Roman" w:cs="Times New Roman"/>
          <w:color w:val="auto"/>
          <w:sz w:val="21"/>
          <w:szCs w:val="21"/>
          <w:lang w:val="nl-NL"/>
        </w:rPr>
        <w:t>.</w:t>
      </w:r>
    </w:p>
    <w:p w14:paraId="03317118" w14:textId="77777777" w:rsidR="00F9634B" w:rsidRPr="00C111CA" w:rsidRDefault="003C3C44" w:rsidP="00C111CA">
      <w:pPr>
        <w:spacing w:after="0" w:line="240" w:lineRule="auto"/>
        <w:ind w:left="567" w:hanging="567"/>
        <w:jc w:val="both"/>
        <w:rPr>
          <w:rFonts w:eastAsia="Calibri" w:cs="Times New Roman"/>
          <w:sz w:val="21"/>
          <w:szCs w:val="21"/>
          <w:lang w:val="nl-NL"/>
        </w:rPr>
      </w:pPr>
      <w:r w:rsidRPr="00C111CA">
        <w:rPr>
          <w:rFonts w:cs="Times New Roman"/>
          <w:sz w:val="21"/>
          <w:szCs w:val="21"/>
          <w:lang w:val="nl-NL"/>
        </w:rPr>
        <w:tab/>
        <w:t xml:space="preserve">Trường Đại học sư phạm TP.HCM (2020). Kỷ yếu hội thảo khoa học </w:t>
      </w:r>
      <w:r w:rsidRPr="00C111CA">
        <w:rPr>
          <w:rFonts w:eastAsia="Calibri" w:cs="Times New Roman"/>
          <w:i/>
          <w:sz w:val="21"/>
          <w:szCs w:val="21"/>
          <w:lang w:val="nl-NL"/>
        </w:rPr>
        <w:t>“Đổi mới phương pháp giảng dạy các môn lý luận chính trị”</w:t>
      </w:r>
      <w:r w:rsidRPr="00C111CA">
        <w:rPr>
          <w:rFonts w:eastAsia="Calibri" w:cs="Times New Roman"/>
          <w:sz w:val="21"/>
          <w:szCs w:val="21"/>
          <w:lang w:val="nl-NL"/>
        </w:rPr>
        <w:t>, Nxb. Đại học sư phạm TP.HCM</w:t>
      </w:r>
    </w:p>
    <w:p w14:paraId="1ACC541A" w14:textId="77777777" w:rsidR="00F9634B" w:rsidRPr="00C111CA" w:rsidRDefault="003C3C44" w:rsidP="00C111CA">
      <w:pPr>
        <w:spacing w:after="0" w:line="240" w:lineRule="auto"/>
        <w:ind w:left="567" w:hanging="567"/>
        <w:jc w:val="both"/>
        <w:rPr>
          <w:rFonts w:cs="Times New Roman"/>
          <w:b/>
          <w:bCs/>
          <w:sz w:val="21"/>
          <w:szCs w:val="21"/>
          <w:lang w:val="nl-NL"/>
        </w:rPr>
      </w:pPr>
      <w:r w:rsidRPr="00C111CA">
        <w:rPr>
          <w:rFonts w:eastAsia="Calibri" w:cs="Times New Roman"/>
          <w:sz w:val="21"/>
          <w:szCs w:val="21"/>
          <w:lang w:val="nl-NL"/>
        </w:rPr>
        <w:tab/>
        <w:t xml:space="preserve">Lê Phương Trường, Lâm Thanh Hiển (2020). </w:t>
      </w:r>
      <w:r w:rsidRPr="00C111CA">
        <w:rPr>
          <w:rFonts w:eastAsia="Calibri" w:cs="Times New Roman"/>
          <w:i/>
          <w:sz w:val="21"/>
          <w:szCs w:val="21"/>
          <w:lang w:val="nl-NL"/>
        </w:rPr>
        <w:t xml:space="preserve">“Tác động của công nghệ số trong bối cảnh giáo dục 4.0”, </w:t>
      </w:r>
      <w:r w:rsidRPr="00C111CA">
        <w:rPr>
          <w:rFonts w:eastAsia="Calibri" w:cs="Times New Roman"/>
          <w:sz w:val="21"/>
          <w:szCs w:val="21"/>
          <w:lang w:val="nl-NL"/>
        </w:rPr>
        <w:t>Tạp chí Giáo dục, số 471, tr 57-60.</w:t>
      </w:r>
    </w:p>
    <w:p w14:paraId="2BC32DA2" w14:textId="77777777" w:rsidR="00F9634B" w:rsidRPr="00C111CA" w:rsidRDefault="00F9634B">
      <w:pPr>
        <w:rPr>
          <w:rFonts w:cs="Times New Roman"/>
          <w:sz w:val="21"/>
          <w:szCs w:val="21"/>
          <w:lang w:val="nl-NL"/>
        </w:rPr>
      </w:pPr>
    </w:p>
    <w:p w14:paraId="79BA7591" w14:textId="77777777" w:rsidR="00F9634B" w:rsidRPr="00C111CA" w:rsidRDefault="00F9634B">
      <w:pPr>
        <w:rPr>
          <w:rFonts w:cs="Times New Roman"/>
          <w:sz w:val="21"/>
          <w:szCs w:val="21"/>
          <w:lang w:val="nl-NL"/>
        </w:rPr>
      </w:pPr>
    </w:p>
    <w:sectPr w:rsidR="00F9634B" w:rsidRPr="00C111CA">
      <w:pgSz w:w="11909" w:h="16834"/>
      <w:pgMar w:top="1985" w:right="1418" w:bottom="2155"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73022" w14:textId="77777777" w:rsidR="000D0795" w:rsidRDefault="000D0795">
      <w:pPr>
        <w:spacing w:line="240" w:lineRule="auto"/>
      </w:pPr>
      <w:r>
        <w:separator/>
      </w:r>
    </w:p>
  </w:endnote>
  <w:endnote w:type="continuationSeparator" w:id="0">
    <w:p w14:paraId="424020B3" w14:textId="77777777" w:rsidR="000D0795" w:rsidRDefault="000D07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DengXian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UI"/>
    <w:charset w:val="80"/>
    <w:family w:val="auto"/>
    <w:pitch w:val="default"/>
    <w:sig w:usb0="00000000" w:usb1="0000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488C7" w14:textId="77777777" w:rsidR="000D0795" w:rsidRDefault="000D0795">
      <w:pPr>
        <w:spacing w:after="0"/>
      </w:pPr>
      <w:r>
        <w:separator/>
      </w:r>
    </w:p>
  </w:footnote>
  <w:footnote w:type="continuationSeparator" w:id="0">
    <w:p w14:paraId="1EB7C668" w14:textId="77777777" w:rsidR="000D0795" w:rsidRDefault="000D079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542B6F"/>
    <w:multiLevelType w:val="multilevel"/>
    <w:tmpl w:val="77542B6F"/>
    <w:lvl w:ilvl="0">
      <w:start w:val="1"/>
      <w:numFmt w:val="decimal"/>
      <w:lvlText w:val="%1."/>
      <w:lvlJc w:val="left"/>
      <w:pPr>
        <w:ind w:left="1158" w:hanging="360"/>
      </w:pPr>
      <w:rPr>
        <w:rFonts w:hint="default"/>
      </w:rPr>
    </w:lvl>
    <w:lvl w:ilvl="1">
      <w:start w:val="1"/>
      <w:numFmt w:val="decimal"/>
      <w:isLgl/>
      <w:lvlText w:val="%1.%2"/>
      <w:lvlJc w:val="left"/>
      <w:pPr>
        <w:ind w:left="1188" w:hanging="390"/>
      </w:pPr>
      <w:rPr>
        <w:rFonts w:hint="default"/>
      </w:rPr>
    </w:lvl>
    <w:lvl w:ilvl="2">
      <w:start w:val="1"/>
      <w:numFmt w:val="decimal"/>
      <w:isLgl/>
      <w:lvlText w:val="%1.%2.%3"/>
      <w:lvlJc w:val="left"/>
      <w:pPr>
        <w:ind w:left="1518"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1878" w:hanging="1080"/>
      </w:pPr>
      <w:rPr>
        <w:rFonts w:hint="default"/>
      </w:rPr>
    </w:lvl>
    <w:lvl w:ilvl="5">
      <w:start w:val="1"/>
      <w:numFmt w:val="decimal"/>
      <w:isLgl/>
      <w:lvlText w:val="%1.%2.%3.%4.%5.%6"/>
      <w:lvlJc w:val="left"/>
      <w:pPr>
        <w:ind w:left="2238" w:hanging="1440"/>
      </w:pPr>
      <w:rPr>
        <w:rFonts w:hint="default"/>
      </w:rPr>
    </w:lvl>
    <w:lvl w:ilvl="6">
      <w:start w:val="1"/>
      <w:numFmt w:val="decimal"/>
      <w:isLgl/>
      <w:lvlText w:val="%1.%2.%3.%4.%5.%6.%7"/>
      <w:lvlJc w:val="left"/>
      <w:pPr>
        <w:ind w:left="2238" w:hanging="1440"/>
      </w:pPr>
      <w:rPr>
        <w:rFonts w:hint="default"/>
      </w:rPr>
    </w:lvl>
    <w:lvl w:ilvl="7">
      <w:start w:val="1"/>
      <w:numFmt w:val="decimal"/>
      <w:isLgl/>
      <w:lvlText w:val="%1.%2.%3.%4.%5.%6.%7.%8"/>
      <w:lvlJc w:val="left"/>
      <w:pPr>
        <w:ind w:left="2598" w:hanging="1800"/>
      </w:pPr>
      <w:rPr>
        <w:rFonts w:hint="default"/>
      </w:rPr>
    </w:lvl>
    <w:lvl w:ilvl="8">
      <w:start w:val="1"/>
      <w:numFmt w:val="decimal"/>
      <w:isLgl/>
      <w:lvlText w:val="%1.%2.%3.%4.%5.%6.%7.%8.%9"/>
      <w:lvlJc w:val="left"/>
      <w:pPr>
        <w:ind w:left="2598" w:hanging="1800"/>
      </w:pPr>
      <w:rPr>
        <w:rFonts w:hint="default"/>
      </w:rPr>
    </w:lvl>
  </w:abstractNum>
  <w:num w:numId="1" w16cid:durableId="44643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419"/>
    <w:rsid w:val="000069B6"/>
    <w:rsid w:val="00006F16"/>
    <w:rsid w:val="00025C26"/>
    <w:rsid w:val="00040F0F"/>
    <w:rsid w:val="00044833"/>
    <w:rsid w:val="00045852"/>
    <w:rsid w:val="000519C5"/>
    <w:rsid w:val="00052839"/>
    <w:rsid w:val="000543B3"/>
    <w:rsid w:val="0009165A"/>
    <w:rsid w:val="000A1C56"/>
    <w:rsid w:val="000A5F0B"/>
    <w:rsid w:val="000A6BE6"/>
    <w:rsid w:val="000B2C40"/>
    <w:rsid w:val="000B4511"/>
    <w:rsid w:val="000C4996"/>
    <w:rsid w:val="000D0795"/>
    <w:rsid w:val="000D1AB2"/>
    <w:rsid w:val="000D427D"/>
    <w:rsid w:val="000E7F90"/>
    <w:rsid w:val="000F451E"/>
    <w:rsid w:val="000F542B"/>
    <w:rsid w:val="0010066E"/>
    <w:rsid w:val="00114A2B"/>
    <w:rsid w:val="00121DA3"/>
    <w:rsid w:val="00125486"/>
    <w:rsid w:val="00136CB7"/>
    <w:rsid w:val="00143B01"/>
    <w:rsid w:val="00144EC1"/>
    <w:rsid w:val="00151563"/>
    <w:rsid w:val="00162713"/>
    <w:rsid w:val="00162812"/>
    <w:rsid w:val="00181AAF"/>
    <w:rsid w:val="001854E4"/>
    <w:rsid w:val="00197731"/>
    <w:rsid w:val="001A18D2"/>
    <w:rsid w:val="001B0226"/>
    <w:rsid w:val="001B34D9"/>
    <w:rsid w:val="001D7D1F"/>
    <w:rsid w:val="001E0B9E"/>
    <w:rsid w:val="001E4332"/>
    <w:rsid w:val="001E4973"/>
    <w:rsid w:val="001F1B03"/>
    <w:rsid w:val="001F3398"/>
    <w:rsid w:val="00204F31"/>
    <w:rsid w:val="00210914"/>
    <w:rsid w:val="002178FE"/>
    <w:rsid w:val="00220304"/>
    <w:rsid w:val="00225E49"/>
    <w:rsid w:val="002326AA"/>
    <w:rsid w:val="00241C92"/>
    <w:rsid w:val="0024601A"/>
    <w:rsid w:val="0024647D"/>
    <w:rsid w:val="00246567"/>
    <w:rsid w:val="00246A9B"/>
    <w:rsid w:val="0025716C"/>
    <w:rsid w:val="0026098C"/>
    <w:rsid w:val="00264677"/>
    <w:rsid w:val="00282780"/>
    <w:rsid w:val="00283CC1"/>
    <w:rsid w:val="002A11E4"/>
    <w:rsid w:val="002A7480"/>
    <w:rsid w:val="002B2F17"/>
    <w:rsid w:val="002C421D"/>
    <w:rsid w:val="002D1B13"/>
    <w:rsid w:val="002D1EB2"/>
    <w:rsid w:val="002D6ED1"/>
    <w:rsid w:val="002E15C8"/>
    <w:rsid w:val="002E6AC5"/>
    <w:rsid w:val="002F3698"/>
    <w:rsid w:val="002F7B4A"/>
    <w:rsid w:val="00317CDA"/>
    <w:rsid w:val="00320084"/>
    <w:rsid w:val="00327E06"/>
    <w:rsid w:val="00330749"/>
    <w:rsid w:val="00330A71"/>
    <w:rsid w:val="00336579"/>
    <w:rsid w:val="00341193"/>
    <w:rsid w:val="00344CD5"/>
    <w:rsid w:val="00351830"/>
    <w:rsid w:val="00365C06"/>
    <w:rsid w:val="00367225"/>
    <w:rsid w:val="003A1048"/>
    <w:rsid w:val="003B118D"/>
    <w:rsid w:val="003C3C44"/>
    <w:rsid w:val="003D3849"/>
    <w:rsid w:val="003E110D"/>
    <w:rsid w:val="003E49ED"/>
    <w:rsid w:val="003F5FC8"/>
    <w:rsid w:val="00403242"/>
    <w:rsid w:val="0041054D"/>
    <w:rsid w:val="00410D72"/>
    <w:rsid w:val="0041278B"/>
    <w:rsid w:val="00421C6F"/>
    <w:rsid w:val="004318BC"/>
    <w:rsid w:val="00437CBD"/>
    <w:rsid w:val="00445DFC"/>
    <w:rsid w:val="0044744F"/>
    <w:rsid w:val="00456196"/>
    <w:rsid w:val="004610CC"/>
    <w:rsid w:val="0046293E"/>
    <w:rsid w:val="004660E1"/>
    <w:rsid w:val="00466A5E"/>
    <w:rsid w:val="00474B23"/>
    <w:rsid w:val="00475278"/>
    <w:rsid w:val="004859E9"/>
    <w:rsid w:val="00493892"/>
    <w:rsid w:val="00493CE1"/>
    <w:rsid w:val="004A65AA"/>
    <w:rsid w:val="004B1963"/>
    <w:rsid w:val="004E15B3"/>
    <w:rsid w:val="004E205E"/>
    <w:rsid w:val="004E20C9"/>
    <w:rsid w:val="004F13EA"/>
    <w:rsid w:val="00507B6A"/>
    <w:rsid w:val="0052159F"/>
    <w:rsid w:val="00536D05"/>
    <w:rsid w:val="00543EA8"/>
    <w:rsid w:val="005450EE"/>
    <w:rsid w:val="00553419"/>
    <w:rsid w:val="00557174"/>
    <w:rsid w:val="005607F4"/>
    <w:rsid w:val="00561CED"/>
    <w:rsid w:val="0057074E"/>
    <w:rsid w:val="005837F2"/>
    <w:rsid w:val="005A15AA"/>
    <w:rsid w:val="005A24D8"/>
    <w:rsid w:val="005A26EA"/>
    <w:rsid w:val="005B04AE"/>
    <w:rsid w:val="005B331A"/>
    <w:rsid w:val="005D1034"/>
    <w:rsid w:val="005D50E8"/>
    <w:rsid w:val="005D6367"/>
    <w:rsid w:val="005F1522"/>
    <w:rsid w:val="005F3117"/>
    <w:rsid w:val="005F34C1"/>
    <w:rsid w:val="005F5FF6"/>
    <w:rsid w:val="00600D38"/>
    <w:rsid w:val="00613AAE"/>
    <w:rsid w:val="00620C5A"/>
    <w:rsid w:val="00621AF0"/>
    <w:rsid w:val="00623537"/>
    <w:rsid w:val="0065677B"/>
    <w:rsid w:val="00665695"/>
    <w:rsid w:val="00677221"/>
    <w:rsid w:val="006841A1"/>
    <w:rsid w:val="00685A22"/>
    <w:rsid w:val="00686464"/>
    <w:rsid w:val="006922C7"/>
    <w:rsid w:val="00693346"/>
    <w:rsid w:val="006B0E83"/>
    <w:rsid w:val="006B1EEE"/>
    <w:rsid w:val="006B57BC"/>
    <w:rsid w:val="006C6BA0"/>
    <w:rsid w:val="006D0488"/>
    <w:rsid w:val="006D673F"/>
    <w:rsid w:val="006F52C1"/>
    <w:rsid w:val="00720CB2"/>
    <w:rsid w:val="007213E1"/>
    <w:rsid w:val="0072646B"/>
    <w:rsid w:val="0073276A"/>
    <w:rsid w:val="007348E7"/>
    <w:rsid w:val="00735FDA"/>
    <w:rsid w:val="007362D7"/>
    <w:rsid w:val="007516A6"/>
    <w:rsid w:val="00770A49"/>
    <w:rsid w:val="00771B4F"/>
    <w:rsid w:val="00790B20"/>
    <w:rsid w:val="00791EB2"/>
    <w:rsid w:val="00793F81"/>
    <w:rsid w:val="0079756D"/>
    <w:rsid w:val="007A5009"/>
    <w:rsid w:val="007A6AA9"/>
    <w:rsid w:val="007B0915"/>
    <w:rsid w:val="007B19AB"/>
    <w:rsid w:val="007B3CAA"/>
    <w:rsid w:val="007B7FD1"/>
    <w:rsid w:val="007C390D"/>
    <w:rsid w:val="007C5C5C"/>
    <w:rsid w:val="007C61A0"/>
    <w:rsid w:val="007D3D33"/>
    <w:rsid w:val="007D74F9"/>
    <w:rsid w:val="007E2422"/>
    <w:rsid w:val="007F0B9F"/>
    <w:rsid w:val="00801603"/>
    <w:rsid w:val="00807CFD"/>
    <w:rsid w:val="00811885"/>
    <w:rsid w:val="0085481E"/>
    <w:rsid w:val="00866C07"/>
    <w:rsid w:val="00877973"/>
    <w:rsid w:val="00891139"/>
    <w:rsid w:val="00895106"/>
    <w:rsid w:val="008A0EE9"/>
    <w:rsid w:val="008A36F1"/>
    <w:rsid w:val="008A44EE"/>
    <w:rsid w:val="008B08B0"/>
    <w:rsid w:val="008C4779"/>
    <w:rsid w:val="008D4382"/>
    <w:rsid w:val="008E3EE2"/>
    <w:rsid w:val="008E67F3"/>
    <w:rsid w:val="0090328D"/>
    <w:rsid w:val="0091051C"/>
    <w:rsid w:val="00913DDE"/>
    <w:rsid w:val="00921353"/>
    <w:rsid w:val="00951437"/>
    <w:rsid w:val="00955925"/>
    <w:rsid w:val="00984F1E"/>
    <w:rsid w:val="00984FBC"/>
    <w:rsid w:val="009862C6"/>
    <w:rsid w:val="009917B5"/>
    <w:rsid w:val="009959FE"/>
    <w:rsid w:val="009A55E9"/>
    <w:rsid w:val="009B0212"/>
    <w:rsid w:val="009B4D6E"/>
    <w:rsid w:val="009D0FA2"/>
    <w:rsid w:val="009D1D52"/>
    <w:rsid w:val="009D410A"/>
    <w:rsid w:val="009D57CA"/>
    <w:rsid w:val="009D5FE7"/>
    <w:rsid w:val="009D64B3"/>
    <w:rsid w:val="009E4F03"/>
    <w:rsid w:val="009E69E5"/>
    <w:rsid w:val="00A14688"/>
    <w:rsid w:val="00A167B2"/>
    <w:rsid w:val="00A213BE"/>
    <w:rsid w:val="00A21C50"/>
    <w:rsid w:val="00A272F6"/>
    <w:rsid w:val="00A27982"/>
    <w:rsid w:val="00A521CC"/>
    <w:rsid w:val="00A55192"/>
    <w:rsid w:val="00A61129"/>
    <w:rsid w:val="00A65F13"/>
    <w:rsid w:val="00A72E4F"/>
    <w:rsid w:val="00A758CB"/>
    <w:rsid w:val="00A770C6"/>
    <w:rsid w:val="00A80E1B"/>
    <w:rsid w:val="00A8252A"/>
    <w:rsid w:val="00A83003"/>
    <w:rsid w:val="00A845F6"/>
    <w:rsid w:val="00A85500"/>
    <w:rsid w:val="00AA1682"/>
    <w:rsid w:val="00AA5AA5"/>
    <w:rsid w:val="00AB5380"/>
    <w:rsid w:val="00AC1926"/>
    <w:rsid w:val="00AC3031"/>
    <w:rsid w:val="00AC4174"/>
    <w:rsid w:val="00AC5315"/>
    <w:rsid w:val="00AC7304"/>
    <w:rsid w:val="00AD2E22"/>
    <w:rsid w:val="00AD58EF"/>
    <w:rsid w:val="00B11719"/>
    <w:rsid w:val="00B129FB"/>
    <w:rsid w:val="00B13B1D"/>
    <w:rsid w:val="00B203A9"/>
    <w:rsid w:val="00B313C5"/>
    <w:rsid w:val="00B32973"/>
    <w:rsid w:val="00B407C4"/>
    <w:rsid w:val="00B538E5"/>
    <w:rsid w:val="00B73F9F"/>
    <w:rsid w:val="00B8519D"/>
    <w:rsid w:val="00B85F01"/>
    <w:rsid w:val="00B915A8"/>
    <w:rsid w:val="00B91D44"/>
    <w:rsid w:val="00B924BB"/>
    <w:rsid w:val="00B9482E"/>
    <w:rsid w:val="00BB0BAB"/>
    <w:rsid w:val="00BC1273"/>
    <w:rsid w:val="00BC400C"/>
    <w:rsid w:val="00BE1DED"/>
    <w:rsid w:val="00BE5990"/>
    <w:rsid w:val="00C0200D"/>
    <w:rsid w:val="00C111CA"/>
    <w:rsid w:val="00C11687"/>
    <w:rsid w:val="00C133EB"/>
    <w:rsid w:val="00C1505F"/>
    <w:rsid w:val="00C22CE8"/>
    <w:rsid w:val="00C2483C"/>
    <w:rsid w:val="00C24D17"/>
    <w:rsid w:val="00C26B37"/>
    <w:rsid w:val="00C43EA0"/>
    <w:rsid w:val="00C51658"/>
    <w:rsid w:val="00C55E02"/>
    <w:rsid w:val="00C631FB"/>
    <w:rsid w:val="00C63698"/>
    <w:rsid w:val="00C64B6F"/>
    <w:rsid w:val="00C71A93"/>
    <w:rsid w:val="00C77EF5"/>
    <w:rsid w:val="00C80D60"/>
    <w:rsid w:val="00C87BF8"/>
    <w:rsid w:val="00C908B1"/>
    <w:rsid w:val="00C9614B"/>
    <w:rsid w:val="00CF06AF"/>
    <w:rsid w:val="00D151E8"/>
    <w:rsid w:val="00D17247"/>
    <w:rsid w:val="00D314BC"/>
    <w:rsid w:val="00D666AB"/>
    <w:rsid w:val="00D81FAB"/>
    <w:rsid w:val="00D8771E"/>
    <w:rsid w:val="00DA45B3"/>
    <w:rsid w:val="00DB09EF"/>
    <w:rsid w:val="00DD13DE"/>
    <w:rsid w:val="00DD1BB1"/>
    <w:rsid w:val="00DE194B"/>
    <w:rsid w:val="00E16BF8"/>
    <w:rsid w:val="00E23722"/>
    <w:rsid w:val="00E31AAB"/>
    <w:rsid w:val="00E54909"/>
    <w:rsid w:val="00E6246F"/>
    <w:rsid w:val="00E770A7"/>
    <w:rsid w:val="00E84EBC"/>
    <w:rsid w:val="00E91E4D"/>
    <w:rsid w:val="00E97E63"/>
    <w:rsid w:val="00EB6A83"/>
    <w:rsid w:val="00EB729E"/>
    <w:rsid w:val="00EC4CDC"/>
    <w:rsid w:val="00EF0169"/>
    <w:rsid w:val="00EF1A4B"/>
    <w:rsid w:val="00EF2C1C"/>
    <w:rsid w:val="00EF354D"/>
    <w:rsid w:val="00F000EE"/>
    <w:rsid w:val="00F05ACA"/>
    <w:rsid w:val="00F06F98"/>
    <w:rsid w:val="00F11F2A"/>
    <w:rsid w:val="00F13456"/>
    <w:rsid w:val="00F24E72"/>
    <w:rsid w:val="00F33450"/>
    <w:rsid w:val="00F459C8"/>
    <w:rsid w:val="00F561A3"/>
    <w:rsid w:val="00F64C10"/>
    <w:rsid w:val="00F708BA"/>
    <w:rsid w:val="00F75C3E"/>
    <w:rsid w:val="00F847F1"/>
    <w:rsid w:val="00F848DB"/>
    <w:rsid w:val="00F86B95"/>
    <w:rsid w:val="00F876F5"/>
    <w:rsid w:val="00F91874"/>
    <w:rsid w:val="00F92BB4"/>
    <w:rsid w:val="00F9519D"/>
    <w:rsid w:val="00F9634B"/>
    <w:rsid w:val="00FA2EE3"/>
    <w:rsid w:val="00FB0988"/>
    <w:rsid w:val="00FC0529"/>
    <w:rsid w:val="00FC2E1C"/>
    <w:rsid w:val="00FD149F"/>
    <w:rsid w:val="00FD2126"/>
    <w:rsid w:val="00FE11A3"/>
    <w:rsid w:val="00FF07F3"/>
    <w:rsid w:val="00FF1B0B"/>
    <w:rsid w:val="68057C3F"/>
    <w:rsid w:val="6BD37500"/>
    <w:rsid w:val="72674F05"/>
    <w:rsid w:val="728E3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984B1CE"/>
  <w15:docId w15:val="{C81973B2-DE8D-4A3D-A172-6EE9E8543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4"/>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line="240" w:lineRule="auto"/>
    </w:pPr>
    <w:rPr>
      <w:rFonts w:eastAsia="Times New Roman" w:cs="Times New Roman"/>
      <w:szCs w:val="24"/>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Char">
    <w:name w:val="Body Text Char"/>
    <w:basedOn w:val="DefaultParagraphFont"/>
    <w:link w:val="BodyText"/>
    <w:uiPriority w:val="99"/>
    <w:rPr>
      <w:rFonts w:eastAsia="Times New Roman" w:cs="Times New Roman"/>
      <w:szCs w:val="24"/>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15">
    <w:name w:val="15"/>
    <w:basedOn w:val="DefaultParagraphFont"/>
    <w:rPr>
      <w:rFonts w:ascii="Times New Roman" w:hAnsi="Times New Roman" w:cs="Times New Roman" w:hint="default"/>
      <w:color w:val="000000"/>
      <w:spacing w:val="0"/>
      <w:sz w:val="22"/>
      <w:szCs w:val="22"/>
    </w:rPr>
  </w:style>
  <w:style w:type="character" w:customStyle="1" w:styleId="16">
    <w:name w:val="16"/>
    <w:basedOn w:val="DefaultParagraphFont"/>
    <w:rPr>
      <w:rFonts w:ascii="Times New Roman" w:hAnsi="Times New Roman" w:cs="Times New Roman" w:hint="default"/>
      <w:i/>
      <w:iCs/>
      <w:color w:val="000000"/>
      <w:spacing w:val="0"/>
      <w:sz w:val="22"/>
      <w:szCs w:val="22"/>
    </w:rPr>
  </w:style>
  <w:style w:type="character" w:customStyle="1" w:styleId="HTMLPreformattedChar">
    <w:name w:val="HTML Preformatted Char"/>
    <w:basedOn w:val="DefaultParagraphFont"/>
    <w:link w:val="HTMLPreformatted"/>
    <w:uiPriority w:val="99"/>
    <w:semiHidden/>
    <w:rPr>
      <w:rFonts w:ascii="Courier New" w:eastAsia="Times New Roman" w:hAnsi="Courier New" w:cs="Courier New"/>
    </w:rPr>
  </w:style>
  <w:style w:type="character" w:customStyle="1" w:styleId="y2iqfc">
    <w:name w:val="y2iqfc"/>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1" u="none" strike="noStrike" kern="1200" spc="0" baseline="0">
                <a:solidFill>
                  <a:schemeClr val="tx1">
                    <a:lumMod val="65000"/>
                    <a:lumOff val="35000"/>
                  </a:schemeClr>
                </a:solidFill>
                <a:latin typeface="+mn-lt"/>
                <a:ea typeface="+mn-ea"/>
                <a:cs typeface="+mn-cs"/>
              </a:defRPr>
            </a:pPr>
            <a:r>
              <a:rPr lang="en-US" sz="1050" b="0" i="1" baseline="0">
                <a:effectLst/>
                <a:latin typeface="Times New Roman" panose="02020603050405020304" charset="0"/>
                <a:cs typeface="Times New Roman" panose="02020603050405020304" charset="0"/>
              </a:rPr>
              <a:t>Tỷ lệ sinh viên truy cập nguồn tài nguyên học liệu của môn học(%)</a:t>
            </a:r>
            <a:endParaRPr lang="en-US" sz="1050" i="1">
              <a:effectLst/>
              <a:latin typeface="Times New Roman" panose="02020603050405020304" charset="0"/>
              <a:cs typeface="Times New Roman" panose="02020603050405020304" charset="0"/>
            </a:endParaRPr>
          </a:p>
        </c:rich>
      </c:tx>
      <c:overlay val="0"/>
      <c:spPr>
        <a:noFill/>
        <a:ln>
          <a:noFill/>
        </a:ln>
        <a:effectLst/>
      </c:spPr>
      <c:txPr>
        <a:bodyPr rot="0" spcFirstLastPara="1" vertOverflow="ellipsis" vert="horz" wrap="square" anchor="ctr" anchorCtr="1"/>
        <a:lstStyle/>
        <a:p>
          <a:pPr>
            <a:defRPr lang="en-US" sz="1400" b="0" i="1"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099-40D3-AB84-2C982065D53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099-40D3-AB84-2C982065D53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099-40D3-AB84-2C982065D53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099-40D3-AB84-2C982065D53B}"/>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Thường xuyên</c:v>
                </c:pt>
                <c:pt idx="1">
                  <c:v>Thỉnh thoảng</c:v>
                </c:pt>
                <c:pt idx="2">
                  <c:v>Hiếm khi</c:v>
                </c:pt>
                <c:pt idx="3">
                  <c:v>Chỉ khi được giáo viên yêu cầu</c:v>
                </c:pt>
              </c:strCache>
            </c:strRef>
          </c:cat>
          <c:val>
            <c:numRef>
              <c:f>Sheet1!$B$2:$B$5</c:f>
              <c:numCache>
                <c:formatCode>General</c:formatCode>
                <c:ptCount val="4"/>
                <c:pt idx="0">
                  <c:v>15</c:v>
                </c:pt>
                <c:pt idx="1">
                  <c:v>22.7</c:v>
                </c:pt>
                <c:pt idx="2">
                  <c:v>14.3</c:v>
                </c:pt>
                <c:pt idx="3">
                  <c:v>48</c:v>
                </c:pt>
              </c:numCache>
            </c:numRef>
          </c:val>
          <c:extLst>
            <c:ext xmlns:c16="http://schemas.microsoft.com/office/drawing/2014/chart" uri="{C3380CC4-5D6E-409C-BE32-E72D297353CC}">
              <c16:uniqueId val="{00000008-3099-40D3-AB84-2C982065D53B}"/>
            </c:ext>
          </c:extLst>
        </c:ser>
        <c:dLbls>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70058-02CE-4029-A90B-B73566298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4289</Words>
  <Characters>24452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CMS</cp:lastModifiedBy>
  <cp:revision>4</cp:revision>
  <dcterms:created xsi:type="dcterms:W3CDTF">2022-06-21T16:51:00Z</dcterms:created>
  <dcterms:modified xsi:type="dcterms:W3CDTF">2022-07-26T08:40:00Z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1033-11.2.0.11156</vt:lpwstr>
  </property>
  <property fmtid="{D5CDD505-2E9C-101B-9397-08002B2CF9AE}" pid="3" name="ICV">
    <vt:lpwstr>8AD05095A8D24E4AB30F4CA68CBBA093</vt:lpwstr>
  </property>
</Properties>
</file>