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drawings/drawing1.xml" ContentType="application/vnd.openxmlformats-officedocument.drawingml.chartshapes+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9" w:type="dxa"/>
        <w:tblInd w:w="-743" w:type="dxa"/>
        <w:tblLook w:val="04A0" w:firstRow="1" w:lastRow="0" w:firstColumn="1" w:lastColumn="0" w:noHBand="0" w:noVBand="1"/>
      </w:tblPr>
      <w:tblGrid>
        <w:gridCol w:w="5104"/>
        <w:gridCol w:w="5245"/>
      </w:tblGrid>
      <w:tr w:rsidR="003D3D55" w:rsidRPr="003D3D55" w:rsidTr="00862AA8">
        <w:tc>
          <w:tcPr>
            <w:tcW w:w="5104" w:type="dxa"/>
            <w:hideMark/>
          </w:tcPr>
          <w:p w:rsidR="003D3D55" w:rsidRPr="00862AA8" w:rsidRDefault="003D3D55" w:rsidP="00A402B5">
            <w:pPr>
              <w:widowControl w:val="0"/>
              <w:spacing w:after="60" w:line="240" w:lineRule="auto"/>
              <w:jc w:val="center"/>
              <w:rPr>
                <w:rFonts w:ascii="Times New Roman" w:eastAsia="Times New Roman" w:hAnsi="Times New Roman" w:cs="Times New Roman"/>
                <w:bCs/>
                <w:color w:val="1F1F1F"/>
                <w:sz w:val="24"/>
                <w:szCs w:val="24"/>
              </w:rPr>
            </w:pPr>
            <w:r w:rsidRPr="00862AA8">
              <w:rPr>
                <w:rFonts w:ascii="Times New Roman" w:eastAsia="Times New Roman" w:hAnsi="Times New Roman" w:cs="Times New Roman"/>
                <w:bCs/>
                <w:color w:val="1F1F1F"/>
                <w:sz w:val="24"/>
                <w:szCs w:val="24"/>
              </w:rPr>
              <w:t>TRƯỜNG CAO ĐẲNG LÝ TỰ TRỌNG</w:t>
            </w:r>
          </w:p>
          <w:p w:rsidR="003D3D55" w:rsidRPr="00862AA8" w:rsidRDefault="003D3D55" w:rsidP="00A402B5">
            <w:pPr>
              <w:widowControl w:val="0"/>
              <w:spacing w:after="60" w:line="240" w:lineRule="auto"/>
              <w:jc w:val="center"/>
              <w:rPr>
                <w:rFonts w:ascii="Times New Roman" w:eastAsia="Times New Roman" w:hAnsi="Times New Roman" w:cs="Times New Roman"/>
                <w:bCs/>
                <w:color w:val="1F1F1F"/>
                <w:sz w:val="24"/>
                <w:szCs w:val="24"/>
              </w:rPr>
            </w:pPr>
            <w:r w:rsidRPr="00862AA8">
              <w:rPr>
                <w:rFonts w:ascii="Times New Roman" w:eastAsia="Times New Roman" w:hAnsi="Times New Roman" w:cs="Times New Roman"/>
                <w:bCs/>
                <w:color w:val="1F1F1F"/>
                <w:sz w:val="24"/>
                <w:szCs w:val="24"/>
              </w:rPr>
              <w:t>THÀNH PHỐ HỒ CHÍ MINH</w:t>
            </w:r>
          </w:p>
          <w:p w:rsidR="003D3D55" w:rsidRPr="003D3D55" w:rsidRDefault="00862AA8" w:rsidP="00A402B5">
            <w:pPr>
              <w:widowControl w:val="0"/>
              <w:spacing w:after="60" w:line="240" w:lineRule="auto"/>
              <w:jc w:val="center"/>
              <w:rPr>
                <w:rFonts w:ascii="Times New Roman" w:eastAsia="Times New Roman" w:hAnsi="Times New Roman" w:cs="Times New Roman"/>
                <w:color w:val="1F1F1F"/>
                <w:sz w:val="24"/>
                <w:szCs w:val="24"/>
              </w:rPr>
            </w:pPr>
            <w:r w:rsidRPr="00862AA8">
              <w:rPr>
                <w:rFonts w:ascii="Times New Roman" w:eastAsia="Times New Roman" w:hAnsi="Times New Roman" w:cs="Times New Roman"/>
                <w:b/>
                <w:bCs/>
                <w:color w:val="1F1F1F"/>
                <w:sz w:val="24"/>
                <w:szCs w:val="24"/>
              </w:rPr>
              <w:t>TRUNG TÂM</w:t>
            </w:r>
            <w:r w:rsidR="003D3D55" w:rsidRPr="00862AA8">
              <w:rPr>
                <w:rFonts w:ascii="Times New Roman" w:eastAsia="Times New Roman" w:hAnsi="Times New Roman" w:cs="Times New Roman"/>
                <w:b/>
                <w:bCs/>
                <w:color w:val="1F1F1F"/>
                <w:sz w:val="24"/>
                <w:szCs w:val="24"/>
                <w:lang w:val="vi-VN"/>
              </w:rPr>
              <w:t xml:space="preserve"> QUAN HỆ DOANH NGHIỆP</w:t>
            </w:r>
          </w:p>
        </w:tc>
        <w:tc>
          <w:tcPr>
            <w:tcW w:w="5245" w:type="dxa"/>
            <w:hideMark/>
          </w:tcPr>
          <w:p w:rsidR="003D3D55" w:rsidRPr="00862AA8" w:rsidRDefault="003D3D55" w:rsidP="00A402B5">
            <w:pPr>
              <w:widowControl w:val="0"/>
              <w:tabs>
                <w:tab w:val="center" w:pos="1920"/>
                <w:tab w:val="center" w:pos="6804"/>
              </w:tabs>
              <w:spacing w:after="60" w:line="240" w:lineRule="auto"/>
              <w:jc w:val="center"/>
              <w:rPr>
                <w:rFonts w:ascii="Times New Roman" w:eastAsia="Times New Roman" w:hAnsi="Times New Roman" w:cs="Times New Roman"/>
                <w:b/>
                <w:color w:val="1F1F1F"/>
                <w:sz w:val="24"/>
                <w:szCs w:val="24"/>
              </w:rPr>
            </w:pPr>
            <w:r w:rsidRPr="00862AA8">
              <w:rPr>
                <w:rFonts w:ascii="Times New Roman" w:eastAsia="Times New Roman" w:hAnsi="Times New Roman" w:cs="Times New Roman"/>
                <w:b/>
                <w:color w:val="1F1F1F"/>
                <w:sz w:val="24"/>
                <w:szCs w:val="24"/>
              </w:rPr>
              <w:t>CỘNG HÒA XÃ HỘI CHỦ NGHĨA VIỆT NAM</w:t>
            </w:r>
          </w:p>
          <w:p w:rsidR="003D3D55" w:rsidRPr="003D3D55" w:rsidRDefault="003D3D55" w:rsidP="00A402B5">
            <w:pPr>
              <w:widowControl w:val="0"/>
              <w:tabs>
                <w:tab w:val="center" w:pos="1920"/>
                <w:tab w:val="center" w:pos="6804"/>
              </w:tabs>
              <w:spacing w:after="60" w:line="240" w:lineRule="auto"/>
              <w:jc w:val="center"/>
              <w:rPr>
                <w:rFonts w:ascii="Times New Roman" w:eastAsia="Times New Roman" w:hAnsi="Times New Roman" w:cs="Times New Roman"/>
                <w:color w:val="1F1F1F"/>
                <w:sz w:val="24"/>
                <w:szCs w:val="24"/>
              </w:rPr>
            </w:pPr>
            <w:r w:rsidRPr="00862AA8">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ABCA5EE" wp14:editId="52365C93">
                      <wp:simplePos x="0" y="0"/>
                      <wp:positionH relativeFrom="column">
                        <wp:posOffset>594096</wp:posOffset>
                      </wp:positionH>
                      <wp:positionV relativeFrom="paragraph">
                        <wp:posOffset>191135</wp:posOffset>
                      </wp:positionV>
                      <wp:extent cx="2001328" cy="0"/>
                      <wp:effectExtent l="0" t="0" r="1841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1328"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pt,15.05pt" to="204.4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" strokeweight="1pt"/>
                  </w:pict>
                </mc:Fallback>
              </mc:AlternateContent>
            </w:r>
            <w:r w:rsidRPr="00862AA8">
              <w:rPr>
                <w:rFonts w:ascii="Times New Roman" w:eastAsia="Times New Roman" w:hAnsi="Times New Roman" w:cs="Times New Roman"/>
                <w:b/>
                <w:color w:val="1F1F1F"/>
                <w:sz w:val="24"/>
                <w:szCs w:val="24"/>
              </w:rPr>
              <w:t>Độc  lập - Tự  do - Hạnh  phúc</w:t>
            </w:r>
          </w:p>
        </w:tc>
      </w:tr>
    </w:tbl>
    <w:p w:rsidR="003D3D55" w:rsidRPr="003D3D55" w:rsidRDefault="008A3219" w:rsidP="00A402B5">
      <w:pPr>
        <w:widowControl w:val="0"/>
        <w:tabs>
          <w:tab w:val="center" w:pos="1960"/>
          <w:tab w:val="center" w:pos="6860"/>
          <w:tab w:val="right" w:pos="9922"/>
        </w:tabs>
        <w:spacing w:after="60" w:line="240" w:lineRule="auto"/>
        <w:rPr>
          <w:rFonts w:ascii="Times New Roman" w:eastAsia="Times New Roman" w:hAnsi="Times New Roman" w:cs="Times New Roman"/>
          <w:b/>
          <w:sz w:val="28"/>
          <w:szCs w:val="28"/>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0A8A4753" wp14:editId="75DEFF69">
                <wp:simplePos x="0" y="0"/>
                <wp:positionH relativeFrom="column">
                  <wp:posOffset>577586</wp:posOffset>
                </wp:positionH>
                <wp:positionV relativeFrom="paragraph">
                  <wp:posOffset>6985</wp:posOffset>
                </wp:positionV>
                <wp:extent cx="990600" cy="0"/>
                <wp:effectExtent l="0" t="0" r="1905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pt,.55pt" to="123.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" strokeweight="1pt"/>
            </w:pict>
          </mc:Fallback>
        </mc:AlternateContent>
      </w:r>
      <w:r w:rsidR="003D3D55" w:rsidRPr="003D3D55">
        <w:rPr>
          <w:rFonts w:ascii="Times New Roman" w:eastAsia="Times New Roman" w:hAnsi="Times New Roman" w:cs="Times New Roman"/>
          <w:color w:val="1F1F1F"/>
          <w:sz w:val="24"/>
          <w:szCs w:val="24"/>
        </w:rPr>
        <w:tab/>
      </w:r>
      <w:r w:rsidR="003D3D55" w:rsidRPr="003D3D55">
        <w:rPr>
          <w:rFonts w:ascii="Times New Roman" w:eastAsia="Times New Roman" w:hAnsi="Times New Roman" w:cs="Times New Roman"/>
          <w:color w:val="1F1F1F"/>
          <w:sz w:val="24"/>
          <w:szCs w:val="24"/>
        </w:rPr>
        <w:tab/>
      </w:r>
      <w:r w:rsidR="003D3D55"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865112">
        <w:rPr>
          <w:rFonts w:ascii="Times New Roman" w:eastAsia="Times New Roman" w:hAnsi="Times New Roman" w:cs="Times New Roman"/>
          <w:i/>
          <w:color w:val="1F1F1F"/>
          <w:sz w:val="26"/>
          <w:szCs w:val="26"/>
        </w:rPr>
        <w:t xml:space="preserve">   </w:t>
      </w:r>
      <w:r w:rsidR="005E78C3">
        <w:rPr>
          <w:rFonts w:ascii="Times New Roman" w:eastAsia="Times New Roman" w:hAnsi="Times New Roman" w:cs="Times New Roman"/>
          <w:i/>
          <w:color w:val="1F1F1F"/>
          <w:sz w:val="26"/>
          <w:szCs w:val="26"/>
        </w:rPr>
        <w:t xml:space="preserve"> tháng </w:t>
      </w:r>
      <w:r w:rsidR="00865112">
        <w:rPr>
          <w:rFonts w:ascii="Times New Roman" w:eastAsia="Times New Roman" w:hAnsi="Times New Roman" w:cs="Times New Roman"/>
          <w:i/>
          <w:color w:val="1F1F1F"/>
          <w:sz w:val="26"/>
          <w:szCs w:val="26"/>
        </w:rPr>
        <w:t xml:space="preserve">   </w:t>
      </w:r>
      <w:r w:rsidR="005D67E0">
        <w:rPr>
          <w:rFonts w:ascii="Times New Roman" w:eastAsia="Times New Roman" w:hAnsi="Times New Roman" w:cs="Times New Roman"/>
          <w:i/>
          <w:color w:val="1F1F1F"/>
          <w:sz w:val="26"/>
          <w:szCs w:val="26"/>
        </w:rPr>
        <w:t xml:space="preserve"> năm 20</w:t>
      </w:r>
      <w:r w:rsidR="000F669A">
        <w:rPr>
          <w:rFonts w:ascii="Times New Roman" w:eastAsia="Times New Roman" w:hAnsi="Times New Roman" w:cs="Times New Roman"/>
          <w:i/>
          <w:color w:val="1F1F1F"/>
          <w:sz w:val="26"/>
          <w:szCs w:val="26"/>
        </w:rPr>
        <w:t>2</w:t>
      </w:r>
      <w:r w:rsidR="00865112">
        <w:rPr>
          <w:rFonts w:ascii="Times New Roman" w:eastAsia="Times New Roman" w:hAnsi="Times New Roman" w:cs="Times New Roman"/>
          <w:i/>
          <w:color w:val="1F1F1F"/>
          <w:sz w:val="26"/>
          <w:szCs w:val="26"/>
        </w:rPr>
        <w:t>2</w:t>
      </w:r>
    </w:p>
    <w:p w:rsidR="00027C08" w:rsidRPr="00027C08" w:rsidRDefault="00027C08" w:rsidP="00A402B5">
      <w:pPr>
        <w:widowControl w:val="0"/>
        <w:spacing w:after="60" w:line="240" w:lineRule="auto"/>
        <w:jc w:val="center"/>
        <w:rPr>
          <w:rFonts w:ascii="Times New Roman" w:eastAsia="Times New Roman" w:hAnsi="Times New Roman" w:cs="Times New Roman"/>
          <w:b/>
          <w:sz w:val="18"/>
          <w:szCs w:val="32"/>
        </w:rPr>
      </w:pPr>
    </w:p>
    <w:p w:rsidR="003D3D55" w:rsidRPr="003D3D55" w:rsidRDefault="003D3D55" w:rsidP="00A402B5">
      <w:pPr>
        <w:widowControl w:val="0"/>
        <w:spacing w:after="6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027C08" w:rsidRDefault="003D3D55" w:rsidP="00A402B5">
      <w:pPr>
        <w:widowControl w:val="0"/>
        <w:spacing w:after="60" w:line="240" w:lineRule="auto"/>
        <w:jc w:val="center"/>
        <w:rPr>
          <w:rFonts w:ascii="Times New Roman" w:eastAsia="Times New Roman" w:hAnsi="Times New Roman" w:cs="Times New Roman"/>
          <w:b/>
          <w:sz w:val="26"/>
          <w:szCs w:val="26"/>
        </w:rPr>
      </w:pPr>
      <w:r w:rsidRPr="00EA273E">
        <w:rPr>
          <w:rFonts w:ascii="Times New Roman" w:eastAsia="Times New Roman" w:hAnsi="Times New Roman" w:cs="Times New Roman"/>
          <w:b/>
          <w:sz w:val="26"/>
          <w:szCs w:val="26"/>
        </w:rPr>
        <w:t>Kết quả</w:t>
      </w:r>
      <w:r w:rsidR="00CE0F10" w:rsidRPr="00EA273E">
        <w:rPr>
          <w:rFonts w:ascii="Times New Roman" w:eastAsia="Times New Roman" w:hAnsi="Times New Roman" w:cs="Times New Roman"/>
          <w:b/>
          <w:sz w:val="26"/>
          <w:szCs w:val="26"/>
        </w:rPr>
        <w:t xml:space="preserve"> </w:t>
      </w:r>
      <w:r w:rsidRPr="00EA273E">
        <w:rPr>
          <w:rFonts w:ascii="Times New Roman" w:eastAsia="Times New Roman" w:hAnsi="Times New Roman" w:cs="Times New Roman"/>
          <w:b/>
          <w:sz w:val="26"/>
          <w:szCs w:val="26"/>
        </w:rPr>
        <w:t xml:space="preserve">khảo sát </w:t>
      </w:r>
      <w:r w:rsidR="00DE4B23" w:rsidRPr="00EA273E">
        <w:rPr>
          <w:rFonts w:ascii="Times New Roman" w:eastAsia="Times New Roman" w:hAnsi="Times New Roman" w:cs="Times New Roman"/>
          <w:b/>
          <w:sz w:val="26"/>
          <w:szCs w:val="26"/>
        </w:rPr>
        <w:t xml:space="preserve">ý kiến </w:t>
      </w:r>
      <w:r w:rsidR="009E284C">
        <w:rPr>
          <w:rFonts w:ascii="Times New Roman" w:eastAsia="Times New Roman" w:hAnsi="Times New Roman" w:cs="Times New Roman"/>
          <w:b/>
          <w:sz w:val="26"/>
          <w:szCs w:val="26"/>
        </w:rPr>
        <w:t xml:space="preserve">cơ quan, </w:t>
      </w:r>
      <w:r w:rsidR="00BD4EE4">
        <w:rPr>
          <w:rFonts w:ascii="Times New Roman" w:eastAsia="Times New Roman" w:hAnsi="Times New Roman" w:cs="Times New Roman"/>
          <w:b/>
          <w:sz w:val="26"/>
          <w:szCs w:val="26"/>
        </w:rPr>
        <w:t>d</w:t>
      </w:r>
      <w:r w:rsidR="00DE4B23" w:rsidRPr="00EA273E">
        <w:rPr>
          <w:rFonts w:ascii="Times New Roman" w:eastAsia="Times New Roman" w:hAnsi="Times New Roman" w:cs="Times New Roman"/>
          <w:b/>
          <w:sz w:val="26"/>
          <w:szCs w:val="26"/>
        </w:rPr>
        <w:t>oanh nghiệp về chất lượng đào tạo</w:t>
      </w:r>
      <w:r w:rsidR="00DE4B23" w:rsidRPr="004A696D">
        <w:rPr>
          <w:rFonts w:ascii="Times New Roman" w:eastAsia="Times New Roman" w:hAnsi="Times New Roman" w:cs="Times New Roman"/>
          <w:b/>
          <w:sz w:val="26"/>
          <w:szCs w:val="26"/>
        </w:rPr>
        <w:t xml:space="preserve"> </w:t>
      </w:r>
    </w:p>
    <w:p w:rsidR="00AE662B" w:rsidRPr="00EA273E" w:rsidRDefault="004A696D" w:rsidP="00A402B5">
      <w:pPr>
        <w:widowControl w:val="0"/>
        <w:spacing w:after="60" w:line="240" w:lineRule="auto"/>
        <w:jc w:val="center"/>
        <w:rPr>
          <w:rFonts w:ascii="Times New Roman" w:eastAsia="Times New Roman" w:hAnsi="Times New Roman" w:cs="Times New Roman"/>
          <w:b/>
          <w:sz w:val="26"/>
          <w:szCs w:val="26"/>
        </w:rPr>
      </w:pPr>
      <w:r w:rsidRPr="00162D06">
        <w:rPr>
          <w:rFonts w:ascii="Times New Roman" w:hAnsi="Times New Roman" w:cs="Times New Roman"/>
          <w:b/>
          <w:sz w:val="26"/>
          <w:szCs w:val="26"/>
        </w:rPr>
        <w:t>nghề</w:t>
      </w:r>
      <w:r w:rsidR="00764C99" w:rsidRPr="00162D06">
        <w:rPr>
          <w:rFonts w:ascii="Times New Roman" w:eastAsia="Times New Roman" w:hAnsi="Times New Roman" w:cs="Times New Roman"/>
          <w:b/>
          <w:sz w:val="26"/>
          <w:szCs w:val="26"/>
        </w:rPr>
        <w:t xml:space="preserve"> </w:t>
      </w:r>
      <w:r w:rsidR="00A94A16" w:rsidRPr="00EA273E">
        <w:rPr>
          <w:rFonts w:ascii="Times New Roman" w:eastAsia="Times New Roman" w:hAnsi="Times New Roman" w:cs="Times New Roman"/>
          <w:b/>
          <w:sz w:val="26"/>
          <w:szCs w:val="26"/>
        </w:rPr>
        <w:t xml:space="preserve">Công nghệ kỹ thuật </w:t>
      </w:r>
      <w:r w:rsidR="00232ED3">
        <w:rPr>
          <w:rFonts w:ascii="Times New Roman" w:eastAsia="Times New Roman" w:hAnsi="Times New Roman" w:cs="Times New Roman"/>
          <w:b/>
          <w:sz w:val="26"/>
          <w:szCs w:val="26"/>
        </w:rPr>
        <w:t>Cơ khí</w:t>
      </w:r>
      <w:r w:rsidR="00EA273E">
        <w:rPr>
          <w:rFonts w:ascii="Times New Roman" w:eastAsia="Times New Roman" w:hAnsi="Times New Roman" w:cs="Times New Roman"/>
          <w:b/>
          <w:sz w:val="26"/>
          <w:szCs w:val="26"/>
        </w:rPr>
        <w:t xml:space="preserve"> </w:t>
      </w:r>
      <w:r w:rsidR="00110FB4">
        <w:rPr>
          <w:rFonts w:ascii="Times New Roman" w:eastAsia="Times New Roman" w:hAnsi="Times New Roman" w:cs="Times New Roman"/>
          <w:b/>
          <w:sz w:val="26"/>
          <w:szCs w:val="26"/>
        </w:rPr>
        <w:t>- N</w:t>
      </w:r>
      <w:r w:rsidR="00DE4B23" w:rsidRPr="00EA273E">
        <w:rPr>
          <w:rFonts w:ascii="Times New Roman" w:eastAsia="Times New Roman" w:hAnsi="Times New Roman" w:cs="Times New Roman"/>
          <w:b/>
          <w:sz w:val="26"/>
          <w:szCs w:val="26"/>
        </w:rPr>
        <w:t>ăm</w:t>
      </w:r>
      <w:r w:rsidR="00C41828" w:rsidRPr="00EA273E">
        <w:rPr>
          <w:rFonts w:ascii="Times New Roman" w:eastAsia="Times New Roman" w:hAnsi="Times New Roman" w:cs="Times New Roman"/>
          <w:b/>
          <w:sz w:val="26"/>
          <w:szCs w:val="26"/>
        </w:rPr>
        <w:t xml:space="preserve"> học</w:t>
      </w:r>
      <w:r w:rsidR="00DE4B23" w:rsidRPr="00EA273E">
        <w:rPr>
          <w:rFonts w:ascii="Times New Roman" w:eastAsia="Times New Roman" w:hAnsi="Times New Roman" w:cs="Times New Roman"/>
          <w:b/>
          <w:sz w:val="26"/>
          <w:szCs w:val="26"/>
        </w:rPr>
        <w:t xml:space="preserve"> </w:t>
      </w:r>
      <w:r w:rsidR="00447056" w:rsidRPr="00EA273E">
        <w:rPr>
          <w:rFonts w:ascii="Times New Roman" w:eastAsia="Times New Roman" w:hAnsi="Times New Roman" w:cs="Times New Roman"/>
          <w:b/>
          <w:sz w:val="26"/>
          <w:szCs w:val="26"/>
        </w:rPr>
        <w:t>202</w:t>
      </w:r>
      <w:r w:rsidR="00865112">
        <w:rPr>
          <w:rFonts w:ascii="Times New Roman" w:eastAsia="Times New Roman" w:hAnsi="Times New Roman" w:cs="Times New Roman"/>
          <w:b/>
          <w:sz w:val="26"/>
          <w:szCs w:val="26"/>
        </w:rPr>
        <w:t>2</w:t>
      </w:r>
      <w:r w:rsidR="00C41828" w:rsidRPr="00EA273E">
        <w:rPr>
          <w:rFonts w:ascii="Times New Roman" w:eastAsia="Times New Roman" w:hAnsi="Times New Roman" w:cs="Times New Roman"/>
          <w:b/>
          <w:sz w:val="26"/>
          <w:szCs w:val="26"/>
        </w:rPr>
        <w:t xml:space="preserve"> –</w:t>
      </w:r>
      <w:r w:rsidR="00EA273E">
        <w:rPr>
          <w:rFonts w:ascii="Times New Roman" w:eastAsia="Times New Roman" w:hAnsi="Times New Roman" w:cs="Times New Roman"/>
          <w:b/>
          <w:sz w:val="26"/>
          <w:szCs w:val="26"/>
        </w:rPr>
        <w:t xml:space="preserve"> 202</w:t>
      </w:r>
      <w:r w:rsidR="00865112">
        <w:rPr>
          <w:rFonts w:ascii="Times New Roman" w:eastAsia="Times New Roman" w:hAnsi="Times New Roman" w:cs="Times New Roman"/>
          <w:b/>
          <w:sz w:val="26"/>
          <w:szCs w:val="26"/>
        </w:rPr>
        <w:t>3</w:t>
      </w:r>
    </w:p>
    <w:p w:rsidR="003D3D55" w:rsidRPr="003D3D55" w:rsidRDefault="00EA2346" w:rsidP="00A402B5">
      <w:pPr>
        <w:widowControl w:val="0"/>
        <w:spacing w:after="60" w:line="240" w:lineRule="auto"/>
        <w:rPr>
          <w:rFonts w:ascii="Times New Roman" w:eastAsia="Times New Roman" w:hAnsi="Times New Roman" w:cs="Times New Roman"/>
          <w:sz w:val="26"/>
          <w:szCs w:val="26"/>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06F94B32" wp14:editId="24C66DCB">
                <wp:simplePos x="0" y="0"/>
                <wp:positionH relativeFrom="column">
                  <wp:posOffset>2552065</wp:posOffset>
                </wp:positionH>
                <wp:positionV relativeFrom="paragraph">
                  <wp:posOffset>39741</wp:posOffset>
                </wp:positionV>
                <wp:extent cx="905774" cy="0"/>
                <wp:effectExtent l="0" t="0" r="27940" b="1905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5774"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95pt,3.15pt" to="272.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" strokeweight="1pt"/>
            </w:pict>
          </mc:Fallback>
        </mc:AlternateContent>
      </w:r>
    </w:p>
    <w:p w:rsidR="007C52AA" w:rsidRPr="00781CB5" w:rsidRDefault="007C52AA" w:rsidP="00A402B5">
      <w:pPr>
        <w:widowControl w:val="0"/>
        <w:spacing w:after="6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w:t>
      </w:r>
      <w:r w:rsidR="00FA508F">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nhiệm vụ của Trung tâm Quan hệ doanh nghiệp;</w:t>
      </w:r>
    </w:p>
    <w:p w:rsidR="003D3D55" w:rsidRPr="00781CB5" w:rsidRDefault="00A8057B" w:rsidP="00A402B5">
      <w:pPr>
        <w:widowControl w:val="0"/>
        <w:spacing w:after="6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F472DA" w:rsidRPr="00781CB5">
        <w:rPr>
          <w:rFonts w:ascii="Times New Roman" w:eastAsia="Times New Roman" w:hAnsi="Times New Roman" w:cs="Times New Roman"/>
          <w:sz w:val="26"/>
          <w:szCs w:val="26"/>
        </w:rPr>
        <w:t xml:space="preserve"> </w:t>
      </w:r>
      <w:r w:rsidR="004F253E">
        <w:rPr>
          <w:rFonts w:ascii="Times New Roman" w:eastAsia="Times New Roman" w:hAnsi="Times New Roman" w:cs="Times New Roman"/>
          <w:sz w:val="26"/>
          <w:szCs w:val="26"/>
        </w:rPr>
        <w:t>1</w:t>
      </w:r>
      <w:r w:rsidR="00B90AF7">
        <w:rPr>
          <w:rFonts w:ascii="Times New Roman" w:eastAsia="Times New Roman" w:hAnsi="Times New Roman" w:cs="Times New Roman"/>
          <w:sz w:val="26"/>
          <w:szCs w:val="26"/>
        </w:rPr>
        <w:t>79</w:t>
      </w:r>
      <w:r w:rsidR="00A948B1" w:rsidRPr="00781CB5">
        <w:rPr>
          <w:rFonts w:ascii="Times New Roman" w:eastAsia="Times New Roman" w:hAnsi="Times New Roman" w:cs="Times New Roman"/>
          <w:sz w:val="26"/>
          <w:szCs w:val="26"/>
        </w:rPr>
        <w:t xml:space="preserve">/KH-LTT-QHDN, ngày </w:t>
      </w:r>
      <w:r w:rsidR="004F253E">
        <w:rPr>
          <w:rFonts w:ascii="Times New Roman" w:eastAsia="Times New Roman" w:hAnsi="Times New Roman" w:cs="Times New Roman"/>
          <w:sz w:val="26"/>
          <w:szCs w:val="26"/>
        </w:rPr>
        <w:t>0</w:t>
      </w:r>
      <w:r w:rsidR="00B90AF7">
        <w:rPr>
          <w:rFonts w:ascii="Times New Roman" w:eastAsia="Times New Roman" w:hAnsi="Times New Roman" w:cs="Times New Roman"/>
          <w:sz w:val="26"/>
          <w:szCs w:val="26"/>
        </w:rPr>
        <w:t>6</w:t>
      </w:r>
      <w:r w:rsidR="00A948B1" w:rsidRPr="00781CB5">
        <w:rPr>
          <w:rFonts w:ascii="Times New Roman" w:eastAsia="Times New Roman" w:hAnsi="Times New Roman" w:cs="Times New Roman"/>
          <w:sz w:val="26"/>
          <w:szCs w:val="26"/>
        </w:rPr>
        <w:t xml:space="preserve"> tháng </w:t>
      </w:r>
      <w:r w:rsidR="00B90AF7">
        <w:rPr>
          <w:rFonts w:ascii="Times New Roman" w:eastAsia="Times New Roman" w:hAnsi="Times New Roman" w:cs="Times New Roman"/>
          <w:sz w:val="26"/>
          <w:szCs w:val="26"/>
        </w:rPr>
        <w:t>4</w:t>
      </w:r>
      <w:r w:rsidR="00A948B1" w:rsidRPr="00781CB5">
        <w:rPr>
          <w:rFonts w:ascii="Times New Roman" w:eastAsia="Times New Roman" w:hAnsi="Times New Roman" w:cs="Times New Roman"/>
          <w:sz w:val="26"/>
          <w:szCs w:val="26"/>
        </w:rPr>
        <w:t xml:space="preserve"> năm 20</w:t>
      </w:r>
      <w:r w:rsidR="00701CBD">
        <w:rPr>
          <w:rFonts w:ascii="Times New Roman" w:eastAsia="Times New Roman" w:hAnsi="Times New Roman" w:cs="Times New Roman"/>
          <w:sz w:val="26"/>
          <w:szCs w:val="26"/>
        </w:rPr>
        <w:t>2</w:t>
      </w:r>
      <w:r w:rsidR="00B90AF7">
        <w:rPr>
          <w:rFonts w:ascii="Times New Roman" w:eastAsia="Times New Roman" w:hAnsi="Times New Roman" w:cs="Times New Roman"/>
          <w:sz w:val="26"/>
          <w:szCs w:val="26"/>
        </w:rPr>
        <w:t>2</w:t>
      </w:r>
      <w:r w:rsidR="003D3D55" w:rsidRPr="00781CB5">
        <w:rPr>
          <w:rFonts w:ascii="Times New Roman" w:eastAsia="Times New Roman" w:hAnsi="Times New Roman" w:cs="Times New Roman"/>
          <w:sz w:val="26"/>
          <w:szCs w:val="26"/>
        </w:rPr>
        <w:t xml:space="preserve"> của Trường Cao đẳng Lý Tự Trọng </w:t>
      </w:r>
      <w:r w:rsidR="00FA508F">
        <w:rPr>
          <w:rFonts w:ascii="Times New Roman" w:eastAsia="Times New Roman" w:hAnsi="Times New Roman" w:cs="Times New Roman"/>
          <w:sz w:val="26"/>
          <w:szCs w:val="26"/>
        </w:rPr>
        <w:t>T</w:t>
      </w:r>
      <w:r w:rsidR="003D3D55" w:rsidRPr="00781CB5">
        <w:rPr>
          <w:rFonts w:ascii="Times New Roman" w:eastAsia="Times New Roman" w:hAnsi="Times New Roman" w:cs="Times New Roman"/>
          <w:sz w:val="26"/>
          <w:szCs w:val="26"/>
        </w:rPr>
        <w:t>hành phố Hồ Chí Minh</w:t>
      </w:r>
      <w:r w:rsidR="00B73CB4" w:rsidRPr="00781CB5">
        <w:rPr>
          <w:rFonts w:ascii="Times New Roman" w:eastAsia="Times New Roman" w:hAnsi="Times New Roman" w:cs="Times New Roman"/>
          <w:sz w:val="26"/>
          <w:szCs w:val="26"/>
        </w:rPr>
        <w:t xml:space="preserve"> v</w:t>
      </w:r>
      <w:r w:rsidR="003D3D55" w:rsidRPr="00781CB5">
        <w:rPr>
          <w:rFonts w:ascii="Times New Roman" w:eastAsia="Times New Roman" w:hAnsi="Times New Roman" w:cs="Times New Roman"/>
          <w:sz w:val="26"/>
          <w:szCs w:val="26"/>
        </w:rPr>
        <w:t>ề</w:t>
      </w:r>
      <w:r w:rsidR="008556F6">
        <w:rPr>
          <w:rFonts w:ascii="Times New Roman" w:eastAsia="Times New Roman" w:hAnsi="Times New Roman" w:cs="Times New Roman"/>
          <w:sz w:val="26"/>
          <w:szCs w:val="26"/>
        </w:rPr>
        <w:t xml:space="preserve"> việc</w:t>
      </w:r>
      <w:r w:rsidR="003D3D55" w:rsidRPr="00781CB5">
        <w:rPr>
          <w:rFonts w:ascii="Times New Roman" w:eastAsia="Times New Roman" w:hAnsi="Times New Roman" w:cs="Times New Roman"/>
          <w:sz w:val="26"/>
          <w:szCs w:val="26"/>
        </w:rPr>
        <w:t xml:space="preserve"> </w:t>
      </w:r>
      <w:r w:rsidR="00950E3E">
        <w:rPr>
          <w:rFonts w:ascii="Times New Roman" w:eastAsia="Times New Roman" w:hAnsi="Times New Roman" w:cs="Times New Roman"/>
          <w:sz w:val="26"/>
          <w:szCs w:val="26"/>
        </w:rPr>
        <w:t>K</w:t>
      </w:r>
      <w:r w:rsidR="00F13E87" w:rsidRPr="00781CB5">
        <w:rPr>
          <w:rFonts w:ascii="Times New Roman" w:eastAsia="Times New Roman" w:hAnsi="Times New Roman" w:cs="Times New Roman"/>
          <w:sz w:val="26"/>
          <w:szCs w:val="26"/>
        </w:rPr>
        <w:t xml:space="preserve">hảo sát </w:t>
      </w:r>
      <w:r w:rsidR="008556F6">
        <w:rPr>
          <w:rFonts w:ascii="Times New Roman" w:eastAsia="Times New Roman" w:hAnsi="Times New Roman" w:cs="Times New Roman"/>
          <w:sz w:val="26"/>
          <w:szCs w:val="26"/>
        </w:rPr>
        <w:t>S</w:t>
      </w:r>
      <w:r w:rsidR="00F13E87" w:rsidRPr="00781CB5">
        <w:rPr>
          <w:rFonts w:ascii="Times New Roman" w:eastAsia="Times New Roman" w:hAnsi="Times New Roman" w:cs="Times New Roman"/>
          <w:sz w:val="26"/>
          <w:szCs w:val="26"/>
        </w:rPr>
        <w:t>inh viên thực tập</w:t>
      </w:r>
      <w:r w:rsidR="00FA508F">
        <w:rPr>
          <w:rFonts w:ascii="Times New Roman" w:eastAsia="Times New Roman" w:hAnsi="Times New Roman" w:cs="Times New Roman"/>
          <w:sz w:val="26"/>
          <w:szCs w:val="26"/>
        </w:rPr>
        <w:t>,</w:t>
      </w:r>
      <w:r w:rsidR="004C2639">
        <w:rPr>
          <w:rFonts w:ascii="Times New Roman" w:eastAsia="Times New Roman" w:hAnsi="Times New Roman" w:cs="Times New Roman"/>
          <w:sz w:val="26"/>
          <w:szCs w:val="26"/>
        </w:rPr>
        <w:t xml:space="preserve"> có việc làm sau tốt nghiệp</w:t>
      </w:r>
      <w:r w:rsidR="00F13E87" w:rsidRPr="00781CB5">
        <w:rPr>
          <w:rFonts w:ascii="Times New Roman" w:eastAsia="Times New Roman" w:hAnsi="Times New Roman" w:cs="Times New Roman"/>
          <w:sz w:val="26"/>
          <w:szCs w:val="26"/>
        </w:rPr>
        <w:t xml:space="preserve"> tại </w:t>
      </w:r>
      <w:r w:rsidR="00BC4233" w:rsidRPr="00781CB5">
        <w:rPr>
          <w:rFonts w:ascii="Times New Roman" w:eastAsia="Times New Roman" w:hAnsi="Times New Roman" w:cs="Times New Roman"/>
          <w:sz w:val="26"/>
          <w:szCs w:val="26"/>
        </w:rPr>
        <w:t>cơ quan, doanh nghiệp</w:t>
      </w:r>
      <w:r w:rsidR="005A6EB1" w:rsidRPr="00781CB5">
        <w:rPr>
          <w:rFonts w:ascii="Times New Roman" w:eastAsia="Times New Roman" w:hAnsi="Times New Roman" w:cs="Times New Roman"/>
          <w:sz w:val="26"/>
          <w:szCs w:val="26"/>
        </w:rPr>
        <w:t xml:space="preserve"> về chất lượng đào tạo của nhà trường năm </w:t>
      </w:r>
      <w:r w:rsidR="00FA508F">
        <w:rPr>
          <w:rFonts w:ascii="Times New Roman" w:eastAsia="Times New Roman" w:hAnsi="Times New Roman" w:cs="Times New Roman"/>
          <w:sz w:val="26"/>
          <w:szCs w:val="26"/>
        </w:rPr>
        <w:t>202</w:t>
      </w:r>
      <w:r w:rsidR="008556F6">
        <w:rPr>
          <w:rFonts w:ascii="Times New Roman" w:eastAsia="Times New Roman" w:hAnsi="Times New Roman" w:cs="Times New Roman"/>
          <w:sz w:val="26"/>
          <w:szCs w:val="26"/>
        </w:rPr>
        <w:t>2</w:t>
      </w:r>
      <w:r w:rsidR="00FA508F">
        <w:rPr>
          <w:rFonts w:ascii="Times New Roman" w:eastAsia="Times New Roman" w:hAnsi="Times New Roman" w:cs="Times New Roman"/>
          <w:sz w:val="26"/>
          <w:szCs w:val="26"/>
        </w:rPr>
        <w:t>.</w:t>
      </w:r>
    </w:p>
    <w:p w:rsidR="00B73CB4" w:rsidRPr="00781CB5" w:rsidRDefault="003D3D55" w:rsidP="00A402B5">
      <w:pPr>
        <w:widowControl w:val="0"/>
        <w:spacing w:after="6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w:t>
      </w:r>
      <w:r w:rsidR="002C19A0">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FA508F">
        <w:rPr>
          <w:rFonts w:ascii="Times New Roman" w:eastAsia="Times New Roman" w:hAnsi="Times New Roman" w:cs="Times New Roman"/>
          <w:sz w:val="26"/>
          <w:szCs w:val="26"/>
        </w:rPr>
        <w:t>k</w:t>
      </w:r>
      <w:r w:rsidR="009A2338" w:rsidRPr="00781CB5">
        <w:rPr>
          <w:rFonts w:ascii="Times New Roman" w:eastAsia="Times New Roman" w:hAnsi="Times New Roman" w:cs="Times New Roman"/>
          <w:sz w:val="26"/>
          <w:szCs w:val="26"/>
        </w:rPr>
        <w:t>ết quả khảo sát</w:t>
      </w:r>
      <w:r w:rsidR="002B7828">
        <w:rPr>
          <w:rFonts w:ascii="Times New Roman" w:eastAsia="Times New Roman" w:hAnsi="Times New Roman" w:cs="Times New Roman"/>
          <w:sz w:val="26"/>
          <w:szCs w:val="26"/>
        </w:rPr>
        <w:t xml:space="preserve"> ý kiến </w:t>
      </w:r>
      <w:r w:rsidR="00BC4233">
        <w:rPr>
          <w:rFonts w:ascii="Times New Roman" w:eastAsia="Times New Roman" w:hAnsi="Times New Roman" w:cs="Times New Roman"/>
          <w:sz w:val="26"/>
          <w:szCs w:val="26"/>
        </w:rPr>
        <w:t>cơ quan, d</w:t>
      </w:r>
      <w:r w:rsidR="00162D06">
        <w:rPr>
          <w:rFonts w:ascii="Times New Roman" w:eastAsia="Times New Roman" w:hAnsi="Times New Roman" w:cs="Times New Roman"/>
          <w:sz w:val="26"/>
          <w:szCs w:val="26"/>
        </w:rPr>
        <w:t xml:space="preserve">oanh nghiệp về chất lượng đào tạo nghề Công nghệ kỹ thuật Cơ khí của </w:t>
      </w:r>
      <w:r w:rsidR="002B7828">
        <w:rPr>
          <w:rFonts w:ascii="Times New Roman" w:eastAsia="Times New Roman" w:hAnsi="Times New Roman" w:cs="Times New Roman"/>
          <w:sz w:val="26"/>
          <w:szCs w:val="26"/>
        </w:rPr>
        <w:t>T</w:t>
      </w:r>
      <w:r w:rsidR="00162D06">
        <w:rPr>
          <w:rFonts w:ascii="Times New Roman" w:eastAsia="Times New Roman" w:hAnsi="Times New Roman" w:cs="Times New Roman"/>
          <w:sz w:val="26"/>
          <w:szCs w:val="26"/>
        </w:rPr>
        <w:t>rường</w:t>
      </w:r>
      <w:r w:rsidR="009A2338" w:rsidRPr="00781CB5">
        <w:rPr>
          <w:rFonts w:ascii="Times New Roman" w:eastAsia="Times New Roman" w:hAnsi="Times New Roman" w:cs="Times New Roman"/>
          <w:sz w:val="26"/>
          <w:szCs w:val="26"/>
        </w:rPr>
        <w:t xml:space="preserve"> </w:t>
      </w:r>
      <w:r w:rsidR="00122719">
        <w:rPr>
          <w:rFonts w:ascii="Times New Roman" w:eastAsia="Times New Roman" w:hAnsi="Times New Roman" w:cs="Times New Roman"/>
          <w:sz w:val="26"/>
          <w:szCs w:val="26"/>
        </w:rPr>
        <w:t>năm học 2022</w:t>
      </w:r>
      <w:r w:rsidR="008E7535">
        <w:rPr>
          <w:rFonts w:ascii="Times New Roman" w:eastAsia="Times New Roman" w:hAnsi="Times New Roman" w:cs="Times New Roman"/>
          <w:sz w:val="26"/>
          <w:szCs w:val="26"/>
        </w:rPr>
        <w:t xml:space="preserve"> </w:t>
      </w:r>
      <w:r w:rsidR="00122719">
        <w:rPr>
          <w:rFonts w:ascii="Times New Roman" w:eastAsia="Times New Roman" w:hAnsi="Times New Roman" w:cs="Times New Roman"/>
          <w:sz w:val="26"/>
          <w:szCs w:val="26"/>
        </w:rPr>
        <w:t>-</w:t>
      </w:r>
      <w:r w:rsidR="008E7535">
        <w:rPr>
          <w:rFonts w:ascii="Times New Roman" w:eastAsia="Times New Roman" w:hAnsi="Times New Roman" w:cs="Times New Roman"/>
          <w:sz w:val="26"/>
          <w:szCs w:val="26"/>
        </w:rPr>
        <w:t xml:space="preserve"> </w:t>
      </w:r>
      <w:r w:rsidR="00122719">
        <w:rPr>
          <w:rFonts w:ascii="Times New Roman" w:eastAsia="Times New Roman" w:hAnsi="Times New Roman" w:cs="Times New Roman"/>
          <w:sz w:val="26"/>
          <w:szCs w:val="26"/>
        </w:rPr>
        <w:t xml:space="preserve">2023 </w:t>
      </w:r>
      <w:r w:rsidRPr="00781CB5">
        <w:rPr>
          <w:rFonts w:ascii="Times New Roman" w:eastAsia="Times New Roman" w:hAnsi="Times New Roman" w:cs="Times New Roman"/>
          <w:sz w:val="26"/>
          <w:szCs w:val="26"/>
        </w:rPr>
        <w:t>như sau</w:t>
      </w:r>
      <w:r w:rsidR="00B73CB4" w:rsidRPr="00781CB5">
        <w:rPr>
          <w:rFonts w:ascii="Times New Roman" w:eastAsia="Times New Roman" w:hAnsi="Times New Roman" w:cs="Times New Roman"/>
          <w:sz w:val="26"/>
          <w:szCs w:val="26"/>
        </w:rPr>
        <w:t>:</w:t>
      </w:r>
    </w:p>
    <w:p w:rsidR="007B7EFC" w:rsidRPr="00FC53C7" w:rsidRDefault="003D3D55" w:rsidP="00A402B5">
      <w:pPr>
        <w:widowControl w:val="0"/>
        <w:spacing w:after="60" w:line="240"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A329B8" w:rsidRDefault="002C0322" w:rsidP="00A402B5">
      <w:pPr>
        <w:widowControl w:val="0"/>
        <w:spacing w:after="60" w:line="240"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Đối tượng </w:t>
      </w:r>
      <w:r w:rsidR="00080B41">
        <w:rPr>
          <w:rFonts w:ascii="Times New Roman" w:hAnsi="Times New Roman" w:cs="Times New Roman"/>
          <w:sz w:val="26"/>
          <w:szCs w:val="26"/>
        </w:rPr>
        <w:t>khảo sát</w:t>
      </w:r>
      <w:r>
        <w:rPr>
          <w:rFonts w:ascii="Times New Roman" w:hAnsi="Times New Roman" w:cs="Times New Roman"/>
          <w:sz w:val="26"/>
          <w:szCs w:val="26"/>
        </w:rPr>
        <w:t xml:space="preserve">: </w:t>
      </w:r>
      <w:r w:rsidR="000578FA">
        <w:rPr>
          <w:rFonts w:ascii="Times New Roman" w:hAnsi="Times New Roman" w:cs="Times New Roman"/>
          <w:sz w:val="26"/>
          <w:szCs w:val="26"/>
        </w:rPr>
        <w:t>c</w:t>
      </w:r>
      <w:r w:rsidR="008C64A2">
        <w:rPr>
          <w:rFonts w:ascii="Times New Roman" w:hAnsi="Times New Roman" w:cs="Times New Roman"/>
          <w:sz w:val="26"/>
          <w:szCs w:val="26"/>
        </w:rPr>
        <w:t>ác</w:t>
      </w:r>
      <w:r w:rsidR="009A2338">
        <w:rPr>
          <w:rFonts w:ascii="Times New Roman" w:hAnsi="Times New Roman" w:cs="Times New Roman"/>
          <w:sz w:val="26"/>
          <w:szCs w:val="26"/>
        </w:rPr>
        <w:t xml:space="preserve"> </w:t>
      </w:r>
      <w:r w:rsidR="00BC4233">
        <w:rPr>
          <w:rFonts w:ascii="Times New Roman" w:hAnsi="Times New Roman" w:cs="Times New Roman"/>
          <w:sz w:val="26"/>
          <w:szCs w:val="26"/>
        </w:rPr>
        <w:t>c</w:t>
      </w:r>
      <w:r w:rsidR="003C2062">
        <w:rPr>
          <w:rFonts w:ascii="Times New Roman" w:hAnsi="Times New Roman" w:cs="Times New Roman"/>
          <w:sz w:val="26"/>
          <w:szCs w:val="26"/>
        </w:rPr>
        <w:t xml:space="preserve">ơ quan, </w:t>
      </w:r>
      <w:r w:rsidR="00BC4233">
        <w:rPr>
          <w:rFonts w:ascii="Times New Roman" w:hAnsi="Times New Roman" w:cs="Times New Roman"/>
          <w:sz w:val="26"/>
          <w:szCs w:val="26"/>
        </w:rPr>
        <w:t>d</w:t>
      </w:r>
      <w:r w:rsidR="009A2338">
        <w:rPr>
          <w:rFonts w:ascii="Times New Roman" w:hAnsi="Times New Roman" w:cs="Times New Roman"/>
          <w:sz w:val="26"/>
          <w:szCs w:val="26"/>
        </w:rPr>
        <w:t xml:space="preserve">oanh nghiệp </w:t>
      </w:r>
      <w:r w:rsidR="003D75E3">
        <w:rPr>
          <w:rFonts w:ascii="Times New Roman" w:hAnsi="Times New Roman" w:cs="Times New Roman"/>
          <w:sz w:val="26"/>
          <w:szCs w:val="26"/>
        </w:rPr>
        <w:t>(viết tắ</w:t>
      </w:r>
      <w:r w:rsidR="001B2F40">
        <w:rPr>
          <w:rFonts w:ascii="Times New Roman" w:hAnsi="Times New Roman" w:cs="Times New Roman"/>
          <w:sz w:val="26"/>
          <w:szCs w:val="26"/>
        </w:rPr>
        <w:t>t là</w:t>
      </w:r>
      <w:r w:rsidR="003D75E3">
        <w:rPr>
          <w:rFonts w:ascii="Times New Roman" w:hAnsi="Times New Roman" w:cs="Times New Roman"/>
          <w:sz w:val="26"/>
          <w:szCs w:val="26"/>
        </w:rPr>
        <w:t xml:space="preserve"> DN) </w:t>
      </w:r>
      <w:r w:rsidR="009A2338">
        <w:rPr>
          <w:rFonts w:ascii="Times New Roman" w:hAnsi="Times New Roman" w:cs="Times New Roman"/>
          <w:sz w:val="26"/>
          <w:szCs w:val="26"/>
        </w:rPr>
        <w:t>có cựu sinh viên</w:t>
      </w:r>
      <w:r w:rsidR="00BD3309">
        <w:rPr>
          <w:rFonts w:ascii="Times New Roman" w:hAnsi="Times New Roman" w:cs="Times New Roman"/>
          <w:sz w:val="26"/>
          <w:szCs w:val="26"/>
        </w:rPr>
        <w:t xml:space="preserve"> (SV)</w:t>
      </w:r>
      <w:r w:rsidR="009A2338">
        <w:rPr>
          <w:rFonts w:ascii="Times New Roman" w:hAnsi="Times New Roman" w:cs="Times New Roman"/>
          <w:sz w:val="26"/>
          <w:szCs w:val="26"/>
        </w:rPr>
        <w:t xml:space="preserve"> </w:t>
      </w:r>
      <w:r w:rsidR="004A696D" w:rsidRPr="003C2062">
        <w:rPr>
          <w:rFonts w:ascii="Times New Roman" w:hAnsi="Times New Roman" w:cs="Times New Roman"/>
          <w:sz w:val="26"/>
          <w:szCs w:val="26"/>
        </w:rPr>
        <w:t xml:space="preserve">nghề </w:t>
      </w:r>
      <w:r w:rsidR="0017258B" w:rsidRPr="003C2062">
        <w:rPr>
          <w:rFonts w:ascii="Times New Roman" w:hAnsi="Times New Roman" w:cs="Times New Roman"/>
          <w:sz w:val="26"/>
          <w:szCs w:val="26"/>
        </w:rPr>
        <w:t>C</w:t>
      </w:r>
      <w:r w:rsidR="0017258B">
        <w:rPr>
          <w:rFonts w:ascii="Times New Roman" w:hAnsi="Times New Roman" w:cs="Times New Roman"/>
          <w:sz w:val="26"/>
          <w:szCs w:val="26"/>
        </w:rPr>
        <w:t>ông nghệ kỹ thuật</w:t>
      </w:r>
      <w:r w:rsidR="00CD1111">
        <w:rPr>
          <w:rFonts w:ascii="Times New Roman" w:hAnsi="Times New Roman" w:cs="Times New Roman"/>
          <w:sz w:val="26"/>
          <w:szCs w:val="26"/>
        </w:rPr>
        <w:t xml:space="preserve"> (CNKT)</w:t>
      </w:r>
      <w:r w:rsidR="0017258B">
        <w:rPr>
          <w:rFonts w:ascii="Times New Roman" w:hAnsi="Times New Roman" w:cs="Times New Roman"/>
          <w:sz w:val="26"/>
          <w:szCs w:val="26"/>
        </w:rPr>
        <w:t xml:space="preserve"> </w:t>
      </w:r>
      <w:r w:rsidR="003C2062">
        <w:rPr>
          <w:rFonts w:ascii="Times New Roman" w:hAnsi="Times New Roman" w:cs="Times New Roman"/>
          <w:sz w:val="26"/>
          <w:szCs w:val="26"/>
        </w:rPr>
        <w:t>Cơ khí</w:t>
      </w:r>
      <w:r w:rsidR="00261090">
        <w:rPr>
          <w:rFonts w:ascii="Times New Roman" w:hAnsi="Times New Roman" w:cs="Times New Roman"/>
          <w:sz w:val="26"/>
          <w:szCs w:val="26"/>
        </w:rPr>
        <w:t xml:space="preserve"> </w:t>
      </w:r>
      <w:r w:rsidR="009A2338">
        <w:rPr>
          <w:rFonts w:ascii="Times New Roman" w:hAnsi="Times New Roman" w:cs="Times New Roman"/>
          <w:sz w:val="26"/>
          <w:szCs w:val="26"/>
        </w:rPr>
        <w:t xml:space="preserve">đang làm việc, thực tập hoặc </w:t>
      </w:r>
      <w:r w:rsidR="003D75E3">
        <w:rPr>
          <w:rFonts w:ascii="Times New Roman" w:hAnsi="Times New Roman" w:cs="Times New Roman"/>
          <w:sz w:val="26"/>
          <w:szCs w:val="26"/>
        </w:rPr>
        <w:t xml:space="preserve">DN </w:t>
      </w:r>
      <w:r w:rsidR="009A2338">
        <w:rPr>
          <w:rFonts w:ascii="Times New Roman" w:hAnsi="Times New Roman" w:cs="Times New Roman"/>
          <w:sz w:val="26"/>
          <w:szCs w:val="26"/>
        </w:rPr>
        <w:t xml:space="preserve">có nhu cầu tuyển dụng nhân sự </w:t>
      </w:r>
      <w:r w:rsidR="004A696D" w:rsidRPr="00E86C94">
        <w:rPr>
          <w:rFonts w:ascii="Times New Roman" w:hAnsi="Times New Roman" w:cs="Times New Roman"/>
          <w:sz w:val="26"/>
          <w:szCs w:val="26"/>
        </w:rPr>
        <w:t xml:space="preserve">nghề </w:t>
      </w:r>
      <w:r w:rsidR="00261090">
        <w:rPr>
          <w:rFonts w:ascii="Times New Roman" w:hAnsi="Times New Roman" w:cs="Times New Roman"/>
          <w:sz w:val="26"/>
          <w:szCs w:val="26"/>
        </w:rPr>
        <w:t xml:space="preserve">CNKT </w:t>
      </w:r>
      <w:r w:rsidR="00E86C94">
        <w:rPr>
          <w:rFonts w:ascii="Times New Roman" w:hAnsi="Times New Roman" w:cs="Times New Roman"/>
          <w:sz w:val="26"/>
          <w:szCs w:val="26"/>
        </w:rPr>
        <w:t>Cơ khí</w:t>
      </w:r>
      <w:r w:rsidR="00261090">
        <w:rPr>
          <w:rFonts w:ascii="Times New Roman" w:hAnsi="Times New Roman" w:cs="Times New Roman"/>
          <w:sz w:val="26"/>
          <w:szCs w:val="26"/>
        </w:rPr>
        <w:t xml:space="preserve"> </w:t>
      </w:r>
      <w:r w:rsidR="009A2338">
        <w:rPr>
          <w:rFonts w:ascii="Times New Roman" w:hAnsi="Times New Roman" w:cs="Times New Roman"/>
          <w:sz w:val="26"/>
          <w:szCs w:val="26"/>
        </w:rPr>
        <w:t>của Trường Cao đẳng Lý Tự Trọng Tp. Hồ Chí Minh đào tạo;</w:t>
      </w:r>
    </w:p>
    <w:p w:rsidR="00A329B8" w:rsidRDefault="002C0322" w:rsidP="00A402B5">
      <w:pPr>
        <w:widowControl w:val="0"/>
        <w:spacing w:after="60" w:line="240"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3D75E3">
        <w:rPr>
          <w:rFonts w:ascii="Times New Roman" w:hAnsi="Times New Roman" w:cs="Times New Roman"/>
          <w:sz w:val="26"/>
          <w:szCs w:val="26"/>
        </w:rPr>
        <w:t>1</w:t>
      </w:r>
      <w:r w:rsidR="003079C5">
        <w:rPr>
          <w:rFonts w:ascii="Times New Roman" w:hAnsi="Times New Roman" w:cs="Times New Roman"/>
          <w:sz w:val="26"/>
          <w:szCs w:val="26"/>
        </w:rPr>
        <w:t>2</w:t>
      </w:r>
      <w:r w:rsidR="00A329B8">
        <w:rPr>
          <w:rFonts w:ascii="Times New Roman" w:hAnsi="Times New Roman" w:cs="Times New Roman"/>
          <w:sz w:val="26"/>
          <w:szCs w:val="26"/>
        </w:rPr>
        <w:t xml:space="preserve"> </w:t>
      </w:r>
      <w:r w:rsidR="00C46D10">
        <w:rPr>
          <w:rFonts w:ascii="Times New Roman" w:hAnsi="Times New Roman" w:cs="Times New Roman"/>
          <w:sz w:val="26"/>
          <w:szCs w:val="26"/>
        </w:rPr>
        <w:t>DN</w:t>
      </w:r>
      <w:r w:rsidR="00A329B8">
        <w:rPr>
          <w:rFonts w:ascii="Times New Roman" w:hAnsi="Times New Roman" w:cs="Times New Roman"/>
          <w:sz w:val="26"/>
          <w:szCs w:val="26"/>
        </w:rPr>
        <w:t xml:space="preserve"> trên đị</w:t>
      </w:r>
      <w:r w:rsidR="00FA508F">
        <w:rPr>
          <w:rFonts w:ascii="Times New Roman" w:hAnsi="Times New Roman" w:cs="Times New Roman"/>
          <w:sz w:val="26"/>
          <w:szCs w:val="26"/>
        </w:rPr>
        <w:t xml:space="preserve">a bàn </w:t>
      </w:r>
      <w:r w:rsidR="00091EB4">
        <w:rPr>
          <w:rFonts w:ascii="Times New Roman" w:hAnsi="Times New Roman" w:cs="Times New Roman"/>
          <w:sz w:val="26"/>
          <w:szCs w:val="26"/>
        </w:rPr>
        <w:t>Thành phố Hồ Chí Minh</w:t>
      </w:r>
      <w:r w:rsidR="00A329B8">
        <w:rPr>
          <w:rFonts w:ascii="Times New Roman" w:hAnsi="Times New Roman" w:cs="Times New Roman"/>
          <w:sz w:val="26"/>
          <w:szCs w:val="26"/>
        </w:rPr>
        <w:t xml:space="preserve"> và các tỉnh lân cận</w:t>
      </w:r>
      <w:r w:rsidR="008972D6">
        <w:rPr>
          <w:rFonts w:ascii="Times New Roman" w:hAnsi="Times New Roman" w:cs="Times New Roman"/>
          <w:sz w:val="26"/>
          <w:szCs w:val="26"/>
        </w:rPr>
        <w:t xml:space="preserve"> (danh sách kèm theo)</w:t>
      </w:r>
      <w:r w:rsidR="00A329B8">
        <w:rPr>
          <w:rFonts w:ascii="Times New Roman" w:hAnsi="Times New Roman" w:cs="Times New Roman"/>
          <w:sz w:val="26"/>
          <w:szCs w:val="26"/>
        </w:rPr>
        <w:t>;</w:t>
      </w:r>
    </w:p>
    <w:p w:rsidR="00EC3B4A" w:rsidRPr="00D747E3" w:rsidRDefault="00440AA6" w:rsidP="00A402B5">
      <w:pPr>
        <w:widowControl w:val="0"/>
        <w:spacing w:after="60" w:line="240" w:lineRule="auto"/>
        <w:ind w:firstLine="630"/>
        <w:jc w:val="both"/>
        <w:rPr>
          <w:rFonts w:ascii="Times New Roman" w:eastAsia="Times New Roman" w:hAnsi="Times New Roman" w:cs="Times New Roman"/>
          <w:bCs/>
          <w:color w:val="FF0000"/>
          <w:sz w:val="26"/>
          <w:szCs w:val="26"/>
        </w:rPr>
      </w:pPr>
      <w:r w:rsidRPr="001A6D78">
        <w:rPr>
          <w:rFonts w:ascii="Times New Roman" w:hAnsi="Times New Roman" w:cs="Times New Roman"/>
          <w:sz w:val="26"/>
          <w:szCs w:val="26"/>
        </w:rPr>
        <w:t>C</w:t>
      </w:r>
      <w:r w:rsidR="00B33286" w:rsidRPr="001A6D78">
        <w:rPr>
          <w:rFonts w:ascii="Times New Roman" w:eastAsia="Times New Roman" w:hAnsi="Times New Roman" w:cs="Times New Roman"/>
          <w:bCs/>
          <w:sz w:val="26"/>
          <w:szCs w:val="26"/>
        </w:rPr>
        <w:t xml:space="preserve">ác </w:t>
      </w:r>
      <w:r w:rsidR="00891C9A" w:rsidRPr="001A6D78">
        <w:rPr>
          <w:rFonts w:ascii="Times New Roman" w:eastAsia="Times New Roman" w:hAnsi="Times New Roman" w:cs="Times New Roman"/>
          <w:bCs/>
          <w:sz w:val="26"/>
          <w:szCs w:val="26"/>
        </w:rPr>
        <w:t>DN</w:t>
      </w:r>
      <w:r w:rsidR="00B33286" w:rsidRPr="001A6D78">
        <w:rPr>
          <w:rFonts w:ascii="Times New Roman" w:eastAsia="Times New Roman" w:hAnsi="Times New Roman" w:cs="Times New Roman"/>
          <w:bCs/>
          <w:sz w:val="26"/>
          <w:szCs w:val="26"/>
        </w:rPr>
        <w:t xml:space="preserve"> được khảo </w:t>
      </w:r>
      <w:r w:rsidR="0055017E" w:rsidRPr="001A6D78">
        <w:rPr>
          <w:rFonts w:ascii="Times New Roman" w:eastAsia="Times New Roman" w:hAnsi="Times New Roman" w:cs="Times New Roman"/>
          <w:bCs/>
          <w:sz w:val="26"/>
          <w:szCs w:val="26"/>
        </w:rPr>
        <w:t xml:space="preserve">sát </w:t>
      </w:r>
      <w:r w:rsidR="00661D65" w:rsidRPr="001A6D78">
        <w:rPr>
          <w:rFonts w:ascii="Times New Roman" w:eastAsia="Times New Roman" w:hAnsi="Times New Roman" w:cs="Times New Roman"/>
          <w:bCs/>
          <w:sz w:val="26"/>
          <w:szCs w:val="26"/>
        </w:rPr>
        <w:t>có 11/12</w:t>
      </w:r>
      <w:r w:rsidR="0050529E" w:rsidRPr="001A6D78">
        <w:rPr>
          <w:rFonts w:ascii="Times New Roman" w:eastAsia="Times New Roman" w:hAnsi="Times New Roman" w:cs="Times New Roman"/>
          <w:bCs/>
          <w:sz w:val="26"/>
          <w:szCs w:val="26"/>
        </w:rPr>
        <w:t xml:space="preserve"> </w:t>
      </w:r>
      <w:r w:rsidR="00891C9A" w:rsidRPr="001A6D78">
        <w:rPr>
          <w:rFonts w:ascii="Times New Roman" w:eastAsia="Times New Roman" w:hAnsi="Times New Roman" w:cs="Times New Roman"/>
          <w:bCs/>
          <w:sz w:val="26"/>
          <w:szCs w:val="26"/>
        </w:rPr>
        <w:t>DN</w:t>
      </w:r>
      <w:r w:rsidR="0050529E" w:rsidRPr="001A6D78">
        <w:rPr>
          <w:rFonts w:ascii="Times New Roman" w:eastAsia="Times New Roman" w:hAnsi="Times New Roman" w:cs="Times New Roman"/>
          <w:bCs/>
          <w:sz w:val="26"/>
          <w:szCs w:val="26"/>
        </w:rPr>
        <w:t xml:space="preserve"> tư nhân</w:t>
      </w:r>
      <w:r w:rsidR="00260494" w:rsidRPr="001A6D78">
        <w:rPr>
          <w:rFonts w:ascii="Times New Roman" w:eastAsia="Times New Roman" w:hAnsi="Times New Roman" w:cs="Times New Roman"/>
          <w:bCs/>
          <w:sz w:val="26"/>
          <w:szCs w:val="26"/>
        </w:rPr>
        <w:t xml:space="preserve"> (</w:t>
      </w:r>
      <w:r w:rsidR="000E31D3" w:rsidRPr="001A6D78">
        <w:rPr>
          <w:rFonts w:ascii="Times New Roman" w:eastAsia="Times New Roman" w:hAnsi="Times New Roman" w:cs="Times New Roman"/>
          <w:bCs/>
          <w:sz w:val="26"/>
          <w:szCs w:val="26"/>
        </w:rPr>
        <w:t xml:space="preserve">tỉ lệ </w:t>
      </w:r>
      <w:r w:rsidR="00661D65" w:rsidRPr="001A6D78">
        <w:rPr>
          <w:rFonts w:ascii="Times New Roman" w:eastAsia="Times New Roman" w:hAnsi="Times New Roman" w:cs="Times New Roman"/>
          <w:bCs/>
          <w:sz w:val="26"/>
          <w:szCs w:val="26"/>
        </w:rPr>
        <w:t>91,7</w:t>
      </w:r>
      <w:r w:rsidR="000E31D3" w:rsidRPr="001A6D78">
        <w:rPr>
          <w:rFonts w:ascii="Times New Roman" w:eastAsia="Times New Roman" w:hAnsi="Times New Roman" w:cs="Times New Roman"/>
          <w:bCs/>
          <w:sz w:val="26"/>
          <w:szCs w:val="26"/>
        </w:rPr>
        <w:t>%</w:t>
      </w:r>
      <w:r w:rsidR="00260494" w:rsidRPr="001A6D78">
        <w:rPr>
          <w:rFonts w:ascii="Times New Roman" w:eastAsia="Times New Roman" w:hAnsi="Times New Roman" w:cs="Times New Roman"/>
          <w:bCs/>
          <w:sz w:val="26"/>
          <w:szCs w:val="26"/>
        </w:rPr>
        <w:t>)</w:t>
      </w:r>
      <w:r w:rsidR="00661D65" w:rsidRPr="001A6D78">
        <w:rPr>
          <w:rFonts w:ascii="Times New Roman" w:eastAsia="Times New Roman" w:hAnsi="Times New Roman" w:cs="Times New Roman"/>
          <w:bCs/>
          <w:sz w:val="26"/>
          <w:szCs w:val="26"/>
        </w:rPr>
        <w:t>, 01/12 DN ngoài nhà nước (tỉ lệ 8,3%)</w:t>
      </w:r>
      <w:r w:rsidR="00680254" w:rsidRPr="001A6D78">
        <w:rPr>
          <w:rFonts w:ascii="Times New Roman" w:eastAsia="Times New Roman" w:hAnsi="Times New Roman" w:cs="Times New Roman"/>
          <w:bCs/>
          <w:sz w:val="26"/>
          <w:szCs w:val="26"/>
        </w:rPr>
        <w:t xml:space="preserve"> </w:t>
      </w:r>
      <w:r w:rsidR="00130193" w:rsidRPr="001A6D78">
        <w:rPr>
          <w:rFonts w:ascii="Times New Roman" w:eastAsia="Times New Roman" w:hAnsi="Times New Roman" w:cs="Times New Roman"/>
          <w:bCs/>
          <w:sz w:val="26"/>
          <w:szCs w:val="26"/>
        </w:rPr>
        <w:t>(</w:t>
      </w:r>
      <w:r w:rsidR="00680254" w:rsidRPr="001A6D78">
        <w:rPr>
          <w:rFonts w:ascii="Times New Roman" w:eastAsia="Times New Roman" w:hAnsi="Times New Roman" w:cs="Times New Roman"/>
          <w:bCs/>
          <w:i/>
          <w:sz w:val="26"/>
          <w:szCs w:val="26"/>
        </w:rPr>
        <w:t xml:space="preserve">Bảng </w:t>
      </w:r>
      <w:r w:rsidR="006F370A" w:rsidRPr="001A6D78">
        <w:rPr>
          <w:rFonts w:ascii="Times New Roman" w:eastAsia="Times New Roman" w:hAnsi="Times New Roman" w:cs="Times New Roman"/>
          <w:bCs/>
          <w:i/>
          <w:sz w:val="26"/>
          <w:szCs w:val="26"/>
        </w:rPr>
        <w:t>1</w:t>
      </w:r>
      <w:r w:rsidR="000440ED">
        <w:rPr>
          <w:rFonts w:ascii="Times New Roman" w:eastAsia="Times New Roman" w:hAnsi="Times New Roman" w:cs="Times New Roman"/>
          <w:bCs/>
          <w:i/>
          <w:sz w:val="26"/>
          <w:szCs w:val="26"/>
        </w:rPr>
        <w:t>.1</w:t>
      </w:r>
      <w:r w:rsidR="00130193" w:rsidRPr="001A6D78">
        <w:rPr>
          <w:rFonts w:ascii="Times New Roman" w:eastAsia="Times New Roman" w:hAnsi="Times New Roman" w:cs="Times New Roman"/>
          <w:bCs/>
          <w:i/>
          <w:sz w:val="26"/>
          <w:szCs w:val="26"/>
        </w:rPr>
        <w:t>)</w:t>
      </w:r>
      <w:r w:rsidR="001A6D78" w:rsidRPr="001A6D78">
        <w:rPr>
          <w:rFonts w:ascii="Times New Roman" w:eastAsia="Times New Roman" w:hAnsi="Times New Roman" w:cs="Times New Roman"/>
          <w:bCs/>
          <w:i/>
          <w:sz w:val="26"/>
          <w:szCs w:val="26"/>
        </w:rPr>
        <w:t>;</w:t>
      </w:r>
      <w:r w:rsidR="0050529E" w:rsidRPr="00757BA8">
        <w:rPr>
          <w:rFonts w:ascii="Times New Roman" w:eastAsia="Times New Roman" w:hAnsi="Times New Roman" w:cs="Times New Roman"/>
          <w:bCs/>
          <w:sz w:val="26"/>
          <w:szCs w:val="26"/>
        </w:rPr>
        <w:t xml:space="preserve"> </w:t>
      </w:r>
      <w:r w:rsidR="00680254" w:rsidRPr="00757BA8">
        <w:rPr>
          <w:rFonts w:ascii="Times New Roman" w:eastAsia="Times New Roman" w:hAnsi="Times New Roman" w:cs="Times New Roman"/>
          <w:bCs/>
          <w:sz w:val="26"/>
          <w:szCs w:val="26"/>
        </w:rPr>
        <w:t xml:space="preserve">có </w:t>
      </w:r>
      <w:r w:rsidR="0025378D" w:rsidRPr="00757BA8">
        <w:rPr>
          <w:rFonts w:ascii="Times New Roman" w:eastAsia="Times New Roman" w:hAnsi="Times New Roman" w:cs="Times New Roman"/>
          <w:bCs/>
          <w:sz w:val="26"/>
          <w:szCs w:val="26"/>
        </w:rPr>
        <w:t xml:space="preserve">quy mô </w:t>
      </w:r>
      <w:r w:rsidR="008860C3" w:rsidRPr="00757BA8">
        <w:rPr>
          <w:rFonts w:ascii="Times New Roman" w:eastAsia="Times New Roman" w:hAnsi="Times New Roman" w:cs="Times New Roman"/>
          <w:bCs/>
          <w:sz w:val="26"/>
          <w:szCs w:val="26"/>
        </w:rPr>
        <w:t xml:space="preserve">lao động chủ yếu là DN nhỏ, cụ thể: </w:t>
      </w:r>
      <w:r w:rsidR="003D5401" w:rsidRPr="00757BA8">
        <w:rPr>
          <w:rFonts w:ascii="Times New Roman" w:eastAsia="Times New Roman" w:hAnsi="Times New Roman" w:cs="Times New Roman"/>
          <w:bCs/>
          <w:sz w:val="26"/>
          <w:szCs w:val="26"/>
        </w:rPr>
        <w:t xml:space="preserve">số </w:t>
      </w:r>
      <w:r w:rsidR="008860C3" w:rsidRPr="00757BA8">
        <w:rPr>
          <w:rFonts w:ascii="Times New Roman" w:eastAsia="Times New Roman" w:hAnsi="Times New Roman" w:cs="Times New Roman"/>
          <w:bCs/>
          <w:sz w:val="26"/>
          <w:szCs w:val="26"/>
        </w:rPr>
        <w:t xml:space="preserve">DN có </w:t>
      </w:r>
      <w:r w:rsidR="003D5401" w:rsidRPr="00757BA8">
        <w:rPr>
          <w:rFonts w:ascii="Times New Roman" w:eastAsia="Times New Roman" w:hAnsi="Times New Roman" w:cs="Times New Roman"/>
          <w:bCs/>
          <w:sz w:val="26"/>
          <w:szCs w:val="26"/>
        </w:rPr>
        <w:t>11 đến 50 lao động</w:t>
      </w:r>
      <w:r w:rsidR="004D050B" w:rsidRPr="00757BA8">
        <w:rPr>
          <w:rFonts w:ascii="Times New Roman" w:eastAsia="Times New Roman" w:hAnsi="Times New Roman" w:cs="Times New Roman"/>
          <w:bCs/>
          <w:sz w:val="26"/>
          <w:szCs w:val="26"/>
        </w:rPr>
        <w:t xml:space="preserve">: </w:t>
      </w:r>
      <w:r w:rsidR="00C34344">
        <w:rPr>
          <w:rFonts w:ascii="Times New Roman" w:eastAsia="Times New Roman" w:hAnsi="Times New Roman" w:cs="Times New Roman"/>
          <w:bCs/>
          <w:sz w:val="26"/>
          <w:szCs w:val="26"/>
        </w:rPr>
        <w:t>0</w:t>
      </w:r>
      <w:r w:rsidR="004D050B" w:rsidRPr="00757BA8">
        <w:rPr>
          <w:rFonts w:ascii="Times New Roman" w:eastAsia="Times New Roman" w:hAnsi="Times New Roman" w:cs="Times New Roman"/>
          <w:bCs/>
          <w:sz w:val="26"/>
          <w:szCs w:val="26"/>
        </w:rPr>
        <w:t>9/12 DN (tỉ lệ 75%); số DN có trên 200 lao động: 03/12 (tỉ lệ 25%)</w:t>
      </w:r>
      <w:r w:rsidR="003D5401" w:rsidRPr="00757BA8">
        <w:rPr>
          <w:rFonts w:ascii="Times New Roman" w:eastAsia="Times New Roman" w:hAnsi="Times New Roman" w:cs="Times New Roman"/>
          <w:bCs/>
          <w:sz w:val="26"/>
          <w:szCs w:val="26"/>
        </w:rPr>
        <w:t xml:space="preserve"> </w:t>
      </w:r>
      <w:r w:rsidR="00680254" w:rsidRPr="00757BA8">
        <w:rPr>
          <w:rFonts w:ascii="Times New Roman" w:eastAsia="Times New Roman" w:hAnsi="Times New Roman" w:cs="Times New Roman"/>
          <w:bCs/>
          <w:sz w:val="26"/>
          <w:szCs w:val="26"/>
        </w:rPr>
        <w:t>(</w:t>
      </w:r>
      <w:r w:rsidR="00680254" w:rsidRPr="00757BA8">
        <w:rPr>
          <w:rFonts w:ascii="Times New Roman" w:eastAsia="Times New Roman" w:hAnsi="Times New Roman" w:cs="Times New Roman"/>
          <w:bCs/>
          <w:i/>
          <w:sz w:val="26"/>
          <w:szCs w:val="26"/>
        </w:rPr>
        <w:t xml:space="preserve">Bảng </w:t>
      </w:r>
      <w:r w:rsidR="006F370A" w:rsidRPr="00757BA8">
        <w:rPr>
          <w:rFonts w:ascii="Times New Roman" w:eastAsia="Times New Roman" w:hAnsi="Times New Roman" w:cs="Times New Roman"/>
          <w:bCs/>
          <w:i/>
          <w:sz w:val="26"/>
          <w:szCs w:val="26"/>
        </w:rPr>
        <w:t>1.</w:t>
      </w:r>
      <w:r w:rsidR="00680254" w:rsidRPr="00757BA8">
        <w:rPr>
          <w:rFonts w:ascii="Times New Roman" w:eastAsia="Times New Roman" w:hAnsi="Times New Roman" w:cs="Times New Roman"/>
          <w:bCs/>
          <w:i/>
          <w:sz w:val="26"/>
          <w:szCs w:val="26"/>
        </w:rPr>
        <w:t>2</w:t>
      </w:r>
      <w:r w:rsidR="00680254" w:rsidRPr="00757BA8">
        <w:rPr>
          <w:rFonts w:ascii="Times New Roman" w:eastAsia="Times New Roman" w:hAnsi="Times New Roman" w:cs="Times New Roman"/>
          <w:bCs/>
          <w:sz w:val="26"/>
          <w:szCs w:val="26"/>
        </w:rPr>
        <w:t xml:space="preserve">) </w:t>
      </w:r>
      <w:r w:rsidR="0025378D" w:rsidRPr="00D43587">
        <w:rPr>
          <w:rFonts w:ascii="Times New Roman" w:eastAsia="Times New Roman" w:hAnsi="Times New Roman" w:cs="Times New Roman"/>
          <w:bCs/>
          <w:sz w:val="26"/>
          <w:szCs w:val="26"/>
        </w:rPr>
        <w:t xml:space="preserve">và </w:t>
      </w:r>
      <w:r w:rsidR="003F066F" w:rsidRPr="00D43587">
        <w:rPr>
          <w:rFonts w:ascii="Times New Roman" w:eastAsia="Times New Roman" w:hAnsi="Times New Roman" w:cs="Times New Roman"/>
          <w:bCs/>
          <w:sz w:val="26"/>
          <w:szCs w:val="26"/>
        </w:rPr>
        <w:t xml:space="preserve">đa số </w:t>
      </w:r>
      <w:r w:rsidR="0050529E" w:rsidRPr="00D43587">
        <w:rPr>
          <w:rFonts w:ascii="Times New Roman" w:eastAsia="Times New Roman" w:hAnsi="Times New Roman" w:cs="Times New Roman"/>
          <w:bCs/>
          <w:sz w:val="26"/>
          <w:szCs w:val="26"/>
        </w:rPr>
        <w:t>hoạt động trong lĩnh vực</w:t>
      </w:r>
      <w:r w:rsidR="00EC3B4A" w:rsidRPr="00D43587">
        <w:rPr>
          <w:rFonts w:ascii="Times New Roman" w:eastAsia="Times New Roman" w:hAnsi="Times New Roman" w:cs="Times New Roman"/>
          <w:bCs/>
          <w:sz w:val="26"/>
          <w:szCs w:val="26"/>
        </w:rPr>
        <w:t xml:space="preserve"> </w:t>
      </w:r>
      <w:r w:rsidR="007A7F9B" w:rsidRPr="00D43587">
        <w:rPr>
          <w:rFonts w:ascii="Times New Roman" w:eastAsia="Times New Roman" w:hAnsi="Times New Roman" w:cs="Times New Roman"/>
          <w:bCs/>
          <w:sz w:val="26"/>
          <w:szCs w:val="26"/>
        </w:rPr>
        <w:t>thương mại dịch vụ, sản xuất phân phối và thi công xây dựng</w:t>
      </w:r>
      <w:r w:rsidR="006F370A" w:rsidRPr="00D43587">
        <w:rPr>
          <w:rFonts w:ascii="Times New Roman" w:eastAsia="Times New Roman" w:hAnsi="Times New Roman" w:cs="Times New Roman"/>
          <w:bCs/>
          <w:sz w:val="26"/>
          <w:szCs w:val="26"/>
        </w:rPr>
        <w:t xml:space="preserve"> (</w:t>
      </w:r>
      <w:r w:rsidR="006F370A" w:rsidRPr="00D43587">
        <w:rPr>
          <w:rFonts w:ascii="Times New Roman" w:eastAsia="Times New Roman" w:hAnsi="Times New Roman" w:cs="Times New Roman"/>
          <w:bCs/>
          <w:i/>
          <w:sz w:val="26"/>
          <w:szCs w:val="26"/>
        </w:rPr>
        <w:t>Bảng 1.3</w:t>
      </w:r>
      <w:r w:rsidR="006F370A" w:rsidRPr="00D43587">
        <w:rPr>
          <w:rFonts w:ascii="Times New Roman" w:eastAsia="Times New Roman" w:hAnsi="Times New Roman" w:cs="Times New Roman"/>
          <w:bCs/>
          <w:sz w:val="26"/>
          <w:szCs w:val="26"/>
        </w:rPr>
        <w:t>)</w:t>
      </w:r>
      <w:r w:rsidR="00E20CA4" w:rsidRPr="00D43587">
        <w:rPr>
          <w:rFonts w:ascii="Times New Roman" w:eastAsia="Times New Roman" w:hAnsi="Times New Roman" w:cs="Times New Roman"/>
          <w:bCs/>
          <w:sz w:val="26"/>
          <w:szCs w:val="26"/>
        </w:rPr>
        <w:t xml:space="preserve">. </w:t>
      </w:r>
    </w:p>
    <w:tbl>
      <w:tblPr>
        <w:tblW w:w="9368" w:type="dxa"/>
        <w:tblInd w:w="93" w:type="dxa"/>
        <w:tblLook w:val="04A0" w:firstRow="1" w:lastRow="0" w:firstColumn="1" w:lastColumn="0" w:noHBand="0" w:noVBand="1"/>
      </w:tblPr>
      <w:tblGrid>
        <w:gridCol w:w="743"/>
        <w:gridCol w:w="4825"/>
        <w:gridCol w:w="1280"/>
        <w:gridCol w:w="1306"/>
        <w:gridCol w:w="1214"/>
      </w:tblGrid>
      <w:tr w:rsidR="00B27F66" w:rsidRPr="00B27F66" w:rsidTr="00B93B27">
        <w:trPr>
          <w:trHeight w:val="334"/>
        </w:trPr>
        <w:tc>
          <w:tcPr>
            <w:tcW w:w="7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7F66" w:rsidRPr="00B27F66" w:rsidRDefault="00B27F66" w:rsidP="00B27F66">
            <w:pPr>
              <w:spacing w:after="0" w:line="240" w:lineRule="auto"/>
              <w:jc w:val="center"/>
              <w:rPr>
                <w:rFonts w:ascii="Times New Roman" w:eastAsia="Times New Roman" w:hAnsi="Times New Roman" w:cs="Times New Roman"/>
                <w:b/>
                <w:bCs/>
                <w:color w:val="000000"/>
              </w:rPr>
            </w:pPr>
            <w:r w:rsidRPr="00B27F66">
              <w:rPr>
                <w:rFonts w:ascii="Times New Roman" w:eastAsia="Times New Roman" w:hAnsi="Times New Roman" w:cs="Times New Roman"/>
                <w:b/>
                <w:bCs/>
                <w:color w:val="000000"/>
              </w:rPr>
              <w:t>STT</w:t>
            </w:r>
          </w:p>
        </w:tc>
        <w:tc>
          <w:tcPr>
            <w:tcW w:w="4825" w:type="dxa"/>
            <w:tcBorders>
              <w:top w:val="single" w:sz="4" w:space="0" w:color="auto"/>
              <w:left w:val="nil"/>
              <w:bottom w:val="single" w:sz="4" w:space="0" w:color="auto"/>
              <w:right w:val="single" w:sz="4" w:space="0" w:color="auto"/>
            </w:tcBorders>
            <w:shd w:val="clear" w:color="auto" w:fill="auto"/>
            <w:noWrap/>
            <w:vAlign w:val="center"/>
            <w:hideMark/>
          </w:tcPr>
          <w:p w:rsidR="00B27F66" w:rsidRPr="00B27F66" w:rsidRDefault="00B27F66" w:rsidP="00B27F66">
            <w:pPr>
              <w:spacing w:after="0" w:line="240" w:lineRule="auto"/>
              <w:jc w:val="center"/>
              <w:rPr>
                <w:rFonts w:ascii="Times New Roman" w:eastAsia="Times New Roman" w:hAnsi="Times New Roman" w:cs="Times New Roman"/>
                <w:b/>
                <w:bCs/>
                <w:color w:val="000000"/>
                <w:sz w:val="26"/>
                <w:szCs w:val="26"/>
              </w:rPr>
            </w:pPr>
            <w:r w:rsidRPr="00B27F66">
              <w:rPr>
                <w:rFonts w:ascii="Times New Roman" w:eastAsia="Times New Roman" w:hAnsi="Times New Roman" w:cs="Times New Roman"/>
                <w:b/>
                <w:bCs/>
                <w:color w:val="000000"/>
                <w:sz w:val="26"/>
                <w:szCs w:val="26"/>
              </w:rPr>
              <w:t>Loại hình doanh nghiệp</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rsidR="00B27F66" w:rsidRPr="00B27F66" w:rsidRDefault="00B27F66" w:rsidP="00B27F66">
            <w:pPr>
              <w:spacing w:after="0" w:line="240" w:lineRule="auto"/>
              <w:jc w:val="center"/>
              <w:rPr>
                <w:rFonts w:ascii="Times New Roman" w:eastAsia="Times New Roman" w:hAnsi="Times New Roman" w:cs="Times New Roman"/>
                <w:b/>
                <w:bCs/>
                <w:color w:val="000000"/>
                <w:sz w:val="26"/>
                <w:szCs w:val="26"/>
              </w:rPr>
            </w:pPr>
            <w:r w:rsidRPr="00B27F66">
              <w:rPr>
                <w:rFonts w:ascii="Times New Roman" w:eastAsia="Times New Roman" w:hAnsi="Times New Roman" w:cs="Times New Roman"/>
                <w:b/>
                <w:bCs/>
                <w:color w:val="000000"/>
                <w:sz w:val="26"/>
                <w:szCs w:val="26"/>
              </w:rPr>
              <w:t>Số lượng</w:t>
            </w:r>
          </w:p>
        </w:tc>
        <w:tc>
          <w:tcPr>
            <w:tcW w:w="1306" w:type="dxa"/>
            <w:tcBorders>
              <w:top w:val="single" w:sz="4" w:space="0" w:color="auto"/>
              <w:left w:val="nil"/>
              <w:bottom w:val="single" w:sz="4" w:space="0" w:color="auto"/>
              <w:right w:val="nil"/>
            </w:tcBorders>
            <w:shd w:val="clear" w:color="auto" w:fill="auto"/>
            <w:vAlign w:val="center"/>
            <w:hideMark/>
          </w:tcPr>
          <w:p w:rsidR="00B27F66" w:rsidRPr="00B27F66" w:rsidRDefault="00B27F66" w:rsidP="00B27F66">
            <w:pPr>
              <w:spacing w:after="0" w:line="240" w:lineRule="auto"/>
              <w:jc w:val="center"/>
              <w:rPr>
                <w:rFonts w:ascii="Times New Roman" w:eastAsia="Times New Roman" w:hAnsi="Times New Roman" w:cs="Times New Roman"/>
                <w:b/>
                <w:bCs/>
                <w:color w:val="000000"/>
                <w:sz w:val="26"/>
                <w:szCs w:val="26"/>
              </w:rPr>
            </w:pPr>
            <w:r w:rsidRPr="00B27F66">
              <w:rPr>
                <w:rFonts w:ascii="Times New Roman" w:eastAsia="Times New Roman" w:hAnsi="Times New Roman" w:cs="Times New Roman"/>
                <w:b/>
                <w:bCs/>
                <w:color w:val="000000"/>
                <w:sz w:val="26"/>
                <w:szCs w:val="26"/>
              </w:rPr>
              <w:t>Tỉ lệ(%)</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7F66" w:rsidRPr="00B27F66" w:rsidRDefault="00B27F66" w:rsidP="00B27F66">
            <w:pPr>
              <w:spacing w:after="0" w:line="240" w:lineRule="auto"/>
              <w:jc w:val="center"/>
              <w:rPr>
                <w:rFonts w:ascii="Times New Roman" w:eastAsia="Times New Roman" w:hAnsi="Times New Roman" w:cs="Times New Roman"/>
                <w:b/>
                <w:bCs/>
                <w:color w:val="000000"/>
                <w:sz w:val="26"/>
                <w:szCs w:val="26"/>
              </w:rPr>
            </w:pPr>
            <w:r w:rsidRPr="00B27F66">
              <w:rPr>
                <w:rFonts w:ascii="Times New Roman" w:eastAsia="Times New Roman" w:hAnsi="Times New Roman" w:cs="Times New Roman"/>
                <w:b/>
                <w:bCs/>
                <w:color w:val="000000"/>
                <w:sz w:val="26"/>
                <w:szCs w:val="26"/>
              </w:rPr>
              <w:t>Ghi chú</w:t>
            </w:r>
          </w:p>
        </w:tc>
      </w:tr>
      <w:tr w:rsidR="00B27F66" w:rsidRPr="00B27F66" w:rsidTr="00B93B27">
        <w:trPr>
          <w:trHeight w:val="334"/>
        </w:trPr>
        <w:tc>
          <w:tcPr>
            <w:tcW w:w="743" w:type="dxa"/>
            <w:tcBorders>
              <w:top w:val="nil"/>
              <w:left w:val="single" w:sz="4" w:space="0" w:color="auto"/>
              <w:bottom w:val="single" w:sz="4" w:space="0" w:color="auto"/>
              <w:right w:val="single" w:sz="4" w:space="0" w:color="auto"/>
            </w:tcBorders>
            <w:shd w:val="clear" w:color="auto" w:fill="auto"/>
            <w:noWrap/>
            <w:vAlign w:val="center"/>
            <w:hideMark/>
          </w:tcPr>
          <w:p w:rsidR="00B27F66" w:rsidRPr="00B27F66" w:rsidRDefault="00B27F66" w:rsidP="00B27F66">
            <w:pPr>
              <w:spacing w:after="0" w:line="240" w:lineRule="auto"/>
              <w:jc w:val="center"/>
              <w:rPr>
                <w:rFonts w:ascii="Times New Roman" w:eastAsia="Times New Roman" w:hAnsi="Times New Roman" w:cs="Times New Roman"/>
                <w:color w:val="000000"/>
              </w:rPr>
            </w:pPr>
            <w:r w:rsidRPr="00B27F66">
              <w:rPr>
                <w:rFonts w:ascii="Times New Roman" w:eastAsia="Times New Roman" w:hAnsi="Times New Roman" w:cs="Times New Roman"/>
                <w:color w:val="000000"/>
              </w:rPr>
              <w:t>1</w:t>
            </w:r>
          </w:p>
        </w:tc>
        <w:tc>
          <w:tcPr>
            <w:tcW w:w="4825" w:type="dxa"/>
            <w:tcBorders>
              <w:top w:val="nil"/>
              <w:left w:val="nil"/>
              <w:bottom w:val="single" w:sz="4" w:space="0" w:color="auto"/>
              <w:right w:val="single" w:sz="4" w:space="0" w:color="auto"/>
            </w:tcBorders>
            <w:shd w:val="clear" w:color="auto" w:fill="auto"/>
            <w:vAlign w:val="center"/>
            <w:hideMark/>
          </w:tcPr>
          <w:p w:rsidR="00B27F66" w:rsidRPr="00B27F66" w:rsidRDefault="00B27F66" w:rsidP="00B27F66">
            <w:pPr>
              <w:spacing w:after="0" w:line="240" w:lineRule="auto"/>
              <w:rPr>
                <w:rFonts w:ascii="Times New Roman" w:eastAsia="Times New Roman" w:hAnsi="Times New Roman" w:cs="Times New Roman"/>
                <w:color w:val="000000"/>
                <w:sz w:val="26"/>
                <w:szCs w:val="26"/>
              </w:rPr>
            </w:pPr>
            <w:r w:rsidRPr="00B27F66">
              <w:rPr>
                <w:rFonts w:ascii="Times New Roman" w:eastAsia="Times New Roman" w:hAnsi="Times New Roman" w:cs="Times New Roman"/>
                <w:color w:val="000000"/>
                <w:sz w:val="26"/>
                <w:szCs w:val="26"/>
              </w:rPr>
              <w:t>Doanh nghiệp Nhà nước</w:t>
            </w:r>
          </w:p>
        </w:tc>
        <w:tc>
          <w:tcPr>
            <w:tcW w:w="1280" w:type="dxa"/>
            <w:tcBorders>
              <w:top w:val="nil"/>
              <w:left w:val="nil"/>
              <w:bottom w:val="single" w:sz="4" w:space="0" w:color="auto"/>
              <w:right w:val="single" w:sz="4" w:space="0" w:color="auto"/>
            </w:tcBorders>
            <w:shd w:val="clear" w:color="auto" w:fill="auto"/>
            <w:noWrap/>
            <w:vAlign w:val="center"/>
            <w:hideMark/>
          </w:tcPr>
          <w:p w:rsidR="00B27F66" w:rsidRPr="00B27F66" w:rsidRDefault="00B27F66" w:rsidP="00B27F66">
            <w:pPr>
              <w:spacing w:after="0" w:line="240" w:lineRule="auto"/>
              <w:jc w:val="center"/>
              <w:rPr>
                <w:rFonts w:ascii="Times New Roman" w:eastAsia="Times New Roman" w:hAnsi="Times New Roman" w:cs="Times New Roman"/>
                <w:color w:val="000000"/>
                <w:sz w:val="26"/>
                <w:szCs w:val="26"/>
              </w:rPr>
            </w:pPr>
            <w:r w:rsidRPr="00B27F66">
              <w:rPr>
                <w:rFonts w:ascii="Times New Roman" w:eastAsia="Times New Roman" w:hAnsi="Times New Roman" w:cs="Times New Roman"/>
                <w:color w:val="000000"/>
                <w:sz w:val="26"/>
                <w:szCs w:val="26"/>
              </w:rPr>
              <w:t>0</w:t>
            </w:r>
          </w:p>
        </w:tc>
        <w:tc>
          <w:tcPr>
            <w:tcW w:w="1306" w:type="dxa"/>
            <w:tcBorders>
              <w:top w:val="nil"/>
              <w:left w:val="nil"/>
              <w:bottom w:val="single" w:sz="4" w:space="0" w:color="auto"/>
              <w:right w:val="nil"/>
            </w:tcBorders>
            <w:shd w:val="clear" w:color="auto" w:fill="auto"/>
            <w:noWrap/>
            <w:vAlign w:val="center"/>
            <w:hideMark/>
          </w:tcPr>
          <w:p w:rsidR="00B27F66" w:rsidRPr="00B27F66" w:rsidRDefault="00B27F66" w:rsidP="00B27F66">
            <w:pPr>
              <w:spacing w:after="0" w:line="240" w:lineRule="auto"/>
              <w:jc w:val="center"/>
              <w:rPr>
                <w:rFonts w:ascii="Times New Roman" w:eastAsia="Times New Roman" w:hAnsi="Times New Roman" w:cs="Times New Roman"/>
                <w:color w:val="000000"/>
                <w:sz w:val="26"/>
                <w:szCs w:val="26"/>
              </w:rPr>
            </w:pPr>
            <w:r w:rsidRPr="00B27F66">
              <w:rPr>
                <w:rFonts w:ascii="Times New Roman" w:eastAsia="Times New Roman" w:hAnsi="Times New Roman" w:cs="Times New Roman"/>
                <w:color w:val="000000"/>
                <w:sz w:val="26"/>
                <w:szCs w:val="26"/>
              </w:rPr>
              <w:t>0</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B27F66" w:rsidRPr="00B27F66" w:rsidRDefault="00B27F66" w:rsidP="00B27F66">
            <w:pPr>
              <w:spacing w:after="0" w:line="240" w:lineRule="auto"/>
              <w:rPr>
                <w:rFonts w:ascii="Times New Roman" w:eastAsia="Times New Roman" w:hAnsi="Times New Roman" w:cs="Times New Roman"/>
                <w:color w:val="000000"/>
                <w:sz w:val="26"/>
                <w:szCs w:val="26"/>
              </w:rPr>
            </w:pPr>
            <w:r w:rsidRPr="00B27F66">
              <w:rPr>
                <w:rFonts w:ascii="Times New Roman" w:eastAsia="Times New Roman" w:hAnsi="Times New Roman" w:cs="Times New Roman"/>
                <w:color w:val="000000"/>
                <w:sz w:val="26"/>
                <w:szCs w:val="26"/>
              </w:rPr>
              <w:t> </w:t>
            </w:r>
          </w:p>
        </w:tc>
      </w:tr>
      <w:tr w:rsidR="00B27F66" w:rsidRPr="00B27F66" w:rsidTr="00B93B27">
        <w:trPr>
          <w:trHeight w:val="334"/>
        </w:trPr>
        <w:tc>
          <w:tcPr>
            <w:tcW w:w="743" w:type="dxa"/>
            <w:tcBorders>
              <w:top w:val="nil"/>
              <w:left w:val="single" w:sz="4" w:space="0" w:color="auto"/>
              <w:bottom w:val="single" w:sz="4" w:space="0" w:color="auto"/>
              <w:right w:val="single" w:sz="4" w:space="0" w:color="auto"/>
            </w:tcBorders>
            <w:shd w:val="clear" w:color="auto" w:fill="auto"/>
            <w:noWrap/>
            <w:vAlign w:val="center"/>
            <w:hideMark/>
          </w:tcPr>
          <w:p w:rsidR="00B27F66" w:rsidRPr="00B27F66" w:rsidRDefault="00B27F66" w:rsidP="00B27F66">
            <w:pPr>
              <w:spacing w:after="0" w:line="240" w:lineRule="auto"/>
              <w:jc w:val="center"/>
              <w:rPr>
                <w:rFonts w:ascii="Times New Roman" w:eastAsia="Times New Roman" w:hAnsi="Times New Roman" w:cs="Times New Roman"/>
                <w:color w:val="000000"/>
              </w:rPr>
            </w:pPr>
            <w:r w:rsidRPr="00B27F66">
              <w:rPr>
                <w:rFonts w:ascii="Times New Roman" w:eastAsia="Times New Roman" w:hAnsi="Times New Roman" w:cs="Times New Roman"/>
                <w:color w:val="000000"/>
              </w:rPr>
              <w:t>2</w:t>
            </w:r>
          </w:p>
        </w:tc>
        <w:tc>
          <w:tcPr>
            <w:tcW w:w="4825" w:type="dxa"/>
            <w:tcBorders>
              <w:top w:val="nil"/>
              <w:left w:val="nil"/>
              <w:bottom w:val="single" w:sz="4" w:space="0" w:color="auto"/>
              <w:right w:val="single" w:sz="4" w:space="0" w:color="auto"/>
            </w:tcBorders>
            <w:shd w:val="clear" w:color="auto" w:fill="auto"/>
            <w:vAlign w:val="center"/>
            <w:hideMark/>
          </w:tcPr>
          <w:p w:rsidR="00B27F66" w:rsidRPr="00B27F66" w:rsidRDefault="00B27F66" w:rsidP="00B27F66">
            <w:pPr>
              <w:spacing w:after="0" w:line="240" w:lineRule="auto"/>
              <w:rPr>
                <w:rFonts w:ascii="Times New Roman" w:eastAsia="Times New Roman" w:hAnsi="Times New Roman" w:cs="Times New Roman"/>
                <w:color w:val="000000"/>
                <w:sz w:val="26"/>
                <w:szCs w:val="26"/>
              </w:rPr>
            </w:pPr>
            <w:r w:rsidRPr="00B27F66">
              <w:rPr>
                <w:rFonts w:ascii="Times New Roman" w:eastAsia="Times New Roman" w:hAnsi="Times New Roman" w:cs="Times New Roman"/>
                <w:color w:val="000000"/>
                <w:sz w:val="26"/>
                <w:szCs w:val="26"/>
              </w:rPr>
              <w:t>Doanh nghiệp ngoài Nhà nước</w:t>
            </w:r>
          </w:p>
        </w:tc>
        <w:tc>
          <w:tcPr>
            <w:tcW w:w="1280" w:type="dxa"/>
            <w:tcBorders>
              <w:top w:val="nil"/>
              <w:left w:val="nil"/>
              <w:bottom w:val="single" w:sz="4" w:space="0" w:color="auto"/>
              <w:right w:val="single" w:sz="4" w:space="0" w:color="auto"/>
            </w:tcBorders>
            <w:shd w:val="clear" w:color="auto" w:fill="auto"/>
            <w:noWrap/>
            <w:vAlign w:val="center"/>
            <w:hideMark/>
          </w:tcPr>
          <w:p w:rsidR="00B27F66" w:rsidRPr="00B27F66" w:rsidRDefault="00B27F66" w:rsidP="00B27F66">
            <w:pPr>
              <w:spacing w:after="0" w:line="240" w:lineRule="auto"/>
              <w:jc w:val="center"/>
              <w:rPr>
                <w:rFonts w:ascii="Times New Roman" w:eastAsia="Times New Roman" w:hAnsi="Times New Roman" w:cs="Times New Roman"/>
                <w:color w:val="000000"/>
                <w:sz w:val="26"/>
                <w:szCs w:val="26"/>
              </w:rPr>
            </w:pPr>
            <w:r w:rsidRPr="00B27F66">
              <w:rPr>
                <w:rFonts w:ascii="Times New Roman" w:eastAsia="Times New Roman" w:hAnsi="Times New Roman" w:cs="Times New Roman"/>
                <w:color w:val="000000"/>
                <w:sz w:val="26"/>
                <w:szCs w:val="26"/>
              </w:rPr>
              <w:t>1</w:t>
            </w:r>
          </w:p>
        </w:tc>
        <w:tc>
          <w:tcPr>
            <w:tcW w:w="1306" w:type="dxa"/>
            <w:tcBorders>
              <w:top w:val="nil"/>
              <w:left w:val="nil"/>
              <w:bottom w:val="single" w:sz="4" w:space="0" w:color="auto"/>
              <w:right w:val="nil"/>
            </w:tcBorders>
            <w:shd w:val="clear" w:color="auto" w:fill="auto"/>
            <w:noWrap/>
            <w:vAlign w:val="center"/>
            <w:hideMark/>
          </w:tcPr>
          <w:p w:rsidR="00B27F66" w:rsidRPr="00B27F66" w:rsidRDefault="00B27F66" w:rsidP="00B27F66">
            <w:pPr>
              <w:spacing w:after="0" w:line="240" w:lineRule="auto"/>
              <w:jc w:val="center"/>
              <w:rPr>
                <w:rFonts w:ascii="Times New Roman" w:eastAsia="Times New Roman" w:hAnsi="Times New Roman" w:cs="Times New Roman"/>
                <w:color w:val="000000"/>
                <w:sz w:val="26"/>
                <w:szCs w:val="26"/>
              </w:rPr>
            </w:pPr>
            <w:r w:rsidRPr="00B27F66">
              <w:rPr>
                <w:rFonts w:ascii="Times New Roman" w:eastAsia="Times New Roman" w:hAnsi="Times New Roman" w:cs="Times New Roman"/>
                <w:color w:val="000000"/>
                <w:sz w:val="26"/>
                <w:szCs w:val="26"/>
              </w:rPr>
              <w:t>8,3</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B27F66" w:rsidRPr="00B27F66" w:rsidRDefault="00B27F66" w:rsidP="00B27F66">
            <w:pPr>
              <w:spacing w:after="0" w:line="240" w:lineRule="auto"/>
              <w:rPr>
                <w:rFonts w:ascii="Times New Roman" w:eastAsia="Times New Roman" w:hAnsi="Times New Roman" w:cs="Times New Roman"/>
                <w:color w:val="000000"/>
                <w:sz w:val="26"/>
                <w:szCs w:val="26"/>
              </w:rPr>
            </w:pPr>
            <w:r w:rsidRPr="00B27F66">
              <w:rPr>
                <w:rFonts w:ascii="Times New Roman" w:eastAsia="Times New Roman" w:hAnsi="Times New Roman" w:cs="Times New Roman"/>
                <w:color w:val="000000"/>
                <w:sz w:val="26"/>
                <w:szCs w:val="26"/>
              </w:rPr>
              <w:t> </w:t>
            </w:r>
          </w:p>
        </w:tc>
      </w:tr>
      <w:tr w:rsidR="00B27F66" w:rsidRPr="00B27F66" w:rsidTr="00B93B27">
        <w:trPr>
          <w:trHeight w:val="334"/>
        </w:trPr>
        <w:tc>
          <w:tcPr>
            <w:tcW w:w="743" w:type="dxa"/>
            <w:tcBorders>
              <w:top w:val="nil"/>
              <w:left w:val="single" w:sz="4" w:space="0" w:color="auto"/>
              <w:bottom w:val="single" w:sz="4" w:space="0" w:color="auto"/>
              <w:right w:val="single" w:sz="4" w:space="0" w:color="auto"/>
            </w:tcBorders>
            <w:shd w:val="clear" w:color="auto" w:fill="auto"/>
            <w:noWrap/>
            <w:vAlign w:val="center"/>
            <w:hideMark/>
          </w:tcPr>
          <w:p w:rsidR="00B27F66" w:rsidRPr="00B27F66" w:rsidRDefault="00B27F66" w:rsidP="00B27F66">
            <w:pPr>
              <w:spacing w:after="0" w:line="240" w:lineRule="auto"/>
              <w:jc w:val="center"/>
              <w:rPr>
                <w:rFonts w:ascii="Times New Roman" w:eastAsia="Times New Roman" w:hAnsi="Times New Roman" w:cs="Times New Roman"/>
                <w:color w:val="000000"/>
              </w:rPr>
            </w:pPr>
            <w:r w:rsidRPr="00B27F66">
              <w:rPr>
                <w:rFonts w:ascii="Times New Roman" w:eastAsia="Times New Roman" w:hAnsi="Times New Roman" w:cs="Times New Roman"/>
                <w:color w:val="000000"/>
              </w:rPr>
              <w:t>3</w:t>
            </w:r>
          </w:p>
        </w:tc>
        <w:tc>
          <w:tcPr>
            <w:tcW w:w="4825" w:type="dxa"/>
            <w:tcBorders>
              <w:top w:val="nil"/>
              <w:left w:val="nil"/>
              <w:bottom w:val="single" w:sz="4" w:space="0" w:color="auto"/>
              <w:right w:val="single" w:sz="4" w:space="0" w:color="auto"/>
            </w:tcBorders>
            <w:shd w:val="clear" w:color="auto" w:fill="auto"/>
            <w:vAlign w:val="center"/>
            <w:hideMark/>
          </w:tcPr>
          <w:p w:rsidR="00B27F66" w:rsidRPr="00B27F66" w:rsidRDefault="00B27F66" w:rsidP="00B27F66">
            <w:pPr>
              <w:spacing w:after="0" w:line="240" w:lineRule="auto"/>
              <w:rPr>
                <w:rFonts w:ascii="Times New Roman" w:eastAsia="Times New Roman" w:hAnsi="Times New Roman" w:cs="Times New Roman"/>
                <w:color w:val="000000"/>
                <w:sz w:val="26"/>
                <w:szCs w:val="26"/>
              </w:rPr>
            </w:pPr>
            <w:r w:rsidRPr="00B27F66">
              <w:rPr>
                <w:rFonts w:ascii="Times New Roman" w:eastAsia="Times New Roman" w:hAnsi="Times New Roman" w:cs="Times New Roman"/>
                <w:color w:val="000000"/>
                <w:sz w:val="26"/>
                <w:szCs w:val="26"/>
              </w:rPr>
              <w:t>Doanh nghiệp có vốn đầu tư từ nước ngoài</w:t>
            </w:r>
          </w:p>
        </w:tc>
        <w:tc>
          <w:tcPr>
            <w:tcW w:w="1280" w:type="dxa"/>
            <w:tcBorders>
              <w:top w:val="nil"/>
              <w:left w:val="nil"/>
              <w:bottom w:val="single" w:sz="4" w:space="0" w:color="auto"/>
              <w:right w:val="single" w:sz="4" w:space="0" w:color="auto"/>
            </w:tcBorders>
            <w:shd w:val="clear" w:color="auto" w:fill="auto"/>
            <w:noWrap/>
            <w:vAlign w:val="center"/>
            <w:hideMark/>
          </w:tcPr>
          <w:p w:rsidR="00B27F66" w:rsidRPr="00B27F66" w:rsidRDefault="00B27F66" w:rsidP="00B27F66">
            <w:pPr>
              <w:spacing w:after="0" w:line="240" w:lineRule="auto"/>
              <w:jc w:val="center"/>
              <w:rPr>
                <w:rFonts w:ascii="Times New Roman" w:eastAsia="Times New Roman" w:hAnsi="Times New Roman" w:cs="Times New Roman"/>
                <w:color w:val="000000"/>
                <w:sz w:val="26"/>
                <w:szCs w:val="26"/>
              </w:rPr>
            </w:pPr>
            <w:r w:rsidRPr="00B27F66">
              <w:rPr>
                <w:rFonts w:ascii="Times New Roman" w:eastAsia="Times New Roman" w:hAnsi="Times New Roman" w:cs="Times New Roman"/>
                <w:color w:val="000000"/>
                <w:sz w:val="26"/>
                <w:szCs w:val="26"/>
              </w:rPr>
              <w:t>0</w:t>
            </w:r>
          </w:p>
        </w:tc>
        <w:tc>
          <w:tcPr>
            <w:tcW w:w="1306" w:type="dxa"/>
            <w:tcBorders>
              <w:top w:val="nil"/>
              <w:left w:val="nil"/>
              <w:bottom w:val="single" w:sz="4" w:space="0" w:color="auto"/>
              <w:right w:val="nil"/>
            </w:tcBorders>
            <w:shd w:val="clear" w:color="auto" w:fill="auto"/>
            <w:noWrap/>
            <w:vAlign w:val="center"/>
            <w:hideMark/>
          </w:tcPr>
          <w:p w:rsidR="00B27F66" w:rsidRPr="00B27F66" w:rsidRDefault="00B27F66" w:rsidP="00B27F66">
            <w:pPr>
              <w:spacing w:after="0" w:line="240" w:lineRule="auto"/>
              <w:jc w:val="center"/>
              <w:rPr>
                <w:rFonts w:ascii="Times New Roman" w:eastAsia="Times New Roman" w:hAnsi="Times New Roman" w:cs="Times New Roman"/>
                <w:color w:val="000000"/>
                <w:sz w:val="26"/>
                <w:szCs w:val="26"/>
              </w:rPr>
            </w:pPr>
            <w:r w:rsidRPr="00B27F66">
              <w:rPr>
                <w:rFonts w:ascii="Times New Roman" w:eastAsia="Times New Roman" w:hAnsi="Times New Roman" w:cs="Times New Roman"/>
                <w:color w:val="000000"/>
                <w:sz w:val="26"/>
                <w:szCs w:val="26"/>
              </w:rPr>
              <w:t>0,0</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B27F66" w:rsidRPr="00B27F66" w:rsidRDefault="00B27F66" w:rsidP="00B27F66">
            <w:pPr>
              <w:spacing w:after="0" w:line="240" w:lineRule="auto"/>
              <w:rPr>
                <w:rFonts w:ascii="Times New Roman" w:eastAsia="Times New Roman" w:hAnsi="Times New Roman" w:cs="Times New Roman"/>
                <w:color w:val="000000"/>
                <w:sz w:val="26"/>
                <w:szCs w:val="26"/>
              </w:rPr>
            </w:pPr>
            <w:r w:rsidRPr="00B27F66">
              <w:rPr>
                <w:rFonts w:ascii="Times New Roman" w:eastAsia="Times New Roman" w:hAnsi="Times New Roman" w:cs="Times New Roman"/>
                <w:color w:val="000000"/>
                <w:sz w:val="26"/>
                <w:szCs w:val="26"/>
              </w:rPr>
              <w:t> </w:t>
            </w:r>
          </w:p>
        </w:tc>
      </w:tr>
      <w:tr w:rsidR="00B27F66" w:rsidRPr="00B27F66" w:rsidTr="00B93B27">
        <w:trPr>
          <w:trHeight w:val="334"/>
        </w:trPr>
        <w:tc>
          <w:tcPr>
            <w:tcW w:w="743" w:type="dxa"/>
            <w:tcBorders>
              <w:top w:val="nil"/>
              <w:left w:val="single" w:sz="4" w:space="0" w:color="auto"/>
              <w:bottom w:val="single" w:sz="4" w:space="0" w:color="auto"/>
              <w:right w:val="single" w:sz="4" w:space="0" w:color="auto"/>
            </w:tcBorders>
            <w:shd w:val="clear" w:color="auto" w:fill="auto"/>
            <w:noWrap/>
            <w:vAlign w:val="center"/>
            <w:hideMark/>
          </w:tcPr>
          <w:p w:rsidR="00B27F66" w:rsidRPr="00B27F66" w:rsidRDefault="00B27F66" w:rsidP="00B27F66">
            <w:pPr>
              <w:spacing w:after="0" w:line="240" w:lineRule="auto"/>
              <w:jc w:val="center"/>
              <w:rPr>
                <w:rFonts w:ascii="Times New Roman" w:eastAsia="Times New Roman" w:hAnsi="Times New Roman" w:cs="Times New Roman"/>
                <w:color w:val="000000"/>
              </w:rPr>
            </w:pPr>
            <w:r w:rsidRPr="00B27F66">
              <w:rPr>
                <w:rFonts w:ascii="Times New Roman" w:eastAsia="Times New Roman" w:hAnsi="Times New Roman" w:cs="Times New Roman"/>
                <w:color w:val="000000"/>
              </w:rPr>
              <w:t>4</w:t>
            </w:r>
          </w:p>
        </w:tc>
        <w:tc>
          <w:tcPr>
            <w:tcW w:w="4825" w:type="dxa"/>
            <w:tcBorders>
              <w:top w:val="nil"/>
              <w:left w:val="nil"/>
              <w:bottom w:val="single" w:sz="4" w:space="0" w:color="auto"/>
              <w:right w:val="single" w:sz="4" w:space="0" w:color="auto"/>
            </w:tcBorders>
            <w:shd w:val="clear" w:color="auto" w:fill="auto"/>
            <w:vAlign w:val="center"/>
            <w:hideMark/>
          </w:tcPr>
          <w:p w:rsidR="00B27F66" w:rsidRPr="00B27F66" w:rsidRDefault="00B27F66" w:rsidP="00B27F66">
            <w:pPr>
              <w:spacing w:after="0" w:line="240" w:lineRule="auto"/>
              <w:rPr>
                <w:rFonts w:ascii="Times New Roman" w:eastAsia="Times New Roman" w:hAnsi="Times New Roman" w:cs="Times New Roman"/>
                <w:color w:val="000000"/>
                <w:sz w:val="26"/>
                <w:szCs w:val="26"/>
              </w:rPr>
            </w:pPr>
            <w:r w:rsidRPr="00B27F66">
              <w:rPr>
                <w:rFonts w:ascii="Times New Roman" w:eastAsia="Times New Roman" w:hAnsi="Times New Roman" w:cs="Times New Roman"/>
                <w:color w:val="000000"/>
                <w:sz w:val="26"/>
                <w:szCs w:val="26"/>
              </w:rPr>
              <w:t>Doanh nghiệp tư nhân</w:t>
            </w:r>
          </w:p>
        </w:tc>
        <w:tc>
          <w:tcPr>
            <w:tcW w:w="1280" w:type="dxa"/>
            <w:tcBorders>
              <w:top w:val="nil"/>
              <w:left w:val="nil"/>
              <w:bottom w:val="single" w:sz="4" w:space="0" w:color="auto"/>
              <w:right w:val="single" w:sz="4" w:space="0" w:color="auto"/>
            </w:tcBorders>
            <w:shd w:val="clear" w:color="auto" w:fill="auto"/>
            <w:noWrap/>
            <w:vAlign w:val="center"/>
            <w:hideMark/>
          </w:tcPr>
          <w:p w:rsidR="00B27F66" w:rsidRPr="00B27F66" w:rsidRDefault="00B27F66" w:rsidP="00B27F66">
            <w:pPr>
              <w:spacing w:after="0" w:line="240" w:lineRule="auto"/>
              <w:jc w:val="center"/>
              <w:rPr>
                <w:rFonts w:ascii="Times New Roman" w:eastAsia="Times New Roman" w:hAnsi="Times New Roman" w:cs="Times New Roman"/>
                <w:color w:val="000000"/>
                <w:sz w:val="26"/>
                <w:szCs w:val="26"/>
              </w:rPr>
            </w:pPr>
            <w:r w:rsidRPr="00B27F66">
              <w:rPr>
                <w:rFonts w:ascii="Times New Roman" w:eastAsia="Times New Roman" w:hAnsi="Times New Roman" w:cs="Times New Roman"/>
                <w:color w:val="000000"/>
                <w:sz w:val="26"/>
                <w:szCs w:val="26"/>
              </w:rPr>
              <w:t>11</w:t>
            </w:r>
          </w:p>
        </w:tc>
        <w:tc>
          <w:tcPr>
            <w:tcW w:w="1306" w:type="dxa"/>
            <w:tcBorders>
              <w:top w:val="nil"/>
              <w:left w:val="nil"/>
              <w:bottom w:val="single" w:sz="4" w:space="0" w:color="auto"/>
              <w:right w:val="nil"/>
            </w:tcBorders>
            <w:shd w:val="clear" w:color="auto" w:fill="auto"/>
            <w:noWrap/>
            <w:vAlign w:val="center"/>
            <w:hideMark/>
          </w:tcPr>
          <w:p w:rsidR="00B27F66" w:rsidRPr="00B27F66" w:rsidRDefault="00B27F66" w:rsidP="00B27F66">
            <w:pPr>
              <w:spacing w:after="0" w:line="240" w:lineRule="auto"/>
              <w:jc w:val="center"/>
              <w:rPr>
                <w:rFonts w:ascii="Times New Roman" w:eastAsia="Times New Roman" w:hAnsi="Times New Roman" w:cs="Times New Roman"/>
                <w:color w:val="000000"/>
                <w:sz w:val="26"/>
                <w:szCs w:val="26"/>
              </w:rPr>
            </w:pPr>
            <w:r w:rsidRPr="00B27F66">
              <w:rPr>
                <w:rFonts w:ascii="Times New Roman" w:eastAsia="Times New Roman" w:hAnsi="Times New Roman" w:cs="Times New Roman"/>
                <w:color w:val="000000"/>
                <w:sz w:val="26"/>
                <w:szCs w:val="26"/>
              </w:rPr>
              <w:t>91,7</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B27F66" w:rsidRPr="00B27F66" w:rsidRDefault="00B27F66" w:rsidP="00B27F66">
            <w:pPr>
              <w:spacing w:after="0" w:line="240" w:lineRule="auto"/>
              <w:rPr>
                <w:rFonts w:ascii="Times New Roman" w:eastAsia="Times New Roman" w:hAnsi="Times New Roman" w:cs="Times New Roman"/>
                <w:color w:val="000000"/>
                <w:sz w:val="26"/>
                <w:szCs w:val="26"/>
              </w:rPr>
            </w:pPr>
            <w:r w:rsidRPr="00B27F66">
              <w:rPr>
                <w:rFonts w:ascii="Times New Roman" w:eastAsia="Times New Roman" w:hAnsi="Times New Roman" w:cs="Times New Roman"/>
                <w:color w:val="000000"/>
                <w:sz w:val="26"/>
                <w:szCs w:val="26"/>
              </w:rPr>
              <w:t> </w:t>
            </w:r>
          </w:p>
        </w:tc>
      </w:tr>
      <w:tr w:rsidR="00B27F66" w:rsidRPr="00B27F66" w:rsidTr="00B93B27">
        <w:trPr>
          <w:trHeight w:val="334"/>
        </w:trPr>
        <w:tc>
          <w:tcPr>
            <w:tcW w:w="55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7F66" w:rsidRPr="00B27F66" w:rsidRDefault="00B27F66" w:rsidP="00B27F66">
            <w:pPr>
              <w:spacing w:after="0" w:line="240" w:lineRule="auto"/>
              <w:jc w:val="center"/>
              <w:rPr>
                <w:rFonts w:ascii="Times New Roman" w:eastAsia="Times New Roman" w:hAnsi="Times New Roman" w:cs="Times New Roman"/>
                <w:b/>
                <w:bCs/>
                <w:color w:val="000000"/>
                <w:sz w:val="26"/>
                <w:szCs w:val="26"/>
              </w:rPr>
            </w:pPr>
            <w:r w:rsidRPr="00B27F66">
              <w:rPr>
                <w:rFonts w:ascii="Times New Roman" w:eastAsia="Times New Roman" w:hAnsi="Times New Roman" w:cs="Times New Roman"/>
                <w:b/>
                <w:bCs/>
                <w:color w:val="000000"/>
                <w:sz w:val="26"/>
                <w:szCs w:val="26"/>
              </w:rPr>
              <w:t>Tổng</w:t>
            </w:r>
          </w:p>
        </w:tc>
        <w:tc>
          <w:tcPr>
            <w:tcW w:w="1280" w:type="dxa"/>
            <w:tcBorders>
              <w:top w:val="nil"/>
              <w:left w:val="nil"/>
              <w:bottom w:val="single" w:sz="4" w:space="0" w:color="auto"/>
              <w:right w:val="single" w:sz="4" w:space="0" w:color="auto"/>
            </w:tcBorders>
            <w:shd w:val="clear" w:color="auto" w:fill="auto"/>
            <w:noWrap/>
            <w:vAlign w:val="center"/>
            <w:hideMark/>
          </w:tcPr>
          <w:p w:rsidR="00B27F66" w:rsidRPr="00B27F66" w:rsidRDefault="00B27F66" w:rsidP="00B27F66">
            <w:pPr>
              <w:spacing w:after="0" w:line="240" w:lineRule="auto"/>
              <w:jc w:val="center"/>
              <w:rPr>
                <w:rFonts w:ascii="Times New Roman" w:eastAsia="Times New Roman" w:hAnsi="Times New Roman" w:cs="Times New Roman"/>
                <w:b/>
                <w:bCs/>
                <w:color w:val="000000"/>
                <w:sz w:val="26"/>
                <w:szCs w:val="26"/>
              </w:rPr>
            </w:pPr>
            <w:r w:rsidRPr="00B27F66">
              <w:rPr>
                <w:rFonts w:ascii="Times New Roman" w:eastAsia="Times New Roman" w:hAnsi="Times New Roman" w:cs="Times New Roman"/>
                <w:b/>
                <w:bCs/>
                <w:color w:val="000000"/>
                <w:sz w:val="26"/>
                <w:szCs w:val="26"/>
              </w:rPr>
              <w:t>12</w:t>
            </w:r>
          </w:p>
        </w:tc>
        <w:tc>
          <w:tcPr>
            <w:tcW w:w="1306" w:type="dxa"/>
            <w:tcBorders>
              <w:top w:val="nil"/>
              <w:left w:val="nil"/>
              <w:bottom w:val="single" w:sz="4" w:space="0" w:color="auto"/>
              <w:right w:val="nil"/>
            </w:tcBorders>
            <w:shd w:val="clear" w:color="auto" w:fill="auto"/>
            <w:noWrap/>
            <w:vAlign w:val="center"/>
            <w:hideMark/>
          </w:tcPr>
          <w:p w:rsidR="00B27F66" w:rsidRPr="00B27F66" w:rsidRDefault="00B27F66" w:rsidP="00B27F66">
            <w:pPr>
              <w:spacing w:after="0" w:line="240" w:lineRule="auto"/>
              <w:jc w:val="center"/>
              <w:rPr>
                <w:rFonts w:ascii="Times New Roman" w:eastAsia="Times New Roman" w:hAnsi="Times New Roman" w:cs="Times New Roman"/>
                <w:b/>
                <w:bCs/>
                <w:color w:val="000000"/>
                <w:sz w:val="26"/>
                <w:szCs w:val="26"/>
              </w:rPr>
            </w:pPr>
            <w:r w:rsidRPr="00B27F66">
              <w:rPr>
                <w:rFonts w:ascii="Times New Roman" w:eastAsia="Times New Roman" w:hAnsi="Times New Roman" w:cs="Times New Roman"/>
                <w:b/>
                <w:bCs/>
                <w:color w:val="000000"/>
                <w:sz w:val="26"/>
                <w:szCs w:val="26"/>
              </w:rPr>
              <w:t>100</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B27F66" w:rsidRPr="00B27F66" w:rsidRDefault="00B27F66" w:rsidP="00B27F66">
            <w:pPr>
              <w:spacing w:after="0" w:line="240" w:lineRule="auto"/>
              <w:rPr>
                <w:rFonts w:ascii="Times New Roman" w:eastAsia="Times New Roman" w:hAnsi="Times New Roman" w:cs="Times New Roman"/>
                <w:b/>
                <w:bCs/>
                <w:color w:val="000000"/>
                <w:sz w:val="26"/>
                <w:szCs w:val="26"/>
              </w:rPr>
            </w:pPr>
            <w:r w:rsidRPr="00B27F66">
              <w:rPr>
                <w:rFonts w:ascii="Times New Roman" w:eastAsia="Times New Roman" w:hAnsi="Times New Roman" w:cs="Times New Roman"/>
                <w:b/>
                <w:bCs/>
                <w:color w:val="000000"/>
                <w:sz w:val="26"/>
                <w:szCs w:val="26"/>
              </w:rPr>
              <w:t> </w:t>
            </w:r>
          </w:p>
        </w:tc>
      </w:tr>
      <w:tr w:rsidR="00B27F66" w:rsidRPr="00B27F66" w:rsidTr="00B93B27">
        <w:trPr>
          <w:trHeight w:val="349"/>
        </w:trPr>
        <w:tc>
          <w:tcPr>
            <w:tcW w:w="936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7F66" w:rsidRPr="00B27F66" w:rsidRDefault="000440ED" w:rsidP="000440ED">
            <w:pPr>
              <w:spacing w:after="0" w:line="240" w:lineRule="auto"/>
              <w:jc w:val="center"/>
              <w:rPr>
                <w:rFonts w:ascii="Times New Roman" w:eastAsia="Times New Roman" w:hAnsi="Times New Roman" w:cs="Times New Roman"/>
                <w:b/>
                <w:bCs/>
                <w:i/>
                <w:iCs/>
                <w:color w:val="000000"/>
                <w:sz w:val="26"/>
                <w:szCs w:val="26"/>
              </w:rPr>
            </w:pPr>
            <w:r>
              <w:rPr>
                <w:rFonts w:ascii="Times New Roman" w:eastAsia="Times New Roman" w:hAnsi="Times New Roman" w:cs="Times New Roman"/>
                <w:b/>
                <w:bCs/>
                <w:i/>
                <w:iCs/>
                <w:color w:val="000000"/>
                <w:sz w:val="26"/>
                <w:szCs w:val="26"/>
              </w:rPr>
              <w:t>Bảng 1.</w:t>
            </w:r>
            <w:r w:rsidR="00B27F66" w:rsidRPr="00B27F66">
              <w:rPr>
                <w:rFonts w:ascii="Times New Roman" w:eastAsia="Times New Roman" w:hAnsi="Times New Roman" w:cs="Times New Roman"/>
                <w:b/>
                <w:bCs/>
                <w:i/>
                <w:iCs/>
                <w:color w:val="000000"/>
                <w:sz w:val="26"/>
                <w:szCs w:val="26"/>
              </w:rPr>
              <w:t>1.  Loại hình doanh nghiệp</w:t>
            </w:r>
          </w:p>
        </w:tc>
      </w:tr>
    </w:tbl>
    <w:p w:rsidR="00A402B5" w:rsidRDefault="00A402B5" w:rsidP="00A402B5">
      <w:pPr>
        <w:widowControl w:val="0"/>
        <w:spacing w:after="60" w:line="240" w:lineRule="auto"/>
        <w:ind w:firstLine="630"/>
        <w:jc w:val="both"/>
        <w:rPr>
          <w:rFonts w:ascii="Times New Roman" w:eastAsia="Times New Roman" w:hAnsi="Times New Roman" w:cs="Times New Roman"/>
          <w:bCs/>
          <w:color w:val="FF0000"/>
          <w:sz w:val="26"/>
          <w:szCs w:val="26"/>
        </w:rPr>
      </w:pPr>
    </w:p>
    <w:tbl>
      <w:tblPr>
        <w:tblW w:w="9371" w:type="dxa"/>
        <w:tblInd w:w="93" w:type="dxa"/>
        <w:tblLook w:val="04A0" w:firstRow="1" w:lastRow="0" w:firstColumn="1" w:lastColumn="0" w:noHBand="0" w:noVBand="1"/>
      </w:tblPr>
      <w:tblGrid>
        <w:gridCol w:w="740"/>
        <w:gridCol w:w="4440"/>
        <w:gridCol w:w="1540"/>
        <w:gridCol w:w="1300"/>
        <w:gridCol w:w="1351"/>
      </w:tblGrid>
      <w:tr w:rsidR="008860C3" w:rsidRPr="008860C3" w:rsidTr="000440ED">
        <w:trPr>
          <w:trHeight w:val="63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60C3" w:rsidRPr="008860C3" w:rsidRDefault="008860C3" w:rsidP="008860C3">
            <w:pPr>
              <w:spacing w:after="0" w:line="240" w:lineRule="auto"/>
              <w:jc w:val="center"/>
              <w:rPr>
                <w:rFonts w:ascii="Times New Roman" w:eastAsia="Times New Roman" w:hAnsi="Times New Roman" w:cs="Times New Roman"/>
                <w:b/>
                <w:bCs/>
                <w:color w:val="000000"/>
              </w:rPr>
            </w:pPr>
            <w:r w:rsidRPr="008860C3">
              <w:rPr>
                <w:rFonts w:ascii="Times New Roman" w:eastAsia="Times New Roman" w:hAnsi="Times New Roman" w:cs="Times New Roman"/>
                <w:b/>
                <w:bCs/>
                <w:color w:val="000000"/>
              </w:rPr>
              <w:t>STT</w:t>
            </w:r>
          </w:p>
        </w:tc>
        <w:tc>
          <w:tcPr>
            <w:tcW w:w="4440" w:type="dxa"/>
            <w:tcBorders>
              <w:top w:val="single" w:sz="4" w:space="0" w:color="auto"/>
              <w:left w:val="nil"/>
              <w:bottom w:val="single" w:sz="4" w:space="0" w:color="auto"/>
              <w:right w:val="single" w:sz="4" w:space="0" w:color="auto"/>
            </w:tcBorders>
            <w:shd w:val="clear" w:color="auto" w:fill="auto"/>
            <w:vAlign w:val="center"/>
            <w:hideMark/>
          </w:tcPr>
          <w:p w:rsidR="008860C3" w:rsidRPr="008860C3" w:rsidRDefault="008860C3" w:rsidP="008860C3">
            <w:pPr>
              <w:spacing w:after="0" w:line="240" w:lineRule="auto"/>
              <w:jc w:val="center"/>
              <w:rPr>
                <w:rFonts w:ascii="Times New Roman" w:eastAsia="Times New Roman" w:hAnsi="Times New Roman" w:cs="Times New Roman"/>
                <w:b/>
                <w:bCs/>
                <w:color w:val="000000"/>
                <w:sz w:val="26"/>
                <w:szCs w:val="26"/>
              </w:rPr>
            </w:pPr>
            <w:r w:rsidRPr="008860C3">
              <w:rPr>
                <w:rFonts w:ascii="Times New Roman" w:eastAsia="Times New Roman" w:hAnsi="Times New Roman" w:cs="Times New Roman"/>
                <w:b/>
                <w:bCs/>
                <w:color w:val="000000"/>
                <w:sz w:val="26"/>
                <w:szCs w:val="26"/>
              </w:rPr>
              <w:t>Số lao động của doanh nghiệp</w:t>
            </w:r>
            <w:r w:rsidRPr="008860C3">
              <w:rPr>
                <w:rFonts w:ascii="Times New Roman" w:eastAsia="Times New Roman" w:hAnsi="Times New Roman" w:cs="Times New Roman"/>
                <w:b/>
                <w:bCs/>
                <w:color w:val="000000"/>
                <w:sz w:val="26"/>
                <w:szCs w:val="26"/>
              </w:rPr>
              <w:br/>
              <w:t>(lao động)</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8860C3" w:rsidRPr="008860C3" w:rsidRDefault="008860C3" w:rsidP="008860C3">
            <w:pPr>
              <w:spacing w:after="0" w:line="240" w:lineRule="auto"/>
              <w:jc w:val="center"/>
              <w:rPr>
                <w:rFonts w:ascii="Times New Roman" w:eastAsia="Times New Roman" w:hAnsi="Times New Roman" w:cs="Times New Roman"/>
                <w:b/>
                <w:bCs/>
                <w:color w:val="000000"/>
                <w:sz w:val="26"/>
                <w:szCs w:val="26"/>
              </w:rPr>
            </w:pPr>
            <w:r w:rsidRPr="008860C3">
              <w:rPr>
                <w:rFonts w:ascii="Times New Roman" w:eastAsia="Times New Roman" w:hAnsi="Times New Roman" w:cs="Times New Roman"/>
                <w:b/>
                <w:bCs/>
                <w:color w:val="000000"/>
                <w:sz w:val="26"/>
                <w:szCs w:val="26"/>
              </w:rPr>
              <w:t>Số lượng</w:t>
            </w:r>
          </w:p>
        </w:tc>
        <w:tc>
          <w:tcPr>
            <w:tcW w:w="1300" w:type="dxa"/>
            <w:tcBorders>
              <w:top w:val="single" w:sz="4" w:space="0" w:color="auto"/>
              <w:left w:val="nil"/>
              <w:bottom w:val="single" w:sz="4" w:space="0" w:color="auto"/>
              <w:right w:val="nil"/>
            </w:tcBorders>
            <w:shd w:val="clear" w:color="auto" w:fill="auto"/>
            <w:vAlign w:val="center"/>
            <w:hideMark/>
          </w:tcPr>
          <w:p w:rsidR="008860C3" w:rsidRPr="008860C3" w:rsidRDefault="008860C3" w:rsidP="008860C3">
            <w:pPr>
              <w:spacing w:after="0" w:line="240" w:lineRule="auto"/>
              <w:jc w:val="right"/>
              <w:rPr>
                <w:rFonts w:ascii="Times New Roman" w:eastAsia="Times New Roman" w:hAnsi="Times New Roman" w:cs="Times New Roman"/>
                <w:b/>
                <w:bCs/>
                <w:color w:val="000000"/>
                <w:sz w:val="26"/>
                <w:szCs w:val="26"/>
              </w:rPr>
            </w:pPr>
            <w:r w:rsidRPr="008860C3">
              <w:rPr>
                <w:rFonts w:ascii="Times New Roman" w:eastAsia="Times New Roman" w:hAnsi="Times New Roman" w:cs="Times New Roman"/>
                <w:b/>
                <w:bCs/>
                <w:color w:val="000000"/>
                <w:sz w:val="26"/>
                <w:szCs w:val="26"/>
              </w:rPr>
              <w:t>Tỉ lệ</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60C3" w:rsidRPr="008860C3" w:rsidRDefault="008860C3" w:rsidP="008860C3">
            <w:pPr>
              <w:spacing w:after="0" w:line="240" w:lineRule="auto"/>
              <w:jc w:val="center"/>
              <w:rPr>
                <w:rFonts w:ascii="Times New Roman" w:eastAsia="Times New Roman" w:hAnsi="Times New Roman" w:cs="Times New Roman"/>
                <w:b/>
                <w:bCs/>
                <w:color w:val="000000"/>
                <w:sz w:val="26"/>
                <w:szCs w:val="26"/>
              </w:rPr>
            </w:pPr>
            <w:r w:rsidRPr="008860C3">
              <w:rPr>
                <w:rFonts w:ascii="Times New Roman" w:eastAsia="Times New Roman" w:hAnsi="Times New Roman" w:cs="Times New Roman"/>
                <w:b/>
                <w:bCs/>
                <w:color w:val="000000"/>
                <w:sz w:val="26"/>
                <w:szCs w:val="26"/>
              </w:rPr>
              <w:t>Ghi chú</w:t>
            </w:r>
          </w:p>
        </w:tc>
      </w:tr>
      <w:tr w:rsidR="008860C3" w:rsidRPr="008860C3" w:rsidTr="00783CC8">
        <w:trPr>
          <w:trHeight w:val="20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8860C3" w:rsidRPr="008860C3" w:rsidRDefault="008860C3" w:rsidP="008860C3">
            <w:pPr>
              <w:spacing w:after="0" w:line="240" w:lineRule="auto"/>
              <w:jc w:val="center"/>
              <w:rPr>
                <w:rFonts w:ascii="Times New Roman" w:eastAsia="Times New Roman" w:hAnsi="Times New Roman" w:cs="Times New Roman"/>
                <w:color w:val="000000"/>
              </w:rPr>
            </w:pPr>
            <w:r w:rsidRPr="008860C3">
              <w:rPr>
                <w:rFonts w:ascii="Times New Roman" w:eastAsia="Times New Roman" w:hAnsi="Times New Roman" w:cs="Times New Roman"/>
                <w:color w:val="000000"/>
              </w:rPr>
              <w:t>1</w:t>
            </w:r>
          </w:p>
        </w:tc>
        <w:tc>
          <w:tcPr>
            <w:tcW w:w="4440" w:type="dxa"/>
            <w:tcBorders>
              <w:top w:val="nil"/>
              <w:left w:val="nil"/>
              <w:bottom w:val="single" w:sz="4" w:space="0" w:color="auto"/>
              <w:right w:val="single" w:sz="4" w:space="0" w:color="auto"/>
            </w:tcBorders>
            <w:shd w:val="clear" w:color="auto" w:fill="auto"/>
            <w:vAlign w:val="center"/>
            <w:hideMark/>
          </w:tcPr>
          <w:p w:rsidR="008860C3" w:rsidRPr="008860C3" w:rsidRDefault="008860C3" w:rsidP="008860C3">
            <w:pPr>
              <w:spacing w:after="0" w:line="240" w:lineRule="auto"/>
              <w:rPr>
                <w:rFonts w:ascii="Times New Roman" w:eastAsia="Times New Roman" w:hAnsi="Times New Roman" w:cs="Times New Roman"/>
                <w:color w:val="000000"/>
                <w:sz w:val="26"/>
                <w:szCs w:val="26"/>
              </w:rPr>
            </w:pPr>
            <w:r w:rsidRPr="008860C3">
              <w:rPr>
                <w:rFonts w:ascii="Times New Roman" w:eastAsia="Times New Roman" w:hAnsi="Times New Roman" w:cs="Times New Roman"/>
                <w:color w:val="000000"/>
                <w:sz w:val="26"/>
                <w:szCs w:val="26"/>
              </w:rPr>
              <w:t xml:space="preserve">Dưới 10 </w:t>
            </w:r>
          </w:p>
        </w:tc>
        <w:tc>
          <w:tcPr>
            <w:tcW w:w="1540" w:type="dxa"/>
            <w:tcBorders>
              <w:top w:val="nil"/>
              <w:left w:val="nil"/>
              <w:bottom w:val="single" w:sz="4" w:space="0" w:color="auto"/>
              <w:right w:val="single" w:sz="4" w:space="0" w:color="auto"/>
            </w:tcBorders>
            <w:shd w:val="clear" w:color="auto" w:fill="auto"/>
            <w:noWrap/>
            <w:vAlign w:val="center"/>
            <w:hideMark/>
          </w:tcPr>
          <w:p w:rsidR="008860C3" w:rsidRPr="008860C3" w:rsidRDefault="008860C3" w:rsidP="008860C3">
            <w:pPr>
              <w:spacing w:after="0" w:line="240" w:lineRule="auto"/>
              <w:jc w:val="center"/>
              <w:rPr>
                <w:rFonts w:ascii="Times New Roman" w:eastAsia="Times New Roman" w:hAnsi="Times New Roman" w:cs="Times New Roman"/>
                <w:color w:val="000000"/>
                <w:sz w:val="26"/>
                <w:szCs w:val="26"/>
              </w:rPr>
            </w:pPr>
            <w:r w:rsidRPr="008860C3">
              <w:rPr>
                <w:rFonts w:ascii="Times New Roman" w:eastAsia="Times New Roman" w:hAnsi="Times New Roman" w:cs="Times New Roman"/>
                <w:color w:val="000000"/>
                <w:sz w:val="26"/>
                <w:szCs w:val="26"/>
              </w:rPr>
              <w:t>0</w:t>
            </w:r>
          </w:p>
        </w:tc>
        <w:tc>
          <w:tcPr>
            <w:tcW w:w="1300" w:type="dxa"/>
            <w:tcBorders>
              <w:top w:val="nil"/>
              <w:left w:val="nil"/>
              <w:bottom w:val="single" w:sz="4" w:space="0" w:color="auto"/>
              <w:right w:val="nil"/>
            </w:tcBorders>
            <w:shd w:val="clear" w:color="auto" w:fill="auto"/>
            <w:noWrap/>
            <w:vAlign w:val="center"/>
            <w:hideMark/>
          </w:tcPr>
          <w:p w:rsidR="008860C3" w:rsidRPr="008860C3" w:rsidRDefault="008860C3" w:rsidP="008860C3">
            <w:pPr>
              <w:spacing w:after="0" w:line="240" w:lineRule="auto"/>
              <w:jc w:val="center"/>
              <w:rPr>
                <w:rFonts w:ascii="Times New Roman" w:eastAsia="Times New Roman" w:hAnsi="Times New Roman" w:cs="Times New Roman"/>
                <w:color w:val="000000"/>
                <w:sz w:val="26"/>
                <w:szCs w:val="26"/>
              </w:rPr>
            </w:pPr>
            <w:r w:rsidRPr="008860C3">
              <w:rPr>
                <w:rFonts w:ascii="Times New Roman" w:eastAsia="Times New Roman" w:hAnsi="Times New Roman" w:cs="Times New Roman"/>
                <w:color w:val="000000"/>
                <w:sz w:val="26"/>
                <w:szCs w:val="26"/>
              </w:rPr>
              <w:t>0</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8860C3" w:rsidRPr="008860C3" w:rsidRDefault="008860C3" w:rsidP="008860C3">
            <w:pPr>
              <w:spacing w:after="0" w:line="240" w:lineRule="auto"/>
              <w:rPr>
                <w:rFonts w:ascii="Times New Roman" w:eastAsia="Times New Roman" w:hAnsi="Times New Roman" w:cs="Times New Roman"/>
                <w:color w:val="000000"/>
                <w:sz w:val="26"/>
                <w:szCs w:val="26"/>
              </w:rPr>
            </w:pPr>
            <w:r w:rsidRPr="008860C3">
              <w:rPr>
                <w:rFonts w:ascii="Times New Roman" w:eastAsia="Times New Roman" w:hAnsi="Times New Roman" w:cs="Times New Roman"/>
                <w:color w:val="000000"/>
                <w:sz w:val="26"/>
                <w:szCs w:val="26"/>
              </w:rPr>
              <w:t> </w:t>
            </w:r>
          </w:p>
        </w:tc>
      </w:tr>
      <w:tr w:rsidR="008860C3" w:rsidRPr="008860C3" w:rsidTr="00783CC8">
        <w:trPr>
          <w:trHeight w:val="64"/>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8860C3" w:rsidRPr="008860C3" w:rsidRDefault="008860C3" w:rsidP="008860C3">
            <w:pPr>
              <w:spacing w:after="0" w:line="240" w:lineRule="auto"/>
              <w:jc w:val="center"/>
              <w:rPr>
                <w:rFonts w:ascii="Times New Roman" w:eastAsia="Times New Roman" w:hAnsi="Times New Roman" w:cs="Times New Roman"/>
                <w:color w:val="000000"/>
              </w:rPr>
            </w:pPr>
            <w:r w:rsidRPr="008860C3">
              <w:rPr>
                <w:rFonts w:ascii="Times New Roman" w:eastAsia="Times New Roman" w:hAnsi="Times New Roman" w:cs="Times New Roman"/>
                <w:color w:val="000000"/>
              </w:rPr>
              <w:t>2</w:t>
            </w:r>
          </w:p>
        </w:tc>
        <w:tc>
          <w:tcPr>
            <w:tcW w:w="4440" w:type="dxa"/>
            <w:tcBorders>
              <w:top w:val="nil"/>
              <w:left w:val="nil"/>
              <w:bottom w:val="single" w:sz="4" w:space="0" w:color="auto"/>
              <w:right w:val="single" w:sz="4" w:space="0" w:color="auto"/>
            </w:tcBorders>
            <w:shd w:val="clear" w:color="auto" w:fill="auto"/>
            <w:vAlign w:val="center"/>
            <w:hideMark/>
          </w:tcPr>
          <w:p w:rsidR="008860C3" w:rsidRPr="008860C3" w:rsidRDefault="008860C3" w:rsidP="008860C3">
            <w:pPr>
              <w:spacing w:after="0" w:line="240" w:lineRule="auto"/>
              <w:rPr>
                <w:rFonts w:ascii="Times New Roman" w:eastAsia="Times New Roman" w:hAnsi="Times New Roman" w:cs="Times New Roman"/>
                <w:color w:val="000000"/>
                <w:sz w:val="26"/>
                <w:szCs w:val="26"/>
              </w:rPr>
            </w:pPr>
            <w:r w:rsidRPr="008860C3">
              <w:rPr>
                <w:rFonts w:ascii="Times New Roman" w:eastAsia="Times New Roman" w:hAnsi="Times New Roman" w:cs="Times New Roman"/>
                <w:color w:val="000000"/>
                <w:sz w:val="26"/>
                <w:szCs w:val="26"/>
              </w:rPr>
              <w:t>11 đến 50</w:t>
            </w:r>
          </w:p>
        </w:tc>
        <w:tc>
          <w:tcPr>
            <w:tcW w:w="1540" w:type="dxa"/>
            <w:tcBorders>
              <w:top w:val="nil"/>
              <w:left w:val="nil"/>
              <w:bottom w:val="single" w:sz="4" w:space="0" w:color="auto"/>
              <w:right w:val="single" w:sz="4" w:space="0" w:color="auto"/>
            </w:tcBorders>
            <w:shd w:val="clear" w:color="auto" w:fill="auto"/>
            <w:noWrap/>
            <w:vAlign w:val="center"/>
            <w:hideMark/>
          </w:tcPr>
          <w:p w:rsidR="008860C3" w:rsidRPr="008860C3" w:rsidRDefault="008860C3" w:rsidP="008860C3">
            <w:pPr>
              <w:spacing w:after="0" w:line="240" w:lineRule="auto"/>
              <w:jc w:val="center"/>
              <w:rPr>
                <w:rFonts w:ascii="Times New Roman" w:eastAsia="Times New Roman" w:hAnsi="Times New Roman" w:cs="Times New Roman"/>
                <w:color w:val="000000"/>
                <w:sz w:val="26"/>
                <w:szCs w:val="26"/>
              </w:rPr>
            </w:pPr>
            <w:r w:rsidRPr="008860C3">
              <w:rPr>
                <w:rFonts w:ascii="Times New Roman" w:eastAsia="Times New Roman" w:hAnsi="Times New Roman" w:cs="Times New Roman"/>
                <w:color w:val="000000"/>
                <w:sz w:val="26"/>
                <w:szCs w:val="26"/>
              </w:rPr>
              <w:t>9</w:t>
            </w:r>
          </w:p>
        </w:tc>
        <w:tc>
          <w:tcPr>
            <w:tcW w:w="1300" w:type="dxa"/>
            <w:tcBorders>
              <w:top w:val="nil"/>
              <w:left w:val="nil"/>
              <w:bottom w:val="single" w:sz="4" w:space="0" w:color="auto"/>
              <w:right w:val="nil"/>
            </w:tcBorders>
            <w:shd w:val="clear" w:color="auto" w:fill="auto"/>
            <w:noWrap/>
            <w:vAlign w:val="center"/>
            <w:hideMark/>
          </w:tcPr>
          <w:p w:rsidR="008860C3" w:rsidRPr="008860C3" w:rsidRDefault="008860C3" w:rsidP="008860C3">
            <w:pPr>
              <w:spacing w:after="0" w:line="240" w:lineRule="auto"/>
              <w:jc w:val="center"/>
              <w:rPr>
                <w:rFonts w:ascii="Times New Roman" w:eastAsia="Times New Roman" w:hAnsi="Times New Roman" w:cs="Times New Roman"/>
                <w:color w:val="000000"/>
                <w:sz w:val="26"/>
                <w:szCs w:val="26"/>
              </w:rPr>
            </w:pPr>
            <w:r w:rsidRPr="008860C3">
              <w:rPr>
                <w:rFonts w:ascii="Times New Roman" w:eastAsia="Times New Roman" w:hAnsi="Times New Roman" w:cs="Times New Roman"/>
                <w:color w:val="000000"/>
                <w:sz w:val="26"/>
                <w:szCs w:val="26"/>
              </w:rPr>
              <w:t>75</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8860C3" w:rsidRPr="008860C3" w:rsidRDefault="008860C3" w:rsidP="008860C3">
            <w:pPr>
              <w:spacing w:after="0" w:line="240" w:lineRule="auto"/>
              <w:rPr>
                <w:rFonts w:ascii="Times New Roman" w:eastAsia="Times New Roman" w:hAnsi="Times New Roman" w:cs="Times New Roman"/>
                <w:color w:val="000000"/>
                <w:sz w:val="26"/>
                <w:szCs w:val="26"/>
              </w:rPr>
            </w:pPr>
            <w:r w:rsidRPr="008860C3">
              <w:rPr>
                <w:rFonts w:ascii="Times New Roman" w:eastAsia="Times New Roman" w:hAnsi="Times New Roman" w:cs="Times New Roman"/>
                <w:color w:val="000000"/>
                <w:sz w:val="26"/>
                <w:szCs w:val="26"/>
              </w:rPr>
              <w:t> </w:t>
            </w:r>
          </w:p>
        </w:tc>
      </w:tr>
      <w:tr w:rsidR="008860C3" w:rsidRPr="008860C3" w:rsidTr="00783CC8">
        <w:trPr>
          <w:trHeight w:val="31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8860C3" w:rsidRPr="008860C3" w:rsidRDefault="008860C3" w:rsidP="008860C3">
            <w:pPr>
              <w:spacing w:after="0" w:line="240" w:lineRule="auto"/>
              <w:jc w:val="center"/>
              <w:rPr>
                <w:rFonts w:ascii="Times New Roman" w:eastAsia="Times New Roman" w:hAnsi="Times New Roman" w:cs="Times New Roman"/>
                <w:color w:val="000000"/>
              </w:rPr>
            </w:pPr>
            <w:r w:rsidRPr="008860C3">
              <w:rPr>
                <w:rFonts w:ascii="Times New Roman" w:eastAsia="Times New Roman" w:hAnsi="Times New Roman" w:cs="Times New Roman"/>
                <w:color w:val="000000"/>
              </w:rPr>
              <w:t>3</w:t>
            </w:r>
          </w:p>
        </w:tc>
        <w:tc>
          <w:tcPr>
            <w:tcW w:w="4440" w:type="dxa"/>
            <w:tcBorders>
              <w:top w:val="nil"/>
              <w:left w:val="nil"/>
              <w:bottom w:val="single" w:sz="4" w:space="0" w:color="auto"/>
              <w:right w:val="single" w:sz="4" w:space="0" w:color="auto"/>
            </w:tcBorders>
            <w:shd w:val="clear" w:color="auto" w:fill="auto"/>
            <w:vAlign w:val="center"/>
            <w:hideMark/>
          </w:tcPr>
          <w:p w:rsidR="008860C3" w:rsidRPr="008860C3" w:rsidRDefault="008860C3" w:rsidP="008860C3">
            <w:pPr>
              <w:spacing w:after="0" w:line="240" w:lineRule="auto"/>
              <w:rPr>
                <w:rFonts w:ascii="Times New Roman" w:eastAsia="Times New Roman" w:hAnsi="Times New Roman" w:cs="Times New Roman"/>
                <w:color w:val="000000"/>
                <w:sz w:val="26"/>
                <w:szCs w:val="26"/>
              </w:rPr>
            </w:pPr>
            <w:r w:rsidRPr="008860C3">
              <w:rPr>
                <w:rFonts w:ascii="Times New Roman" w:eastAsia="Times New Roman" w:hAnsi="Times New Roman" w:cs="Times New Roman"/>
                <w:color w:val="000000"/>
                <w:sz w:val="26"/>
                <w:szCs w:val="26"/>
              </w:rPr>
              <w:t>51 đến 200</w:t>
            </w:r>
          </w:p>
        </w:tc>
        <w:tc>
          <w:tcPr>
            <w:tcW w:w="1540" w:type="dxa"/>
            <w:tcBorders>
              <w:top w:val="nil"/>
              <w:left w:val="nil"/>
              <w:bottom w:val="single" w:sz="4" w:space="0" w:color="auto"/>
              <w:right w:val="single" w:sz="4" w:space="0" w:color="auto"/>
            </w:tcBorders>
            <w:shd w:val="clear" w:color="auto" w:fill="auto"/>
            <w:noWrap/>
            <w:vAlign w:val="center"/>
            <w:hideMark/>
          </w:tcPr>
          <w:p w:rsidR="008860C3" w:rsidRPr="008860C3" w:rsidRDefault="008860C3" w:rsidP="008860C3">
            <w:pPr>
              <w:spacing w:after="0" w:line="240" w:lineRule="auto"/>
              <w:jc w:val="center"/>
              <w:rPr>
                <w:rFonts w:ascii="Times New Roman" w:eastAsia="Times New Roman" w:hAnsi="Times New Roman" w:cs="Times New Roman"/>
                <w:color w:val="000000"/>
                <w:sz w:val="26"/>
                <w:szCs w:val="26"/>
              </w:rPr>
            </w:pPr>
            <w:r w:rsidRPr="008860C3">
              <w:rPr>
                <w:rFonts w:ascii="Times New Roman" w:eastAsia="Times New Roman" w:hAnsi="Times New Roman" w:cs="Times New Roman"/>
                <w:color w:val="000000"/>
                <w:sz w:val="26"/>
                <w:szCs w:val="26"/>
              </w:rPr>
              <w:t>0</w:t>
            </w:r>
          </w:p>
        </w:tc>
        <w:tc>
          <w:tcPr>
            <w:tcW w:w="1300" w:type="dxa"/>
            <w:tcBorders>
              <w:top w:val="nil"/>
              <w:left w:val="nil"/>
              <w:bottom w:val="single" w:sz="4" w:space="0" w:color="auto"/>
              <w:right w:val="nil"/>
            </w:tcBorders>
            <w:shd w:val="clear" w:color="auto" w:fill="auto"/>
            <w:noWrap/>
            <w:vAlign w:val="center"/>
            <w:hideMark/>
          </w:tcPr>
          <w:p w:rsidR="008860C3" w:rsidRPr="008860C3" w:rsidRDefault="008860C3" w:rsidP="008860C3">
            <w:pPr>
              <w:spacing w:after="0" w:line="240" w:lineRule="auto"/>
              <w:jc w:val="center"/>
              <w:rPr>
                <w:rFonts w:ascii="Times New Roman" w:eastAsia="Times New Roman" w:hAnsi="Times New Roman" w:cs="Times New Roman"/>
                <w:color w:val="000000"/>
                <w:sz w:val="26"/>
                <w:szCs w:val="26"/>
              </w:rPr>
            </w:pPr>
            <w:r w:rsidRPr="008860C3">
              <w:rPr>
                <w:rFonts w:ascii="Times New Roman" w:eastAsia="Times New Roman" w:hAnsi="Times New Roman" w:cs="Times New Roman"/>
                <w:color w:val="000000"/>
                <w:sz w:val="26"/>
                <w:szCs w:val="26"/>
              </w:rPr>
              <w:t>0</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8860C3" w:rsidRPr="008860C3" w:rsidRDefault="008860C3" w:rsidP="008860C3">
            <w:pPr>
              <w:spacing w:after="0" w:line="240" w:lineRule="auto"/>
              <w:rPr>
                <w:rFonts w:ascii="Times New Roman" w:eastAsia="Times New Roman" w:hAnsi="Times New Roman" w:cs="Times New Roman"/>
                <w:color w:val="000000"/>
                <w:sz w:val="26"/>
                <w:szCs w:val="26"/>
              </w:rPr>
            </w:pPr>
            <w:r w:rsidRPr="008860C3">
              <w:rPr>
                <w:rFonts w:ascii="Times New Roman" w:eastAsia="Times New Roman" w:hAnsi="Times New Roman" w:cs="Times New Roman"/>
                <w:color w:val="000000"/>
                <w:sz w:val="26"/>
                <w:szCs w:val="26"/>
              </w:rPr>
              <w:t> </w:t>
            </w:r>
          </w:p>
        </w:tc>
      </w:tr>
      <w:tr w:rsidR="008860C3" w:rsidRPr="008860C3" w:rsidTr="00783CC8">
        <w:trPr>
          <w:trHeight w:val="64"/>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8860C3" w:rsidRPr="008860C3" w:rsidRDefault="008860C3" w:rsidP="008860C3">
            <w:pPr>
              <w:spacing w:after="0" w:line="240" w:lineRule="auto"/>
              <w:jc w:val="center"/>
              <w:rPr>
                <w:rFonts w:ascii="Times New Roman" w:eastAsia="Times New Roman" w:hAnsi="Times New Roman" w:cs="Times New Roman"/>
                <w:color w:val="000000"/>
              </w:rPr>
            </w:pPr>
            <w:r w:rsidRPr="008860C3">
              <w:rPr>
                <w:rFonts w:ascii="Times New Roman" w:eastAsia="Times New Roman" w:hAnsi="Times New Roman" w:cs="Times New Roman"/>
                <w:color w:val="000000"/>
              </w:rPr>
              <w:t>4</w:t>
            </w:r>
          </w:p>
        </w:tc>
        <w:tc>
          <w:tcPr>
            <w:tcW w:w="4440" w:type="dxa"/>
            <w:tcBorders>
              <w:top w:val="nil"/>
              <w:left w:val="nil"/>
              <w:bottom w:val="single" w:sz="4" w:space="0" w:color="auto"/>
              <w:right w:val="single" w:sz="4" w:space="0" w:color="auto"/>
            </w:tcBorders>
            <w:shd w:val="clear" w:color="auto" w:fill="auto"/>
            <w:vAlign w:val="center"/>
            <w:hideMark/>
          </w:tcPr>
          <w:p w:rsidR="008860C3" w:rsidRPr="008860C3" w:rsidRDefault="008860C3" w:rsidP="008860C3">
            <w:pPr>
              <w:spacing w:after="0" w:line="240" w:lineRule="auto"/>
              <w:rPr>
                <w:rFonts w:ascii="Times New Roman" w:eastAsia="Times New Roman" w:hAnsi="Times New Roman" w:cs="Times New Roman"/>
                <w:color w:val="000000"/>
                <w:sz w:val="26"/>
                <w:szCs w:val="26"/>
              </w:rPr>
            </w:pPr>
            <w:r w:rsidRPr="008860C3">
              <w:rPr>
                <w:rFonts w:ascii="Times New Roman" w:eastAsia="Times New Roman" w:hAnsi="Times New Roman" w:cs="Times New Roman"/>
                <w:color w:val="000000"/>
                <w:sz w:val="26"/>
                <w:szCs w:val="26"/>
              </w:rPr>
              <w:t>Trên 200</w:t>
            </w:r>
          </w:p>
        </w:tc>
        <w:tc>
          <w:tcPr>
            <w:tcW w:w="1540" w:type="dxa"/>
            <w:tcBorders>
              <w:top w:val="nil"/>
              <w:left w:val="nil"/>
              <w:bottom w:val="single" w:sz="4" w:space="0" w:color="auto"/>
              <w:right w:val="single" w:sz="4" w:space="0" w:color="auto"/>
            </w:tcBorders>
            <w:shd w:val="clear" w:color="auto" w:fill="auto"/>
            <w:noWrap/>
            <w:vAlign w:val="center"/>
            <w:hideMark/>
          </w:tcPr>
          <w:p w:rsidR="008860C3" w:rsidRPr="008860C3" w:rsidRDefault="008860C3" w:rsidP="008860C3">
            <w:pPr>
              <w:spacing w:after="0" w:line="240" w:lineRule="auto"/>
              <w:jc w:val="center"/>
              <w:rPr>
                <w:rFonts w:ascii="Times New Roman" w:eastAsia="Times New Roman" w:hAnsi="Times New Roman" w:cs="Times New Roman"/>
                <w:color w:val="000000"/>
                <w:sz w:val="26"/>
                <w:szCs w:val="26"/>
              </w:rPr>
            </w:pPr>
            <w:r w:rsidRPr="008860C3">
              <w:rPr>
                <w:rFonts w:ascii="Times New Roman" w:eastAsia="Times New Roman" w:hAnsi="Times New Roman" w:cs="Times New Roman"/>
                <w:color w:val="000000"/>
                <w:sz w:val="26"/>
                <w:szCs w:val="26"/>
              </w:rPr>
              <w:t>3</w:t>
            </w:r>
          </w:p>
        </w:tc>
        <w:tc>
          <w:tcPr>
            <w:tcW w:w="1300" w:type="dxa"/>
            <w:tcBorders>
              <w:top w:val="nil"/>
              <w:left w:val="nil"/>
              <w:bottom w:val="single" w:sz="4" w:space="0" w:color="auto"/>
              <w:right w:val="nil"/>
            </w:tcBorders>
            <w:shd w:val="clear" w:color="auto" w:fill="auto"/>
            <w:noWrap/>
            <w:vAlign w:val="center"/>
            <w:hideMark/>
          </w:tcPr>
          <w:p w:rsidR="008860C3" w:rsidRPr="008860C3" w:rsidRDefault="008860C3" w:rsidP="008860C3">
            <w:pPr>
              <w:spacing w:after="0" w:line="240" w:lineRule="auto"/>
              <w:jc w:val="center"/>
              <w:rPr>
                <w:rFonts w:ascii="Times New Roman" w:eastAsia="Times New Roman" w:hAnsi="Times New Roman" w:cs="Times New Roman"/>
                <w:color w:val="000000"/>
                <w:sz w:val="26"/>
                <w:szCs w:val="26"/>
              </w:rPr>
            </w:pPr>
            <w:r w:rsidRPr="008860C3">
              <w:rPr>
                <w:rFonts w:ascii="Times New Roman" w:eastAsia="Times New Roman" w:hAnsi="Times New Roman" w:cs="Times New Roman"/>
                <w:color w:val="000000"/>
                <w:sz w:val="26"/>
                <w:szCs w:val="26"/>
              </w:rPr>
              <w:t>25</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8860C3" w:rsidRPr="008860C3" w:rsidRDefault="008860C3" w:rsidP="008860C3">
            <w:pPr>
              <w:spacing w:after="0" w:line="240" w:lineRule="auto"/>
              <w:rPr>
                <w:rFonts w:ascii="Times New Roman" w:eastAsia="Times New Roman" w:hAnsi="Times New Roman" w:cs="Times New Roman"/>
                <w:color w:val="000000"/>
                <w:sz w:val="26"/>
                <w:szCs w:val="26"/>
              </w:rPr>
            </w:pPr>
            <w:r w:rsidRPr="008860C3">
              <w:rPr>
                <w:rFonts w:ascii="Times New Roman" w:eastAsia="Times New Roman" w:hAnsi="Times New Roman" w:cs="Times New Roman"/>
                <w:color w:val="000000"/>
                <w:sz w:val="26"/>
                <w:szCs w:val="26"/>
              </w:rPr>
              <w:t> </w:t>
            </w:r>
          </w:p>
        </w:tc>
      </w:tr>
      <w:tr w:rsidR="008860C3" w:rsidRPr="008860C3" w:rsidTr="00783CC8">
        <w:trPr>
          <w:trHeight w:val="64"/>
        </w:trPr>
        <w:tc>
          <w:tcPr>
            <w:tcW w:w="51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60C3" w:rsidRPr="008860C3" w:rsidRDefault="008860C3" w:rsidP="008860C3">
            <w:pPr>
              <w:spacing w:after="0" w:line="240" w:lineRule="auto"/>
              <w:jc w:val="center"/>
              <w:rPr>
                <w:rFonts w:ascii="Times New Roman" w:eastAsia="Times New Roman" w:hAnsi="Times New Roman" w:cs="Times New Roman"/>
                <w:b/>
                <w:bCs/>
                <w:color w:val="000000"/>
                <w:sz w:val="26"/>
                <w:szCs w:val="26"/>
              </w:rPr>
            </w:pPr>
            <w:r w:rsidRPr="008860C3">
              <w:rPr>
                <w:rFonts w:ascii="Times New Roman" w:eastAsia="Times New Roman" w:hAnsi="Times New Roman" w:cs="Times New Roman"/>
                <w:b/>
                <w:bCs/>
                <w:color w:val="000000"/>
                <w:sz w:val="26"/>
                <w:szCs w:val="26"/>
              </w:rPr>
              <w:t>Tổng</w:t>
            </w:r>
          </w:p>
        </w:tc>
        <w:tc>
          <w:tcPr>
            <w:tcW w:w="1540" w:type="dxa"/>
            <w:tcBorders>
              <w:top w:val="nil"/>
              <w:left w:val="nil"/>
              <w:bottom w:val="single" w:sz="4" w:space="0" w:color="auto"/>
              <w:right w:val="single" w:sz="4" w:space="0" w:color="auto"/>
            </w:tcBorders>
            <w:shd w:val="clear" w:color="auto" w:fill="auto"/>
            <w:noWrap/>
            <w:vAlign w:val="center"/>
            <w:hideMark/>
          </w:tcPr>
          <w:p w:rsidR="008860C3" w:rsidRPr="008860C3" w:rsidRDefault="008860C3" w:rsidP="008860C3">
            <w:pPr>
              <w:spacing w:after="0" w:line="240" w:lineRule="auto"/>
              <w:jc w:val="center"/>
              <w:rPr>
                <w:rFonts w:ascii="Times New Roman" w:eastAsia="Times New Roman" w:hAnsi="Times New Roman" w:cs="Times New Roman"/>
                <w:b/>
                <w:bCs/>
                <w:color w:val="000000"/>
                <w:sz w:val="26"/>
                <w:szCs w:val="26"/>
              </w:rPr>
            </w:pPr>
            <w:r w:rsidRPr="008860C3">
              <w:rPr>
                <w:rFonts w:ascii="Times New Roman" w:eastAsia="Times New Roman" w:hAnsi="Times New Roman" w:cs="Times New Roman"/>
                <w:b/>
                <w:bCs/>
                <w:color w:val="000000"/>
                <w:sz w:val="26"/>
                <w:szCs w:val="26"/>
              </w:rPr>
              <w:t>12</w:t>
            </w:r>
          </w:p>
        </w:tc>
        <w:tc>
          <w:tcPr>
            <w:tcW w:w="1300" w:type="dxa"/>
            <w:tcBorders>
              <w:top w:val="nil"/>
              <w:left w:val="nil"/>
              <w:bottom w:val="single" w:sz="4" w:space="0" w:color="auto"/>
              <w:right w:val="nil"/>
            </w:tcBorders>
            <w:shd w:val="clear" w:color="auto" w:fill="auto"/>
            <w:noWrap/>
            <w:vAlign w:val="center"/>
            <w:hideMark/>
          </w:tcPr>
          <w:p w:rsidR="008860C3" w:rsidRPr="008860C3" w:rsidRDefault="008860C3" w:rsidP="008860C3">
            <w:pPr>
              <w:spacing w:after="0" w:line="240" w:lineRule="auto"/>
              <w:jc w:val="center"/>
              <w:rPr>
                <w:rFonts w:ascii="Times New Roman" w:eastAsia="Times New Roman" w:hAnsi="Times New Roman" w:cs="Times New Roman"/>
                <w:b/>
                <w:bCs/>
                <w:color w:val="000000"/>
                <w:sz w:val="26"/>
                <w:szCs w:val="26"/>
              </w:rPr>
            </w:pPr>
            <w:r w:rsidRPr="008860C3">
              <w:rPr>
                <w:rFonts w:ascii="Times New Roman" w:eastAsia="Times New Roman" w:hAnsi="Times New Roman" w:cs="Times New Roman"/>
                <w:b/>
                <w:bCs/>
                <w:color w:val="000000"/>
                <w:sz w:val="26"/>
                <w:szCs w:val="26"/>
              </w:rPr>
              <w:t>100</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8860C3" w:rsidRPr="008860C3" w:rsidRDefault="008860C3" w:rsidP="008860C3">
            <w:pPr>
              <w:spacing w:after="0" w:line="240" w:lineRule="auto"/>
              <w:rPr>
                <w:rFonts w:ascii="Times New Roman" w:eastAsia="Times New Roman" w:hAnsi="Times New Roman" w:cs="Times New Roman"/>
                <w:b/>
                <w:bCs/>
                <w:color w:val="000000"/>
                <w:sz w:val="26"/>
                <w:szCs w:val="26"/>
              </w:rPr>
            </w:pPr>
            <w:r w:rsidRPr="008860C3">
              <w:rPr>
                <w:rFonts w:ascii="Times New Roman" w:eastAsia="Times New Roman" w:hAnsi="Times New Roman" w:cs="Times New Roman"/>
                <w:b/>
                <w:bCs/>
                <w:color w:val="000000"/>
                <w:sz w:val="26"/>
                <w:szCs w:val="26"/>
              </w:rPr>
              <w:t> </w:t>
            </w:r>
          </w:p>
        </w:tc>
      </w:tr>
      <w:tr w:rsidR="008860C3" w:rsidRPr="008860C3" w:rsidTr="00783CC8">
        <w:trPr>
          <w:trHeight w:val="64"/>
        </w:trPr>
        <w:tc>
          <w:tcPr>
            <w:tcW w:w="937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60C3" w:rsidRPr="007A7F9B" w:rsidRDefault="008860C3" w:rsidP="008860C3">
            <w:pPr>
              <w:spacing w:after="0" w:line="240" w:lineRule="auto"/>
              <w:jc w:val="center"/>
              <w:rPr>
                <w:rFonts w:ascii="Times New Roman" w:eastAsia="Times New Roman" w:hAnsi="Times New Roman" w:cs="Times New Roman"/>
                <w:bCs/>
                <w:i/>
                <w:iCs/>
                <w:color w:val="000000"/>
                <w:sz w:val="26"/>
                <w:szCs w:val="26"/>
              </w:rPr>
            </w:pPr>
            <w:r w:rsidRPr="007A7F9B">
              <w:rPr>
                <w:rFonts w:ascii="Times New Roman" w:eastAsia="Times New Roman" w:hAnsi="Times New Roman" w:cs="Times New Roman"/>
                <w:bCs/>
                <w:i/>
                <w:iCs/>
                <w:color w:val="000000"/>
                <w:sz w:val="26"/>
                <w:szCs w:val="26"/>
              </w:rPr>
              <w:t xml:space="preserve">Bảng </w:t>
            </w:r>
            <w:r w:rsidR="000440ED" w:rsidRPr="007A7F9B">
              <w:rPr>
                <w:rFonts w:ascii="Times New Roman" w:eastAsia="Times New Roman" w:hAnsi="Times New Roman" w:cs="Times New Roman"/>
                <w:bCs/>
                <w:i/>
                <w:iCs/>
                <w:color w:val="000000"/>
                <w:sz w:val="26"/>
                <w:szCs w:val="26"/>
              </w:rPr>
              <w:t>1.</w:t>
            </w:r>
            <w:r w:rsidRPr="007A7F9B">
              <w:rPr>
                <w:rFonts w:ascii="Times New Roman" w:eastAsia="Times New Roman" w:hAnsi="Times New Roman" w:cs="Times New Roman"/>
                <w:bCs/>
                <w:i/>
                <w:iCs/>
                <w:color w:val="000000"/>
                <w:sz w:val="26"/>
                <w:szCs w:val="26"/>
              </w:rPr>
              <w:t>2. Quy mô doanh nghiệp</w:t>
            </w:r>
          </w:p>
        </w:tc>
      </w:tr>
      <w:tr w:rsidR="000F1D16" w:rsidRPr="000F1D16" w:rsidTr="000F1D16">
        <w:trPr>
          <w:trHeight w:val="525"/>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1D16" w:rsidRPr="000F1D16" w:rsidRDefault="000F1D16" w:rsidP="000F1D16">
            <w:pPr>
              <w:spacing w:after="0" w:line="240" w:lineRule="auto"/>
              <w:jc w:val="center"/>
              <w:rPr>
                <w:rFonts w:ascii="Times New Roman" w:eastAsia="Times New Roman" w:hAnsi="Times New Roman" w:cs="Times New Roman"/>
                <w:b/>
                <w:bCs/>
                <w:color w:val="000000"/>
                <w:sz w:val="26"/>
                <w:szCs w:val="26"/>
              </w:rPr>
            </w:pPr>
            <w:r w:rsidRPr="000F1D16">
              <w:rPr>
                <w:rFonts w:ascii="Times New Roman" w:eastAsia="Times New Roman" w:hAnsi="Times New Roman" w:cs="Times New Roman"/>
                <w:b/>
                <w:bCs/>
                <w:color w:val="000000"/>
                <w:sz w:val="26"/>
                <w:szCs w:val="26"/>
              </w:rPr>
              <w:lastRenderedPageBreak/>
              <w:t>STT</w:t>
            </w:r>
          </w:p>
        </w:tc>
        <w:tc>
          <w:tcPr>
            <w:tcW w:w="4440" w:type="dxa"/>
            <w:tcBorders>
              <w:top w:val="single" w:sz="4" w:space="0" w:color="auto"/>
              <w:left w:val="nil"/>
              <w:bottom w:val="single" w:sz="4" w:space="0" w:color="auto"/>
              <w:right w:val="single" w:sz="4" w:space="0" w:color="auto"/>
            </w:tcBorders>
            <w:shd w:val="clear" w:color="auto" w:fill="auto"/>
            <w:vAlign w:val="center"/>
            <w:hideMark/>
          </w:tcPr>
          <w:p w:rsidR="000F1D16" w:rsidRPr="000F1D16" w:rsidRDefault="000F1D16" w:rsidP="000F1D16">
            <w:pPr>
              <w:spacing w:after="0" w:line="240" w:lineRule="auto"/>
              <w:jc w:val="center"/>
              <w:rPr>
                <w:rFonts w:ascii="Times New Roman" w:eastAsia="Times New Roman" w:hAnsi="Times New Roman" w:cs="Times New Roman"/>
                <w:b/>
                <w:bCs/>
                <w:color w:val="000000"/>
                <w:sz w:val="26"/>
                <w:szCs w:val="26"/>
              </w:rPr>
            </w:pPr>
            <w:r w:rsidRPr="000F1D16">
              <w:rPr>
                <w:rFonts w:ascii="Times New Roman" w:eastAsia="Times New Roman" w:hAnsi="Times New Roman" w:cs="Times New Roman"/>
                <w:b/>
                <w:bCs/>
                <w:color w:val="000000"/>
                <w:sz w:val="26"/>
                <w:szCs w:val="26"/>
              </w:rPr>
              <w:t>Ngành nghề chính của DN</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0F1D16" w:rsidRPr="000F1D16" w:rsidRDefault="000F1D16" w:rsidP="000F1D16">
            <w:pPr>
              <w:spacing w:after="0" w:line="240" w:lineRule="auto"/>
              <w:jc w:val="center"/>
              <w:rPr>
                <w:rFonts w:ascii="Times New Roman" w:eastAsia="Times New Roman" w:hAnsi="Times New Roman" w:cs="Times New Roman"/>
                <w:b/>
                <w:bCs/>
                <w:color w:val="000000"/>
                <w:sz w:val="26"/>
                <w:szCs w:val="26"/>
              </w:rPr>
            </w:pPr>
            <w:r w:rsidRPr="000F1D16">
              <w:rPr>
                <w:rFonts w:ascii="Times New Roman" w:eastAsia="Times New Roman" w:hAnsi="Times New Roman" w:cs="Times New Roman"/>
                <w:b/>
                <w:bCs/>
                <w:color w:val="000000"/>
                <w:sz w:val="26"/>
                <w:szCs w:val="26"/>
              </w:rPr>
              <w:t>Số lượng</w:t>
            </w:r>
          </w:p>
        </w:tc>
        <w:tc>
          <w:tcPr>
            <w:tcW w:w="1300" w:type="dxa"/>
            <w:tcBorders>
              <w:top w:val="single" w:sz="4" w:space="0" w:color="auto"/>
              <w:left w:val="nil"/>
              <w:bottom w:val="single" w:sz="4" w:space="0" w:color="auto"/>
              <w:right w:val="nil"/>
            </w:tcBorders>
            <w:shd w:val="clear" w:color="auto" w:fill="auto"/>
            <w:vAlign w:val="center"/>
            <w:hideMark/>
          </w:tcPr>
          <w:p w:rsidR="000F1D16" w:rsidRPr="000F1D16" w:rsidRDefault="000F1D16" w:rsidP="000F1D16">
            <w:pPr>
              <w:spacing w:after="0" w:line="240" w:lineRule="auto"/>
              <w:jc w:val="center"/>
              <w:rPr>
                <w:rFonts w:ascii="Times New Roman" w:eastAsia="Times New Roman" w:hAnsi="Times New Roman" w:cs="Times New Roman"/>
                <w:b/>
                <w:bCs/>
                <w:color w:val="000000"/>
                <w:sz w:val="26"/>
                <w:szCs w:val="26"/>
              </w:rPr>
            </w:pPr>
            <w:r w:rsidRPr="000F1D16">
              <w:rPr>
                <w:rFonts w:ascii="Times New Roman" w:eastAsia="Times New Roman" w:hAnsi="Times New Roman" w:cs="Times New Roman"/>
                <w:b/>
                <w:bCs/>
                <w:color w:val="000000"/>
                <w:sz w:val="26"/>
                <w:szCs w:val="26"/>
              </w:rPr>
              <w:t>Tỉ lệ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1D16" w:rsidRPr="000F1D16" w:rsidRDefault="000F1D16" w:rsidP="000F1D16">
            <w:pPr>
              <w:spacing w:after="0" w:line="240" w:lineRule="auto"/>
              <w:jc w:val="center"/>
              <w:rPr>
                <w:rFonts w:ascii="Times New Roman" w:eastAsia="Times New Roman" w:hAnsi="Times New Roman" w:cs="Times New Roman"/>
                <w:b/>
                <w:bCs/>
                <w:color w:val="000000"/>
                <w:sz w:val="26"/>
                <w:szCs w:val="26"/>
              </w:rPr>
            </w:pPr>
            <w:r w:rsidRPr="000F1D16">
              <w:rPr>
                <w:rFonts w:ascii="Times New Roman" w:eastAsia="Times New Roman" w:hAnsi="Times New Roman" w:cs="Times New Roman"/>
                <w:b/>
                <w:bCs/>
                <w:color w:val="000000"/>
                <w:sz w:val="26"/>
                <w:szCs w:val="26"/>
              </w:rPr>
              <w:t>Ghi chú</w:t>
            </w:r>
          </w:p>
        </w:tc>
      </w:tr>
      <w:tr w:rsidR="000F1D16" w:rsidRPr="000F1D16" w:rsidTr="000F1D16">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0F1D16" w:rsidRPr="000F1D16" w:rsidRDefault="000F1D16" w:rsidP="000F1D16">
            <w:pPr>
              <w:spacing w:after="0" w:line="240" w:lineRule="auto"/>
              <w:jc w:val="center"/>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1</w:t>
            </w:r>
          </w:p>
        </w:tc>
        <w:tc>
          <w:tcPr>
            <w:tcW w:w="4440" w:type="dxa"/>
            <w:tcBorders>
              <w:top w:val="nil"/>
              <w:left w:val="nil"/>
              <w:bottom w:val="single" w:sz="4" w:space="0" w:color="auto"/>
              <w:right w:val="single" w:sz="4" w:space="0" w:color="auto"/>
            </w:tcBorders>
            <w:shd w:val="clear" w:color="auto" w:fill="auto"/>
            <w:vAlign w:val="center"/>
            <w:hideMark/>
          </w:tcPr>
          <w:p w:rsidR="000F1D16" w:rsidRPr="000F1D16" w:rsidRDefault="000F1D16" w:rsidP="000F1D16">
            <w:pPr>
              <w:spacing w:after="0" w:line="240" w:lineRule="auto"/>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Công nghiệp chế biến</w:t>
            </w:r>
          </w:p>
        </w:tc>
        <w:tc>
          <w:tcPr>
            <w:tcW w:w="1540" w:type="dxa"/>
            <w:tcBorders>
              <w:top w:val="nil"/>
              <w:left w:val="nil"/>
              <w:bottom w:val="single" w:sz="4" w:space="0" w:color="auto"/>
              <w:right w:val="single" w:sz="4" w:space="0" w:color="auto"/>
            </w:tcBorders>
            <w:shd w:val="clear" w:color="auto" w:fill="auto"/>
            <w:vAlign w:val="center"/>
            <w:hideMark/>
          </w:tcPr>
          <w:p w:rsidR="000F1D16" w:rsidRPr="000F1D16" w:rsidRDefault="000F1D16" w:rsidP="000F1D16">
            <w:pPr>
              <w:spacing w:after="0" w:line="240" w:lineRule="auto"/>
              <w:jc w:val="center"/>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0</w:t>
            </w:r>
          </w:p>
        </w:tc>
        <w:tc>
          <w:tcPr>
            <w:tcW w:w="1300" w:type="dxa"/>
            <w:tcBorders>
              <w:top w:val="nil"/>
              <w:left w:val="nil"/>
              <w:bottom w:val="single" w:sz="4" w:space="0" w:color="auto"/>
              <w:right w:val="nil"/>
            </w:tcBorders>
            <w:shd w:val="clear" w:color="auto" w:fill="auto"/>
            <w:noWrap/>
            <w:vAlign w:val="center"/>
            <w:hideMark/>
          </w:tcPr>
          <w:p w:rsidR="000F1D16" w:rsidRPr="000F1D16" w:rsidRDefault="000F1D16" w:rsidP="000F1D16">
            <w:pPr>
              <w:spacing w:after="0" w:line="240" w:lineRule="auto"/>
              <w:jc w:val="center"/>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0</w:t>
            </w:r>
          </w:p>
        </w:tc>
        <w:tc>
          <w:tcPr>
            <w:tcW w:w="1351" w:type="dxa"/>
            <w:tcBorders>
              <w:top w:val="nil"/>
              <w:left w:val="single" w:sz="4" w:space="0" w:color="auto"/>
              <w:bottom w:val="single" w:sz="4" w:space="0" w:color="auto"/>
              <w:right w:val="single" w:sz="4" w:space="0" w:color="auto"/>
            </w:tcBorders>
            <w:shd w:val="clear" w:color="auto" w:fill="auto"/>
            <w:noWrap/>
            <w:vAlign w:val="bottom"/>
            <w:hideMark/>
          </w:tcPr>
          <w:p w:rsidR="000F1D16" w:rsidRPr="000F1D16" w:rsidRDefault="000F1D16" w:rsidP="000F1D16">
            <w:pPr>
              <w:spacing w:after="0" w:line="240" w:lineRule="auto"/>
              <w:rPr>
                <w:rFonts w:ascii="Calibri" w:eastAsia="Times New Roman" w:hAnsi="Calibri" w:cs="Calibri"/>
                <w:color w:val="000000"/>
              </w:rPr>
            </w:pPr>
            <w:r w:rsidRPr="000F1D16">
              <w:rPr>
                <w:rFonts w:ascii="Calibri" w:eastAsia="Times New Roman" w:hAnsi="Calibri" w:cs="Calibri"/>
                <w:color w:val="000000"/>
              </w:rPr>
              <w:t> </w:t>
            </w:r>
          </w:p>
        </w:tc>
      </w:tr>
      <w:tr w:rsidR="000F1D16" w:rsidRPr="000F1D16" w:rsidTr="000F1D16">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0F1D16" w:rsidRPr="000F1D16" w:rsidRDefault="000F1D16" w:rsidP="000F1D16">
            <w:pPr>
              <w:spacing w:after="0" w:line="240" w:lineRule="auto"/>
              <w:jc w:val="center"/>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2</w:t>
            </w:r>
          </w:p>
        </w:tc>
        <w:tc>
          <w:tcPr>
            <w:tcW w:w="4440" w:type="dxa"/>
            <w:tcBorders>
              <w:top w:val="nil"/>
              <w:left w:val="nil"/>
              <w:bottom w:val="single" w:sz="4" w:space="0" w:color="auto"/>
              <w:right w:val="single" w:sz="4" w:space="0" w:color="auto"/>
            </w:tcBorders>
            <w:shd w:val="clear" w:color="auto" w:fill="auto"/>
            <w:vAlign w:val="center"/>
            <w:hideMark/>
          </w:tcPr>
          <w:p w:rsidR="000F1D16" w:rsidRPr="000F1D16" w:rsidRDefault="000F1D16" w:rsidP="000F1D16">
            <w:pPr>
              <w:spacing w:after="0" w:line="240" w:lineRule="auto"/>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TM&amp;DV (buôn bán lẻ)</w:t>
            </w:r>
          </w:p>
        </w:tc>
        <w:tc>
          <w:tcPr>
            <w:tcW w:w="1540" w:type="dxa"/>
            <w:tcBorders>
              <w:top w:val="nil"/>
              <w:left w:val="nil"/>
              <w:bottom w:val="single" w:sz="4" w:space="0" w:color="auto"/>
              <w:right w:val="single" w:sz="4" w:space="0" w:color="auto"/>
            </w:tcBorders>
            <w:shd w:val="clear" w:color="auto" w:fill="auto"/>
            <w:vAlign w:val="center"/>
            <w:hideMark/>
          </w:tcPr>
          <w:p w:rsidR="000F1D16" w:rsidRPr="000F1D16" w:rsidRDefault="000F1D16" w:rsidP="000F1D16">
            <w:pPr>
              <w:spacing w:after="0" w:line="240" w:lineRule="auto"/>
              <w:jc w:val="center"/>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6</w:t>
            </w:r>
          </w:p>
        </w:tc>
        <w:tc>
          <w:tcPr>
            <w:tcW w:w="1300" w:type="dxa"/>
            <w:tcBorders>
              <w:top w:val="nil"/>
              <w:left w:val="nil"/>
              <w:bottom w:val="single" w:sz="4" w:space="0" w:color="auto"/>
              <w:right w:val="nil"/>
            </w:tcBorders>
            <w:shd w:val="clear" w:color="auto" w:fill="auto"/>
            <w:noWrap/>
            <w:vAlign w:val="center"/>
            <w:hideMark/>
          </w:tcPr>
          <w:p w:rsidR="000F1D16" w:rsidRPr="000F1D16" w:rsidRDefault="000F1D16" w:rsidP="000F1D16">
            <w:pPr>
              <w:spacing w:after="0" w:line="240" w:lineRule="auto"/>
              <w:jc w:val="center"/>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50</w:t>
            </w:r>
          </w:p>
        </w:tc>
        <w:tc>
          <w:tcPr>
            <w:tcW w:w="1351" w:type="dxa"/>
            <w:tcBorders>
              <w:top w:val="nil"/>
              <w:left w:val="single" w:sz="4" w:space="0" w:color="auto"/>
              <w:bottom w:val="single" w:sz="4" w:space="0" w:color="auto"/>
              <w:right w:val="single" w:sz="4" w:space="0" w:color="auto"/>
            </w:tcBorders>
            <w:shd w:val="clear" w:color="auto" w:fill="auto"/>
            <w:noWrap/>
            <w:vAlign w:val="bottom"/>
            <w:hideMark/>
          </w:tcPr>
          <w:p w:rsidR="000F1D16" w:rsidRPr="000F1D16" w:rsidRDefault="000F1D16" w:rsidP="000F1D16">
            <w:pPr>
              <w:spacing w:after="0" w:line="240" w:lineRule="auto"/>
              <w:rPr>
                <w:rFonts w:ascii="Calibri" w:eastAsia="Times New Roman" w:hAnsi="Calibri" w:cs="Calibri"/>
                <w:color w:val="000000"/>
              </w:rPr>
            </w:pPr>
            <w:r w:rsidRPr="000F1D16">
              <w:rPr>
                <w:rFonts w:ascii="Calibri" w:eastAsia="Times New Roman" w:hAnsi="Calibri" w:cs="Calibri"/>
                <w:color w:val="000000"/>
              </w:rPr>
              <w:t> </w:t>
            </w:r>
          </w:p>
        </w:tc>
      </w:tr>
      <w:tr w:rsidR="000F1D16" w:rsidRPr="000F1D16" w:rsidTr="000F1D16">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0F1D16" w:rsidRPr="000F1D16" w:rsidRDefault="000F1D16" w:rsidP="000F1D16">
            <w:pPr>
              <w:spacing w:after="0" w:line="240" w:lineRule="auto"/>
              <w:jc w:val="center"/>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3</w:t>
            </w:r>
          </w:p>
        </w:tc>
        <w:tc>
          <w:tcPr>
            <w:tcW w:w="4440" w:type="dxa"/>
            <w:tcBorders>
              <w:top w:val="nil"/>
              <w:left w:val="nil"/>
              <w:bottom w:val="single" w:sz="4" w:space="0" w:color="auto"/>
              <w:right w:val="single" w:sz="4" w:space="0" w:color="auto"/>
            </w:tcBorders>
            <w:shd w:val="clear" w:color="auto" w:fill="auto"/>
            <w:vAlign w:val="center"/>
            <w:hideMark/>
          </w:tcPr>
          <w:p w:rsidR="000F1D16" w:rsidRPr="000F1D16" w:rsidRDefault="000F1D16" w:rsidP="000F1D16">
            <w:pPr>
              <w:spacing w:after="0" w:line="240" w:lineRule="auto"/>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Dự án, công trình, thi công, xây dựng</w:t>
            </w:r>
          </w:p>
        </w:tc>
        <w:tc>
          <w:tcPr>
            <w:tcW w:w="1540" w:type="dxa"/>
            <w:tcBorders>
              <w:top w:val="nil"/>
              <w:left w:val="nil"/>
              <w:bottom w:val="single" w:sz="4" w:space="0" w:color="auto"/>
              <w:right w:val="single" w:sz="4" w:space="0" w:color="auto"/>
            </w:tcBorders>
            <w:shd w:val="clear" w:color="auto" w:fill="auto"/>
            <w:vAlign w:val="center"/>
            <w:hideMark/>
          </w:tcPr>
          <w:p w:rsidR="000F1D16" w:rsidRPr="000F1D16" w:rsidRDefault="000F1D16" w:rsidP="000F1D16">
            <w:pPr>
              <w:spacing w:after="0" w:line="240" w:lineRule="auto"/>
              <w:jc w:val="center"/>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3</w:t>
            </w:r>
          </w:p>
        </w:tc>
        <w:tc>
          <w:tcPr>
            <w:tcW w:w="1300" w:type="dxa"/>
            <w:tcBorders>
              <w:top w:val="nil"/>
              <w:left w:val="nil"/>
              <w:bottom w:val="single" w:sz="4" w:space="0" w:color="auto"/>
              <w:right w:val="nil"/>
            </w:tcBorders>
            <w:shd w:val="clear" w:color="auto" w:fill="auto"/>
            <w:noWrap/>
            <w:vAlign w:val="center"/>
            <w:hideMark/>
          </w:tcPr>
          <w:p w:rsidR="000F1D16" w:rsidRPr="000F1D16" w:rsidRDefault="000F1D16" w:rsidP="000F1D16">
            <w:pPr>
              <w:spacing w:after="0" w:line="240" w:lineRule="auto"/>
              <w:jc w:val="center"/>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25</w:t>
            </w:r>
          </w:p>
        </w:tc>
        <w:tc>
          <w:tcPr>
            <w:tcW w:w="1351" w:type="dxa"/>
            <w:tcBorders>
              <w:top w:val="nil"/>
              <w:left w:val="single" w:sz="4" w:space="0" w:color="auto"/>
              <w:bottom w:val="single" w:sz="4" w:space="0" w:color="auto"/>
              <w:right w:val="single" w:sz="4" w:space="0" w:color="auto"/>
            </w:tcBorders>
            <w:shd w:val="clear" w:color="auto" w:fill="auto"/>
            <w:noWrap/>
            <w:vAlign w:val="bottom"/>
            <w:hideMark/>
          </w:tcPr>
          <w:p w:rsidR="000F1D16" w:rsidRPr="000F1D16" w:rsidRDefault="000F1D16" w:rsidP="000F1D16">
            <w:pPr>
              <w:spacing w:after="0" w:line="240" w:lineRule="auto"/>
              <w:rPr>
                <w:rFonts w:ascii="Calibri" w:eastAsia="Times New Roman" w:hAnsi="Calibri" w:cs="Calibri"/>
                <w:color w:val="000000"/>
              </w:rPr>
            </w:pPr>
            <w:r w:rsidRPr="000F1D16">
              <w:rPr>
                <w:rFonts w:ascii="Calibri" w:eastAsia="Times New Roman" w:hAnsi="Calibri" w:cs="Calibri"/>
                <w:color w:val="000000"/>
              </w:rPr>
              <w:t> </w:t>
            </w:r>
          </w:p>
        </w:tc>
      </w:tr>
      <w:tr w:rsidR="000F1D16" w:rsidRPr="000F1D16" w:rsidTr="000F1D16">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0F1D16" w:rsidRPr="000F1D16" w:rsidRDefault="000F1D16" w:rsidP="000F1D16">
            <w:pPr>
              <w:spacing w:after="0" w:line="240" w:lineRule="auto"/>
              <w:jc w:val="center"/>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4</w:t>
            </w:r>
          </w:p>
        </w:tc>
        <w:tc>
          <w:tcPr>
            <w:tcW w:w="4440" w:type="dxa"/>
            <w:tcBorders>
              <w:top w:val="nil"/>
              <w:left w:val="nil"/>
              <w:bottom w:val="single" w:sz="4" w:space="0" w:color="auto"/>
              <w:right w:val="single" w:sz="4" w:space="0" w:color="auto"/>
            </w:tcBorders>
            <w:shd w:val="clear" w:color="auto" w:fill="auto"/>
            <w:vAlign w:val="center"/>
            <w:hideMark/>
          </w:tcPr>
          <w:p w:rsidR="000F1D16" w:rsidRPr="000F1D16" w:rsidRDefault="000F1D16" w:rsidP="000F1D16">
            <w:pPr>
              <w:spacing w:after="0" w:line="240" w:lineRule="auto"/>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Sản xuất, phân phối</w:t>
            </w:r>
          </w:p>
        </w:tc>
        <w:tc>
          <w:tcPr>
            <w:tcW w:w="1540" w:type="dxa"/>
            <w:tcBorders>
              <w:top w:val="nil"/>
              <w:left w:val="nil"/>
              <w:bottom w:val="single" w:sz="4" w:space="0" w:color="auto"/>
              <w:right w:val="single" w:sz="4" w:space="0" w:color="auto"/>
            </w:tcBorders>
            <w:shd w:val="clear" w:color="auto" w:fill="auto"/>
            <w:vAlign w:val="center"/>
            <w:hideMark/>
          </w:tcPr>
          <w:p w:rsidR="000F1D16" w:rsidRPr="000F1D16" w:rsidRDefault="000F1D16" w:rsidP="000F1D16">
            <w:pPr>
              <w:spacing w:after="0" w:line="240" w:lineRule="auto"/>
              <w:jc w:val="center"/>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3</w:t>
            </w:r>
          </w:p>
        </w:tc>
        <w:tc>
          <w:tcPr>
            <w:tcW w:w="1300" w:type="dxa"/>
            <w:tcBorders>
              <w:top w:val="nil"/>
              <w:left w:val="nil"/>
              <w:bottom w:val="single" w:sz="4" w:space="0" w:color="auto"/>
              <w:right w:val="nil"/>
            </w:tcBorders>
            <w:shd w:val="clear" w:color="auto" w:fill="auto"/>
            <w:noWrap/>
            <w:vAlign w:val="center"/>
            <w:hideMark/>
          </w:tcPr>
          <w:p w:rsidR="000F1D16" w:rsidRPr="000F1D16" w:rsidRDefault="000F1D16" w:rsidP="000F1D16">
            <w:pPr>
              <w:spacing w:after="0" w:line="240" w:lineRule="auto"/>
              <w:jc w:val="center"/>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25</w:t>
            </w:r>
          </w:p>
        </w:tc>
        <w:tc>
          <w:tcPr>
            <w:tcW w:w="1351" w:type="dxa"/>
            <w:tcBorders>
              <w:top w:val="nil"/>
              <w:left w:val="single" w:sz="4" w:space="0" w:color="auto"/>
              <w:bottom w:val="single" w:sz="4" w:space="0" w:color="auto"/>
              <w:right w:val="single" w:sz="4" w:space="0" w:color="auto"/>
            </w:tcBorders>
            <w:shd w:val="clear" w:color="auto" w:fill="auto"/>
            <w:noWrap/>
            <w:vAlign w:val="bottom"/>
            <w:hideMark/>
          </w:tcPr>
          <w:p w:rsidR="000F1D16" w:rsidRPr="000F1D16" w:rsidRDefault="000F1D16" w:rsidP="000F1D16">
            <w:pPr>
              <w:spacing w:after="0" w:line="240" w:lineRule="auto"/>
              <w:rPr>
                <w:rFonts w:ascii="Calibri" w:eastAsia="Times New Roman" w:hAnsi="Calibri" w:cs="Calibri"/>
                <w:color w:val="000000"/>
              </w:rPr>
            </w:pPr>
            <w:r w:rsidRPr="000F1D16">
              <w:rPr>
                <w:rFonts w:ascii="Calibri" w:eastAsia="Times New Roman" w:hAnsi="Calibri" w:cs="Calibri"/>
                <w:color w:val="000000"/>
              </w:rPr>
              <w:t> </w:t>
            </w:r>
          </w:p>
        </w:tc>
      </w:tr>
      <w:tr w:rsidR="000F1D16" w:rsidRPr="000F1D16" w:rsidTr="000F1D16">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0F1D16" w:rsidRPr="000F1D16" w:rsidRDefault="000F1D16" w:rsidP="000F1D16">
            <w:pPr>
              <w:spacing w:after="0" w:line="240" w:lineRule="auto"/>
              <w:jc w:val="center"/>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5</w:t>
            </w:r>
          </w:p>
        </w:tc>
        <w:tc>
          <w:tcPr>
            <w:tcW w:w="4440" w:type="dxa"/>
            <w:tcBorders>
              <w:top w:val="nil"/>
              <w:left w:val="nil"/>
              <w:bottom w:val="single" w:sz="4" w:space="0" w:color="auto"/>
              <w:right w:val="single" w:sz="4" w:space="0" w:color="auto"/>
            </w:tcBorders>
            <w:shd w:val="clear" w:color="auto" w:fill="auto"/>
            <w:vAlign w:val="center"/>
            <w:hideMark/>
          </w:tcPr>
          <w:p w:rsidR="000F1D16" w:rsidRPr="000F1D16" w:rsidRDefault="000F1D16" w:rsidP="000F1D16">
            <w:pPr>
              <w:spacing w:after="0" w:line="240" w:lineRule="auto"/>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Thông tin liên lạc, CNTT</w:t>
            </w:r>
          </w:p>
        </w:tc>
        <w:tc>
          <w:tcPr>
            <w:tcW w:w="1540" w:type="dxa"/>
            <w:tcBorders>
              <w:top w:val="nil"/>
              <w:left w:val="nil"/>
              <w:bottom w:val="single" w:sz="4" w:space="0" w:color="auto"/>
              <w:right w:val="single" w:sz="4" w:space="0" w:color="auto"/>
            </w:tcBorders>
            <w:shd w:val="clear" w:color="auto" w:fill="auto"/>
            <w:vAlign w:val="center"/>
            <w:hideMark/>
          </w:tcPr>
          <w:p w:rsidR="000F1D16" w:rsidRPr="000F1D16" w:rsidRDefault="000F1D16" w:rsidP="000F1D16">
            <w:pPr>
              <w:spacing w:after="0" w:line="240" w:lineRule="auto"/>
              <w:jc w:val="center"/>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0</w:t>
            </w:r>
          </w:p>
        </w:tc>
        <w:tc>
          <w:tcPr>
            <w:tcW w:w="1300" w:type="dxa"/>
            <w:tcBorders>
              <w:top w:val="nil"/>
              <w:left w:val="nil"/>
              <w:bottom w:val="single" w:sz="4" w:space="0" w:color="auto"/>
              <w:right w:val="nil"/>
            </w:tcBorders>
            <w:shd w:val="clear" w:color="auto" w:fill="auto"/>
            <w:noWrap/>
            <w:vAlign w:val="center"/>
            <w:hideMark/>
          </w:tcPr>
          <w:p w:rsidR="000F1D16" w:rsidRPr="000F1D16" w:rsidRDefault="000F1D16" w:rsidP="000F1D16">
            <w:pPr>
              <w:spacing w:after="0" w:line="240" w:lineRule="auto"/>
              <w:jc w:val="center"/>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0</w:t>
            </w:r>
          </w:p>
        </w:tc>
        <w:tc>
          <w:tcPr>
            <w:tcW w:w="1351" w:type="dxa"/>
            <w:tcBorders>
              <w:top w:val="nil"/>
              <w:left w:val="single" w:sz="4" w:space="0" w:color="auto"/>
              <w:bottom w:val="single" w:sz="4" w:space="0" w:color="auto"/>
              <w:right w:val="single" w:sz="4" w:space="0" w:color="auto"/>
            </w:tcBorders>
            <w:shd w:val="clear" w:color="auto" w:fill="auto"/>
            <w:noWrap/>
            <w:vAlign w:val="bottom"/>
            <w:hideMark/>
          </w:tcPr>
          <w:p w:rsidR="000F1D16" w:rsidRPr="000F1D16" w:rsidRDefault="000F1D16" w:rsidP="000F1D16">
            <w:pPr>
              <w:spacing w:after="0" w:line="240" w:lineRule="auto"/>
              <w:rPr>
                <w:rFonts w:ascii="Calibri" w:eastAsia="Times New Roman" w:hAnsi="Calibri" w:cs="Calibri"/>
                <w:color w:val="000000"/>
              </w:rPr>
            </w:pPr>
            <w:r w:rsidRPr="000F1D16">
              <w:rPr>
                <w:rFonts w:ascii="Calibri" w:eastAsia="Times New Roman" w:hAnsi="Calibri" w:cs="Calibri"/>
                <w:color w:val="000000"/>
              </w:rPr>
              <w:t> </w:t>
            </w:r>
          </w:p>
        </w:tc>
      </w:tr>
      <w:tr w:rsidR="000F1D16" w:rsidRPr="000F1D16" w:rsidTr="000F1D16">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0F1D16" w:rsidRPr="000F1D16" w:rsidRDefault="000F1D16" w:rsidP="000F1D16">
            <w:pPr>
              <w:spacing w:after="0" w:line="240" w:lineRule="auto"/>
              <w:jc w:val="center"/>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6</w:t>
            </w:r>
          </w:p>
        </w:tc>
        <w:tc>
          <w:tcPr>
            <w:tcW w:w="4440" w:type="dxa"/>
            <w:tcBorders>
              <w:top w:val="nil"/>
              <w:left w:val="nil"/>
              <w:bottom w:val="single" w:sz="4" w:space="0" w:color="auto"/>
              <w:right w:val="single" w:sz="4" w:space="0" w:color="auto"/>
            </w:tcBorders>
            <w:shd w:val="clear" w:color="auto" w:fill="auto"/>
            <w:vAlign w:val="center"/>
            <w:hideMark/>
          </w:tcPr>
          <w:p w:rsidR="000F1D16" w:rsidRPr="000F1D16" w:rsidRDefault="000F1D16" w:rsidP="000F1D16">
            <w:pPr>
              <w:spacing w:after="0" w:line="240" w:lineRule="auto"/>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Ngành nghề khác</w:t>
            </w:r>
          </w:p>
        </w:tc>
        <w:tc>
          <w:tcPr>
            <w:tcW w:w="1540" w:type="dxa"/>
            <w:tcBorders>
              <w:top w:val="nil"/>
              <w:left w:val="nil"/>
              <w:bottom w:val="single" w:sz="4" w:space="0" w:color="auto"/>
              <w:right w:val="single" w:sz="4" w:space="0" w:color="auto"/>
            </w:tcBorders>
            <w:shd w:val="clear" w:color="auto" w:fill="auto"/>
            <w:vAlign w:val="center"/>
            <w:hideMark/>
          </w:tcPr>
          <w:p w:rsidR="000F1D16" w:rsidRPr="000F1D16" w:rsidRDefault="000F1D16" w:rsidP="000F1D16">
            <w:pPr>
              <w:spacing w:after="0" w:line="240" w:lineRule="auto"/>
              <w:jc w:val="center"/>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0</w:t>
            </w:r>
          </w:p>
        </w:tc>
        <w:tc>
          <w:tcPr>
            <w:tcW w:w="1300" w:type="dxa"/>
            <w:tcBorders>
              <w:top w:val="nil"/>
              <w:left w:val="nil"/>
              <w:bottom w:val="single" w:sz="4" w:space="0" w:color="auto"/>
              <w:right w:val="nil"/>
            </w:tcBorders>
            <w:shd w:val="clear" w:color="auto" w:fill="auto"/>
            <w:noWrap/>
            <w:vAlign w:val="center"/>
            <w:hideMark/>
          </w:tcPr>
          <w:p w:rsidR="000F1D16" w:rsidRPr="000F1D16" w:rsidRDefault="000F1D16" w:rsidP="000F1D16">
            <w:pPr>
              <w:spacing w:after="0" w:line="240" w:lineRule="auto"/>
              <w:jc w:val="center"/>
              <w:rPr>
                <w:rFonts w:ascii="Times New Roman" w:eastAsia="Times New Roman" w:hAnsi="Times New Roman" w:cs="Times New Roman"/>
                <w:color w:val="000000"/>
                <w:sz w:val="26"/>
                <w:szCs w:val="26"/>
              </w:rPr>
            </w:pPr>
            <w:r w:rsidRPr="000F1D16">
              <w:rPr>
                <w:rFonts w:ascii="Times New Roman" w:eastAsia="Times New Roman" w:hAnsi="Times New Roman" w:cs="Times New Roman"/>
                <w:color w:val="000000"/>
                <w:sz w:val="26"/>
                <w:szCs w:val="26"/>
              </w:rPr>
              <w:t>0</w:t>
            </w:r>
          </w:p>
        </w:tc>
        <w:tc>
          <w:tcPr>
            <w:tcW w:w="1351" w:type="dxa"/>
            <w:tcBorders>
              <w:top w:val="nil"/>
              <w:left w:val="single" w:sz="4" w:space="0" w:color="auto"/>
              <w:bottom w:val="single" w:sz="4" w:space="0" w:color="auto"/>
              <w:right w:val="single" w:sz="4" w:space="0" w:color="auto"/>
            </w:tcBorders>
            <w:shd w:val="clear" w:color="auto" w:fill="auto"/>
            <w:noWrap/>
            <w:vAlign w:val="bottom"/>
            <w:hideMark/>
          </w:tcPr>
          <w:p w:rsidR="000F1D16" w:rsidRPr="000F1D16" w:rsidRDefault="000F1D16" w:rsidP="000F1D16">
            <w:pPr>
              <w:spacing w:after="0" w:line="240" w:lineRule="auto"/>
              <w:rPr>
                <w:rFonts w:ascii="Calibri" w:eastAsia="Times New Roman" w:hAnsi="Calibri" w:cs="Calibri"/>
                <w:color w:val="000000"/>
              </w:rPr>
            </w:pPr>
            <w:r w:rsidRPr="000F1D16">
              <w:rPr>
                <w:rFonts w:ascii="Calibri" w:eastAsia="Times New Roman" w:hAnsi="Calibri" w:cs="Calibri"/>
                <w:color w:val="000000"/>
              </w:rPr>
              <w:t> </w:t>
            </w:r>
          </w:p>
        </w:tc>
      </w:tr>
      <w:tr w:rsidR="000F1D16" w:rsidRPr="000F1D16" w:rsidTr="000F1D16">
        <w:trPr>
          <w:trHeight w:val="375"/>
        </w:trPr>
        <w:tc>
          <w:tcPr>
            <w:tcW w:w="51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F1D16" w:rsidRPr="000F1D16" w:rsidRDefault="000F1D16" w:rsidP="000F1D16">
            <w:pPr>
              <w:spacing w:after="0" w:line="240" w:lineRule="auto"/>
              <w:jc w:val="center"/>
              <w:rPr>
                <w:rFonts w:ascii="Times New Roman" w:eastAsia="Times New Roman" w:hAnsi="Times New Roman" w:cs="Times New Roman"/>
                <w:b/>
                <w:bCs/>
                <w:color w:val="000000"/>
                <w:sz w:val="26"/>
                <w:szCs w:val="26"/>
              </w:rPr>
            </w:pPr>
            <w:r w:rsidRPr="000F1D16">
              <w:rPr>
                <w:rFonts w:ascii="Times New Roman" w:eastAsia="Times New Roman" w:hAnsi="Times New Roman" w:cs="Times New Roman"/>
                <w:b/>
                <w:bCs/>
                <w:color w:val="000000"/>
                <w:sz w:val="26"/>
                <w:szCs w:val="26"/>
              </w:rPr>
              <w:t xml:space="preserve">Tổng </w:t>
            </w:r>
          </w:p>
        </w:tc>
        <w:tc>
          <w:tcPr>
            <w:tcW w:w="1540" w:type="dxa"/>
            <w:tcBorders>
              <w:top w:val="nil"/>
              <w:left w:val="nil"/>
              <w:bottom w:val="single" w:sz="4" w:space="0" w:color="auto"/>
              <w:right w:val="single" w:sz="4" w:space="0" w:color="auto"/>
            </w:tcBorders>
            <w:shd w:val="clear" w:color="auto" w:fill="auto"/>
            <w:noWrap/>
            <w:vAlign w:val="center"/>
            <w:hideMark/>
          </w:tcPr>
          <w:p w:rsidR="000F1D16" w:rsidRPr="000F1D16" w:rsidRDefault="000F1D16" w:rsidP="000F1D16">
            <w:pPr>
              <w:spacing w:after="0" w:line="240" w:lineRule="auto"/>
              <w:jc w:val="center"/>
              <w:rPr>
                <w:rFonts w:ascii="Times New Roman" w:eastAsia="Times New Roman" w:hAnsi="Times New Roman" w:cs="Times New Roman"/>
                <w:b/>
                <w:bCs/>
                <w:color w:val="000000"/>
                <w:sz w:val="26"/>
                <w:szCs w:val="26"/>
              </w:rPr>
            </w:pPr>
            <w:r w:rsidRPr="000F1D16">
              <w:rPr>
                <w:rFonts w:ascii="Times New Roman" w:eastAsia="Times New Roman" w:hAnsi="Times New Roman" w:cs="Times New Roman"/>
                <w:b/>
                <w:bCs/>
                <w:color w:val="000000"/>
                <w:sz w:val="26"/>
                <w:szCs w:val="26"/>
              </w:rPr>
              <w:t>12</w:t>
            </w:r>
          </w:p>
        </w:tc>
        <w:tc>
          <w:tcPr>
            <w:tcW w:w="1300" w:type="dxa"/>
            <w:tcBorders>
              <w:top w:val="nil"/>
              <w:left w:val="nil"/>
              <w:bottom w:val="single" w:sz="4" w:space="0" w:color="auto"/>
              <w:right w:val="nil"/>
            </w:tcBorders>
            <w:shd w:val="clear" w:color="auto" w:fill="auto"/>
            <w:noWrap/>
            <w:vAlign w:val="center"/>
            <w:hideMark/>
          </w:tcPr>
          <w:p w:rsidR="000F1D16" w:rsidRPr="000F1D16" w:rsidRDefault="000F1D16" w:rsidP="000F1D16">
            <w:pPr>
              <w:spacing w:after="0" w:line="240" w:lineRule="auto"/>
              <w:jc w:val="center"/>
              <w:rPr>
                <w:rFonts w:ascii="Times New Roman" w:eastAsia="Times New Roman" w:hAnsi="Times New Roman" w:cs="Times New Roman"/>
                <w:b/>
                <w:bCs/>
                <w:color w:val="000000"/>
                <w:sz w:val="26"/>
                <w:szCs w:val="26"/>
              </w:rPr>
            </w:pPr>
            <w:r w:rsidRPr="000F1D16">
              <w:rPr>
                <w:rFonts w:ascii="Times New Roman" w:eastAsia="Times New Roman" w:hAnsi="Times New Roman" w:cs="Times New Roman"/>
                <w:b/>
                <w:bCs/>
                <w:color w:val="000000"/>
                <w:sz w:val="26"/>
                <w:szCs w:val="26"/>
              </w:rPr>
              <w:t>100</w:t>
            </w:r>
          </w:p>
        </w:tc>
        <w:tc>
          <w:tcPr>
            <w:tcW w:w="1351" w:type="dxa"/>
            <w:tcBorders>
              <w:top w:val="nil"/>
              <w:left w:val="single" w:sz="4" w:space="0" w:color="auto"/>
              <w:bottom w:val="single" w:sz="4" w:space="0" w:color="auto"/>
              <w:right w:val="single" w:sz="4" w:space="0" w:color="auto"/>
            </w:tcBorders>
            <w:shd w:val="clear" w:color="auto" w:fill="auto"/>
            <w:noWrap/>
            <w:vAlign w:val="bottom"/>
            <w:hideMark/>
          </w:tcPr>
          <w:p w:rsidR="000F1D16" w:rsidRPr="000F1D16" w:rsidRDefault="000F1D16" w:rsidP="000F1D16">
            <w:pPr>
              <w:spacing w:after="0" w:line="240" w:lineRule="auto"/>
              <w:rPr>
                <w:rFonts w:ascii="Calibri" w:eastAsia="Times New Roman" w:hAnsi="Calibri" w:cs="Calibri"/>
                <w:color w:val="000000"/>
              </w:rPr>
            </w:pPr>
            <w:r w:rsidRPr="000F1D16">
              <w:rPr>
                <w:rFonts w:ascii="Calibri" w:eastAsia="Times New Roman" w:hAnsi="Calibri" w:cs="Calibri"/>
                <w:color w:val="000000"/>
              </w:rPr>
              <w:t> </w:t>
            </w:r>
          </w:p>
        </w:tc>
      </w:tr>
      <w:tr w:rsidR="000F1D16" w:rsidRPr="000F1D16" w:rsidTr="000F1D16">
        <w:trPr>
          <w:trHeight w:val="330"/>
        </w:trPr>
        <w:tc>
          <w:tcPr>
            <w:tcW w:w="937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0F1D16" w:rsidRPr="000F1D16" w:rsidRDefault="000F1D16" w:rsidP="000F1D16">
            <w:pPr>
              <w:spacing w:after="0" w:line="240" w:lineRule="auto"/>
              <w:jc w:val="center"/>
              <w:rPr>
                <w:rFonts w:ascii="Times New Roman" w:eastAsia="Times New Roman" w:hAnsi="Times New Roman" w:cs="Times New Roman"/>
                <w:i/>
                <w:iCs/>
                <w:color w:val="000000"/>
                <w:sz w:val="26"/>
                <w:szCs w:val="26"/>
              </w:rPr>
            </w:pPr>
            <w:r w:rsidRPr="000F1D16">
              <w:rPr>
                <w:rFonts w:ascii="Times New Roman" w:eastAsia="Times New Roman" w:hAnsi="Times New Roman" w:cs="Times New Roman"/>
                <w:i/>
                <w:iCs/>
                <w:color w:val="000000"/>
                <w:sz w:val="26"/>
                <w:szCs w:val="26"/>
              </w:rPr>
              <w:t>Bảng 1.3. Ngành nghề sản xuất/kinh doanh chính của DN</w:t>
            </w:r>
          </w:p>
        </w:tc>
      </w:tr>
    </w:tbl>
    <w:p w:rsidR="00783CC8" w:rsidRDefault="00783CC8" w:rsidP="00A402B5">
      <w:pPr>
        <w:widowControl w:val="0"/>
        <w:spacing w:after="60" w:line="240" w:lineRule="auto"/>
        <w:jc w:val="both"/>
        <w:rPr>
          <w:rFonts w:ascii="Times New Roman" w:hAnsi="Times New Roman" w:cs="Times New Roman"/>
          <w:b/>
          <w:color w:val="FF0000"/>
          <w:sz w:val="26"/>
          <w:szCs w:val="26"/>
        </w:rPr>
      </w:pPr>
    </w:p>
    <w:p w:rsidR="008972D6" w:rsidRPr="000F63CD" w:rsidRDefault="008972D6" w:rsidP="00A402B5">
      <w:pPr>
        <w:widowControl w:val="0"/>
        <w:spacing w:after="60" w:line="240" w:lineRule="auto"/>
        <w:jc w:val="both"/>
        <w:rPr>
          <w:rFonts w:ascii="Times New Roman" w:hAnsi="Times New Roman" w:cs="Times New Roman"/>
          <w:b/>
          <w:sz w:val="26"/>
          <w:szCs w:val="26"/>
        </w:rPr>
      </w:pPr>
      <w:r w:rsidRPr="000F63CD">
        <w:rPr>
          <w:rFonts w:ascii="Times New Roman" w:hAnsi="Times New Roman" w:cs="Times New Roman"/>
          <w:b/>
          <w:sz w:val="26"/>
          <w:szCs w:val="26"/>
        </w:rPr>
        <w:t xml:space="preserve">2. </w:t>
      </w:r>
      <w:r w:rsidR="008876B3" w:rsidRPr="000F63CD">
        <w:rPr>
          <w:rFonts w:ascii="Times New Roman" w:hAnsi="Times New Roman" w:cs="Times New Roman"/>
          <w:b/>
          <w:sz w:val="26"/>
          <w:szCs w:val="26"/>
        </w:rPr>
        <w:t xml:space="preserve">Đánh giá chất lượng đào tạo </w:t>
      </w:r>
      <w:r w:rsidR="00601245" w:rsidRPr="000F63CD">
        <w:rPr>
          <w:rFonts w:ascii="Times New Roman" w:hAnsi="Times New Roman" w:cs="Times New Roman"/>
          <w:b/>
          <w:sz w:val="26"/>
          <w:szCs w:val="26"/>
        </w:rPr>
        <w:t>ng</w:t>
      </w:r>
      <w:r w:rsidR="00894971" w:rsidRPr="000F63CD">
        <w:rPr>
          <w:rFonts w:ascii="Times New Roman" w:hAnsi="Times New Roman" w:cs="Times New Roman"/>
          <w:b/>
          <w:sz w:val="26"/>
          <w:szCs w:val="26"/>
        </w:rPr>
        <w:t xml:space="preserve">hề </w:t>
      </w:r>
      <w:r w:rsidR="0081709B" w:rsidRPr="000F63CD">
        <w:rPr>
          <w:rFonts w:ascii="Times New Roman" w:hAnsi="Times New Roman" w:cs="Times New Roman"/>
          <w:b/>
          <w:sz w:val="26"/>
          <w:szCs w:val="26"/>
        </w:rPr>
        <w:t>Công nghệ kỹ thuật</w:t>
      </w:r>
      <w:r w:rsidR="00894971" w:rsidRPr="000F63CD">
        <w:rPr>
          <w:rFonts w:ascii="Times New Roman" w:hAnsi="Times New Roman" w:cs="Times New Roman"/>
          <w:b/>
          <w:sz w:val="26"/>
          <w:szCs w:val="26"/>
        </w:rPr>
        <w:t xml:space="preserve"> Cơ khí</w:t>
      </w:r>
    </w:p>
    <w:p w:rsidR="007862A2" w:rsidRPr="00716DA4" w:rsidRDefault="00FF09AA" w:rsidP="00A402B5">
      <w:pPr>
        <w:widowControl w:val="0"/>
        <w:spacing w:after="60" w:line="240" w:lineRule="auto"/>
        <w:jc w:val="both"/>
        <w:rPr>
          <w:rFonts w:ascii="Times New Roman" w:hAnsi="Times New Roman" w:cs="Times New Roman"/>
          <w:b/>
          <w:sz w:val="26"/>
          <w:szCs w:val="26"/>
        </w:rPr>
      </w:pPr>
      <w:r w:rsidRPr="00716DA4">
        <w:rPr>
          <w:rFonts w:ascii="Times New Roman" w:hAnsi="Times New Roman" w:cs="Times New Roman"/>
          <w:b/>
          <w:sz w:val="26"/>
          <w:szCs w:val="26"/>
        </w:rPr>
        <w:t>2</w:t>
      </w:r>
      <w:r w:rsidR="007862A2" w:rsidRPr="00716DA4">
        <w:rPr>
          <w:rFonts w:ascii="Times New Roman" w:hAnsi="Times New Roman" w:cs="Times New Roman"/>
          <w:b/>
          <w:sz w:val="26"/>
          <w:szCs w:val="26"/>
        </w:rPr>
        <w:t>.1</w:t>
      </w:r>
      <w:r w:rsidR="00F367E0" w:rsidRPr="00716DA4">
        <w:rPr>
          <w:rFonts w:ascii="Times New Roman" w:hAnsi="Times New Roman" w:cs="Times New Roman"/>
          <w:b/>
          <w:sz w:val="26"/>
          <w:szCs w:val="26"/>
        </w:rPr>
        <w:t>.</w:t>
      </w:r>
      <w:r w:rsidR="007862A2" w:rsidRPr="00716DA4">
        <w:rPr>
          <w:rFonts w:ascii="Times New Roman" w:hAnsi="Times New Roman" w:cs="Times New Roman"/>
          <w:b/>
          <w:sz w:val="26"/>
          <w:szCs w:val="26"/>
        </w:rPr>
        <w:t xml:space="preserve"> </w:t>
      </w:r>
      <w:r w:rsidR="00D461D5" w:rsidRPr="00716DA4">
        <w:rPr>
          <w:rFonts w:ascii="Times New Roman" w:hAnsi="Times New Roman" w:cs="Times New Roman"/>
          <w:b/>
          <w:sz w:val="26"/>
          <w:szCs w:val="26"/>
        </w:rPr>
        <w:t>M</w:t>
      </w:r>
      <w:r w:rsidR="007862A2" w:rsidRPr="00716DA4">
        <w:rPr>
          <w:rFonts w:ascii="Times New Roman" w:hAnsi="Times New Roman" w:cs="Times New Roman"/>
          <w:b/>
          <w:sz w:val="26"/>
          <w:szCs w:val="26"/>
        </w:rPr>
        <w:t xml:space="preserve">ức độ </w:t>
      </w:r>
      <w:r w:rsidR="00B665C6" w:rsidRPr="00716DA4">
        <w:rPr>
          <w:rFonts w:ascii="Times New Roman" w:hAnsi="Times New Roman" w:cs="Times New Roman"/>
          <w:b/>
          <w:sz w:val="26"/>
          <w:szCs w:val="26"/>
        </w:rPr>
        <w:t xml:space="preserve">hài lòng với </w:t>
      </w:r>
      <w:r w:rsidR="00894971" w:rsidRPr="00716DA4">
        <w:rPr>
          <w:rFonts w:ascii="Times New Roman" w:hAnsi="Times New Roman" w:cs="Times New Roman"/>
          <w:b/>
          <w:sz w:val="26"/>
          <w:szCs w:val="26"/>
        </w:rPr>
        <w:t>sinh viên</w:t>
      </w:r>
      <w:r w:rsidR="00B665C6" w:rsidRPr="00716DA4">
        <w:rPr>
          <w:rFonts w:ascii="Times New Roman" w:hAnsi="Times New Roman" w:cs="Times New Roman"/>
          <w:b/>
          <w:sz w:val="26"/>
          <w:szCs w:val="26"/>
        </w:rPr>
        <w:t xml:space="preserve"> của trường</w:t>
      </w:r>
    </w:p>
    <w:p w:rsidR="0093268A" w:rsidRPr="00716DA4" w:rsidRDefault="00D11CF0" w:rsidP="00A402B5">
      <w:pPr>
        <w:widowControl w:val="0"/>
        <w:spacing w:after="60" w:line="240" w:lineRule="auto"/>
        <w:ind w:firstLine="720"/>
        <w:jc w:val="both"/>
        <w:rPr>
          <w:rFonts w:ascii="Times New Roman" w:hAnsi="Times New Roman" w:cs="Times New Roman"/>
          <w:sz w:val="26"/>
          <w:szCs w:val="26"/>
        </w:rPr>
      </w:pPr>
      <w:r w:rsidRPr="00716DA4">
        <w:rPr>
          <w:rFonts w:ascii="Times New Roman" w:hAnsi="Times New Roman" w:cs="Times New Roman"/>
          <w:sz w:val="26"/>
          <w:szCs w:val="26"/>
        </w:rPr>
        <w:t>M</w:t>
      </w:r>
      <w:r w:rsidR="00230377" w:rsidRPr="00716DA4">
        <w:rPr>
          <w:rFonts w:ascii="Times New Roman" w:hAnsi="Times New Roman" w:cs="Times New Roman"/>
          <w:sz w:val="26"/>
          <w:szCs w:val="26"/>
        </w:rPr>
        <w:t xml:space="preserve">ức độ </w:t>
      </w:r>
      <w:r w:rsidR="00B665C6" w:rsidRPr="00716DA4">
        <w:rPr>
          <w:rFonts w:ascii="Times New Roman" w:hAnsi="Times New Roman" w:cs="Times New Roman"/>
          <w:sz w:val="26"/>
          <w:szCs w:val="26"/>
        </w:rPr>
        <w:t xml:space="preserve">hài lòng của DN đối với </w:t>
      </w:r>
      <w:r w:rsidR="00242FEB" w:rsidRPr="00716DA4">
        <w:rPr>
          <w:rFonts w:ascii="Times New Roman" w:hAnsi="Times New Roman" w:cs="Times New Roman"/>
          <w:sz w:val="26"/>
          <w:szCs w:val="26"/>
        </w:rPr>
        <w:t xml:space="preserve">lao động là </w:t>
      </w:r>
      <w:r w:rsidR="00230377" w:rsidRPr="00716DA4">
        <w:rPr>
          <w:rFonts w:ascii="Times New Roman" w:hAnsi="Times New Roman" w:cs="Times New Roman"/>
          <w:sz w:val="26"/>
          <w:szCs w:val="26"/>
        </w:rPr>
        <w:t>SV tốt nghiệp nghề CNKT Cơ khí Trường Cao đẳng Lý Tự Trọng T</w:t>
      </w:r>
      <w:r w:rsidR="009B3D50" w:rsidRPr="00716DA4">
        <w:rPr>
          <w:rFonts w:ascii="Times New Roman" w:hAnsi="Times New Roman" w:cs="Times New Roman"/>
          <w:sz w:val="26"/>
          <w:szCs w:val="26"/>
        </w:rPr>
        <w:t>p</w:t>
      </w:r>
      <w:r w:rsidR="00230377" w:rsidRPr="00716DA4">
        <w:rPr>
          <w:rFonts w:ascii="Times New Roman" w:hAnsi="Times New Roman" w:cs="Times New Roman"/>
          <w:sz w:val="26"/>
          <w:szCs w:val="26"/>
        </w:rPr>
        <w:t xml:space="preserve">. </w:t>
      </w:r>
      <w:r w:rsidR="00C978A4" w:rsidRPr="00716DA4">
        <w:rPr>
          <w:rFonts w:ascii="Times New Roman" w:hAnsi="Times New Roman" w:cs="Times New Roman"/>
          <w:sz w:val="26"/>
          <w:szCs w:val="26"/>
        </w:rPr>
        <w:t>Hồ Chí Minh</w:t>
      </w:r>
      <w:r w:rsidR="007109CE" w:rsidRPr="00716DA4">
        <w:rPr>
          <w:rFonts w:ascii="Times New Roman" w:hAnsi="Times New Roman" w:cs="Times New Roman"/>
          <w:sz w:val="26"/>
          <w:szCs w:val="26"/>
        </w:rPr>
        <w:t xml:space="preserve"> </w:t>
      </w:r>
      <w:r w:rsidRPr="00716DA4">
        <w:rPr>
          <w:rFonts w:ascii="Times New Roman" w:hAnsi="Times New Roman" w:cs="Times New Roman"/>
          <w:sz w:val="26"/>
          <w:szCs w:val="26"/>
        </w:rPr>
        <w:t xml:space="preserve">được khảo sát ở </w:t>
      </w:r>
      <w:r w:rsidR="0003233F" w:rsidRPr="00716DA4">
        <w:rPr>
          <w:rFonts w:ascii="Times New Roman" w:hAnsi="Times New Roman" w:cs="Times New Roman"/>
          <w:sz w:val="26"/>
          <w:szCs w:val="26"/>
        </w:rPr>
        <w:t>5 mức độ</w:t>
      </w:r>
      <w:r w:rsidR="00F34A98" w:rsidRPr="00716DA4">
        <w:rPr>
          <w:rFonts w:ascii="Times New Roman" w:hAnsi="Times New Roman" w:cs="Times New Roman"/>
          <w:sz w:val="26"/>
          <w:szCs w:val="26"/>
        </w:rPr>
        <w:t xml:space="preserve">: </w:t>
      </w:r>
      <w:r w:rsidR="00CA1FC0" w:rsidRPr="00716DA4">
        <w:rPr>
          <w:rFonts w:ascii="Times New Roman" w:hAnsi="Times New Roman" w:cs="Times New Roman"/>
          <w:sz w:val="26"/>
          <w:szCs w:val="26"/>
        </w:rPr>
        <w:t xml:space="preserve">hoàn toàn hài lòng, phần lớn hài lòng, hài lòng, phần lớn không hài lòng, hoàn toàn không hài lòng. Kết quả </w:t>
      </w:r>
      <w:r w:rsidR="00B961CD">
        <w:rPr>
          <w:rFonts w:ascii="Times New Roman" w:hAnsi="Times New Roman" w:cs="Times New Roman"/>
          <w:sz w:val="26"/>
          <w:szCs w:val="26"/>
        </w:rPr>
        <w:t>không có DN nào không hài lòng với SV của trường.</w:t>
      </w:r>
      <w:r w:rsidR="00242FEB" w:rsidRPr="00716DA4">
        <w:rPr>
          <w:rFonts w:ascii="Times New Roman" w:hAnsi="Times New Roman" w:cs="Times New Roman"/>
          <w:sz w:val="26"/>
          <w:szCs w:val="26"/>
        </w:rPr>
        <w:t xml:space="preserve"> </w:t>
      </w:r>
      <w:r w:rsidR="00C978A4" w:rsidRPr="00716DA4">
        <w:rPr>
          <w:rFonts w:ascii="Times New Roman" w:hAnsi="Times New Roman" w:cs="Times New Roman"/>
          <w:sz w:val="26"/>
          <w:szCs w:val="26"/>
        </w:rPr>
        <w:t xml:space="preserve">Xem </w:t>
      </w:r>
      <w:r w:rsidR="00C978A4" w:rsidRPr="00716DA4">
        <w:rPr>
          <w:rFonts w:ascii="Times New Roman" w:hAnsi="Times New Roman" w:cs="Times New Roman"/>
          <w:i/>
          <w:sz w:val="26"/>
          <w:szCs w:val="26"/>
        </w:rPr>
        <w:t>Bảng 2.1</w:t>
      </w:r>
      <w:r w:rsidR="00C978A4" w:rsidRPr="00716DA4">
        <w:rPr>
          <w:rFonts w:ascii="Times New Roman" w:hAnsi="Times New Roman" w:cs="Times New Roman"/>
          <w:sz w:val="26"/>
          <w:szCs w:val="26"/>
        </w:rPr>
        <w:t xml:space="preserve"> và </w:t>
      </w:r>
      <w:r w:rsidR="00C978A4" w:rsidRPr="00716DA4">
        <w:rPr>
          <w:rFonts w:ascii="Times New Roman" w:hAnsi="Times New Roman" w:cs="Times New Roman"/>
          <w:i/>
          <w:sz w:val="26"/>
          <w:szCs w:val="26"/>
        </w:rPr>
        <w:t>Biểu đồ 2.1</w:t>
      </w:r>
      <w:r w:rsidR="00C978A4" w:rsidRPr="00716DA4">
        <w:rPr>
          <w:rFonts w:ascii="Times New Roman" w:hAnsi="Times New Roman" w:cs="Times New Roman"/>
          <w:sz w:val="26"/>
          <w:szCs w:val="26"/>
        </w:rPr>
        <w:t>.</w:t>
      </w:r>
    </w:p>
    <w:tbl>
      <w:tblPr>
        <w:tblW w:w="9380" w:type="dxa"/>
        <w:tblInd w:w="93" w:type="dxa"/>
        <w:tblLook w:val="04A0" w:firstRow="1" w:lastRow="0" w:firstColumn="1" w:lastColumn="0" w:noHBand="0" w:noVBand="1"/>
      </w:tblPr>
      <w:tblGrid>
        <w:gridCol w:w="887"/>
        <w:gridCol w:w="3708"/>
        <w:gridCol w:w="1854"/>
        <w:gridCol w:w="1328"/>
        <w:gridCol w:w="1603"/>
      </w:tblGrid>
      <w:tr w:rsidR="003D662E" w:rsidRPr="003D662E" w:rsidTr="003D662E">
        <w:trPr>
          <w:trHeight w:val="360"/>
        </w:trPr>
        <w:tc>
          <w:tcPr>
            <w:tcW w:w="8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b/>
                <w:bCs/>
                <w:color w:val="000000"/>
                <w:sz w:val="26"/>
                <w:szCs w:val="26"/>
              </w:rPr>
            </w:pPr>
            <w:r w:rsidRPr="003D662E">
              <w:rPr>
                <w:rFonts w:ascii="Times New Roman" w:eastAsia="Times New Roman" w:hAnsi="Times New Roman" w:cs="Times New Roman"/>
                <w:b/>
                <w:bCs/>
                <w:color w:val="000000"/>
                <w:sz w:val="26"/>
                <w:szCs w:val="26"/>
              </w:rPr>
              <w:t>STT</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b/>
                <w:bCs/>
                <w:color w:val="000000"/>
                <w:sz w:val="26"/>
                <w:szCs w:val="26"/>
              </w:rPr>
            </w:pPr>
            <w:r w:rsidRPr="003D662E">
              <w:rPr>
                <w:rFonts w:ascii="Times New Roman" w:eastAsia="Times New Roman" w:hAnsi="Times New Roman" w:cs="Times New Roman"/>
                <w:b/>
                <w:bCs/>
                <w:color w:val="000000"/>
                <w:sz w:val="26"/>
                <w:szCs w:val="26"/>
              </w:rPr>
              <w:t>Mức độ</w:t>
            </w:r>
          </w:p>
        </w:tc>
        <w:tc>
          <w:tcPr>
            <w:tcW w:w="1854" w:type="dxa"/>
            <w:tcBorders>
              <w:top w:val="single" w:sz="4" w:space="0" w:color="auto"/>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b/>
                <w:bCs/>
                <w:color w:val="000000"/>
                <w:sz w:val="26"/>
                <w:szCs w:val="26"/>
              </w:rPr>
            </w:pPr>
            <w:r w:rsidRPr="003D662E">
              <w:rPr>
                <w:rFonts w:ascii="Times New Roman" w:eastAsia="Times New Roman" w:hAnsi="Times New Roman" w:cs="Times New Roman"/>
                <w:b/>
                <w:bCs/>
                <w:color w:val="000000"/>
                <w:sz w:val="26"/>
                <w:szCs w:val="26"/>
              </w:rPr>
              <w:t>Số lượng DN</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b/>
                <w:bCs/>
                <w:color w:val="000000"/>
                <w:sz w:val="26"/>
                <w:szCs w:val="26"/>
              </w:rPr>
            </w:pPr>
            <w:r w:rsidRPr="003D662E">
              <w:rPr>
                <w:rFonts w:ascii="Times New Roman" w:eastAsia="Times New Roman" w:hAnsi="Times New Roman" w:cs="Times New Roman"/>
                <w:b/>
                <w:bCs/>
                <w:color w:val="000000"/>
                <w:sz w:val="26"/>
                <w:szCs w:val="26"/>
              </w:rPr>
              <w:t>Tỉ lệ (%)</w:t>
            </w:r>
          </w:p>
        </w:tc>
        <w:tc>
          <w:tcPr>
            <w:tcW w:w="1603" w:type="dxa"/>
            <w:tcBorders>
              <w:top w:val="single" w:sz="4" w:space="0" w:color="auto"/>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b/>
                <w:bCs/>
                <w:color w:val="000000"/>
                <w:sz w:val="26"/>
                <w:szCs w:val="26"/>
              </w:rPr>
            </w:pPr>
            <w:r w:rsidRPr="003D662E">
              <w:rPr>
                <w:rFonts w:ascii="Times New Roman" w:eastAsia="Times New Roman" w:hAnsi="Times New Roman" w:cs="Times New Roman"/>
                <w:b/>
                <w:bCs/>
                <w:color w:val="000000"/>
                <w:sz w:val="26"/>
                <w:szCs w:val="26"/>
              </w:rPr>
              <w:t>Ghi chú</w:t>
            </w:r>
          </w:p>
        </w:tc>
      </w:tr>
      <w:tr w:rsidR="003D662E" w:rsidRPr="003D662E" w:rsidTr="003D662E">
        <w:trPr>
          <w:trHeight w:val="360"/>
        </w:trPr>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1</w:t>
            </w:r>
          </w:p>
        </w:tc>
        <w:tc>
          <w:tcPr>
            <w:tcW w:w="3708" w:type="dxa"/>
            <w:tcBorders>
              <w:top w:val="nil"/>
              <w:left w:val="nil"/>
              <w:bottom w:val="single" w:sz="4" w:space="0" w:color="auto"/>
              <w:right w:val="single" w:sz="4" w:space="0" w:color="auto"/>
            </w:tcBorders>
            <w:shd w:val="clear" w:color="auto" w:fill="auto"/>
            <w:vAlign w:val="center"/>
            <w:hideMark/>
          </w:tcPr>
          <w:p w:rsidR="003D662E" w:rsidRPr="003D662E" w:rsidRDefault="003D662E" w:rsidP="003D662E">
            <w:pPr>
              <w:spacing w:after="0" w:line="240" w:lineRule="auto"/>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Hoàn toàn hài lòng</w:t>
            </w:r>
          </w:p>
        </w:tc>
        <w:tc>
          <w:tcPr>
            <w:tcW w:w="1854" w:type="dxa"/>
            <w:tcBorders>
              <w:top w:val="nil"/>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1</w:t>
            </w:r>
          </w:p>
        </w:tc>
        <w:tc>
          <w:tcPr>
            <w:tcW w:w="1328" w:type="dxa"/>
            <w:tcBorders>
              <w:top w:val="nil"/>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8,33</w:t>
            </w:r>
          </w:p>
        </w:tc>
        <w:tc>
          <w:tcPr>
            <w:tcW w:w="1603" w:type="dxa"/>
            <w:tcBorders>
              <w:top w:val="nil"/>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 </w:t>
            </w:r>
          </w:p>
        </w:tc>
      </w:tr>
      <w:tr w:rsidR="003D662E" w:rsidRPr="003D662E" w:rsidTr="003D662E">
        <w:trPr>
          <w:trHeight w:val="360"/>
        </w:trPr>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2</w:t>
            </w:r>
          </w:p>
        </w:tc>
        <w:tc>
          <w:tcPr>
            <w:tcW w:w="3708" w:type="dxa"/>
            <w:tcBorders>
              <w:top w:val="nil"/>
              <w:left w:val="nil"/>
              <w:bottom w:val="single" w:sz="4" w:space="0" w:color="auto"/>
              <w:right w:val="single" w:sz="4" w:space="0" w:color="auto"/>
            </w:tcBorders>
            <w:shd w:val="clear" w:color="auto" w:fill="auto"/>
            <w:vAlign w:val="center"/>
            <w:hideMark/>
          </w:tcPr>
          <w:p w:rsidR="003D662E" w:rsidRPr="003D662E" w:rsidRDefault="003D662E" w:rsidP="003D662E">
            <w:pPr>
              <w:spacing w:after="0" w:line="240" w:lineRule="auto"/>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Phần lớn hài lòng</w:t>
            </w:r>
          </w:p>
        </w:tc>
        <w:tc>
          <w:tcPr>
            <w:tcW w:w="1854" w:type="dxa"/>
            <w:tcBorders>
              <w:top w:val="nil"/>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7</w:t>
            </w:r>
          </w:p>
        </w:tc>
        <w:tc>
          <w:tcPr>
            <w:tcW w:w="1328" w:type="dxa"/>
            <w:tcBorders>
              <w:top w:val="nil"/>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58,33</w:t>
            </w:r>
          </w:p>
        </w:tc>
        <w:tc>
          <w:tcPr>
            <w:tcW w:w="1603" w:type="dxa"/>
            <w:tcBorders>
              <w:top w:val="nil"/>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 </w:t>
            </w:r>
          </w:p>
        </w:tc>
      </w:tr>
      <w:tr w:rsidR="003D662E" w:rsidRPr="003D662E" w:rsidTr="003D662E">
        <w:trPr>
          <w:trHeight w:val="360"/>
        </w:trPr>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3</w:t>
            </w:r>
          </w:p>
        </w:tc>
        <w:tc>
          <w:tcPr>
            <w:tcW w:w="3708" w:type="dxa"/>
            <w:tcBorders>
              <w:top w:val="nil"/>
              <w:left w:val="nil"/>
              <w:bottom w:val="single" w:sz="4" w:space="0" w:color="auto"/>
              <w:right w:val="single" w:sz="4" w:space="0" w:color="auto"/>
            </w:tcBorders>
            <w:shd w:val="clear" w:color="auto" w:fill="auto"/>
            <w:vAlign w:val="center"/>
            <w:hideMark/>
          </w:tcPr>
          <w:p w:rsidR="003D662E" w:rsidRPr="003D662E" w:rsidRDefault="003D662E" w:rsidP="003D662E">
            <w:pPr>
              <w:spacing w:after="0" w:line="240" w:lineRule="auto"/>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Hài lòng</w:t>
            </w:r>
          </w:p>
        </w:tc>
        <w:tc>
          <w:tcPr>
            <w:tcW w:w="1854" w:type="dxa"/>
            <w:tcBorders>
              <w:top w:val="nil"/>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4</w:t>
            </w:r>
          </w:p>
        </w:tc>
        <w:tc>
          <w:tcPr>
            <w:tcW w:w="1328" w:type="dxa"/>
            <w:tcBorders>
              <w:top w:val="nil"/>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33,33</w:t>
            </w:r>
          </w:p>
        </w:tc>
        <w:tc>
          <w:tcPr>
            <w:tcW w:w="1603" w:type="dxa"/>
            <w:tcBorders>
              <w:top w:val="nil"/>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 </w:t>
            </w:r>
          </w:p>
        </w:tc>
      </w:tr>
      <w:tr w:rsidR="003D662E" w:rsidRPr="003D662E" w:rsidTr="003D662E">
        <w:trPr>
          <w:trHeight w:val="360"/>
        </w:trPr>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4</w:t>
            </w:r>
          </w:p>
        </w:tc>
        <w:tc>
          <w:tcPr>
            <w:tcW w:w="3708" w:type="dxa"/>
            <w:tcBorders>
              <w:top w:val="nil"/>
              <w:left w:val="nil"/>
              <w:bottom w:val="single" w:sz="4" w:space="0" w:color="auto"/>
              <w:right w:val="single" w:sz="4" w:space="0" w:color="auto"/>
            </w:tcBorders>
            <w:shd w:val="clear" w:color="auto" w:fill="auto"/>
            <w:vAlign w:val="center"/>
            <w:hideMark/>
          </w:tcPr>
          <w:p w:rsidR="003D662E" w:rsidRPr="003D662E" w:rsidRDefault="003D662E" w:rsidP="003D662E">
            <w:pPr>
              <w:spacing w:after="0" w:line="240" w:lineRule="auto"/>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Phần lớn không hài lòng</w:t>
            </w:r>
          </w:p>
        </w:tc>
        <w:tc>
          <w:tcPr>
            <w:tcW w:w="1854" w:type="dxa"/>
            <w:tcBorders>
              <w:top w:val="nil"/>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0</w:t>
            </w:r>
          </w:p>
        </w:tc>
        <w:tc>
          <w:tcPr>
            <w:tcW w:w="1328" w:type="dxa"/>
            <w:tcBorders>
              <w:top w:val="nil"/>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0</w:t>
            </w:r>
          </w:p>
        </w:tc>
        <w:tc>
          <w:tcPr>
            <w:tcW w:w="1603" w:type="dxa"/>
            <w:tcBorders>
              <w:top w:val="nil"/>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 </w:t>
            </w:r>
          </w:p>
        </w:tc>
      </w:tr>
      <w:tr w:rsidR="003D662E" w:rsidRPr="003D662E" w:rsidTr="003D662E">
        <w:trPr>
          <w:trHeight w:val="360"/>
        </w:trPr>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5</w:t>
            </w:r>
          </w:p>
        </w:tc>
        <w:tc>
          <w:tcPr>
            <w:tcW w:w="3708" w:type="dxa"/>
            <w:tcBorders>
              <w:top w:val="nil"/>
              <w:left w:val="nil"/>
              <w:bottom w:val="single" w:sz="4" w:space="0" w:color="auto"/>
              <w:right w:val="single" w:sz="4" w:space="0" w:color="auto"/>
            </w:tcBorders>
            <w:shd w:val="clear" w:color="auto" w:fill="auto"/>
            <w:vAlign w:val="center"/>
            <w:hideMark/>
          </w:tcPr>
          <w:p w:rsidR="003D662E" w:rsidRPr="003D662E" w:rsidRDefault="003D662E" w:rsidP="003D662E">
            <w:pPr>
              <w:spacing w:after="0" w:line="240" w:lineRule="auto"/>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Hoàn toàn không hài lòng</w:t>
            </w:r>
          </w:p>
        </w:tc>
        <w:tc>
          <w:tcPr>
            <w:tcW w:w="1854" w:type="dxa"/>
            <w:tcBorders>
              <w:top w:val="nil"/>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0</w:t>
            </w:r>
          </w:p>
        </w:tc>
        <w:tc>
          <w:tcPr>
            <w:tcW w:w="1328" w:type="dxa"/>
            <w:tcBorders>
              <w:top w:val="nil"/>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0</w:t>
            </w:r>
          </w:p>
        </w:tc>
        <w:tc>
          <w:tcPr>
            <w:tcW w:w="1603" w:type="dxa"/>
            <w:tcBorders>
              <w:top w:val="nil"/>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rPr>
                <w:rFonts w:ascii="Times New Roman" w:eastAsia="Times New Roman" w:hAnsi="Times New Roman" w:cs="Times New Roman"/>
                <w:color w:val="000000"/>
                <w:sz w:val="26"/>
                <w:szCs w:val="26"/>
              </w:rPr>
            </w:pPr>
            <w:r w:rsidRPr="003D662E">
              <w:rPr>
                <w:rFonts w:ascii="Times New Roman" w:eastAsia="Times New Roman" w:hAnsi="Times New Roman" w:cs="Times New Roman"/>
                <w:color w:val="000000"/>
                <w:sz w:val="26"/>
                <w:szCs w:val="26"/>
              </w:rPr>
              <w:t> </w:t>
            </w:r>
          </w:p>
        </w:tc>
      </w:tr>
      <w:tr w:rsidR="003D662E" w:rsidRPr="003D662E" w:rsidTr="003D662E">
        <w:trPr>
          <w:trHeight w:val="360"/>
        </w:trPr>
        <w:tc>
          <w:tcPr>
            <w:tcW w:w="459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b/>
                <w:bCs/>
                <w:color w:val="000000"/>
                <w:sz w:val="26"/>
                <w:szCs w:val="26"/>
              </w:rPr>
            </w:pPr>
            <w:r w:rsidRPr="003D662E">
              <w:rPr>
                <w:rFonts w:ascii="Times New Roman" w:eastAsia="Times New Roman" w:hAnsi="Times New Roman" w:cs="Times New Roman"/>
                <w:b/>
                <w:bCs/>
                <w:color w:val="000000"/>
                <w:sz w:val="26"/>
                <w:szCs w:val="26"/>
              </w:rPr>
              <w:t>Tổng</w:t>
            </w:r>
          </w:p>
        </w:tc>
        <w:tc>
          <w:tcPr>
            <w:tcW w:w="1854" w:type="dxa"/>
            <w:tcBorders>
              <w:top w:val="nil"/>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b/>
                <w:bCs/>
                <w:color w:val="000000"/>
                <w:sz w:val="26"/>
                <w:szCs w:val="26"/>
              </w:rPr>
            </w:pPr>
            <w:r w:rsidRPr="003D662E">
              <w:rPr>
                <w:rFonts w:ascii="Times New Roman" w:eastAsia="Times New Roman" w:hAnsi="Times New Roman" w:cs="Times New Roman"/>
                <w:b/>
                <w:bCs/>
                <w:color w:val="000000"/>
                <w:sz w:val="26"/>
                <w:szCs w:val="26"/>
              </w:rPr>
              <w:t>12</w:t>
            </w:r>
          </w:p>
        </w:tc>
        <w:tc>
          <w:tcPr>
            <w:tcW w:w="1328" w:type="dxa"/>
            <w:tcBorders>
              <w:top w:val="nil"/>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jc w:val="center"/>
              <w:rPr>
                <w:rFonts w:ascii="Times New Roman" w:eastAsia="Times New Roman" w:hAnsi="Times New Roman" w:cs="Times New Roman"/>
                <w:b/>
                <w:bCs/>
                <w:color w:val="000000"/>
                <w:sz w:val="26"/>
                <w:szCs w:val="26"/>
              </w:rPr>
            </w:pPr>
            <w:r w:rsidRPr="003D662E">
              <w:rPr>
                <w:rFonts w:ascii="Times New Roman" w:eastAsia="Times New Roman" w:hAnsi="Times New Roman" w:cs="Times New Roman"/>
                <w:b/>
                <w:bCs/>
                <w:color w:val="000000"/>
                <w:sz w:val="26"/>
                <w:szCs w:val="26"/>
              </w:rPr>
              <w:t>100</w:t>
            </w:r>
          </w:p>
        </w:tc>
        <w:tc>
          <w:tcPr>
            <w:tcW w:w="1603" w:type="dxa"/>
            <w:tcBorders>
              <w:top w:val="nil"/>
              <w:left w:val="nil"/>
              <w:bottom w:val="single" w:sz="4" w:space="0" w:color="auto"/>
              <w:right w:val="single" w:sz="4" w:space="0" w:color="auto"/>
            </w:tcBorders>
            <w:shd w:val="clear" w:color="auto" w:fill="auto"/>
            <w:noWrap/>
            <w:vAlign w:val="center"/>
            <w:hideMark/>
          </w:tcPr>
          <w:p w:rsidR="003D662E" w:rsidRPr="003D662E" w:rsidRDefault="003D662E" w:rsidP="003D662E">
            <w:pPr>
              <w:spacing w:after="0" w:line="240" w:lineRule="auto"/>
              <w:rPr>
                <w:rFonts w:ascii="Times New Roman" w:eastAsia="Times New Roman" w:hAnsi="Times New Roman" w:cs="Times New Roman"/>
                <w:b/>
                <w:bCs/>
                <w:color w:val="000000"/>
                <w:sz w:val="26"/>
                <w:szCs w:val="26"/>
              </w:rPr>
            </w:pPr>
            <w:r w:rsidRPr="003D662E">
              <w:rPr>
                <w:rFonts w:ascii="Times New Roman" w:eastAsia="Times New Roman" w:hAnsi="Times New Roman" w:cs="Times New Roman"/>
                <w:b/>
                <w:bCs/>
                <w:color w:val="000000"/>
                <w:sz w:val="26"/>
                <w:szCs w:val="26"/>
              </w:rPr>
              <w:t> </w:t>
            </w:r>
          </w:p>
        </w:tc>
      </w:tr>
      <w:tr w:rsidR="003D662E" w:rsidRPr="003D662E" w:rsidTr="003D662E">
        <w:trPr>
          <w:trHeight w:val="360"/>
        </w:trPr>
        <w:tc>
          <w:tcPr>
            <w:tcW w:w="938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D662E" w:rsidRPr="003D662E" w:rsidRDefault="003D662E" w:rsidP="009B3D50">
            <w:pPr>
              <w:spacing w:after="0" w:line="240" w:lineRule="auto"/>
              <w:jc w:val="center"/>
              <w:rPr>
                <w:rFonts w:ascii="Times New Roman" w:eastAsia="Times New Roman" w:hAnsi="Times New Roman" w:cs="Times New Roman"/>
                <w:i/>
                <w:iCs/>
                <w:color w:val="000000"/>
                <w:sz w:val="26"/>
                <w:szCs w:val="26"/>
              </w:rPr>
            </w:pPr>
            <w:r w:rsidRPr="003D662E">
              <w:rPr>
                <w:rFonts w:ascii="Times New Roman" w:eastAsia="Times New Roman" w:hAnsi="Times New Roman" w:cs="Times New Roman"/>
                <w:i/>
                <w:iCs/>
                <w:color w:val="000000"/>
                <w:sz w:val="26"/>
                <w:szCs w:val="26"/>
              </w:rPr>
              <w:t>Bảng 2.1. Mức độ hài lòng của DN đối với SV</w:t>
            </w:r>
          </w:p>
        </w:tc>
      </w:tr>
    </w:tbl>
    <w:p w:rsidR="00716DA4" w:rsidRDefault="00716DA4" w:rsidP="00A402B5">
      <w:pPr>
        <w:widowControl w:val="0"/>
        <w:spacing w:after="60" w:line="240" w:lineRule="auto"/>
        <w:ind w:firstLine="720"/>
        <w:jc w:val="both"/>
        <w:rPr>
          <w:rFonts w:ascii="Times New Roman" w:hAnsi="Times New Roman" w:cs="Times New Roman"/>
          <w:color w:val="FF0000"/>
          <w:sz w:val="26"/>
          <w:szCs w:val="26"/>
        </w:rPr>
      </w:pPr>
    </w:p>
    <w:p w:rsidR="00004C18" w:rsidRDefault="00004C18" w:rsidP="00004C18">
      <w:pPr>
        <w:widowControl w:val="0"/>
        <w:spacing w:after="60" w:line="240" w:lineRule="auto"/>
        <w:jc w:val="both"/>
        <w:rPr>
          <w:rFonts w:ascii="Times New Roman" w:hAnsi="Times New Roman" w:cs="Times New Roman"/>
          <w:color w:val="FF0000"/>
          <w:sz w:val="26"/>
          <w:szCs w:val="26"/>
        </w:rPr>
      </w:pPr>
      <w:r>
        <w:rPr>
          <w:noProof/>
        </w:rPr>
        <w:drawing>
          <wp:inline distT="0" distB="0" distL="0" distR="0" wp14:anchorId="06942DF1" wp14:editId="5B6BF6B7">
            <wp:extent cx="5934974" cy="2950233"/>
            <wp:effectExtent l="0" t="0" r="27940" b="2159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C6AA5" w:rsidRPr="008C2879" w:rsidRDefault="0042531A" w:rsidP="00A402B5">
      <w:pPr>
        <w:widowControl w:val="0"/>
        <w:spacing w:after="60" w:line="240" w:lineRule="auto"/>
        <w:jc w:val="both"/>
        <w:rPr>
          <w:rFonts w:ascii="Times New Roman" w:hAnsi="Times New Roman" w:cs="Times New Roman"/>
          <w:b/>
          <w:sz w:val="26"/>
          <w:szCs w:val="26"/>
        </w:rPr>
      </w:pPr>
      <w:r w:rsidRPr="00A248F0">
        <w:rPr>
          <w:rFonts w:ascii="Times New Roman" w:hAnsi="Times New Roman" w:cs="Times New Roman"/>
          <w:b/>
          <w:sz w:val="26"/>
          <w:szCs w:val="26"/>
        </w:rPr>
        <w:lastRenderedPageBreak/>
        <w:t>2.2</w:t>
      </w:r>
      <w:r w:rsidRPr="008C2879">
        <w:rPr>
          <w:rFonts w:ascii="Times New Roman" w:hAnsi="Times New Roman" w:cs="Times New Roman"/>
          <w:b/>
          <w:sz w:val="26"/>
          <w:szCs w:val="26"/>
        </w:rPr>
        <w:t xml:space="preserve">. </w:t>
      </w:r>
      <w:r w:rsidR="00D461D5" w:rsidRPr="008C2879">
        <w:rPr>
          <w:rFonts w:ascii="Times New Roman" w:hAnsi="Times New Roman" w:cs="Times New Roman"/>
          <w:b/>
          <w:sz w:val="26"/>
          <w:szCs w:val="26"/>
        </w:rPr>
        <w:t>N</w:t>
      </w:r>
      <w:r w:rsidR="00167440" w:rsidRPr="008C2879">
        <w:rPr>
          <w:rFonts w:ascii="Times New Roman" w:hAnsi="Times New Roman" w:cs="Times New Roman"/>
          <w:b/>
          <w:sz w:val="26"/>
          <w:szCs w:val="26"/>
        </w:rPr>
        <w:t>ăng lực</w:t>
      </w:r>
      <w:r w:rsidR="00627E03" w:rsidRPr="008C2879">
        <w:rPr>
          <w:rFonts w:ascii="Times New Roman" w:hAnsi="Times New Roman" w:cs="Times New Roman"/>
          <w:b/>
          <w:sz w:val="26"/>
          <w:szCs w:val="26"/>
        </w:rPr>
        <w:t xml:space="preserve"> nghề nghiệp của sinh viên</w:t>
      </w:r>
    </w:p>
    <w:p w:rsidR="00E42165" w:rsidRPr="008C2879" w:rsidRDefault="00167440" w:rsidP="00A402B5">
      <w:pPr>
        <w:widowControl w:val="0"/>
        <w:spacing w:after="60" w:line="240" w:lineRule="auto"/>
        <w:ind w:firstLine="720"/>
        <w:jc w:val="both"/>
        <w:rPr>
          <w:rFonts w:ascii="Times New Roman" w:eastAsia="Times New Roman" w:hAnsi="Times New Roman" w:cs="Times New Roman"/>
          <w:bCs/>
          <w:sz w:val="26"/>
          <w:szCs w:val="26"/>
        </w:rPr>
      </w:pPr>
      <w:r w:rsidRPr="008C2879">
        <w:rPr>
          <w:rFonts w:ascii="Times New Roman" w:eastAsia="Times New Roman" w:hAnsi="Times New Roman" w:cs="Times New Roman"/>
          <w:bCs/>
          <w:sz w:val="26"/>
          <w:szCs w:val="26"/>
        </w:rPr>
        <w:t xml:space="preserve">Năng lực nghề nghiệp của SV </w:t>
      </w:r>
      <w:r w:rsidR="000E29C3" w:rsidRPr="008C2879">
        <w:rPr>
          <w:rFonts w:ascii="Times New Roman" w:eastAsia="Times New Roman" w:hAnsi="Times New Roman" w:cs="Times New Roman"/>
          <w:bCs/>
          <w:sz w:val="26"/>
          <w:szCs w:val="26"/>
        </w:rPr>
        <w:t xml:space="preserve">học </w:t>
      </w:r>
      <w:r w:rsidRPr="008C2879">
        <w:rPr>
          <w:rFonts w:ascii="Times New Roman" w:eastAsia="Times New Roman" w:hAnsi="Times New Roman" w:cs="Times New Roman"/>
          <w:bCs/>
          <w:sz w:val="26"/>
          <w:szCs w:val="26"/>
        </w:rPr>
        <w:t xml:space="preserve">nghề CNKT Cơ khí do </w:t>
      </w:r>
      <w:r w:rsidR="00981A1A" w:rsidRPr="008C2879">
        <w:rPr>
          <w:rFonts w:ascii="Times New Roman" w:eastAsia="Times New Roman" w:hAnsi="Times New Roman" w:cs="Times New Roman"/>
          <w:bCs/>
          <w:sz w:val="26"/>
          <w:szCs w:val="26"/>
        </w:rPr>
        <w:t>T</w:t>
      </w:r>
      <w:r w:rsidRPr="008C2879">
        <w:rPr>
          <w:rFonts w:ascii="Times New Roman" w:eastAsia="Times New Roman" w:hAnsi="Times New Roman" w:cs="Times New Roman"/>
          <w:bCs/>
          <w:sz w:val="26"/>
          <w:szCs w:val="26"/>
        </w:rPr>
        <w:t>rường đào tạo</w:t>
      </w:r>
      <w:r w:rsidR="0058083B" w:rsidRPr="008C2879">
        <w:rPr>
          <w:rFonts w:ascii="Times New Roman" w:eastAsia="Times New Roman" w:hAnsi="Times New Roman" w:cs="Times New Roman"/>
          <w:bCs/>
          <w:sz w:val="26"/>
          <w:szCs w:val="26"/>
        </w:rPr>
        <w:t xml:space="preserve"> được khảo sát ở các nội dung: </w:t>
      </w:r>
      <w:r w:rsidR="00C70338">
        <w:rPr>
          <w:rFonts w:ascii="Times New Roman" w:eastAsia="Times New Roman" w:hAnsi="Times New Roman" w:cs="Times New Roman"/>
          <w:bCs/>
          <w:sz w:val="26"/>
          <w:szCs w:val="26"/>
        </w:rPr>
        <w:t>k</w:t>
      </w:r>
      <w:r w:rsidR="0058083B" w:rsidRPr="008C2879">
        <w:rPr>
          <w:rFonts w:ascii="Times New Roman" w:eastAsia="Times New Roman" w:hAnsi="Times New Roman" w:cs="Times New Roman"/>
          <w:bCs/>
          <w:sz w:val="26"/>
          <w:szCs w:val="26"/>
        </w:rPr>
        <w:t xml:space="preserve">iến thức lý thuyết nghề, </w:t>
      </w:r>
      <w:r w:rsidR="00C70338">
        <w:rPr>
          <w:rFonts w:ascii="Times New Roman" w:eastAsia="Times New Roman" w:hAnsi="Times New Roman" w:cs="Times New Roman"/>
          <w:bCs/>
          <w:sz w:val="26"/>
          <w:szCs w:val="26"/>
        </w:rPr>
        <w:t>k</w:t>
      </w:r>
      <w:r w:rsidR="0058083B" w:rsidRPr="008C2879">
        <w:rPr>
          <w:rFonts w:ascii="Times New Roman" w:eastAsia="Times New Roman" w:hAnsi="Times New Roman" w:cs="Times New Roman"/>
          <w:bCs/>
          <w:sz w:val="26"/>
          <w:szCs w:val="26"/>
        </w:rPr>
        <w:t xml:space="preserve">ỹ năng thực hành nghề, </w:t>
      </w:r>
      <w:r w:rsidR="00C70338">
        <w:rPr>
          <w:rFonts w:ascii="Times New Roman" w:eastAsia="Times New Roman" w:hAnsi="Times New Roman" w:cs="Times New Roman"/>
          <w:bCs/>
          <w:sz w:val="26"/>
          <w:szCs w:val="26"/>
        </w:rPr>
        <w:t>n</w:t>
      </w:r>
      <w:r w:rsidR="0058083B" w:rsidRPr="008C2879">
        <w:rPr>
          <w:rFonts w:ascii="Times New Roman" w:eastAsia="Times New Roman" w:hAnsi="Times New Roman" w:cs="Times New Roman"/>
          <w:bCs/>
          <w:sz w:val="26"/>
          <w:szCs w:val="26"/>
        </w:rPr>
        <w:t>ăng lực tự chủ và trách nhiệm nghề nghiệp</w:t>
      </w:r>
      <w:r w:rsidR="00CB10B2" w:rsidRPr="008C2879">
        <w:rPr>
          <w:rFonts w:ascii="Times New Roman" w:eastAsia="Times New Roman" w:hAnsi="Times New Roman" w:cs="Times New Roman"/>
          <w:bCs/>
          <w:sz w:val="26"/>
          <w:szCs w:val="26"/>
        </w:rPr>
        <w:t xml:space="preserve">. Nội dung đánh giá chia làm 5 mức độ: </w:t>
      </w:r>
      <w:r w:rsidR="00C70338" w:rsidRPr="00C70338">
        <w:rPr>
          <w:rFonts w:ascii="Times New Roman" w:eastAsia="Times New Roman" w:hAnsi="Times New Roman" w:cs="Times New Roman"/>
          <w:bCs/>
          <w:i/>
          <w:sz w:val="26"/>
          <w:szCs w:val="26"/>
        </w:rPr>
        <w:t>đ</w:t>
      </w:r>
      <w:r w:rsidR="00CB10B2" w:rsidRPr="00C70338">
        <w:rPr>
          <w:rFonts w:ascii="Times New Roman" w:eastAsia="Times New Roman" w:hAnsi="Times New Roman" w:cs="Times New Roman"/>
          <w:bCs/>
          <w:i/>
          <w:sz w:val="26"/>
          <w:szCs w:val="26"/>
        </w:rPr>
        <w:t>áp ứng hoàn toàn</w:t>
      </w:r>
      <w:r w:rsidR="009D74CC" w:rsidRPr="008C2879">
        <w:rPr>
          <w:rFonts w:ascii="Times New Roman" w:eastAsia="Times New Roman" w:hAnsi="Times New Roman" w:cs="Times New Roman"/>
          <w:bCs/>
          <w:sz w:val="26"/>
          <w:szCs w:val="26"/>
        </w:rPr>
        <w:t xml:space="preserve">, </w:t>
      </w:r>
      <w:r w:rsidR="00C70338" w:rsidRPr="00C70338">
        <w:rPr>
          <w:rFonts w:ascii="Times New Roman" w:eastAsia="Times New Roman" w:hAnsi="Times New Roman" w:cs="Times New Roman"/>
          <w:bCs/>
          <w:i/>
          <w:sz w:val="26"/>
          <w:szCs w:val="26"/>
        </w:rPr>
        <w:t>đ</w:t>
      </w:r>
      <w:r w:rsidR="009D74CC" w:rsidRPr="00C70338">
        <w:rPr>
          <w:rFonts w:ascii="Times New Roman" w:eastAsia="Times New Roman" w:hAnsi="Times New Roman" w:cs="Times New Roman"/>
          <w:bCs/>
          <w:i/>
          <w:sz w:val="26"/>
          <w:szCs w:val="26"/>
        </w:rPr>
        <w:t>áp ứng phần lớn</w:t>
      </w:r>
      <w:r w:rsidR="009D74CC" w:rsidRPr="008C2879">
        <w:rPr>
          <w:rFonts w:ascii="Times New Roman" w:eastAsia="Times New Roman" w:hAnsi="Times New Roman" w:cs="Times New Roman"/>
          <w:bCs/>
          <w:sz w:val="26"/>
          <w:szCs w:val="26"/>
        </w:rPr>
        <w:t xml:space="preserve">, </w:t>
      </w:r>
      <w:r w:rsidR="00C70338" w:rsidRPr="00C70338">
        <w:rPr>
          <w:rFonts w:ascii="Times New Roman" w:eastAsia="Times New Roman" w:hAnsi="Times New Roman" w:cs="Times New Roman"/>
          <w:bCs/>
          <w:i/>
          <w:sz w:val="26"/>
          <w:szCs w:val="26"/>
        </w:rPr>
        <w:t>đ</w:t>
      </w:r>
      <w:r w:rsidR="009D74CC" w:rsidRPr="00C70338">
        <w:rPr>
          <w:rFonts w:ascii="Times New Roman" w:eastAsia="Times New Roman" w:hAnsi="Times New Roman" w:cs="Times New Roman"/>
          <w:bCs/>
          <w:i/>
          <w:sz w:val="26"/>
          <w:szCs w:val="26"/>
        </w:rPr>
        <w:t>áp ứng trung bình</w:t>
      </w:r>
      <w:r w:rsidR="009D74CC" w:rsidRPr="008C2879">
        <w:rPr>
          <w:rFonts w:ascii="Times New Roman" w:eastAsia="Times New Roman" w:hAnsi="Times New Roman" w:cs="Times New Roman"/>
          <w:bCs/>
          <w:sz w:val="26"/>
          <w:szCs w:val="26"/>
        </w:rPr>
        <w:t xml:space="preserve">, </w:t>
      </w:r>
      <w:r w:rsidR="00C70338" w:rsidRPr="00C70338">
        <w:rPr>
          <w:rFonts w:ascii="Times New Roman" w:eastAsia="Times New Roman" w:hAnsi="Times New Roman" w:cs="Times New Roman"/>
          <w:bCs/>
          <w:i/>
          <w:sz w:val="26"/>
          <w:szCs w:val="26"/>
        </w:rPr>
        <w:t>p</w:t>
      </w:r>
      <w:r w:rsidR="009D74CC" w:rsidRPr="00C70338">
        <w:rPr>
          <w:rFonts w:ascii="Times New Roman" w:eastAsia="Times New Roman" w:hAnsi="Times New Roman" w:cs="Times New Roman"/>
          <w:bCs/>
          <w:i/>
          <w:sz w:val="26"/>
          <w:szCs w:val="26"/>
        </w:rPr>
        <w:t>hần lớn không đáp ứng</w:t>
      </w:r>
      <w:r w:rsidR="009D74CC" w:rsidRPr="008C2879">
        <w:rPr>
          <w:rFonts w:ascii="Times New Roman" w:eastAsia="Times New Roman" w:hAnsi="Times New Roman" w:cs="Times New Roman"/>
          <w:bCs/>
          <w:sz w:val="26"/>
          <w:szCs w:val="26"/>
        </w:rPr>
        <w:t xml:space="preserve"> và </w:t>
      </w:r>
      <w:r w:rsidR="00C70338" w:rsidRPr="00C70338">
        <w:rPr>
          <w:rFonts w:ascii="Times New Roman" w:eastAsia="Times New Roman" w:hAnsi="Times New Roman" w:cs="Times New Roman"/>
          <w:bCs/>
          <w:i/>
          <w:sz w:val="26"/>
          <w:szCs w:val="26"/>
        </w:rPr>
        <w:t>h</w:t>
      </w:r>
      <w:r w:rsidR="009D74CC" w:rsidRPr="00C70338">
        <w:rPr>
          <w:rFonts w:ascii="Times New Roman" w:eastAsia="Times New Roman" w:hAnsi="Times New Roman" w:cs="Times New Roman"/>
          <w:bCs/>
          <w:i/>
          <w:sz w:val="26"/>
          <w:szCs w:val="26"/>
        </w:rPr>
        <w:t>oàn toàn không đáp ứng</w:t>
      </w:r>
      <w:r w:rsidR="009D74CC" w:rsidRPr="008C2879">
        <w:rPr>
          <w:rFonts w:ascii="Times New Roman" w:eastAsia="Times New Roman" w:hAnsi="Times New Roman" w:cs="Times New Roman"/>
          <w:bCs/>
          <w:sz w:val="26"/>
          <w:szCs w:val="26"/>
        </w:rPr>
        <w:t xml:space="preserve">. Kết quả </w:t>
      </w:r>
      <w:r w:rsidR="00072D5F" w:rsidRPr="008C2879">
        <w:rPr>
          <w:rFonts w:ascii="Times New Roman" w:eastAsia="Times New Roman" w:hAnsi="Times New Roman" w:cs="Times New Roman"/>
          <w:bCs/>
          <w:sz w:val="26"/>
          <w:szCs w:val="26"/>
        </w:rPr>
        <w:t xml:space="preserve">khảo sát </w:t>
      </w:r>
      <w:r w:rsidR="00B56763" w:rsidRPr="008C2879">
        <w:rPr>
          <w:rFonts w:ascii="Times New Roman" w:eastAsia="Times New Roman" w:hAnsi="Times New Roman" w:cs="Times New Roman"/>
          <w:bCs/>
          <w:sz w:val="26"/>
          <w:szCs w:val="26"/>
        </w:rPr>
        <w:t xml:space="preserve">các năng lực đều </w:t>
      </w:r>
      <w:r w:rsidR="0092733C">
        <w:rPr>
          <w:rFonts w:ascii="Times New Roman" w:eastAsia="Times New Roman" w:hAnsi="Times New Roman" w:cs="Times New Roman"/>
          <w:bCs/>
          <w:sz w:val="26"/>
          <w:szCs w:val="26"/>
        </w:rPr>
        <w:t xml:space="preserve">được đánh giá </w:t>
      </w:r>
      <w:r w:rsidR="00B56763" w:rsidRPr="00755839">
        <w:rPr>
          <w:rFonts w:ascii="Times New Roman" w:eastAsia="Times New Roman" w:hAnsi="Times New Roman" w:cs="Times New Roman"/>
          <w:bCs/>
          <w:sz w:val="26"/>
          <w:szCs w:val="26"/>
        </w:rPr>
        <w:t>đạt từ mức trung bình trở lên</w:t>
      </w:r>
      <w:r w:rsidR="006646A5">
        <w:rPr>
          <w:rFonts w:ascii="Times New Roman" w:eastAsia="Times New Roman" w:hAnsi="Times New Roman" w:cs="Times New Roman"/>
          <w:bCs/>
          <w:sz w:val="26"/>
          <w:szCs w:val="26"/>
        </w:rPr>
        <w:t>, trong đó</w:t>
      </w:r>
      <w:r w:rsidR="00B56763" w:rsidRPr="008C2879">
        <w:rPr>
          <w:rFonts w:ascii="Times New Roman" w:eastAsia="Times New Roman" w:hAnsi="Times New Roman" w:cs="Times New Roman"/>
          <w:bCs/>
          <w:sz w:val="26"/>
          <w:szCs w:val="26"/>
        </w:rPr>
        <w:t xml:space="preserve"> </w:t>
      </w:r>
      <w:r w:rsidR="00D97679" w:rsidRPr="008C2879">
        <w:rPr>
          <w:rFonts w:ascii="Times New Roman" w:eastAsia="Times New Roman" w:hAnsi="Times New Roman" w:cs="Times New Roman"/>
          <w:bCs/>
          <w:sz w:val="26"/>
          <w:szCs w:val="26"/>
        </w:rPr>
        <w:t xml:space="preserve">mức </w:t>
      </w:r>
      <w:r w:rsidR="00C70338" w:rsidRPr="00C70338">
        <w:rPr>
          <w:rFonts w:ascii="Times New Roman" w:eastAsia="Times New Roman" w:hAnsi="Times New Roman" w:cs="Times New Roman"/>
          <w:bCs/>
          <w:i/>
          <w:sz w:val="26"/>
          <w:szCs w:val="26"/>
        </w:rPr>
        <w:t>đ</w:t>
      </w:r>
      <w:r w:rsidR="00D97679" w:rsidRPr="00C70338">
        <w:rPr>
          <w:rFonts w:ascii="Times New Roman" w:eastAsia="Times New Roman" w:hAnsi="Times New Roman" w:cs="Times New Roman"/>
          <w:bCs/>
          <w:i/>
          <w:sz w:val="26"/>
          <w:szCs w:val="26"/>
        </w:rPr>
        <w:t>áp ứng phần lớn</w:t>
      </w:r>
      <w:r w:rsidR="00D97679" w:rsidRPr="008C2879">
        <w:rPr>
          <w:rFonts w:ascii="Times New Roman" w:eastAsia="Times New Roman" w:hAnsi="Times New Roman" w:cs="Times New Roman"/>
          <w:bCs/>
          <w:sz w:val="26"/>
          <w:szCs w:val="26"/>
        </w:rPr>
        <w:t xml:space="preserve"> chiếm tỉ lệ cao nhất</w:t>
      </w:r>
      <w:r w:rsidR="00C64429">
        <w:rPr>
          <w:rFonts w:ascii="Times New Roman" w:eastAsia="Times New Roman" w:hAnsi="Times New Roman" w:cs="Times New Roman"/>
          <w:bCs/>
          <w:sz w:val="26"/>
          <w:szCs w:val="26"/>
        </w:rPr>
        <w:t xml:space="preserve"> ở cả ba </w:t>
      </w:r>
      <w:r w:rsidR="00C01407">
        <w:rPr>
          <w:rFonts w:ascii="Times New Roman" w:eastAsia="Times New Roman" w:hAnsi="Times New Roman" w:cs="Times New Roman"/>
          <w:bCs/>
          <w:sz w:val="26"/>
          <w:szCs w:val="26"/>
        </w:rPr>
        <w:t xml:space="preserve">nhóm </w:t>
      </w:r>
      <w:r w:rsidR="00C64429">
        <w:rPr>
          <w:rFonts w:ascii="Times New Roman" w:eastAsia="Times New Roman" w:hAnsi="Times New Roman" w:cs="Times New Roman"/>
          <w:bCs/>
          <w:sz w:val="26"/>
          <w:szCs w:val="26"/>
        </w:rPr>
        <w:t>năng lực</w:t>
      </w:r>
      <w:r w:rsidR="00C01407">
        <w:rPr>
          <w:rFonts w:ascii="Times New Roman" w:eastAsia="Times New Roman" w:hAnsi="Times New Roman" w:cs="Times New Roman"/>
          <w:bCs/>
          <w:sz w:val="26"/>
          <w:szCs w:val="26"/>
        </w:rPr>
        <w:t xml:space="preserve"> đánh giá</w:t>
      </w:r>
      <w:r w:rsidR="00D97679" w:rsidRPr="008C2879">
        <w:rPr>
          <w:rFonts w:ascii="Times New Roman" w:eastAsia="Times New Roman" w:hAnsi="Times New Roman" w:cs="Times New Roman"/>
          <w:bCs/>
          <w:sz w:val="26"/>
          <w:szCs w:val="26"/>
        </w:rPr>
        <w:t xml:space="preserve">, </w:t>
      </w:r>
      <w:r w:rsidR="00B56763" w:rsidRPr="008C2879">
        <w:rPr>
          <w:rFonts w:ascii="Times New Roman" w:eastAsia="Times New Roman" w:hAnsi="Times New Roman" w:cs="Times New Roman"/>
          <w:bCs/>
          <w:sz w:val="26"/>
          <w:szCs w:val="26"/>
        </w:rPr>
        <w:t xml:space="preserve">cụ thể </w:t>
      </w:r>
      <w:r w:rsidR="009D74CC" w:rsidRPr="008C2879">
        <w:rPr>
          <w:rFonts w:ascii="Times New Roman" w:eastAsia="Times New Roman" w:hAnsi="Times New Roman" w:cs="Times New Roman"/>
          <w:bCs/>
          <w:sz w:val="26"/>
          <w:szCs w:val="26"/>
        </w:rPr>
        <w:t>như sau:</w:t>
      </w:r>
    </w:p>
    <w:p w:rsidR="00032FA1" w:rsidRPr="00516122" w:rsidRDefault="00032FA1" w:rsidP="00A402B5">
      <w:pPr>
        <w:widowControl w:val="0"/>
        <w:spacing w:after="60" w:line="240" w:lineRule="auto"/>
        <w:jc w:val="both"/>
        <w:rPr>
          <w:rFonts w:ascii="Times New Roman" w:eastAsia="Times New Roman" w:hAnsi="Times New Roman" w:cs="Times New Roman"/>
          <w:b/>
          <w:bCs/>
          <w:i/>
          <w:sz w:val="26"/>
          <w:szCs w:val="26"/>
        </w:rPr>
      </w:pPr>
      <w:r w:rsidRPr="00516122">
        <w:rPr>
          <w:rFonts w:ascii="Times New Roman" w:eastAsia="Times New Roman" w:hAnsi="Times New Roman" w:cs="Times New Roman"/>
          <w:b/>
          <w:bCs/>
          <w:i/>
          <w:sz w:val="26"/>
          <w:szCs w:val="26"/>
        </w:rPr>
        <w:t>2.2.1</w:t>
      </w:r>
      <w:r w:rsidR="00B73096" w:rsidRPr="00516122">
        <w:rPr>
          <w:rFonts w:ascii="Times New Roman" w:eastAsia="Times New Roman" w:hAnsi="Times New Roman" w:cs="Times New Roman"/>
          <w:b/>
          <w:bCs/>
          <w:i/>
          <w:sz w:val="26"/>
          <w:szCs w:val="26"/>
        </w:rPr>
        <w:t xml:space="preserve">. </w:t>
      </w:r>
      <w:r w:rsidRPr="00516122">
        <w:rPr>
          <w:rFonts w:ascii="Times New Roman" w:eastAsia="Times New Roman" w:hAnsi="Times New Roman" w:cs="Times New Roman"/>
          <w:b/>
          <w:bCs/>
          <w:i/>
          <w:sz w:val="26"/>
          <w:szCs w:val="26"/>
        </w:rPr>
        <w:t>Mức độ đáp ứng kiến thức lý thuyết nghề của sinh viên tại doanh nghiệp</w:t>
      </w:r>
    </w:p>
    <w:p w:rsidR="007C3029" w:rsidRPr="009807D1" w:rsidRDefault="001F7C3F" w:rsidP="00A402B5">
      <w:pPr>
        <w:widowControl w:val="0"/>
        <w:spacing w:after="60" w:line="240" w:lineRule="auto"/>
        <w:jc w:val="both"/>
        <w:rPr>
          <w:rFonts w:ascii="Times New Roman" w:eastAsia="Times New Roman" w:hAnsi="Times New Roman" w:cs="Times New Roman"/>
          <w:bCs/>
          <w:sz w:val="26"/>
          <w:szCs w:val="26"/>
        </w:rPr>
      </w:pPr>
      <w:r w:rsidRPr="00D747E3">
        <w:rPr>
          <w:rFonts w:ascii="Times New Roman" w:eastAsia="Times New Roman" w:hAnsi="Times New Roman" w:cs="Times New Roman"/>
          <w:bCs/>
          <w:color w:val="FF0000"/>
          <w:sz w:val="26"/>
          <w:szCs w:val="26"/>
        </w:rPr>
        <w:tab/>
      </w:r>
      <w:r w:rsidR="00BF47F0" w:rsidRPr="009807D1">
        <w:rPr>
          <w:rFonts w:ascii="Times New Roman" w:eastAsia="Times New Roman" w:hAnsi="Times New Roman" w:cs="Times New Roman"/>
          <w:bCs/>
          <w:sz w:val="26"/>
          <w:szCs w:val="26"/>
        </w:rPr>
        <w:t>Năng lực lý thuyết của SV được DN đánh giá như sau:</w:t>
      </w:r>
      <w:r w:rsidR="001E0295" w:rsidRPr="009807D1">
        <w:rPr>
          <w:rFonts w:ascii="Times New Roman" w:eastAsia="Times New Roman" w:hAnsi="Times New Roman" w:cs="Times New Roman"/>
          <w:bCs/>
          <w:sz w:val="26"/>
          <w:szCs w:val="26"/>
        </w:rPr>
        <w:t xml:space="preserve"> </w:t>
      </w:r>
      <w:r w:rsidR="006D589E" w:rsidRPr="009807D1">
        <w:rPr>
          <w:rFonts w:ascii="Times New Roman" w:eastAsia="Times New Roman" w:hAnsi="Times New Roman" w:cs="Times New Roman"/>
          <w:bCs/>
          <w:sz w:val="26"/>
          <w:szCs w:val="26"/>
        </w:rPr>
        <w:t>đ</w:t>
      </w:r>
      <w:r w:rsidR="001E0295" w:rsidRPr="009807D1">
        <w:rPr>
          <w:rFonts w:ascii="Times New Roman" w:eastAsia="Times New Roman" w:hAnsi="Times New Roman" w:cs="Times New Roman"/>
          <w:bCs/>
          <w:sz w:val="26"/>
          <w:szCs w:val="26"/>
        </w:rPr>
        <w:t xml:space="preserve">áp ứng phần lớn: </w:t>
      </w:r>
      <w:r w:rsidR="00BA14E7" w:rsidRPr="009807D1">
        <w:rPr>
          <w:rFonts w:ascii="Times New Roman" w:eastAsia="Times New Roman" w:hAnsi="Times New Roman" w:cs="Times New Roman"/>
          <w:bCs/>
          <w:sz w:val="26"/>
          <w:szCs w:val="26"/>
        </w:rPr>
        <w:t>07/12</w:t>
      </w:r>
      <w:r w:rsidRPr="009807D1">
        <w:rPr>
          <w:rFonts w:ascii="Times New Roman" w:eastAsia="Times New Roman" w:hAnsi="Times New Roman" w:cs="Times New Roman"/>
          <w:bCs/>
          <w:sz w:val="26"/>
          <w:szCs w:val="26"/>
        </w:rPr>
        <w:t xml:space="preserve"> DN (tỉ lệ </w:t>
      </w:r>
      <w:r w:rsidR="00BA14E7" w:rsidRPr="009807D1">
        <w:rPr>
          <w:rFonts w:ascii="Times New Roman" w:eastAsia="Times New Roman" w:hAnsi="Times New Roman" w:cs="Times New Roman"/>
          <w:bCs/>
          <w:sz w:val="26"/>
          <w:szCs w:val="26"/>
        </w:rPr>
        <w:t>58,33</w:t>
      </w:r>
      <w:r w:rsidRPr="009807D1">
        <w:rPr>
          <w:rFonts w:ascii="Times New Roman" w:eastAsia="Times New Roman" w:hAnsi="Times New Roman" w:cs="Times New Roman"/>
          <w:bCs/>
          <w:sz w:val="26"/>
          <w:szCs w:val="26"/>
        </w:rPr>
        <w:t>%)</w:t>
      </w:r>
      <w:r w:rsidR="001E0295" w:rsidRPr="009807D1">
        <w:rPr>
          <w:rFonts w:ascii="Times New Roman" w:eastAsia="Times New Roman" w:hAnsi="Times New Roman" w:cs="Times New Roman"/>
          <w:bCs/>
          <w:sz w:val="26"/>
          <w:szCs w:val="26"/>
        </w:rPr>
        <w:t xml:space="preserve">, Đáp ứng </w:t>
      </w:r>
      <w:r w:rsidR="00BA14E7" w:rsidRPr="009807D1">
        <w:rPr>
          <w:rFonts w:ascii="Times New Roman" w:eastAsia="Times New Roman" w:hAnsi="Times New Roman" w:cs="Times New Roman"/>
          <w:bCs/>
          <w:sz w:val="26"/>
          <w:szCs w:val="26"/>
        </w:rPr>
        <w:t>trung bình</w:t>
      </w:r>
      <w:r w:rsidR="001E0295" w:rsidRPr="009807D1">
        <w:rPr>
          <w:rFonts w:ascii="Times New Roman" w:eastAsia="Times New Roman" w:hAnsi="Times New Roman" w:cs="Times New Roman"/>
          <w:bCs/>
          <w:sz w:val="26"/>
          <w:szCs w:val="26"/>
        </w:rPr>
        <w:t>: 0</w:t>
      </w:r>
      <w:r w:rsidR="00BA14E7" w:rsidRPr="009807D1">
        <w:rPr>
          <w:rFonts w:ascii="Times New Roman" w:eastAsia="Times New Roman" w:hAnsi="Times New Roman" w:cs="Times New Roman"/>
          <w:bCs/>
          <w:sz w:val="26"/>
          <w:szCs w:val="26"/>
        </w:rPr>
        <w:t>4</w:t>
      </w:r>
      <w:r w:rsidR="001E0295" w:rsidRPr="009807D1">
        <w:rPr>
          <w:rFonts w:ascii="Times New Roman" w:eastAsia="Times New Roman" w:hAnsi="Times New Roman" w:cs="Times New Roman"/>
          <w:bCs/>
          <w:sz w:val="26"/>
          <w:szCs w:val="26"/>
        </w:rPr>
        <w:t>/1</w:t>
      </w:r>
      <w:r w:rsidR="00BA14E7" w:rsidRPr="009807D1">
        <w:rPr>
          <w:rFonts w:ascii="Times New Roman" w:eastAsia="Times New Roman" w:hAnsi="Times New Roman" w:cs="Times New Roman"/>
          <w:bCs/>
          <w:sz w:val="26"/>
          <w:szCs w:val="26"/>
        </w:rPr>
        <w:t>2</w:t>
      </w:r>
      <w:r w:rsidR="001E0295" w:rsidRPr="009807D1">
        <w:rPr>
          <w:rFonts w:ascii="Times New Roman" w:eastAsia="Times New Roman" w:hAnsi="Times New Roman" w:cs="Times New Roman"/>
          <w:bCs/>
          <w:sz w:val="26"/>
          <w:szCs w:val="26"/>
        </w:rPr>
        <w:t xml:space="preserve"> DN (tỉ lệ </w:t>
      </w:r>
      <w:r w:rsidR="00BA14E7" w:rsidRPr="009807D1">
        <w:rPr>
          <w:rFonts w:ascii="Times New Roman" w:eastAsia="Times New Roman" w:hAnsi="Times New Roman" w:cs="Times New Roman"/>
          <w:bCs/>
          <w:sz w:val="26"/>
          <w:szCs w:val="26"/>
        </w:rPr>
        <w:t>33,33</w:t>
      </w:r>
      <w:r w:rsidR="001E0295" w:rsidRPr="009807D1">
        <w:rPr>
          <w:rFonts w:ascii="Times New Roman" w:eastAsia="Times New Roman" w:hAnsi="Times New Roman" w:cs="Times New Roman"/>
          <w:bCs/>
          <w:sz w:val="26"/>
          <w:szCs w:val="26"/>
        </w:rPr>
        <w:t xml:space="preserve">%), Đáp ứng </w:t>
      </w:r>
      <w:r w:rsidR="00BA14E7" w:rsidRPr="009807D1">
        <w:rPr>
          <w:rFonts w:ascii="Times New Roman" w:eastAsia="Times New Roman" w:hAnsi="Times New Roman" w:cs="Times New Roman"/>
          <w:bCs/>
          <w:sz w:val="26"/>
          <w:szCs w:val="26"/>
        </w:rPr>
        <w:t>hoàn toàn</w:t>
      </w:r>
      <w:r w:rsidR="001E0295" w:rsidRPr="009807D1">
        <w:rPr>
          <w:rFonts w:ascii="Times New Roman" w:eastAsia="Times New Roman" w:hAnsi="Times New Roman" w:cs="Times New Roman"/>
          <w:bCs/>
          <w:sz w:val="26"/>
          <w:szCs w:val="26"/>
        </w:rPr>
        <w:t>: 01/1</w:t>
      </w:r>
      <w:r w:rsidR="00BA14E7" w:rsidRPr="009807D1">
        <w:rPr>
          <w:rFonts w:ascii="Times New Roman" w:eastAsia="Times New Roman" w:hAnsi="Times New Roman" w:cs="Times New Roman"/>
          <w:bCs/>
          <w:sz w:val="26"/>
          <w:szCs w:val="26"/>
        </w:rPr>
        <w:t>2</w:t>
      </w:r>
      <w:r w:rsidR="001E0295" w:rsidRPr="009807D1">
        <w:rPr>
          <w:rFonts w:ascii="Times New Roman" w:eastAsia="Times New Roman" w:hAnsi="Times New Roman" w:cs="Times New Roman"/>
          <w:bCs/>
          <w:sz w:val="26"/>
          <w:szCs w:val="26"/>
        </w:rPr>
        <w:t xml:space="preserve"> DN (tỉ lệ </w:t>
      </w:r>
      <w:r w:rsidR="00BA14E7" w:rsidRPr="009807D1">
        <w:rPr>
          <w:rFonts w:ascii="Times New Roman" w:eastAsia="Times New Roman" w:hAnsi="Times New Roman" w:cs="Times New Roman"/>
          <w:bCs/>
          <w:sz w:val="26"/>
          <w:szCs w:val="26"/>
        </w:rPr>
        <w:t>8,33</w:t>
      </w:r>
      <w:r w:rsidR="001E0295" w:rsidRPr="009807D1">
        <w:rPr>
          <w:rFonts w:ascii="Times New Roman" w:eastAsia="Times New Roman" w:hAnsi="Times New Roman" w:cs="Times New Roman"/>
          <w:bCs/>
          <w:sz w:val="26"/>
          <w:szCs w:val="26"/>
        </w:rPr>
        <w:t>%)</w:t>
      </w:r>
      <w:r w:rsidR="003D5DEF" w:rsidRPr="009807D1">
        <w:rPr>
          <w:rFonts w:ascii="Times New Roman" w:eastAsia="Times New Roman" w:hAnsi="Times New Roman" w:cs="Times New Roman"/>
          <w:bCs/>
          <w:sz w:val="26"/>
          <w:szCs w:val="26"/>
        </w:rPr>
        <w:t xml:space="preserve">. </w:t>
      </w:r>
      <w:r w:rsidR="00BF47F0" w:rsidRPr="009807D1">
        <w:rPr>
          <w:rFonts w:ascii="Times New Roman" w:eastAsia="Times New Roman" w:hAnsi="Times New Roman" w:cs="Times New Roman"/>
          <w:bCs/>
          <w:sz w:val="26"/>
          <w:szCs w:val="26"/>
        </w:rPr>
        <w:t xml:space="preserve">Xem </w:t>
      </w:r>
      <w:r w:rsidR="00BF47F0" w:rsidRPr="009807D1">
        <w:rPr>
          <w:rFonts w:ascii="Times New Roman" w:eastAsia="Times New Roman" w:hAnsi="Times New Roman" w:cs="Times New Roman"/>
          <w:bCs/>
          <w:i/>
          <w:sz w:val="26"/>
          <w:szCs w:val="26"/>
        </w:rPr>
        <w:t>Bảng 2.2.1</w:t>
      </w:r>
      <w:r w:rsidR="00BF47F0" w:rsidRPr="009807D1">
        <w:rPr>
          <w:rFonts w:ascii="Times New Roman" w:eastAsia="Times New Roman" w:hAnsi="Times New Roman" w:cs="Times New Roman"/>
          <w:bCs/>
          <w:sz w:val="26"/>
          <w:szCs w:val="26"/>
        </w:rPr>
        <w:t xml:space="preserve"> và </w:t>
      </w:r>
      <w:r w:rsidR="00BF47F0" w:rsidRPr="009807D1">
        <w:rPr>
          <w:rFonts w:ascii="Times New Roman" w:eastAsia="Times New Roman" w:hAnsi="Times New Roman" w:cs="Times New Roman"/>
          <w:bCs/>
          <w:i/>
          <w:sz w:val="26"/>
          <w:szCs w:val="26"/>
        </w:rPr>
        <w:t>Biểu đồ 2.2.1</w:t>
      </w:r>
      <w:r w:rsidR="00BF47F0" w:rsidRPr="009807D1">
        <w:rPr>
          <w:rFonts w:ascii="Times New Roman" w:eastAsia="Times New Roman" w:hAnsi="Times New Roman" w:cs="Times New Roman"/>
          <w:bCs/>
          <w:sz w:val="26"/>
          <w:szCs w:val="26"/>
        </w:rPr>
        <w:t>.</w:t>
      </w:r>
    </w:p>
    <w:tbl>
      <w:tblPr>
        <w:tblW w:w="9356" w:type="dxa"/>
        <w:tblInd w:w="93" w:type="dxa"/>
        <w:tblLook w:val="04A0" w:firstRow="1" w:lastRow="0" w:firstColumn="1" w:lastColumn="0" w:noHBand="0" w:noVBand="1"/>
      </w:tblPr>
      <w:tblGrid>
        <w:gridCol w:w="798"/>
        <w:gridCol w:w="3150"/>
        <w:gridCol w:w="1802"/>
        <w:gridCol w:w="1802"/>
        <w:gridCol w:w="1804"/>
      </w:tblGrid>
      <w:tr w:rsidR="008C2879" w:rsidRPr="008C2879" w:rsidTr="0092733C">
        <w:trPr>
          <w:trHeight w:val="417"/>
        </w:trPr>
        <w:tc>
          <w:tcPr>
            <w:tcW w:w="7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b/>
                <w:bCs/>
                <w:color w:val="000000"/>
                <w:sz w:val="28"/>
                <w:szCs w:val="28"/>
              </w:rPr>
            </w:pPr>
            <w:r w:rsidRPr="008C2879">
              <w:rPr>
                <w:rFonts w:ascii="Times New Roman" w:eastAsia="Times New Roman" w:hAnsi="Times New Roman" w:cs="Times New Roman"/>
                <w:b/>
                <w:bCs/>
                <w:color w:val="000000"/>
                <w:sz w:val="28"/>
                <w:szCs w:val="28"/>
              </w:rPr>
              <w:t>TT</w:t>
            </w:r>
          </w:p>
        </w:tc>
        <w:tc>
          <w:tcPr>
            <w:tcW w:w="3150" w:type="dxa"/>
            <w:tcBorders>
              <w:top w:val="single" w:sz="4" w:space="0" w:color="auto"/>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b/>
                <w:bCs/>
                <w:color w:val="000000"/>
                <w:sz w:val="28"/>
                <w:szCs w:val="28"/>
              </w:rPr>
            </w:pPr>
            <w:r w:rsidRPr="008C2879">
              <w:rPr>
                <w:rFonts w:ascii="Times New Roman" w:eastAsia="Times New Roman" w:hAnsi="Times New Roman" w:cs="Times New Roman"/>
                <w:b/>
                <w:bCs/>
                <w:color w:val="000000"/>
                <w:sz w:val="28"/>
                <w:szCs w:val="28"/>
              </w:rPr>
              <w:t>Mức độ đánh giá</w:t>
            </w:r>
          </w:p>
        </w:tc>
        <w:tc>
          <w:tcPr>
            <w:tcW w:w="1802" w:type="dxa"/>
            <w:tcBorders>
              <w:top w:val="single" w:sz="4" w:space="0" w:color="auto"/>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b/>
                <w:bCs/>
                <w:color w:val="000000"/>
                <w:sz w:val="28"/>
                <w:szCs w:val="28"/>
              </w:rPr>
            </w:pPr>
            <w:r w:rsidRPr="008C2879">
              <w:rPr>
                <w:rFonts w:ascii="Times New Roman" w:eastAsia="Times New Roman" w:hAnsi="Times New Roman" w:cs="Times New Roman"/>
                <w:b/>
                <w:bCs/>
                <w:color w:val="000000"/>
                <w:sz w:val="28"/>
                <w:szCs w:val="28"/>
              </w:rPr>
              <w:t xml:space="preserve">Số lượng </w:t>
            </w:r>
          </w:p>
        </w:tc>
        <w:tc>
          <w:tcPr>
            <w:tcW w:w="1802" w:type="dxa"/>
            <w:tcBorders>
              <w:top w:val="single" w:sz="4" w:space="0" w:color="auto"/>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b/>
                <w:bCs/>
                <w:color w:val="000000"/>
                <w:sz w:val="28"/>
                <w:szCs w:val="28"/>
              </w:rPr>
            </w:pPr>
            <w:r w:rsidRPr="008C2879">
              <w:rPr>
                <w:rFonts w:ascii="Times New Roman" w:eastAsia="Times New Roman" w:hAnsi="Times New Roman" w:cs="Times New Roman"/>
                <w:b/>
                <w:bCs/>
                <w:color w:val="000000"/>
                <w:sz w:val="28"/>
                <w:szCs w:val="28"/>
              </w:rPr>
              <w:t>Tỉ lệ (%)</w:t>
            </w:r>
          </w:p>
        </w:tc>
        <w:tc>
          <w:tcPr>
            <w:tcW w:w="1803" w:type="dxa"/>
            <w:tcBorders>
              <w:top w:val="single" w:sz="4" w:space="0" w:color="auto"/>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b/>
                <w:bCs/>
                <w:color w:val="000000"/>
                <w:sz w:val="28"/>
                <w:szCs w:val="28"/>
              </w:rPr>
            </w:pPr>
            <w:r w:rsidRPr="008C2879">
              <w:rPr>
                <w:rFonts w:ascii="Times New Roman" w:eastAsia="Times New Roman" w:hAnsi="Times New Roman" w:cs="Times New Roman"/>
                <w:b/>
                <w:bCs/>
                <w:color w:val="000000"/>
                <w:sz w:val="28"/>
                <w:szCs w:val="28"/>
              </w:rPr>
              <w:t>Ghi chú</w:t>
            </w:r>
          </w:p>
        </w:tc>
      </w:tr>
      <w:tr w:rsidR="008C2879" w:rsidRPr="008C2879" w:rsidTr="0092733C">
        <w:trPr>
          <w:trHeight w:val="417"/>
        </w:trPr>
        <w:tc>
          <w:tcPr>
            <w:tcW w:w="798" w:type="dxa"/>
            <w:tcBorders>
              <w:top w:val="nil"/>
              <w:left w:val="single" w:sz="4" w:space="0" w:color="auto"/>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1</w:t>
            </w:r>
          </w:p>
        </w:tc>
        <w:tc>
          <w:tcPr>
            <w:tcW w:w="3150" w:type="dxa"/>
            <w:tcBorders>
              <w:top w:val="nil"/>
              <w:left w:val="nil"/>
              <w:bottom w:val="single" w:sz="4" w:space="0" w:color="auto"/>
              <w:right w:val="single" w:sz="4" w:space="0" w:color="auto"/>
            </w:tcBorders>
            <w:shd w:val="clear" w:color="auto" w:fill="auto"/>
            <w:vAlign w:val="center"/>
            <w:hideMark/>
          </w:tcPr>
          <w:p w:rsidR="008C2879" w:rsidRPr="008C2879" w:rsidRDefault="008C2879" w:rsidP="008C2879">
            <w:pPr>
              <w:spacing w:after="0" w:line="240" w:lineRule="auto"/>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Đáp ứng hoàn toàn</w:t>
            </w:r>
          </w:p>
        </w:tc>
        <w:tc>
          <w:tcPr>
            <w:tcW w:w="1802" w:type="dxa"/>
            <w:tcBorders>
              <w:top w:val="nil"/>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1</w:t>
            </w:r>
          </w:p>
        </w:tc>
        <w:tc>
          <w:tcPr>
            <w:tcW w:w="1802" w:type="dxa"/>
            <w:tcBorders>
              <w:top w:val="nil"/>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8,33</w:t>
            </w:r>
          </w:p>
        </w:tc>
        <w:tc>
          <w:tcPr>
            <w:tcW w:w="1803" w:type="dxa"/>
            <w:tcBorders>
              <w:top w:val="nil"/>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 </w:t>
            </w:r>
          </w:p>
        </w:tc>
      </w:tr>
      <w:tr w:rsidR="008C2879" w:rsidRPr="008C2879" w:rsidTr="0092733C">
        <w:trPr>
          <w:trHeight w:val="417"/>
        </w:trPr>
        <w:tc>
          <w:tcPr>
            <w:tcW w:w="798" w:type="dxa"/>
            <w:tcBorders>
              <w:top w:val="nil"/>
              <w:left w:val="single" w:sz="4" w:space="0" w:color="auto"/>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2</w:t>
            </w:r>
          </w:p>
        </w:tc>
        <w:tc>
          <w:tcPr>
            <w:tcW w:w="3150" w:type="dxa"/>
            <w:tcBorders>
              <w:top w:val="nil"/>
              <w:left w:val="nil"/>
              <w:bottom w:val="single" w:sz="4" w:space="0" w:color="auto"/>
              <w:right w:val="single" w:sz="4" w:space="0" w:color="auto"/>
            </w:tcBorders>
            <w:shd w:val="clear" w:color="auto" w:fill="auto"/>
            <w:vAlign w:val="center"/>
            <w:hideMark/>
          </w:tcPr>
          <w:p w:rsidR="008C2879" w:rsidRPr="008C2879" w:rsidRDefault="008C2879" w:rsidP="008C2879">
            <w:pPr>
              <w:spacing w:after="0" w:line="240" w:lineRule="auto"/>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Đáp ứng phần lớn</w:t>
            </w:r>
          </w:p>
        </w:tc>
        <w:tc>
          <w:tcPr>
            <w:tcW w:w="1802" w:type="dxa"/>
            <w:tcBorders>
              <w:top w:val="nil"/>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7</w:t>
            </w:r>
          </w:p>
        </w:tc>
        <w:tc>
          <w:tcPr>
            <w:tcW w:w="1802" w:type="dxa"/>
            <w:tcBorders>
              <w:top w:val="nil"/>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58,33</w:t>
            </w:r>
          </w:p>
        </w:tc>
        <w:tc>
          <w:tcPr>
            <w:tcW w:w="1803" w:type="dxa"/>
            <w:tcBorders>
              <w:top w:val="nil"/>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 </w:t>
            </w:r>
          </w:p>
        </w:tc>
      </w:tr>
      <w:tr w:rsidR="008C2879" w:rsidRPr="008C2879" w:rsidTr="0092733C">
        <w:trPr>
          <w:trHeight w:val="417"/>
        </w:trPr>
        <w:tc>
          <w:tcPr>
            <w:tcW w:w="798" w:type="dxa"/>
            <w:tcBorders>
              <w:top w:val="nil"/>
              <w:left w:val="single" w:sz="4" w:space="0" w:color="auto"/>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3</w:t>
            </w:r>
          </w:p>
        </w:tc>
        <w:tc>
          <w:tcPr>
            <w:tcW w:w="3150" w:type="dxa"/>
            <w:tcBorders>
              <w:top w:val="nil"/>
              <w:left w:val="nil"/>
              <w:bottom w:val="single" w:sz="4" w:space="0" w:color="auto"/>
              <w:right w:val="single" w:sz="4" w:space="0" w:color="auto"/>
            </w:tcBorders>
            <w:shd w:val="clear" w:color="auto" w:fill="auto"/>
            <w:vAlign w:val="center"/>
            <w:hideMark/>
          </w:tcPr>
          <w:p w:rsidR="008C2879" w:rsidRPr="008C2879" w:rsidRDefault="008C2879" w:rsidP="008C2879">
            <w:pPr>
              <w:spacing w:after="0" w:line="240" w:lineRule="auto"/>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Đáp ứng trung bình</w:t>
            </w:r>
          </w:p>
        </w:tc>
        <w:tc>
          <w:tcPr>
            <w:tcW w:w="1802" w:type="dxa"/>
            <w:tcBorders>
              <w:top w:val="nil"/>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4</w:t>
            </w:r>
          </w:p>
        </w:tc>
        <w:tc>
          <w:tcPr>
            <w:tcW w:w="1802" w:type="dxa"/>
            <w:tcBorders>
              <w:top w:val="nil"/>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33,33</w:t>
            </w:r>
          </w:p>
        </w:tc>
        <w:tc>
          <w:tcPr>
            <w:tcW w:w="1803" w:type="dxa"/>
            <w:tcBorders>
              <w:top w:val="nil"/>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 </w:t>
            </w:r>
          </w:p>
        </w:tc>
      </w:tr>
      <w:tr w:rsidR="008C2879" w:rsidRPr="008C2879" w:rsidTr="0092733C">
        <w:trPr>
          <w:trHeight w:val="417"/>
        </w:trPr>
        <w:tc>
          <w:tcPr>
            <w:tcW w:w="798" w:type="dxa"/>
            <w:tcBorders>
              <w:top w:val="nil"/>
              <w:left w:val="single" w:sz="4" w:space="0" w:color="auto"/>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4</w:t>
            </w:r>
          </w:p>
        </w:tc>
        <w:tc>
          <w:tcPr>
            <w:tcW w:w="3150" w:type="dxa"/>
            <w:tcBorders>
              <w:top w:val="nil"/>
              <w:left w:val="nil"/>
              <w:bottom w:val="single" w:sz="4" w:space="0" w:color="auto"/>
              <w:right w:val="single" w:sz="4" w:space="0" w:color="auto"/>
            </w:tcBorders>
            <w:shd w:val="clear" w:color="auto" w:fill="auto"/>
            <w:vAlign w:val="center"/>
            <w:hideMark/>
          </w:tcPr>
          <w:p w:rsidR="008C2879" w:rsidRPr="008C2879" w:rsidRDefault="008C2879" w:rsidP="008C2879">
            <w:pPr>
              <w:spacing w:after="0" w:line="240" w:lineRule="auto"/>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Phần lớn không đáp ứng</w:t>
            </w:r>
          </w:p>
        </w:tc>
        <w:tc>
          <w:tcPr>
            <w:tcW w:w="1802" w:type="dxa"/>
            <w:tcBorders>
              <w:top w:val="nil"/>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0</w:t>
            </w:r>
          </w:p>
        </w:tc>
        <w:tc>
          <w:tcPr>
            <w:tcW w:w="1802" w:type="dxa"/>
            <w:tcBorders>
              <w:top w:val="nil"/>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0</w:t>
            </w:r>
          </w:p>
        </w:tc>
        <w:tc>
          <w:tcPr>
            <w:tcW w:w="1803" w:type="dxa"/>
            <w:tcBorders>
              <w:top w:val="nil"/>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 </w:t>
            </w:r>
          </w:p>
        </w:tc>
      </w:tr>
      <w:tr w:rsidR="008C2879" w:rsidRPr="008C2879" w:rsidTr="0092733C">
        <w:trPr>
          <w:trHeight w:val="417"/>
        </w:trPr>
        <w:tc>
          <w:tcPr>
            <w:tcW w:w="798" w:type="dxa"/>
            <w:tcBorders>
              <w:top w:val="nil"/>
              <w:left w:val="single" w:sz="4" w:space="0" w:color="auto"/>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5</w:t>
            </w:r>
          </w:p>
        </w:tc>
        <w:tc>
          <w:tcPr>
            <w:tcW w:w="3150" w:type="dxa"/>
            <w:tcBorders>
              <w:top w:val="nil"/>
              <w:left w:val="nil"/>
              <w:bottom w:val="single" w:sz="4" w:space="0" w:color="auto"/>
              <w:right w:val="single" w:sz="4" w:space="0" w:color="auto"/>
            </w:tcBorders>
            <w:shd w:val="clear" w:color="auto" w:fill="auto"/>
            <w:vAlign w:val="center"/>
            <w:hideMark/>
          </w:tcPr>
          <w:p w:rsidR="008C2879" w:rsidRPr="008C2879" w:rsidRDefault="008C2879" w:rsidP="008C2879">
            <w:pPr>
              <w:spacing w:after="0" w:line="240" w:lineRule="auto"/>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Hoàn toàn không đáp ứng</w:t>
            </w:r>
          </w:p>
        </w:tc>
        <w:tc>
          <w:tcPr>
            <w:tcW w:w="1802" w:type="dxa"/>
            <w:tcBorders>
              <w:top w:val="nil"/>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0</w:t>
            </w:r>
          </w:p>
        </w:tc>
        <w:tc>
          <w:tcPr>
            <w:tcW w:w="1802" w:type="dxa"/>
            <w:tcBorders>
              <w:top w:val="nil"/>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0</w:t>
            </w:r>
          </w:p>
        </w:tc>
        <w:tc>
          <w:tcPr>
            <w:tcW w:w="1803" w:type="dxa"/>
            <w:tcBorders>
              <w:top w:val="nil"/>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sz w:val="26"/>
                <w:szCs w:val="26"/>
              </w:rPr>
            </w:pPr>
            <w:r w:rsidRPr="008C2879">
              <w:rPr>
                <w:rFonts w:ascii="Times New Roman" w:eastAsia="Times New Roman" w:hAnsi="Times New Roman" w:cs="Times New Roman"/>
                <w:sz w:val="26"/>
                <w:szCs w:val="26"/>
              </w:rPr>
              <w:t> </w:t>
            </w:r>
          </w:p>
        </w:tc>
      </w:tr>
      <w:tr w:rsidR="008C2879" w:rsidRPr="008C2879" w:rsidTr="0092733C">
        <w:trPr>
          <w:trHeight w:val="417"/>
        </w:trPr>
        <w:tc>
          <w:tcPr>
            <w:tcW w:w="39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b/>
                <w:bCs/>
                <w:sz w:val="26"/>
                <w:szCs w:val="26"/>
              </w:rPr>
            </w:pPr>
            <w:r w:rsidRPr="008C2879">
              <w:rPr>
                <w:rFonts w:ascii="Times New Roman" w:eastAsia="Times New Roman" w:hAnsi="Times New Roman" w:cs="Times New Roman"/>
                <w:b/>
                <w:bCs/>
                <w:sz w:val="26"/>
                <w:szCs w:val="26"/>
              </w:rPr>
              <w:t>Tổng</w:t>
            </w:r>
          </w:p>
        </w:tc>
        <w:tc>
          <w:tcPr>
            <w:tcW w:w="1802" w:type="dxa"/>
            <w:tcBorders>
              <w:top w:val="nil"/>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b/>
                <w:bCs/>
                <w:sz w:val="26"/>
                <w:szCs w:val="26"/>
              </w:rPr>
            </w:pPr>
            <w:r w:rsidRPr="008C2879">
              <w:rPr>
                <w:rFonts w:ascii="Times New Roman" w:eastAsia="Times New Roman" w:hAnsi="Times New Roman" w:cs="Times New Roman"/>
                <w:b/>
                <w:bCs/>
                <w:sz w:val="26"/>
                <w:szCs w:val="26"/>
              </w:rPr>
              <w:t>12</w:t>
            </w:r>
          </w:p>
        </w:tc>
        <w:tc>
          <w:tcPr>
            <w:tcW w:w="1802" w:type="dxa"/>
            <w:tcBorders>
              <w:top w:val="nil"/>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b/>
                <w:bCs/>
                <w:sz w:val="26"/>
                <w:szCs w:val="26"/>
              </w:rPr>
            </w:pPr>
            <w:r w:rsidRPr="008C2879">
              <w:rPr>
                <w:rFonts w:ascii="Times New Roman" w:eastAsia="Times New Roman" w:hAnsi="Times New Roman" w:cs="Times New Roman"/>
                <w:b/>
                <w:bCs/>
                <w:sz w:val="26"/>
                <w:szCs w:val="26"/>
              </w:rPr>
              <w:t>100</w:t>
            </w:r>
          </w:p>
        </w:tc>
        <w:tc>
          <w:tcPr>
            <w:tcW w:w="1803" w:type="dxa"/>
            <w:tcBorders>
              <w:top w:val="nil"/>
              <w:left w:val="nil"/>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b/>
                <w:bCs/>
                <w:sz w:val="26"/>
                <w:szCs w:val="26"/>
              </w:rPr>
            </w:pPr>
            <w:r w:rsidRPr="008C2879">
              <w:rPr>
                <w:rFonts w:ascii="Times New Roman" w:eastAsia="Times New Roman" w:hAnsi="Times New Roman" w:cs="Times New Roman"/>
                <w:b/>
                <w:bCs/>
                <w:sz w:val="26"/>
                <w:szCs w:val="26"/>
              </w:rPr>
              <w:t> </w:t>
            </w:r>
          </w:p>
        </w:tc>
      </w:tr>
      <w:tr w:rsidR="008C2879" w:rsidRPr="008C2879" w:rsidTr="0092733C">
        <w:trPr>
          <w:trHeight w:val="417"/>
        </w:trPr>
        <w:tc>
          <w:tcPr>
            <w:tcW w:w="935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879" w:rsidRPr="008C2879" w:rsidRDefault="008C2879" w:rsidP="008C2879">
            <w:pPr>
              <w:spacing w:after="0" w:line="240" w:lineRule="auto"/>
              <w:jc w:val="center"/>
              <w:rPr>
                <w:rFonts w:ascii="Times New Roman" w:eastAsia="Times New Roman" w:hAnsi="Times New Roman" w:cs="Times New Roman"/>
                <w:i/>
                <w:iCs/>
                <w:sz w:val="26"/>
                <w:szCs w:val="26"/>
              </w:rPr>
            </w:pPr>
            <w:r w:rsidRPr="008C2879">
              <w:rPr>
                <w:rFonts w:ascii="Times New Roman" w:eastAsia="Times New Roman" w:hAnsi="Times New Roman" w:cs="Times New Roman"/>
                <w:i/>
                <w:iCs/>
                <w:sz w:val="26"/>
                <w:szCs w:val="26"/>
              </w:rPr>
              <w:t>Bảng 2.2.1. Đánh giá kiến thức lý thuyết nghề của sinh viên</w:t>
            </w:r>
          </w:p>
        </w:tc>
      </w:tr>
    </w:tbl>
    <w:p w:rsidR="008C2879" w:rsidRDefault="008C2879" w:rsidP="00A402B5">
      <w:pPr>
        <w:widowControl w:val="0"/>
        <w:spacing w:after="60" w:line="240" w:lineRule="auto"/>
        <w:jc w:val="both"/>
        <w:rPr>
          <w:rFonts w:ascii="Times New Roman" w:eastAsia="Times New Roman" w:hAnsi="Times New Roman" w:cs="Times New Roman"/>
          <w:b/>
          <w:bCs/>
          <w:i/>
          <w:color w:val="FF0000"/>
          <w:sz w:val="26"/>
          <w:szCs w:val="26"/>
        </w:rPr>
      </w:pPr>
    </w:p>
    <w:p w:rsidR="00C4485E" w:rsidRDefault="00C4485E" w:rsidP="00460CBF">
      <w:pPr>
        <w:widowControl w:val="0"/>
        <w:spacing w:after="60" w:line="240" w:lineRule="auto"/>
        <w:jc w:val="center"/>
        <w:rPr>
          <w:rFonts w:ascii="Times New Roman" w:eastAsia="Times New Roman" w:hAnsi="Times New Roman" w:cs="Times New Roman"/>
          <w:b/>
          <w:bCs/>
          <w:i/>
          <w:color w:val="FF0000"/>
          <w:sz w:val="26"/>
          <w:szCs w:val="26"/>
        </w:rPr>
      </w:pPr>
      <w:r>
        <w:rPr>
          <w:noProof/>
        </w:rPr>
        <w:drawing>
          <wp:inline distT="0" distB="0" distL="0" distR="0" wp14:anchorId="1754D9F4" wp14:editId="29556066">
            <wp:extent cx="5909094" cy="3105509"/>
            <wp:effectExtent l="0" t="0" r="15875"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B270D" w:rsidRPr="00C20E93" w:rsidRDefault="00DB270D" w:rsidP="00A402B5">
      <w:pPr>
        <w:widowControl w:val="0"/>
        <w:spacing w:after="60" w:line="240" w:lineRule="auto"/>
        <w:jc w:val="both"/>
        <w:rPr>
          <w:rFonts w:ascii="Times New Roman" w:eastAsia="Times New Roman" w:hAnsi="Times New Roman" w:cs="Times New Roman"/>
          <w:b/>
          <w:bCs/>
          <w:i/>
          <w:sz w:val="26"/>
          <w:szCs w:val="26"/>
        </w:rPr>
      </w:pPr>
      <w:r w:rsidRPr="00C20E93">
        <w:rPr>
          <w:rFonts w:ascii="Times New Roman" w:eastAsia="Times New Roman" w:hAnsi="Times New Roman" w:cs="Times New Roman"/>
          <w:b/>
          <w:bCs/>
          <w:i/>
          <w:sz w:val="26"/>
          <w:szCs w:val="26"/>
        </w:rPr>
        <w:t>2.2.</w:t>
      </w:r>
      <w:r w:rsidR="00B73096" w:rsidRPr="00C20E93">
        <w:rPr>
          <w:rFonts w:ascii="Times New Roman" w:eastAsia="Times New Roman" w:hAnsi="Times New Roman" w:cs="Times New Roman"/>
          <w:b/>
          <w:bCs/>
          <w:i/>
          <w:sz w:val="26"/>
          <w:szCs w:val="26"/>
        </w:rPr>
        <w:t>2.</w:t>
      </w:r>
      <w:r w:rsidRPr="00C20E93">
        <w:rPr>
          <w:rFonts w:ascii="Times New Roman" w:eastAsia="Times New Roman" w:hAnsi="Times New Roman" w:cs="Times New Roman"/>
          <w:b/>
          <w:bCs/>
          <w:i/>
          <w:sz w:val="26"/>
          <w:szCs w:val="26"/>
        </w:rPr>
        <w:t xml:space="preserve"> Mức độ đáp ứng kỹ năng thực hành nghề của sinh viên tại doanh nghiệp</w:t>
      </w:r>
    </w:p>
    <w:p w:rsidR="00032FA1" w:rsidRPr="002F3BE5" w:rsidRDefault="0077535A" w:rsidP="00A402B5">
      <w:pPr>
        <w:widowControl w:val="0"/>
        <w:spacing w:after="60" w:line="240" w:lineRule="auto"/>
        <w:ind w:firstLine="720"/>
        <w:jc w:val="both"/>
        <w:rPr>
          <w:rFonts w:ascii="Times New Roman" w:eastAsia="Times New Roman" w:hAnsi="Times New Roman" w:cs="Times New Roman"/>
          <w:bCs/>
          <w:sz w:val="26"/>
          <w:szCs w:val="26"/>
        </w:rPr>
      </w:pPr>
      <w:r w:rsidRPr="00C20E93">
        <w:rPr>
          <w:rFonts w:ascii="Times New Roman" w:eastAsia="Times New Roman" w:hAnsi="Times New Roman" w:cs="Times New Roman"/>
          <w:bCs/>
          <w:sz w:val="26"/>
          <w:szCs w:val="26"/>
        </w:rPr>
        <w:t xml:space="preserve">Kỹ năng thực hành </w:t>
      </w:r>
      <w:r w:rsidR="00C314DF" w:rsidRPr="00C20E93">
        <w:rPr>
          <w:rFonts w:ascii="Times New Roman" w:eastAsia="Times New Roman" w:hAnsi="Times New Roman" w:cs="Times New Roman"/>
          <w:bCs/>
          <w:sz w:val="26"/>
          <w:szCs w:val="26"/>
        </w:rPr>
        <w:t xml:space="preserve">nghề </w:t>
      </w:r>
      <w:r w:rsidRPr="00C20E93">
        <w:rPr>
          <w:rFonts w:ascii="Times New Roman" w:eastAsia="Times New Roman" w:hAnsi="Times New Roman" w:cs="Times New Roman"/>
          <w:bCs/>
          <w:sz w:val="26"/>
          <w:szCs w:val="26"/>
        </w:rPr>
        <w:t xml:space="preserve">của SV trong quá trình làm việc tại DN được đánh giá: </w:t>
      </w:r>
      <w:r w:rsidR="00C20E93" w:rsidRPr="00C20E93">
        <w:rPr>
          <w:rFonts w:ascii="Times New Roman" w:eastAsia="Times New Roman" w:hAnsi="Times New Roman" w:cs="Times New Roman"/>
          <w:bCs/>
          <w:sz w:val="26"/>
          <w:szCs w:val="26"/>
        </w:rPr>
        <w:t>đ</w:t>
      </w:r>
      <w:r w:rsidRPr="00C20E93">
        <w:rPr>
          <w:rFonts w:ascii="Times New Roman" w:eastAsia="Times New Roman" w:hAnsi="Times New Roman" w:cs="Times New Roman"/>
          <w:bCs/>
          <w:sz w:val="26"/>
          <w:szCs w:val="26"/>
        </w:rPr>
        <w:t xml:space="preserve">áp ứng phần lớn </w:t>
      </w:r>
      <w:r w:rsidR="00F313D6" w:rsidRPr="00C20E93">
        <w:rPr>
          <w:rFonts w:ascii="Times New Roman" w:eastAsia="Times New Roman" w:hAnsi="Times New Roman" w:cs="Times New Roman"/>
          <w:bCs/>
          <w:sz w:val="26"/>
          <w:szCs w:val="26"/>
        </w:rPr>
        <w:t>06/12</w:t>
      </w:r>
      <w:r w:rsidRPr="00C20E93">
        <w:rPr>
          <w:rFonts w:ascii="Times New Roman" w:eastAsia="Times New Roman" w:hAnsi="Times New Roman" w:cs="Times New Roman"/>
          <w:bCs/>
          <w:sz w:val="26"/>
          <w:szCs w:val="26"/>
        </w:rPr>
        <w:t xml:space="preserve"> DN</w:t>
      </w:r>
      <w:r w:rsidR="00DA2926" w:rsidRPr="00C20E93">
        <w:rPr>
          <w:rFonts w:ascii="Times New Roman" w:eastAsia="Times New Roman" w:hAnsi="Times New Roman" w:cs="Times New Roman"/>
          <w:bCs/>
          <w:sz w:val="26"/>
          <w:szCs w:val="26"/>
        </w:rPr>
        <w:t xml:space="preserve"> (tỉ lệ </w:t>
      </w:r>
      <w:r w:rsidR="00C20E93" w:rsidRPr="00C20E93">
        <w:rPr>
          <w:rFonts w:ascii="Times New Roman" w:eastAsia="Times New Roman" w:hAnsi="Times New Roman" w:cs="Times New Roman"/>
          <w:bCs/>
          <w:sz w:val="26"/>
          <w:szCs w:val="26"/>
        </w:rPr>
        <w:t>50</w:t>
      </w:r>
      <w:r w:rsidR="00DA2926" w:rsidRPr="00C20E93">
        <w:rPr>
          <w:rFonts w:ascii="Times New Roman" w:eastAsia="Times New Roman" w:hAnsi="Times New Roman" w:cs="Times New Roman"/>
          <w:bCs/>
          <w:sz w:val="26"/>
          <w:szCs w:val="26"/>
        </w:rPr>
        <w:t xml:space="preserve">%), </w:t>
      </w:r>
      <w:r w:rsidR="00C20E93" w:rsidRPr="00C20E93">
        <w:rPr>
          <w:rFonts w:ascii="Times New Roman" w:eastAsia="Times New Roman" w:hAnsi="Times New Roman" w:cs="Times New Roman"/>
          <w:bCs/>
          <w:sz w:val="26"/>
          <w:szCs w:val="26"/>
        </w:rPr>
        <w:t>đ</w:t>
      </w:r>
      <w:r w:rsidR="00DA2926" w:rsidRPr="00C20E93">
        <w:rPr>
          <w:rFonts w:ascii="Times New Roman" w:eastAsia="Times New Roman" w:hAnsi="Times New Roman" w:cs="Times New Roman"/>
          <w:bCs/>
          <w:sz w:val="26"/>
          <w:szCs w:val="26"/>
        </w:rPr>
        <w:t>áp ứng hoàn toàn 0</w:t>
      </w:r>
      <w:r w:rsidR="00C20E93" w:rsidRPr="00C20E93">
        <w:rPr>
          <w:rFonts w:ascii="Times New Roman" w:eastAsia="Times New Roman" w:hAnsi="Times New Roman" w:cs="Times New Roman"/>
          <w:bCs/>
          <w:sz w:val="26"/>
          <w:szCs w:val="26"/>
        </w:rPr>
        <w:t>2</w:t>
      </w:r>
      <w:r w:rsidR="00DA2926" w:rsidRPr="00C20E93">
        <w:rPr>
          <w:rFonts w:ascii="Times New Roman" w:eastAsia="Times New Roman" w:hAnsi="Times New Roman" w:cs="Times New Roman"/>
          <w:bCs/>
          <w:sz w:val="26"/>
          <w:szCs w:val="26"/>
        </w:rPr>
        <w:t>/1</w:t>
      </w:r>
      <w:r w:rsidR="00C20E93" w:rsidRPr="00C20E93">
        <w:rPr>
          <w:rFonts w:ascii="Times New Roman" w:eastAsia="Times New Roman" w:hAnsi="Times New Roman" w:cs="Times New Roman"/>
          <w:bCs/>
          <w:sz w:val="26"/>
          <w:szCs w:val="26"/>
        </w:rPr>
        <w:t>2</w:t>
      </w:r>
      <w:r w:rsidR="00DA2926" w:rsidRPr="00C20E93">
        <w:rPr>
          <w:rFonts w:ascii="Times New Roman" w:eastAsia="Times New Roman" w:hAnsi="Times New Roman" w:cs="Times New Roman"/>
          <w:bCs/>
          <w:sz w:val="26"/>
          <w:szCs w:val="26"/>
        </w:rPr>
        <w:t xml:space="preserve"> DN (tỉ lệ </w:t>
      </w:r>
      <w:r w:rsidR="00C20E93" w:rsidRPr="00C20E93">
        <w:rPr>
          <w:rFonts w:ascii="Times New Roman" w:eastAsia="Times New Roman" w:hAnsi="Times New Roman" w:cs="Times New Roman"/>
          <w:bCs/>
          <w:sz w:val="26"/>
          <w:szCs w:val="26"/>
        </w:rPr>
        <w:t>1</w:t>
      </w:r>
      <w:r w:rsidR="00C20E93">
        <w:rPr>
          <w:rFonts w:ascii="Times New Roman" w:eastAsia="Times New Roman" w:hAnsi="Times New Roman" w:cs="Times New Roman"/>
          <w:bCs/>
          <w:sz w:val="26"/>
          <w:szCs w:val="26"/>
        </w:rPr>
        <w:t>6,7%), đáp ứng trung bình 04/12 DN (tỉ lệ 33,3%)</w:t>
      </w:r>
      <w:r w:rsidR="00EB1FC9">
        <w:rPr>
          <w:rFonts w:ascii="Times New Roman" w:eastAsia="Times New Roman" w:hAnsi="Times New Roman" w:cs="Times New Roman"/>
          <w:bCs/>
          <w:sz w:val="26"/>
          <w:szCs w:val="26"/>
        </w:rPr>
        <w:t>, k</w:t>
      </w:r>
      <w:r w:rsidR="002F3BE5">
        <w:rPr>
          <w:rFonts w:ascii="Times New Roman" w:eastAsia="Times New Roman" w:hAnsi="Times New Roman" w:cs="Times New Roman"/>
          <w:bCs/>
          <w:sz w:val="26"/>
          <w:szCs w:val="26"/>
        </w:rPr>
        <w:t>hông có mức đánh giá khác.</w:t>
      </w:r>
      <w:r w:rsidR="00494AA8" w:rsidRPr="002F3BE5">
        <w:rPr>
          <w:rFonts w:ascii="Times New Roman" w:eastAsia="Times New Roman" w:hAnsi="Times New Roman" w:cs="Times New Roman"/>
          <w:bCs/>
          <w:sz w:val="26"/>
          <w:szCs w:val="26"/>
        </w:rPr>
        <w:t xml:space="preserve"> </w:t>
      </w:r>
      <w:r w:rsidR="00DA2926" w:rsidRPr="002F3BE5">
        <w:rPr>
          <w:rFonts w:ascii="Times New Roman" w:eastAsia="Times New Roman" w:hAnsi="Times New Roman" w:cs="Times New Roman"/>
          <w:bCs/>
          <w:sz w:val="26"/>
          <w:szCs w:val="26"/>
        </w:rPr>
        <w:t xml:space="preserve">Chi tiết xem </w:t>
      </w:r>
      <w:r w:rsidR="00DA2926" w:rsidRPr="002F3BE5">
        <w:rPr>
          <w:rFonts w:ascii="Times New Roman" w:eastAsia="Times New Roman" w:hAnsi="Times New Roman" w:cs="Times New Roman"/>
          <w:bCs/>
          <w:i/>
          <w:sz w:val="26"/>
          <w:szCs w:val="26"/>
        </w:rPr>
        <w:t>B</w:t>
      </w:r>
      <w:r w:rsidR="00DD3907" w:rsidRPr="002F3BE5">
        <w:rPr>
          <w:rFonts w:ascii="Times New Roman" w:eastAsia="Times New Roman" w:hAnsi="Times New Roman" w:cs="Times New Roman"/>
          <w:bCs/>
          <w:i/>
          <w:sz w:val="26"/>
          <w:szCs w:val="26"/>
        </w:rPr>
        <w:t>ả</w:t>
      </w:r>
      <w:r w:rsidR="00DA2926" w:rsidRPr="002F3BE5">
        <w:rPr>
          <w:rFonts w:ascii="Times New Roman" w:eastAsia="Times New Roman" w:hAnsi="Times New Roman" w:cs="Times New Roman"/>
          <w:bCs/>
          <w:i/>
          <w:sz w:val="26"/>
          <w:szCs w:val="26"/>
        </w:rPr>
        <w:t>ng 2.2.2</w:t>
      </w:r>
      <w:r w:rsidR="00DA2926" w:rsidRPr="002F3BE5">
        <w:rPr>
          <w:rFonts w:ascii="Times New Roman" w:eastAsia="Times New Roman" w:hAnsi="Times New Roman" w:cs="Times New Roman"/>
          <w:bCs/>
          <w:sz w:val="26"/>
          <w:szCs w:val="26"/>
        </w:rPr>
        <w:t xml:space="preserve"> và </w:t>
      </w:r>
      <w:r w:rsidR="00DA2926" w:rsidRPr="002F3BE5">
        <w:rPr>
          <w:rFonts w:ascii="Times New Roman" w:eastAsia="Times New Roman" w:hAnsi="Times New Roman" w:cs="Times New Roman"/>
          <w:bCs/>
          <w:i/>
          <w:sz w:val="26"/>
          <w:szCs w:val="26"/>
        </w:rPr>
        <w:t>Biểu đồ 2.2.2</w:t>
      </w:r>
      <w:r w:rsidR="00DA2926" w:rsidRPr="002F3BE5">
        <w:rPr>
          <w:rFonts w:ascii="Times New Roman" w:eastAsia="Times New Roman" w:hAnsi="Times New Roman" w:cs="Times New Roman"/>
          <w:bCs/>
          <w:sz w:val="26"/>
          <w:szCs w:val="26"/>
        </w:rPr>
        <w:t>.</w:t>
      </w:r>
    </w:p>
    <w:tbl>
      <w:tblPr>
        <w:tblW w:w="9369" w:type="dxa"/>
        <w:tblInd w:w="93" w:type="dxa"/>
        <w:tblLook w:val="04A0" w:firstRow="1" w:lastRow="0" w:firstColumn="1" w:lastColumn="0" w:noHBand="0" w:noVBand="1"/>
      </w:tblPr>
      <w:tblGrid>
        <w:gridCol w:w="800"/>
        <w:gridCol w:w="3153"/>
        <w:gridCol w:w="1805"/>
        <w:gridCol w:w="1805"/>
        <w:gridCol w:w="1806"/>
      </w:tblGrid>
      <w:tr w:rsidR="0077352E" w:rsidRPr="0077352E" w:rsidTr="0077352E">
        <w:trPr>
          <w:trHeight w:val="339"/>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b/>
                <w:bCs/>
                <w:color w:val="000000"/>
                <w:sz w:val="28"/>
                <w:szCs w:val="28"/>
              </w:rPr>
            </w:pPr>
            <w:r w:rsidRPr="0077352E">
              <w:rPr>
                <w:rFonts w:ascii="Times New Roman" w:eastAsia="Times New Roman" w:hAnsi="Times New Roman" w:cs="Times New Roman"/>
                <w:b/>
                <w:bCs/>
                <w:color w:val="000000"/>
                <w:sz w:val="28"/>
                <w:szCs w:val="28"/>
              </w:rPr>
              <w:lastRenderedPageBreak/>
              <w:t>TT</w:t>
            </w:r>
          </w:p>
        </w:tc>
        <w:tc>
          <w:tcPr>
            <w:tcW w:w="3153" w:type="dxa"/>
            <w:tcBorders>
              <w:top w:val="single" w:sz="4" w:space="0" w:color="auto"/>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b/>
                <w:bCs/>
                <w:color w:val="000000"/>
                <w:sz w:val="28"/>
                <w:szCs w:val="28"/>
              </w:rPr>
            </w:pPr>
            <w:r w:rsidRPr="0077352E">
              <w:rPr>
                <w:rFonts w:ascii="Times New Roman" w:eastAsia="Times New Roman" w:hAnsi="Times New Roman" w:cs="Times New Roman"/>
                <w:b/>
                <w:bCs/>
                <w:color w:val="000000"/>
                <w:sz w:val="28"/>
                <w:szCs w:val="28"/>
              </w:rPr>
              <w:t>Mức độ đánh giá</w:t>
            </w:r>
          </w:p>
        </w:tc>
        <w:tc>
          <w:tcPr>
            <w:tcW w:w="1805" w:type="dxa"/>
            <w:tcBorders>
              <w:top w:val="single" w:sz="4" w:space="0" w:color="auto"/>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b/>
                <w:bCs/>
                <w:color w:val="000000"/>
                <w:sz w:val="28"/>
                <w:szCs w:val="28"/>
              </w:rPr>
            </w:pPr>
            <w:r w:rsidRPr="0077352E">
              <w:rPr>
                <w:rFonts w:ascii="Times New Roman" w:eastAsia="Times New Roman" w:hAnsi="Times New Roman" w:cs="Times New Roman"/>
                <w:b/>
                <w:bCs/>
                <w:color w:val="000000"/>
                <w:sz w:val="28"/>
                <w:szCs w:val="28"/>
              </w:rPr>
              <w:t xml:space="preserve">Số lượng </w:t>
            </w:r>
          </w:p>
        </w:tc>
        <w:tc>
          <w:tcPr>
            <w:tcW w:w="1805" w:type="dxa"/>
            <w:tcBorders>
              <w:top w:val="single" w:sz="4" w:space="0" w:color="auto"/>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b/>
                <w:bCs/>
                <w:color w:val="000000"/>
                <w:sz w:val="28"/>
                <w:szCs w:val="28"/>
              </w:rPr>
            </w:pPr>
            <w:r w:rsidRPr="0077352E">
              <w:rPr>
                <w:rFonts w:ascii="Times New Roman" w:eastAsia="Times New Roman" w:hAnsi="Times New Roman" w:cs="Times New Roman"/>
                <w:b/>
                <w:bCs/>
                <w:color w:val="000000"/>
                <w:sz w:val="28"/>
                <w:szCs w:val="28"/>
              </w:rPr>
              <w:t>Tỉ lệ (%)</w:t>
            </w:r>
          </w:p>
        </w:tc>
        <w:tc>
          <w:tcPr>
            <w:tcW w:w="1805" w:type="dxa"/>
            <w:tcBorders>
              <w:top w:val="single" w:sz="4" w:space="0" w:color="auto"/>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b/>
                <w:bCs/>
                <w:color w:val="000000"/>
                <w:sz w:val="28"/>
                <w:szCs w:val="28"/>
              </w:rPr>
            </w:pPr>
            <w:r w:rsidRPr="0077352E">
              <w:rPr>
                <w:rFonts w:ascii="Times New Roman" w:eastAsia="Times New Roman" w:hAnsi="Times New Roman" w:cs="Times New Roman"/>
                <w:b/>
                <w:bCs/>
                <w:color w:val="000000"/>
                <w:sz w:val="28"/>
                <w:szCs w:val="28"/>
              </w:rPr>
              <w:t>Ghi chú</w:t>
            </w:r>
          </w:p>
        </w:tc>
      </w:tr>
      <w:tr w:rsidR="0077352E" w:rsidRPr="0077352E" w:rsidTr="0077352E">
        <w:trPr>
          <w:trHeight w:val="339"/>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1</w:t>
            </w:r>
          </w:p>
        </w:tc>
        <w:tc>
          <w:tcPr>
            <w:tcW w:w="3153" w:type="dxa"/>
            <w:tcBorders>
              <w:top w:val="nil"/>
              <w:left w:val="nil"/>
              <w:bottom w:val="single" w:sz="4" w:space="0" w:color="auto"/>
              <w:right w:val="single" w:sz="4" w:space="0" w:color="auto"/>
            </w:tcBorders>
            <w:shd w:val="clear" w:color="auto" w:fill="auto"/>
            <w:vAlign w:val="center"/>
            <w:hideMark/>
          </w:tcPr>
          <w:p w:rsidR="0077352E" w:rsidRPr="0077352E" w:rsidRDefault="0077352E" w:rsidP="0077352E">
            <w:pPr>
              <w:spacing w:after="0" w:line="240" w:lineRule="auto"/>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Đáp ứng hoàn toàn</w:t>
            </w:r>
          </w:p>
        </w:tc>
        <w:tc>
          <w:tcPr>
            <w:tcW w:w="1805" w:type="dxa"/>
            <w:tcBorders>
              <w:top w:val="nil"/>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2</w:t>
            </w:r>
          </w:p>
        </w:tc>
        <w:tc>
          <w:tcPr>
            <w:tcW w:w="1805" w:type="dxa"/>
            <w:tcBorders>
              <w:top w:val="nil"/>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16,7</w:t>
            </w:r>
          </w:p>
        </w:tc>
        <w:tc>
          <w:tcPr>
            <w:tcW w:w="1805" w:type="dxa"/>
            <w:tcBorders>
              <w:top w:val="nil"/>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 </w:t>
            </w:r>
          </w:p>
        </w:tc>
      </w:tr>
      <w:tr w:rsidR="0077352E" w:rsidRPr="0077352E" w:rsidTr="0077352E">
        <w:trPr>
          <w:trHeight w:val="339"/>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2</w:t>
            </w:r>
          </w:p>
        </w:tc>
        <w:tc>
          <w:tcPr>
            <w:tcW w:w="3153" w:type="dxa"/>
            <w:tcBorders>
              <w:top w:val="nil"/>
              <w:left w:val="nil"/>
              <w:bottom w:val="single" w:sz="4" w:space="0" w:color="auto"/>
              <w:right w:val="single" w:sz="4" w:space="0" w:color="auto"/>
            </w:tcBorders>
            <w:shd w:val="clear" w:color="auto" w:fill="auto"/>
            <w:vAlign w:val="center"/>
            <w:hideMark/>
          </w:tcPr>
          <w:p w:rsidR="0077352E" w:rsidRPr="0077352E" w:rsidRDefault="0077352E" w:rsidP="0077352E">
            <w:pPr>
              <w:spacing w:after="0" w:line="240" w:lineRule="auto"/>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Đáp ứng phần lớn</w:t>
            </w:r>
          </w:p>
        </w:tc>
        <w:tc>
          <w:tcPr>
            <w:tcW w:w="1805" w:type="dxa"/>
            <w:tcBorders>
              <w:top w:val="nil"/>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6</w:t>
            </w:r>
          </w:p>
        </w:tc>
        <w:tc>
          <w:tcPr>
            <w:tcW w:w="1805" w:type="dxa"/>
            <w:tcBorders>
              <w:top w:val="nil"/>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50,0</w:t>
            </w:r>
          </w:p>
        </w:tc>
        <w:tc>
          <w:tcPr>
            <w:tcW w:w="1805" w:type="dxa"/>
            <w:tcBorders>
              <w:top w:val="nil"/>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 </w:t>
            </w:r>
          </w:p>
        </w:tc>
      </w:tr>
      <w:tr w:rsidR="0077352E" w:rsidRPr="0077352E" w:rsidTr="0077352E">
        <w:trPr>
          <w:trHeight w:val="339"/>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3</w:t>
            </w:r>
          </w:p>
        </w:tc>
        <w:tc>
          <w:tcPr>
            <w:tcW w:w="3153" w:type="dxa"/>
            <w:tcBorders>
              <w:top w:val="nil"/>
              <w:left w:val="nil"/>
              <w:bottom w:val="single" w:sz="4" w:space="0" w:color="auto"/>
              <w:right w:val="single" w:sz="4" w:space="0" w:color="auto"/>
            </w:tcBorders>
            <w:shd w:val="clear" w:color="auto" w:fill="auto"/>
            <w:vAlign w:val="center"/>
            <w:hideMark/>
          </w:tcPr>
          <w:p w:rsidR="0077352E" w:rsidRPr="0077352E" w:rsidRDefault="0077352E" w:rsidP="0077352E">
            <w:pPr>
              <w:spacing w:after="0" w:line="240" w:lineRule="auto"/>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Đáp ứng trung bình</w:t>
            </w:r>
          </w:p>
        </w:tc>
        <w:tc>
          <w:tcPr>
            <w:tcW w:w="1805" w:type="dxa"/>
            <w:tcBorders>
              <w:top w:val="nil"/>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4</w:t>
            </w:r>
          </w:p>
        </w:tc>
        <w:tc>
          <w:tcPr>
            <w:tcW w:w="1805" w:type="dxa"/>
            <w:tcBorders>
              <w:top w:val="nil"/>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33,3</w:t>
            </w:r>
          </w:p>
        </w:tc>
        <w:tc>
          <w:tcPr>
            <w:tcW w:w="1805" w:type="dxa"/>
            <w:tcBorders>
              <w:top w:val="nil"/>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 </w:t>
            </w:r>
          </w:p>
        </w:tc>
      </w:tr>
      <w:tr w:rsidR="0077352E" w:rsidRPr="0077352E" w:rsidTr="0077352E">
        <w:trPr>
          <w:trHeight w:val="339"/>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4</w:t>
            </w:r>
          </w:p>
        </w:tc>
        <w:tc>
          <w:tcPr>
            <w:tcW w:w="3153" w:type="dxa"/>
            <w:tcBorders>
              <w:top w:val="nil"/>
              <w:left w:val="nil"/>
              <w:bottom w:val="single" w:sz="4" w:space="0" w:color="auto"/>
              <w:right w:val="single" w:sz="4" w:space="0" w:color="auto"/>
            </w:tcBorders>
            <w:shd w:val="clear" w:color="auto" w:fill="auto"/>
            <w:vAlign w:val="center"/>
            <w:hideMark/>
          </w:tcPr>
          <w:p w:rsidR="0077352E" w:rsidRPr="0077352E" w:rsidRDefault="0077352E" w:rsidP="0077352E">
            <w:pPr>
              <w:spacing w:after="0" w:line="240" w:lineRule="auto"/>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Phần lớn không đáp ứng</w:t>
            </w:r>
          </w:p>
        </w:tc>
        <w:tc>
          <w:tcPr>
            <w:tcW w:w="1805" w:type="dxa"/>
            <w:tcBorders>
              <w:top w:val="nil"/>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0</w:t>
            </w:r>
          </w:p>
        </w:tc>
        <w:tc>
          <w:tcPr>
            <w:tcW w:w="1805" w:type="dxa"/>
            <w:tcBorders>
              <w:top w:val="nil"/>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0</w:t>
            </w:r>
          </w:p>
        </w:tc>
        <w:tc>
          <w:tcPr>
            <w:tcW w:w="1805" w:type="dxa"/>
            <w:tcBorders>
              <w:top w:val="nil"/>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 </w:t>
            </w:r>
          </w:p>
        </w:tc>
      </w:tr>
      <w:tr w:rsidR="0077352E" w:rsidRPr="0077352E" w:rsidTr="0077352E">
        <w:trPr>
          <w:trHeight w:val="339"/>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5</w:t>
            </w:r>
          </w:p>
        </w:tc>
        <w:tc>
          <w:tcPr>
            <w:tcW w:w="3153" w:type="dxa"/>
            <w:tcBorders>
              <w:top w:val="nil"/>
              <w:left w:val="nil"/>
              <w:bottom w:val="single" w:sz="4" w:space="0" w:color="auto"/>
              <w:right w:val="single" w:sz="4" w:space="0" w:color="auto"/>
            </w:tcBorders>
            <w:shd w:val="clear" w:color="auto" w:fill="auto"/>
            <w:vAlign w:val="center"/>
            <w:hideMark/>
          </w:tcPr>
          <w:p w:rsidR="0077352E" w:rsidRPr="0077352E" w:rsidRDefault="0077352E" w:rsidP="0077352E">
            <w:pPr>
              <w:spacing w:after="0" w:line="240" w:lineRule="auto"/>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Hoàn toàn không đáp ứng</w:t>
            </w:r>
          </w:p>
        </w:tc>
        <w:tc>
          <w:tcPr>
            <w:tcW w:w="1805" w:type="dxa"/>
            <w:tcBorders>
              <w:top w:val="nil"/>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0</w:t>
            </w:r>
          </w:p>
        </w:tc>
        <w:tc>
          <w:tcPr>
            <w:tcW w:w="1805" w:type="dxa"/>
            <w:tcBorders>
              <w:top w:val="nil"/>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0</w:t>
            </w:r>
          </w:p>
        </w:tc>
        <w:tc>
          <w:tcPr>
            <w:tcW w:w="1805" w:type="dxa"/>
            <w:tcBorders>
              <w:top w:val="nil"/>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sz w:val="26"/>
                <w:szCs w:val="26"/>
              </w:rPr>
            </w:pPr>
            <w:r w:rsidRPr="0077352E">
              <w:rPr>
                <w:rFonts w:ascii="Times New Roman" w:eastAsia="Times New Roman" w:hAnsi="Times New Roman" w:cs="Times New Roman"/>
                <w:sz w:val="26"/>
                <w:szCs w:val="26"/>
              </w:rPr>
              <w:t> </w:t>
            </w:r>
          </w:p>
        </w:tc>
      </w:tr>
      <w:tr w:rsidR="0077352E" w:rsidRPr="0077352E" w:rsidTr="0077352E">
        <w:trPr>
          <w:trHeight w:val="339"/>
        </w:trPr>
        <w:tc>
          <w:tcPr>
            <w:tcW w:w="395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b/>
                <w:bCs/>
                <w:sz w:val="26"/>
                <w:szCs w:val="26"/>
              </w:rPr>
            </w:pPr>
            <w:r w:rsidRPr="0077352E">
              <w:rPr>
                <w:rFonts w:ascii="Times New Roman" w:eastAsia="Times New Roman" w:hAnsi="Times New Roman" w:cs="Times New Roman"/>
                <w:b/>
                <w:bCs/>
                <w:sz w:val="26"/>
                <w:szCs w:val="26"/>
              </w:rPr>
              <w:t>Tổng</w:t>
            </w:r>
          </w:p>
        </w:tc>
        <w:tc>
          <w:tcPr>
            <w:tcW w:w="1805" w:type="dxa"/>
            <w:tcBorders>
              <w:top w:val="nil"/>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b/>
                <w:bCs/>
                <w:sz w:val="26"/>
                <w:szCs w:val="26"/>
              </w:rPr>
            </w:pPr>
            <w:r w:rsidRPr="0077352E">
              <w:rPr>
                <w:rFonts w:ascii="Times New Roman" w:eastAsia="Times New Roman" w:hAnsi="Times New Roman" w:cs="Times New Roman"/>
                <w:b/>
                <w:bCs/>
                <w:sz w:val="26"/>
                <w:szCs w:val="26"/>
              </w:rPr>
              <w:t>12</w:t>
            </w:r>
          </w:p>
        </w:tc>
        <w:tc>
          <w:tcPr>
            <w:tcW w:w="1805" w:type="dxa"/>
            <w:tcBorders>
              <w:top w:val="nil"/>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b/>
                <w:bCs/>
                <w:sz w:val="26"/>
                <w:szCs w:val="26"/>
              </w:rPr>
            </w:pPr>
            <w:r w:rsidRPr="0077352E">
              <w:rPr>
                <w:rFonts w:ascii="Times New Roman" w:eastAsia="Times New Roman" w:hAnsi="Times New Roman" w:cs="Times New Roman"/>
                <w:b/>
                <w:bCs/>
                <w:sz w:val="26"/>
                <w:szCs w:val="26"/>
              </w:rPr>
              <w:t>100</w:t>
            </w:r>
          </w:p>
        </w:tc>
        <w:tc>
          <w:tcPr>
            <w:tcW w:w="1805" w:type="dxa"/>
            <w:tcBorders>
              <w:top w:val="nil"/>
              <w:left w:val="nil"/>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b/>
                <w:bCs/>
                <w:sz w:val="26"/>
                <w:szCs w:val="26"/>
              </w:rPr>
            </w:pPr>
            <w:r w:rsidRPr="0077352E">
              <w:rPr>
                <w:rFonts w:ascii="Times New Roman" w:eastAsia="Times New Roman" w:hAnsi="Times New Roman" w:cs="Times New Roman"/>
                <w:b/>
                <w:bCs/>
                <w:sz w:val="26"/>
                <w:szCs w:val="26"/>
              </w:rPr>
              <w:t> </w:t>
            </w:r>
          </w:p>
        </w:tc>
      </w:tr>
      <w:tr w:rsidR="0077352E" w:rsidRPr="0077352E" w:rsidTr="0077352E">
        <w:trPr>
          <w:trHeight w:val="339"/>
        </w:trPr>
        <w:tc>
          <w:tcPr>
            <w:tcW w:w="936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352E" w:rsidRPr="0077352E" w:rsidRDefault="0077352E" w:rsidP="0077352E">
            <w:pPr>
              <w:spacing w:after="0" w:line="240" w:lineRule="auto"/>
              <w:jc w:val="center"/>
              <w:rPr>
                <w:rFonts w:ascii="Times New Roman" w:eastAsia="Times New Roman" w:hAnsi="Times New Roman" w:cs="Times New Roman"/>
                <w:i/>
                <w:iCs/>
                <w:sz w:val="26"/>
                <w:szCs w:val="26"/>
              </w:rPr>
            </w:pPr>
            <w:r w:rsidRPr="0077352E">
              <w:rPr>
                <w:rFonts w:ascii="Times New Roman" w:eastAsia="Times New Roman" w:hAnsi="Times New Roman" w:cs="Times New Roman"/>
                <w:i/>
                <w:iCs/>
                <w:sz w:val="26"/>
                <w:szCs w:val="26"/>
              </w:rPr>
              <w:t>Bảng 2.2.2. Đánh giá kỹ năng thực hành nghề của sinh viên</w:t>
            </w:r>
          </w:p>
        </w:tc>
      </w:tr>
    </w:tbl>
    <w:p w:rsidR="0077352E" w:rsidRPr="00D747E3" w:rsidRDefault="0077352E" w:rsidP="00A402B5">
      <w:pPr>
        <w:widowControl w:val="0"/>
        <w:spacing w:after="60" w:line="240" w:lineRule="auto"/>
        <w:ind w:firstLine="720"/>
        <w:jc w:val="both"/>
        <w:rPr>
          <w:rFonts w:ascii="Times New Roman" w:eastAsia="Times New Roman" w:hAnsi="Times New Roman" w:cs="Times New Roman"/>
          <w:bCs/>
          <w:color w:val="FF0000"/>
          <w:sz w:val="26"/>
          <w:szCs w:val="26"/>
        </w:rPr>
      </w:pPr>
    </w:p>
    <w:p w:rsidR="00CD4EAF" w:rsidRDefault="0077352E" w:rsidP="00A402B5">
      <w:pPr>
        <w:widowControl w:val="0"/>
        <w:spacing w:after="60" w:line="240" w:lineRule="auto"/>
        <w:jc w:val="both"/>
        <w:rPr>
          <w:rFonts w:ascii="Times New Roman" w:eastAsia="Times New Roman" w:hAnsi="Times New Roman" w:cs="Times New Roman"/>
          <w:b/>
          <w:bCs/>
          <w:i/>
          <w:color w:val="FF0000"/>
          <w:sz w:val="26"/>
          <w:szCs w:val="26"/>
        </w:rPr>
      </w:pPr>
      <w:r>
        <w:rPr>
          <w:noProof/>
        </w:rPr>
        <w:drawing>
          <wp:inline distT="0" distB="0" distL="0" distR="0" wp14:anchorId="07F272A8" wp14:editId="605D7242">
            <wp:extent cx="5926347" cy="3053751"/>
            <wp:effectExtent l="0" t="0" r="17780" b="1333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54302" w:rsidRDefault="00654302" w:rsidP="00A402B5">
      <w:pPr>
        <w:widowControl w:val="0"/>
        <w:spacing w:after="60" w:line="240" w:lineRule="auto"/>
        <w:jc w:val="both"/>
        <w:rPr>
          <w:rFonts w:ascii="Times New Roman" w:eastAsia="Times New Roman" w:hAnsi="Times New Roman" w:cs="Times New Roman"/>
          <w:b/>
          <w:bCs/>
          <w:i/>
          <w:color w:val="FF0000"/>
          <w:sz w:val="26"/>
          <w:szCs w:val="26"/>
        </w:rPr>
      </w:pPr>
    </w:p>
    <w:p w:rsidR="009B195E" w:rsidRPr="00E96889" w:rsidRDefault="009B195E" w:rsidP="00A402B5">
      <w:pPr>
        <w:widowControl w:val="0"/>
        <w:spacing w:after="60" w:line="240" w:lineRule="auto"/>
        <w:jc w:val="both"/>
        <w:rPr>
          <w:rFonts w:ascii="Times New Roman" w:eastAsia="Times New Roman" w:hAnsi="Times New Roman" w:cs="Times New Roman"/>
          <w:b/>
          <w:bCs/>
          <w:i/>
          <w:sz w:val="26"/>
          <w:szCs w:val="26"/>
        </w:rPr>
      </w:pPr>
      <w:r w:rsidRPr="00E96889">
        <w:rPr>
          <w:rFonts w:ascii="Times New Roman" w:eastAsia="Times New Roman" w:hAnsi="Times New Roman" w:cs="Times New Roman"/>
          <w:b/>
          <w:bCs/>
          <w:i/>
          <w:sz w:val="26"/>
          <w:szCs w:val="26"/>
        </w:rPr>
        <w:t>2.2.</w:t>
      </w:r>
      <w:r w:rsidR="00B73096" w:rsidRPr="00E96889">
        <w:rPr>
          <w:rFonts w:ascii="Times New Roman" w:eastAsia="Times New Roman" w:hAnsi="Times New Roman" w:cs="Times New Roman"/>
          <w:b/>
          <w:bCs/>
          <w:i/>
          <w:sz w:val="26"/>
          <w:szCs w:val="26"/>
        </w:rPr>
        <w:t>3.</w:t>
      </w:r>
      <w:r w:rsidRPr="00E96889">
        <w:rPr>
          <w:rFonts w:ascii="Times New Roman" w:eastAsia="Times New Roman" w:hAnsi="Times New Roman" w:cs="Times New Roman"/>
          <w:b/>
          <w:bCs/>
          <w:i/>
          <w:sz w:val="26"/>
          <w:szCs w:val="26"/>
        </w:rPr>
        <w:t xml:space="preserve"> </w:t>
      </w:r>
      <w:r w:rsidR="005735DA" w:rsidRPr="00E96889">
        <w:rPr>
          <w:rFonts w:ascii="Times New Roman" w:eastAsia="Times New Roman" w:hAnsi="Times New Roman" w:cs="Times New Roman"/>
          <w:b/>
          <w:bCs/>
          <w:i/>
          <w:sz w:val="26"/>
          <w:szCs w:val="26"/>
        </w:rPr>
        <w:t>Đánh giá năng lực tự chủ và trách nhiệm nghề nghiệ</w:t>
      </w:r>
      <w:r w:rsidR="001878D1" w:rsidRPr="00E96889">
        <w:rPr>
          <w:rFonts w:ascii="Times New Roman" w:eastAsia="Times New Roman" w:hAnsi="Times New Roman" w:cs="Times New Roman"/>
          <w:b/>
          <w:bCs/>
          <w:i/>
          <w:sz w:val="26"/>
          <w:szCs w:val="26"/>
        </w:rPr>
        <w:t>p</w:t>
      </w:r>
      <w:r w:rsidR="00B73096" w:rsidRPr="00E96889">
        <w:rPr>
          <w:rFonts w:ascii="Times New Roman" w:eastAsia="Times New Roman" w:hAnsi="Times New Roman" w:cs="Times New Roman"/>
          <w:b/>
          <w:bCs/>
          <w:i/>
          <w:sz w:val="26"/>
          <w:szCs w:val="26"/>
        </w:rPr>
        <w:t xml:space="preserve"> của</w:t>
      </w:r>
      <w:r w:rsidRPr="00E96889">
        <w:rPr>
          <w:rFonts w:ascii="Times New Roman" w:eastAsia="Times New Roman" w:hAnsi="Times New Roman" w:cs="Times New Roman"/>
          <w:b/>
          <w:bCs/>
          <w:i/>
          <w:sz w:val="26"/>
          <w:szCs w:val="26"/>
        </w:rPr>
        <w:t xml:space="preserve"> sinh viên tại doanh nghiệp</w:t>
      </w:r>
    </w:p>
    <w:p w:rsidR="003E2A1D" w:rsidRDefault="003E2A1D" w:rsidP="00A402B5">
      <w:pPr>
        <w:widowControl w:val="0"/>
        <w:spacing w:after="60" w:line="240" w:lineRule="auto"/>
        <w:ind w:firstLine="720"/>
        <w:jc w:val="both"/>
        <w:rPr>
          <w:rFonts w:ascii="Times New Roman" w:eastAsia="Times New Roman" w:hAnsi="Times New Roman" w:cs="Times New Roman"/>
          <w:bCs/>
          <w:color w:val="FF0000"/>
          <w:sz w:val="26"/>
          <w:szCs w:val="26"/>
        </w:rPr>
      </w:pPr>
      <w:r w:rsidRPr="00D97781">
        <w:rPr>
          <w:rFonts w:ascii="Times New Roman" w:eastAsia="Times New Roman" w:hAnsi="Times New Roman" w:cs="Times New Roman"/>
          <w:bCs/>
          <w:sz w:val="26"/>
          <w:szCs w:val="26"/>
        </w:rPr>
        <w:t xml:space="preserve">Năng lực tự chủ và trách nhiệm nghề nghiệp của sinh viên </w:t>
      </w:r>
      <w:r w:rsidR="00C009D3" w:rsidRPr="00D97781">
        <w:rPr>
          <w:rFonts w:ascii="Times New Roman" w:eastAsia="Times New Roman" w:hAnsi="Times New Roman" w:cs="Times New Roman"/>
          <w:bCs/>
          <w:sz w:val="26"/>
          <w:szCs w:val="26"/>
        </w:rPr>
        <w:t xml:space="preserve">trong quá trình làm việc tại DN </w:t>
      </w:r>
      <w:r w:rsidRPr="00D97781">
        <w:rPr>
          <w:rFonts w:ascii="Times New Roman" w:eastAsia="Times New Roman" w:hAnsi="Times New Roman" w:cs="Times New Roman"/>
          <w:bCs/>
          <w:sz w:val="26"/>
          <w:szCs w:val="26"/>
        </w:rPr>
        <w:t xml:space="preserve">được đánh giá: </w:t>
      </w:r>
      <w:r w:rsidR="00175FE9" w:rsidRPr="00D97781">
        <w:rPr>
          <w:rFonts w:ascii="Times New Roman" w:eastAsia="Times New Roman" w:hAnsi="Times New Roman" w:cs="Times New Roman"/>
          <w:bCs/>
          <w:sz w:val="26"/>
          <w:szCs w:val="26"/>
        </w:rPr>
        <w:t>đ</w:t>
      </w:r>
      <w:r w:rsidRPr="00D97781">
        <w:rPr>
          <w:rFonts w:ascii="Times New Roman" w:eastAsia="Times New Roman" w:hAnsi="Times New Roman" w:cs="Times New Roman"/>
          <w:bCs/>
          <w:sz w:val="26"/>
          <w:szCs w:val="26"/>
        </w:rPr>
        <w:t>áp ứng hoàn toàn 0</w:t>
      </w:r>
      <w:r w:rsidR="00175FE9" w:rsidRPr="00D97781">
        <w:rPr>
          <w:rFonts w:ascii="Times New Roman" w:eastAsia="Times New Roman" w:hAnsi="Times New Roman" w:cs="Times New Roman"/>
          <w:bCs/>
          <w:sz w:val="26"/>
          <w:szCs w:val="26"/>
        </w:rPr>
        <w:t>3</w:t>
      </w:r>
      <w:r w:rsidRPr="00D97781">
        <w:rPr>
          <w:rFonts w:ascii="Times New Roman" w:eastAsia="Times New Roman" w:hAnsi="Times New Roman" w:cs="Times New Roman"/>
          <w:bCs/>
          <w:sz w:val="26"/>
          <w:szCs w:val="26"/>
        </w:rPr>
        <w:t>/1</w:t>
      </w:r>
      <w:r w:rsidR="00F461DD" w:rsidRPr="00D97781">
        <w:rPr>
          <w:rFonts w:ascii="Times New Roman" w:eastAsia="Times New Roman" w:hAnsi="Times New Roman" w:cs="Times New Roman"/>
          <w:bCs/>
          <w:sz w:val="26"/>
          <w:szCs w:val="26"/>
        </w:rPr>
        <w:t>2</w:t>
      </w:r>
      <w:r w:rsidRPr="00D97781">
        <w:rPr>
          <w:rFonts w:ascii="Times New Roman" w:eastAsia="Times New Roman" w:hAnsi="Times New Roman" w:cs="Times New Roman"/>
          <w:bCs/>
          <w:sz w:val="26"/>
          <w:szCs w:val="26"/>
        </w:rPr>
        <w:t xml:space="preserve"> DN (tỉ lệ </w:t>
      </w:r>
      <w:r w:rsidR="00624444">
        <w:rPr>
          <w:rFonts w:ascii="Times New Roman" w:eastAsia="Times New Roman" w:hAnsi="Times New Roman" w:cs="Times New Roman"/>
          <w:bCs/>
          <w:sz w:val="26"/>
          <w:szCs w:val="26"/>
        </w:rPr>
        <w:t>25</w:t>
      </w:r>
      <w:r w:rsidR="00A56B0F" w:rsidRPr="00D97781">
        <w:rPr>
          <w:rFonts w:ascii="Times New Roman" w:eastAsia="Times New Roman" w:hAnsi="Times New Roman" w:cs="Times New Roman"/>
          <w:bCs/>
          <w:sz w:val="26"/>
          <w:szCs w:val="26"/>
        </w:rPr>
        <w:t xml:space="preserve">%), </w:t>
      </w:r>
      <w:r w:rsidR="00175FE9" w:rsidRPr="00D97781">
        <w:rPr>
          <w:rFonts w:ascii="Times New Roman" w:eastAsia="Times New Roman" w:hAnsi="Times New Roman" w:cs="Times New Roman"/>
          <w:bCs/>
          <w:sz w:val="26"/>
          <w:szCs w:val="26"/>
        </w:rPr>
        <w:t>đ</w:t>
      </w:r>
      <w:r w:rsidR="00A56B0F" w:rsidRPr="00D97781">
        <w:rPr>
          <w:rFonts w:ascii="Times New Roman" w:eastAsia="Times New Roman" w:hAnsi="Times New Roman" w:cs="Times New Roman"/>
          <w:bCs/>
          <w:sz w:val="26"/>
          <w:szCs w:val="26"/>
        </w:rPr>
        <w:t>áp ứng phần lớn 0</w:t>
      </w:r>
      <w:r w:rsidR="00175FE9" w:rsidRPr="00D97781">
        <w:rPr>
          <w:rFonts w:ascii="Times New Roman" w:eastAsia="Times New Roman" w:hAnsi="Times New Roman" w:cs="Times New Roman"/>
          <w:bCs/>
          <w:sz w:val="26"/>
          <w:szCs w:val="26"/>
        </w:rPr>
        <w:t>5</w:t>
      </w:r>
      <w:r w:rsidR="00A56B0F" w:rsidRPr="00D97781">
        <w:rPr>
          <w:rFonts w:ascii="Times New Roman" w:eastAsia="Times New Roman" w:hAnsi="Times New Roman" w:cs="Times New Roman"/>
          <w:bCs/>
          <w:sz w:val="26"/>
          <w:szCs w:val="26"/>
        </w:rPr>
        <w:t>/1</w:t>
      </w:r>
      <w:r w:rsidR="00175FE9" w:rsidRPr="00D97781">
        <w:rPr>
          <w:rFonts w:ascii="Times New Roman" w:eastAsia="Times New Roman" w:hAnsi="Times New Roman" w:cs="Times New Roman"/>
          <w:bCs/>
          <w:sz w:val="26"/>
          <w:szCs w:val="26"/>
        </w:rPr>
        <w:t>2</w:t>
      </w:r>
      <w:r w:rsidR="00A56B0F" w:rsidRPr="00D97781">
        <w:rPr>
          <w:rFonts w:ascii="Times New Roman" w:eastAsia="Times New Roman" w:hAnsi="Times New Roman" w:cs="Times New Roman"/>
          <w:bCs/>
          <w:sz w:val="26"/>
          <w:szCs w:val="26"/>
        </w:rPr>
        <w:t xml:space="preserve"> DN (tỉ lệ </w:t>
      </w:r>
      <w:r w:rsidR="00D97781" w:rsidRPr="00D97781">
        <w:rPr>
          <w:rFonts w:ascii="Times New Roman" w:eastAsia="Times New Roman" w:hAnsi="Times New Roman" w:cs="Times New Roman"/>
          <w:bCs/>
          <w:sz w:val="26"/>
          <w:szCs w:val="26"/>
        </w:rPr>
        <w:t>41,7</w:t>
      </w:r>
      <w:r w:rsidR="00A56B0F" w:rsidRPr="00D97781">
        <w:rPr>
          <w:rFonts w:ascii="Times New Roman" w:eastAsia="Times New Roman" w:hAnsi="Times New Roman" w:cs="Times New Roman"/>
          <w:bCs/>
          <w:sz w:val="26"/>
          <w:szCs w:val="26"/>
        </w:rPr>
        <w:t xml:space="preserve">%), </w:t>
      </w:r>
      <w:r w:rsidR="00175FE9" w:rsidRPr="003B0228">
        <w:rPr>
          <w:rFonts w:ascii="Times New Roman" w:eastAsia="Times New Roman" w:hAnsi="Times New Roman" w:cs="Times New Roman"/>
          <w:bCs/>
          <w:sz w:val="26"/>
          <w:szCs w:val="26"/>
        </w:rPr>
        <w:t>đ</w:t>
      </w:r>
      <w:r w:rsidR="00A56B0F" w:rsidRPr="003B0228">
        <w:rPr>
          <w:rFonts w:ascii="Times New Roman" w:eastAsia="Times New Roman" w:hAnsi="Times New Roman" w:cs="Times New Roman"/>
          <w:bCs/>
          <w:sz w:val="26"/>
          <w:szCs w:val="26"/>
        </w:rPr>
        <w:t>áp ứng trung bình 0</w:t>
      </w:r>
      <w:r w:rsidR="00175FE9" w:rsidRPr="003B0228">
        <w:rPr>
          <w:rFonts w:ascii="Times New Roman" w:eastAsia="Times New Roman" w:hAnsi="Times New Roman" w:cs="Times New Roman"/>
          <w:bCs/>
          <w:sz w:val="26"/>
          <w:szCs w:val="26"/>
        </w:rPr>
        <w:t>4</w:t>
      </w:r>
      <w:r w:rsidR="00A56B0F" w:rsidRPr="003B0228">
        <w:rPr>
          <w:rFonts w:ascii="Times New Roman" w:eastAsia="Times New Roman" w:hAnsi="Times New Roman" w:cs="Times New Roman"/>
          <w:bCs/>
          <w:sz w:val="26"/>
          <w:szCs w:val="26"/>
        </w:rPr>
        <w:t>/1</w:t>
      </w:r>
      <w:r w:rsidR="00175FE9" w:rsidRPr="003B0228">
        <w:rPr>
          <w:rFonts w:ascii="Times New Roman" w:eastAsia="Times New Roman" w:hAnsi="Times New Roman" w:cs="Times New Roman"/>
          <w:bCs/>
          <w:sz w:val="26"/>
          <w:szCs w:val="26"/>
        </w:rPr>
        <w:t>2</w:t>
      </w:r>
      <w:r w:rsidR="00A56B0F" w:rsidRPr="003B0228">
        <w:rPr>
          <w:rFonts w:ascii="Times New Roman" w:eastAsia="Times New Roman" w:hAnsi="Times New Roman" w:cs="Times New Roman"/>
          <w:bCs/>
          <w:sz w:val="26"/>
          <w:szCs w:val="26"/>
        </w:rPr>
        <w:t xml:space="preserve"> DN (tỉ lệ </w:t>
      </w:r>
      <w:r w:rsidR="00EC110B">
        <w:rPr>
          <w:rFonts w:ascii="Times New Roman" w:eastAsia="Times New Roman" w:hAnsi="Times New Roman" w:cs="Times New Roman"/>
          <w:bCs/>
          <w:sz w:val="26"/>
          <w:szCs w:val="26"/>
        </w:rPr>
        <w:t>3</w:t>
      </w:r>
      <w:r w:rsidR="00A56B0F" w:rsidRPr="003B0228">
        <w:rPr>
          <w:rFonts w:ascii="Times New Roman" w:eastAsia="Times New Roman" w:hAnsi="Times New Roman" w:cs="Times New Roman"/>
          <w:bCs/>
          <w:sz w:val="26"/>
          <w:szCs w:val="26"/>
        </w:rPr>
        <w:t>3,3%)</w:t>
      </w:r>
      <w:r w:rsidR="003A6881" w:rsidRPr="003B0228">
        <w:rPr>
          <w:rFonts w:ascii="Times New Roman" w:eastAsia="Times New Roman" w:hAnsi="Times New Roman" w:cs="Times New Roman"/>
          <w:bCs/>
          <w:sz w:val="26"/>
          <w:szCs w:val="26"/>
        </w:rPr>
        <w:t xml:space="preserve">, không có </w:t>
      </w:r>
      <w:r w:rsidR="00142A67" w:rsidRPr="003B0228">
        <w:rPr>
          <w:rFonts w:ascii="Times New Roman" w:eastAsia="Times New Roman" w:hAnsi="Times New Roman" w:cs="Times New Roman"/>
          <w:bCs/>
          <w:sz w:val="26"/>
          <w:szCs w:val="26"/>
        </w:rPr>
        <w:t xml:space="preserve">ý kiến </w:t>
      </w:r>
      <w:r w:rsidR="003A6881" w:rsidRPr="003B0228">
        <w:rPr>
          <w:rFonts w:ascii="Times New Roman" w:eastAsia="Times New Roman" w:hAnsi="Times New Roman" w:cs="Times New Roman"/>
          <w:bCs/>
          <w:sz w:val="26"/>
          <w:szCs w:val="26"/>
        </w:rPr>
        <w:t xml:space="preserve">đánh giá khác. </w:t>
      </w:r>
      <w:r w:rsidR="00C009D3" w:rsidRPr="003B0228">
        <w:rPr>
          <w:rFonts w:ascii="Times New Roman" w:eastAsia="Times New Roman" w:hAnsi="Times New Roman" w:cs="Times New Roman"/>
          <w:bCs/>
          <w:sz w:val="26"/>
          <w:szCs w:val="26"/>
        </w:rPr>
        <w:t>Cụ thể x</w:t>
      </w:r>
      <w:r w:rsidR="003A6881" w:rsidRPr="003B0228">
        <w:rPr>
          <w:rFonts w:ascii="Times New Roman" w:eastAsia="Times New Roman" w:hAnsi="Times New Roman" w:cs="Times New Roman"/>
          <w:bCs/>
          <w:sz w:val="26"/>
          <w:szCs w:val="26"/>
        </w:rPr>
        <w:t xml:space="preserve">em </w:t>
      </w:r>
      <w:r w:rsidR="003A6881" w:rsidRPr="003B0228">
        <w:rPr>
          <w:rFonts w:ascii="Times New Roman" w:eastAsia="Times New Roman" w:hAnsi="Times New Roman" w:cs="Times New Roman"/>
          <w:bCs/>
          <w:i/>
          <w:sz w:val="26"/>
          <w:szCs w:val="26"/>
        </w:rPr>
        <w:t>Bảng 2.2.3</w:t>
      </w:r>
      <w:r w:rsidR="003A6881" w:rsidRPr="003B0228">
        <w:rPr>
          <w:rFonts w:ascii="Times New Roman" w:eastAsia="Times New Roman" w:hAnsi="Times New Roman" w:cs="Times New Roman"/>
          <w:bCs/>
          <w:sz w:val="26"/>
          <w:szCs w:val="26"/>
        </w:rPr>
        <w:t xml:space="preserve"> và </w:t>
      </w:r>
      <w:r w:rsidR="003A6881" w:rsidRPr="003B0228">
        <w:rPr>
          <w:rFonts w:ascii="Times New Roman" w:eastAsia="Times New Roman" w:hAnsi="Times New Roman" w:cs="Times New Roman"/>
          <w:bCs/>
          <w:i/>
          <w:sz w:val="26"/>
          <w:szCs w:val="26"/>
        </w:rPr>
        <w:t>Biểu đồ 2.2.3</w:t>
      </w:r>
      <w:r w:rsidR="003A6881" w:rsidRPr="003B0228">
        <w:rPr>
          <w:rFonts w:ascii="Times New Roman" w:eastAsia="Times New Roman" w:hAnsi="Times New Roman" w:cs="Times New Roman"/>
          <w:bCs/>
          <w:sz w:val="26"/>
          <w:szCs w:val="26"/>
        </w:rPr>
        <w:t>.</w:t>
      </w:r>
    </w:p>
    <w:tbl>
      <w:tblPr>
        <w:tblW w:w="9378" w:type="dxa"/>
        <w:tblInd w:w="93" w:type="dxa"/>
        <w:tblLook w:val="04A0" w:firstRow="1" w:lastRow="0" w:firstColumn="1" w:lastColumn="0" w:noHBand="0" w:noVBand="1"/>
      </w:tblPr>
      <w:tblGrid>
        <w:gridCol w:w="809"/>
        <w:gridCol w:w="3153"/>
        <w:gridCol w:w="1805"/>
        <w:gridCol w:w="1805"/>
        <w:gridCol w:w="1806"/>
      </w:tblGrid>
      <w:tr w:rsidR="001B0223" w:rsidRPr="001B0223" w:rsidTr="00D97781">
        <w:trPr>
          <w:trHeight w:val="415"/>
        </w:trPr>
        <w:tc>
          <w:tcPr>
            <w:tcW w:w="8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b/>
                <w:bCs/>
                <w:sz w:val="26"/>
                <w:szCs w:val="26"/>
              </w:rPr>
            </w:pPr>
            <w:r w:rsidRPr="001B0223">
              <w:rPr>
                <w:rFonts w:ascii="Times New Roman" w:eastAsia="Times New Roman" w:hAnsi="Times New Roman" w:cs="Times New Roman"/>
                <w:b/>
                <w:bCs/>
                <w:sz w:val="26"/>
                <w:szCs w:val="26"/>
              </w:rPr>
              <w:t>STT</w:t>
            </w:r>
          </w:p>
        </w:tc>
        <w:tc>
          <w:tcPr>
            <w:tcW w:w="3153" w:type="dxa"/>
            <w:tcBorders>
              <w:top w:val="single" w:sz="4" w:space="0" w:color="auto"/>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b/>
                <w:bCs/>
                <w:sz w:val="26"/>
                <w:szCs w:val="26"/>
              </w:rPr>
            </w:pPr>
            <w:r w:rsidRPr="001B0223">
              <w:rPr>
                <w:rFonts w:ascii="Times New Roman" w:eastAsia="Times New Roman" w:hAnsi="Times New Roman" w:cs="Times New Roman"/>
                <w:b/>
                <w:bCs/>
                <w:sz w:val="26"/>
                <w:szCs w:val="26"/>
              </w:rPr>
              <w:t>Mức độ</w:t>
            </w:r>
          </w:p>
        </w:tc>
        <w:tc>
          <w:tcPr>
            <w:tcW w:w="1805" w:type="dxa"/>
            <w:tcBorders>
              <w:top w:val="single" w:sz="4" w:space="0" w:color="auto"/>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b/>
                <w:bCs/>
                <w:sz w:val="26"/>
                <w:szCs w:val="26"/>
              </w:rPr>
            </w:pPr>
            <w:r w:rsidRPr="001B0223">
              <w:rPr>
                <w:rFonts w:ascii="Times New Roman" w:eastAsia="Times New Roman" w:hAnsi="Times New Roman" w:cs="Times New Roman"/>
                <w:b/>
                <w:bCs/>
                <w:sz w:val="26"/>
                <w:szCs w:val="26"/>
              </w:rPr>
              <w:t>Số lượng</w:t>
            </w:r>
          </w:p>
        </w:tc>
        <w:tc>
          <w:tcPr>
            <w:tcW w:w="1805" w:type="dxa"/>
            <w:tcBorders>
              <w:top w:val="single" w:sz="4" w:space="0" w:color="auto"/>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b/>
                <w:bCs/>
                <w:sz w:val="26"/>
                <w:szCs w:val="26"/>
              </w:rPr>
            </w:pPr>
            <w:r w:rsidRPr="001B0223">
              <w:rPr>
                <w:rFonts w:ascii="Times New Roman" w:eastAsia="Times New Roman" w:hAnsi="Times New Roman" w:cs="Times New Roman"/>
                <w:b/>
                <w:bCs/>
                <w:sz w:val="26"/>
                <w:szCs w:val="26"/>
              </w:rPr>
              <w:t>Tỉ lệ (%)</w:t>
            </w:r>
          </w:p>
        </w:tc>
        <w:tc>
          <w:tcPr>
            <w:tcW w:w="1805" w:type="dxa"/>
            <w:tcBorders>
              <w:top w:val="single" w:sz="4" w:space="0" w:color="auto"/>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b/>
                <w:bCs/>
                <w:sz w:val="26"/>
                <w:szCs w:val="26"/>
              </w:rPr>
            </w:pPr>
            <w:r w:rsidRPr="001B0223">
              <w:rPr>
                <w:rFonts w:ascii="Times New Roman" w:eastAsia="Times New Roman" w:hAnsi="Times New Roman" w:cs="Times New Roman"/>
                <w:b/>
                <w:bCs/>
                <w:sz w:val="26"/>
                <w:szCs w:val="26"/>
              </w:rPr>
              <w:t>Ghi chú</w:t>
            </w:r>
          </w:p>
        </w:tc>
      </w:tr>
      <w:tr w:rsidR="001B0223" w:rsidRPr="001B0223" w:rsidTr="00D97781">
        <w:trPr>
          <w:trHeight w:val="415"/>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1</w:t>
            </w:r>
          </w:p>
        </w:tc>
        <w:tc>
          <w:tcPr>
            <w:tcW w:w="3153"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Đáp ứng hoàn toàn</w:t>
            </w:r>
          </w:p>
        </w:tc>
        <w:tc>
          <w:tcPr>
            <w:tcW w:w="1805"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3</w:t>
            </w:r>
          </w:p>
        </w:tc>
        <w:tc>
          <w:tcPr>
            <w:tcW w:w="1805"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25</w:t>
            </w:r>
          </w:p>
        </w:tc>
        <w:tc>
          <w:tcPr>
            <w:tcW w:w="1805"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 </w:t>
            </w:r>
          </w:p>
        </w:tc>
      </w:tr>
      <w:tr w:rsidR="001B0223" w:rsidRPr="001B0223" w:rsidTr="00D97781">
        <w:trPr>
          <w:trHeight w:val="415"/>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2</w:t>
            </w:r>
          </w:p>
        </w:tc>
        <w:tc>
          <w:tcPr>
            <w:tcW w:w="3153"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Đáp ứng phần lớn</w:t>
            </w:r>
          </w:p>
        </w:tc>
        <w:tc>
          <w:tcPr>
            <w:tcW w:w="1805"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5</w:t>
            </w:r>
          </w:p>
        </w:tc>
        <w:tc>
          <w:tcPr>
            <w:tcW w:w="1805"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41,7</w:t>
            </w:r>
          </w:p>
        </w:tc>
        <w:tc>
          <w:tcPr>
            <w:tcW w:w="1805"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 </w:t>
            </w:r>
          </w:p>
        </w:tc>
      </w:tr>
      <w:tr w:rsidR="001B0223" w:rsidRPr="001B0223" w:rsidTr="00D97781">
        <w:trPr>
          <w:trHeight w:val="415"/>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3</w:t>
            </w:r>
          </w:p>
        </w:tc>
        <w:tc>
          <w:tcPr>
            <w:tcW w:w="3153"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Đáp ứng trung bình</w:t>
            </w:r>
          </w:p>
        </w:tc>
        <w:tc>
          <w:tcPr>
            <w:tcW w:w="1805"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4</w:t>
            </w:r>
          </w:p>
        </w:tc>
        <w:tc>
          <w:tcPr>
            <w:tcW w:w="1805"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33,3</w:t>
            </w:r>
          </w:p>
        </w:tc>
        <w:tc>
          <w:tcPr>
            <w:tcW w:w="1805"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 </w:t>
            </w:r>
          </w:p>
        </w:tc>
      </w:tr>
      <w:tr w:rsidR="001B0223" w:rsidRPr="001B0223" w:rsidTr="00D97781">
        <w:trPr>
          <w:trHeight w:val="415"/>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4</w:t>
            </w:r>
          </w:p>
        </w:tc>
        <w:tc>
          <w:tcPr>
            <w:tcW w:w="3153"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Phần lớn không đáp ứng</w:t>
            </w:r>
          </w:p>
        </w:tc>
        <w:tc>
          <w:tcPr>
            <w:tcW w:w="1805"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0</w:t>
            </w:r>
          </w:p>
        </w:tc>
        <w:tc>
          <w:tcPr>
            <w:tcW w:w="1805"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0</w:t>
            </w:r>
          </w:p>
        </w:tc>
        <w:tc>
          <w:tcPr>
            <w:tcW w:w="1805"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 </w:t>
            </w:r>
          </w:p>
        </w:tc>
      </w:tr>
      <w:tr w:rsidR="001B0223" w:rsidRPr="001B0223" w:rsidTr="00D97781">
        <w:trPr>
          <w:trHeight w:val="415"/>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5</w:t>
            </w:r>
          </w:p>
        </w:tc>
        <w:tc>
          <w:tcPr>
            <w:tcW w:w="3153"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Hoàn toàn không đáp ứng</w:t>
            </w:r>
          </w:p>
        </w:tc>
        <w:tc>
          <w:tcPr>
            <w:tcW w:w="1805"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0</w:t>
            </w:r>
          </w:p>
        </w:tc>
        <w:tc>
          <w:tcPr>
            <w:tcW w:w="1805"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0</w:t>
            </w:r>
          </w:p>
        </w:tc>
        <w:tc>
          <w:tcPr>
            <w:tcW w:w="1805"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sz w:val="26"/>
                <w:szCs w:val="26"/>
              </w:rPr>
            </w:pPr>
            <w:r w:rsidRPr="001B0223">
              <w:rPr>
                <w:rFonts w:ascii="Times New Roman" w:eastAsia="Times New Roman" w:hAnsi="Times New Roman" w:cs="Times New Roman"/>
                <w:sz w:val="26"/>
                <w:szCs w:val="26"/>
              </w:rPr>
              <w:t> </w:t>
            </w:r>
          </w:p>
        </w:tc>
      </w:tr>
      <w:tr w:rsidR="001B0223" w:rsidRPr="001B0223" w:rsidTr="00D97781">
        <w:trPr>
          <w:trHeight w:val="415"/>
        </w:trPr>
        <w:tc>
          <w:tcPr>
            <w:tcW w:w="396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b/>
                <w:bCs/>
                <w:sz w:val="26"/>
                <w:szCs w:val="26"/>
              </w:rPr>
            </w:pPr>
            <w:r w:rsidRPr="001B0223">
              <w:rPr>
                <w:rFonts w:ascii="Times New Roman" w:eastAsia="Times New Roman" w:hAnsi="Times New Roman" w:cs="Times New Roman"/>
                <w:b/>
                <w:bCs/>
                <w:sz w:val="26"/>
                <w:szCs w:val="26"/>
              </w:rPr>
              <w:t>Tổng</w:t>
            </w:r>
          </w:p>
        </w:tc>
        <w:tc>
          <w:tcPr>
            <w:tcW w:w="1805"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b/>
                <w:bCs/>
                <w:sz w:val="26"/>
                <w:szCs w:val="26"/>
              </w:rPr>
            </w:pPr>
            <w:r w:rsidRPr="001B0223">
              <w:rPr>
                <w:rFonts w:ascii="Times New Roman" w:eastAsia="Times New Roman" w:hAnsi="Times New Roman" w:cs="Times New Roman"/>
                <w:b/>
                <w:bCs/>
                <w:sz w:val="26"/>
                <w:szCs w:val="26"/>
              </w:rPr>
              <w:t>12</w:t>
            </w:r>
          </w:p>
        </w:tc>
        <w:tc>
          <w:tcPr>
            <w:tcW w:w="1805"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b/>
                <w:bCs/>
                <w:sz w:val="26"/>
                <w:szCs w:val="26"/>
              </w:rPr>
            </w:pPr>
            <w:r w:rsidRPr="001B0223">
              <w:rPr>
                <w:rFonts w:ascii="Times New Roman" w:eastAsia="Times New Roman" w:hAnsi="Times New Roman" w:cs="Times New Roman"/>
                <w:b/>
                <w:bCs/>
                <w:sz w:val="26"/>
                <w:szCs w:val="26"/>
              </w:rPr>
              <w:t>100</w:t>
            </w:r>
          </w:p>
        </w:tc>
        <w:tc>
          <w:tcPr>
            <w:tcW w:w="1805" w:type="dxa"/>
            <w:tcBorders>
              <w:top w:val="nil"/>
              <w:left w:val="nil"/>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b/>
                <w:bCs/>
                <w:sz w:val="26"/>
                <w:szCs w:val="26"/>
              </w:rPr>
            </w:pPr>
            <w:r w:rsidRPr="001B0223">
              <w:rPr>
                <w:rFonts w:ascii="Times New Roman" w:eastAsia="Times New Roman" w:hAnsi="Times New Roman" w:cs="Times New Roman"/>
                <w:b/>
                <w:bCs/>
                <w:sz w:val="26"/>
                <w:szCs w:val="26"/>
              </w:rPr>
              <w:t> </w:t>
            </w:r>
          </w:p>
        </w:tc>
      </w:tr>
      <w:tr w:rsidR="001B0223" w:rsidRPr="001B0223" w:rsidTr="00D97781">
        <w:trPr>
          <w:trHeight w:val="415"/>
        </w:trPr>
        <w:tc>
          <w:tcPr>
            <w:tcW w:w="937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0223" w:rsidRPr="001B0223" w:rsidRDefault="001B0223" w:rsidP="001B0223">
            <w:pPr>
              <w:spacing w:after="0" w:line="240" w:lineRule="auto"/>
              <w:jc w:val="center"/>
              <w:rPr>
                <w:rFonts w:ascii="Times New Roman" w:eastAsia="Times New Roman" w:hAnsi="Times New Roman" w:cs="Times New Roman"/>
                <w:i/>
                <w:iCs/>
                <w:sz w:val="26"/>
                <w:szCs w:val="26"/>
              </w:rPr>
            </w:pPr>
            <w:r w:rsidRPr="001B0223">
              <w:rPr>
                <w:rFonts w:ascii="Times New Roman" w:eastAsia="Times New Roman" w:hAnsi="Times New Roman" w:cs="Times New Roman"/>
                <w:i/>
                <w:iCs/>
                <w:sz w:val="26"/>
                <w:szCs w:val="26"/>
              </w:rPr>
              <w:t>Bảng 2.2.3. Năng lực tự chủ và trách nhiệm nghề nghiệp của sinh viên.</w:t>
            </w:r>
          </w:p>
        </w:tc>
      </w:tr>
    </w:tbl>
    <w:p w:rsidR="001B0223" w:rsidRPr="001B0223" w:rsidRDefault="001B0223" w:rsidP="00A402B5">
      <w:pPr>
        <w:widowControl w:val="0"/>
        <w:spacing w:after="60" w:line="240" w:lineRule="auto"/>
        <w:ind w:firstLine="720"/>
        <w:jc w:val="both"/>
        <w:rPr>
          <w:rFonts w:ascii="Times New Roman" w:eastAsia="Times New Roman" w:hAnsi="Times New Roman" w:cs="Times New Roman"/>
          <w:bCs/>
          <w:color w:val="FF0000"/>
          <w:sz w:val="26"/>
          <w:szCs w:val="26"/>
        </w:rPr>
      </w:pPr>
    </w:p>
    <w:p w:rsidR="002E436A" w:rsidRDefault="00304A8A" w:rsidP="00304A8A">
      <w:pPr>
        <w:widowControl w:val="0"/>
        <w:spacing w:after="60" w:line="240" w:lineRule="auto"/>
        <w:jc w:val="both"/>
        <w:rPr>
          <w:rFonts w:ascii="Times New Roman" w:eastAsia="Times New Roman" w:hAnsi="Times New Roman" w:cs="Times New Roman"/>
          <w:bCs/>
          <w:color w:val="FF0000"/>
          <w:sz w:val="26"/>
          <w:szCs w:val="26"/>
        </w:rPr>
      </w:pPr>
      <w:r>
        <w:rPr>
          <w:noProof/>
        </w:rPr>
        <w:lastRenderedPageBreak/>
        <w:drawing>
          <wp:inline distT="0" distB="0" distL="0" distR="0" wp14:anchorId="11E6ED21" wp14:editId="7A7E2B2D">
            <wp:extent cx="5943600" cy="3136900"/>
            <wp:effectExtent l="0" t="0" r="19050" b="254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606B1" w:rsidRPr="00D747E3" w:rsidRDefault="00B606B1" w:rsidP="00A402B5">
      <w:pPr>
        <w:widowControl w:val="0"/>
        <w:spacing w:after="60" w:line="240" w:lineRule="auto"/>
        <w:ind w:firstLine="720"/>
        <w:jc w:val="both"/>
        <w:rPr>
          <w:rFonts w:ascii="Times New Roman" w:eastAsia="Times New Roman" w:hAnsi="Times New Roman" w:cs="Times New Roman"/>
          <w:bCs/>
          <w:color w:val="FF0000"/>
          <w:sz w:val="26"/>
          <w:szCs w:val="26"/>
        </w:rPr>
      </w:pPr>
    </w:p>
    <w:p w:rsidR="00FF2396" w:rsidRPr="00C34344" w:rsidRDefault="000916DE" w:rsidP="00A402B5">
      <w:pPr>
        <w:widowControl w:val="0"/>
        <w:spacing w:after="60" w:line="240" w:lineRule="auto"/>
        <w:jc w:val="both"/>
        <w:rPr>
          <w:rFonts w:ascii="Times New Roman" w:hAnsi="Times New Roman" w:cs="Times New Roman"/>
          <w:b/>
          <w:sz w:val="26"/>
          <w:szCs w:val="26"/>
        </w:rPr>
      </w:pPr>
      <w:r w:rsidRPr="00C34344">
        <w:rPr>
          <w:rFonts w:ascii="Times New Roman" w:hAnsi="Times New Roman" w:cs="Times New Roman"/>
          <w:b/>
          <w:sz w:val="26"/>
          <w:szCs w:val="26"/>
        </w:rPr>
        <w:t>3</w:t>
      </w:r>
      <w:r w:rsidR="00B7404C" w:rsidRPr="00C34344">
        <w:rPr>
          <w:rFonts w:ascii="Times New Roman" w:hAnsi="Times New Roman" w:cs="Times New Roman"/>
          <w:b/>
          <w:sz w:val="26"/>
          <w:szCs w:val="26"/>
        </w:rPr>
        <w:t xml:space="preserve">. </w:t>
      </w:r>
      <w:r w:rsidR="00FF2396" w:rsidRPr="00C34344">
        <w:rPr>
          <w:rFonts w:ascii="Times New Roman" w:hAnsi="Times New Roman" w:cs="Times New Roman"/>
          <w:b/>
          <w:sz w:val="26"/>
          <w:szCs w:val="26"/>
        </w:rPr>
        <w:t xml:space="preserve">Nhu cầu tuyển dụng của doanh nghiệp </w:t>
      </w:r>
    </w:p>
    <w:p w:rsidR="002A251B" w:rsidRPr="008C2039" w:rsidRDefault="002A251B" w:rsidP="00A402B5">
      <w:pPr>
        <w:widowControl w:val="0"/>
        <w:spacing w:after="60" w:line="240" w:lineRule="auto"/>
        <w:ind w:firstLine="720"/>
        <w:jc w:val="both"/>
        <w:rPr>
          <w:rFonts w:ascii="Times New Roman" w:hAnsi="Times New Roman" w:cs="Times New Roman"/>
          <w:sz w:val="26"/>
          <w:szCs w:val="26"/>
        </w:rPr>
      </w:pPr>
      <w:r w:rsidRPr="008C2039">
        <w:rPr>
          <w:rFonts w:ascii="Times New Roman" w:hAnsi="Times New Roman" w:cs="Times New Roman"/>
          <w:sz w:val="26"/>
          <w:szCs w:val="26"/>
        </w:rPr>
        <w:t>Trong số 1</w:t>
      </w:r>
      <w:r w:rsidR="009E5700" w:rsidRPr="008C2039">
        <w:rPr>
          <w:rFonts w:ascii="Times New Roman" w:hAnsi="Times New Roman" w:cs="Times New Roman"/>
          <w:sz w:val="26"/>
          <w:szCs w:val="26"/>
        </w:rPr>
        <w:t>2</w:t>
      </w:r>
      <w:r w:rsidRPr="008C2039">
        <w:rPr>
          <w:rFonts w:ascii="Times New Roman" w:hAnsi="Times New Roman" w:cs="Times New Roman"/>
          <w:sz w:val="26"/>
          <w:szCs w:val="26"/>
        </w:rPr>
        <w:t xml:space="preserve"> DN được khảo sát, số lượng lao động ng</w:t>
      </w:r>
      <w:r w:rsidR="00D30024" w:rsidRPr="008C2039">
        <w:rPr>
          <w:rFonts w:ascii="Times New Roman" w:hAnsi="Times New Roman" w:cs="Times New Roman"/>
          <w:sz w:val="26"/>
          <w:szCs w:val="26"/>
        </w:rPr>
        <w:t>hề</w:t>
      </w:r>
      <w:r w:rsidRPr="008C2039">
        <w:rPr>
          <w:rFonts w:ascii="Times New Roman" w:hAnsi="Times New Roman" w:cs="Times New Roman"/>
          <w:sz w:val="26"/>
          <w:szCs w:val="26"/>
        </w:rPr>
        <w:t xml:space="preserve"> CNKT </w:t>
      </w:r>
      <w:r w:rsidR="00C208E3" w:rsidRPr="008C2039">
        <w:rPr>
          <w:rFonts w:ascii="Times New Roman" w:hAnsi="Times New Roman" w:cs="Times New Roman"/>
          <w:sz w:val="26"/>
          <w:szCs w:val="26"/>
        </w:rPr>
        <w:t>C</w:t>
      </w:r>
      <w:r w:rsidRPr="008C2039">
        <w:rPr>
          <w:rFonts w:ascii="Times New Roman" w:hAnsi="Times New Roman" w:cs="Times New Roman"/>
          <w:sz w:val="26"/>
          <w:szCs w:val="26"/>
        </w:rPr>
        <w:t>ơ khí (</w:t>
      </w:r>
      <w:r w:rsidR="00E63E0A" w:rsidRPr="008C2039">
        <w:rPr>
          <w:rFonts w:ascii="Times New Roman" w:hAnsi="Times New Roman" w:cs="Times New Roman"/>
          <w:sz w:val="26"/>
          <w:szCs w:val="26"/>
        </w:rPr>
        <w:t xml:space="preserve">trình độ </w:t>
      </w:r>
      <w:r w:rsidRPr="008C2039">
        <w:rPr>
          <w:rFonts w:ascii="Times New Roman" w:hAnsi="Times New Roman" w:cs="Times New Roman"/>
          <w:sz w:val="26"/>
          <w:szCs w:val="26"/>
        </w:rPr>
        <w:t xml:space="preserve">cao đẳng) </w:t>
      </w:r>
      <w:r w:rsidR="00DD4C72" w:rsidRPr="008C2039">
        <w:rPr>
          <w:rFonts w:ascii="Times New Roman" w:hAnsi="Times New Roman" w:cs="Times New Roman"/>
          <w:sz w:val="26"/>
          <w:szCs w:val="26"/>
        </w:rPr>
        <w:t xml:space="preserve">dự kiến tuyển dụng là </w:t>
      </w:r>
      <w:r w:rsidR="009E5700" w:rsidRPr="008C2039">
        <w:rPr>
          <w:rFonts w:ascii="Times New Roman" w:hAnsi="Times New Roman" w:cs="Times New Roman"/>
          <w:sz w:val="26"/>
          <w:szCs w:val="26"/>
        </w:rPr>
        <w:t>15</w:t>
      </w:r>
      <w:r w:rsidR="00DD4C72" w:rsidRPr="008C2039">
        <w:rPr>
          <w:rFonts w:ascii="Times New Roman" w:hAnsi="Times New Roman" w:cs="Times New Roman"/>
          <w:sz w:val="26"/>
          <w:szCs w:val="26"/>
        </w:rPr>
        <w:t xml:space="preserve"> lao động</w:t>
      </w:r>
      <w:r w:rsidR="00E63E0A" w:rsidRPr="008C2039">
        <w:rPr>
          <w:rFonts w:ascii="Times New Roman" w:hAnsi="Times New Roman" w:cs="Times New Roman"/>
          <w:sz w:val="26"/>
          <w:szCs w:val="26"/>
        </w:rPr>
        <w:t xml:space="preserve"> (tỉ lệ </w:t>
      </w:r>
      <w:r w:rsidR="009E5700" w:rsidRPr="008C2039">
        <w:rPr>
          <w:rFonts w:ascii="Times New Roman" w:hAnsi="Times New Roman" w:cs="Times New Roman"/>
          <w:sz w:val="26"/>
          <w:szCs w:val="26"/>
        </w:rPr>
        <w:t>6</w:t>
      </w:r>
      <w:r w:rsidR="00E63E0A" w:rsidRPr="008C2039">
        <w:rPr>
          <w:rFonts w:ascii="Times New Roman" w:hAnsi="Times New Roman" w:cs="Times New Roman"/>
          <w:sz w:val="26"/>
          <w:szCs w:val="26"/>
        </w:rPr>
        <w:t>0%)</w:t>
      </w:r>
      <w:r w:rsidR="00DD4C72" w:rsidRPr="008C2039">
        <w:rPr>
          <w:rFonts w:ascii="Times New Roman" w:hAnsi="Times New Roman" w:cs="Times New Roman"/>
          <w:sz w:val="26"/>
          <w:szCs w:val="26"/>
        </w:rPr>
        <w:t>.</w:t>
      </w:r>
      <w:r w:rsidR="00D30024" w:rsidRPr="008C2039">
        <w:rPr>
          <w:rFonts w:ascii="Times New Roman" w:hAnsi="Times New Roman" w:cs="Times New Roman"/>
          <w:sz w:val="26"/>
          <w:szCs w:val="26"/>
        </w:rPr>
        <w:t xml:space="preserve"> Ngoài ra</w:t>
      </w:r>
      <w:r w:rsidR="00BE68BC" w:rsidRPr="008C2039">
        <w:rPr>
          <w:rFonts w:ascii="Times New Roman" w:hAnsi="Times New Roman" w:cs="Times New Roman"/>
          <w:sz w:val="26"/>
          <w:szCs w:val="26"/>
        </w:rPr>
        <w:t>,</w:t>
      </w:r>
      <w:r w:rsidR="00D30024" w:rsidRPr="008C2039">
        <w:rPr>
          <w:rFonts w:ascii="Times New Roman" w:hAnsi="Times New Roman" w:cs="Times New Roman"/>
          <w:sz w:val="26"/>
          <w:szCs w:val="26"/>
        </w:rPr>
        <w:t xml:space="preserve"> nhu cầu lao động nghề CNKT Cơ khí trình độ</w:t>
      </w:r>
      <w:r w:rsidR="00634915" w:rsidRPr="008C2039">
        <w:rPr>
          <w:rFonts w:ascii="Times New Roman" w:hAnsi="Times New Roman" w:cs="Times New Roman"/>
          <w:sz w:val="26"/>
          <w:szCs w:val="26"/>
        </w:rPr>
        <w:t xml:space="preserve"> trung cấp chiếm tỉ lệ </w:t>
      </w:r>
      <w:r w:rsidR="009D0E88" w:rsidRPr="008C2039">
        <w:rPr>
          <w:rFonts w:ascii="Times New Roman" w:hAnsi="Times New Roman" w:cs="Times New Roman"/>
          <w:sz w:val="26"/>
          <w:szCs w:val="26"/>
        </w:rPr>
        <w:t>4</w:t>
      </w:r>
      <w:r w:rsidR="00634915" w:rsidRPr="008C2039">
        <w:rPr>
          <w:rFonts w:ascii="Times New Roman" w:hAnsi="Times New Roman" w:cs="Times New Roman"/>
          <w:sz w:val="26"/>
          <w:szCs w:val="26"/>
        </w:rPr>
        <w:t xml:space="preserve">0%. Xem </w:t>
      </w:r>
      <w:r w:rsidR="00634915" w:rsidRPr="008C2039">
        <w:rPr>
          <w:rFonts w:ascii="Times New Roman" w:hAnsi="Times New Roman" w:cs="Times New Roman"/>
          <w:i/>
          <w:sz w:val="26"/>
          <w:szCs w:val="26"/>
        </w:rPr>
        <w:t>Bảng 3</w:t>
      </w:r>
      <w:r w:rsidR="00634915" w:rsidRPr="008C2039">
        <w:rPr>
          <w:rFonts w:ascii="Times New Roman" w:hAnsi="Times New Roman" w:cs="Times New Roman"/>
          <w:sz w:val="26"/>
          <w:szCs w:val="26"/>
        </w:rPr>
        <w:t xml:space="preserve">, </w:t>
      </w:r>
      <w:r w:rsidR="00634915" w:rsidRPr="008C2039">
        <w:rPr>
          <w:rFonts w:ascii="Times New Roman" w:hAnsi="Times New Roman" w:cs="Times New Roman"/>
          <w:i/>
          <w:sz w:val="26"/>
          <w:szCs w:val="26"/>
        </w:rPr>
        <w:t>Biểu đồ 3</w:t>
      </w:r>
      <w:r w:rsidR="00634915" w:rsidRPr="008C2039">
        <w:rPr>
          <w:rFonts w:ascii="Times New Roman" w:hAnsi="Times New Roman" w:cs="Times New Roman"/>
          <w:sz w:val="26"/>
          <w:szCs w:val="26"/>
        </w:rPr>
        <w:t>.</w:t>
      </w:r>
      <w:r w:rsidR="00D30024" w:rsidRPr="008C2039">
        <w:rPr>
          <w:rFonts w:ascii="Times New Roman" w:hAnsi="Times New Roman" w:cs="Times New Roman"/>
          <w:sz w:val="26"/>
          <w:szCs w:val="26"/>
        </w:rPr>
        <w:t xml:space="preserve"> </w:t>
      </w:r>
      <w:r w:rsidR="006E4FE2" w:rsidRPr="008C2039">
        <w:rPr>
          <w:rFonts w:ascii="Times New Roman" w:hAnsi="Times New Roman" w:cs="Times New Roman"/>
          <w:sz w:val="26"/>
          <w:szCs w:val="26"/>
        </w:rPr>
        <w:t xml:space="preserve"> </w:t>
      </w:r>
    </w:p>
    <w:tbl>
      <w:tblPr>
        <w:tblW w:w="9358" w:type="dxa"/>
        <w:tblInd w:w="93" w:type="dxa"/>
        <w:tblLook w:val="04A0" w:firstRow="1" w:lastRow="0" w:firstColumn="1" w:lastColumn="0" w:noHBand="0" w:noVBand="1"/>
      </w:tblPr>
      <w:tblGrid>
        <w:gridCol w:w="723"/>
        <w:gridCol w:w="1887"/>
        <w:gridCol w:w="1274"/>
        <w:gridCol w:w="1274"/>
        <w:gridCol w:w="4200"/>
      </w:tblGrid>
      <w:tr w:rsidR="008D1D47" w:rsidRPr="00B07130" w:rsidTr="008D1D47">
        <w:trPr>
          <w:trHeight w:val="439"/>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7130" w:rsidRPr="00B07130" w:rsidRDefault="00B07130" w:rsidP="00B07130">
            <w:pPr>
              <w:spacing w:after="0" w:line="240" w:lineRule="auto"/>
              <w:jc w:val="center"/>
              <w:rPr>
                <w:rFonts w:ascii="Times New Roman" w:eastAsia="Times New Roman" w:hAnsi="Times New Roman" w:cs="Times New Roman"/>
                <w:b/>
                <w:bCs/>
                <w:sz w:val="26"/>
                <w:szCs w:val="26"/>
              </w:rPr>
            </w:pPr>
            <w:r w:rsidRPr="00B07130">
              <w:rPr>
                <w:rFonts w:ascii="Times New Roman" w:eastAsia="Times New Roman" w:hAnsi="Times New Roman" w:cs="Times New Roman"/>
                <w:b/>
                <w:bCs/>
                <w:sz w:val="26"/>
                <w:szCs w:val="26"/>
              </w:rPr>
              <w:t>STT</w:t>
            </w:r>
          </w:p>
        </w:tc>
        <w:tc>
          <w:tcPr>
            <w:tcW w:w="1887" w:type="dxa"/>
            <w:tcBorders>
              <w:top w:val="single" w:sz="4" w:space="0" w:color="auto"/>
              <w:left w:val="nil"/>
              <w:bottom w:val="single" w:sz="4" w:space="0" w:color="auto"/>
              <w:right w:val="single" w:sz="4" w:space="0" w:color="auto"/>
            </w:tcBorders>
            <w:shd w:val="clear" w:color="auto" w:fill="auto"/>
            <w:noWrap/>
            <w:vAlign w:val="center"/>
            <w:hideMark/>
          </w:tcPr>
          <w:p w:rsidR="00B07130" w:rsidRPr="00B07130" w:rsidRDefault="00B07130" w:rsidP="00B07130">
            <w:pPr>
              <w:spacing w:after="0" w:line="240" w:lineRule="auto"/>
              <w:jc w:val="center"/>
              <w:rPr>
                <w:rFonts w:ascii="Times New Roman" w:eastAsia="Times New Roman" w:hAnsi="Times New Roman" w:cs="Times New Roman"/>
                <w:b/>
                <w:bCs/>
                <w:sz w:val="26"/>
                <w:szCs w:val="26"/>
              </w:rPr>
            </w:pPr>
            <w:r w:rsidRPr="00B07130">
              <w:rPr>
                <w:rFonts w:ascii="Times New Roman" w:eastAsia="Times New Roman" w:hAnsi="Times New Roman" w:cs="Times New Roman"/>
                <w:b/>
                <w:bCs/>
                <w:sz w:val="26"/>
                <w:szCs w:val="26"/>
              </w:rPr>
              <w:t>Trình độ</w:t>
            </w:r>
          </w:p>
        </w:tc>
        <w:tc>
          <w:tcPr>
            <w:tcW w:w="1274" w:type="dxa"/>
            <w:tcBorders>
              <w:top w:val="single" w:sz="4" w:space="0" w:color="auto"/>
              <w:left w:val="nil"/>
              <w:bottom w:val="single" w:sz="4" w:space="0" w:color="auto"/>
              <w:right w:val="single" w:sz="4" w:space="0" w:color="auto"/>
            </w:tcBorders>
            <w:shd w:val="clear" w:color="auto" w:fill="auto"/>
            <w:noWrap/>
            <w:vAlign w:val="center"/>
            <w:hideMark/>
          </w:tcPr>
          <w:p w:rsidR="00B07130" w:rsidRPr="00B07130" w:rsidRDefault="00B07130" w:rsidP="00B07130">
            <w:pPr>
              <w:spacing w:after="0" w:line="240" w:lineRule="auto"/>
              <w:jc w:val="center"/>
              <w:rPr>
                <w:rFonts w:ascii="Times New Roman" w:eastAsia="Times New Roman" w:hAnsi="Times New Roman" w:cs="Times New Roman"/>
                <w:b/>
                <w:bCs/>
                <w:sz w:val="26"/>
                <w:szCs w:val="26"/>
              </w:rPr>
            </w:pPr>
            <w:r w:rsidRPr="00B07130">
              <w:rPr>
                <w:rFonts w:ascii="Times New Roman" w:eastAsia="Times New Roman" w:hAnsi="Times New Roman" w:cs="Times New Roman"/>
                <w:b/>
                <w:bCs/>
                <w:sz w:val="26"/>
                <w:szCs w:val="26"/>
              </w:rPr>
              <w:t>Số lượng</w:t>
            </w:r>
          </w:p>
        </w:tc>
        <w:tc>
          <w:tcPr>
            <w:tcW w:w="1274" w:type="dxa"/>
            <w:tcBorders>
              <w:top w:val="single" w:sz="4" w:space="0" w:color="auto"/>
              <w:left w:val="nil"/>
              <w:bottom w:val="single" w:sz="4" w:space="0" w:color="auto"/>
              <w:right w:val="single" w:sz="4" w:space="0" w:color="auto"/>
            </w:tcBorders>
            <w:shd w:val="clear" w:color="auto" w:fill="auto"/>
            <w:noWrap/>
            <w:vAlign w:val="center"/>
            <w:hideMark/>
          </w:tcPr>
          <w:p w:rsidR="00B07130" w:rsidRPr="00B07130" w:rsidRDefault="00B07130" w:rsidP="00B07130">
            <w:pPr>
              <w:spacing w:after="0" w:line="240" w:lineRule="auto"/>
              <w:jc w:val="center"/>
              <w:rPr>
                <w:rFonts w:ascii="Times New Roman" w:eastAsia="Times New Roman" w:hAnsi="Times New Roman" w:cs="Times New Roman"/>
                <w:b/>
                <w:bCs/>
                <w:sz w:val="26"/>
                <w:szCs w:val="26"/>
              </w:rPr>
            </w:pPr>
            <w:r w:rsidRPr="00B07130">
              <w:rPr>
                <w:rFonts w:ascii="Times New Roman" w:eastAsia="Times New Roman" w:hAnsi="Times New Roman" w:cs="Times New Roman"/>
                <w:b/>
                <w:bCs/>
                <w:sz w:val="26"/>
                <w:szCs w:val="26"/>
              </w:rPr>
              <w:t>Tỉ lệ (%)</w:t>
            </w:r>
          </w:p>
        </w:tc>
        <w:tc>
          <w:tcPr>
            <w:tcW w:w="4199" w:type="dxa"/>
            <w:tcBorders>
              <w:top w:val="single" w:sz="4" w:space="0" w:color="auto"/>
              <w:left w:val="nil"/>
              <w:bottom w:val="single" w:sz="4" w:space="0" w:color="auto"/>
              <w:right w:val="single" w:sz="4" w:space="0" w:color="auto"/>
            </w:tcBorders>
            <w:shd w:val="clear" w:color="auto" w:fill="auto"/>
            <w:noWrap/>
            <w:vAlign w:val="center"/>
            <w:hideMark/>
          </w:tcPr>
          <w:p w:rsidR="00B07130" w:rsidRPr="00B07130" w:rsidRDefault="00B07130" w:rsidP="00B07130">
            <w:pPr>
              <w:spacing w:after="0" w:line="240" w:lineRule="auto"/>
              <w:jc w:val="center"/>
              <w:rPr>
                <w:rFonts w:ascii="Times New Roman" w:eastAsia="Times New Roman" w:hAnsi="Times New Roman" w:cs="Times New Roman"/>
                <w:b/>
                <w:bCs/>
                <w:sz w:val="26"/>
                <w:szCs w:val="26"/>
              </w:rPr>
            </w:pPr>
            <w:r w:rsidRPr="00B07130">
              <w:rPr>
                <w:rFonts w:ascii="Times New Roman" w:eastAsia="Times New Roman" w:hAnsi="Times New Roman" w:cs="Times New Roman"/>
                <w:b/>
                <w:bCs/>
                <w:sz w:val="26"/>
                <w:szCs w:val="26"/>
              </w:rPr>
              <w:t>Ghi chú</w:t>
            </w:r>
          </w:p>
        </w:tc>
      </w:tr>
      <w:tr w:rsidR="00B07130" w:rsidRPr="00B07130" w:rsidTr="008D1D47">
        <w:trPr>
          <w:trHeight w:val="439"/>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B07130" w:rsidRPr="00B07130" w:rsidRDefault="00B07130" w:rsidP="00B07130">
            <w:pPr>
              <w:spacing w:after="0" w:line="240" w:lineRule="auto"/>
              <w:jc w:val="center"/>
              <w:rPr>
                <w:rFonts w:ascii="Times New Roman" w:eastAsia="Times New Roman" w:hAnsi="Times New Roman" w:cs="Times New Roman"/>
                <w:sz w:val="26"/>
                <w:szCs w:val="26"/>
              </w:rPr>
            </w:pPr>
            <w:r w:rsidRPr="00B07130">
              <w:rPr>
                <w:rFonts w:ascii="Times New Roman" w:eastAsia="Times New Roman" w:hAnsi="Times New Roman" w:cs="Times New Roman"/>
                <w:sz w:val="26"/>
                <w:szCs w:val="26"/>
              </w:rPr>
              <w:t>1</w:t>
            </w:r>
          </w:p>
        </w:tc>
        <w:tc>
          <w:tcPr>
            <w:tcW w:w="1887" w:type="dxa"/>
            <w:tcBorders>
              <w:top w:val="nil"/>
              <w:left w:val="nil"/>
              <w:bottom w:val="single" w:sz="4" w:space="0" w:color="auto"/>
              <w:right w:val="single" w:sz="4" w:space="0" w:color="auto"/>
            </w:tcBorders>
            <w:shd w:val="clear" w:color="auto" w:fill="auto"/>
            <w:noWrap/>
            <w:vAlign w:val="center"/>
            <w:hideMark/>
          </w:tcPr>
          <w:p w:rsidR="00B07130" w:rsidRPr="00B07130" w:rsidRDefault="00B07130" w:rsidP="00B07130">
            <w:pPr>
              <w:spacing w:after="0" w:line="240" w:lineRule="auto"/>
              <w:rPr>
                <w:rFonts w:ascii="Times New Roman" w:eastAsia="Times New Roman" w:hAnsi="Times New Roman" w:cs="Times New Roman"/>
                <w:sz w:val="26"/>
                <w:szCs w:val="26"/>
              </w:rPr>
            </w:pPr>
            <w:r w:rsidRPr="00B07130">
              <w:rPr>
                <w:rFonts w:ascii="Times New Roman" w:eastAsia="Times New Roman" w:hAnsi="Times New Roman" w:cs="Times New Roman"/>
                <w:sz w:val="26"/>
                <w:szCs w:val="26"/>
              </w:rPr>
              <w:t>Cao đẳng</w:t>
            </w:r>
          </w:p>
        </w:tc>
        <w:tc>
          <w:tcPr>
            <w:tcW w:w="1274" w:type="dxa"/>
            <w:tcBorders>
              <w:top w:val="nil"/>
              <w:left w:val="nil"/>
              <w:bottom w:val="single" w:sz="4" w:space="0" w:color="auto"/>
              <w:right w:val="single" w:sz="4" w:space="0" w:color="auto"/>
            </w:tcBorders>
            <w:shd w:val="clear" w:color="auto" w:fill="auto"/>
            <w:noWrap/>
            <w:vAlign w:val="center"/>
            <w:hideMark/>
          </w:tcPr>
          <w:p w:rsidR="00B07130" w:rsidRPr="00B07130" w:rsidRDefault="00B07130" w:rsidP="00B07130">
            <w:pPr>
              <w:spacing w:after="0" w:line="240" w:lineRule="auto"/>
              <w:jc w:val="center"/>
              <w:rPr>
                <w:rFonts w:ascii="Times New Roman" w:eastAsia="Times New Roman" w:hAnsi="Times New Roman" w:cs="Times New Roman"/>
                <w:sz w:val="26"/>
                <w:szCs w:val="26"/>
              </w:rPr>
            </w:pPr>
            <w:r w:rsidRPr="00B07130">
              <w:rPr>
                <w:rFonts w:ascii="Times New Roman" w:eastAsia="Times New Roman" w:hAnsi="Times New Roman" w:cs="Times New Roman"/>
                <w:sz w:val="26"/>
                <w:szCs w:val="26"/>
              </w:rPr>
              <w:t>15</w:t>
            </w:r>
          </w:p>
        </w:tc>
        <w:tc>
          <w:tcPr>
            <w:tcW w:w="1274" w:type="dxa"/>
            <w:tcBorders>
              <w:top w:val="nil"/>
              <w:left w:val="nil"/>
              <w:bottom w:val="single" w:sz="4" w:space="0" w:color="auto"/>
              <w:right w:val="single" w:sz="4" w:space="0" w:color="auto"/>
            </w:tcBorders>
            <w:shd w:val="clear" w:color="auto" w:fill="auto"/>
            <w:noWrap/>
            <w:vAlign w:val="center"/>
            <w:hideMark/>
          </w:tcPr>
          <w:p w:rsidR="00B07130" w:rsidRPr="00B07130" w:rsidRDefault="00B07130" w:rsidP="00B07130">
            <w:pPr>
              <w:spacing w:after="0" w:line="240" w:lineRule="auto"/>
              <w:jc w:val="center"/>
              <w:rPr>
                <w:rFonts w:ascii="Times New Roman" w:eastAsia="Times New Roman" w:hAnsi="Times New Roman" w:cs="Times New Roman"/>
                <w:sz w:val="26"/>
                <w:szCs w:val="26"/>
              </w:rPr>
            </w:pPr>
            <w:r w:rsidRPr="00B07130">
              <w:rPr>
                <w:rFonts w:ascii="Times New Roman" w:eastAsia="Times New Roman" w:hAnsi="Times New Roman" w:cs="Times New Roman"/>
                <w:sz w:val="26"/>
                <w:szCs w:val="26"/>
              </w:rPr>
              <w:t>60</w:t>
            </w:r>
          </w:p>
        </w:tc>
        <w:tc>
          <w:tcPr>
            <w:tcW w:w="4199" w:type="dxa"/>
            <w:tcBorders>
              <w:top w:val="nil"/>
              <w:left w:val="nil"/>
              <w:bottom w:val="single" w:sz="4" w:space="0" w:color="auto"/>
              <w:right w:val="single" w:sz="4" w:space="0" w:color="auto"/>
            </w:tcBorders>
            <w:shd w:val="clear" w:color="auto" w:fill="auto"/>
            <w:noWrap/>
            <w:vAlign w:val="center"/>
            <w:hideMark/>
          </w:tcPr>
          <w:p w:rsidR="00B07130" w:rsidRPr="00B07130" w:rsidRDefault="00B07130" w:rsidP="00B07130">
            <w:pPr>
              <w:spacing w:after="0" w:line="240" w:lineRule="auto"/>
              <w:rPr>
                <w:rFonts w:ascii="Times New Roman" w:eastAsia="Times New Roman" w:hAnsi="Times New Roman" w:cs="Times New Roman"/>
                <w:sz w:val="26"/>
                <w:szCs w:val="26"/>
              </w:rPr>
            </w:pPr>
            <w:r w:rsidRPr="00B07130">
              <w:rPr>
                <w:rFonts w:ascii="Times New Roman" w:eastAsia="Times New Roman" w:hAnsi="Times New Roman" w:cs="Times New Roman"/>
                <w:sz w:val="26"/>
                <w:szCs w:val="26"/>
              </w:rPr>
              <w:t> </w:t>
            </w:r>
          </w:p>
        </w:tc>
      </w:tr>
      <w:tr w:rsidR="008D1D47" w:rsidRPr="00B07130" w:rsidTr="008D1D47">
        <w:trPr>
          <w:trHeight w:val="439"/>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B07130" w:rsidRPr="00B07130" w:rsidRDefault="00B07130" w:rsidP="00B07130">
            <w:pPr>
              <w:spacing w:after="0" w:line="240" w:lineRule="auto"/>
              <w:jc w:val="center"/>
              <w:rPr>
                <w:rFonts w:ascii="Times New Roman" w:eastAsia="Times New Roman" w:hAnsi="Times New Roman" w:cs="Times New Roman"/>
                <w:sz w:val="26"/>
                <w:szCs w:val="26"/>
              </w:rPr>
            </w:pPr>
            <w:r w:rsidRPr="00B07130">
              <w:rPr>
                <w:rFonts w:ascii="Times New Roman" w:eastAsia="Times New Roman" w:hAnsi="Times New Roman" w:cs="Times New Roman"/>
                <w:sz w:val="26"/>
                <w:szCs w:val="26"/>
              </w:rPr>
              <w:t>2</w:t>
            </w:r>
          </w:p>
        </w:tc>
        <w:tc>
          <w:tcPr>
            <w:tcW w:w="1887" w:type="dxa"/>
            <w:tcBorders>
              <w:top w:val="nil"/>
              <w:left w:val="nil"/>
              <w:bottom w:val="single" w:sz="4" w:space="0" w:color="auto"/>
              <w:right w:val="single" w:sz="4" w:space="0" w:color="auto"/>
            </w:tcBorders>
            <w:shd w:val="clear" w:color="auto" w:fill="auto"/>
            <w:noWrap/>
            <w:vAlign w:val="center"/>
            <w:hideMark/>
          </w:tcPr>
          <w:p w:rsidR="00B07130" w:rsidRPr="00B07130" w:rsidRDefault="00B07130" w:rsidP="00B07130">
            <w:pPr>
              <w:spacing w:after="0" w:line="240" w:lineRule="auto"/>
              <w:rPr>
                <w:rFonts w:ascii="Times New Roman" w:eastAsia="Times New Roman" w:hAnsi="Times New Roman" w:cs="Times New Roman"/>
                <w:sz w:val="26"/>
                <w:szCs w:val="26"/>
              </w:rPr>
            </w:pPr>
            <w:r w:rsidRPr="00B07130">
              <w:rPr>
                <w:rFonts w:ascii="Times New Roman" w:eastAsia="Times New Roman" w:hAnsi="Times New Roman" w:cs="Times New Roman"/>
                <w:sz w:val="26"/>
                <w:szCs w:val="26"/>
              </w:rPr>
              <w:t>Trung cấp</w:t>
            </w:r>
          </w:p>
        </w:tc>
        <w:tc>
          <w:tcPr>
            <w:tcW w:w="1274" w:type="dxa"/>
            <w:tcBorders>
              <w:top w:val="nil"/>
              <w:left w:val="nil"/>
              <w:bottom w:val="single" w:sz="4" w:space="0" w:color="auto"/>
              <w:right w:val="single" w:sz="4" w:space="0" w:color="auto"/>
            </w:tcBorders>
            <w:shd w:val="clear" w:color="auto" w:fill="auto"/>
            <w:noWrap/>
            <w:vAlign w:val="center"/>
            <w:hideMark/>
          </w:tcPr>
          <w:p w:rsidR="00B07130" w:rsidRPr="00B07130" w:rsidRDefault="00B07130" w:rsidP="00B07130">
            <w:pPr>
              <w:spacing w:after="0" w:line="240" w:lineRule="auto"/>
              <w:jc w:val="center"/>
              <w:rPr>
                <w:rFonts w:ascii="Times New Roman" w:eastAsia="Times New Roman" w:hAnsi="Times New Roman" w:cs="Times New Roman"/>
                <w:sz w:val="26"/>
                <w:szCs w:val="26"/>
              </w:rPr>
            </w:pPr>
            <w:r w:rsidRPr="00B07130">
              <w:rPr>
                <w:rFonts w:ascii="Times New Roman" w:eastAsia="Times New Roman" w:hAnsi="Times New Roman" w:cs="Times New Roman"/>
                <w:sz w:val="26"/>
                <w:szCs w:val="26"/>
              </w:rPr>
              <w:t>10</w:t>
            </w:r>
          </w:p>
        </w:tc>
        <w:tc>
          <w:tcPr>
            <w:tcW w:w="1274" w:type="dxa"/>
            <w:tcBorders>
              <w:top w:val="nil"/>
              <w:left w:val="nil"/>
              <w:bottom w:val="single" w:sz="4" w:space="0" w:color="auto"/>
              <w:right w:val="single" w:sz="4" w:space="0" w:color="auto"/>
            </w:tcBorders>
            <w:shd w:val="clear" w:color="auto" w:fill="auto"/>
            <w:noWrap/>
            <w:vAlign w:val="center"/>
            <w:hideMark/>
          </w:tcPr>
          <w:p w:rsidR="00B07130" w:rsidRPr="00B07130" w:rsidRDefault="00B07130" w:rsidP="00B07130">
            <w:pPr>
              <w:spacing w:after="0" w:line="240" w:lineRule="auto"/>
              <w:jc w:val="center"/>
              <w:rPr>
                <w:rFonts w:ascii="Times New Roman" w:eastAsia="Times New Roman" w:hAnsi="Times New Roman" w:cs="Times New Roman"/>
                <w:sz w:val="26"/>
                <w:szCs w:val="26"/>
              </w:rPr>
            </w:pPr>
            <w:r w:rsidRPr="00B07130">
              <w:rPr>
                <w:rFonts w:ascii="Times New Roman" w:eastAsia="Times New Roman" w:hAnsi="Times New Roman" w:cs="Times New Roman"/>
                <w:sz w:val="26"/>
                <w:szCs w:val="26"/>
              </w:rPr>
              <w:t>40</w:t>
            </w:r>
          </w:p>
        </w:tc>
        <w:tc>
          <w:tcPr>
            <w:tcW w:w="4199" w:type="dxa"/>
            <w:tcBorders>
              <w:top w:val="nil"/>
              <w:left w:val="nil"/>
              <w:bottom w:val="single" w:sz="4" w:space="0" w:color="auto"/>
              <w:right w:val="single" w:sz="4" w:space="0" w:color="auto"/>
            </w:tcBorders>
            <w:shd w:val="clear" w:color="auto" w:fill="auto"/>
            <w:vAlign w:val="center"/>
            <w:hideMark/>
          </w:tcPr>
          <w:p w:rsidR="00B07130" w:rsidRPr="00B07130" w:rsidRDefault="00B07130" w:rsidP="00B07130">
            <w:pPr>
              <w:spacing w:after="0" w:line="240" w:lineRule="auto"/>
              <w:rPr>
                <w:rFonts w:ascii="Times New Roman" w:eastAsia="Times New Roman" w:hAnsi="Times New Roman" w:cs="Times New Roman"/>
                <w:sz w:val="26"/>
                <w:szCs w:val="26"/>
              </w:rPr>
            </w:pPr>
            <w:r w:rsidRPr="00B07130">
              <w:rPr>
                <w:rFonts w:ascii="Times New Roman" w:eastAsia="Times New Roman" w:hAnsi="Times New Roman" w:cs="Times New Roman"/>
                <w:sz w:val="26"/>
                <w:szCs w:val="26"/>
              </w:rPr>
              <w:t>Có trong nội dung phiếu khảo sát.</w:t>
            </w:r>
          </w:p>
        </w:tc>
      </w:tr>
      <w:tr w:rsidR="00B07130" w:rsidRPr="00B07130" w:rsidTr="008D1D47">
        <w:trPr>
          <w:trHeight w:val="439"/>
        </w:trPr>
        <w:tc>
          <w:tcPr>
            <w:tcW w:w="26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7130" w:rsidRPr="00B07130" w:rsidRDefault="00B07130" w:rsidP="00B07130">
            <w:pPr>
              <w:spacing w:after="0" w:line="240" w:lineRule="auto"/>
              <w:jc w:val="center"/>
              <w:rPr>
                <w:rFonts w:ascii="Times New Roman" w:eastAsia="Times New Roman" w:hAnsi="Times New Roman" w:cs="Times New Roman"/>
                <w:b/>
                <w:bCs/>
                <w:sz w:val="26"/>
                <w:szCs w:val="26"/>
              </w:rPr>
            </w:pPr>
            <w:r w:rsidRPr="00B07130">
              <w:rPr>
                <w:rFonts w:ascii="Times New Roman" w:eastAsia="Times New Roman" w:hAnsi="Times New Roman" w:cs="Times New Roman"/>
                <w:b/>
                <w:bCs/>
                <w:sz w:val="26"/>
                <w:szCs w:val="26"/>
              </w:rPr>
              <w:t>Tổng</w:t>
            </w:r>
          </w:p>
        </w:tc>
        <w:tc>
          <w:tcPr>
            <w:tcW w:w="1274" w:type="dxa"/>
            <w:tcBorders>
              <w:top w:val="nil"/>
              <w:left w:val="nil"/>
              <w:bottom w:val="single" w:sz="4" w:space="0" w:color="auto"/>
              <w:right w:val="single" w:sz="4" w:space="0" w:color="auto"/>
            </w:tcBorders>
            <w:shd w:val="clear" w:color="auto" w:fill="auto"/>
            <w:noWrap/>
            <w:vAlign w:val="center"/>
            <w:hideMark/>
          </w:tcPr>
          <w:p w:rsidR="00B07130" w:rsidRPr="00B07130" w:rsidRDefault="00B07130" w:rsidP="00B07130">
            <w:pPr>
              <w:spacing w:after="0" w:line="240" w:lineRule="auto"/>
              <w:jc w:val="center"/>
              <w:rPr>
                <w:rFonts w:ascii="Times New Roman" w:eastAsia="Times New Roman" w:hAnsi="Times New Roman" w:cs="Times New Roman"/>
                <w:b/>
                <w:bCs/>
                <w:sz w:val="26"/>
                <w:szCs w:val="26"/>
              </w:rPr>
            </w:pPr>
            <w:r w:rsidRPr="00B07130">
              <w:rPr>
                <w:rFonts w:ascii="Times New Roman" w:eastAsia="Times New Roman" w:hAnsi="Times New Roman" w:cs="Times New Roman"/>
                <w:b/>
                <w:bCs/>
                <w:sz w:val="26"/>
                <w:szCs w:val="26"/>
              </w:rPr>
              <w:t>25</w:t>
            </w:r>
          </w:p>
        </w:tc>
        <w:tc>
          <w:tcPr>
            <w:tcW w:w="1274" w:type="dxa"/>
            <w:tcBorders>
              <w:top w:val="nil"/>
              <w:left w:val="nil"/>
              <w:bottom w:val="single" w:sz="4" w:space="0" w:color="auto"/>
              <w:right w:val="single" w:sz="4" w:space="0" w:color="auto"/>
            </w:tcBorders>
            <w:shd w:val="clear" w:color="auto" w:fill="auto"/>
            <w:noWrap/>
            <w:vAlign w:val="center"/>
            <w:hideMark/>
          </w:tcPr>
          <w:p w:rsidR="00B07130" w:rsidRPr="00B07130" w:rsidRDefault="00B07130" w:rsidP="00B07130">
            <w:pPr>
              <w:spacing w:after="0" w:line="240" w:lineRule="auto"/>
              <w:jc w:val="center"/>
              <w:rPr>
                <w:rFonts w:ascii="Times New Roman" w:eastAsia="Times New Roman" w:hAnsi="Times New Roman" w:cs="Times New Roman"/>
                <w:b/>
                <w:bCs/>
                <w:sz w:val="26"/>
                <w:szCs w:val="26"/>
              </w:rPr>
            </w:pPr>
            <w:r w:rsidRPr="00B07130">
              <w:rPr>
                <w:rFonts w:ascii="Times New Roman" w:eastAsia="Times New Roman" w:hAnsi="Times New Roman" w:cs="Times New Roman"/>
                <w:b/>
                <w:bCs/>
                <w:sz w:val="26"/>
                <w:szCs w:val="26"/>
              </w:rPr>
              <w:t>100</w:t>
            </w:r>
          </w:p>
        </w:tc>
        <w:tc>
          <w:tcPr>
            <w:tcW w:w="4199" w:type="dxa"/>
            <w:tcBorders>
              <w:top w:val="nil"/>
              <w:left w:val="nil"/>
              <w:bottom w:val="single" w:sz="4" w:space="0" w:color="auto"/>
              <w:right w:val="single" w:sz="4" w:space="0" w:color="auto"/>
            </w:tcBorders>
            <w:shd w:val="clear" w:color="auto" w:fill="auto"/>
            <w:noWrap/>
            <w:vAlign w:val="center"/>
            <w:hideMark/>
          </w:tcPr>
          <w:p w:rsidR="00B07130" w:rsidRPr="00B07130" w:rsidRDefault="00B07130" w:rsidP="00B07130">
            <w:pPr>
              <w:spacing w:after="0" w:line="240" w:lineRule="auto"/>
              <w:rPr>
                <w:rFonts w:ascii="Times New Roman" w:eastAsia="Times New Roman" w:hAnsi="Times New Roman" w:cs="Times New Roman"/>
                <w:b/>
                <w:bCs/>
                <w:sz w:val="26"/>
                <w:szCs w:val="26"/>
              </w:rPr>
            </w:pPr>
            <w:r w:rsidRPr="00B07130">
              <w:rPr>
                <w:rFonts w:ascii="Times New Roman" w:eastAsia="Times New Roman" w:hAnsi="Times New Roman" w:cs="Times New Roman"/>
                <w:b/>
                <w:bCs/>
                <w:sz w:val="26"/>
                <w:szCs w:val="26"/>
              </w:rPr>
              <w:t> </w:t>
            </w:r>
          </w:p>
        </w:tc>
      </w:tr>
      <w:tr w:rsidR="00B07130" w:rsidRPr="00B07130" w:rsidTr="008D1D47">
        <w:trPr>
          <w:trHeight w:val="439"/>
        </w:trPr>
        <w:tc>
          <w:tcPr>
            <w:tcW w:w="935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7130" w:rsidRPr="00B07130" w:rsidRDefault="00B07130" w:rsidP="00B07130">
            <w:pPr>
              <w:spacing w:after="0" w:line="240" w:lineRule="auto"/>
              <w:jc w:val="center"/>
              <w:rPr>
                <w:rFonts w:ascii="Times New Roman" w:eastAsia="Times New Roman" w:hAnsi="Times New Roman" w:cs="Times New Roman"/>
                <w:i/>
                <w:iCs/>
                <w:sz w:val="26"/>
                <w:szCs w:val="26"/>
              </w:rPr>
            </w:pPr>
            <w:r w:rsidRPr="00B07130">
              <w:rPr>
                <w:rFonts w:ascii="Times New Roman" w:eastAsia="Times New Roman" w:hAnsi="Times New Roman" w:cs="Times New Roman"/>
                <w:i/>
                <w:iCs/>
                <w:sz w:val="26"/>
                <w:szCs w:val="26"/>
              </w:rPr>
              <w:t>Bảng 3. Nhu cầu tuyển dụng lao động nghề CNKT Cơ khí</w:t>
            </w:r>
          </w:p>
        </w:tc>
      </w:tr>
    </w:tbl>
    <w:p w:rsidR="009D0E88" w:rsidRDefault="009D0E88" w:rsidP="00A402B5">
      <w:pPr>
        <w:widowControl w:val="0"/>
        <w:spacing w:after="60" w:line="240" w:lineRule="auto"/>
        <w:ind w:firstLine="720"/>
        <w:jc w:val="both"/>
        <w:rPr>
          <w:rFonts w:ascii="Times New Roman" w:hAnsi="Times New Roman" w:cs="Times New Roman"/>
          <w:color w:val="FF0000"/>
          <w:sz w:val="26"/>
          <w:szCs w:val="26"/>
        </w:rPr>
      </w:pPr>
    </w:p>
    <w:p w:rsidR="009E5700" w:rsidRPr="00D747E3" w:rsidRDefault="008D1D47" w:rsidP="008D1D47">
      <w:pPr>
        <w:widowControl w:val="0"/>
        <w:spacing w:after="60" w:line="240" w:lineRule="auto"/>
        <w:jc w:val="center"/>
        <w:rPr>
          <w:rFonts w:ascii="Times New Roman" w:hAnsi="Times New Roman" w:cs="Times New Roman"/>
          <w:color w:val="FF0000"/>
          <w:sz w:val="26"/>
          <w:szCs w:val="26"/>
        </w:rPr>
      </w:pPr>
      <w:r>
        <w:rPr>
          <w:noProof/>
        </w:rPr>
        <w:drawing>
          <wp:inline distT="0" distB="0" distL="0" distR="0" wp14:anchorId="1E19F933" wp14:editId="0E30203A">
            <wp:extent cx="5295900" cy="2986088"/>
            <wp:effectExtent l="0" t="0" r="19050" b="2413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B5055" w:rsidRPr="00893F94" w:rsidRDefault="002640B9" w:rsidP="00A402B5">
      <w:pPr>
        <w:widowControl w:val="0"/>
        <w:spacing w:after="0" w:line="240" w:lineRule="auto"/>
        <w:jc w:val="both"/>
        <w:rPr>
          <w:rFonts w:ascii="Times New Roman" w:hAnsi="Times New Roman" w:cs="Times New Roman"/>
          <w:b/>
          <w:sz w:val="26"/>
          <w:szCs w:val="26"/>
        </w:rPr>
      </w:pPr>
      <w:r w:rsidRPr="00893F94">
        <w:rPr>
          <w:rFonts w:ascii="Times New Roman" w:hAnsi="Times New Roman" w:cs="Times New Roman"/>
          <w:b/>
          <w:sz w:val="26"/>
          <w:szCs w:val="26"/>
        </w:rPr>
        <w:lastRenderedPageBreak/>
        <w:t>4</w:t>
      </w:r>
      <w:r w:rsidR="00071D73" w:rsidRPr="00893F94">
        <w:rPr>
          <w:rFonts w:ascii="Times New Roman" w:hAnsi="Times New Roman" w:cs="Times New Roman"/>
          <w:b/>
          <w:sz w:val="26"/>
          <w:szCs w:val="26"/>
          <w:lang w:val="vi-VN"/>
        </w:rPr>
        <w:t>.</w:t>
      </w:r>
      <w:r w:rsidR="003B5055" w:rsidRPr="00893F94">
        <w:rPr>
          <w:rFonts w:ascii="Times New Roman" w:hAnsi="Times New Roman" w:cs="Times New Roman"/>
          <w:b/>
          <w:sz w:val="26"/>
          <w:szCs w:val="26"/>
        </w:rPr>
        <w:t xml:space="preserve"> Sự phối hợp xây dựng dữ liệu thông tin việc làm giữa trường và doanh nghiệp</w:t>
      </w:r>
    </w:p>
    <w:p w:rsidR="0013182F" w:rsidRPr="00DF0798" w:rsidRDefault="0013182F" w:rsidP="00A402B5">
      <w:pPr>
        <w:widowControl w:val="0"/>
        <w:spacing w:after="0" w:line="240" w:lineRule="auto"/>
        <w:ind w:firstLine="720"/>
        <w:jc w:val="both"/>
        <w:rPr>
          <w:rFonts w:ascii="Times New Roman" w:hAnsi="Times New Roman" w:cs="Times New Roman"/>
          <w:sz w:val="26"/>
          <w:szCs w:val="26"/>
        </w:rPr>
      </w:pPr>
      <w:r w:rsidRPr="00DF0798">
        <w:rPr>
          <w:rFonts w:ascii="Times New Roman" w:hAnsi="Times New Roman" w:cs="Times New Roman"/>
          <w:sz w:val="26"/>
          <w:szCs w:val="26"/>
        </w:rPr>
        <w:t xml:space="preserve">Sự phối hợp trong việc xây dựng dữ liệu thông tin việc làm cho sinh viên giữa nhà trường và </w:t>
      </w:r>
      <w:r w:rsidR="007F0DB2" w:rsidRPr="00DF0798">
        <w:rPr>
          <w:rFonts w:ascii="Times New Roman" w:hAnsi="Times New Roman" w:cs="Times New Roman"/>
          <w:sz w:val="26"/>
          <w:szCs w:val="26"/>
        </w:rPr>
        <w:t>DN</w:t>
      </w:r>
      <w:r w:rsidRPr="00DF0798">
        <w:rPr>
          <w:rFonts w:ascii="Times New Roman" w:hAnsi="Times New Roman" w:cs="Times New Roman"/>
          <w:sz w:val="26"/>
          <w:szCs w:val="26"/>
        </w:rPr>
        <w:t xml:space="preserve"> đượ</w:t>
      </w:r>
      <w:r w:rsidR="0022332D" w:rsidRPr="00DF0798">
        <w:rPr>
          <w:rFonts w:ascii="Times New Roman" w:hAnsi="Times New Roman" w:cs="Times New Roman"/>
          <w:sz w:val="26"/>
          <w:szCs w:val="26"/>
        </w:rPr>
        <w:t>c các DN đánh giá</w:t>
      </w:r>
      <w:r w:rsidR="00696288" w:rsidRPr="00DF0798">
        <w:rPr>
          <w:rFonts w:ascii="Times New Roman" w:hAnsi="Times New Roman" w:cs="Times New Roman"/>
          <w:sz w:val="26"/>
          <w:szCs w:val="26"/>
        </w:rPr>
        <w:t>: tốt 07/12DN (tỉ lệ 58,33%), khá 03/12 DN (tỉ lệ 25%)</w:t>
      </w:r>
      <w:r w:rsidR="00A75F3C" w:rsidRPr="00DF0798">
        <w:rPr>
          <w:rFonts w:ascii="Times New Roman" w:hAnsi="Times New Roman" w:cs="Times New Roman"/>
          <w:sz w:val="26"/>
          <w:szCs w:val="26"/>
        </w:rPr>
        <w:t>, trung bình 01/12 DN (</w:t>
      </w:r>
      <w:r w:rsidR="00DF0798" w:rsidRPr="00DF0798">
        <w:rPr>
          <w:rFonts w:ascii="Times New Roman" w:hAnsi="Times New Roman" w:cs="Times New Roman"/>
          <w:sz w:val="26"/>
          <w:szCs w:val="26"/>
        </w:rPr>
        <w:t>tỉ lệ 8,33%), chưa tốt 01/12 (tỉ lệ 8,33%)</w:t>
      </w:r>
      <w:r w:rsidRPr="00DF0798">
        <w:rPr>
          <w:rFonts w:ascii="Times New Roman" w:hAnsi="Times New Roman" w:cs="Times New Roman"/>
          <w:sz w:val="26"/>
          <w:szCs w:val="26"/>
        </w:rPr>
        <w:t xml:space="preserve">. Xem </w:t>
      </w:r>
      <w:r w:rsidRPr="00DF0798">
        <w:rPr>
          <w:rFonts w:ascii="Times New Roman" w:hAnsi="Times New Roman" w:cs="Times New Roman"/>
          <w:i/>
          <w:sz w:val="26"/>
          <w:szCs w:val="26"/>
        </w:rPr>
        <w:t>Bảng 4</w:t>
      </w:r>
      <w:r w:rsidRPr="00DF0798">
        <w:rPr>
          <w:rFonts w:ascii="Times New Roman" w:hAnsi="Times New Roman" w:cs="Times New Roman"/>
          <w:sz w:val="26"/>
          <w:szCs w:val="26"/>
        </w:rPr>
        <w:t xml:space="preserve">, </w:t>
      </w:r>
      <w:r w:rsidRPr="00DF0798">
        <w:rPr>
          <w:rFonts w:ascii="Times New Roman" w:hAnsi="Times New Roman" w:cs="Times New Roman"/>
          <w:i/>
          <w:sz w:val="26"/>
          <w:szCs w:val="26"/>
        </w:rPr>
        <w:t>Biểu đồ 4</w:t>
      </w:r>
      <w:r w:rsidRPr="00DF0798">
        <w:rPr>
          <w:rFonts w:ascii="Times New Roman" w:hAnsi="Times New Roman" w:cs="Times New Roman"/>
          <w:sz w:val="26"/>
          <w:szCs w:val="26"/>
        </w:rPr>
        <w:t>.</w:t>
      </w:r>
    </w:p>
    <w:tbl>
      <w:tblPr>
        <w:tblW w:w="9313" w:type="dxa"/>
        <w:jc w:val="center"/>
        <w:tblInd w:w="93" w:type="dxa"/>
        <w:tblLook w:val="04A0" w:firstRow="1" w:lastRow="0" w:firstColumn="1" w:lastColumn="0" w:noHBand="0" w:noVBand="1"/>
      </w:tblPr>
      <w:tblGrid>
        <w:gridCol w:w="815"/>
        <w:gridCol w:w="2903"/>
        <w:gridCol w:w="1864"/>
        <w:gridCol w:w="1864"/>
        <w:gridCol w:w="1867"/>
      </w:tblGrid>
      <w:tr w:rsidR="00696288" w:rsidRPr="00696288" w:rsidTr="0045799F">
        <w:trPr>
          <w:trHeight w:val="306"/>
          <w:jc w:val="center"/>
        </w:trPr>
        <w:tc>
          <w:tcPr>
            <w:tcW w:w="8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6288" w:rsidRPr="00696288" w:rsidRDefault="00696288" w:rsidP="00A75F3C">
            <w:pPr>
              <w:spacing w:after="0" w:line="240" w:lineRule="auto"/>
              <w:jc w:val="center"/>
              <w:rPr>
                <w:rFonts w:ascii="Times New Roman" w:eastAsia="Times New Roman" w:hAnsi="Times New Roman" w:cs="Times New Roman"/>
                <w:b/>
                <w:bCs/>
                <w:sz w:val="26"/>
                <w:szCs w:val="26"/>
              </w:rPr>
            </w:pPr>
            <w:r w:rsidRPr="00696288">
              <w:rPr>
                <w:rFonts w:ascii="Times New Roman" w:eastAsia="Times New Roman" w:hAnsi="Times New Roman" w:cs="Times New Roman"/>
                <w:b/>
                <w:bCs/>
                <w:sz w:val="26"/>
                <w:szCs w:val="26"/>
              </w:rPr>
              <w:t>STT</w:t>
            </w:r>
          </w:p>
        </w:tc>
        <w:tc>
          <w:tcPr>
            <w:tcW w:w="2903" w:type="dxa"/>
            <w:tcBorders>
              <w:top w:val="single" w:sz="4" w:space="0" w:color="auto"/>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b/>
                <w:bCs/>
                <w:sz w:val="26"/>
                <w:szCs w:val="26"/>
              </w:rPr>
            </w:pPr>
            <w:r w:rsidRPr="00696288">
              <w:rPr>
                <w:rFonts w:ascii="Times New Roman" w:eastAsia="Times New Roman" w:hAnsi="Times New Roman" w:cs="Times New Roman"/>
                <w:b/>
                <w:bCs/>
                <w:sz w:val="26"/>
                <w:szCs w:val="26"/>
              </w:rPr>
              <w:t>Mức độ phối hợp</w:t>
            </w:r>
          </w:p>
        </w:tc>
        <w:tc>
          <w:tcPr>
            <w:tcW w:w="1864" w:type="dxa"/>
            <w:tcBorders>
              <w:top w:val="single" w:sz="4" w:space="0" w:color="auto"/>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b/>
                <w:bCs/>
                <w:sz w:val="26"/>
                <w:szCs w:val="26"/>
              </w:rPr>
            </w:pPr>
            <w:r w:rsidRPr="00696288">
              <w:rPr>
                <w:rFonts w:ascii="Times New Roman" w:eastAsia="Times New Roman" w:hAnsi="Times New Roman" w:cs="Times New Roman"/>
                <w:b/>
                <w:bCs/>
                <w:sz w:val="26"/>
                <w:szCs w:val="26"/>
              </w:rPr>
              <w:t>Số lượng</w:t>
            </w:r>
          </w:p>
        </w:tc>
        <w:tc>
          <w:tcPr>
            <w:tcW w:w="1864" w:type="dxa"/>
            <w:tcBorders>
              <w:top w:val="single" w:sz="4" w:space="0" w:color="auto"/>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b/>
                <w:bCs/>
                <w:sz w:val="26"/>
                <w:szCs w:val="26"/>
              </w:rPr>
            </w:pPr>
            <w:r w:rsidRPr="00696288">
              <w:rPr>
                <w:rFonts w:ascii="Times New Roman" w:eastAsia="Times New Roman" w:hAnsi="Times New Roman" w:cs="Times New Roman"/>
                <w:b/>
                <w:bCs/>
                <w:sz w:val="26"/>
                <w:szCs w:val="26"/>
              </w:rPr>
              <w:t>Tỉ lệ (%)</w:t>
            </w:r>
          </w:p>
        </w:tc>
        <w:tc>
          <w:tcPr>
            <w:tcW w:w="1866" w:type="dxa"/>
            <w:tcBorders>
              <w:top w:val="single" w:sz="4" w:space="0" w:color="auto"/>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b/>
                <w:bCs/>
                <w:sz w:val="26"/>
                <w:szCs w:val="26"/>
              </w:rPr>
            </w:pPr>
            <w:r w:rsidRPr="00696288">
              <w:rPr>
                <w:rFonts w:ascii="Times New Roman" w:eastAsia="Times New Roman" w:hAnsi="Times New Roman" w:cs="Times New Roman"/>
                <w:b/>
                <w:bCs/>
                <w:sz w:val="26"/>
                <w:szCs w:val="26"/>
              </w:rPr>
              <w:t>Ghi chú</w:t>
            </w:r>
          </w:p>
        </w:tc>
      </w:tr>
      <w:tr w:rsidR="00696288" w:rsidRPr="00696288" w:rsidTr="0045799F">
        <w:trPr>
          <w:trHeight w:val="306"/>
          <w:jc w:val="center"/>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sz w:val="26"/>
                <w:szCs w:val="26"/>
              </w:rPr>
            </w:pPr>
            <w:r w:rsidRPr="00696288">
              <w:rPr>
                <w:rFonts w:ascii="Times New Roman" w:eastAsia="Times New Roman" w:hAnsi="Times New Roman" w:cs="Times New Roman"/>
                <w:sz w:val="26"/>
                <w:szCs w:val="26"/>
              </w:rPr>
              <w:t>1</w:t>
            </w:r>
          </w:p>
        </w:tc>
        <w:tc>
          <w:tcPr>
            <w:tcW w:w="2903" w:type="dxa"/>
            <w:tcBorders>
              <w:top w:val="nil"/>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rPr>
                <w:rFonts w:ascii="Times New Roman" w:eastAsia="Times New Roman" w:hAnsi="Times New Roman" w:cs="Times New Roman"/>
                <w:sz w:val="26"/>
                <w:szCs w:val="26"/>
              </w:rPr>
            </w:pPr>
            <w:r w:rsidRPr="00696288">
              <w:rPr>
                <w:rFonts w:ascii="Times New Roman" w:eastAsia="Times New Roman" w:hAnsi="Times New Roman" w:cs="Times New Roman"/>
                <w:sz w:val="26"/>
                <w:szCs w:val="26"/>
              </w:rPr>
              <w:t>Tốt</w:t>
            </w:r>
          </w:p>
        </w:tc>
        <w:tc>
          <w:tcPr>
            <w:tcW w:w="1864" w:type="dxa"/>
            <w:tcBorders>
              <w:top w:val="nil"/>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sz w:val="26"/>
                <w:szCs w:val="26"/>
              </w:rPr>
            </w:pPr>
            <w:r w:rsidRPr="00696288">
              <w:rPr>
                <w:rFonts w:ascii="Times New Roman" w:eastAsia="Times New Roman" w:hAnsi="Times New Roman" w:cs="Times New Roman"/>
                <w:sz w:val="26"/>
                <w:szCs w:val="26"/>
              </w:rPr>
              <w:t>7</w:t>
            </w:r>
          </w:p>
        </w:tc>
        <w:tc>
          <w:tcPr>
            <w:tcW w:w="1864" w:type="dxa"/>
            <w:tcBorders>
              <w:top w:val="nil"/>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sz w:val="26"/>
                <w:szCs w:val="26"/>
              </w:rPr>
            </w:pPr>
            <w:r w:rsidRPr="00696288">
              <w:rPr>
                <w:rFonts w:ascii="Times New Roman" w:eastAsia="Times New Roman" w:hAnsi="Times New Roman" w:cs="Times New Roman"/>
                <w:sz w:val="26"/>
                <w:szCs w:val="26"/>
              </w:rPr>
              <w:t>58,33</w:t>
            </w:r>
          </w:p>
        </w:tc>
        <w:tc>
          <w:tcPr>
            <w:tcW w:w="1866" w:type="dxa"/>
            <w:tcBorders>
              <w:top w:val="nil"/>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rPr>
                <w:rFonts w:ascii="Times New Roman" w:eastAsia="Times New Roman" w:hAnsi="Times New Roman" w:cs="Times New Roman"/>
                <w:sz w:val="26"/>
                <w:szCs w:val="26"/>
              </w:rPr>
            </w:pPr>
            <w:r w:rsidRPr="00696288">
              <w:rPr>
                <w:rFonts w:ascii="Times New Roman" w:eastAsia="Times New Roman" w:hAnsi="Times New Roman" w:cs="Times New Roman"/>
                <w:sz w:val="26"/>
                <w:szCs w:val="26"/>
              </w:rPr>
              <w:t> </w:t>
            </w:r>
          </w:p>
        </w:tc>
      </w:tr>
      <w:tr w:rsidR="00696288" w:rsidRPr="00696288" w:rsidTr="0045799F">
        <w:trPr>
          <w:trHeight w:val="306"/>
          <w:jc w:val="center"/>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sz w:val="26"/>
                <w:szCs w:val="26"/>
              </w:rPr>
            </w:pPr>
            <w:r w:rsidRPr="00696288">
              <w:rPr>
                <w:rFonts w:ascii="Times New Roman" w:eastAsia="Times New Roman" w:hAnsi="Times New Roman" w:cs="Times New Roman"/>
                <w:sz w:val="26"/>
                <w:szCs w:val="26"/>
              </w:rPr>
              <w:t>2</w:t>
            </w:r>
          </w:p>
        </w:tc>
        <w:tc>
          <w:tcPr>
            <w:tcW w:w="2903" w:type="dxa"/>
            <w:tcBorders>
              <w:top w:val="nil"/>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rPr>
                <w:rFonts w:ascii="Times New Roman" w:eastAsia="Times New Roman" w:hAnsi="Times New Roman" w:cs="Times New Roman"/>
                <w:sz w:val="26"/>
                <w:szCs w:val="26"/>
              </w:rPr>
            </w:pPr>
            <w:r w:rsidRPr="00696288">
              <w:rPr>
                <w:rFonts w:ascii="Times New Roman" w:eastAsia="Times New Roman" w:hAnsi="Times New Roman" w:cs="Times New Roman"/>
                <w:sz w:val="26"/>
                <w:szCs w:val="26"/>
              </w:rPr>
              <w:t>Khá</w:t>
            </w:r>
          </w:p>
        </w:tc>
        <w:tc>
          <w:tcPr>
            <w:tcW w:w="1864" w:type="dxa"/>
            <w:tcBorders>
              <w:top w:val="nil"/>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sz w:val="26"/>
                <w:szCs w:val="26"/>
              </w:rPr>
            </w:pPr>
            <w:r w:rsidRPr="00696288">
              <w:rPr>
                <w:rFonts w:ascii="Times New Roman" w:eastAsia="Times New Roman" w:hAnsi="Times New Roman" w:cs="Times New Roman"/>
                <w:sz w:val="26"/>
                <w:szCs w:val="26"/>
              </w:rPr>
              <w:t>3</w:t>
            </w:r>
          </w:p>
        </w:tc>
        <w:tc>
          <w:tcPr>
            <w:tcW w:w="1864" w:type="dxa"/>
            <w:tcBorders>
              <w:top w:val="nil"/>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sz w:val="26"/>
                <w:szCs w:val="26"/>
              </w:rPr>
            </w:pPr>
            <w:r w:rsidRPr="00696288">
              <w:rPr>
                <w:rFonts w:ascii="Times New Roman" w:eastAsia="Times New Roman" w:hAnsi="Times New Roman" w:cs="Times New Roman"/>
                <w:sz w:val="26"/>
                <w:szCs w:val="26"/>
              </w:rPr>
              <w:t>25</w:t>
            </w:r>
          </w:p>
        </w:tc>
        <w:tc>
          <w:tcPr>
            <w:tcW w:w="1866" w:type="dxa"/>
            <w:tcBorders>
              <w:top w:val="nil"/>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rPr>
                <w:rFonts w:ascii="Times New Roman" w:eastAsia="Times New Roman" w:hAnsi="Times New Roman" w:cs="Times New Roman"/>
                <w:sz w:val="26"/>
                <w:szCs w:val="26"/>
              </w:rPr>
            </w:pPr>
            <w:r w:rsidRPr="00696288">
              <w:rPr>
                <w:rFonts w:ascii="Times New Roman" w:eastAsia="Times New Roman" w:hAnsi="Times New Roman" w:cs="Times New Roman"/>
                <w:sz w:val="26"/>
                <w:szCs w:val="26"/>
              </w:rPr>
              <w:t> </w:t>
            </w:r>
          </w:p>
        </w:tc>
      </w:tr>
      <w:tr w:rsidR="00696288" w:rsidRPr="00696288" w:rsidTr="0045799F">
        <w:trPr>
          <w:trHeight w:val="306"/>
          <w:jc w:val="center"/>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sz w:val="26"/>
                <w:szCs w:val="26"/>
              </w:rPr>
            </w:pPr>
            <w:r w:rsidRPr="00696288">
              <w:rPr>
                <w:rFonts w:ascii="Times New Roman" w:eastAsia="Times New Roman" w:hAnsi="Times New Roman" w:cs="Times New Roman"/>
                <w:sz w:val="26"/>
                <w:szCs w:val="26"/>
              </w:rPr>
              <w:t>3</w:t>
            </w:r>
          </w:p>
        </w:tc>
        <w:tc>
          <w:tcPr>
            <w:tcW w:w="2903" w:type="dxa"/>
            <w:tcBorders>
              <w:top w:val="nil"/>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rPr>
                <w:rFonts w:ascii="Times New Roman" w:eastAsia="Times New Roman" w:hAnsi="Times New Roman" w:cs="Times New Roman"/>
                <w:sz w:val="26"/>
                <w:szCs w:val="26"/>
              </w:rPr>
            </w:pPr>
            <w:r w:rsidRPr="00696288">
              <w:rPr>
                <w:rFonts w:ascii="Times New Roman" w:eastAsia="Times New Roman" w:hAnsi="Times New Roman" w:cs="Times New Roman"/>
                <w:sz w:val="26"/>
                <w:szCs w:val="26"/>
              </w:rPr>
              <w:t>Trung bình</w:t>
            </w:r>
          </w:p>
        </w:tc>
        <w:tc>
          <w:tcPr>
            <w:tcW w:w="1864" w:type="dxa"/>
            <w:tcBorders>
              <w:top w:val="nil"/>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sz w:val="26"/>
                <w:szCs w:val="26"/>
              </w:rPr>
            </w:pPr>
            <w:r w:rsidRPr="00696288">
              <w:rPr>
                <w:rFonts w:ascii="Times New Roman" w:eastAsia="Times New Roman" w:hAnsi="Times New Roman" w:cs="Times New Roman"/>
                <w:sz w:val="26"/>
                <w:szCs w:val="26"/>
              </w:rPr>
              <w:t>1</w:t>
            </w:r>
          </w:p>
        </w:tc>
        <w:tc>
          <w:tcPr>
            <w:tcW w:w="1864" w:type="dxa"/>
            <w:tcBorders>
              <w:top w:val="nil"/>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sz w:val="26"/>
                <w:szCs w:val="26"/>
              </w:rPr>
            </w:pPr>
            <w:r w:rsidRPr="00696288">
              <w:rPr>
                <w:rFonts w:ascii="Times New Roman" w:eastAsia="Times New Roman" w:hAnsi="Times New Roman" w:cs="Times New Roman"/>
                <w:sz w:val="26"/>
                <w:szCs w:val="26"/>
              </w:rPr>
              <w:t>8,33</w:t>
            </w:r>
          </w:p>
        </w:tc>
        <w:tc>
          <w:tcPr>
            <w:tcW w:w="1866" w:type="dxa"/>
            <w:tcBorders>
              <w:top w:val="nil"/>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rPr>
                <w:rFonts w:ascii="Times New Roman" w:eastAsia="Times New Roman" w:hAnsi="Times New Roman" w:cs="Times New Roman"/>
                <w:sz w:val="26"/>
                <w:szCs w:val="26"/>
              </w:rPr>
            </w:pPr>
            <w:r w:rsidRPr="00696288">
              <w:rPr>
                <w:rFonts w:ascii="Times New Roman" w:eastAsia="Times New Roman" w:hAnsi="Times New Roman" w:cs="Times New Roman"/>
                <w:sz w:val="26"/>
                <w:szCs w:val="26"/>
              </w:rPr>
              <w:t> </w:t>
            </w:r>
          </w:p>
        </w:tc>
      </w:tr>
      <w:tr w:rsidR="00696288" w:rsidRPr="00696288" w:rsidTr="0045799F">
        <w:trPr>
          <w:trHeight w:val="306"/>
          <w:jc w:val="center"/>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sz w:val="26"/>
                <w:szCs w:val="26"/>
              </w:rPr>
            </w:pPr>
            <w:r w:rsidRPr="00696288">
              <w:rPr>
                <w:rFonts w:ascii="Times New Roman" w:eastAsia="Times New Roman" w:hAnsi="Times New Roman" w:cs="Times New Roman"/>
                <w:sz w:val="26"/>
                <w:szCs w:val="26"/>
              </w:rPr>
              <w:t>4</w:t>
            </w:r>
          </w:p>
        </w:tc>
        <w:tc>
          <w:tcPr>
            <w:tcW w:w="2903" w:type="dxa"/>
            <w:tcBorders>
              <w:top w:val="nil"/>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rPr>
                <w:rFonts w:ascii="Times New Roman" w:eastAsia="Times New Roman" w:hAnsi="Times New Roman" w:cs="Times New Roman"/>
                <w:sz w:val="26"/>
                <w:szCs w:val="26"/>
              </w:rPr>
            </w:pPr>
            <w:r w:rsidRPr="00696288">
              <w:rPr>
                <w:rFonts w:ascii="Times New Roman" w:eastAsia="Times New Roman" w:hAnsi="Times New Roman" w:cs="Times New Roman"/>
                <w:sz w:val="26"/>
                <w:szCs w:val="26"/>
              </w:rPr>
              <w:t>Chưa tốt</w:t>
            </w:r>
          </w:p>
        </w:tc>
        <w:tc>
          <w:tcPr>
            <w:tcW w:w="1864" w:type="dxa"/>
            <w:tcBorders>
              <w:top w:val="nil"/>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sz w:val="26"/>
                <w:szCs w:val="26"/>
              </w:rPr>
            </w:pPr>
            <w:r w:rsidRPr="00696288">
              <w:rPr>
                <w:rFonts w:ascii="Times New Roman" w:eastAsia="Times New Roman" w:hAnsi="Times New Roman" w:cs="Times New Roman"/>
                <w:sz w:val="26"/>
                <w:szCs w:val="26"/>
              </w:rPr>
              <w:t>1</w:t>
            </w:r>
          </w:p>
        </w:tc>
        <w:tc>
          <w:tcPr>
            <w:tcW w:w="1864" w:type="dxa"/>
            <w:tcBorders>
              <w:top w:val="nil"/>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sz w:val="26"/>
                <w:szCs w:val="26"/>
              </w:rPr>
            </w:pPr>
            <w:r w:rsidRPr="00696288">
              <w:rPr>
                <w:rFonts w:ascii="Times New Roman" w:eastAsia="Times New Roman" w:hAnsi="Times New Roman" w:cs="Times New Roman"/>
                <w:sz w:val="26"/>
                <w:szCs w:val="26"/>
              </w:rPr>
              <w:t>8,33</w:t>
            </w:r>
          </w:p>
        </w:tc>
        <w:tc>
          <w:tcPr>
            <w:tcW w:w="1866" w:type="dxa"/>
            <w:tcBorders>
              <w:top w:val="nil"/>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rPr>
                <w:rFonts w:ascii="Times New Roman" w:eastAsia="Times New Roman" w:hAnsi="Times New Roman" w:cs="Times New Roman"/>
                <w:sz w:val="26"/>
                <w:szCs w:val="26"/>
              </w:rPr>
            </w:pPr>
            <w:r w:rsidRPr="00696288">
              <w:rPr>
                <w:rFonts w:ascii="Times New Roman" w:eastAsia="Times New Roman" w:hAnsi="Times New Roman" w:cs="Times New Roman"/>
                <w:sz w:val="26"/>
                <w:szCs w:val="26"/>
              </w:rPr>
              <w:t> </w:t>
            </w:r>
          </w:p>
        </w:tc>
      </w:tr>
      <w:tr w:rsidR="00696288" w:rsidRPr="00696288" w:rsidTr="0045799F">
        <w:trPr>
          <w:trHeight w:val="306"/>
          <w:jc w:val="center"/>
        </w:trPr>
        <w:tc>
          <w:tcPr>
            <w:tcW w:w="371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b/>
                <w:bCs/>
                <w:sz w:val="26"/>
                <w:szCs w:val="26"/>
              </w:rPr>
            </w:pPr>
            <w:r w:rsidRPr="00696288">
              <w:rPr>
                <w:rFonts w:ascii="Times New Roman" w:eastAsia="Times New Roman" w:hAnsi="Times New Roman" w:cs="Times New Roman"/>
                <w:b/>
                <w:bCs/>
                <w:sz w:val="26"/>
                <w:szCs w:val="26"/>
              </w:rPr>
              <w:t>Tổng</w:t>
            </w:r>
          </w:p>
        </w:tc>
        <w:tc>
          <w:tcPr>
            <w:tcW w:w="1864" w:type="dxa"/>
            <w:tcBorders>
              <w:top w:val="nil"/>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b/>
                <w:bCs/>
                <w:sz w:val="26"/>
                <w:szCs w:val="26"/>
              </w:rPr>
            </w:pPr>
            <w:r w:rsidRPr="00696288">
              <w:rPr>
                <w:rFonts w:ascii="Times New Roman" w:eastAsia="Times New Roman" w:hAnsi="Times New Roman" w:cs="Times New Roman"/>
                <w:b/>
                <w:bCs/>
                <w:sz w:val="26"/>
                <w:szCs w:val="26"/>
              </w:rPr>
              <w:t>12</w:t>
            </w:r>
          </w:p>
        </w:tc>
        <w:tc>
          <w:tcPr>
            <w:tcW w:w="1864" w:type="dxa"/>
            <w:tcBorders>
              <w:top w:val="nil"/>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b/>
                <w:bCs/>
                <w:sz w:val="26"/>
                <w:szCs w:val="26"/>
              </w:rPr>
            </w:pPr>
            <w:r w:rsidRPr="00696288">
              <w:rPr>
                <w:rFonts w:ascii="Times New Roman" w:eastAsia="Times New Roman" w:hAnsi="Times New Roman" w:cs="Times New Roman"/>
                <w:b/>
                <w:bCs/>
                <w:sz w:val="26"/>
                <w:szCs w:val="26"/>
              </w:rPr>
              <w:t>100</w:t>
            </w:r>
          </w:p>
        </w:tc>
        <w:tc>
          <w:tcPr>
            <w:tcW w:w="1866" w:type="dxa"/>
            <w:tcBorders>
              <w:top w:val="nil"/>
              <w:left w:val="nil"/>
              <w:bottom w:val="single" w:sz="4" w:space="0" w:color="auto"/>
              <w:right w:val="single" w:sz="4" w:space="0" w:color="auto"/>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b/>
                <w:bCs/>
                <w:sz w:val="26"/>
                <w:szCs w:val="26"/>
              </w:rPr>
            </w:pPr>
            <w:r w:rsidRPr="00696288">
              <w:rPr>
                <w:rFonts w:ascii="Times New Roman" w:eastAsia="Times New Roman" w:hAnsi="Times New Roman" w:cs="Times New Roman"/>
                <w:b/>
                <w:bCs/>
                <w:sz w:val="26"/>
                <w:szCs w:val="26"/>
              </w:rPr>
              <w:t> </w:t>
            </w:r>
          </w:p>
        </w:tc>
      </w:tr>
      <w:tr w:rsidR="00696288" w:rsidRPr="00696288" w:rsidTr="0045799F">
        <w:trPr>
          <w:trHeight w:val="306"/>
          <w:jc w:val="center"/>
        </w:trPr>
        <w:tc>
          <w:tcPr>
            <w:tcW w:w="9313"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96288" w:rsidRPr="00696288" w:rsidRDefault="00696288" w:rsidP="00696288">
            <w:pPr>
              <w:spacing w:after="0" w:line="240" w:lineRule="auto"/>
              <w:jc w:val="center"/>
              <w:rPr>
                <w:rFonts w:ascii="Times New Roman" w:eastAsia="Times New Roman" w:hAnsi="Times New Roman" w:cs="Times New Roman"/>
                <w:i/>
                <w:iCs/>
                <w:sz w:val="26"/>
                <w:szCs w:val="26"/>
              </w:rPr>
            </w:pPr>
            <w:r w:rsidRPr="00696288">
              <w:rPr>
                <w:rFonts w:ascii="Times New Roman" w:eastAsia="Times New Roman" w:hAnsi="Times New Roman" w:cs="Times New Roman"/>
                <w:i/>
                <w:iCs/>
                <w:sz w:val="26"/>
                <w:szCs w:val="26"/>
              </w:rPr>
              <w:t>Bảng 4. Sự phối hợp giữa nhà trường và doanh nghiệp</w:t>
            </w:r>
          </w:p>
        </w:tc>
      </w:tr>
    </w:tbl>
    <w:p w:rsidR="001B626F" w:rsidRDefault="001B626F" w:rsidP="00A402B5">
      <w:pPr>
        <w:widowControl w:val="0"/>
        <w:spacing w:after="0" w:line="240" w:lineRule="auto"/>
        <w:ind w:firstLine="720"/>
        <w:jc w:val="both"/>
        <w:rPr>
          <w:rFonts w:ascii="Times New Roman" w:hAnsi="Times New Roman" w:cs="Times New Roman"/>
          <w:color w:val="FF0000"/>
          <w:sz w:val="26"/>
          <w:szCs w:val="26"/>
        </w:rPr>
      </w:pPr>
    </w:p>
    <w:p w:rsidR="001B626F" w:rsidRPr="00D747E3" w:rsidRDefault="001B626F" w:rsidP="001B626F">
      <w:pPr>
        <w:widowControl w:val="0"/>
        <w:spacing w:after="0" w:line="240" w:lineRule="auto"/>
        <w:jc w:val="both"/>
        <w:rPr>
          <w:rFonts w:ascii="Times New Roman" w:hAnsi="Times New Roman" w:cs="Times New Roman"/>
          <w:color w:val="FF0000"/>
          <w:sz w:val="26"/>
          <w:szCs w:val="26"/>
        </w:rPr>
      </w:pPr>
      <w:r>
        <w:rPr>
          <w:noProof/>
        </w:rPr>
        <w:drawing>
          <wp:inline distT="0" distB="0" distL="0" distR="0" wp14:anchorId="3EB45EB8" wp14:editId="7CB499D8">
            <wp:extent cx="5943600" cy="2898476"/>
            <wp:effectExtent l="0" t="0" r="19050" b="1651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65CEE" w:rsidRPr="00B83944" w:rsidRDefault="003B5055" w:rsidP="00A402B5">
      <w:pPr>
        <w:widowControl w:val="0"/>
        <w:spacing w:after="0" w:line="240" w:lineRule="auto"/>
        <w:jc w:val="both"/>
        <w:rPr>
          <w:rFonts w:ascii="Times New Roman" w:hAnsi="Times New Roman" w:cs="Times New Roman"/>
          <w:b/>
          <w:sz w:val="26"/>
          <w:szCs w:val="26"/>
        </w:rPr>
      </w:pPr>
      <w:r w:rsidRPr="00B83944">
        <w:rPr>
          <w:rFonts w:ascii="Times New Roman" w:hAnsi="Times New Roman" w:cs="Times New Roman"/>
          <w:b/>
          <w:sz w:val="26"/>
          <w:szCs w:val="26"/>
        </w:rPr>
        <w:t xml:space="preserve">5. </w:t>
      </w:r>
      <w:r w:rsidR="00765CEE" w:rsidRPr="00B83944">
        <w:rPr>
          <w:rFonts w:ascii="Times New Roman" w:hAnsi="Times New Roman" w:cs="Times New Roman"/>
          <w:b/>
          <w:sz w:val="26"/>
          <w:szCs w:val="26"/>
          <w:lang w:val="vi-VN"/>
        </w:rPr>
        <w:t>Các kỹ năng cần bổ sung cho s</w:t>
      </w:r>
      <w:r w:rsidR="00765CEE" w:rsidRPr="00B83944">
        <w:rPr>
          <w:rFonts w:ascii="Times New Roman" w:hAnsi="Times New Roman" w:cs="Times New Roman"/>
          <w:b/>
          <w:sz w:val="26"/>
          <w:szCs w:val="26"/>
        </w:rPr>
        <w:t>inh viên</w:t>
      </w:r>
    </w:p>
    <w:p w:rsidR="00C260F7" w:rsidRPr="00502A05" w:rsidRDefault="00016E98" w:rsidP="00A402B5">
      <w:pPr>
        <w:widowControl w:val="0"/>
        <w:spacing w:after="0" w:line="240" w:lineRule="auto"/>
        <w:ind w:firstLine="720"/>
        <w:jc w:val="both"/>
        <w:rPr>
          <w:rFonts w:ascii="Times New Roman" w:hAnsi="Times New Roman" w:cs="Times New Roman"/>
          <w:sz w:val="26"/>
          <w:szCs w:val="26"/>
        </w:rPr>
      </w:pPr>
      <w:r w:rsidRPr="00502A05">
        <w:rPr>
          <w:rFonts w:ascii="Times New Roman" w:hAnsi="Times New Roman" w:cs="Times New Roman"/>
          <w:sz w:val="26"/>
          <w:szCs w:val="26"/>
        </w:rPr>
        <w:t>Qua k</w:t>
      </w:r>
      <w:r w:rsidR="000A5CA4" w:rsidRPr="00502A05">
        <w:rPr>
          <w:rFonts w:ascii="Times New Roman" w:hAnsi="Times New Roman" w:cs="Times New Roman"/>
          <w:sz w:val="26"/>
          <w:szCs w:val="26"/>
        </w:rPr>
        <w:t xml:space="preserve">hảo sát ý kiến của 12 DN, </w:t>
      </w:r>
      <w:r w:rsidR="00042E07" w:rsidRPr="00502A05">
        <w:rPr>
          <w:rFonts w:ascii="Times New Roman" w:hAnsi="Times New Roman" w:cs="Times New Roman"/>
          <w:sz w:val="26"/>
          <w:szCs w:val="26"/>
        </w:rPr>
        <w:t xml:space="preserve">trong số 7 nhóm kỹ năng </w:t>
      </w:r>
      <w:r w:rsidR="00221601" w:rsidRPr="00502A05">
        <w:rPr>
          <w:rFonts w:ascii="Times New Roman" w:hAnsi="Times New Roman" w:cs="Times New Roman"/>
          <w:sz w:val="26"/>
          <w:szCs w:val="26"/>
        </w:rPr>
        <w:t xml:space="preserve">chuyên ngành và kỹ năng mềm cần thiết bổ sung thêm cho sinh viên để đáp ứng được nhu cầu công việc thực tế </w:t>
      </w:r>
      <w:r w:rsidR="00042E07" w:rsidRPr="00502A05">
        <w:rPr>
          <w:rFonts w:ascii="Times New Roman" w:hAnsi="Times New Roman" w:cs="Times New Roman"/>
          <w:sz w:val="26"/>
          <w:szCs w:val="26"/>
        </w:rPr>
        <w:t>thì các</w:t>
      </w:r>
      <w:r w:rsidR="00502A05" w:rsidRPr="00502A05">
        <w:rPr>
          <w:rFonts w:ascii="Times New Roman" w:hAnsi="Times New Roman" w:cs="Times New Roman"/>
          <w:sz w:val="26"/>
          <w:szCs w:val="26"/>
        </w:rPr>
        <w:t xml:space="preserve"> nhóm</w:t>
      </w:r>
      <w:r w:rsidR="00042E07" w:rsidRPr="00502A05">
        <w:rPr>
          <w:rFonts w:ascii="Times New Roman" w:hAnsi="Times New Roman" w:cs="Times New Roman"/>
          <w:sz w:val="26"/>
          <w:szCs w:val="26"/>
        </w:rPr>
        <w:t xml:space="preserve"> kỹ năng có số lượng DN đề nghị cao nhất là: </w:t>
      </w:r>
      <w:r w:rsidR="00CA5A64" w:rsidRPr="00502A05">
        <w:rPr>
          <w:rFonts w:ascii="Times New Roman" w:hAnsi="Times New Roman" w:cs="Times New Roman"/>
          <w:sz w:val="26"/>
          <w:szCs w:val="26"/>
        </w:rPr>
        <w:t>k</w:t>
      </w:r>
      <w:r w:rsidRPr="00502A05">
        <w:rPr>
          <w:rFonts w:ascii="Times New Roman" w:hAnsi="Times New Roman" w:cs="Times New Roman"/>
          <w:sz w:val="26"/>
          <w:szCs w:val="26"/>
        </w:rPr>
        <w:t xml:space="preserve">ỹ năng </w:t>
      </w:r>
      <w:r w:rsidR="008E4742" w:rsidRPr="00502A05">
        <w:rPr>
          <w:rFonts w:ascii="Times New Roman" w:hAnsi="Times New Roman" w:cs="Times New Roman"/>
          <w:sz w:val="26"/>
          <w:szCs w:val="26"/>
        </w:rPr>
        <w:t xml:space="preserve"> </w:t>
      </w:r>
      <w:r w:rsidRPr="00502A05">
        <w:rPr>
          <w:rFonts w:ascii="Times New Roman" w:hAnsi="Times New Roman" w:cs="Times New Roman"/>
          <w:sz w:val="26"/>
          <w:szCs w:val="26"/>
        </w:rPr>
        <w:t xml:space="preserve">làm việc nhóm </w:t>
      </w:r>
      <w:r w:rsidR="00CA5A64" w:rsidRPr="00502A05">
        <w:rPr>
          <w:rFonts w:ascii="Times New Roman" w:hAnsi="Times New Roman" w:cs="Times New Roman"/>
          <w:sz w:val="26"/>
          <w:szCs w:val="26"/>
        </w:rPr>
        <w:t>08/12 DN (tỉ lệ 67%), k</w:t>
      </w:r>
      <w:r w:rsidR="008E4742" w:rsidRPr="00502A05">
        <w:rPr>
          <w:rFonts w:ascii="Times New Roman" w:hAnsi="Times New Roman" w:cs="Times New Roman"/>
          <w:sz w:val="26"/>
          <w:szCs w:val="26"/>
        </w:rPr>
        <w:t xml:space="preserve">ỹ năng </w:t>
      </w:r>
      <w:r w:rsidR="00CA5A64" w:rsidRPr="00502A05">
        <w:rPr>
          <w:rFonts w:ascii="Times New Roman" w:hAnsi="Times New Roman" w:cs="Times New Roman"/>
          <w:sz w:val="26"/>
          <w:szCs w:val="26"/>
        </w:rPr>
        <w:t xml:space="preserve">giao tiếp </w:t>
      </w:r>
      <w:r w:rsidR="00515E6E" w:rsidRPr="00502A05">
        <w:rPr>
          <w:rFonts w:ascii="Times New Roman" w:hAnsi="Times New Roman" w:cs="Times New Roman"/>
          <w:sz w:val="26"/>
          <w:szCs w:val="26"/>
        </w:rPr>
        <w:t>07/12 (tỉ lệ 5</w:t>
      </w:r>
      <w:r w:rsidR="00790C86">
        <w:rPr>
          <w:rFonts w:ascii="Times New Roman" w:hAnsi="Times New Roman" w:cs="Times New Roman"/>
          <w:sz w:val="26"/>
          <w:szCs w:val="26"/>
        </w:rPr>
        <w:t>8</w:t>
      </w:r>
      <w:r w:rsidR="00515E6E" w:rsidRPr="00502A05">
        <w:rPr>
          <w:rFonts w:ascii="Times New Roman" w:hAnsi="Times New Roman" w:cs="Times New Roman"/>
          <w:sz w:val="26"/>
          <w:szCs w:val="26"/>
        </w:rPr>
        <w:t>%), kỹ năng a</w:t>
      </w:r>
      <w:r w:rsidR="008E4742" w:rsidRPr="00502A05">
        <w:rPr>
          <w:rFonts w:ascii="Times New Roman" w:hAnsi="Times New Roman" w:cs="Times New Roman"/>
          <w:sz w:val="26"/>
          <w:szCs w:val="26"/>
        </w:rPr>
        <w:t xml:space="preserve">n toàn lao động </w:t>
      </w:r>
      <w:r w:rsidR="00665389" w:rsidRPr="00502A05">
        <w:rPr>
          <w:rFonts w:ascii="Times New Roman" w:hAnsi="Times New Roman" w:cs="Times New Roman"/>
          <w:sz w:val="26"/>
          <w:szCs w:val="26"/>
        </w:rPr>
        <w:t>0</w:t>
      </w:r>
      <w:r w:rsidR="00515E6E" w:rsidRPr="00502A05">
        <w:rPr>
          <w:rFonts w:ascii="Times New Roman" w:hAnsi="Times New Roman" w:cs="Times New Roman"/>
          <w:sz w:val="26"/>
          <w:szCs w:val="26"/>
        </w:rPr>
        <w:t>6</w:t>
      </w:r>
      <w:r w:rsidR="008E4742" w:rsidRPr="00502A05">
        <w:rPr>
          <w:rFonts w:ascii="Times New Roman" w:hAnsi="Times New Roman" w:cs="Times New Roman"/>
          <w:sz w:val="26"/>
          <w:szCs w:val="26"/>
        </w:rPr>
        <w:t>/1</w:t>
      </w:r>
      <w:r w:rsidR="00515E6E" w:rsidRPr="00502A05">
        <w:rPr>
          <w:rFonts w:ascii="Times New Roman" w:hAnsi="Times New Roman" w:cs="Times New Roman"/>
          <w:sz w:val="26"/>
          <w:szCs w:val="26"/>
        </w:rPr>
        <w:t>2</w:t>
      </w:r>
      <w:r w:rsidR="008E4742" w:rsidRPr="00502A05">
        <w:rPr>
          <w:rFonts w:ascii="Times New Roman" w:hAnsi="Times New Roman" w:cs="Times New Roman"/>
          <w:sz w:val="26"/>
          <w:szCs w:val="26"/>
        </w:rPr>
        <w:t xml:space="preserve"> DN (</w:t>
      </w:r>
      <w:r w:rsidR="00495462" w:rsidRPr="00502A05">
        <w:rPr>
          <w:rFonts w:ascii="Times New Roman" w:hAnsi="Times New Roman" w:cs="Times New Roman"/>
          <w:sz w:val="26"/>
          <w:szCs w:val="26"/>
        </w:rPr>
        <w:t xml:space="preserve">tỉ lệ </w:t>
      </w:r>
      <w:r w:rsidR="00515E6E" w:rsidRPr="00502A05">
        <w:rPr>
          <w:rFonts w:ascii="Times New Roman" w:hAnsi="Times New Roman" w:cs="Times New Roman"/>
          <w:sz w:val="26"/>
          <w:szCs w:val="26"/>
        </w:rPr>
        <w:t>50</w:t>
      </w:r>
      <w:r w:rsidR="008E4742" w:rsidRPr="00502A05">
        <w:rPr>
          <w:rFonts w:ascii="Times New Roman" w:hAnsi="Times New Roman" w:cs="Times New Roman"/>
          <w:sz w:val="26"/>
          <w:szCs w:val="26"/>
        </w:rPr>
        <w:t>%)</w:t>
      </w:r>
      <w:r w:rsidR="00DE5DFE" w:rsidRPr="00502A05">
        <w:rPr>
          <w:rFonts w:ascii="Times New Roman" w:hAnsi="Times New Roman" w:cs="Times New Roman"/>
          <w:sz w:val="26"/>
          <w:szCs w:val="26"/>
        </w:rPr>
        <w:t xml:space="preserve">. </w:t>
      </w:r>
      <w:r w:rsidR="00495462" w:rsidRPr="00502A05">
        <w:rPr>
          <w:rFonts w:ascii="Times New Roman" w:hAnsi="Times New Roman" w:cs="Times New Roman"/>
          <w:sz w:val="26"/>
          <w:szCs w:val="26"/>
        </w:rPr>
        <w:t xml:space="preserve">Chi tiết xem </w:t>
      </w:r>
      <w:r w:rsidR="00495462" w:rsidRPr="00502A05">
        <w:rPr>
          <w:rFonts w:ascii="Times New Roman" w:hAnsi="Times New Roman" w:cs="Times New Roman"/>
          <w:i/>
          <w:sz w:val="26"/>
          <w:szCs w:val="26"/>
        </w:rPr>
        <w:t>Bảng 5</w:t>
      </w:r>
      <w:r w:rsidR="00495462" w:rsidRPr="00502A05">
        <w:rPr>
          <w:rFonts w:ascii="Times New Roman" w:hAnsi="Times New Roman" w:cs="Times New Roman"/>
          <w:sz w:val="26"/>
          <w:szCs w:val="26"/>
        </w:rPr>
        <w:t xml:space="preserve"> và </w:t>
      </w:r>
      <w:r w:rsidR="00495462" w:rsidRPr="00502A05">
        <w:rPr>
          <w:rFonts w:ascii="Times New Roman" w:hAnsi="Times New Roman" w:cs="Times New Roman"/>
          <w:i/>
          <w:sz w:val="26"/>
          <w:szCs w:val="26"/>
        </w:rPr>
        <w:t>Biểu đồ 5</w:t>
      </w:r>
      <w:r w:rsidR="00495462" w:rsidRPr="00502A05">
        <w:rPr>
          <w:rFonts w:ascii="Times New Roman" w:hAnsi="Times New Roman" w:cs="Times New Roman"/>
          <w:sz w:val="26"/>
          <w:szCs w:val="26"/>
        </w:rPr>
        <w:t>.</w:t>
      </w:r>
    </w:p>
    <w:tbl>
      <w:tblPr>
        <w:tblW w:w="9229" w:type="dxa"/>
        <w:tblInd w:w="93" w:type="dxa"/>
        <w:tblLook w:val="04A0" w:firstRow="1" w:lastRow="0" w:firstColumn="1" w:lastColumn="0" w:noHBand="0" w:noVBand="1"/>
      </w:tblPr>
      <w:tblGrid>
        <w:gridCol w:w="866"/>
        <w:gridCol w:w="2410"/>
        <w:gridCol w:w="1559"/>
        <w:gridCol w:w="1843"/>
        <w:gridCol w:w="2551"/>
      </w:tblGrid>
      <w:tr w:rsidR="00D13133" w:rsidRPr="002F591C" w:rsidTr="00A53782">
        <w:trPr>
          <w:trHeight w:val="922"/>
        </w:trPr>
        <w:tc>
          <w:tcPr>
            <w:tcW w:w="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jc w:val="center"/>
              <w:rPr>
                <w:rFonts w:ascii="Times New Roman" w:eastAsia="Times New Roman" w:hAnsi="Times New Roman" w:cs="Times New Roman"/>
                <w:b/>
                <w:bCs/>
                <w:color w:val="000000"/>
                <w:sz w:val="26"/>
                <w:szCs w:val="26"/>
              </w:rPr>
            </w:pPr>
            <w:r w:rsidRPr="002F591C">
              <w:rPr>
                <w:rFonts w:ascii="Times New Roman" w:eastAsia="Times New Roman" w:hAnsi="Times New Roman" w:cs="Times New Roman"/>
                <w:b/>
                <w:bCs/>
                <w:color w:val="000000"/>
                <w:sz w:val="26"/>
                <w:szCs w:val="26"/>
              </w:rPr>
              <w:t>STT</w:t>
            </w:r>
            <w:r w:rsidRPr="002F591C">
              <w:rPr>
                <w:rFonts w:ascii="Times New Roman" w:eastAsia="Times New Roman" w:hAnsi="Times New Roman" w:cs="Times New Roman"/>
                <w:b/>
                <w:bCs/>
                <w:color w:val="000000"/>
                <w:sz w:val="26"/>
                <w:szCs w:val="26"/>
              </w:rPr>
              <w:br/>
            </w:r>
            <w:r w:rsidRPr="00A66B9C">
              <w:rPr>
                <w:rFonts w:ascii="Times New Roman" w:eastAsia="Times New Roman" w:hAnsi="Times New Roman" w:cs="Times New Roman"/>
                <w:color w:val="000000"/>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0458A" w:rsidRDefault="002F591C" w:rsidP="00D13133">
            <w:pPr>
              <w:spacing w:after="0" w:line="240" w:lineRule="auto"/>
              <w:jc w:val="center"/>
              <w:rPr>
                <w:rFonts w:ascii="Times New Roman" w:eastAsia="Times New Roman" w:hAnsi="Times New Roman" w:cs="Times New Roman"/>
                <w:b/>
                <w:bCs/>
                <w:color w:val="000000"/>
                <w:sz w:val="26"/>
                <w:szCs w:val="26"/>
              </w:rPr>
            </w:pPr>
            <w:r w:rsidRPr="002F591C">
              <w:rPr>
                <w:rFonts w:ascii="Times New Roman" w:eastAsia="Times New Roman" w:hAnsi="Times New Roman" w:cs="Times New Roman"/>
                <w:b/>
                <w:bCs/>
                <w:color w:val="000000"/>
                <w:sz w:val="26"/>
                <w:szCs w:val="26"/>
              </w:rPr>
              <w:t xml:space="preserve">Kỹ năng </w:t>
            </w:r>
          </w:p>
          <w:p w:rsidR="002F591C" w:rsidRPr="00A66B9C" w:rsidRDefault="002F591C" w:rsidP="00D13133">
            <w:pPr>
              <w:spacing w:after="0" w:line="240" w:lineRule="auto"/>
              <w:jc w:val="center"/>
              <w:rPr>
                <w:rFonts w:ascii="Times New Roman" w:eastAsia="Times New Roman" w:hAnsi="Times New Roman" w:cs="Times New Roman"/>
                <w:b/>
                <w:bCs/>
                <w:color w:val="000000"/>
              </w:rPr>
            </w:pPr>
            <w:r w:rsidRPr="00A66B9C">
              <w:rPr>
                <w:rFonts w:ascii="Times New Roman" w:eastAsia="Times New Roman" w:hAnsi="Times New Roman" w:cs="Times New Roman"/>
                <w:color w:val="000000"/>
              </w:rPr>
              <w:t>(2)</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jc w:val="center"/>
              <w:rPr>
                <w:rFonts w:ascii="Times New Roman" w:eastAsia="Times New Roman" w:hAnsi="Times New Roman" w:cs="Times New Roman"/>
                <w:b/>
                <w:bCs/>
                <w:color w:val="000000"/>
                <w:sz w:val="26"/>
                <w:szCs w:val="26"/>
              </w:rPr>
            </w:pPr>
            <w:r w:rsidRPr="002F591C">
              <w:rPr>
                <w:rFonts w:ascii="Times New Roman" w:eastAsia="Times New Roman" w:hAnsi="Times New Roman" w:cs="Times New Roman"/>
                <w:b/>
                <w:bCs/>
                <w:color w:val="000000"/>
                <w:sz w:val="26"/>
                <w:szCs w:val="26"/>
              </w:rPr>
              <w:t>Số lượng DN đề nghị</w:t>
            </w:r>
            <w:r w:rsidRPr="002F591C">
              <w:rPr>
                <w:rFonts w:ascii="Times New Roman" w:eastAsia="Times New Roman" w:hAnsi="Times New Roman" w:cs="Times New Roman"/>
                <w:b/>
                <w:bCs/>
                <w:color w:val="000000"/>
                <w:sz w:val="26"/>
                <w:szCs w:val="26"/>
              </w:rPr>
              <w:br/>
            </w:r>
            <w:r w:rsidRPr="00A66B9C">
              <w:rPr>
                <w:rFonts w:ascii="Times New Roman" w:eastAsia="Times New Roman" w:hAnsi="Times New Roman" w:cs="Times New Roman"/>
                <w:color w:val="000000"/>
              </w:rPr>
              <w:t>(3)</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2F591C" w:rsidRPr="002F591C" w:rsidRDefault="002F591C" w:rsidP="00B26922">
            <w:pPr>
              <w:spacing w:after="0" w:line="240" w:lineRule="auto"/>
              <w:jc w:val="center"/>
              <w:rPr>
                <w:rFonts w:ascii="Times New Roman" w:eastAsia="Times New Roman" w:hAnsi="Times New Roman" w:cs="Times New Roman"/>
                <w:b/>
                <w:bCs/>
                <w:color w:val="000000"/>
                <w:sz w:val="26"/>
                <w:szCs w:val="26"/>
              </w:rPr>
            </w:pPr>
            <w:r w:rsidRPr="002F591C">
              <w:rPr>
                <w:rFonts w:ascii="Times New Roman" w:eastAsia="Times New Roman" w:hAnsi="Times New Roman" w:cs="Times New Roman"/>
                <w:b/>
                <w:bCs/>
                <w:color w:val="000000"/>
                <w:sz w:val="26"/>
                <w:szCs w:val="26"/>
              </w:rPr>
              <w:t>Tỉ lệ (%)</w:t>
            </w:r>
            <w:r w:rsidRPr="002F591C">
              <w:rPr>
                <w:rFonts w:ascii="Times New Roman" w:eastAsia="Times New Roman" w:hAnsi="Times New Roman" w:cs="Times New Roman"/>
                <w:b/>
                <w:bCs/>
                <w:color w:val="000000"/>
                <w:sz w:val="26"/>
                <w:szCs w:val="26"/>
              </w:rPr>
              <w:br/>
            </w:r>
            <w:r w:rsidRPr="002F591C">
              <w:rPr>
                <w:rFonts w:ascii="Times New Roman" w:eastAsia="Times New Roman" w:hAnsi="Times New Roman" w:cs="Times New Roman"/>
                <w:color w:val="000000"/>
              </w:rPr>
              <w:t>(4) = (3)/12</w:t>
            </w:r>
            <w:r w:rsidR="00B26922" w:rsidRPr="00B26922">
              <w:rPr>
                <w:rFonts w:ascii="Times New Roman" w:eastAsia="Times New Roman" w:hAnsi="Times New Roman" w:cs="Times New Roman"/>
                <w:color w:val="000000"/>
              </w:rPr>
              <w:t xml:space="preserve"> x 100</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B0458A" w:rsidRDefault="002F591C" w:rsidP="00D13133">
            <w:pPr>
              <w:spacing w:after="0" w:line="240" w:lineRule="auto"/>
              <w:jc w:val="center"/>
              <w:rPr>
                <w:rFonts w:ascii="Times New Roman" w:eastAsia="Times New Roman" w:hAnsi="Times New Roman" w:cs="Times New Roman"/>
                <w:b/>
                <w:bCs/>
                <w:color w:val="000000"/>
                <w:sz w:val="26"/>
                <w:szCs w:val="26"/>
              </w:rPr>
            </w:pPr>
            <w:r w:rsidRPr="002F591C">
              <w:rPr>
                <w:rFonts w:ascii="Times New Roman" w:eastAsia="Times New Roman" w:hAnsi="Times New Roman" w:cs="Times New Roman"/>
                <w:b/>
                <w:bCs/>
                <w:color w:val="000000"/>
                <w:sz w:val="26"/>
                <w:szCs w:val="26"/>
              </w:rPr>
              <w:t>Ghi chú</w:t>
            </w:r>
          </w:p>
          <w:p w:rsidR="00B0458A" w:rsidRPr="00A66B9C" w:rsidRDefault="00B0458A" w:rsidP="00B0458A">
            <w:pPr>
              <w:spacing w:after="0" w:line="240" w:lineRule="auto"/>
              <w:jc w:val="center"/>
              <w:rPr>
                <w:rFonts w:ascii="Times New Roman" w:eastAsia="Times New Roman" w:hAnsi="Times New Roman" w:cs="Times New Roman"/>
                <w:b/>
                <w:bCs/>
                <w:color w:val="000000"/>
              </w:rPr>
            </w:pPr>
            <w:r w:rsidRPr="00A66B9C">
              <w:rPr>
                <w:rFonts w:ascii="Times New Roman" w:eastAsia="Times New Roman" w:hAnsi="Times New Roman" w:cs="Times New Roman"/>
                <w:bCs/>
                <w:color w:val="000000"/>
              </w:rPr>
              <w:t>(5)</w:t>
            </w:r>
          </w:p>
        </w:tc>
      </w:tr>
      <w:tr w:rsidR="00D13133" w:rsidRPr="002F591C" w:rsidTr="003D003A">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1</w:t>
            </w:r>
          </w:p>
        </w:tc>
        <w:tc>
          <w:tcPr>
            <w:tcW w:w="2410"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Giao tiếp</w:t>
            </w:r>
          </w:p>
        </w:tc>
        <w:tc>
          <w:tcPr>
            <w:tcW w:w="1559"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7</w:t>
            </w:r>
          </w:p>
        </w:tc>
        <w:tc>
          <w:tcPr>
            <w:tcW w:w="1843"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58</w:t>
            </w:r>
          </w:p>
        </w:tc>
        <w:tc>
          <w:tcPr>
            <w:tcW w:w="2551" w:type="dxa"/>
            <w:tcBorders>
              <w:top w:val="nil"/>
              <w:left w:val="nil"/>
              <w:bottom w:val="single" w:sz="4" w:space="0" w:color="auto"/>
              <w:right w:val="single" w:sz="4" w:space="0" w:color="auto"/>
            </w:tcBorders>
            <w:shd w:val="clear" w:color="auto" w:fill="auto"/>
            <w:noWrap/>
            <w:vAlign w:val="bottom"/>
            <w:hideMark/>
          </w:tcPr>
          <w:p w:rsidR="002F591C" w:rsidRPr="002F591C" w:rsidRDefault="002F591C" w:rsidP="002F591C">
            <w:pPr>
              <w:spacing w:after="0" w:line="240" w:lineRule="auto"/>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 </w:t>
            </w:r>
          </w:p>
        </w:tc>
      </w:tr>
      <w:tr w:rsidR="00D13133" w:rsidRPr="002F591C" w:rsidTr="003D003A">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2</w:t>
            </w:r>
          </w:p>
        </w:tc>
        <w:tc>
          <w:tcPr>
            <w:tcW w:w="2410"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An toàn lao động</w:t>
            </w:r>
          </w:p>
        </w:tc>
        <w:tc>
          <w:tcPr>
            <w:tcW w:w="1559"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6</w:t>
            </w:r>
          </w:p>
        </w:tc>
        <w:tc>
          <w:tcPr>
            <w:tcW w:w="1843"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50</w:t>
            </w:r>
          </w:p>
        </w:tc>
        <w:tc>
          <w:tcPr>
            <w:tcW w:w="2551" w:type="dxa"/>
            <w:tcBorders>
              <w:top w:val="nil"/>
              <w:left w:val="nil"/>
              <w:bottom w:val="single" w:sz="4" w:space="0" w:color="auto"/>
              <w:right w:val="single" w:sz="4" w:space="0" w:color="auto"/>
            </w:tcBorders>
            <w:shd w:val="clear" w:color="auto" w:fill="auto"/>
            <w:noWrap/>
            <w:vAlign w:val="bottom"/>
            <w:hideMark/>
          </w:tcPr>
          <w:p w:rsidR="002F591C" w:rsidRPr="002F591C" w:rsidRDefault="002F591C" w:rsidP="002F591C">
            <w:pPr>
              <w:spacing w:after="0" w:line="240" w:lineRule="auto"/>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 </w:t>
            </w:r>
          </w:p>
        </w:tc>
      </w:tr>
      <w:tr w:rsidR="00D13133" w:rsidRPr="002F591C" w:rsidTr="003D003A">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3</w:t>
            </w:r>
          </w:p>
        </w:tc>
        <w:tc>
          <w:tcPr>
            <w:tcW w:w="2410"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Tin học</w:t>
            </w:r>
          </w:p>
        </w:tc>
        <w:tc>
          <w:tcPr>
            <w:tcW w:w="1559"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0</w:t>
            </w:r>
          </w:p>
        </w:tc>
        <w:tc>
          <w:tcPr>
            <w:tcW w:w="1843"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0</w:t>
            </w:r>
          </w:p>
        </w:tc>
        <w:tc>
          <w:tcPr>
            <w:tcW w:w="2551" w:type="dxa"/>
            <w:tcBorders>
              <w:top w:val="nil"/>
              <w:left w:val="nil"/>
              <w:bottom w:val="single" w:sz="4" w:space="0" w:color="auto"/>
              <w:right w:val="single" w:sz="4" w:space="0" w:color="auto"/>
            </w:tcBorders>
            <w:shd w:val="clear" w:color="auto" w:fill="auto"/>
            <w:noWrap/>
            <w:vAlign w:val="bottom"/>
            <w:hideMark/>
          </w:tcPr>
          <w:p w:rsidR="002F591C" w:rsidRPr="002F591C" w:rsidRDefault="002F591C" w:rsidP="002F591C">
            <w:pPr>
              <w:spacing w:after="0" w:line="240" w:lineRule="auto"/>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 </w:t>
            </w:r>
          </w:p>
        </w:tc>
      </w:tr>
      <w:tr w:rsidR="00D13133" w:rsidRPr="002F591C" w:rsidTr="003D003A">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4</w:t>
            </w:r>
          </w:p>
        </w:tc>
        <w:tc>
          <w:tcPr>
            <w:tcW w:w="2410"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Ngoại ngữ</w:t>
            </w:r>
          </w:p>
        </w:tc>
        <w:tc>
          <w:tcPr>
            <w:tcW w:w="1559"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0</w:t>
            </w:r>
          </w:p>
        </w:tc>
        <w:tc>
          <w:tcPr>
            <w:tcW w:w="1843"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0</w:t>
            </w:r>
          </w:p>
        </w:tc>
        <w:tc>
          <w:tcPr>
            <w:tcW w:w="2551" w:type="dxa"/>
            <w:tcBorders>
              <w:top w:val="nil"/>
              <w:left w:val="nil"/>
              <w:bottom w:val="single" w:sz="4" w:space="0" w:color="auto"/>
              <w:right w:val="single" w:sz="4" w:space="0" w:color="auto"/>
            </w:tcBorders>
            <w:shd w:val="clear" w:color="auto" w:fill="auto"/>
            <w:noWrap/>
            <w:vAlign w:val="bottom"/>
            <w:hideMark/>
          </w:tcPr>
          <w:p w:rsidR="002F591C" w:rsidRPr="002F591C" w:rsidRDefault="002F591C" w:rsidP="002F591C">
            <w:pPr>
              <w:spacing w:after="0" w:line="240" w:lineRule="auto"/>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 </w:t>
            </w:r>
          </w:p>
        </w:tc>
      </w:tr>
      <w:tr w:rsidR="00D13133" w:rsidRPr="002F591C" w:rsidTr="003D003A">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5</w:t>
            </w:r>
          </w:p>
        </w:tc>
        <w:tc>
          <w:tcPr>
            <w:tcW w:w="2410"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Kỹ năng sống</w:t>
            </w:r>
          </w:p>
        </w:tc>
        <w:tc>
          <w:tcPr>
            <w:tcW w:w="1559"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2</w:t>
            </w:r>
          </w:p>
        </w:tc>
        <w:tc>
          <w:tcPr>
            <w:tcW w:w="1843"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17</w:t>
            </w:r>
          </w:p>
        </w:tc>
        <w:tc>
          <w:tcPr>
            <w:tcW w:w="2551" w:type="dxa"/>
            <w:tcBorders>
              <w:top w:val="nil"/>
              <w:left w:val="nil"/>
              <w:bottom w:val="single" w:sz="4" w:space="0" w:color="auto"/>
              <w:right w:val="single" w:sz="4" w:space="0" w:color="auto"/>
            </w:tcBorders>
            <w:shd w:val="clear" w:color="auto" w:fill="auto"/>
            <w:noWrap/>
            <w:vAlign w:val="bottom"/>
            <w:hideMark/>
          </w:tcPr>
          <w:p w:rsidR="002F591C" w:rsidRPr="002F591C" w:rsidRDefault="002F591C" w:rsidP="002F591C">
            <w:pPr>
              <w:spacing w:after="0" w:line="240" w:lineRule="auto"/>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 </w:t>
            </w:r>
          </w:p>
        </w:tc>
      </w:tr>
      <w:tr w:rsidR="00D13133" w:rsidRPr="002F591C" w:rsidTr="003D003A">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6</w:t>
            </w:r>
          </w:p>
        </w:tc>
        <w:tc>
          <w:tcPr>
            <w:tcW w:w="2410"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Làm việc nhóm</w:t>
            </w:r>
          </w:p>
        </w:tc>
        <w:tc>
          <w:tcPr>
            <w:tcW w:w="1559"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8</w:t>
            </w:r>
          </w:p>
        </w:tc>
        <w:tc>
          <w:tcPr>
            <w:tcW w:w="1843"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67</w:t>
            </w:r>
          </w:p>
        </w:tc>
        <w:tc>
          <w:tcPr>
            <w:tcW w:w="2551" w:type="dxa"/>
            <w:tcBorders>
              <w:top w:val="nil"/>
              <w:left w:val="nil"/>
              <w:bottom w:val="single" w:sz="4" w:space="0" w:color="auto"/>
              <w:right w:val="single" w:sz="4" w:space="0" w:color="auto"/>
            </w:tcBorders>
            <w:shd w:val="clear" w:color="auto" w:fill="auto"/>
            <w:noWrap/>
            <w:vAlign w:val="bottom"/>
            <w:hideMark/>
          </w:tcPr>
          <w:p w:rsidR="002F591C" w:rsidRPr="002F591C" w:rsidRDefault="002F591C" w:rsidP="002F591C">
            <w:pPr>
              <w:spacing w:after="0" w:line="240" w:lineRule="auto"/>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 </w:t>
            </w:r>
          </w:p>
        </w:tc>
      </w:tr>
      <w:tr w:rsidR="00D13133" w:rsidRPr="002F591C" w:rsidTr="003D003A">
        <w:trPr>
          <w:trHeight w:val="64"/>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7</w:t>
            </w:r>
          </w:p>
        </w:tc>
        <w:tc>
          <w:tcPr>
            <w:tcW w:w="2410"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Kỹ năng khác</w:t>
            </w:r>
          </w:p>
        </w:tc>
        <w:tc>
          <w:tcPr>
            <w:tcW w:w="1559"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1</w:t>
            </w:r>
          </w:p>
        </w:tc>
        <w:tc>
          <w:tcPr>
            <w:tcW w:w="1843"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2F591C">
            <w:pPr>
              <w:spacing w:after="0" w:line="240" w:lineRule="auto"/>
              <w:jc w:val="center"/>
              <w:rPr>
                <w:rFonts w:ascii="Times New Roman" w:eastAsia="Times New Roman" w:hAnsi="Times New Roman" w:cs="Times New Roman"/>
                <w:color w:val="000000"/>
                <w:sz w:val="26"/>
                <w:szCs w:val="26"/>
              </w:rPr>
            </w:pPr>
            <w:r w:rsidRPr="002F591C">
              <w:rPr>
                <w:rFonts w:ascii="Times New Roman" w:eastAsia="Times New Roman" w:hAnsi="Times New Roman" w:cs="Times New Roman"/>
                <w:color w:val="000000"/>
                <w:sz w:val="26"/>
                <w:szCs w:val="26"/>
              </w:rPr>
              <w:t>8</w:t>
            </w:r>
          </w:p>
        </w:tc>
        <w:tc>
          <w:tcPr>
            <w:tcW w:w="2551" w:type="dxa"/>
            <w:tcBorders>
              <w:top w:val="nil"/>
              <w:left w:val="nil"/>
              <w:bottom w:val="single" w:sz="4" w:space="0" w:color="auto"/>
              <w:right w:val="single" w:sz="4" w:space="0" w:color="auto"/>
            </w:tcBorders>
            <w:shd w:val="clear" w:color="auto" w:fill="auto"/>
            <w:vAlign w:val="center"/>
            <w:hideMark/>
          </w:tcPr>
          <w:p w:rsidR="002F591C" w:rsidRPr="002F591C" w:rsidRDefault="002F591C" w:rsidP="00074E03">
            <w:pPr>
              <w:spacing w:after="0" w:line="240" w:lineRule="auto"/>
              <w:rPr>
                <w:rFonts w:ascii="Times New Roman" w:eastAsia="Times New Roman" w:hAnsi="Times New Roman" w:cs="Times New Roman"/>
                <w:color w:val="000000"/>
                <w:sz w:val="20"/>
                <w:szCs w:val="20"/>
              </w:rPr>
            </w:pPr>
            <w:r w:rsidRPr="002F591C">
              <w:rPr>
                <w:rFonts w:ascii="Times New Roman" w:eastAsia="Times New Roman" w:hAnsi="Times New Roman" w:cs="Times New Roman"/>
                <w:color w:val="000000"/>
                <w:sz w:val="20"/>
                <w:szCs w:val="20"/>
              </w:rPr>
              <w:t>Đánh giá, phân tích vấn đề, rèn tính kiên nhẫn điềm tĩnh</w:t>
            </w:r>
            <w:r w:rsidR="00074E03">
              <w:rPr>
                <w:rFonts w:ascii="Times New Roman" w:eastAsia="Times New Roman" w:hAnsi="Times New Roman" w:cs="Times New Roman"/>
                <w:color w:val="000000"/>
                <w:sz w:val="20"/>
                <w:szCs w:val="20"/>
              </w:rPr>
              <w:t>.</w:t>
            </w:r>
          </w:p>
        </w:tc>
      </w:tr>
      <w:tr w:rsidR="002F591C" w:rsidRPr="002F591C" w:rsidTr="00D13133">
        <w:trPr>
          <w:trHeight w:val="330"/>
        </w:trPr>
        <w:tc>
          <w:tcPr>
            <w:tcW w:w="9229" w:type="dxa"/>
            <w:gridSpan w:val="5"/>
            <w:tcBorders>
              <w:top w:val="single" w:sz="4" w:space="0" w:color="auto"/>
              <w:left w:val="single" w:sz="4" w:space="0" w:color="auto"/>
              <w:bottom w:val="single" w:sz="4" w:space="0" w:color="auto"/>
              <w:right w:val="single" w:sz="4" w:space="0" w:color="auto"/>
            </w:tcBorders>
            <w:shd w:val="clear" w:color="000000" w:fill="DCE6F1"/>
            <w:vAlign w:val="center"/>
            <w:hideMark/>
          </w:tcPr>
          <w:p w:rsidR="002F591C" w:rsidRPr="002F591C" w:rsidRDefault="002F591C" w:rsidP="002F591C">
            <w:pPr>
              <w:spacing w:after="0" w:line="240" w:lineRule="auto"/>
              <w:jc w:val="center"/>
              <w:rPr>
                <w:rFonts w:ascii="Times New Roman" w:eastAsia="Times New Roman" w:hAnsi="Times New Roman" w:cs="Times New Roman"/>
                <w:i/>
                <w:color w:val="000000"/>
                <w:sz w:val="26"/>
                <w:szCs w:val="26"/>
              </w:rPr>
            </w:pPr>
            <w:r w:rsidRPr="002F591C">
              <w:rPr>
                <w:rFonts w:ascii="Times New Roman" w:eastAsia="Times New Roman" w:hAnsi="Times New Roman" w:cs="Times New Roman"/>
                <w:i/>
                <w:color w:val="000000"/>
                <w:sz w:val="26"/>
                <w:szCs w:val="26"/>
              </w:rPr>
              <w:t>Bảng 5. Những kỹ năng nhà trường cần bổ sung cho sinh viên</w:t>
            </w:r>
          </w:p>
        </w:tc>
      </w:tr>
    </w:tbl>
    <w:p w:rsidR="00010CAF" w:rsidRPr="00D747E3" w:rsidRDefault="004C03F0" w:rsidP="00A402B5">
      <w:pPr>
        <w:widowControl w:val="0"/>
        <w:spacing w:after="0" w:line="240" w:lineRule="auto"/>
        <w:jc w:val="both"/>
        <w:rPr>
          <w:rFonts w:ascii="Times New Roman" w:hAnsi="Times New Roman" w:cs="Times New Roman"/>
          <w:b/>
          <w:color w:val="FF0000"/>
          <w:sz w:val="26"/>
          <w:szCs w:val="26"/>
          <w:highlight w:val="yellow"/>
        </w:rPr>
      </w:pPr>
      <w:r>
        <w:rPr>
          <w:noProof/>
        </w:rPr>
        <w:lastRenderedPageBreak/>
        <w:drawing>
          <wp:inline distT="0" distB="0" distL="0" distR="0" wp14:anchorId="7F3E0792" wp14:editId="0CA23F54">
            <wp:extent cx="5934974" cy="3286664"/>
            <wp:effectExtent l="0" t="0" r="2794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95F64" w:rsidRPr="00756A20" w:rsidRDefault="00765CEE" w:rsidP="00A402B5">
      <w:pPr>
        <w:widowControl w:val="0"/>
        <w:spacing w:after="0" w:line="240" w:lineRule="auto"/>
        <w:jc w:val="both"/>
        <w:rPr>
          <w:rFonts w:ascii="Times New Roman" w:hAnsi="Times New Roman" w:cs="Times New Roman"/>
          <w:b/>
          <w:sz w:val="26"/>
          <w:szCs w:val="26"/>
        </w:rPr>
      </w:pPr>
      <w:r w:rsidRPr="00756A20">
        <w:rPr>
          <w:rFonts w:ascii="Times New Roman" w:hAnsi="Times New Roman" w:cs="Times New Roman"/>
          <w:b/>
          <w:sz w:val="26"/>
          <w:szCs w:val="26"/>
        </w:rPr>
        <w:t xml:space="preserve">6. </w:t>
      </w:r>
      <w:r w:rsidR="001D28A6" w:rsidRPr="00756A20">
        <w:rPr>
          <w:rFonts w:ascii="Times New Roman" w:hAnsi="Times New Roman" w:cs="Times New Roman"/>
          <w:b/>
          <w:sz w:val="26"/>
          <w:szCs w:val="26"/>
        </w:rPr>
        <w:t>Kết luận</w:t>
      </w:r>
    </w:p>
    <w:p w:rsidR="008668E3" w:rsidRPr="002879DE" w:rsidRDefault="00197CB6" w:rsidP="00A402B5">
      <w:pPr>
        <w:widowControl w:val="0"/>
        <w:spacing w:after="0" w:line="240" w:lineRule="auto"/>
        <w:ind w:firstLine="720"/>
        <w:jc w:val="both"/>
        <w:rPr>
          <w:rFonts w:ascii="Times New Roman" w:hAnsi="Times New Roman" w:cs="Times New Roman"/>
          <w:sz w:val="26"/>
          <w:szCs w:val="26"/>
        </w:rPr>
      </w:pPr>
      <w:r w:rsidRPr="002879DE">
        <w:rPr>
          <w:rFonts w:ascii="Times New Roman" w:hAnsi="Times New Roman" w:cs="Times New Roman"/>
          <w:sz w:val="26"/>
          <w:szCs w:val="26"/>
        </w:rPr>
        <w:t>Qua phân tích</w:t>
      </w:r>
      <w:r w:rsidR="00131B35" w:rsidRPr="002879DE">
        <w:rPr>
          <w:rFonts w:ascii="Times New Roman" w:hAnsi="Times New Roman" w:cs="Times New Roman"/>
          <w:sz w:val="26"/>
          <w:szCs w:val="26"/>
        </w:rPr>
        <w:t xml:space="preserve">, đánh giá </w:t>
      </w:r>
      <w:r w:rsidRPr="002879DE">
        <w:rPr>
          <w:rFonts w:ascii="Times New Roman" w:hAnsi="Times New Roman" w:cs="Times New Roman"/>
          <w:sz w:val="26"/>
          <w:szCs w:val="26"/>
        </w:rPr>
        <w:t>kết quả khả</w:t>
      </w:r>
      <w:r w:rsidR="00B66F95" w:rsidRPr="002879DE">
        <w:rPr>
          <w:rFonts w:ascii="Times New Roman" w:hAnsi="Times New Roman" w:cs="Times New Roman"/>
          <w:sz w:val="26"/>
          <w:szCs w:val="26"/>
        </w:rPr>
        <w:t xml:space="preserve">o sát </w:t>
      </w:r>
      <w:r w:rsidR="00656015" w:rsidRPr="002879DE">
        <w:rPr>
          <w:rFonts w:ascii="Times New Roman" w:hAnsi="Times New Roman" w:cs="Times New Roman"/>
          <w:sz w:val="26"/>
          <w:szCs w:val="26"/>
        </w:rPr>
        <w:t>DN</w:t>
      </w:r>
      <w:r w:rsidR="005F09A2" w:rsidRPr="002879DE">
        <w:rPr>
          <w:rFonts w:ascii="Times New Roman" w:hAnsi="Times New Roman" w:cs="Times New Roman"/>
          <w:sz w:val="26"/>
          <w:szCs w:val="26"/>
        </w:rPr>
        <w:t xml:space="preserve"> về chất lượng đào tạo của </w:t>
      </w:r>
      <w:r w:rsidR="005C692F" w:rsidRPr="002879DE">
        <w:rPr>
          <w:rFonts w:ascii="Times New Roman" w:hAnsi="Times New Roman" w:cs="Times New Roman"/>
          <w:sz w:val="26"/>
          <w:szCs w:val="26"/>
        </w:rPr>
        <w:t>nghề</w:t>
      </w:r>
      <w:r w:rsidR="004A2D86" w:rsidRPr="002879DE">
        <w:rPr>
          <w:rFonts w:ascii="Times New Roman" w:hAnsi="Times New Roman" w:cs="Times New Roman"/>
          <w:sz w:val="26"/>
          <w:szCs w:val="26"/>
        </w:rPr>
        <w:t xml:space="preserve"> </w:t>
      </w:r>
      <w:r w:rsidR="00656015" w:rsidRPr="002879DE">
        <w:rPr>
          <w:rFonts w:ascii="Times New Roman" w:hAnsi="Times New Roman" w:cs="Times New Roman"/>
          <w:sz w:val="26"/>
          <w:szCs w:val="26"/>
        </w:rPr>
        <w:t xml:space="preserve">CNKT </w:t>
      </w:r>
      <w:r w:rsidR="00AE1AEA" w:rsidRPr="002879DE">
        <w:rPr>
          <w:rFonts w:ascii="Times New Roman" w:hAnsi="Times New Roman" w:cs="Times New Roman"/>
          <w:iCs/>
          <w:sz w:val="26"/>
          <w:szCs w:val="26"/>
        </w:rPr>
        <w:t>Cơ khí</w:t>
      </w:r>
      <w:r w:rsidR="00F73D86" w:rsidRPr="002879DE">
        <w:rPr>
          <w:rFonts w:ascii="Times New Roman" w:hAnsi="Times New Roman" w:cs="Times New Roman"/>
          <w:sz w:val="26"/>
          <w:szCs w:val="26"/>
        </w:rPr>
        <w:t xml:space="preserve"> </w:t>
      </w:r>
      <w:r w:rsidR="00F70DC8" w:rsidRPr="002879DE">
        <w:rPr>
          <w:rFonts w:ascii="Times New Roman" w:hAnsi="Times New Roman" w:cs="Times New Roman"/>
          <w:sz w:val="26"/>
          <w:szCs w:val="26"/>
        </w:rPr>
        <w:t xml:space="preserve">Trường Cao đẳng Lý Tự Trọng </w:t>
      </w:r>
      <w:r w:rsidR="008D4B98" w:rsidRPr="002879DE">
        <w:rPr>
          <w:rFonts w:ascii="Times New Roman" w:hAnsi="Times New Roman" w:cs="Times New Roman"/>
          <w:sz w:val="26"/>
          <w:szCs w:val="26"/>
        </w:rPr>
        <w:t>T</w:t>
      </w:r>
      <w:r w:rsidR="00F70DC8" w:rsidRPr="002879DE">
        <w:rPr>
          <w:rFonts w:ascii="Times New Roman" w:hAnsi="Times New Roman" w:cs="Times New Roman"/>
          <w:sz w:val="26"/>
          <w:szCs w:val="26"/>
        </w:rPr>
        <w:t xml:space="preserve">hành phố Hồ Chí Minh </w:t>
      </w:r>
      <w:r w:rsidR="00CB04A8" w:rsidRPr="002879DE">
        <w:rPr>
          <w:rFonts w:ascii="Times New Roman" w:hAnsi="Times New Roman" w:cs="Times New Roman"/>
          <w:sz w:val="26"/>
          <w:szCs w:val="26"/>
        </w:rPr>
        <w:t>năm</w:t>
      </w:r>
      <w:r w:rsidR="008064EC" w:rsidRPr="002879DE">
        <w:rPr>
          <w:rFonts w:ascii="Times New Roman" w:hAnsi="Times New Roman" w:cs="Times New Roman"/>
          <w:sz w:val="26"/>
          <w:szCs w:val="26"/>
        </w:rPr>
        <w:t xml:space="preserve"> học</w:t>
      </w:r>
      <w:r w:rsidR="00CB04A8" w:rsidRPr="002879DE">
        <w:rPr>
          <w:rFonts w:ascii="Times New Roman" w:hAnsi="Times New Roman" w:cs="Times New Roman"/>
          <w:sz w:val="26"/>
          <w:szCs w:val="26"/>
        </w:rPr>
        <w:t xml:space="preserve"> </w:t>
      </w:r>
      <w:r w:rsidR="00D9535D" w:rsidRPr="002879DE">
        <w:rPr>
          <w:rFonts w:ascii="Times New Roman" w:hAnsi="Times New Roman" w:cs="Times New Roman"/>
          <w:sz w:val="26"/>
          <w:szCs w:val="26"/>
        </w:rPr>
        <w:t>202</w:t>
      </w:r>
      <w:r w:rsidR="00756A20" w:rsidRPr="002879DE">
        <w:rPr>
          <w:rFonts w:ascii="Times New Roman" w:hAnsi="Times New Roman" w:cs="Times New Roman"/>
          <w:sz w:val="26"/>
          <w:szCs w:val="26"/>
        </w:rPr>
        <w:t>2</w:t>
      </w:r>
      <w:r w:rsidR="008E7535">
        <w:rPr>
          <w:rFonts w:ascii="Times New Roman" w:hAnsi="Times New Roman" w:cs="Times New Roman"/>
          <w:sz w:val="26"/>
          <w:szCs w:val="26"/>
        </w:rPr>
        <w:t xml:space="preserve"> - </w:t>
      </w:r>
      <w:r w:rsidR="008064EC" w:rsidRPr="002879DE">
        <w:rPr>
          <w:rFonts w:ascii="Times New Roman" w:hAnsi="Times New Roman" w:cs="Times New Roman"/>
          <w:sz w:val="26"/>
          <w:szCs w:val="26"/>
        </w:rPr>
        <w:t>202</w:t>
      </w:r>
      <w:r w:rsidR="00756A20" w:rsidRPr="002879DE">
        <w:rPr>
          <w:rFonts w:ascii="Times New Roman" w:hAnsi="Times New Roman" w:cs="Times New Roman"/>
          <w:sz w:val="26"/>
          <w:szCs w:val="26"/>
        </w:rPr>
        <w:t>3</w:t>
      </w:r>
      <w:r w:rsidR="00064E3C" w:rsidRPr="002879DE">
        <w:rPr>
          <w:rFonts w:ascii="Times New Roman" w:hAnsi="Times New Roman" w:cs="Times New Roman"/>
          <w:sz w:val="26"/>
          <w:szCs w:val="26"/>
        </w:rPr>
        <w:t>,</w:t>
      </w:r>
      <w:r w:rsidR="00CB04A8" w:rsidRPr="002879DE">
        <w:rPr>
          <w:rFonts w:ascii="Times New Roman" w:hAnsi="Times New Roman" w:cs="Times New Roman"/>
          <w:sz w:val="26"/>
          <w:szCs w:val="26"/>
        </w:rPr>
        <w:t xml:space="preserve"> </w:t>
      </w:r>
      <w:r w:rsidR="00441181" w:rsidRPr="002879DE">
        <w:rPr>
          <w:rFonts w:ascii="Times New Roman" w:hAnsi="Times New Roman" w:cs="Times New Roman"/>
          <w:sz w:val="26"/>
          <w:szCs w:val="26"/>
        </w:rPr>
        <w:t xml:space="preserve">các </w:t>
      </w:r>
      <w:r w:rsidR="00656015" w:rsidRPr="002879DE">
        <w:rPr>
          <w:rFonts w:ascii="Times New Roman" w:hAnsi="Times New Roman" w:cs="Times New Roman"/>
          <w:sz w:val="26"/>
          <w:szCs w:val="26"/>
        </w:rPr>
        <w:t>DN</w:t>
      </w:r>
      <w:r w:rsidR="00441181" w:rsidRPr="002879DE">
        <w:rPr>
          <w:rFonts w:ascii="Times New Roman" w:hAnsi="Times New Roman" w:cs="Times New Roman"/>
          <w:sz w:val="26"/>
          <w:szCs w:val="26"/>
        </w:rPr>
        <w:t xml:space="preserve"> có </w:t>
      </w:r>
      <w:r w:rsidR="00103A22" w:rsidRPr="002879DE">
        <w:rPr>
          <w:rFonts w:ascii="Times New Roman" w:hAnsi="Times New Roman" w:cs="Times New Roman"/>
          <w:sz w:val="26"/>
          <w:szCs w:val="26"/>
        </w:rPr>
        <w:t>đánh giá</w:t>
      </w:r>
      <w:r w:rsidR="00441181" w:rsidRPr="002879DE">
        <w:rPr>
          <w:rFonts w:ascii="Times New Roman" w:hAnsi="Times New Roman" w:cs="Times New Roman"/>
          <w:sz w:val="26"/>
          <w:szCs w:val="26"/>
        </w:rPr>
        <w:t xml:space="preserve"> </w:t>
      </w:r>
      <w:r w:rsidR="000043A6" w:rsidRPr="002879DE">
        <w:rPr>
          <w:rFonts w:ascii="Times New Roman" w:hAnsi="Times New Roman" w:cs="Times New Roman"/>
          <w:sz w:val="26"/>
          <w:szCs w:val="26"/>
        </w:rPr>
        <w:t>khá</w:t>
      </w:r>
      <w:r w:rsidR="00441181" w:rsidRPr="002879DE">
        <w:rPr>
          <w:rFonts w:ascii="Times New Roman" w:hAnsi="Times New Roman" w:cs="Times New Roman"/>
          <w:sz w:val="26"/>
          <w:szCs w:val="26"/>
        </w:rPr>
        <w:t xml:space="preserve"> tốt về chất lượng đào tạ</w:t>
      </w:r>
      <w:r w:rsidR="00AF2308" w:rsidRPr="002879DE">
        <w:rPr>
          <w:rFonts w:ascii="Times New Roman" w:hAnsi="Times New Roman" w:cs="Times New Roman"/>
          <w:sz w:val="26"/>
          <w:szCs w:val="26"/>
        </w:rPr>
        <w:t>o</w:t>
      </w:r>
      <w:r w:rsidR="00103A22" w:rsidRPr="002879DE">
        <w:rPr>
          <w:rFonts w:ascii="Times New Roman" w:hAnsi="Times New Roman" w:cs="Times New Roman"/>
          <w:sz w:val="26"/>
          <w:szCs w:val="26"/>
        </w:rPr>
        <w:t xml:space="preserve"> </w:t>
      </w:r>
      <w:r w:rsidR="005C692F" w:rsidRPr="002879DE">
        <w:rPr>
          <w:rFonts w:ascii="Times New Roman" w:hAnsi="Times New Roman" w:cs="Times New Roman"/>
          <w:sz w:val="26"/>
          <w:szCs w:val="26"/>
        </w:rPr>
        <w:t>nghề</w:t>
      </w:r>
      <w:r w:rsidR="00F844D0">
        <w:rPr>
          <w:rFonts w:ascii="Times New Roman" w:hAnsi="Times New Roman" w:cs="Times New Roman"/>
          <w:sz w:val="26"/>
          <w:szCs w:val="26"/>
        </w:rPr>
        <w:t xml:space="preserve"> của trường</w:t>
      </w:r>
      <w:r w:rsidR="00337CF4" w:rsidRPr="002879DE">
        <w:rPr>
          <w:rFonts w:ascii="Times New Roman" w:hAnsi="Times New Roman" w:cs="Times New Roman"/>
          <w:sz w:val="26"/>
          <w:szCs w:val="26"/>
        </w:rPr>
        <w:t>;</w:t>
      </w:r>
    </w:p>
    <w:p w:rsidR="00AE1AEA" w:rsidRPr="002879DE" w:rsidRDefault="00AE1AEA" w:rsidP="00A402B5">
      <w:pPr>
        <w:widowControl w:val="0"/>
        <w:spacing w:after="0" w:line="240" w:lineRule="auto"/>
        <w:ind w:firstLine="720"/>
        <w:jc w:val="both"/>
        <w:rPr>
          <w:rFonts w:ascii="Times New Roman" w:hAnsi="Times New Roman" w:cs="Times New Roman"/>
          <w:sz w:val="26"/>
          <w:szCs w:val="26"/>
        </w:rPr>
      </w:pPr>
      <w:r w:rsidRPr="002879DE">
        <w:rPr>
          <w:rFonts w:ascii="Times New Roman" w:hAnsi="Times New Roman" w:cs="Times New Roman"/>
          <w:sz w:val="26"/>
          <w:szCs w:val="26"/>
        </w:rPr>
        <w:t xml:space="preserve">Năng lực </w:t>
      </w:r>
      <w:r w:rsidR="00E96365" w:rsidRPr="002879DE">
        <w:rPr>
          <w:rFonts w:ascii="Times New Roman" w:hAnsi="Times New Roman" w:cs="Times New Roman"/>
          <w:sz w:val="26"/>
          <w:szCs w:val="26"/>
        </w:rPr>
        <w:t xml:space="preserve">chuyên môn và trách nhiệm nghề nghiệp </w:t>
      </w:r>
      <w:r w:rsidRPr="002879DE">
        <w:rPr>
          <w:rFonts w:ascii="Times New Roman" w:hAnsi="Times New Roman" w:cs="Times New Roman"/>
          <w:sz w:val="26"/>
          <w:szCs w:val="26"/>
        </w:rPr>
        <w:t>của sinh viên qua đào tạo nghề CNKT Cơ khí tại Trường được đánh giá khá tốt và phần lớn đáp ứng được nhu cầu thực tế công việc tại các doanh nghiệ</w:t>
      </w:r>
      <w:r w:rsidR="00352418" w:rsidRPr="002879DE">
        <w:rPr>
          <w:rFonts w:ascii="Times New Roman" w:hAnsi="Times New Roman" w:cs="Times New Roman"/>
          <w:sz w:val="26"/>
          <w:szCs w:val="26"/>
        </w:rPr>
        <w:t>p</w:t>
      </w:r>
      <w:r w:rsidRPr="002879DE">
        <w:rPr>
          <w:rFonts w:ascii="Times New Roman" w:hAnsi="Times New Roman" w:cs="Times New Roman"/>
          <w:sz w:val="26"/>
          <w:szCs w:val="26"/>
        </w:rPr>
        <w:t>.</w:t>
      </w:r>
    </w:p>
    <w:p w:rsidR="00F32010" w:rsidRPr="002879DE" w:rsidRDefault="00085352" w:rsidP="00A402B5">
      <w:pPr>
        <w:widowControl w:val="0"/>
        <w:spacing w:after="0" w:line="240" w:lineRule="auto"/>
        <w:ind w:firstLine="720"/>
        <w:jc w:val="both"/>
        <w:rPr>
          <w:rFonts w:ascii="Times New Roman" w:hAnsi="Times New Roman" w:cs="Times New Roman"/>
          <w:sz w:val="26"/>
          <w:szCs w:val="26"/>
        </w:rPr>
      </w:pPr>
      <w:r w:rsidRPr="002879DE">
        <w:rPr>
          <w:rFonts w:ascii="Times New Roman" w:hAnsi="Times New Roman" w:cs="Times New Roman"/>
          <w:sz w:val="26"/>
          <w:szCs w:val="26"/>
        </w:rPr>
        <w:t xml:space="preserve">Các kỹ năng </w:t>
      </w:r>
      <w:r w:rsidR="00780FCD" w:rsidRPr="002879DE">
        <w:rPr>
          <w:rFonts w:ascii="Times New Roman" w:hAnsi="Times New Roman" w:cs="Times New Roman"/>
          <w:sz w:val="26"/>
          <w:szCs w:val="26"/>
        </w:rPr>
        <w:t xml:space="preserve">kỹ năng làm việc nhóm, </w:t>
      </w:r>
      <w:r w:rsidR="00352418" w:rsidRPr="002879DE">
        <w:rPr>
          <w:rFonts w:ascii="Times New Roman" w:hAnsi="Times New Roman" w:cs="Times New Roman"/>
          <w:sz w:val="26"/>
          <w:szCs w:val="26"/>
        </w:rPr>
        <w:t>an toàn lao động</w:t>
      </w:r>
      <w:r w:rsidR="00D7459D" w:rsidRPr="002879DE">
        <w:rPr>
          <w:rFonts w:ascii="Times New Roman" w:hAnsi="Times New Roman" w:cs="Times New Roman"/>
          <w:sz w:val="26"/>
          <w:szCs w:val="26"/>
        </w:rPr>
        <w:t>, kỹ năng giao tiếp</w:t>
      </w:r>
      <w:r w:rsidRPr="002879DE">
        <w:rPr>
          <w:rFonts w:ascii="Times New Roman" w:hAnsi="Times New Roman" w:cs="Times New Roman"/>
          <w:sz w:val="26"/>
          <w:szCs w:val="26"/>
        </w:rPr>
        <w:t xml:space="preserve"> được </w:t>
      </w:r>
      <w:r w:rsidR="00581DAF" w:rsidRPr="002879DE">
        <w:rPr>
          <w:rFonts w:ascii="Times New Roman" w:hAnsi="Times New Roman" w:cs="Times New Roman"/>
          <w:sz w:val="26"/>
          <w:szCs w:val="26"/>
        </w:rPr>
        <w:t>các DN</w:t>
      </w:r>
      <w:r w:rsidRPr="002879DE">
        <w:rPr>
          <w:rFonts w:ascii="Times New Roman" w:hAnsi="Times New Roman" w:cs="Times New Roman"/>
          <w:sz w:val="26"/>
          <w:szCs w:val="26"/>
        </w:rPr>
        <w:t xml:space="preserve"> đề nghị nhà trường </w:t>
      </w:r>
      <w:r w:rsidR="00F23921" w:rsidRPr="002879DE">
        <w:rPr>
          <w:rFonts w:ascii="Times New Roman" w:hAnsi="Times New Roman" w:cs="Times New Roman"/>
          <w:sz w:val="26"/>
          <w:szCs w:val="26"/>
        </w:rPr>
        <w:t xml:space="preserve">tăng cường bổ sung </w:t>
      </w:r>
      <w:r w:rsidR="00D7459D" w:rsidRPr="002879DE">
        <w:rPr>
          <w:rFonts w:ascii="Times New Roman" w:hAnsi="Times New Roman" w:cs="Times New Roman"/>
          <w:sz w:val="26"/>
          <w:szCs w:val="26"/>
        </w:rPr>
        <w:t xml:space="preserve">thêm cho SV để phù hợp với nhu cầu </w:t>
      </w:r>
      <w:r w:rsidR="00327415">
        <w:rPr>
          <w:rFonts w:ascii="Times New Roman" w:hAnsi="Times New Roman" w:cs="Times New Roman"/>
          <w:sz w:val="26"/>
          <w:szCs w:val="26"/>
        </w:rPr>
        <w:t xml:space="preserve">làm việc </w:t>
      </w:r>
      <w:r w:rsidR="00D7459D" w:rsidRPr="002879DE">
        <w:rPr>
          <w:rFonts w:ascii="Times New Roman" w:hAnsi="Times New Roman" w:cs="Times New Roman"/>
          <w:sz w:val="26"/>
          <w:szCs w:val="26"/>
        </w:rPr>
        <w:t>thực tế</w:t>
      </w:r>
      <w:r w:rsidR="00F6234F" w:rsidRPr="002879DE">
        <w:rPr>
          <w:rFonts w:ascii="Times New Roman" w:hAnsi="Times New Roman" w:cs="Times New Roman"/>
          <w:sz w:val="26"/>
          <w:szCs w:val="26"/>
        </w:rPr>
        <w:t>.</w:t>
      </w:r>
    </w:p>
    <w:p w:rsidR="00E443CE" w:rsidRPr="002879DE" w:rsidRDefault="000D7D32" w:rsidP="00A402B5">
      <w:pPr>
        <w:widowControl w:val="0"/>
        <w:spacing w:after="120" w:line="240" w:lineRule="auto"/>
        <w:ind w:firstLine="720"/>
        <w:jc w:val="both"/>
        <w:rPr>
          <w:rFonts w:ascii="Times New Roman" w:hAnsi="Times New Roman" w:cs="Times New Roman"/>
          <w:sz w:val="26"/>
          <w:szCs w:val="26"/>
        </w:rPr>
      </w:pPr>
      <w:r w:rsidRPr="002879DE">
        <w:rPr>
          <w:rFonts w:ascii="Times New Roman" w:hAnsi="Times New Roman" w:cs="Times New Roman"/>
          <w:sz w:val="26"/>
          <w:szCs w:val="26"/>
        </w:rPr>
        <w:t>T</w:t>
      </w:r>
      <w:r w:rsidR="00E74723" w:rsidRPr="002879DE">
        <w:rPr>
          <w:rFonts w:ascii="Times New Roman" w:hAnsi="Times New Roman" w:cs="Times New Roman"/>
          <w:sz w:val="26"/>
          <w:szCs w:val="26"/>
        </w:rPr>
        <w:t xml:space="preserve">rên đây là báo cáo tình hình </w:t>
      </w:r>
      <w:r w:rsidR="00D436DB" w:rsidRPr="002879DE">
        <w:rPr>
          <w:rFonts w:ascii="Times New Roman" w:hAnsi="Times New Roman" w:cs="Times New Roman"/>
          <w:sz w:val="26"/>
          <w:szCs w:val="26"/>
        </w:rPr>
        <w:t xml:space="preserve">khảo sát </w:t>
      </w:r>
      <w:r w:rsidR="00B66F95" w:rsidRPr="002879DE">
        <w:rPr>
          <w:rFonts w:ascii="Times New Roman" w:hAnsi="Times New Roman" w:cs="Times New Roman"/>
          <w:sz w:val="26"/>
          <w:szCs w:val="26"/>
        </w:rPr>
        <w:t xml:space="preserve">các </w:t>
      </w:r>
      <w:r w:rsidR="00F23921" w:rsidRPr="002879DE">
        <w:rPr>
          <w:rFonts w:ascii="Times New Roman" w:hAnsi="Times New Roman" w:cs="Times New Roman"/>
          <w:sz w:val="26"/>
          <w:szCs w:val="26"/>
        </w:rPr>
        <w:t>DN</w:t>
      </w:r>
      <w:r w:rsidR="00D436DB" w:rsidRPr="002879DE">
        <w:rPr>
          <w:rFonts w:ascii="Times New Roman" w:hAnsi="Times New Roman" w:cs="Times New Roman"/>
          <w:sz w:val="26"/>
          <w:szCs w:val="26"/>
        </w:rPr>
        <w:t xml:space="preserve"> về chất lượng đào tạo </w:t>
      </w:r>
      <w:bookmarkStart w:id="0" w:name="_GoBack"/>
      <w:bookmarkEnd w:id="0"/>
      <w:r w:rsidR="005C692F" w:rsidRPr="002879DE">
        <w:rPr>
          <w:rFonts w:ascii="Times New Roman" w:hAnsi="Times New Roman" w:cs="Times New Roman"/>
          <w:sz w:val="26"/>
          <w:szCs w:val="26"/>
        </w:rPr>
        <w:t>nghề</w:t>
      </w:r>
      <w:r w:rsidR="000055D2" w:rsidRPr="002879DE">
        <w:rPr>
          <w:rFonts w:ascii="Times New Roman" w:hAnsi="Times New Roman" w:cs="Times New Roman"/>
          <w:sz w:val="26"/>
          <w:szCs w:val="26"/>
        </w:rPr>
        <w:t xml:space="preserve"> </w:t>
      </w:r>
      <w:r w:rsidR="00F23921" w:rsidRPr="002879DE">
        <w:rPr>
          <w:rFonts w:ascii="Times New Roman" w:hAnsi="Times New Roman" w:cs="Times New Roman"/>
          <w:sz w:val="26"/>
          <w:szCs w:val="26"/>
        </w:rPr>
        <w:t xml:space="preserve">CNKT </w:t>
      </w:r>
      <w:r w:rsidR="00151AFD" w:rsidRPr="002879DE">
        <w:rPr>
          <w:rFonts w:ascii="Times New Roman" w:hAnsi="Times New Roman" w:cs="Times New Roman"/>
          <w:iCs/>
          <w:sz w:val="26"/>
          <w:szCs w:val="26"/>
        </w:rPr>
        <w:t>Cơ khí</w:t>
      </w:r>
      <w:r w:rsidR="00C54105" w:rsidRPr="002879DE">
        <w:rPr>
          <w:rFonts w:ascii="Times New Roman" w:hAnsi="Times New Roman" w:cs="Times New Roman"/>
          <w:sz w:val="26"/>
          <w:szCs w:val="26"/>
        </w:rPr>
        <w:t xml:space="preserve"> </w:t>
      </w:r>
      <w:r w:rsidR="001E7B8F" w:rsidRPr="002879DE">
        <w:rPr>
          <w:rFonts w:ascii="Times New Roman" w:hAnsi="Times New Roman" w:cs="Times New Roman"/>
          <w:sz w:val="26"/>
          <w:szCs w:val="26"/>
        </w:rPr>
        <w:t xml:space="preserve">của </w:t>
      </w:r>
      <w:r w:rsidR="006B56F4" w:rsidRPr="002879DE">
        <w:rPr>
          <w:rFonts w:ascii="Times New Roman" w:hAnsi="Times New Roman" w:cs="Times New Roman"/>
          <w:sz w:val="26"/>
          <w:szCs w:val="26"/>
        </w:rPr>
        <w:t>Trường Cao đẳng Lý Tự Trọ</w:t>
      </w:r>
      <w:r w:rsidR="008D4B98" w:rsidRPr="002879DE">
        <w:rPr>
          <w:rFonts w:ascii="Times New Roman" w:hAnsi="Times New Roman" w:cs="Times New Roman"/>
          <w:sz w:val="26"/>
          <w:szCs w:val="26"/>
        </w:rPr>
        <w:t>ng T</w:t>
      </w:r>
      <w:r w:rsidR="006B56F4" w:rsidRPr="002879DE">
        <w:rPr>
          <w:rFonts w:ascii="Times New Roman" w:hAnsi="Times New Roman" w:cs="Times New Roman"/>
          <w:sz w:val="26"/>
          <w:szCs w:val="26"/>
        </w:rPr>
        <w:t>hành phố Hồ Chí Minh</w:t>
      </w:r>
      <w:r w:rsidR="00D436DB" w:rsidRPr="002879DE">
        <w:rPr>
          <w:rFonts w:ascii="Times New Roman" w:hAnsi="Times New Roman" w:cs="Times New Roman"/>
          <w:sz w:val="26"/>
          <w:szCs w:val="26"/>
        </w:rPr>
        <w:t xml:space="preserve"> năm </w:t>
      </w:r>
      <w:r w:rsidR="00C54105" w:rsidRPr="002879DE">
        <w:rPr>
          <w:rFonts w:ascii="Times New Roman" w:hAnsi="Times New Roman" w:cs="Times New Roman"/>
          <w:sz w:val="26"/>
          <w:szCs w:val="26"/>
        </w:rPr>
        <w:t xml:space="preserve">học </w:t>
      </w:r>
      <w:r w:rsidR="0089448B">
        <w:rPr>
          <w:rFonts w:ascii="Times New Roman" w:hAnsi="Times New Roman" w:cs="Times New Roman"/>
          <w:sz w:val="26"/>
          <w:szCs w:val="26"/>
        </w:rPr>
        <w:t>202</w:t>
      </w:r>
      <w:r w:rsidR="00586933" w:rsidRPr="002879DE">
        <w:rPr>
          <w:rFonts w:ascii="Times New Roman" w:hAnsi="Times New Roman" w:cs="Times New Roman"/>
          <w:sz w:val="26"/>
          <w:szCs w:val="26"/>
        </w:rPr>
        <w:t>2</w:t>
      </w:r>
      <w:r w:rsidR="008E7535">
        <w:rPr>
          <w:rFonts w:ascii="Times New Roman" w:hAnsi="Times New Roman" w:cs="Times New Roman"/>
          <w:sz w:val="26"/>
          <w:szCs w:val="26"/>
        </w:rPr>
        <w:t xml:space="preserve"> </w:t>
      </w:r>
      <w:r w:rsidR="00C54105" w:rsidRPr="002879DE">
        <w:rPr>
          <w:rFonts w:ascii="Times New Roman" w:hAnsi="Times New Roman" w:cs="Times New Roman"/>
          <w:sz w:val="26"/>
          <w:szCs w:val="26"/>
        </w:rPr>
        <w:t>-</w:t>
      </w:r>
      <w:r w:rsidR="008E7535">
        <w:rPr>
          <w:rFonts w:ascii="Times New Roman" w:hAnsi="Times New Roman" w:cs="Times New Roman"/>
          <w:sz w:val="26"/>
          <w:szCs w:val="26"/>
        </w:rPr>
        <w:t xml:space="preserve"> </w:t>
      </w:r>
      <w:r w:rsidR="00C54105" w:rsidRPr="002879DE">
        <w:rPr>
          <w:rFonts w:ascii="Times New Roman" w:hAnsi="Times New Roman" w:cs="Times New Roman"/>
          <w:sz w:val="26"/>
          <w:szCs w:val="26"/>
        </w:rPr>
        <w:t>202</w:t>
      </w:r>
      <w:r w:rsidR="00586933" w:rsidRPr="002879DE">
        <w:rPr>
          <w:rFonts w:ascii="Times New Roman" w:hAnsi="Times New Roman" w:cs="Times New Roman"/>
          <w:sz w:val="26"/>
          <w:szCs w:val="26"/>
        </w:rPr>
        <w:t>3</w:t>
      </w:r>
      <w:r w:rsidR="006B56F4" w:rsidRPr="002879DE">
        <w:rPr>
          <w:rFonts w:ascii="Times New Roman" w:hAnsi="Times New Roman" w:cs="Times New Roman"/>
          <w:sz w:val="26"/>
          <w:szCs w:val="26"/>
        </w:rPr>
        <w:t>. T</w:t>
      </w:r>
      <w:r w:rsidRPr="002879DE">
        <w:rPr>
          <w:rFonts w:ascii="Times New Roman" w:hAnsi="Times New Roman" w:cs="Times New Roman"/>
          <w:sz w:val="26"/>
          <w:szCs w:val="26"/>
        </w:rPr>
        <w:t>rung tâm Quan hệ doanh nghiệp</w:t>
      </w:r>
      <w:r w:rsidR="00151AFD" w:rsidRPr="002879DE">
        <w:rPr>
          <w:rFonts w:ascii="Times New Roman" w:hAnsi="Times New Roman" w:cs="Times New Roman"/>
          <w:sz w:val="26"/>
          <w:szCs w:val="26"/>
        </w:rPr>
        <w:t xml:space="preserve"> kính</w:t>
      </w:r>
      <w:r w:rsidRPr="002879DE">
        <w:rPr>
          <w:rFonts w:ascii="Times New Roman" w:hAnsi="Times New Roman" w:cs="Times New Roman"/>
          <w:sz w:val="26"/>
          <w:szCs w:val="26"/>
        </w:rPr>
        <w:t xml:space="preserve"> báo cáo Ban Giám hiệu nhà trường</w:t>
      </w:r>
      <w:r w:rsidR="00265FB0" w:rsidRPr="002879DE">
        <w:rPr>
          <w:rFonts w:ascii="Times New Roman" w:hAnsi="Times New Roman" w:cs="Times New Roman"/>
          <w:sz w:val="26"/>
          <w:szCs w:val="26"/>
        </w:rPr>
        <w:t xml:space="preserve"> và các đơn vị có liên quan được biế</w:t>
      </w:r>
      <w:r w:rsidR="008D4B98" w:rsidRPr="002879DE">
        <w:rPr>
          <w:rFonts w:ascii="Times New Roman" w:hAnsi="Times New Roman" w:cs="Times New Roman"/>
          <w:sz w:val="26"/>
          <w:szCs w:val="26"/>
        </w:rPr>
        <w:t>t</w:t>
      </w:r>
      <w:r w:rsidR="00586933" w:rsidRPr="002879DE">
        <w:rPr>
          <w:rFonts w:ascii="Times New Roman" w:hAnsi="Times New Roman" w:cs="Times New Roman"/>
          <w:sz w:val="26"/>
          <w:szCs w:val="26"/>
        </w:rPr>
        <w:t>.</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559"/>
      </w:tblGrid>
      <w:tr w:rsidR="00D747E3" w:rsidRPr="002879DE" w:rsidTr="00C7625C">
        <w:tc>
          <w:tcPr>
            <w:tcW w:w="4801" w:type="dxa"/>
          </w:tcPr>
          <w:p w:rsidR="00E30875" w:rsidRPr="002879DE" w:rsidRDefault="00E30875" w:rsidP="00A402B5">
            <w:pPr>
              <w:pStyle w:val="BodyText2"/>
              <w:widowControl w:val="0"/>
              <w:tabs>
                <w:tab w:val="clear" w:pos="180"/>
                <w:tab w:val="left" w:pos="240"/>
              </w:tabs>
              <w:spacing w:line="240" w:lineRule="auto"/>
              <w:rPr>
                <w:b/>
                <w:i/>
                <w:sz w:val="22"/>
              </w:rPr>
            </w:pPr>
            <w:r w:rsidRPr="002879DE">
              <w:rPr>
                <w:b/>
                <w:i/>
                <w:sz w:val="22"/>
              </w:rPr>
              <w:t>Nơi nhận:</w:t>
            </w:r>
          </w:p>
          <w:p w:rsidR="00E30875" w:rsidRPr="002879DE" w:rsidRDefault="00E30875" w:rsidP="00A402B5">
            <w:pPr>
              <w:pStyle w:val="BodyText2"/>
              <w:widowControl w:val="0"/>
              <w:tabs>
                <w:tab w:val="clear" w:pos="180"/>
                <w:tab w:val="left" w:pos="240"/>
              </w:tabs>
              <w:spacing w:line="240" w:lineRule="auto"/>
              <w:rPr>
                <w:sz w:val="22"/>
              </w:rPr>
            </w:pPr>
            <w:r w:rsidRPr="002879DE">
              <w:rPr>
                <w:sz w:val="22"/>
              </w:rPr>
              <w:t>- Ban Giám hiệu (để báo cáo);</w:t>
            </w:r>
          </w:p>
          <w:p w:rsidR="00E30875" w:rsidRPr="002879DE" w:rsidRDefault="001E7B8F" w:rsidP="00A402B5">
            <w:pPr>
              <w:widowControl w:val="0"/>
              <w:spacing w:after="0" w:line="240" w:lineRule="auto"/>
              <w:jc w:val="both"/>
              <w:rPr>
                <w:rFonts w:ascii="Times New Roman" w:hAnsi="Times New Roman" w:cs="Times New Roman"/>
                <w:sz w:val="26"/>
                <w:szCs w:val="26"/>
              </w:rPr>
            </w:pPr>
            <w:r w:rsidRPr="002879DE">
              <w:rPr>
                <w:rFonts w:ascii="Times New Roman" w:hAnsi="Times New Roman" w:cs="Times New Roman"/>
              </w:rPr>
              <w:t>- Lưu: TT</w:t>
            </w:r>
            <w:r w:rsidR="001A67AD" w:rsidRPr="002879DE">
              <w:rPr>
                <w:rFonts w:ascii="Times New Roman" w:hAnsi="Times New Roman" w:cs="Times New Roman"/>
              </w:rPr>
              <w:t>.</w:t>
            </w:r>
            <w:r w:rsidR="00E30875" w:rsidRPr="002879DE">
              <w:rPr>
                <w:rFonts w:ascii="Times New Roman" w:hAnsi="Times New Roman" w:cs="Times New Roman"/>
              </w:rPr>
              <w:t>QHDN.</w:t>
            </w:r>
          </w:p>
        </w:tc>
        <w:tc>
          <w:tcPr>
            <w:tcW w:w="4559" w:type="dxa"/>
          </w:tcPr>
          <w:p w:rsidR="003E090E" w:rsidRPr="002879DE" w:rsidRDefault="009F060C" w:rsidP="00A402B5">
            <w:pPr>
              <w:pStyle w:val="BodyText2"/>
              <w:widowControl w:val="0"/>
              <w:tabs>
                <w:tab w:val="clear" w:pos="180"/>
                <w:tab w:val="left" w:pos="240"/>
              </w:tabs>
              <w:spacing w:line="240" w:lineRule="auto"/>
              <w:jc w:val="center"/>
              <w:rPr>
                <w:b/>
                <w:sz w:val="26"/>
                <w:szCs w:val="26"/>
              </w:rPr>
            </w:pPr>
            <w:r w:rsidRPr="002879DE">
              <w:rPr>
                <w:b/>
                <w:sz w:val="26"/>
                <w:szCs w:val="26"/>
                <w:lang w:val="vi-VN"/>
              </w:rPr>
              <w:t>TRƯỞNG</w:t>
            </w:r>
            <w:r w:rsidRPr="002879DE">
              <w:rPr>
                <w:b/>
                <w:sz w:val="26"/>
                <w:szCs w:val="26"/>
              </w:rPr>
              <w:t xml:space="preserve"> TRUNG TÂM</w:t>
            </w:r>
          </w:p>
          <w:p w:rsidR="00166C1E" w:rsidRPr="002879DE" w:rsidRDefault="00166C1E" w:rsidP="00A402B5">
            <w:pPr>
              <w:pStyle w:val="BodyText2"/>
              <w:widowControl w:val="0"/>
              <w:tabs>
                <w:tab w:val="clear" w:pos="180"/>
                <w:tab w:val="left" w:pos="240"/>
              </w:tabs>
              <w:spacing w:line="240" w:lineRule="auto"/>
              <w:jc w:val="center"/>
              <w:rPr>
                <w:b/>
                <w:sz w:val="26"/>
                <w:szCs w:val="26"/>
              </w:rPr>
            </w:pPr>
          </w:p>
          <w:p w:rsidR="00166C1E" w:rsidRPr="002879DE" w:rsidRDefault="00166C1E" w:rsidP="00A402B5">
            <w:pPr>
              <w:pStyle w:val="BodyText2"/>
              <w:widowControl w:val="0"/>
              <w:tabs>
                <w:tab w:val="clear" w:pos="180"/>
                <w:tab w:val="left" w:pos="240"/>
              </w:tabs>
              <w:spacing w:line="240" w:lineRule="auto"/>
              <w:jc w:val="center"/>
              <w:rPr>
                <w:b/>
                <w:sz w:val="26"/>
                <w:szCs w:val="26"/>
              </w:rPr>
            </w:pPr>
          </w:p>
          <w:p w:rsidR="00166C1E" w:rsidRPr="002879DE" w:rsidRDefault="00166C1E" w:rsidP="00A402B5">
            <w:pPr>
              <w:pStyle w:val="BodyText2"/>
              <w:widowControl w:val="0"/>
              <w:tabs>
                <w:tab w:val="clear" w:pos="180"/>
                <w:tab w:val="left" w:pos="240"/>
              </w:tabs>
              <w:spacing w:line="240" w:lineRule="auto"/>
              <w:jc w:val="center"/>
              <w:rPr>
                <w:b/>
                <w:sz w:val="26"/>
                <w:szCs w:val="26"/>
              </w:rPr>
            </w:pPr>
          </w:p>
          <w:p w:rsidR="00E443CE" w:rsidRPr="002879DE" w:rsidRDefault="00E443CE" w:rsidP="00A402B5">
            <w:pPr>
              <w:pStyle w:val="BodyText2"/>
              <w:widowControl w:val="0"/>
              <w:tabs>
                <w:tab w:val="clear" w:pos="180"/>
                <w:tab w:val="left" w:pos="240"/>
              </w:tabs>
              <w:spacing w:line="240" w:lineRule="auto"/>
              <w:jc w:val="center"/>
              <w:rPr>
                <w:b/>
                <w:sz w:val="26"/>
                <w:szCs w:val="26"/>
              </w:rPr>
            </w:pPr>
          </w:p>
          <w:p w:rsidR="00C72CC9" w:rsidRPr="002879DE" w:rsidRDefault="00C72CC9" w:rsidP="00A402B5">
            <w:pPr>
              <w:pStyle w:val="BodyText2"/>
              <w:widowControl w:val="0"/>
              <w:tabs>
                <w:tab w:val="clear" w:pos="180"/>
                <w:tab w:val="left" w:pos="240"/>
              </w:tabs>
              <w:spacing w:line="240" w:lineRule="auto"/>
              <w:jc w:val="center"/>
              <w:rPr>
                <w:b/>
                <w:sz w:val="26"/>
                <w:szCs w:val="26"/>
              </w:rPr>
            </w:pPr>
            <w:r w:rsidRPr="002879DE">
              <w:rPr>
                <w:b/>
                <w:sz w:val="26"/>
                <w:szCs w:val="26"/>
              </w:rPr>
              <w:t>Nguyễn Văn Chiến</w:t>
            </w:r>
          </w:p>
          <w:p w:rsidR="009F060C" w:rsidRPr="002879DE" w:rsidRDefault="009F060C" w:rsidP="00A402B5">
            <w:pPr>
              <w:pStyle w:val="BodyText2"/>
              <w:widowControl w:val="0"/>
              <w:tabs>
                <w:tab w:val="clear" w:pos="180"/>
                <w:tab w:val="left" w:pos="240"/>
              </w:tabs>
              <w:spacing w:line="240" w:lineRule="auto"/>
              <w:jc w:val="center"/>
              <w:rPr>
                <w:sz w:val="2"/>
                <w:szCs w:val="26"/>
              </w:rPr>
            </w:pPr>
          </w:p>
        </w:tc>
      </w:tr>
    </w:tbl>
    <w:p w:rsidR="002124BF" w:rsidRPr="00D747E3" w:rsidRDefault="002124BF" w:rsidP="00A402B5">
      <w:pPr>
        <w:widowControl w:val="0"/>
        <w:spacing w:after="60" w:line="240" w:lineRule="auto"/>
        <w:rPr>
          <w:rFonts w:ascii="Times New Roman" w:hAnsi="Times New Roman" w:cs="Times New Roman"/>
          <w:color w:val="FF0000"/>
          <w:sz w:val="26"/>
          <w:szCs w:val="26"/>
        </w:rPr>
      </w:pPr>
    </w:p>
    <w:sectPr w:rsidR="002124BF" w:rsidRPr="00D747E3" w:rsidSect="00A402B5">
      <w:headerReference w:type="default" r:id="rId15"/>
      <w:footerReference w:type="default" r:id="rId16"/>
      <w:pgSz w:w="11907" w:h="16839" w:code="9"/>
      <w:pgMar w:top="993" w:right="1080" w:bottom="993"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665B" w:rsidRDefault="00BF665B" w:rsidP="002316B1">
      <w:pPr>
        <w:spacing w:after="0" w:line="240" w:lineRule="auto"/>
      </w:pPr>
      <w:r>
        <w:separator/>
      </w:r>
    </w:p>
  </w:endnote>
  <w:endnote w:type="continuationSeparator" w:id="0">
    <w:p w:rsidR="00BF665B" w:rsidRDefault="00BF665B"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95E" w:rsidRPr="00CA0990" w:rsidRDefault="0013595E">
    <w:pPr>
      <w:pStyle w:val="Footer"/>
      <w:jc w:val="center"/>
      <w:rPr>
        <w:rFonts w:ascii="Times New Roman" w:hAnsi="Times New Roman" w:cs="Times New Roman"/>
        <w:sz w:val="26"/>
        <w:szCs w:val="26"/>
      </w:rPr>
    </w:pPr>
  </w:p>
  <w:p w:rsidR="0013595E" w:rsidRDefault="001359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665B" w:rsidRDefault="00BF665B" w:rsidP="002316B1">
      <w:pPr>
        <w:spacing w:after="0" w:line="240" w:lineRule="auto"/>
      </w:pPr>
      <w:r>
        <w:separator/>
      </w:r>
    </w:p>
  </w:footnote>
  <w:footnote w:type="continuationSeparator" w:id="0">
    <w:p w:rsidR="00BF665B" w:rsidRDefault="00BF665B" w:rsidP="002316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2619576"/>
      <w:docPartObj>
        <w:docPartGallery w:val="Page Numbers (Top of Page)"/>
        <w:docPartUnique/>
      </w:docPartObj>
    </w:sdtPr>
    <w:sdtEndPr>
      <w:rPr>
        <w:rFonts w:ascii="Times New Roman" w:hAnsi="Times New Roman" w:cs="Times New Roman"/>
        <w:noProof/>
        <w:sz w:val="26"/>
        <w:szCs w:val="26"/>
      </w:rPr>
    </w:sdtEndPr>
    <w:sdtContent>
      <w:p w:rsidR="0013595E" w:rsidRPr="002F5013" w:rsidRDefault="0013595E">
        <w:pPr>
          <w:pStyle w:val="Header"/>
          <w:jc w:val="center"/>
          <w:rPr>
            <w:rFonts w:ascii="Times New Roman" w:hAnsi="Times New Roman" w:cs="Times New Roman"/>
            <w:sz w:val="26"/>
            <w:szCs w:val="26"/>
          </w:rPr>
        </w:pPr>
        <w:r w:rsidRPr="002F5013">
          <w:rPr>
            <w:rFonts w:ascii="Times New Roman" w:hAnsi="Times New Roman" w:cs="Times New Roman"/>
            <w:sz w:val="26"/>
            <w:szCs w:val="26"/>
          </w:rPr>
          <w:fldChar w:fldCharType="begin"/>
        </w:r>
        <w:r w:rsidRPr="002F5013">
          <w:rPr>
            <w:rFonts w:ascii="Times New Roman" w:hAnsi="Times New Roman" w:cs="Times New Roman"/>
            <w:sz w:val="26"/>
            <w:szCs w:val="26"/>
          </w:rPr>
          <w:instrText xml:space="preserve"> PAGE   \* MERGEFORMAT </w:instrText>
        </w:r>
        <w:r w:rsidRPr="002F5013">
          <w:rPr>
            <w:rFonts w:ascii="Times New Roman" w:hAnsi="Times New Roman" w:cs="Times New Roman"/>
            <w:sz w:val="26"/>
            <w:szCs w:val="26"/>
          </w:rPr>
          <w:fldChar w:fldCharType="separate"/>
        </w:r>
        <w:r w:rsidR="007E18B7">
          <w:rPr>
            <w:rFonts w:ascii="Times New Roman" w:hAnsi="Times New Roman" w:cs="Times New Roman"/>
            <w:noProof/>
            <w:sz w:val="26"/>
            <w:szCs w:val="26"/>
          </w:rPr>
          <w:t>7</w:t>
        </w:r>
        <w:r w:rsidRPr="002F5013">
          <w:rPr>
            <w:rFonts w:ascii="Times New Roman" w:hAnsi="Times New Roman" w:cs="Times New Roman"/>
            <w:noProof/>
            <w:sz w:val="26"/>
            <w:szCs w:val="26"/>
          </w:rPr>
          <w:fldChar w:fldCharType="end"/>
        </w:r>
      </w:p>
    </w:sdtContent>
  </w:sdt>
  <w:p w:rsidR="0013595E" w:rsidRDefault="001359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43A6"/>
    <w:rsid w:val="00004C18"/>
    <w:rsid w:val="0000516F"/>
    <w:rsid w:val="000055D2"/>
    <w:rsid w:val="00010022"/>
    <w:rsid w:val="000104BD"/>
    <w:rsid w:val="00010CAF"/>
    <w:rsid w:val="000132BD"/>
    <w:rsid w:val="00015115"/>
    <w:rsid w:val="0001582C"/>
    <w:rsid w:val="00016E98"/>
    <w:rsid w:val="000173E5"/>
    <w:rsid w:val="00017DC8"/>
    <w:rsid w:val="00020707"/>
    <w:rsid w:val="0002162B"/>
    <w:rsid w:val="000225B5"/>
    <w:rsid w:val="00022840"/>
    <w:rsid w:val="000237BB"/>
    <w:rsid w:val="0002447B"/>
    <w:rsid w:val="000261DC"/>
    <w:rsid w:val="0002746B"/>
    <w:rsid w:val="00027C08"/>
    <w:rsid w:val="00030722"/>
    <w:rsid w:val="00031912"/>
    <w:rsid w:val="0003233F"/>
    <w:rsid w:val="000324A8"/>
    <w:rsid w:val="00032BAE"/>
    <w:rsid w:val="00032BC4"/>
    <w:rsid w:val="00032FA1"/>
    <w:rsid w:val="00033B4E"/>
    <w:rsid w:val="00034B19"/>
    <w:rsid w:val="00034DF6"/>
    <w:rsid w:val="0003515E"/>
    <w:rsid w:val="00042900"/>
    <w:rsid w:val="00042B8A"/>
    <w:rsid w:val="00042E07"/>
    <w:rsid w:val="00043637"/>
    <w:rsid w:val="000440ED"/>
    <w:rsid w:val="00045258"/>
    <w:rsid w:val="00046116"/>
    <w:rsid w:val="00047011"/>
    <w:rsid w:val="000478F4"/>
    <w:rsid w:val="00050311"/>
    <w:rsid w:val="000532B4"/>
    <w:rsid w:val="00055C7C"/>
    <w:rsid w:val="00055E04"/>
    <w:rsid w:val="0005691B"/>
    <w:rsid w:val="000578FA"/>
    <w:rsid w:val="00057D02"/>
    <w:rsid w:val="00060F5E"/>
    <w:rsid w:val="0006167A"/>
    <w:rsid w:val="000624AA"/>
    <w:rsid w:val="000625C1"/>
    <w:rsid w:val="0006292F"/>
    <w:rsid w:val="00062DE9"/>
    <w:rsid w:val="00063A2D"/>
    <w:rsid w:val="00063FD1"/>
    <w:rsid w:val="000644E1"/>
    <w:rsid w:val="00064E3C"/>
    <w:rsid w:val="00066429"/>
    <w:rsid w:val="000673A8"/>
    <w:rsid w:val="00071D73"/>
    <w:rsid w:val="00072BC5"/>
    <w:rsid w:val="00072D5F"/>
    <w:rsid w:val="000740B1"/>
    <w:rsid w:val="00074108"/>
    <w:rsid w:val="00074E03"/>
    <w:rsid w:val="000752CF"/>
    <w:rsid w:val="00080B41"/>
    <w:rsid w:val="000824EA"/>
    <w:rsid w:val="000828AA"/>
    <w:rsid w:val="00085352"/>
    <w:rsid w:val="000864D5"/>
    <w:rsid w:val="00090EE7"/>
    <w:rsid w:val="000916DE"/>
    <w:rsid w:val="00091B93"/>
    <w:rsid w:val="00091EB4"/>
    <w:rsid w:val="00094254"/>
    <w:rsid w:val="00094AC9"/>
    <w:rsid w:val="00097B7E"/>
    <w:rsid w:val="000A2215"/>
    <w:rsid w:val="000A4BBD"/>
    <w:rsid w:val="000A5CA4"/>
    <w:rsid w:val="000B0FE9"/>
    <w:rsid w:val="000B1ECC"/>
    <w:rsid w:val="000B4A0F"/>
    <w:rsid w:val="000C0912"/>
    <w:rsid w:val="000C2D4D"/>
    <w:rsid w:val="000C369D"/>
    <w:rsid w:val="000C4E43"/>
    <w:rsid w:val="000C5CF5"/>
    <w:rsid w:val="000D0530"/>
    <w:rsid w:val="000D4923"/>
    <w:rsid w:val="000D4998"/>
    <w:rsid w:val="000D5D11"/>
    <w:rsid w:val="000D78FD"/>
    <w:rsid w:val="000D7D32"/>
    <w:rsid w:val="000E0F4C"/>
    <w:rsid w:val="000E1380"/>
    <w:rsid w:val="000E220A"/>
    <w:rsid w:val="000E29C3"/>
    <w:rsid w:val="000E2AEC"/>
    <w:rsid w:val="000E31D3"/>
    <w:rsid w:val="000E43B1"/>
    <w:rsid w:val="000E5432"/>
    <w:rsid w:val="000E630A"/>
    <w:rsid w:val="000F00C1"/>
    <w:rsid w:val="000F0A64"/>
    <w:rsid w:val="000F0AC1"/>
    <w:rsid w:val="000F1D16"/>
    <w:rsid w:val="000F2C14"/>
    <w:rsid w:val="000F63CD"/>
    <w:rsid w:val="000F669A"/>
    <w:rsid w:val="000F67FC"/>
    <w:rsid w:val="000F73FD"/>
    <w:rsid w:val="000F773C"/>
    <w:rsid w:val="001026B0"/>
    <w:rsid w:val="00103A22"/>
    <w:rsid w:val="00104F2A"/>
    <w:rsid w:val="00105132"/>
    <w:rsid w:val="00105580"/>
    <w:rsid w:val="001065AE"/>
    <w:rsid w:val="0010689A"/>
    <w:rsid w:val="001076AB"/>
    <w:rsid w:val="00110FB4"/>
    <w:rsid w:val="00112387"/>
    <w:rsid w:val="00112B7A"/>
    <w:rsid w:val="001133BB"/>
    <w:rsid w:val="0011399C"/>
    <w:rsid w:val="00113A9D"/>
    <w:rsid w:val="00116C10"/>
    <w:rsid w:val="00117AE8"/>
    <w:rsid w:val="00117D32"/>
    <w:rsid w:val="00120510"/>
    <w:rsid w:val="0012189B"/>
    <w:rsid w:val="00122719"/>
    <w:rsid w:val="00130193"/>
    <w:rsid w:val="001310CF"/>
    <w:rsid w:val="0013182F"/>
    <w:rsid w:val="00131B35"/>
    <w:rsid w:val="00133465"/>
    <w:rsid w:val="0013595E"/>
    <w:rsid w:val="00135D9F"/>
    <w:rsid w:val="00140A06"/>
    <w:rsid w:val="001426A4"/>
    <w:rsid w:val="00142A14"/>
    <w:rsid w:val="00142A67"/>
    <w:rsid w:val="001430A8"/>
    <w:rsid w:val="001479D2"/>
    <w:rsid w:val="00151AFD"/>
    <w:rsid w:val="00151C99"/>
    <w:rsid w:val="001572D3"/>
    <w:rsid w:val="001629C8"/>
    <w:rsid w:val="00162B31"/>
    <w:rsid w:val="00162D06"/>
    <w:rsid w:val="00163C75"/>
    <w:rsid w:val="00166C1E"/>
    <w:rsid w:val="00166FC7"/>
    <w:rsid w:val="00167440"/>
    <w:rsid w:val="00167CB7"/>
    <w:rsid w:val="00170A03"/>
    <w:rsid w:val="0017258B"/>
    <w:rsid w:val="00172A2F"/>
    <w:rsid w:val="00173E2B"/>
    <w:rsid w:val="00175FE9"/>
    <w:rsid w:val="00176B21"/>
    <w:rsid w:val="00176F40"/>
    <w:rsid w:val="001832B7"/>
    <w:rsid w:val="00183BEF"/>
    <w:rsid w:val="0018593B"/>
    <w:rsid w:val="001878D1"/>
    <w:rsid w:val="00190167"/>
    <w:rsid w:val="0019229C"/>
    <w:rsid w:val="0019252E"/>
    <w:rsid w:val="00192748"/>
    <w:rsid w:val="001933FF"/>
    <w:rsid w:val="00194108"/>
    <w:rsid w:val="00195818"/>
    <w:rsid w:val="00197CB6"/>
    <w:rsid w:val="001A1849"/>
    <w:rsid w:val="001A4D9B"/>
    <w:rsid w:val="001A4DBC"/>
    <w:rsid w:val="001A67AD"/>
    <w:rsid w:val="001A6D78"/>
    <w:rsid w:val="001B0223"/>
    <w:rsid w:val="001B2778"/>
    <w:rsid w:val="001B2F40"/>
    <w:rsid w:val="001B37B1"/>
    <w:rsid w:val="001B4321"/>
    <w:rsid w:val="001B626F"/>
    <w:rsid w:val="001B6377"/>
    <w:rsid w:val="001B6409"/>
    <w:rsid w:val="001B6FD9"/>
    <w:rsid w:val="001B78F0"/>
    <w:rsid w:val="001C0A4D"/>
    <w:rsid w:val="001C0EE8"/>
    <w:rsid w:val="001C163B"/>
    <w:rsid w:val="001C2986"/>
    <w:rsid w:val="001C33B7"/>
    <w:rsid w:val="001C3AB1"/>
    <w:rsid w:val="001C489A"/>
    <w:rsid w:val="001C5F43"/>
    <w:rsid w:val="001C7773"/>
    <w:rsid w:val="001C7C80"/>
    <w:rsid w:val="001D0EE5"/>
    <w:rsid w:val="001D22CE"/>
    <w:rsid w:val="001D28A6"/>
    <w:rsid w:val="001D310C"/>
    <w:rsid w:val="001D6F15"/>
    <w:rsid w:val="001D76A6"/>
    <w:rsid w:val="001E0295"/>
    <w:rsid w:val="001E1A4C"/>
    <w:rsid w:val="001E413B"/>
    <w:rsid w:val="001E42EA"/>
    <w:rsid w:val="001E43EA"/>
    <w:rsid w:val="001E7B8F"/>
    <w:rsid w:val="001F00FC"/>
    <w:rsid w:val="001F0C2F"/>
    <w:rsid w:val="001F422E"/>
    <w:rsid w:val="001F5B65"/>
    <w:rsid w:val="001F6860"/>
    <w:rsid w:val="001F69C7"/>
    <w:rsid w:val="001F7C3F"/>
    <w:rsid w:val="00200071"/>
    <w:rsid w:val="00205752"/>
    <w:rsid w:val="002124BF"/>
    <w:rsid w:val="0021261B"/>
    <w:rsid w:val="0021332C"/>
    <w:rsid w:val="002134B2"/>
    <w:rsid w:val="002157A1"/>
    <w:rsid w:val="00215FB4"/>
    <w:rsid w:val="00216868"/>
    <w:rsid w:val="00216FE1"/>
    <w:rsid w:val="0021748E"/>
    <w:rsid w:val="00221601"/>
    <w:rsid w:val="00221DAD"/>
    <w:rsid w:val="0022332D"/>
    <w:rsid w:val="002243E4"/>
    <w:rsid w:val="0022539A"/>
    <w:rsid w:val="0022709A"/>
    <w:rsid w:val="002275B5"/>
    <w:rsid w:val="002279A0"/>
    <w:rsid w:val="00230377"/>
    <w:rsid w:val="002316B1"/>
    <w:rsid w:val="00232C0C"/>
    <w:rsid w:val="00232ED3"/>
    <w:rsid w:val="00235972"/>
    <w:rsid w:val="002366F2"/>
    <w:rsid w:val="00236AF4"/>
    <w:rsid w:val="002406D5"/>
    <w:rsid w:val="00240F25"/>
    <w:rsid w:val="00242FB1"/>
    <w:rsid w:val="00242FEB"/>
    <w:rsid w:val="00244802"/>
    <w:rsid w:val="002458CA"/>
    <w:rsid w:val="00246141"/>
    <w:rsid w:val="00247941"/>
    <w:rsid w:val="0024797A"/>
    <w:rsid w:val="00250236"/>
    <w:rsid w:val="002530C6"/>
    <w:rsid w:val="0025378D"/>
    <w:rsid w:val="00254F4A"/>
    <w:rsid w:val="00255DBE"/>
    <w:rsid w:val="00260494"/>
    <w:rsid w:val="002604A7"/>
    <w:rsid w:val="00260702"/>
    <w:rsid w:val="00260DEE"/>
    <w:rsid w:val="00261090"/>
    <w:rsid w:val="00263589"/>
    <w:rsid w:val="002640B9"/>
    <w:rsid w:val="00264B1F"/>
    <w:rsid w:val="00264B93"/>
    <w:rsid w:val="0026529B"/>
    <w:rsid w:val="00265FB0"/>
    <w:rsid w:val="00271C99"/>
    <w:rsid w:val="0027263C"/>
    <w:rsid w:val="0027312E"/>
    <w:rsid w:val="002744CC"/>
    <w:rsid w:val="002748C1"/>
    <w:rsid w:val="00274921"/>
    <w:rsid w:val="002750A4"/>
    <w:rsid w:val="00275D19"/>
    <w:rsid w:val="00280E14"/>
    <w:rsid w:val="00282BAB"/>
    <w:rsid w:val="00283659"/>
    <w:rsid w:val="00284D9A"/>
    <w:rsid w:val="002879DE"/>
    <w:rsid w:val="00287A66"/>
    <w:rsid w:val="00292EDA"/>
    <w:rsid w:val="0029498C"/>
    <w:rsid w:val="00295A0E"/>
    <w:rsid w:val="002A251B"/>
    <w:rsid w:val="002A3157"/>
    <w:rsid w:val="002A45F7"/>
    <w:rsid w:val="002A4F6B"/>
    <w:rsid w:val="002A51E8"/>
    <w:rsid w:val="002A5421"/>
    <w:rsid w:val="002B0244"/>
    <w:rsid w:val="002B08D3"/>
    <w:rsid w:val="002B12F2"/>
    <w:rsid w:val="002B1B0E"/>
    <w:rsid w:val="002B40FC"/>
    <w:rsid w:val="002B421B"/>
    <w:rsid w:val="002B4654"/>
    <w:rsid w:val="002B560D"/>
    <w:rsid w:val="002B7603"/>
    <w:rsid w:val="002B7828"/>
    <w:rsid w:val="002C0322"/>
    <w:rsid w:val="002C19A0"/>
    <w:rsid w:val="002C6C05"/>
    <w:rsid w:val="002C70C0"/>
    <w:rsid w:val="002C73FE"/>
    <w:rsid w:val="002D07A2"/>
    <w:rsid w:val="002D0951"/>
    <w:rsid w:val="002D1FBB"/>
    <w:rsid w:val="002D33EA"/>
    <w:rsid w:val="002D3AAC"/>
    <w:rsid w:val="002D5C52"/>
    <w:rsid w:val="002D6613"/>
    <w:rsid w:val="002E23C5"/>
    <w:rsid w:val="002E27B4"/>
    <w:rsid w:val="002E413A"/>
    <w:rsid w:val="002E436A"/>
    <w:rsid w:val="002E44AB"/>
    <w:rsid w:val="002E5881"/>
    <w:rsid w:val="002E5BAE"/>
    <w:rsid w:val="002E7079"/>
    <w:rsid w:val="002F17C4"/>
    <w:rsid w:val="002F3BE5"/>
    <w:rsid w:val="002F5013"/>
    <w:rsid w:val="002F50D2"/>
    <w:rsid w:val="002F591C"/>
    <w:rsid w:val="002F6D7D"/>
    <w:rsid w:val="002F7306"/>
    <w:rsid w:val="002F74A6"/>
    <w:rsid w:val="002F7C72"/>
    <w:rsid w:val="00301238"/>
    <w:rsid w:val="00301498"/>
    <w:rsid w:val="00304A8A"/>
    <w:rsid w:val="00306DFB"/>
    <w:rsid w:val="003079C5"/>
    <w:rsid w:val="003100DF"/>
    <w:rsid w:val="003107E5"/>
    <w:rsid w:val="003136A4"/>
    <w:rsid w:val="00314C60"/>
    <w:rsid w:val="003212DF"/>
    <w:rsid w:val="00321782"/>
    <w:rsid w:val="00322313"/>
    <w:rsid w:val="0032288A"/>
    <w:rsid w:val="003270FC"/>
    <w:rsid w:val="00327415"/>
    <w:rsid w:val="003302DE"/>
    <w:rsid w:val="003324C2"/>
    <w:rsid w:val="00333A72"/>
    <w:rsid w:val="003349C7"/>
    <w:rsid w:val="003361A4"/>
    <w:rsid w:val="0033757E"/>
    <w:rsid w:val="00337CF4"/>
    <w:rsid w:val="003404CC"/>
    <w:rsid w:val="00344240"/>
    <w:rsid w:val="003460B8"/>
    <w:rsid w:val="00352418"/>
    <w:rsid w:val="0035262C"/>
    <w:rsid w:val="00354128"/>
    <w:rsid w:val="00354DA2"/>
    <w:rsid w:val="00356A7C"/>
    <w:rsid w:val="0036050C"/>
    <w:rsid w:val="003613C0"/>
    <w:rsid w:val="00362870"/>
    <w:rsid w:val="00364E57"/>
    <w:rsid w:val="00374E4C"/>
    <w:rsid w:val="00376D74"/>
    <w:rsid w:val="0038038E"/>
    <w:rsid w:val="003807AF"/>
    <w:rsid w:val="00382A84"/>
    <w:rsid w:val="003836CD"/>
    <w:rsid w:val="0038474F"/>
    <w:rsid w:val="00384E2E"/>
    <w:rsid w:val="0039098F"/>
    <w:rsid w:val="0039276D"/>
    <w:rsid w:val="0039338A"/>
    <w:rsid w:val="003946B1"/>
    <w:rsid w:val="00397B65"/>
    <w:rsid w:val="003A0349"/>
    <w:rsid w:val="003A0EA9"/>
    <w:rsid w:val="003A3744"/>
    <w:rsid w:val="003A397F"/>
    <w:rsid w:val="003A4276"/>
    <w:rsid w:val="003A53CD"/>
    <w:rsid w:val="003A5468"/>
    <w:rsid w:val="003A6881"/>
    <w:rsid w:val="003A73CF"/>
    <w:rsid w:val="003B0228"/>
    <w:rsid w:val="003B0BC4"/>
    <w:rsid w:val="003B1615"/>
    <w:rsid w:val="003B4881"/>
    <w:rsid w:val="003B5055"/>
    <w:rsid w:val="003B5198"/>
    <w:rsid w:val="003C1C0A"/>
    <w:rsid w:val="003C1CF5"/>
    <w:rsid w:val="003C2062"/>
    <w:rsid w:val="003C266F"/>
    <w:rsid w:val="003C2D69"/>
    <w:rsid w:val="003C5952"/>
    <w:rsid w:val="003C6102"/>
    <w:rsid w:val="003C6AA5"/>
    <w:rsid w:val="003D003A"/>
    <w:rsid w:val="003D1A4B"/>
    <w:rsid w:val="003D2651"/>
    <w:rsid w:val="003D2A32"/>
    <w:rsid w:val="003D2AF2"/>
    <w:rsid w:val="003D2B93"/>
    <w:rsid w:val="003D3D55"/>
    <w:rsid w:val="003D49C2"/>
    <w:rsid w:val="003D5401"/>
    <w:rsid w:val="003D5DEF"/>
    <w:rsid w:val="003D662E"/>
    <w:rsid w:val="003D75E3"/>
    <w:rsid w:val="003E090E"/>
    <w:rsid w:val="003E1C85"/>
    <w:rsid w:val="003E25D4"/>
    <w:rsid w:val="003E2A1D"/>
    <w:rsid w:val="003E56FB"/>
    <w:rsid w:val="003E64BF"/>
    <w:rsid w:val="003E6D67"/>
    <w:rsid w:val="003E79FB"/>
    <w:rsid w:val="003F00A8"/>
    <w:rsid w:val="003F0619"/>
    <w:rsid w:val="003F066F"/>
    <w:rsid w:val="003F08D3"/>
    <w:rsid w:val="003F1255"/>
    <w:rsid w:val="003F28DD"/>
    <w:rsid w:val="003F2F97"/>
    <w:rsid w:val="003F3927"/>
    <w:rsid w:val="003F4B02"/>
    <w:rsid w:val="003F73D8"/>
    <w:rsid w:val="00400ECC"/>
    <w:rsid w:val="00401A72"/>
    <w:rsid w:val="0040277A"/>
    <w:rsid w:val="00402899"/>
    <w:rsid w:val="0040299C"/>
    <w:rsid w:val="00404398"/>
    <w:rsid w:val="004049E1"/>
    <w:rsid w:val="00410026"/>
    <w:rsid w:val="004120D2"/>
    <w:rsid w:val="0041232B"/>
    <w:rsid w:val="00417428"/>
    <w:rsid w:val="00417DBF"/>
    <w:rsid w:val="00422BF6"/>
    <w:rsid w:val="00422F69"/>
    <w:rsid w:val="00423F3D"/>
    <w:rsid w:val="00424607"/>
    <w:rsid w:val="0042531A"/>
    <w:rsid w:val="00426A75"/>
    <w:rsid w:val="00426D16"/>
    <w:rsid w:val="0043005D"/>
    <w:rsid w:val="00431EF6"/>
    <w:rsid w:val="00432155"/>
    <w:rsid w:val="0043697F"/>
    <w:rsid w:val="00436EBD"/>
    <w:rsid w:val="00440AA6"/>
    <w:rsid w:val="00441181"/>
    <w:rsid w:val="00441636"/>
    <w:rsid w:val="00441D42"/>
    <w:rsid w:val="00442D56"/>
    <w:rsid w:val="00444D54"/>
    <w:rsid w:val="00447056"/>
    <w:rsid w:val="00452B1C"/>
    <w:rsid w:val="0045482C"/>
    <w:rsid w:val="00455321"/>
    <w:rsid w:val="0045601A"/>
    <w:rsid w:val="0045799F"/>
    <w:rsid w:val="00460CBF"/>
    <w:rsid w:val="00461C6A"/>
    <w:rsid w:val="0046351B"/>
    <w:rsid w:val="00464CE9"/>
    <w:rsid w:val="00471263"/>
    <w:rsid w:val="00472BEA"/>
    <w:rsid w:val="004735D4"/>
    <w:rsid w:val="00473BFB"/>
    <w:rsid w:val="00482720"/>
    <w:rsid w:val="004835F0"/>
    <w:rsid w:val="00483D94"/>
    <w:rsid w:val="004841BD"/>
    <w:rsid w:val="00484775"/>
    <w:rsid w:val="004869D3"/>
    <w:rsid w:val="00487EE5"/>
    <w:rsid w:val="004903B9"/>
    <w:rsid w:val="00491982"/>
    <w:rsid w:val="00491F0B"/>
    <w:rsid w:val="00491F78"/>
    <w:rsid w:val="004921DC"/>
    <w:rsid w:val="0049333E"/>
    <w:rsid w:val="00493886"/>
    <w:rsid w:val="00494AA8"/>
    <w:rsid w:val="00495462"/>
    <w:rsid w:val="004A151C"/>
    <w:rsid w:val="004A21FC"/>
    <w:rsid w:val="004A2D86"/>
    <w:rsid w:val="004A696D"/>
    <w:rsid w:val="004A6BFA"/>
    <w:rsid w:val="004A7BFD"/>
    <w:rsid w:val="004B2333"/>
    <w:rsid w:val="004B4993"/>
    <w:rsid w:val="004B6DA2"/>
    <w:rsid w:val="004B6E46"/>
    <w:rsid w:val="004C03F0"/>
    <w:rsid w:val="004C2639"/>
    <w:rsid w:val="004C2BDB"/>
    <w:rsid w:val="004C48B2"/>
    <w:rsid w:val="004C49F5"/>
    <w:rsid w:val="004D049B"/>
    <w:rsid w:val="004D050B"/>
    <w:rsid w:val="004D196B"/>
    <w:rsid w:val="004D2542"/>
    <w:rsid w:val="004D2882"/>
    <w:rsid w:val="004D521F"/>
    <w:rsid w:val="004D6562"/>
    <w:rsid w:val="004D7497"/>
    <w:rsid w:val="004E0792"/>
    <w:rsid w:val="004E0C40"/>
    <w:rsid w:val="004E1AEE"/>
    <w:rsid w:val="004E2D42"/>
    <w:rsid w:val="004E41E0"/>
    <w:rsid w:val="004E4946"/>
    <w:rsid w:val="004F253E"/>
    <w:rsid w:val="004F278B"/>
    <w:rsid w:val="004F3137"/>
    <w:rsid w:val="004F5831"/>
    <w:rsid w:val="004F7C46"/>
    <w:rsid w:val="00502A05"/>
    <w:rsid w:val="0050475D"/>
    <w:rsid w:val="0050529E"/>
    <w:rsid w:val="00505372"/>
    <w:rsid w:val="00510321"/>
    <w:rsid w:val="00510489"/>
    <w:rsid w:val="00513D8C"/>
    <w:rsid w:val="005140DD"/>
    <w:rsid w:val="00515E6E"/>
    <w:rsid w:val="00516122"/>
    <w:rsid w:val="00527245"/>
    <w:rsid w:val="005306A5"/>
    <w:rsid w:val="00530B66"/>
    <w:rsid w:val="005311D5"/>
    <w:rsid w:val="00531BB3"/>
    <w:rsid w:val="00532469"/>
    <w:rsid w:val="005324F3"/>
    <w:rsid w:val="00536E95"/>
    <w:rsid w:val="005419BE"/>
    <w:rsid w:val="00541D9F"/>
    <w:rsid w:val="00543265"/>
    <w:rsid w:val="005449E4"/>
    <w:rsid w:val="00544CB6"/>
    <w:rsid w:val="00544D57"/>
    <w:rsid w:val="0054655B"/>
    <w:rsid w:val="00546DCB"/>
    <w:rsid w:val="0055017E"/>
    <w:rsid w:val="00554787"/>
    <w:rsid w:val="00560460"/>
    <w:rsid w:val="0056259A"/>
    <w:rsid w:val="0056335C"/>
    <w:rsid w:val="00565B97"/>
    <w:rsid w:val="00565F24"/>
    <w:rsid w:val="00566522"/>
    <w:rsid w:val="00567DC0"/>
    <w:rsid w:val="00571EAD"/>
    <w:rsid w:val="005735DA"/>
    <w:rsid w:val="00574052"/>
    <w:rsid w:val="00574B1C"/>
    <w:rsid w:val="00575553"/>
    <w:rsid w:val="00575CBE"/>
    <w:rsid w:val="005770EF"/>
    <w:rsid w:val="00577AC0"/>
    <w:rsid w:val="0058083B"/>
    <w:rsid w:val="00581785"/>
    <w:rsid w:val="005819D7"/>
    <w:rsid w:val="00581DAF"/>
    <w:rsid w:val="00582165"/>
    <w:rsid w:val="0058379E"/>
    <w:rsid w:val="005839C4"/>
    <w:rsid w:val="00583F80"/>
    <w:rsid w:val="005843F8"/>
    <w:rsid w:val="00584420"/>
    <w:rsid w:val="00586933"/>
    <w:rsid w:val="00587A43"/>
    <w:rsid w:val="00591B82"/>
    <w:rsid w:val="0059246B"/>
    <w:rsid w:val="00595449"/>
    <w:rsid w:val="005A2E8B"/>
    <w:rsid w:val="005A3CD8"/>
    <w:rsid w:val="005A3DB2"/>
    <w:rsid w:val="005A4BD2"/>
    <w:rsid w:val="005A6EB1"/>
    <w:rsid w:val="005A6F1E"/>
    <w:rsid w:val="005A70E8"/>
    <w:rsid w:val="005A7316"/>
    <w:rsid w:val="005A775B"/>
    <w:rsid w:val="005A7C52"/>
    <w:rsid w:val="005B02BD"/>
    <w:rsid w:val="005B0A81"/>
    <w:rsid w:val="005B2CDC"/>
    <w:rsid w:val="005B316B"/>
    <w:rsid w:val="005B4450"/>
    <w:rsid w:val="005B5040"/>
    <w:rsid w:val="005C15D5"/>
    <w:rsid w:val="005C2DA6"/>
    <w:rsid w:val="005C50A1"/>
    <w:rsid w:val="005C5C9C"/>
    <w:rsid w:val="005C6214"/>
    <w:rsid w:val="005C651B"/>
    <w:rsid w:val="005C692F"/>
    <w:rsid w:val="005C735A"/>
    <w:rsid w:val="005C7861"/>
    <w:rsid w:val="005C7CE8"/>
    <w:rsid w:val="005D325A"/>
    <w:rsid w:val="005D405D"/>
    <w:rsid w:val="005D67E0"/>
    <w:rsid w:val="005D79B1"/>
    <w:rsid w:val="005D7BFC"/>
    <w:rsid w:val="005E0F46"/>
    <w:rsid w:val="005E474D"/>
    <w:rsid w:val="005E6218"/>
    <w:rsid w:val="005E70DE"/>
    <w:rsid w:val="005E78C3"/>
    <w:rsid w:val="005E79EB"/>
    <w:rsid w:val="005F09A2"/>
    <w:rsid w:val="005F55B5"/>
    <w:rsid w:val="005F7DDE"/>
    <w:rsid w:val="00601245"/>
    <w:rsid w:val="00601CD9"/>
    <w:rsid w:val="0060234A"/>
    <w:rsid w:val="00602A51"/>
    <w:rsid w:val="00604609"/>
    <w:rsid w:val="00605E86"/>
    <w:rsid w:val="006075A6"/>
    <w:rsid w:val="00607D4C"/>
    <w:rsid w:val="00612DC6"/>
    <w:rsid w:val="00612EC4"/>
    <w:rsid w:val="00615915"/>
    <w:rsid w:val="00615B42"/>
    <w:rsid w:val="00616A3E"/>
    <w:rsid w:val="00616D3F"/>
    <w:rsid w:val="006208ED"/>
    <w:rsid w:val="00621211"/>
    <w:rsid w:val="00622160"/>
    <w:rsid w:val="00624444"/>
    <w:rsid w:val="00624476"/>
    <w:rsid w:val="00624A9A"/>
    <w:rsid w:val="00624BFE"/>
    <w:rsid w:val="00625319"/>
    <w:rsid w:val="00627E03"/>
    <w:rsid w:val="006306C0"/>
    <w:rsid w:val="006316AA"/>
    <w:rsid w:val="0063274A"/>
    <w:rsid w:val="006328FB"/>
    <w:rsid w:val="00632AF1"/>
    <w:rsid w:val="00634498"/>
    <w:rsid w:val="0063452B"/>
    <w:rsid w:val="00634915"/>
    <w:rsid w:val="0064065D"/>
    <w:rsid w:val="0064113F"/>
    <w:rsid w:val="0064265A"/>
    <w:rsid w:val="00642C22"/>
    <w:rsid w:val="00642FA1"/>
    <w:rsid w:val="0064330F"/>
    <w:rsid w:val="00643A36"/>
    <w:rsid w:val="00646446"/>
    <w:rsid w:val="00646546"/>
    <w:rsid w:val="00646767"/>
    <w:rsid w:val="00650E6D"/>
    <w:rsid w:val="00652540"/>
    <w:rsid w:val="00652FD4"/>
    <w:rsid w:val="0065367B"/>
    <w:rsid w:val="00654302"/>
    <w:rsid w:val="00655CBA"/>
    <w:rsid w:val="00656015"/>
    <w:rsid w:val="00656029"/>
    <w:rsid w:val="00656340"/>
    <w:rsid w:val="00656AB7"/>
    <w:rsid w:val="006614CF"/>
    <w:rsid w:val="00661D65"/>
    <w:rsid w:val="00663C8A"/>
    <w:rsid w:val="006646A5"/>
    <w:rsid w:val="00665389"/>
    <w:rsid w:val="00665614"/>
    <w:rsid w:val="00667321"/>
    <w:rsid w:val="00670630"/>
    <w:rsid w:val="006720B3"/>
    <w:rsid w:val="006728BA"/>
    <w:rsid w:val="0067431C"/>
    <w:rsid w:val="00674D71"/>
    <w:rsid w:val="006764F9"/>
    <w:rsid w:val="0067760B"/>
    <w:rsid w:val="00680254"/>
    <w:rsid w:val="006808C0"/>
    <w:rsid w:val="00683232"/>
    <w:rsid w:val="006839F0"/>
    <w:rsid w:val="0068474D"/>
    <w:rsid w:val="00684998"/>
    <w:rsid w:val="00686F96"/>
    <w:rsid w:val="00687484"/>
    <w:rsid w:val="006877FD"/>
    <w:rsid w:val="00690F67"/>
    <w:rsid w:val="00691F5B"/>
    <w:rsid w:val="00692DF1"/>
    <w:rsid w:val="00692E0E"/>
    <w:rsid w:val="0069458B"/>
    <w:rsid w:val="00696288"/>
    <w:rsid w:val="00696E6C"/>
    <w:rsid w:val="0069728D"/>
    <w:rsid w:val="006A1D90"/>
    <w:rsid w:val="006A22BA"/>
    <w:rsid w:val="006A38BF"/>
    <w:rsid w:val="006A595C"/>
    <w:rsid w:val="006A68BC"/>
    <w:rsid w:val="006B070E"/>
    <w:rsid w:val="006B29D7"/>
    <w:rsid w:val="006B4253"/>
    <w:rsid w:val="006B56F4"/>
    <w:rsid w:val="006C146B"/>
    <w:rsid w:val="006C2084"/>
    <w:rsid w:val="006C33A1"/>
    <w:rsid w:val="006C6189"/>
    <w:rsid w:val="006C6E82"/>
    <w:rsid w:val="006D12AC"/>
    <w:rsid w:val="006D199F"/>
    <w:rsid w:val="006D1E60"/>
    <w:rsid w:val="006D2282"/>
    <w:rsid w:val="006D3F79"/>
    <w:rsid w:val="006D5231"/>
    <w:rsid w:val="006D589E"/>
    <w:rsid w:val="006D7232"/>
    <w:rsid w:val="006E0A61"/>
    <w:rsid w:val="006E1AF1"/>
    <w:rsid w:val="006E1B4C"/>
    <w:rsid w:val="006E21A4"/>
    <w:rsid w:val="006E399B"/>
    <w:rsid w:val="006E4FE2"/>
    <w:rsid w:val="006E54E7"/>
    <w:rsid w:val="006E6755"/>
    <w:rsid w:val="006E688C"/>
    <w:rsid w:val="006E6965"/>
    <w:rsid w:val="006E75A4"/>
    <w:rsid w:val="006F3366"/>
    <w:rsid w:val="006F370A"/>
    <w:rsid w:val="006F48BA"/>
    <w:rsid w:val="00701CBD"/>
    <w:rsid w:val="00701F16"/>
    <w:rsid w:val="007021F7"/>
    <w:rsid w:val="00703458"/>
    <w:rsid w:val="00704F85"/>
    <w:rsid w:val="007109CE"/>
    <w:rsid w:val="00710E8D"/>
    <w:rsid w:val="00712E66"/>
    <w:rsid w:val="00716DA4"/>
    <w:rsid w:val="00717070"/>
    <w:rsid w:val="00720F1B"/>
    <w:rsid w:val="00723C48"/>
    <w:rsid w:val="00724B84"/>
    <w:rsid w:val="0072611A"/>
    <w:rsid w:val="00727099"/>
    <w:rsid w:val="0073023A"/>
    <w:rsid w:val="00731DA3"/>
    <w:rsid w:val="007320B5"/>
    <w:rsid w:val="007321A2"/>
    <w:rsid w:val="00740722"/>
    <w:rsid w:val="00745DE1"/>
    <w:rsid w:val="007506FE"/>
    <w:rsid w:val="007509D1"/>
    <w:rsid w:val="00753B0A"/>
    <w:rsid w:val="00753E88"/>
    <w:rsid w:val="00755839"/>
    <w:rsid w:val="007567EE"/>
    <w:rsid w:val="00756A20"/>
    <w:rsid w:val="0075737A"/>
    <w:rsid w:val="00757BA8"/>
    <w:rsid w:val="00760E2A"/>
    <w:rsid w:val="00761619"/>
    <w:rsid w:val="007623BD"/>
    <w:rsid w:val="007631F8"/>
    <w:rsid w:val="00764C99"/>
    <w:rsid w:val="00765CEE"/>
    <w:rsid w:val="007672EA"/>
    <w:rsid w:val="00767655"/>
    <w:rsid w:val="00770B96"/>
    <w:rsid w:val="00770DC6"/>
    <w:rsid w:val="007716EB"/>
    <w:rsid w:val="0077352E"/>
    <w:rsid w:val="007752BC"/>
    <w:rsid w:val="0077535A"/>
    <w:rsid w:val="00777FAC"/>
    <w:rsid w:val="00780FCD"/>
    <w:rsid w:val="00781CB5"/>
    <w:rsid w:val="00782ED8"/>
    <w:rsid w:val="007838FD"/>
    <w:rsid w:val="00783CC8"/>
    <w:rsid w:val="007853A6"/>
    <w:rsid w:val="007857FF"/>
    <w:rsid w:val="007862A2"/>
    <w:rsid w:val="00790A6E"/>
    <w:rsid w:val="00790C86"/>
    <w:rsid w:val="00792481"/>
    <w:rsid w:val="00793422"/>
    <w:rsid w:val="00794582"/>
    <w:rsid w:val="00795212"/>
    <w:rsid w:val="007955C9"/>
    <w:rsid w:val="00795EE3"/>
    <w:rsid w:val="007974EC"/>
    <w:rsid w:val="007A30C3"/>
    <w:rsid w:val="007A5A1C"/>
    <w:rsid w:val="007A6E7D"/>
    <w:rsid w:val="007A7F9B"/>
    <w:rsid w:val="007B0D02"/>
    <w:rsid w:val="007B1E35"/>
    <w:rsid w:val="007B1F12"/>
    <w:rsid w:val="007B2BDF"/>
    <w:rsid w:val="007B2D50"/>
    <w:rsid w:val="007B2DBC"/>
    <w:rsid w:val="007B2E22"/>
    <w:rsid w:val="007B3A19"/>
    <w:rsid w:val="007B444C"/>
    <w:rsid w:val="007B61A9"/>
    <w:rsid w:val="007B7EFC"/>
    <w:rsid w:val="007C0B6A"/>
    <w:rsid w:val="007C22EE"/>
    <w:rsid w:val="007C284F"/>
    <w:rsid w:val="007C3029"/>
    <w:rsid w:val="007C52AA"/>
    <w:rsid w:val="007C55FB"/>
    <w:rsid w:val="007C7E5C"/>
    <w:rsid w:val="007D391D"/>
    <w:rsid w:val="007D42CB"/>
    <w:rsid w:val="007D4B7A"/>
    <w:rsid w:val="007D5E54"/>
    <w:rsid w:val="007E0E7B"/>
    <w:rsid w:val="007E1219"/>
    <w:rsid w:val="007E12E2"/>
    <w:rsid w:val="007E18B7"/>
    <w:rsid w:val="007E1D24"/>
    <w:rsid w:val="007E213B"/>
    <w:rsid w:val="007E4DF4"/>
    <w:rsid w:val="007E4FBC"/>
    <w:rsid w:val="007F0DB2"/>
    <w:rsid w:val="007F3780"/>
    <w:rsid w:val="007F5948"/>
    <w:rsid w:val="007F7BF0"/>
    <w:rsid w:val="00800565"/>
    <w:rsid w:val="00802503"/>
    <w:rsid w:val="008051DB"/>
    <w:rsid w:val="0080574E"/>
    <w:rsid w:val="008064EC"/>
    <w:rsid w:val="00812A92"/>
    <w:rsid w:val="008132AD"/>
    <w:rsid w:val="00813329"/>
    <w:rsid w:val="00816B2D"/>
    <w:rsid w:val="0081709B"/>
    <w:rsid w:val="00817580"/>
    <w:rsid w:val="00817AE3"/>
    <w:rsid w:val="00817EAC"/>
    <w:rsid w:val="00817FE7"/>
    <w:rsid w:val="00824A3E"/>
    <w:rsid w:val="00825D5C"/>
    <w:rsid w:val="00826FD4"/>
    <w:rsid w:val="008277E2"/>
    <w:rsid w:val="00827A5D"/>
    <w:rsid w:val="00831224"/>
    <w:rsid w:val="008316DF"/>
    <w:rsid w:val="00832C2E"/>
    <w:rsid w:val="0084061F"/>
    <w:rsid w:val="00841E46"/>
    <w:rsid w:val="00841FAF"/>
    <w:rsid w:val="00842511"/>
    <w:rsid w:val="0084553B"/>
    <w:rsid w:val="008467DF"/>
    <w:rsid w:val="0085059B"/>
    <w:rsid w:val="008528FE"/>
    <w:rsid w:val="00852B62"/>
    <w:rsid w:val="00853332"/>
    <w:rsid w:val="0085438D"/>
    <w:rsid w:val="008556F6"/>
    <w:rsid w:val="008563D3"/>
    <w:rsid w:val="00860C01"/>
    <w:rsid w:val="008617CB"/>
    <w:rsid w:val="00862AA8"/>
    <w:rsid w:val="008631E2"/>
    <w:rsid w:val="00864AC8"/>
    <w:rsid w:val="00865112"/>
    <w:rsid w:val="008668E3"/>
    <w:rsid w:val="00866FD1"/>
    <w:rsid w:val="00870155"/>
    <w:rsid w:val="00875A00"/>
    <w:rsid w:val="00875CEA"/>
    <w:rsid w:val="00876FC2"/>
    <w:rsid w:val="00880781"/>
    <w:rsid w:val="008825CE"/>
    <w:rsid w:val="008825D9"/>
    <w:rsid w:val="00883FF3"/>
    <w:rsid w:val="00885AB5"/>
    <w:rsid w:val="008860C3"/>
    <w:rsid w:val="008876B3"/>
    <w:rsid w:val="00887D29"/>
    <w:rsid w:val="0089018F"/>
    <w:rsid w:val="00891C9A"/>
    <w:rsid w:val="00893D7F"/>
    <w:rsid w:val="00893F94"/>
    <w:rsid w:val="0089448B"/>
    <w:rsid w:val="00894971"/>
    <w:rsid w:val="00894F64"/>
    <w:rsid w:val="008972D6"/>
    <w:rsid w:val="00897786"/>
    <w:rsid w:val="008A003D"/>
    <w:rsid w:val="008A110B"/>
    <w:rsid w:val="008A3219"/>
    <w:rsid w:val="008A499D"/>
    <w:rsid w:val="008A73B7"/>
    <w:rsid w:val="008B4881"/>
    <w:rsid w:val="008B5003"/>
    <w:rsid w:val="008B61CB"/>
    <w:rsid w:val="008C08E0"/>
    <w:rsid w:val="008C0ADE"/>
    <w:rsid w:val="008C2039"/>
    <w:rsid w:val="008C2879"/>
    <w:rsid w:val="008C3C86"/>
    <w:rsid w:val="008C460A"/>
    <w:rsid w:val="008C57FE"/>
    <w:rsid w:val="008C64A2"/>
    <w:rsid w:val="008C7CB3"/>
    <w:rsid w:val="008D03CD"/>
    <w:rsid w:val="008D0C5D"/>
    <w:rsid w:val="008D114A"/>
    <w:rsid w:val="008D1A30"/>
    <w:rsid w:val="008D1D47"/>
    <w:rsid w:val="008D4029"/>
    <w:rsid w:val="008D44D6"/>
    <w:rsid w:val="008D4B98"/>
    <w:rsid w:val="008D5559"/>
    <w:rsid w:val="008D5646"/>
    <w:rsid w:val="008E0FB0"/>
    <w:rsid w:val="008E39EE"/>
    <w:rsid w:val="008E4742"/>
    <w:rsid w:val="008E5DC4"/>
    <w:rsid w:val="008E6AC4"/>
    <w:rsid w:val="008E6E20"/>
    <w:rsid w:val="008E7535"/>
    <w:rsid w:val="008F0E4C"/>
    <w:rsid w:val="008F1B1B"/>
    <w:rsid w:val="008F24EE"/>
    <w:rsid w:val="008F3E91"/>
    <w:rsid w:val="008F779A"/>
    <w:rsid w:val="00901B42"/>
    <w:rsid w:val="009031E7"/>
    <w:rsid w:val="00903A9F"/>
    <w:rsid w:val="00903B84"/>
    <w:rsid w:val="00904417"/>
    <w:rsid w:val="00906D52"/>
    <w:rsid w:val="0090750C"/>
    <w:rsid w:val="0090785A"/>
    <w:rsid w:val="00911A4A"/>
    <w:rsid w:val="00913A3C"/>
    <w:rsid w:val="009146C7"/>
    <w:rsid w:val="0091504F"/>
    <w:rsid w:val="0091548B"/>
    <w:rsid w:val="00916D02"/>
    <w:rsid w:val="00920251"/>
    <w:rsid w:val="00921B66"/>
    <w:rsid w:val="00921EA1"/>
    <w:rsid w:val="009237FA"/>
    <w:rsid w:val="00923B01"/>
    <w:rsid w:val="00924974"/>
    <w:rsid w:val="0092528A"/>
    <w:rsid w:val="00925A45"/>
    <w:rsid w:val="00925AB1"/>
    <w:rsid w:val="00926862"/>
    <w:rsid w:val="00926F9F"/>
    <w:rsid w:val="0092733C"/>
    <w:rsid w:val="00930503"/>
    <w:rsid w:val="00930BEE"/>
    <w:rsid w:val="0093268A"/>
    <w:rsid w:val="00933F7B"/>
    <w:rsid w:val="009373B4"/>
    <w:rsid w:val="0094023E"/>
    <w:rsid w:val="00945A5F"/>
    <w:rsid w:val="0094683A"/>
    <w:rsid w:val="00950A28"/>
    <w:rsid w:val="00950E3E"/>
    <w:rsid w:val="0095109A"/>
    <w:rsid w:val="00952F4B"/>
    <w:rsid w:val="009531B8"/>
    <w:rsid w:val="00956F16"/>
    <w:rsid w:val="009607AF"/>
    <w:rsid w:val="00960A02"/>
    <w:rsid w:val="0096259E"/>
    <w:rsid w:val="0096368B"/>
    <w:rsid w:val="009637F0"/>
    <w:rsid w:val="009658FD"/>
    <w:rsid w:val="0097026D"/>
    <w:rsid w:val="009704B3"/>
    <w:rsid w:val="00973CDB"/>
    <w:rsid w:val="009742D5"/>
    <w:rsid w:val="0097432E"/>
    <w:rsid w:val="00974540"/>
    <w:rsid w:val="009745C3"/>
    <w:rsid w:val="009745FB"/>
    <w:rsid w:val="009754B8"/>
    <w:rsid w:val="00975690"/>
    <w:rsid w:val="009774EE"/>
    <w:rsid w:val="009807D1"/>
    <w:rsid w:val="0098140B"/>
    <w:rsid w:val="00981A1A"/>
    <w:rsid w:val="00983E23"/>
    <w:rsid w:val="00984150"/>
    <w:rsid w:val="00984675"/>
    <w:rsid w:val="00985460"/>
    <w:rsid w:val="00986EA6"/>
    <w:rsid w:val="009901FA"/>
    <w:rsid w:val="0099180E"/>
    <w:rsid w:val="00992278"/>
    <w:rsid w:val="00995218"/>
    <w:rsid w:val="00997FA8"/>
    <w:rsid w:val="009A0F49"/>
    <w:rsid w:val="009A1EE5"/>
    <w:rsid w:val="009A2338"/>
    <w:rsid w:val="009A2B98"/>
    <w:rsid w:val="009A7631"/>
    <w:rsid w:val="009A7909"/>
    <w:rsid w:val="009A79B2"/>
    <w:rsid w:val="009B195E"/>
    <w:rsid w:val="009B353E"/>
    <w:rsid w:val="009B35DB"/>
    <w:rsid w:val="009B3D50"/>
    <w:rsid w:val="009C1391"/>
    <w:rsid w:val="009C24BE"/>
    <w:rsid w:val="009C28F7"/>
    <w:rsid w:val="009C3173"/>
    <w:rsid w:val="009C46AB"/>
    <w:rsid w:val="009C52BA"/>
    <w:rsid w:val="009C5C07"/>
    <w:rsid w:val="009C6FB8"/>
    <w:rsid w:val="009C75D6"/>
    <w:rsid w:val="009C7B2C"/>
    <w:rsid w:val="009D0E88"/>
    <w:rsid w:val="009D1122"/>
    <w:rsid w:val="009D4034"/>
    <w:rsid w:val="009D5D37"/>
    <w:rsid w:val="009D71CD"/>
    <w:rsid w:val="009D74CC"/>
    <w:rsid w:val="009E2313"/>
    <w:rsid w:val="009E284C"/>
    <w:rsid w:val="009E2915"/>
    <w:rsid w:val="009E5700"/>
    <w:rsid w:val="009E5A1F"/>
    <w:rsid w:val="009F060C"/>
    <w:rsid w:val="009F08F4"/>
    <w:rsid w:val="009F2085"/>
    <w:rsid w:val="009F2F29"/>
    <w:rsid w:val="009F4584"/>
    <w:rsid w:val="009F54E4"/>
    <w:rsid w:val="009F56E7"/>
    <w:rsid w:val="009F7738"/>
    <w:rsid w:val="009F7B8F"/>
    <w:rsid w:val="00A03C40"/>
    <w:rsid w:val="00A04560"/>
    <w:rsid w:val="00A04C87"/>
    <w:rsid w:val="00A06DE3"/>
    <w:rsid w:val="00A111B6"/>
    <w:rsid w:val="00A145B9"/>
    <w:rsid w:val="00A14D21"/>
    <w:rsid w:val="00A14E90"/>
    <w:rsid w:val="00A15BD2"/>
    <w:rsid w:val="00A15D14"/>
    <w:rsid w:val="00A17ADC"/>
    <w:rsid w:val="00A246D7"/>
    <w:rsid w:val="00A248F0"/>
    <w:rsid w:val="00A2658B"/>
    <w:rsid w:val="00A27380"/>
    <w:rsid w:val="00A3009D"/>
    <w:rsid w:val="00A300AC"/>
    <w:rsid w:val="00A30368"/>
    <w:rsid w:val="00A30AFF"/>
    <w:rsid w:val="00A3140B"/>
    <w:rsid w:val="00A329B8"/>
    <w:rsid w:val="00A33066"/>
    <w:rsid w:val="00A33D58"/>
    <w:rsid w:val="00A36E90"/>
    <w:rsid w:val="00A402B5"/>
    <w:rsid w:val="00A41240"/>
    <w:rsid w:val="00A436D9"/>
    <w:rsid w:val="00A464FE"/>
    <w:rsid w:val="00A5071B"/>
    <w:rsid w:val="00A50FEE"/>
    <w:rsid w:val="00A53782"/>
    <w:rsid w:val="00A55E69"/>
    <w:rsid w:val="00A56B0F"/>
    <w:rsid w:val="00A60FDD"/>
    <w:rsid w:val="00A616D3"/>
    <w:rsid w:val="00A61D57"/>
    <w:rsid w:val="00A65307"/>
    <w:rsid w:val="00A657F1"/>
    <w:rsid w:val="00A66B9C"/>
    <w:rsid w:val="00A71201"/>
    <w:rsid w:val="00A71390"/>
    <w:rsid w:val="00A7266F"/>
    <w:rsid w:val="00A72684"/>
    <w:rsid w:val="00A72F9D"/>
    <w:rsid w:val="00A733F5"/>
    <w:rsid w:val="00A73DD0"/>
    <w:rsid w:val="00A74C3B"/>
    <w:rsid w:val="00A74F4E"/>
    <w:rsid w:val="00A75F3C"/>
    <w:rsid w:val="00A765EA"/>
    <w:rsid w:val="00A803C9"/>
    <w:rsid w:val="00A8057B"/>
    <w:rsid w:val="00A816FE"/>
    <w:rsid w:val="00A82235"/>
    <w:rsid w:val="00A83C93"/>
    <w:rsid w:val="00A84EB6"/>
    <w:rsid w:val="00A86EF4"/>
    <w:rsid w:val="00A921C6"/>
    <w:rsid w:val="00A93AFD"/>
    <w:rsid w:val="00A948B1"/>
    <w:rsid w:val="00A94A16"/>
    <w:rsid w:val="00A9743A"/>
    <w:rsid w:val="00A977C9"/>
    <w:rsid w:val="00A97BA7"/>
    <w:rsid w:val="00AA0667"/>
    <w:rsid w:val="00AA14C5"/>
    <w:rsid w:val="00AA30A9"/>
    <w:rsid w:val="00AA6A5E"/>
    <w:rsid w:val="00AB0F11"/>
    <w:rsid w:val="00AB1127"/>
    <w:rsid w:val="00AB12F5"/>
    <w:rsid w:val="00AB203C"/>
    <w:rsid w:val="00AB2D20"/>
    <w:rsid w:val="00AB2E67"/>
    <w:rsid w:val="00AB3977"/>
    <w:rsid w:val="00AC0031"/>
    <w:rsid w:val="00AC01BB"/>
    <w:rsid w:val="00AC61F8"/>
    <w:rsid w:val="00AC71E2"/>
    <w:rsid w:val="00AD00B8"/>
    <w:rsid w:val="00AD1560"/>
    <w:rsid w:val="00AD6405"/>
    <w:rsid w:val="00AE1AEA"/>
    <w:rsid w:val="00AE1B4B"/>
    <w:rsid w:val="00AE35B8"/>
    <w:rsid w:val="00AE4239"/>
    <w:rsid w:val="00AE662B"/>
    <w:rsid w:val="00AF13B6"/>
    <w:rsid w:val="00AF2308"/>
    <w:rsid w:val="00AF28D9"/>
    <w:rsid w:val="00AF308F"/>
    <w:rsid w:val="00AF5350"/>
    <w:rsid w:val="00AF5795"/>
    <w:rsid w:val="00AF6F54"/>
    <w:rsid w:val="00AF7BDF"/>
    <w:rsid w:val="00AF7C53"/>
    <w:rsid w:val="00B00F19"/>
    <w:rsid w:val="00B0458A"/>
    <w:rsid w:val="00B05923"/>
    <w:rsid w:val="00B07130"/>
    <w:rsid w:val="00B07B08"/>
    <w:rsid w:val="00B11827"/>
    <w:rsid w:val="00B12C7E"/>
    <w:rsid w:val="00B135A1"/>
    <w:rsid w:val="00B140BD"/>
    <w:rsid w:val="00B146D4"/>
    <w:rsid w:val="00B17CEC"/>
    <w:rsid w:val="00B2392C"/>
    <w:rsid w:val="00B2420A"/>
    <w:rsid w:val="00B247C0"/>
    <w:rsid w:val="00B25031"/>
    <w:rsid w:val="00B26922"/>
    <w:rsid w:val="00B27F66"/>
    <w:rsid w:val="00B27FCE"/>
    <w:rsid w:val="00B30004"/>
    <w:rsid w:val="00B3027C"/>
    <w:rsid w:val="00B306D2"/>
    <w:rsid w:val="00B32AEB"/>
    <w:rsid w:val="00B33286"/>
    <w:rsid w:val="00B353D0"/>
    <w:rsid w:val="00B35992"/>
    <w:rsid w:val="00B35F3C"/>
    <w:rsid w:val="00B36739"/>
    <w:rsid w:val="00B36CC4"/>
    <w:rsid w:val="00B40559"/>
    <w:rsid w:val="00B4078C"/>
    <w:rsid w:val="00B40A92"/>
    <w:rsid w:val="00B4266E"/>
    <w:rsid w:val="00B436AB"/>
    <w:rsid w:val="00B44723"/>
    <w:rsid w:val="00B460D7"/>
    <w:rsid w:val="00B46342"/>
    <w:rsid w:val="00B46AEF"/>
    <w:rsid w:val="00B4793B"/>
    <w:rsid w:val="00B47D2A"/>
    <w:rsid w:val="00B50E6D"/>
    <w:rsid w:val="00B529C7"/>
    <w:rsid w:val="00B52B6E"/>
    <w:rsid w:val="00B52BF2"/>
    <w:rsid w:val="00B52D76"/>
    <w:rsid w:val="00B53C3E"/>
    <w:rsid w:val="00B542F9"/>
    <w:rsid w:val="00B56763"/>
    <w:rsid w:val="00B575ED"/>
    <w:rsid w:val="00B5792D"/>
    <w:rsid w:val="00B57CA3"/>
    <w:rsid w:val="00B606B1"/>
    <w:rsid w:val="00B60A66"/>
    <w:rsid w:val="00B62337"/>
    <w:rsid w:val="00B63CF5"/>
    <w:rsid w:val="00B6425F"/>
    <w:rsid w:val="00B654CB"/>
    <w:rsid w:val="00B659EB"/>
    <w:rsid w:val="00B65C05"/>
    <w:rsid w:val="00B665C6"/>
    <w:rsid w:val="00B66F95"/>
    <w:rsid w:val="00B702D0"/>
    <w:rsid w:val="00B7296C"/>
    <w:rsid w:val="00B73096"/>
    <w:rsid w:val="00B732DF"/>
    <w:rsid w:val="00B73CB4"/>
    <w:rsid w:val="00B7404C"/>
    <w:rsid w:val="00B74F98"/>
    <w:rsid w:val="00B754A9"/>
    <w:rsid w:val="00B75CE3"/>
    <w:rsid w:val="00B75DF2"/>
    <w:rsid w:val="00B8043D"/>
    <w:rsid w:val="00B810C5"/>
    <w:rsid w:val="00B817F7"/>
    <w:rsid w:val="00B818BA"/>
    <w:rsid w:val="00B832D1"/>
    <w:rsid w:val="00B83944"/>
    <w:rsid w:val="00B86779"/>
    <w:rsid w:val="00B8775D"/>
    <w:rsid w:val="00B87B4C"/>
    <w:rsid w:val="00B90750"/>
    <w:rsid w:val="00B90936"/>
    <w:rsid w:val="00B90AF7"/>
    <w:rsid w:val="00B90BDE"/>
    <w:rsid w:val="00B92402"/>
    <w:rsid w:val="00B93218"/>
    <w:rsid w:val="00B93B27"/>
    <w:rsid w:val="00B94259"/>
    <w:rsid w:val="00B94317"/>
    <w:rsid w:val="00B956D2"/>
    <w:rsid w:val="00B9580E"/>
    <w:rsid w:val="00B961CD"/>
    <w:rsid w:val="00BA14E7"/>
    <w:rsid w:val="00BA3D3D"/>
    <w:rsid w:val="00BA49FA"/>
    <w:rsid w:val="00BA4CA9"/>
    <w:rsid w:val="00BA748C"/>
    <w:rsid w:val="00BB0128"/>
    <w:rsid w:val="00BB112C"/>
    <w:rsid w:val="00BB1509"/>
    <w:rsid w:val="00BB1A12"/>
    <w:rsid w:val="00BB2DC9"/>
    <w:rsid w:val="00BB3634"/>
    <w:rsid w:val="00BB38E5"/>
    <w:rsid w:val="00BB4D1A"/>
    <w:rsid w:val="00BB4FBA"/>
    <w:rsid w:val="00BC012A"/>
    <w:rsid w:val="00BC0A69"/>
    <w:rsid w:val="00BC4011"/>
    <w:rsid w:val="00BC4233"/>
    <w:rsid w:val="00BC473C"/>
    <w:rsid w:val="00BC4D52"/>
    <w:rsid w:val="00BC54C5"/>
    <w:rsid w:val="00BC6A25"/>
    <w:rsid w:val="00BC7D17"/>
    <w:rsid w:val="00BD0DE3"/>
    <w:rsid w:val="00BD145C"/>
    <w:rsid w:val="00BD26FA"/>
    <w:rsid w:val="00BD3212"/>
    <w:rsid w:val="00BD3309"/>
    <w:rsid w:val="00BD3C9B"/>
    <w:rsid w:val="00BD446A"/>
    <w:rsid w:val="00BD4DD7"/>
    <w:rsid w:val="00BD4EE4"/>
    <w:rsid w:val="00BD56E1"/>
    <w:rsid w:val="00BD6CF9"/>
    <w:rsid w:val="00BE07A5"/>
    <w:rsid w:val="00BE1052"/>
    <w:rsid w:val="00BE2CBC"/>
    <w:rsid w:val="00BE330A"/>
    <w:rsid w:val="00BE3C24"/>
    <w:rsid w:val="00BE6208"/>
    <w:rsid w:val="00BE68BC"/>
    <w:rsid w:val="00BF2149"/>
    <w:rsid w:val="00BF3270"/>
    <w:rsid w:val="00BF47F0"/>
    <w:rsid w:val="00BF6262"/>
    <w:rsid w:val="00BF665B"/>
    <w:rsid w:val="00BF681C"/>
    <w:rsid w:val="00BF725A"/>
    <w:rsid w:val="00C0000A"/>
    <w:rsid w:val="00C009D3"/>
    <w:rsid w:val="00C00F10"/>
    <w:rsid w:val="00C01407"/>
    <w:rsid w:val="00C02AA5"/>
    <w:rsid w:val="00C02DC7"/>
    <w:rsid w:val="00C03731"/>
    <w:rsid w:val="00C0378D"/>
    <w:rsid w:val="00C04649"/>
    <w:rsid w:val="00C05F98"/>
    <w:rsid w:val="00C073A1"/>
    <w:rsid w:val="00C07FBA"/>
    <w:rsid w:val="00C11759"/>
    <w:rsid w:val="00C14A83"/>
    <w:rsid w:val="00C17CC5"/>
    <w:rsid w:val="00C208E3"/>
    <w:rsid w:val="00C20E93"/>
    <w:rsid w:val="00C2133A"/>
    <w:rsid w:val="00C2384A"/>
    <w:rsid w:val="00C260F7"/>
    <w:rsid w:val="00C2619C"/>
    <w:rsid w:val="00C271D9"/>
    <w:rsid w:val="00C2744A"/>
    <w:rsid w:val="00C31118"/>
    <w:rsid w:val="00C314DF"/>
    <w:rsid w:val="00C33C19"/>
    <w:rsid w:val="00C34344"/>
    <w:rsid w:val="00C3458E"/>
    <w:rsid w:val="00C346D0"/>
    <w:rsid w:val="00C35753"/>
    <w:rsid w:val="00C35C9F"/>
    <w:rsid w:val="00C36094"/>
    <w:rsid w:val="00C372F9"/>
    <w:rsid w:val="00C37638"/>
    <w:rsid w:val="00C40113"/>
    <w:rsid w:val="00C415C0"/>
    <w:rsid w:val="00C41828"/>
    <w:rsid w:val="00C42D05"/>
    <w:rsid w:val="00C4485E"/>
    <w:rsid w:val="00C44DA8"/>
    <w:rsid w:val="00C451E9"/>
    <w:rsid w:val="00C46D10"/>
    <w:rsid w:val="00C507D7"/>
    <w:rsid w:val="00C51167"/>
    <w:rsid w:val="00C5157F"/>
    <w:rsid w:val="00C5386C"/>
    <w:rsid w:val="00C54105"/>
    <w:rsid w:val="00C62F0E"/>
    <w:rsid w:val="00C62FB2"/>
    <w:rsid w:val="00C63194"/>
    <w:rsid w:val="00C63FB4"/>
    <w:rsid w:val="00C64429"/>
    <w:rsid w:val="00C65B97"/>
    <w:rsid w:val="00C67030"/>
    <w:rsid w:val="00C70338"/>
    <w:rsid w:val="00C72CC9"/>
    <w:rsid w:val="00C73B35"/>
    <w:rsid w:val="00C74114"/>
    <w:rsid w:val="00C7625C"/>
    <w:rsid w:val="00C80187"/>
    <w:rsid w:val="00C8289F"/>
    <w:rsid w:val="00C851C2"/>
    <w:rsid w:val="00C86685"/>
    <w:rsid w:val="00C86962"/>
    <w:rsid w:val="00C86AB2"/>
    <w:rsid w:val="00C86BD6"/>
    <w:rsid w:val="00C9067B"/>
    <w:rsid w:val="00C9100B"/>
    <w:rsid w:val="00C91909"/>
    <w:rsid w:val="00C9271B"/>
    <w:rsid w:val="00C949CC"/>
    <w:rsid w:val="00C94F21"/>
    <w:rsid w:val="00C95DC1"/>
    <w:rsid w:val="00C963B8"/>
    <w:rsid w:val="00C97106"/>
    <w:rsid w:val="00C978A4"/>
    <w:rsid w:val="00CA0030"/>
    <w:rsid w:val="00CA02BB"/>
    <w:rsid w:val="00CA0990"/>
    <w:rsid w:val="00CA1FC0"/>
    <w:rsid w:val="00CA2184"/>
    <w:rsid w:val="00CA2B18"/>
    <w:rsid w:val="00CA5A64"/>
    <w:rsid w:val="00CA5D66"/>
    <w:rsid w:val="00CA7284"/>
    <w:rsid w:val="00CB04A8"/>
    <w:rsid w:val="00CB10B2"/>
    <w:rsid w:val="00CB2316"/>
    <w:rsid w:val="00CB28CD"/>
    <w:rsid w:val="00CB5C0E"/>
    <w:rsid w:val="00CC0405"/>
    <w:rsid w:val="00CC089F"/>
    <w:rsid w:val="00CC0CDF"/>
    <w:rsid w:val="00CC0EFF"/>
    <w:rsid w:val="00CC209B"/>
    <w:rsid w:val="00CC38E9"/>
    <w:rsid w:val="00CC3D6D"/>
    <w:rsid w:val="00CC6F8B"/>
    <w:rsid w:val="00CD0D1A"/>
    <w:rsid w:val="00CD1111"/>
    <w:rsid w:val="00CD1BB8"/>
    <w:rsid w:val="00CD4EAF"/>
    <w:rsid w:val="00CD4FE8"/>
    <w:rsid w:val="00CD5A75"/>
    <w:rsid w:val="00CD66D8"/>
    <w:rsid w:val="00CD67B9"/>
    <w:rsid w:val="00CE089F"/>
    <w:rsid w:val="00CE0F10"/>
    <w:rsid w:val="00CE41C5"/>
    <w:rsid w:val="00CE431D"/>
    <w:rsid w:val="00CE52CA"/>
    <w:rsid w:val="00CE5CAD"/>
    <w:rsid w:val="00CE7317"/>
    <w:rsid w:val="00CE7D6E"/>
    <w:rsid w:val="00CF11B7"/>
    <w:rsid w:val="00CF200D"/>
    <w:rsid w:val="00CF2B2E"/>
    <w:rsid w:val="00CF4E55"/>
    <w:rsid w:val="00CF50C3"/>
    <w:rsid w:val="00CF561B"/>
    <w:rsid w:val="00CF5CB8"/>
    <w:rsid w:val="00D01B1D"/>
    <w:rsid w:val="00D03872"/>
    <w:rsid w:val="00D061B7"/>
    <w:rsid w:val="00D076FD"/>
    <w:rsid w:val="00D07DAF"/>
    <w:rsid w:val="00D1078C"/>
    <w:rsid w:val="00D11CF0"/>
    <w:rsid w:val="00D11FBA"/>
    <w:rsid w:val="00D13133"/>
    <w:rsid w:val="00D16498"/>
    <w:rsid w:val="00D16F90"/>
    <w:rsid w:val="00D1748E"/>
    <w:rsid w:val="00D17842"/>
    <w:rsid w:val="00D231FB"/>
    <w:rsid w:val="00D25A73"/>
    <w:rsid w:val="00D30024"/>
    <w:rsid w:val="00D31B5C"/>
    <w:rsid w:val="00D3274E"/>
    <w:rsid w:val="00D348EC"/>
    <w:rsid w:val="00D406F8"/>
    <w:rsid w:val="00D413A2"/>
    <w:rsid w:val="00D43587"/>
    <w:rsid w:val="00D436DB"/>
    <w:rsid w:val="00D43EC6"/>
    <w:rsid w:val="00D461D5"/>
    <w:rsid w:val="00D4661D"/>
    <w:rsid w:val="00D47A91"/>
    <w:rsid w:val="00D5298F"/>
    <w:rsid w:val="00D52E04"/>
    <w:rsid w:val="00D550CA"/>
    <w:rsid w:val="00D55452"/>
    <w:rsid w:val="00D55726"/>
    <w:rsid w:val="00D60B14"/>
    <w:rsid w:val="00D63791"/>
    <w:rsid w:val="00D6670F"/>
    <w:rsid w:val="00D6694E"/>
    <w:rsid w:val="00D6703D"/>
    <w:rsid w:val="00D67C3A"/>
    <w:rsid w:val="00D67F42"/>
    <w:rsid w:val="00D726E6"/>
    <w:rsid w:val="00D72DB5"/>
    <w:rsid w:val="00D72DB6"/>
    <w:rsid w:val="00D7329E"/>
    <w:rsid w:val="00D73E4C"/>
    <w:rsid w:val="00D7459D"/>
    <w:rsid w:val="00D747E3"/>
    <w:rsid w:val="00D74DAB"/>
    <w:rsid w:val="00D74FD0"/>
    <w:rsid w:val="00D816DE"/>
    <w:rsid w:val="00D81786"/>
    <w:rsid w:val="00D81828"/>
    <w:rsid w:val="00D819BA"/>
    <w:rsid w:val="00D81E0E"/>
    <w:rsid w:val="00D82851"/>
    <w:rsid w:val="00D860A4"/>
    <w:rsid w:val="00D86799"/>
    <w:rsid w:val="00D86D03"/>
    <w:rsid w:val="00D86DCF"/>
    <w:rsid w:val="00D87319"/>
    <w:rsid w:val="00D9358F"/>
    <w:rsid w:val="00D9535D"/>
    <w:rsid w:val="00D96161"/>
    <w:rsid w:val="00D96F93"/>
    <w:rsid w:val="00D97679"/>
    <w:rsid w:val="00D97781"/>
    <w:rsid w:val="00D9792A"/>
    <w:rsid w:val="00DA01C0"/>
    <w:rsid w:val="00DA2926"/>
    <w:rsid w:val="00DA4658"/>
    <w:rsid w:val="00DA49C6"/>
    <w:rsid w:val="00DA6942"/>
    <w:rsid w:val="00DA6EB0"/>
    <w:rsid w:val="00DA7146"/>
    <w:rsid w:val="00DA7234"/>
    <w:rsid w:val="00DB270D"/>
    <w:rsid w:val="00DB30BF"/>
    <w:rsid w:val="00DB6562"/>
    <w:rsid w:val="00DB6BD9"/>
    <w:rsid w:val="00DB7CF1"/>
    <w:rsid w:val="00DC0BAE"/>
    <w:rsid w:val="00DC241F"/>
    <w:rsid w:val="00DC2EFF"/>
    <w:rsid w:val="00DC3513"/>
    <w:rsid w:val="00DC450B"/>
    <w:rsid w:val="00DC616E"/>
    <w:rsid w:val="00DC7FD9"/>
    <w:rsid w:val="00DD0DCF"/>
    <w:rsid w:val="00DD3907"/>
    <w:rsid w:val="00DD4072"/>
    <w:rsid w:val="00DD4C72"/>
    <w:rsid w:val="00DD510B"/>
    <w:rsid w:val="00DD5B30"/>
    <w:rsid w:val="00DD7B94"/>
    <w:rsid w:val="00DE2450"/>
    <w:rsid w:val="00DE4461"/>
    <w:rsid w:val="00DE4B23"/>
    <w:rsid w:val="00DE5DFE"/>
    <w:rsid w:val="00DE7684"/>
    <w:rsid w:val="00DF0798"/>
    <w:rsid w:val="00DF1931"/>
    <w:rsid w:val="00DF2DA0"/>
    <w:rsid w:val="00DF4279"/>
    <w:rsid w:val="00DF437F"/>
    <w:rsid w:val="00DF6832"/>
    <w:rsid w:val="00E04561"/>
    <w:rsid w:val="00E04E20"/>
    <w:rsid w:val="00E06D98"/>
    <w:rsid w:val="00E0700D"/>
    <w:rsid w:val="00E10EA3"/>
    <w:rsid w:val="00E112C8"/>
    <w:rsid w:val="00E1196D"/>
    <w:rsid w:val="00E11F30"/>
    <w:rsid w:val="00E1238A"/>
    <w:rsid w:val="00E12694"/>
    <w:rsid w:val="00E148E6"/>
    <w:rsid w:val="00E151BA"/>
    <w:rsid w:val="00E16BCB"/>
    <w:rsid w:val="00E20272"/>
    <w:rsid w:val="00E20CA4"/>
    <w:rsid w:val="00E215D3"/>
    <w:rsid w:val="00E21F13"/>
    <w:rsid w:val="00E23BFB"/>
    <w:rsid w:val="00E25154"/>
    <w:rsid w:val="00E25A5D"/>
    <w:rsid w:val="00E30875"/>
    <w:rsid w:val="00E31BB7"/>
    <w:rsid w:val="00E31D0A"/>
    <w:rsid w:val="00E348F1"/>
    <w:rsid w:val="00E36024"/>
    <w:rsid w:val="00E36A4D"/>
    <w:rsid w:val="00E36AE5"/>
    <w:rsid w:val="00E37C44"/>
    <w:rsid w:val="00E40455"/>
    <w:rsid w:val="00E42165"/>
    <w:rsid w:val="00E42D30"/>
    <w:rsid w:val="00E43797"/>
    <w:rsid w:val="00E443CE"/>
    <w:rsid w:val="00E47952"/>
    <w:rsid w:val="00E47A49"/>
    <w:rsid w:val="00E47D04"/>
    <w:rsid w:val="00E5010A"/>
    <w:rsid w:val="00E513C1"/>
    <w:rsid w:val="00E517B3"/>
    <w:rsid w:val="00E52707"/>
    <w:rsid w:val="00E52D0B"/>
    <w:rsid w:val="00E539D4"/>
    <w:rsid w:val="00E55075"/>
    <w:rsid w:val="00E55C01"/>
    <w:rsid w:val="00E567E9"/>
    <w:rsid w:val="00E56BFE"/>
    <w:rsid w:val="00E61171"/>
    <w:rsid w:val="00E62A6E"/>
    <w:rsid w:val="00E6316E"/>
    <w:rsid w:val="00E63803"/>
    <w:rsid w:val="00E63B0F"/>
    <w:rsid w:val="00E63E0A"/>
    <w:rsid w:val="00E64AE0"/>
    <w:rsid w:val="00E64E9D"/>
    <w:rsid w:val="00E6718B"/>
    <w:rsid w:val="00E67264"/>
    <w:rsid w:val="00E674A1"/>
    <w:rsid w:val="00E67D8E"/>
    <w:rsid w:val="00E70688"/>
    <w:rsid w:val="00E70D91"/>
    <w:rsid w:val="00E74723"/>
    <w:rsid w:val="00E80376"/>
    <w:rsid w:val="00E806B3"/>
    <w:rsid w:val="00E815FA"/>
    <w:rsid w:val="00E842AB"/>
    <w:rsid w:val="00E8601C"/>
    <w:rsid w:val="00E86C94"/>
    <w:rsid w:val="00E86EDE"/>
    <w:rsid w:val="00E86FF2"/>
    <w:rsid w:val="00E87F76"/>
    <w:rsid w:val="00E90ED8"/>
    <w:rsid w:val="00E917A6"/>
    <w:rsid w:val="00E934BC"/>
    <w:rsid w:val="00E94728"/>
    <w:rsid w:val="00E95F64"/>
    <w:rsid w:val="00E96083"/>
    <w:rsid w:val="00E96365"/>
    <w:rsid w:val="00E96889"/>
    <w:rsid w:val="00E97889"/>
    <w:rsid w:val="00E97CCD"/>
    <w:rsid w:val="00EA0B11"/>
    <w:rsid w:val="00EA2346"/>
    <w:rsid w:val="00EA273E"/>
    <w:rsid w:val="00EA389E"/>
    <w:rsid w:val="00EA39C8"/>
    <w:rsid w:val="00EA3E35"/>
    <w:rsid w:val="00EA4285"/>
    <w:rsid w:val="00EA57BF"/>
    <w:rsid w:val="00EA58BE"/>
    <w:rsid w:val="00EA760D"/>
    <w:rsid w:val="00EB1012"/>
    <w:rsid w:val="00EB1F02"/>
    <w:rsid w:val="00EB1FC9"/>
    <w:rsid w:val="00EB3357"/>
    <w:rsid w:val="00EB4032"/>
    <w:rsid w:val="00EB4D00"/>
    <w:rsid w:val="00EC110B"/>
    <w:rsid w:val="00EC1CD0"/>
    <w:rsid w:val="00EC2070"/>
    <w:rsid w:val="00EC20B2"/>
    <w:rsid w:val="00EC2644"/>
    <w:rsid w:val="00EC3B4A"/>
    <w:rsid w:val="00EC47CA"/>
    <w:rsid w:val="00EC4EFF"/>
    <w:rsid w:val="00ED0A5F"/>
    <w:rsid w:val="00ED1430"/>
    <w:rsid w:val="00ED1A54"/>
    <w:rsid w:val="00ED2BD1"/>
    <w:rsid w:val="00ED374B"/>
    <w:rsid w:val="00ED6811"/>
    <w:rsid w:val="00ED79CC"/>
    <w:rsid w:val="00EE05D7"/>
    <w:rsid w:val="00EE2C11"/>
    <w:rsid w:val="00EE31A2"/>
    <w:rsid w:val="00EE4B81"/>
    <w:rsid w:val="00EE57BB"/>
    <w:rsid w:val="00EE59A9"/>
    <w:rsid w:val="00EE603C"/>
    <w:rsid w:val="00EE791F"/>
    <w:rsid w:val="00EF077E"/>
    <w:rsid w:val="00EF0AAC"/>
    <w:rsid w:val="00EF213A"/>
    <w:rsid w:val="00EF510B"/>
    <w:rsid w:val="00F00FF2"/>
    <w:rsid w:val="00F01765"/>
    <w:rsid w:val="00F0374D"/>
    <w:rsid w:val="00F0595C"/>
    <w:rsid w:val="00F05CC4"/>
    <w:rsid w:val="00F117DB"/>
    <w:rsid w:val="00F136CA"/>
    <w:rsid w:val="00F13E87"/>
    <w:rsid w:val="00F15276"/>
    <w:rsid w:val="00F15AF1"/>
    <w:rsid w:val="00F1629F"/>
    <w:rsid w:val="00F17461"/>
    <w:rsid w:val="00F17DB5"/>
    <w:rsid w:val="00F21F5D"/>
    <w:rsid w:val="00F23921"/>
    <w:rsid w:val="00F23E30"/>
    <w:rsid w:val="00F26785"/>
    <w:rsid w:val="00F2719C"/>
    <w:rsid w:val="00F313D6"/>
    <w:rsid w:val="00F32010"/>
    <w:rsid w:val="00F34551"/>
    <w:rsid w:val="00F34A98"/>
    <w:rsid w:val="00F35379"/>
    <w:rsid w:val="00F35783"/>
    <w:rsid w:val="00F35956"/>
    <w:rsid w:val="00F367E0"/>
    <w:rsid w:val="00F40F90"/>
    <w:rsid w:val="00F42904"/>
    <w:rsid w:val="00F43879"/>
    <w:rsid w:val="00F43E0F"/>
    <w:rsid w:val="00F45208"/>
    <w:rsid w:val="00F45631"/>
    <w:rsid w:val="00F461DD"/>
    <w:rsid w:val="00F472DA"/>
    <w:rsid w:val="00F50416"/>
    <w:rsid w:val="00F50DCF"/>
    <w:rsid w:val="00F51972"/>
    <w:rsid w:val="00F523D1"/>
    <w:rsid w:val="00F532EB"/>
    <w:rsid w:val="00F53415"/>
    <w:rsid w:val="00F534D3"/>
    <w:rsid w:val="00F537F2"/>
    <w:rsid w:val="00F548C8"/>
    <w:rsid w:val="00F56F7A"/>
    <w:rsid w:val="00F57A14"/>
    <w:rsid w:val="00F61A9A"/>
    <w:rsid w:val="00F6234F"/>
    <w:rsid w:val="00F623FA"/>
    <w:rsid w:val="00F65F93"/>
    <w:rsid w:val="00F70726"/>
    <w:rsid w:val="00F70DC8"/>
    <w:rsid w:val="00F70EFD"/>
    <w:rsid w:val="00F73CC1"/>
    <w:rsid w:val="00F73D86"/>
    <w:rsid w:val="00F74723"/>
    <w:rsid w:val="00F74D6F"/>
    <w:rsid w:val="00F75FA0"/>
    <w:rsid w:val="00F844D0"/>
    <w:rsid w:val="00F857FA"/>
    <w:rsid w:val="00F86829"/>
    <w:rsid w:val="00F9138A"/>
    <w:rsid w:val="00F916E0"/>
    <w:rsid w:val="00F91847"/>
    <w:rsid w:val="00F91B61"/>
    <w:rsid w:val="00F9246F"/>
    <w:rsid w:val="00F94AC2"/>
    <w:rsid w:val="00F9568A"/>
    <w:rsid w:val="00F97299"/>
    <w:rsid w:val="00FA01DD"/>
    <w:rsid w:val="00FA0E6D"/>
    <w:rsid w:val="00FA0EC5"/>
    <w:rsid w:val="00FA4D38"/>
    <w:rsid w:val="00FA4DD1"/>
    <w:rsid w:val="00FA508F"/>
    <w:rsid w:val="00FA58F8"/>
    <w:rsid w:val="00FA6443"/>
    <w:rsid w:val="00FA6C04"/>
    <w:rsid w:val="00FB04E6"/>
    <w:rsid w:val="00FB439F"/>
    <w:rsid w:val="00FB5334"/>
    <w:rsid w:val="00FB5C9D"/>
    <w:rsid w:val="00FC0E54"/>
    <w:rsid w:val="00FC30C7"/>
    <w:rsid w:val="00FC53C7"/>
    <w:rsid w:val="00FC6A0B"/>
    <w:rsid w:val="00FD25E2"/>
    <w:rsid w:val="00FD37EE"/>
    <w:rsid w:val="00FD4E48"/>
    <w:rsid w:val="00FD565D"/>
    <w:rsid w:val="00FD5F2F"/>
    <w:rsid w:val="00FD6E79"/>
    <w:rsid w:val="00FD73E4"/>
    <w:rsid w:val="00FD7BD8"/>
    <w:rsid w:val="00FE185E"/>
    <w:rsid w:val="00FE4379"/>
    <w:rsid w:val="00FE609A"/>
    <w:rsid w:val="00FE61D6"/>
    <w:rsid w:val="00FE7E7F"/>
    <w:rsid w:val="00FF04D5"/>
    <w:rsid w:val="00FF09AA"/>
    <w:rsid w:val="00FF0DB3"/>
    <w:rsid w:val="00FF2396"/>
    <w:rsid w:val="00FF23E2"/>
    <w:rsid w:val="00FF5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uiPriority w:val="99"/>
    <w:rsid w:val="00231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uiPriority w:val="99"/>
    <w:rsid w:val="00231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3346">
      <w:bodyDiv w:val="1"/>
      <w:marLeft w:val="0"/>
      <w:marRight w:val="0"/>
      <w:marTop w:val="0"/>
      <w:marBottom w:val="0"/>
      <w:divBdr>
        <w:top w:val="none" w:sz="0" w:space="0" w:color="auto"/>
        <w:left w:val="none" w:sz="0" w:space="0" w:color="auto"/>
        <w:bottom w:val="none" w:sz="0" w:space="0" w:color="auto"/>
        <w:right w:val="none" w:sz="0" w:space="0" w:color="auto"/>
      </w:divBdr>
    </w:div>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82118179">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4521101">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68521286">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46888788">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282200800">
      <w:bodyDiv w:val="1"/>
      <w:marLeft w:val="0"/>
      <w:marRight w:val="0"/>
      <w:marTop w:val="0"/>
      <w:marBottom w:val="0"/>
      <w:divBdr>
        <w:top w:val="none" w:sz="0" w:space="0" w:color="auto"/>
        <w:left w:val="none" w:sz="0" w:space="0" w:color="auto"/>
        <w:bottom w:val="none" w:sz="0" w:space="0" w:color="auto"/>
        <w:right w:val="none" w:sz="0" w:space="0" w:color="auto"/>
      </w:divBdr>
    </w:div>
    <w:div w:id="295457402">
      <w:bodyDiv w:val="1"/>
      <w:marLeft w:val="0"/>
      <w:marRight w:val="0"/>
      <w:marTop w:val="0"/>
      <w:marBottom w:val="0"/>
      <w:divBdr>
        <w:top w:val="none" w:sz="0" w:space="0" w:color="auto"/>
        <w:left w:val="none" w:sz="0" w:space="0" w:color="auto"/>
        <w:bottom w:val="none" w:sz="0" w:space="0" w:color="auto"/>
        <w:right w:val="none" w:sz="0" w:space="0" w:color="auto"/>
      </w:divBdr>
    </w:div>
    <w:div w:id="302348306">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28337029">
      <w:bodyDiv w:val="1"/>
      <w:marLeft w:val="0"/>
      <w:marRight w:val="0"/>
      <w:marTop w:val="0"/>
      <w:marBottom w:val="0"/>
      <w:divBdr>
        <w:top w:val="none" w:sz="0" w:space="0" w:color="auto"/>
        <w:left w:val="none" w:sz="0" w:space="0" w:color="auto"/>
        <w:bottom w:val="none" w:sz="0" w:space="0" w:color="auto"/>
        <w:right w:val="none" w:sz="0" w:space="0" w:color="auto"/>
      </w:divBdr>
    </w:div>
    <w:div w:id="331417469">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123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161168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18327463">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54712460">
      <w:bodyDiv w:val="1"/>
      <w:marLeft w:val="0"/>
      <w:marRight w:val="0"/>
      <w:marTop w:val="0"/>
      <w:marBottom w:val="0"/>
      <w:divBdr>
        <w:top w:val="none" w:sz="0" w:space="0" w:color="auto"/>
        <w:left w:val="none" w:sz="0" w:space="0" w:color="auto"/>
        <w:bottom w:val="none" w:sz="0" w:space="0" w:color="auto"/>
        <w:right w:val="none" w:sz="0" w:space="0" w:color="auto"/>
      </w:divBdr>
    </w:div>
    <w:div w:id="475614038">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3591191">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1662482">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598684619">
      <w:bodyDiv w:val="1"/>
      <w:marLeft w:val="0"/>
      <w:marRight w:val="0"/>
      <w:marTop w:val="0"/>
      <w:marBottom w:val="0"/>
      <w:divBdr>
        <w:top w:val="none" w:sz="0" w:space="0" w:color="auto"/>
        <w:left w:val="none" w:sz="0" w:space="0" w:color="auto"/>
        <w:bottom w:val="none" w:sz="0" w:space="0" w:color="auto"/>
        <w:right w:val="none" w:sz="0" w:space="0" w:color="auto"/>
      </w:divBdr>
    </w:div>
    <w:div w:id="636452430">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693115480">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77261985">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894849210">
      <w:bodyDiv w:val="1"/>
      <w:marLeft w:val="0"/>
      <w:marRight w:val="0"/>
      <w:marTop w:val="0"/>
      <w:marBottom w:val="0"/>
      <w:divBdr>
        <w:top w:val="none" w:sz="0" w:space="0" w:color="auto"/>
        <w:left w:val="none" w:sz="0" w:space="0" w:color="auto"/>
        <w:bottom w:val="none" w:sz="0" w:space="0" w:color="auto"/>
        <w:right w:val="none" w:sz="0" w:space="0" w:color="auto"/>
      </w:divBdr>
    </w:div>
    <w:div w:id="946087043">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52194546">
      <w:bodyDiv w:val="1"/>
      <w:marLeft w:val="0"/>
      <w:marRight w:val="0"/>
      <w:marTop w:val="0"/>
      <w:marBottom w:val="0"/>
      <w:divBdr>
        <w:top w:val="none" w:sz="0" w:space="0" w:color="auto"/>
        <w:left w:val="none" w:sz="0" w:space="0" w:color="auto"/>
        <w:bottom w:val="none" w:sz="0" w:space="0" w:color="auto"/>
        <w:right w:val="none" w:sz="0" w:space="0" w:color="auto"/>
      </w:divBdr>
    </w:div>
    <w:div w:id="1053820242">
      <w:bodyDiv w:val="1"/>
      <w:marLeft w:val="0"/>
      <w:marRight w:val="0"/>
      <w:marTop w:val="0"/>
      <w:marBottom w:val="0"/>
      <w:divBdr>
        <w:top w:val="none" w:sz="0" w:space="0" w:color="auto"/>
        <w:left w:val="none" w:sz="0" w:space="0" w:color="auto"/>
        <w:bottom w:val="none" w:sz="0" w:space="0" w:color="auto"/>
        <w:right w:val="none" w:sz="0" w:space="0" w:color="auto"/>
      </w:divBdr>
    </w:div>
    <w:div w:id="1063332339">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4669507">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17333288">
      <w:bodyDiv w:val="1"/>
      <w:marLeft w:val="0"/>
      <w:marRight w:val="0"/>
      <w:marTop w:val="0"/>
      <w:marBottom w:val="0"/>
      <w:divBdr>
        <w:top w:val="none" w:sz="0" w:space="0" w:color="auto"/>
        <w:left w:val="none" w:sz="0" w:space="0" w:color="auto"/>
        <w:bottom w:val="none" w:sz="0" w:space="0" w:color="auto"/>
        <w:right w:val="none" w:sz="0" w:space="0" w:color="auto"/>
      </w:divBdr>
    </w:div>
    <w:div w:id="1119564139">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36871681">
      <w:bodyDiv w:val="1"/>
      <w:marLeft w:val="0"/>
      <w:marRight w:val="0"/>
      <w:marTop w:val="0"/>
      <w:marBottom w:val="0"/>
      <w:divBdr>
        <w:top w:val="none" w:sz="0" w:space="0" w:color="auto"/>
        <w:left w:val="none" w:sz="0" w:space="0" w:color="auto"/>
        <w:bottom w:val="none" w:sz="0" w:space="0" w:color="auto"/>
        <w:right w:val="none" w:sz="0" w:space="0" w:color="auto"/>
      </w:divBdr>
    </w:div>
    <w:div w:id="1146433193">
      <w:bodyDiv w:val="1"/>
      <w:marLeft w:val="0"/>
      <w:marRight w:val="0"/>
      <w:marTop w:val="0"/>
      <w:marBottom w:val="0"/>
      <w:divBdr>
        <w:top w:val="none" w:sz="0" w:space="0" w:color="auto"/>
        <w:left w:val="none" w:sz="0" w:space="0" w:color="auto"/>
        <w:bottom w:val="none" w:sz="0" w:space="0" w:color="auto"/>
        <w:right w:val="none" w:sz="0" w:space="0" w:color="auto"/>
      </w:divBdr>
    </w:div>
    <w:div w:id="1154881559">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14077216">
      <w:bodyDiv w:val="1"/>
      <w:marLeft w:val="0"/>
      <w:marRight w:val="0"/>
      <w:marTop w:val="0"/>
      <w:marBottom w:val="0"/>
      <w:divBdr>
        <w:top w:val="none" w:sz="0" w:space="0" w:color="auto"/>
        <w:left w:val="none" w:sz="0" w:space="0" w:color="auto"/>
        <w:bottom w:val="none" w:sz="0" w:space="0" w:color="auto"/>
        <w:right w:val="none" w:sz="0" w:space="0" w:color="auto"/>
      </w:divBdr>
    </w:div>
    <w:div w:id="1223709036">
      <w:bodyDiv w:val="1"/>
      <w:marLeft w:val="0"/>
      <w:marRight w:val="0"/>
      <w:marTop w:val="0"/>
      <w:marBottom w:val="0"/>
      <w:divBdr>
        <w:top w:val="none" w:sz="0" w:space="0" w:color="auto"/>
        <w:left w:val="none" w:sz="0" w:space="0" w:color="auto"/>
        <w:bottom w:val="none" w:sz="0" w:space="0" w:color="auto"/>
        <w:right w:val="none" w:sz="0" w:space="0" w:color="auto"/>
      </w:divBdr>
    </w:div>
    <w:div w:id="1232422415">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89120506">
      <w:bodyDiv w:val="1"/>
      <w:marLeft w:val="0"/>
      <w:marRight w:val="0"/>
      <w:marTop w:val="0"/>
      <w:marBottom w:val="0"/>
      <w:divBdr>
        <w:top w:val="none" w:sz="0" w:space="0" w:color="auto"/>
        <w:left w:val="none" w:sz="0" w:space="0" w:color="auto"/>
        <w:bottom w:val="none" w:sz="0" w:space="0" w:color="auto"/>
        <w:right w:val="none" w:sz="0" w:space="0" w:color="auto"/>
      </w:divBdr>
    </w:div>
    <w:div w:id="1294557104">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14676442">
      <w:bodyDiv w:val="1"/>
      <w:marLeft w:val="0"/>
      <w:marRight w:val="0"/>
      <w:marTop w:val="0"/>
      <w:marBottom w:val="0"/>
      <w:divBdr>
        <w:top w:val="none" w:sz="0" w:space="0" w:color="auto"/>
        <w:left w:val="none" w:sz="0" w:space="0" w:color="auto"/>
        <w:bottom w:val="none" w:sz="0" w:space="0" w:color="auto"/>
        <w:right w:val="none" w:sz="0" w:space="0" w:color="auto"/>
      </w:divBdr>
    </w:div>
    <w:div w:id="1326519467">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50452262">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06031837">
      <w:bodyDiv w:val="1"/>
      <w:marLeft w:val="0"/>
      <w:marRight w:val="0"/>
      <w:marTop w:val="0"/>
      <w:marBottom w:val="0"/>
      <w:divBdr>
        <w:top w:val="none" w:sz="0" w:space="0" w:color="auto"/>
        <w:left w:val="none" w:sz="0" w:space="0" w:color="auto"/>
        <w:bottom w:val="none" w:sz="0" w:space="0" w:color="auto"/>
        <w:right w:val="none" w:sz="0" w:space="0" w:color="auto"/>
      </w:divBdr>
    </w:div>
    <w:div w:id="1441022159">
      <w:bodyDiv w:val="1"/>
      <w:marLeft w:val="0"/>
      <w:marRight w:val="0"/>
      <w:marTop w:val="0"/>
      <w:marBottom w:val="0"/>
      <w:divBdr>
        <w:top w:val="none" w:sz="0" w:space="0" w:color="auto"/>
        <w:left w:val="none" w:sz="0" w:space="0" w:color="auto"/>
        <w:bottom w:val="none" w:sz="0" w:space="0" w:color="auto"/>
        <w:right w:val="none" w:sz="0" w:space="0" w:color="auto"/>
      </w:divBdr>
    </w:div>
    <w:div w:id="1444569396">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92285995">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543707886">
      <w:bodyDiv w:val="1"/>
      <w:marLeft w:val="0"/>
      <w:marRight w:val="0"/>
      <w:marTop w:val="0"/>
      <w:marBottom w:val="0"/>
      <w:divBdr>
        <w:top w:val="none" w:sz="0" w:space="0" w:color="auto"/>
        <w:left w:val="none" w:sz="0" w:space="0" w:color="auto"/>
        <w:bottom w:val="none" w:sz="0" w:space="0" w:color="auto"/>
        <w:right w:val="none" w:sz="0" w:space="0" w:color="auto"/>
      </w:divBdr>
    </w:div>
    <w:div w:id="1580871281">
      <w:bodyDiv w:val="1"/>
      <w:marLeft w:val="0"/>
      <w:marRight w:val="0"/>
      <w:marTop w:val="0"/>
      <w:marBottom w:val="0"/>
      <w:divBdr>
        <w:top w:val="none" w:sz="0" w:space="0" w:color="auto"/>
        <w:left w:val="none" w:sz="0" w:space="0" w:color="auto"/>
        <w:bottom w:val="none" w:sz="0" w:space="0" w:color="auto"/>
        <w:right w:val="none" w:sz="0" w:space="0" w:color="auto"/>
      </w:divBdr>
    </w:div>
    <w:div w:id="1604726410">
      <w:bodyDiv w:val="1"/>
      <w:marLeft w:val="0"/>
      <w:marRight w:val="0"/>
      <w:marTop w:val="0"/>
      <w:marBottom w:val="0"/>
      <w:divBdr>
        <w:top w:val="none" w:sz="0" w:space="0" w:color="auto"/>
        <w:left w:val="none" w:sz="0" w:space="0" w:color="auto"/>
        <w:bottom w:val="none" w:sz="0" w:space="0" w:color="auto"/>
        <w:right w:val="none" w:sz="0" w:space="0" w:color="auto"/>
      </w:divBdr>
    </w:div>
    <w:div w:id="1606041328">
      <w:bodyDiv w:val="1"/>
      <w:marLeft w:val="0"/>
      <w:marRight w:val="0"/>
      <w:marTop w:val="0"/>
      <w:marBottom w:val="0"/>
      <w:divBdr>
        <w:top w:val="none" w:sz="0" w:space="0" w:color="auto"/>
        <w:left w:val="none" w:sz="0" w:space="0" w:color="auto"/>
        <w:bottom w:val="none" w:sz="0" w:space="0" w:color="auto"/>
        <w:right w:val="none" w:sz="0" w:space="0" w:color="auto"/>
      </w:divBdr>
    </w:div>
    <w:div w:id="1627153338">
      <w:bodyDiv w:val="1"/>
      <w:marLeft w:val="0"/>
      <w:marRight w:val="0"/>
      <w:marTop w:val="0"/>
      <w:marBottom w:val="0"/>
      <w:divBdr>
        <w:top w:val="none" w:sz="0" w:space="0" w:color="auto"/>
        <w:left w:val="none" w:sz="0" w:space="0" w:color="auto"/>
        <w:bottom w:val="none" w:sz="0" w:space="0" w:color="auto"/>
        <w:right w:val="none" w:sz="0" w:space="0" w:color="auto"/>
      </w:divBdr>
    </w:div>
    <w:div w:id="1652833179">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00861390">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34505972">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59322911">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0515162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4367570">
      <w:bodyDiv w:val="1"/>
      <w:marLeft w:val="0"/>
      <w:marRight w:val="0"/>
      <w:marTop w:val="0"/>
      <w:marBottom w:val="0"/>
      <w:divBdr>
        <w:top w:val="none" w:sz="0" w:space="0" w:color="auto"/>
        <w:left w:val="none" w:sz="0" w:space="0" w:color="auto"/>
        <w:bottom w:val="none" w:sz="0" w:space="0" w:color="auto"/>
        <w:right w:val="none" w:sz="0" w:space="0" w:color="auto"/>
      </w:divBdr>
    </w:div>
    <w:div w:id="1913543426">
      <w:bodyDiv w:val="1"/>
      <w:marLeft w:val="0"/>
      <w:marRight w:val="0"/>
      <w:marTop w:val="0"/>
      <w:marBottom w:val="0"/>
      <w:divBdr>
        <w:top w:val="none" w:sz="0" w:space="0" w:color="auto"/>
        <w:left w:val="none" w:sz="0" w:space="0" w:color="auto"/>
        <w:bottom w:val="none" w:sz="0" w:space="0" w:color="auto"/>
        <w:right w:val="none" w:sz="0" w:space="0" w:color="auto"/>
      </w:divBdr>
    </w:div>
    <w:div w:id="1941181496">
      <w:bodyDiv w:val="1"/>
      <w:marLeft w:val="0"/>
      <w:marRight w:val="0"/>
      <w:marTop w:val="0"/>
      <w:marBottom w:val="0"/>
      <w:divBdr>
        <w:top w:val="none" w:sz="0" w:space="0" w:color="auto"/>
        <w:left w:val="none" w:sz="0" w:space="0" w:color="auto"/>
        <w:bottom w:val="none" w:sz="0" w:space="0" w:color="auto"/>
        <w:right w:val="none" w:sz="0" w:space="0" w:color="auto"/>
      </w:divBdr>
    </w:div>
    <w:div w:id="1960723110">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1974096231">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27251796">
      <w:bodyDiv w:val="1"/>
      <w:marLeft w:val="0"/>
      <w:marRight w:val="0"/>
      <w:marTop w:val="0"/>
      <w:marBottom w:val="0"/>
      <w:divBdr>
        <w:top w:val="none" w:sz="0" w:space="0" w:color="auto"/>
        <w:left w:val="none" w:sz="0" w:space="0" w:color="auto"/>
        <w:bottom w:val="none" w:sz="0" w:space="0" w:color="auto"/>
        <w:right w:val="none" w:sz="0" w:space="0" w:color="auto"/>
      </w:divBdr>
    </w:div>
    <w:div w:id="2035111435">
      <w:bodyDiv w:val="1"/>
      <w:marLeft w:val="0"/>
      <w:marRight w:val="0"/>
      <w:marTop w:val="0"/>
      <w:marBottom w:val="0"/>
      <w:divBdr>
        <w:top w:val="none" w:sz="0" w:space="0" w:color="auto"/>
        <w:left w:val="none" w:sz="0" w:space="0" w:color="auto"/>
        <w:bottom w:val="none" w:sz="0" w:space="0" w:color="auto"/>
        <w:right w:val="none" w:sz="0" w:space="0" w:color="auto"/>
      </w:divBdr>
    </w:div>
    <w:div w:id="2046127696">
      <w:bodyDiv w:val="1"/>
      <w:marLeft w:val="0"/>
      <w:marRight w:val="0"/>
      <w:marTop w:val="0"/>
      <w:marBottom w:val="0"/>
      <w:divBdr>
        <w:top w:val="none" w:sz="0" w:space="0" w:color="auto"/>
        <w:left w:val="none" w:sz="0" w:space="0" w:color="auto"/>
        <w:bottom w:val="none" w:sz="0" w:space="0" w:color="auto"/>
        <w:right w:val="none" w:sz="0" w:space="0" w:color="auto"/>
      </w:divBdr>
    </w:div>
    <w:div w:id="2066219455">
      <w:bodyDiv w:val="1"/>
      <w:marLeft w:val="0"/>
      <w:marRight w:val="0"/>
      <w:marTop w:val="0"/>
      <w:marBottom w:val="0"/>
      <w:divBdr>
        <w:top w:val="none" w:sz="0" w:space="0" w:color="auto"/>
        <w:left w:val="none" w:sz="0" w:space="0" w:color="auto"/>
        <w:bottom w:val="none" w:sz="0" w:space="0" w:color="auto"/>
        <w:right w:val="none" w:sz="0" w:space="0" w:color="auto"/>
      </w:divBdr>
    </w:div>
    <w:div w:id="209292212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file:///D:\cong-viec%20(tu-thang-10-2019)\Ho-so-doanh-nghiep\KS%20DN%202022\cnkt-co-khi\khao-sat-dn-2022-cnkt-co-khi.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cong-viec%20(tu-thang-10-2019)\Ho-so-doanh-nghiep\KS%20DN%202022\cnkt-co-khi\khao-sat-dn-2022-cnkt-co-khi.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cong-viec%20(tu-thang-10-2019)\Ho-so-doanh-nghiep\KS%20DN%202022\cnkt-co-khi\khao-sat-dn-2022-cnkt-co-khi.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cong-viec%20(tu-thang-10-2019)\Ho-so-doanh-nghiep\KS%20DN%202022\cnkt-co-khi\khao-sat-dn-2022-cnkt-co-khi.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cong-viec%20(tu-thang-10-2019)\Ho-so-doanh-nghiep\KS%20DN%202022\cnkt-co-khi\khao-sat-dn-2022-cnkt-co-khi.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cong-viec%20(tu-thang-10-2019)\Ho-so-doanh-nghiep\KS%20DN%202022\cnkt-co-khi\khao-sat-dn-2022-cnkt-co-khi.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cong-viec%20(tu-thang-10-2019)\Ho-so-doanh-nghiep\KS%20DN%202022\cnkt-co-khi\khao-sat-dn-2022-cnkt-co-khi.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title>
      <c:tx>
        <c:rich>
          <a:bodyPr/>
          <a:lstStyle/>
          <a:p>
            <a:pPr>
              <a:defRPr/>
            </a:pPr>
            <a:r>
              <a:rPr lang="vi-VN" sz="1300" b="0" i="1"/>
              <a:t>B</a:t>
            </a:r>
            <a:r>
              <a:rPr lang="en-US" sz="1300" b="0" i="1"/>
              <a:t>iểu</a:t>
            </a:r>
            <a:r>
              <a:rPr lang="en-US" sz="1300" b="0" i="1" baseline="0"/>
              <a:t> đồ 2.1</a:t>
            </a:r>
            <a:r>
              <a:rPr lang="vi-VN" sz="1300" b="0" i="1"/>
              <a:t>. Mức độ hài lòng của DN đối với SV</a:t>
            </a:r>
            <a:endParaRPr lang="en-US" sz="1300" b="0" i="1"/>
          </a:p>
        </c:rich>
      </c:tx>
      <c:layout>
        <c:manualLayout>
          <c:xMode val="edge"/>
          <c:yMode val="edge"/>
          <c:x val="0.17404591831404823"/>
          <c:y val="0.88610573484599398"/>
        </c:manualLayout>
      </c:layout>
      <c:overlay val="0"/>
    </c:title>
    <c:autoTitleDeleted val="0"/>
    <c:plotArea>
      <c:layout>
        <c:manualLayout>
          <c:layoutTarget val="inner"/>
          <c:xMode val="edge"/>
          <c:yMode val="edge"/>
          <c:x val="0.02"/>
          <c:y val="2.7020283942199817E-2"/>
          <c:w val="0.95111111111111113"/>
          <c:h val="0.52731342237226997"/>
        </c:manualLayout>
      </c:layout>
      <c:barChart>
        <c:barDir val="col"/>
        <c:grouping val="clustered"/>
        <c:varyColors val="0"/>
        <c:ser>
          <c:idx val="0"/>
          <c:order val="0"/>
          <c:tx>
            <c:strRef>
              <c:f>'mức độ hài lòng với sv trường'!$C$3</c:f>
              <c:strCache>
                <c:ptCount val="1"/>
                <c:pt idx="0">
                  <c:v>Số lượng DN</c:v>
                </c:pt>
              </c:strCache>
            </c:strRef>
          </c:tx>
          <c:invertIfNegative val="0"/>
          <c:cat>
            <c:strRef>
              <c:f>'mức độ hài lòng với sv trường'!$B$4:$B$8</c:f>
              <c:strCache>
                <c:ptCount val="5"/>
                <c:pt idx="0">
                  <c:v>Hoàn toàn hài lòng</c:v>
                </c:pt>
                <c:pt idx="1">
                  <c:v>Phần lớn hài lòng</c:v>
                </c:pt>
                <c:pt idx="2">
                  <c:v>Hài lòng</c:v>
                </c:pt>
                <c:pt idx="3">
                  <c:v>Phần lớn không hài lòng</c:v>
                </c:pt>
                <c:pt idx="4">
                  <c:v>Hoàn toàn không hài lòng</c:v>
                </c:pt>
              </c:strCache>
            </c:strRef>
          </c:cat>
          <c:val>
            <c:numRef>
              <c:f>'mức độ hài lòng với sv trường'!$C$4:$C$8</c:f>
              <c:numCache>
                <c:formatCode>General</c:formatCode>
                <c:ptCount val="5"/>
                <c:pt idx="0">
                  <c:v>1</c:v>
                </c:pt>
                <c:pt idx="1">
                  <c:v>7</c:v>
                </c:pt>
                <c:pt idx="2">
                  <c:v>4</c:v>
                </c:pt>
                <c:pt idx="3">
                  <c:v>0</c:v>
                </c:pt>
                <c:pt idx="4">
                  <c:v>0</c:v>
                </c:pt>
              </c:numCache>
            </c:numRef>
          </c:val>
        </c:ser>
        <c:ser>
          <c:idx val="1"/>
          <c:order val="1"/>
          <c:tx>
            <c:strRef>
              <c:f>'mức độ hài lòng với sv trường'!$D$3</c:f>
              <c:strCache>
                <c:ptCount val="1"/>
                <c:pt idx="0">
                  <c:v>Tỉ lệ (%)</c:v>
                </c:pt>
              </c:strCache>
            </c:strRef>
          </c:tx>
          <c:invertIfNegative val="0"/>
          <c:cat>
            <c:strRef>
              <c:f>'mức độ hài lòng với sv trường'!$B$4:$B$8</c:f>
              <c:strCache>
                <c:ptCount val="5"/>
                <c:pt idx="0">
                  <c:v>Hoàn toàn hài lòng</c:v>
                </c:pt>
                <c:pt idx="1">
                  <c:v>Phần lớn hài lòng</c:v>
                </c:pt>
                <c:pt idx="2">
                  <c:v>Hài lòng</c:v>
                </c:pt>
                <c:pt idx="3">
                  <c:v>Phần lớn không hài lòng</c:v>
                </c:pt>
                <c:pt idx="4">
                  <c:v>Hoàn toàn không hài lòng</c:v>
                </c:pt>
              </c:strCache>
            </c:strRef>
          </c:cat>
          <c:val>
            <c:numRef>
              <c:f>'mức độ hài lòng với sv trường'!$D$4:$D$8</c:f>
              <c:numCache>
                <c:formatCode>0,00</c:formatCode>
                <c:ptCount val="5"/>
                <c:pt idx="0">
                  <c:v>8.3333333333333321</c:v>
                </c:pt>
                <c:pt idx="1">
                  <c:v>58.333333333333336</c:v>
                </c:pt>
                <c:pt idx="2">
                  <c:v>33.333333333333329</c:v>
                </c:pt>
                <c:pt idx="3" formatCode="0">
                  <c:v>0</c:v>
                </c:pt>
                <c:pt idx="4" formatCode="0">
                  <c:v>0</c:v>
                </c:pt>
              </c:numCache>
            </c:numRef>
          </c:val>
        </c:ser>
        <c:dLbls>
          <c:showLegendKey val="0"/>
          <c:showVal val="1"/>
          <c:showCatName val="0"/>
          <c:showSerName val="0"/>
          <c:showPercent val="0"/>
          <c:showBubbleSize val="0"/>
        </c:dLbls>
        <c:gapWidth val="150"/>
        <c:overlap val="-25"/>
        <c:axId val="172353024"/>
        <c:axId val="172354560"/>
      </c:barChart>
      <c:catAx>
        <c:axId val="172353024"/>
        <c:scaling>
          <c:orientation val="minMax"/>
        </c:scaling>
        <c:delete val="0"/>
        <c:axPos val="b"/>
        <c:majorTickMark val="none"/>
        <c:minorTickMark val="none"/>
        <c:tickLblPos val="nextTo"/>
        <c:crossAx val="172354560"/>
        <c:crosses val="autoZero"/>
        <c:auto val="1"/>
        <c:lblAlgn val="ctr"/>
        <c:lblOffset val="100"/>
        <c:noMultiLvlLbl val="0"/>
      </c:catAx>
      <c:valAx>
        <c:axId val="172354560"/>
        <c:scaling>
          <c:orientation val="minMax"/>
        </c:scaling>
        <c:delete val="1"/>
        <c:axPos val="l"/>
        <c:numFmt formatCode="General" sourceLinked="1"/>
        <c:majorTickMark val="none"/>
        <c:minorTickMark val="none"/>
        <c:tickLblPos val="nextTo"/>
        <c:crossAx val="172353024"/>
        <c:crosses val="autoZero"/>
        <c:crossBetween val="between"/>
      </c:valAx>
    </c:plotArea>
    <c:legend>
      <c:legendPos val="t"/>
      <c:layout>
        <c:manualLayout>
          <c:xMode val="edge"/>
          <c:yMode val="edge"/>
          <c:x val="0.76128311461067366"/>
          <c:y val="3.9017996568940116E-2"/>
          <c:w val="0.19965599300087489"/>
          <c:h val="0.22368146127960939"/>
        </c:manualLayout>
      </c:layout>
      <c:overlay val="0"/>
      <c:txPr>
        <a:bodyPr/>
        <a:lstStyle/>
        <a:p>
          <a:pPr>
            <a:defRPr sz="1200"/>
          </a:pPr>
          <a:endParaRPr lang="en-US"/>
        </a:p>
      </c:txPr>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2"/>
    </mc:Choice>
    <mc:Fallback>
      <c:style val="22"/>
    </mc:Fallback>
  </mc:AlternateContent>
  <c:chart>
    <c:title>
      <c:tx>
        <c:rich>
          <a:bodyPr/>
          <a:lstStyle/>
          <a:p>
            <a:pPr>
              <a:defRPr/>
            </a:pPr>
            <a:r>
              <a:rPr lang="en-US" sz="1300" b="0" i="1"/>
              <a:t>Biểu</a:t>
            </a:r>
            <a:r>
              <a:rPr lang="en-US" sz="1300" b="0" i="1" baseline="0"/>
              <a:t> đồ 2.2.1. Đánh giá kiến thức lý thuyết nghề của sinh viên</a:t>
            </a:r>
            <a:endParaRPr lang="en-US" sz="1300" b="0" i="1"/>
          </a:p>
        </c:rich>
      </c:tx>
      <c:layout>
        <c:manualLayout>
          <c:xMode val="edge"/>
          <c:yMode val="edge"/>
          <c:x val="0.10609409023205522"/>
          <c:y val="0.87961743718172003"/>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7491403975538422E-2"/>
          <c:y val="2.8478131250277167E-2"/>
          <c:w val="0.94959909271151288"/>
          <c:h val="0.57149290496868466"/>
        </c:manualLayout>
      </c:layout>
      <c:bar3DChart>
        <c:barDir val="col"/>
        <c:grouping val="clustered"/>
        <c:varyColors val="0"/>
        <c:ser>
          <c:idx val="0"/>
          <c:order val="0"/>
          <c:tx>
            <c:strRef>
              <c:f>'mức độ đáp ứng chuyên môn'!$C$4</c:f>
              <c:strCache>
                <c:ptCount val="1"/>
                <c:pt idx="0">
                  <c:v>Số lượng </c:v>
                </c:pt>
              </c:strCache>
            </c:strRef>
          </c:tx>
          <c:invertIfNegative val="0"/>
          <c:cat>
            <c:strRef>
              <c:f>'mức độ đáp ứng chuyên môn'!$B$5:$B$9</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'mức độ đáp ứng chuyên môn'!$C$5:$C$9</c:f>
              <c:numCache>
                <c:formatCode>General</c:formatCode>
                <c:ptCount val="5"/>
                <c:pt idx="0">
                  <c:v>1</c:v>
                </c:pt>
                <c:pt idx="1">
                  <c:v>7</c:v>
                </c:pt>
                <c:pt idx="2">
                  <c:v>4</c:v>
                </c:pt>
                <c:pt idx="3">
                  <c:v>0</c:v>
                </c:pt>
                <c:pt idx="4">
                  <c:v>0</c:v>
                </c:pt>
              </c:numCache>
            </c:numRef>
          </c:val>
        </c:ser>
        <c:ser>
          <c:idx val="1"/>
          <c:order val="1"/>
          <c:tx>
            <c:strRef>
              <c:f>'mức độ đáp ứng chuyên môn'!$D$4</c:f>
              <c:strCache>
                <c:ptCount val="1"/>
                <c:pt idx="0">
                  <c:v>Tỉ lệ (%)</c:v>
                </c:pt>
              </c:strCache>
            </c:strRef>
          </c:tx>
          <c:invertIfNegative val="0"/>
          <c:cat>
            <c:strRef>
              <c:f>'mức độ đáp ứng chuyên môn'!$B$5:$B$9</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'mức độ đáp ứng chuyên môn'!$D$5:$D$9</c:f>
              <c:numCache>
                <c:formatCode>0,00</c:formatCode>
                <c:ptCount val="5"/>
                <c:pt idx="0">
                  <c:v>8.3333333333333321</c:v>
                </c:pt>
                <c:pt idx="1">
                  <c:v>58.333333333333336</c:v>
                </c:pt>
                <c:pt idx="2">
                  <c:v>33.333333333333329</c:v>
                </c:pt>
                <c:pt idx="3" formatCode="General">
                  <c:v>0</c:v>
                </c:pt>
                <c:pt idx="4" formatCode="General">
                  <c:v>0</c:v>
                </c:pt>
              </c:numCache>
            </c:numRef>
          </c:val>
        </c:ser>
        <c:dLbls>
          <c:showLegendKey val="0"/>
          <c:showVal val="1"/>
          <c:showCatName val="0"/>
          <c:showSerName val="0"/>
          <c:showPercent val="0"/>
          <c:showBubbleSize val="0"/>
        </c:dLbls>
        <c:gapWidth val="150"/>
        <c:shape val="box"/>
        <c:axId val="168105472"/>
        <c:axId val="168107008"/>
        <c:axId val="0"/>
      </c:bar3DChart>
      <c:catAx>
        <c:axId val="168105472"/>
        <c:scaling>
          <c:orientation val="minMax"/>
        </c:scaling>
        <c:delete val="0"/>
        <c:axPos val="b"/>
        <c:majorTickMark val="none"/>
        <c:minorTickMark val="none"/>
        <c:tickLblPos val="nextTo"/>
        <c:crossAx val="168107008"/>
        <c:crosses val="autoZero"/>
        <c:auto val="1"/>
        <c:lblAlgn val="ctr"/>
        <c:lblOffset val="100"/>
        <c:noMultiLvlLbl val="0"/>
      </c:catAx>
      <c:valAx>
        <c:axId val="168107008"/>
        <c:scaling>
          <c:orientation val="minMax"/>
        </c:scaling>
        <c:delete val="1"/>
        <c:axPos val="l"/>
        <c:numFmt formatCode="General" sourceLinked="1"/>
        <c:majorTickMark val="none"/>
        <c:minorTickMark val="none"/>
        <c:tickLblPos val="nextTo"/>
        <c:crossAx val="168105472"/>
        <c:crosses val="autoZero"/>
        <c:crossBetween val="between"/>
      </c:valAx>
    </c:plotArea>
    <c:legend>
      <c:legendPos val="t"/>
      <c:layout>
        <c:manualLayout>
          <c:xMode val="edge"/>
          <c:yMode val="edge"/>
          <c:x val="0.74706140522563969"/>
          <c:y val="4.1512380236955478E-2"/>
          <c:w val="0.22752636351681441"/>
          <c:h val="0.19209392806360426"/>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a:lstStyle/>
          <a:p>
            <a:pPr>
              <a:defRPr i="1"/>
            </a:pPr>
            <a:r>
              <a:rPr lang="en-US" sz="1300" b="0" i="1"/>
              <a:t>Biểu</a:t>
            </a:r>
            <a:r>
              <a:rPr lang="en-US" sz="1300" b="0" i="1" baseline="0"/>
              <a:t> đồ </a:t>
            </a:r>
            <a:r>
              <a:rPr lang="vi-VN" sz="1300" b="0" i="1" baseline="0"/>
              <a:t>2.2.2. Đánh giá kỹ năng thực hành nghề của sinh viên</a:t>
            </a:r>
            <a:endParaRPr lang="en-US" sz="1300" b="0" i="1"/>
          </a:p>
        </c:rich>
      </c:tx>
      <c:layout>
        <c:manualLayout>
          <c:xMode val="edge"/>
          <c:yMode val="edge"/>
          <c:x val="0.10446507344476677"/>
          <c:y val="0.89478896626997073"/>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7060270602706028E-2"/>
          <c:y val="2.6499829122512062E-2"/>
          <c:w val="0.95325953259532592"/>
          <c:h val="0.54521411589605528"/>
        </c:manualLayout>
      </c:layout>
      <c:bar3DChart>
        <c:barDir val="col"/>
        <c:grouping val="clustered"/>
        <c:varyColors val="0"/>
        <c:ser>
          <c:idx val="0"/>
          <c:order val="0"/>
          <c:tx>
            <c:strRef>
              <c:f>'mức độ đáp ứng chuyên môn'!$C$31</c:f>
              <c:strCache>
                <c:ptCount val="1"/>
                <c:pt idx="0">
                  <c:v>Số lượng </c:v>
                </c:pt>
              </c:strCache>
            </c:strRef>
          </c:tx>
          <c:invertIfNegative val="0"/>
          <c:cat>
            <c:strRef>
              <c:f>'mức độ đáp ứng chuyên môn'!$B$32:$B$36</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'mức độ đáp ứng chuyên môn'!$C$32:$C$36</c:f>
              <c:numCache>
                <c:formatCode>General</c:formatCode>
                <c:ptCount val="5"/>
                <c:pt idx="0">
                  <c:v>2</c:v>
                </c:pt>
                <c:pt idx="1">
                  <c:v>6</c:v>
                </c:pt>
                <c:pt idx="2">
                  <c:v>4</c:v>
                </c:pt>
                <c:pt idx="3">
                  <c:v>0</c:v>
                </c:pt>
                <c:pt idx="4">
                  <c:v>0</c:v>
                </c:pt>
              </c:numCache>
            </c:numRef>
          </c:val>
        </c:ser>
        <c:ser>
          <c:idx val="1"/>
          <c:order val="1"/>
          <c:tx>
            <c:strRef>
              <c:f>'mức độ đáp ứng chuyên môn'!$D$31</c:f>
              <c:strCache>
                <c:ptCount val="1"/>
                <c:pt idx="0">
                  <c:v>Tỉ lệ (%)</c:v>
                </c:pt>
              </c:strCache>
            </c:strRef>
          </c:tx>
          <c:invertIfNegative val="0"/>
          <c:cat>
            <c:strRef>
              <c:f>'mức độ đáp ứng chuyên môn'!$B$32:$B$36</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'mức độ đáp ứng chuyên môn'!$D$32:$D$36</c:f>
              <c:numCache>
                <c:formatCode>0,0</c:formatCode>
                <c:ptCount val="5"/>
                <c:pt idx="0">
                  <c:v>16.666666666666664</c:v>
                </c:pt>
                <c:pt idx="1">
                  <c:v>50</c:v>
                </c:pt>
                <c:pt idx="2">
                  <c:v>33.333333333333329</c:v>
                </c:pt>
                <c:pt idx="3" formatCode="General">
                  <c:v>0</c:v>
                </c:pt>
                <c:pt idx="4" formatCode="General">
                  <c:v>0</c:v>
                </c:pt>
              </c:numCache>
            </c:numRef>
          </c:val>
        </c:ser>
        <c:dLbls>
          <c:showLegendKey val="0"/>
          <c:showVal val="1"/>
          <c:showCatName val="0"/>
          <c:showSerName val="0"/>
          <c:showPercent val="0"/>
          <c:showBubbleSize val="0"/>
        </c:dLbls>
        <c:gapWidth val="150"/>
        <c:shape val="cylinder"/>
        <c:axId val="168125952"/>
        <c:axId val="168127488"/>
        <c:axId val="0"/>
      </c:bar3DChart>
      <c:catAx>
        <c:axId val="168125952"/>
        <c:scaling>
          <c:orientation val="minMax"/>
        </c:scaling>
        <c:delete val="0"/>
        <c:axPos val="b"/>
        <c:majorTickMark val="none"/>
        <c:minorTickMark val="none"/>
        <c:tickLblPos val="nextTo"/>
        <c:crossAx val="168127488"/>
        <c:crosses val="autoZero"/>
        <c:auto val="1"/>
        <c:lblAlgn val="ctr"/>
        <c:lblOffset val="100"/>
        <c:noMultiLvlLbl val="0"/>
      </c:catAx>
      <c:valAx>
        <c:axId val="168127488"/>
        <c:scaling>
          <c:orientation val="minMax"/>
        </c:scaling>
        <c:delete val="1"/>
        <c:axPos val="l"/>
        <c:numFmt formatCode="General" sourceLinked="1"/>
        <c:majorTickMark val="out"/>
        <c:minorTickMark val="none"/>
        <c:tickLblPos val="nextTo"/>
        <c:crossAx val="168125952"/>
        <c:crosses val="autoZero"/>
        <c:crossBetween val="between"/>
      </c:valAx>
    </c:plotArea>
    <c:legend>
      <c:legendPos val="t"/>
      <c:layout>
        <c:manualLayout>
          <c:xMode val="edge"/>
          <c:yMode val="edge"/>
          <c:x val="0.74069461796980174"/>
          <c:y val="4.2546809309486434E-2"/>
          <c:w val="0.21971777513050722"/>
          <c:h val="0.1765693597453083"/>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2.6190476190476191E-2"/>
          <c:y val="1.7062688856133684E-2"/>
          <c:w val="0.9539082850492745"/>
          <c:h val="0.59540002197441722"/>
        </c:manualLayout>
      </c:layout>
      <c:bar3DChart>
        <c:barDir val="col"/>
        <c:grouping val="clustered"/>
        <c:varyColors val="0"/>
        <c:ser>
          <c:idx val="0"/>
          <c:order val="0"/>
          <c:tx>
            <c:strRef>
              <c:f>'mức độ đáp ứng chuyên môn'!$C$57</c:f>
              <c:strCache>
                <c:ptCount val="1"/>
                <c:pt idx="0">
                  <c:v>Số lượng</c:v>
                </c:pt>
              </c:strCache>
            </c:strRef>
          </c:tx>
          <c:invertIfNegative val="0"/>
          <c:cat>
            <c:strRef>
              <c:f>'mức độ đáp ứng chuyên môn'!$B$58:$B$62</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'mức độ đáp ứng chuyên môn'!$C$58:$C$62</c:f>
              <c:numCache>
                <c:formatCode>General</c:formatCode>
                <c:ptCount val="5"/>
                <c:pt idx="0">
                  <c:v>3</c:v>
                </c:pt>
                <c:pt idx="1">
                  <c:v>5</c:v>
                </c:pt>
                <c:pt idx="2">
                  <c:v>4</c:v>
                </c:pt>
                <c:pt idx="3">
                  <c:v>0</c:v>
                </c:pt>
                <c:pt idx="4">
                  <c:v>0</c:v>
                </c:pt>
              </c:numCache>
            </c:numRef>
          </c:val>
        </c:ser>
        <c:ser>
          <c:idx val="1"/>
          <c:order val="1"/>
          <c:tx>
            <c:strRef>
              <c:f>'mức độ đáp ứng chuyên môn'!$D$57</c:f>
              <c:strCache>
                <c:ptCount val="1"/>
                <c:pt idx="0">
                  <c:v>Tỉ lệ (%)</c:v>
                </c:pt>
              </c:strCache>
            </c:strRef>
          </c:tx>
          <c:invertIfNegative val="0"/>
          <c:cat>
            <c:strRef>
              <c:f>'mức độ đáp ứng chuyên môn'!$B$58:$B$62</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'mức độ đáp ứng chuyên môn'!$D$58:$D$62</c:f>
              <c:numCache>
                <c:formatCode>0,0</c:formatCode>
                <c:ptCount val="5"/>
                <c:pt idx="0" formatCode="General">
                  <c:v>25</c:v>
                </c:pt>
                <c:pt idx="1">
                  <c:v>41.666666666666671</c:v>
                </c:pt>
                <c:pt idx="2">
                  <c:v>33.333333333333329</c:v>
                </c:pt>
                <c:pt idx="3" formatCode="General">
                  <c:v>0</c:v>
                </c:pt>
                <c:pt idx="4" formatCode="General">
                  <c:v>0</c:v>
                </c:pt>
              </c:numCache>
            </c:numRef>
          </c:val>
        </c:ser>
        <c:dLbls>
          <c:showLegendKey val="0"/>
          <c:showVal val="1"/>
          <c:showCatName val="0"/>
          <c:showSerName val="0"/>
          <c:showPercent val="0"/>
          <c:showBubbleSize val="0"/>
        </c:dLbls>
        <c:gapWidth val="150"/>
        <c:shape val="cylinder"/>
        <c:axId val="168137856"/>
        <c:axId val="168139392"/>
        <c:axId val="0"/>
      </c:bar3DChart>
      <c:catAx>
        <c:axId val="168137856"/>
        <c:scaling>
          <c:orientation val="minMax"/>
        </c:scaling>
        <c:delete val="0"/>
        <c:axPos val="b"/>
        <c:majorTickMark val="none"/>
        <c:minorTickMark val="none"/>
        <c:tickLblPos val="nextTo"/>
        <c:crossAx val="168139392"/>
        <c:crosses val="autoZero"/>
        <c:auto val="1"/>
        <c:lblAlgn val="ctr"/>
        <c:lblOffset val="100"/>
        <c:noMultiLvlLbl val="0"/>
      </c:catAx>
      <c:valAx>
        <c:axId val="168139392"/>
        <c:scaling>
          <c:orientation val="minMax"/>
        </c:scaling>
        <c:delete val="1"/>
        <c:axPos val="l"/>
        <c:numFmt formatCode="General" sourceLinked="1"/>
        <c:majorTickMark val="out"/>
        <c:minorTickMark val="none"/>
        <c:tickLblPos val="nextTo"/>
        <c:crossAx val="168137856"/>
        <c:crosses val="autoZero"/>
        <c:crossBetween val="between"/>
      </c:valAx>
    </c:plotArea>
    <c:legend>
      <c:legendPos val="t"/>
      <c:layout>
        <c:manualLayout>
          <c:xMode val="edge"/>
          <c:yMode val="edge"/>
          <c:x val="0.71276061646140387"/>
          <c:y val="6.4767126781217127E-2"/>
          <c:w val="0.20335526809148857"/>
          <c:h val="0.19644179496434935"/>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a:pPr>
            <a:r>
              <a:rPr lang="vi-VN" sz="1300" b="0" i="1"/>
              <a:t>B</a:t>
            </a:r>
            <a:r>
              <a:rPr lang="en-US" sz="1300" b="0" i="1"/>
              <a:t>iểu đồ </a:t>
            </a:r>
            <a:r>
              <a:rPr lang="vi-VN" sz="1300" b="0" i="1"/>
              <a:t>3. Nhu cầu tuyển dụng lao động nghề CNKT Cơ khí</a:t>
            </a:r>
          </a:p>
        </c:rich>
      </c:tx>
      <c:layout>
        <c:manualLayout>
          <c:xMode val="edge"/>
          <c:yMode val="edge"/>
          <c:x val="0.1263245151909968"/>
          <c:y val="0.85454949753657627"/>
        </c:manualLayout>
      </c:layout>
      <c:overlay val="0"/>
    </c:title>
    <c:autoTitleDeleted val="0"/>
    <c:plotArea>
      <c:layout>
        <c:manualLayout>
          <c:layoutTarget val="inner"/>
          <c:xMode val="edge"/>
          <c:yMode val="edge"/>
          <c:x val="0.30485420767716537"/>
          <c:y val="3.5274887979196229E-2"/>
          <c:w val="0.42646764478181237"/>
          <c:h val="0.75635078403583555"/>
        </c:manualLayout>
      </c:layout>
      <c:pieChart>
        <c:varyColors val="1"/>
        <c:ser>
          <c:idx val="0"/>
          <c:order val="0"/>
          <c:tx>
            <c:strRef>
              <c:f>'Nhu cầu lđ cnkt cơ khí'!$C$4</c:f>
              <c:strCache>
                <c:ptCount val="1"/>
                <c:pt idx="0">
                  <c:v>Số lượng</c:v>
                </c:pt>
              </c:strCache>
            </c:strRef>
          </c:tx>
          <c:dLbls>
            <c:dLbl>
              <c:idx val="0"/>
              <c:layout>
                <c:manualLayout>
                  <c:x val="-0.17007132285709053"/>
                  <c:y val="-8.8845259553595957E-2"/>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'Nhu cầu lđ cnkt cơ khí'!$B$5:$B$6</c:f>
              <c:strCache>
                <c:ptCount val="2"/>
                <c:pt idx="0">
                  <c:v>Cao đẳng</c:v>
                </c:pt>
                <c:pt idx="1">
                  <c:v>Trung cấp</c:v>
                </c:pt>
              </c:strCache>
            </c:strRef>
          </c:cat>
          <c:val>
            <c:numRef>
              <c:f>'Nhu cầu lđ cnkt cơ khí'!$C$5:$C$6</c:f>
              <c:numCache>
                <c:formatCode>General</c:formatCode>
                <c:ptCount val="2"/>
                <c:pt idx="0">
                  <c:v>15</c:v>
                </c:pt>
                <c:pt idx="1">
                  <c:v>10</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a:lstStyle/>
          <a:p>
            <a:pPr>
              <a:defRPr/>
            </a:pPr>
            <a:r>
              <a:rPr lang="vi-VN" sz="1300" b="0" i="1"/>
              <a:t>Biểu</a:t>
            </a:r>
            <a:r>
              <a:rPr lang="vi-VN" sz="1300" b="0" i="1" baseline="0"/>
              <a:t> đồ</a:t>
            </a:r>
            <a:r>
              <a:rPr lang="vi-VN" sz="1300" b="0" i="1"/>
              <a:t> 4. Sự phối hợp giữa nhà trường và doanh nghiệp</a:t>
            </a:r>
            <a:endParaRPr lang="en-US" sz="1300" b="0" i="1"/>
          </a:p>
        </c:rich>
      </c:tx>
      <c:layout>
        <c:manualLayout>
          <c:xMode val="edge"/>
          <c:yMode val="edge"/>
          <c:x val="0.12908450704225352"/>
          <c:y val="0.89672037081174116"/>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1.9411299549094825E-2"/>
          <c:y val="2.8163262200920539E-2"/>
          <c:w val="0.95305164319248825"/>
          <c:h val="0.708822873753994"/>
        </c:manualLayout>
      </c:layout>
      <c:bar3DChart>
        <c:barDir val="col"/>
        <c:grouping val="clustered"/>
        <c:varyColors val="0"/>
        <c:ser>
          <c:idx val="0"/>
          <c:order val="0"/>
          <c:tx>
            <c:strRef>
              <c:f>'sự phối hợp giữa với DN'!$C$5</c:f>
              <c:strCache>
                <c:ptCount val="1"/>
                <c:pt idx="0">
                  <c:v>Số lượng</c:v>
                </c:pt>
              </c:strCache>
            </c:strRef>
          </c:tx>
          <c:invertIfNegative val="0"/>
          <c:cat>
            <c:strRef>
              <c:f>'sự phối hợp giữa với DN'!$B$6:$B$9</c:f>
              <c:strCache>
                <c:ptCount val="4"/>
                <c:pt idx="0">
                  <c:v>Tốt</c:v>
                </c:pt>
                <c:pt idx="1">
                  <c:v>Khá</c:v>
                </c:pt>
                <c:pt idx="2">
                  <c:v>Trung bình</c:v>
                </c:pt>
                <c:pt idx="3">
                  <c:v>Chưa tốt</c:v>
                </c:pt>
              </c:strCache>
            </c:strRef>
          </c:cat>
          <c:val>
            <c:numRef>
              <c:f>'sự phối hợp giữa với DN'!$C$6:$C$9</c:f>
              <c:numCache>
                <c:formatCode>General</c:formatCode>
                <c:ptCount val="4"/>
                <c:pt idx="0">
                  <c:v>7</c:v>
                </c:pt>
                <c:pt idx="1">
                  <c:v>3</c:v>
                </c:pt>
                <c:pt idx="2">
                  <c:v>1</c:v>
                </c:pt>
                <c:pt idx="3">
                  <c:v>1</c:v>
                </c:pt>
              </c:numCache>
            </c:numRef>
          </c:val>
        </c:ser>
        <c:ser>
          <c:idx val="1"/>
          <c:order val="1"/>
          <c:tx>
            <c:strRef>
              <c:f>'sự phối hợp giữa với DN'!$D$5</c:f>
              <c:strCache>
                <c:ptCount val="1"/>
                <c:pt idx="0">
                  <c:v>Tỉ lệ (%)</c:v>
                </c:pt>
              </c:strCache>
            </c:strRef>
          </c:tx>
          <c:invertIfNegative val="0"/>
          <c:cat>
            <c:strRef>
              <c:f>'sự phối hợp giữa với DN'!$B$6:$B$9</c:f>
              <c:strCache>
                <c:ptCount val="4"/>
                <c:pt idx="0">
                  <c:v>Tốt</c:v>
                </c:pt>
                <c:pt idx="1">
                  <c:v>Khá</c:v>
                </c:pt>
                <c:pt idx="2">
                  <c:v>Trung bình</c:v>
                </c:pt>
                <c:pt idx="3">
                  <c:v>Chưa tốt</c:v>
                </c:pt>
              </c:strCache>
            </c:strRef>
          </c:cat>
          <c:val>
            <c:numRef>
              <c:f>'sự phối hợp giữa với DN'!$D$6:$D$9</c:f>
              <c:numCache>
                <c:formatCode>0</c:formatCode>
                <c:ptCount val="4"/>
                <c:pt idx="0" formatCode="0,00">
                  <c:v>58.333333333333336</c:v>
                </c:pt>
                <c:pt idx="1">
                  <c:v>25</c:v>
                </c:pt>
                <c:pt idx="2" formatCode="0,00">
                  <c:v>8.3333333333333321</c:v>
                </c:pt>
                <c:pt idx="3" formatCode="0,00">
                  <c:v>8.3333333333333321</c:v>
                </c:pt>
              </c:numCache>
            </c:numRef>
          </c:val>
        </c:ser>
        <c:dLbls>
          <c:showLegendKey val="0"/>
          <c:showVal val="1"/>
          <c:showCatName val="0"/>
          <c:showSerName val="0"/>
          <c:showPercent val="0"/>
          <c:showBubbleSize val="0"/>
        </c:dLbls>
        <c:gapWidth val="150"/>
        <c:shape val="cylinder"/>
        <c:axId val="171642240"/>
        <c:axId val="171652224"/>
        <c:axId val="0"/>
      </c:bar3DChart>
      <c:catAx>
        <c:axId val="171642240"/>
        <c:scaling>
          <c:orientation val="minMax"/>
        </c:scaling>
        <c:delete val="0"/>
        <c:axPos val="b"/>
        <c:majorTickMark val="none"/>
        <c:minorTickMark val="none"/>
        <c:tickLblPos val="nextTo"/>
        <c:crossAx val="171652224"/>
        <c:crosses val="autoZero"/>
        <c:auto val="1"/>
        <c:lblAlgn val="ctr"/>
        <c:lblOffset val="100"/>
        <c:noMultiLvlLbl val="0"/>
      </c:catAx>
      <c:valAx>
        <c:axId val="171652224"/>
        <c:scaling>
          <c:orientation val="minMax"/>
        </c:scaling>
        <c:delete val="1"/>
        <c:axPos val="l"/>
        <c:numFmt formatCode="General" sourceLinked="1"/>
        <c:majorTickMark val="out"/>
        <c:minorTickMark val="none"/>
        <c:tickLblPos val="nextTo"/>
        <c:crossAx val="171642240"/>
        <c:crosses val="autoZero"/>
        <c:crossBetween val="between"/>
      </c:valAx>
    </c:plotArea>
    <c:legend>
      <c:legendPos val="t"/>
      <c:layout>
        <c:manualLayout>
          <c:xMode val="edge"/>
          <c:yMode val="edge"/>
          <c:x val="0.74365098593445045"/>
          <c:y val="9.2876260032713306E-2"/>
          <c:w val="0.19814369154559905"/>
          <c:h val="0.17327857777799704"/>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a:pPr>
            <a:r>
              <a:rPr lang="en-US" sz="1300" b="0" i="1" baseline="0">
                <a:effectLst/>
                <a:latin typeface="Times New Roman" pitchFamily="18" charset="0"/>
                <a:cs typeface="Times New Roman" pitchFamily="18" charset="0"/>
              </a:rPr>
              <a:t>Biểu đồ 5. </a:t>
            </a:r>
            <a:r>
              <a:rPr lang="vi-VN" sz="1300" b="0" i="1" baseline="0">
                <a:effectLst/>
                <a:latin typeface="Times New Roman" pitchFamily="18" charset="0"/>
                <a:cs typeface="Times New Roman" pitchFamily="18" charset="0"/>
              </a:rPr>
              <a:t>Những kỹ năng </a:t>
            </a:r>
            <a:r>
              <a:rPr lang="en-US" sz="1300" b="0" i="1" baseline="0">
                <a:effectLst/>
                <a:latin typeface="Times New Roman" pitchFamily="18" charset="0"/>
                <a:cs typeface="Times New Roman" pitchFamily="18" charset="0"/>
              </a:rPr>
              <a:t> </a:t>
            </a:r>
            <a:r>
              <a:rPr lang="vi-VN" sz="1300" b="0" i="1" baseline="0">
                <a:effectLst/>
                <a:latin typeface="Times New Roman" pitchFamily="18" charset="0"/>
                <a:cs typeface="Times New Roman" pitchFamily="18" charset="0"/>
              </a:rPr>
              <a:t>nhà trường cần bổ sung cho </a:t>
            </a:r>
            <a:r>
              <a:rPr lang="en-US" sz="1300" b="0" i="1" baseline="0">
                <a:effectLst/>
                <a:latin typeface="Times New Roman" pitchFamily="18" charset="0"/>
                <a:cs typeface="Times New Roman" pitchFamily="18" charset="0"/>
              </a:rPr>
              <a:t>sinh viên</a:t>
            </a:r>
            <a:endParaRPr lang="en-US" sz="1300">
              <a:effectLst/>
              <a:latin typeface="Times New Roman" pitchFamily="18" charset="0"/>
              <a:cs typeface="Times New Roman" pitchFamily="18" charset="0"/>
            </a:endParaRPr>
          </a:p>
        </c:rich>
      </c:tx>
      <c:layout>
        <c:manualLayout>
          <c:xMode val="edge"/>
          <c:yMode val="edge"/>
          <c:x val="0.11293377190868907"/>
          <c:y val="0.89543733120316482"/>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3749724935610502E-2"/>
          <c:y val="0.13286865228802922"/>
          <c:w val="0.95245813882972152"/>
          <c:h val="0.52704178111142608"/>
        </c:manualLayout>
      </c:layout>
      <c:bar3DChart>
        <c:barDir val="col"/>
        <c:grouping val="clustered"/>
        <c:varyColors val="0"/>
        <c:ser>
          <c:idx val="0"/>
          <c:order val="0"/>
          <c:tx>
            <c:strRef>
              <c:f>'17,Kỹ năng cần bổ sung'!$C$3</c:f>
              <c:strCache>
                <c:ptCount val="1"/>
                <c:pt idx="0">
                  <c:v>Số lượng DN đề nghị</c:v>
                </c:pt>
              </c:strCache>
            </c:strRef>
          </c:tx>
          <c:invertIfNegative val="0"/>
          <c:cat>
            <c:strRef>
              <c:f>'17,Kỹ năng cần bổ sung'!$B$4:$B$10</c:f>
              <c:strCache>
                <c:ptCount val="7"/>
                <c:pt idx="0">
                  <c:v>Giao tiếp</c:v>
                </c:pt>
                <c:pt idx="1">
                  <c:v>An toàn lao động</c:v>
                </c:pt>
                <c:pt idx="2">
                  <c:v>Tin học</c:v>
                </c:pt>
                <c:pt idx="3">
                  <c:v>Ngoại ngữ</c:v>
                </c:pt>
                <c:pt idx="4">
                  <c:v>Kỹ năng sống</c:v>
                </c:pt>
                <c:pt idx="5">
                  <c:v>Làm việc nhóm</c:v>
                </c:pt>
                <c:pt idx="6">
                  <c:v>Kỹ năng khác</c:v>
                </c:pt>
              </c:strCache>
            </c:strRef>
          </c:cat>
          <c:val>
            <c:numRef>
              <c:f>'17,Kỹ năng cần bổ sung'!$C$4:$C$10</c:f>
              <c:numCache>
                <c:formatCode>General</c:formatCode>
                <c:ptCount val="7"/>
                <c:pt idx="0">
                  <c:v>7</c:v>
                </c:pt>
                <c:pt idx="1">
                  <c:v>6</c:v>
                </c:pt>
                <c:pt idx="2">
                  <c:v>0</c:v>
                </c:pt>
                <c:pt idx="3">
                  <c:v>0</c:v>
                </c:pt>
                <c:pt idx="4">
                  <c:v>2</c:v>
                </c:pt>
                <c:pt idx="5">
                  <c:v>8</c:v>
                </c:pt>
                <c:pt idx="6">
                  <c:v>1</c:v>
                </c:pt>
              </c:numCache>
            </c:numRef>
          </c:val>
        </c:ser>
        <c:ser>
          <c:idx val="1"/>
          <c:order val="1"/>
          <c:tx>
            <c:strRef>
              <c:f>'17,Kỹ năng cần bổ sung'!$D$3</c:f>
              <c:strCache>
                <c:ptCount val="1"/>
                <c:pt idx="0">
                  <c:v>Tỉ lệ (%)</c:v>
                </c:pt>
              </c:strCache>
            </c:strRef>
          </c:tx>
          <c:invertIfNegative val="0"/>
          <c:cat>
            <c:strRef>
              <c:f>'17,Kỹ năng cần bổ sung'!$B$4:$B$10</c:f>
              <c:strCache>
                <c:ptCount val="7"/>
                <c:pt idx="0">
                  <c:v>Giao tiếp</c:v>
                </c:pt>
                <c:pt idx="1">
                  <c:v>An toàn lao động</c:v>
                </c:pt>
                <c:pt idx="2">
                  <c:v>Tin học</c:v>
                </c:pt>
                <c:pt idx="3">
                  <c:v>Ngoại ngữ</c:v>
                </c:pt>
                <c:pt idx="4">
                  <c:v>Kỹ năng sống</c:v>
                </c:pt>
                <c:pt idx="5">
                  <c:v>Làm việc nhóm</c:v>
                </c:pt>
                <c:pt idx="6">
                  <c:v>Kỹ năng khác</c:v>
                </c:pt>
              </c:strCache>
            </c:strRef>
          </c:cat>
          <c:val>
            <c:numRef>
              <c:f>'17,Kỹ năng cần bổ sung'!$D$4:$D$10</c:f>
              <c:numCache>
                <c:formatCode>0</c:formatCode>
                <c:ptCount val="7"/>
                <c:pt idx="0">
                  <c:v>58.333333333333336</c:v>
                </c:pt>
                <c:pt idx="1">
                  <c:v>50</c:v>
                </c:pt>
                <c:pt idx="2">
                  <c:v>0</c:v>
                </c:pt>
                <c:pt idx="3">
                  <c:v>0</c:v>
                </c:pt>
                <c:pt idx="4">
                  <c:v>16.666666666666664</c:v>
                </c:pt>
                <c:pt idx="5">
                  <c:v>66.666666666666657</c:v>
                </c:pt>
                <c:pt idx="6">
                  <c:v>8.3333333333333321</c:v>
                </c:pt>
              </c:numCache>
            </c:numRef>
          </c:val>
        </c:ser>
        <c:dLbls>
          <c:showLegendKey val="0"/>
          <c:showVal val="1"/>
          <c:showCatName val="0"/>
          <c:showSerName val="0"/>
          <c:showPercent val="0"/>
          <c:showBubbleSize val="0"/>
        </c:dLbls>
        <c:gapWidth val="150"/>
        <c:shape val="cylinder"/>
        <c:axId val="171675008"/>
        <c:axId val="171689088"/>
        <c:axId val="0"/>
      </c:bar3DChart>
      <c:catAx>
        <c:axId val="171675008"/>
        <c:scaling>
          <c:orientation val="minMax"/>
        </c:scaling>
        <c:delete val="0"/>
        <c:axPos val="b"/>
        <c:majorTickMark val="none"/>
        <c:minorTickMark val="none"/>
        <c:tickLblPos val="nextTo"/>
        <c:crossAx val="171689088"/>
        <c:crosses val="autoZero"/>
        <c:auto val="1"/>
        <c:lblAlgn val="ctr"/>
        <c:lblOffset val="100"/>
        <c:noMultiLvlLbl val="0"/>
      </c:catAx>
      <c:valAx>
        <c:axId val="171689088"/>
        <c:scaling>
          <c:orientation val="minMax"/>
        </c:scaling>
        <c:delete val="1"/>
        <c:axPos val="l"/>
        <c:numFmt formatCode="General" sourceLinked="1"/>
        <c:majorTickMark val="out"/>
        <c:minorTickMark val="none"/>
        <c:tickLblPos val="nextTo"/>
        <c:crossAx val="171675008"/>
        <c:crosses val="autoZero"/>
        <c:crossBetween val="between"/>
      </c:valAx>
    </c:plotArea>
    <c:legend>
      <c:legendPos val="t"/>
      <c:layout>
        <c:manualLayout>
          <c:xMode val="edge"/>
          <c:yMode val="edge"/>
          <c:x val="1.1929535951277929E-2"/>
          <c:y val="1.9064149535277554E-2"/>
          <c:w val="0.31487668893567833"/>
          <c:h val="0.14848064785448103"/>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0.00726</cdr:x>
      <cdr:y>0.87999</cdr:y>
    </cdr:from>
    <cdr:to>
      <cdr:x>1</cdr:x>
      <cdr:y>0.98174</cdr:y>
    </cdr:to>
    <cdr:sp macro="" textlink="">
      <cdr:nvSpPr>
        <cdr:cNvPr id="2" name="Text Box 1"/>
        <cdr:cNvSpPr txBox="1"/>
      </cdr:nvSpPr>
      <cdr:spPr>
        <a:xfrm xmlns:a="http://schemas.openxmlformats.org/drawingml/2006/main">
          <a:off x="43132" y="2760453"/>
          <a:ext cx="5900468" cy="31917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rtl="0">
            <a:defRPr sz="1300" b="0" i="1" u="none" strike="noStrike" kern="1200" baseline="0">
              <a:solidFill>
                <a:sysClr val="windowText" lastClr="000000"/>
              </a:solidFill>
              <a:latin typeface="Times New Roman" pitchFamily="18" charset="0"/>
              <a:ea typeface="+mn-ea"/>
              <a:cs typeface="Times New Roman" pitchFamily="18" charset="0"/>
            </a:defRPr>
          </a:pPr>
          <a:r>
            <a:rPr lang="en-US" sz="1300" b="0" i="1"/>
            <a:t>Biểu</a:t>
          </a:r>
          <a:r>
            <a:rPr lang="en-US" sz="1300" b="0" i="1" baseline="0"/>
            <a:t> đồ </a:t>
          </a:r>
          <a:r>
            <a:rPr lang="vi-VN" sz="1300" b="0" i="1" baseline="0"/>
            <a:t>2.2.3. Năng lực tự chủ và trách nhiệm nghề nghiệp của sinh viên</a:t>
          </a:r>
          <a:endParaRPr lang="en-US" sz="1300" b="0" i="1"/>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547</TotalTime>
  <Pages>7</Pages>
  <Words>1231</Words>
  <Characters>7021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93</cp:revision>
  <cp:lastPrinted>2022-07-26T01:08:00Z</cp:lastPrinted>
  <dcterms:created xsi:type="dcterms:W3CDTF">2022-08-26T07:10:00Z</dcterms:created>
  <dcterms:modified xsi:type="dcterms:W3CDTF">2022-09-06T08:52:00Z</dcterms:modified>
</cp:coreProperties>
</file>