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306DE" w14:textId="77777777" w:rsidR="00B2191B" w:rsidRPr="00B4254F" w:rsidRDefault="00B2191B" w:rsidP="00B2191B">
      <w:pPr>
        <w:pStyle w:val="NormalWeb"/>
        <w:shd w:val="clear" w:color="auto" w:fill="FFFFFF"/>
        <w:spacing w:before="0" w:beforeAutospacing="0" w:after="0" w:afterAutospacing="0"/>
        <w:jc w:val="center"/>
        <w:rPr>
          <w:b/>
          <w:sz w:val="26"/>
          <w:szCs w:val="26"/>
          <w:highlight w:val="white"/>
        </w:rPr>
      </w:pPr>
      <w:r w:rsidRPr="00B4254F">
        <w:rPr>
          <w:b/>
          <w:sz w:val="26"/>
          <w:szCs w:val="26"/>
          <w:highlight w:val="white"/>
        </w:rPr>
        <w:t>GIẢI PHÁP</w:t>
      </w:r>
      <w:r w:rsidR="00FA1E8D" w:rsidRPr="00B4254F">
        <w:rPr>
          <w:b/>
          <w:sz w:val="26"/>
          <w:szCs w:val="26"/>
          <w:highlight w:val="white"/>
        </w:rPr>
        <w:t xml:space="preserve"> GÓP PHẦN</w:t>
      </w:r>
      <w:r w:rsidRPr="00B4254F">
        <w:rPr>
          <w:b/>
          <w:sz w:val="26"/>
          <w:szCs w:val="26"/>
          <w:highlight w:val="white"/>
        </w:rPr>
        <w:t xml:space="preserve"> NÂNG CAO NHẬN THỨC CỦA GIẢNG VIÊN</w:t>
      </w:r>
    </w:p>
    <w:p w14:paraId="32AB6AC2" w14:textId="77777777" w:rsidR="00A7564A" w:rsidRPr="00B4254F" w:rsidRDefault="00B2191B" w:rsidP="00B2191B">
      <w:pPr>
        <w:pStyle w:val="NormalWeb"/>
        <w:shd w:val="clear" w:color="auto" w:fill="FFFFFF"/>
        <w:spacing w:before="0" w:beforeAutospacing="0" w:after="0" w:afterAutospacing="0"/>
        <w:jc w:val="center"/>
        <w:rPr>
          <w:b/>
          <w:sz w:val="26"/>
          <w:szCs w:val="26"/>
          <w:highlight w:val="white"/>
        </w:rPr>
      </w:pPr>
      <w:r w:rsidRPr="00B4254F">
        <w:rPr>
          <w:b/>
          <w:sz w:val="26"/>
          <w:szCs w:val="26"/>
          <w:highlight w:val="white"/>
        </w:rPr>
        <w:t xml:space="preserve">KHOA LÝ LUẬN CHÍNH TRỊ </w:t>
      </w:r>
      <w:r w:rsidR="00A7564A" w:rsidRPr="00B4254F">
        <w:rPr>
          <w:b/>
          <w:sz w:val="26"/>
          <w:szCs w:val="26"/>
          <w:highlight w:val="white"/>
        </w:rPr>
        <w:t>TRƯỜNG CĐ LÝ TỰ TRỌNG</w:t>
      </w:r>
    </w:p>
    <w:p w14:paraId="752B74E8" w14:textId="77777777" w:rsidR="005C0CBC" w:rsidRPr="00B4254F" w:rsidRDefault="00A7564A" w:rsidP="00B4254F">
      <w:pPr>
        <w:pStyle w:val="NormalWeb"/>
        <w:shd w:val="clear" w:color="auto" w:fill="FFFFFF"/>
        <w:spacing w:before="0" w:beforeAutospacing="0" w:after="120" w:afterAutospacing="0"/>
        <w:jc w:val="center"/>
        <w:rPr>
          <w:b/>
          <w:sz w:val="26"/>
          <w:szCs w:val="26"/>
          <w:highlight w:val="white"/>
        </w:rPr>
      </w:pPr>
      <w:r w:rsidRPr="00B4254F">
        <w:rPr>
          <w:b/>
          <w:sz w:val="26"/>
          <w:szCs w:val="26"/>
          <w:highlight w:val="white"/>
        </w:rPr>
        <w:t xml:space="preserve"> TP HỒ CHÍ MINH </w:t>
      </w:r>
      <w:r w:rsidR="00B2191B" w:rsidRPr="00B4254F">
        <w:rPr>
          <w:b/>
          <w:sz w:val="26"/>
          <w:szCs w:val="26"/>
          <w:highlight w:val="white"/>
        </w:rPr>
        <w:t>VỀ CHUYỂN ĐỔI SỐ</w:t>
      </w:r>
    </w:p>
    <w:p w14:paraId="1F30DFB8" w14:textId="77777777" w:rsidR="00FA1E8D" w:rsidRPr="00B4254F" w:rsidRDefault="00FA1E8D" w:rsidP="00B2191B">
      <w:pPr>
        <w:pStyle w:val="NormalWeb"/>
        <w:shd w:val="clear" w:color="auto" w:fill="FFFFFF"/>
        <w:spacing w:before="0" w:beforeAutospacing="0" w:after="0" w:afterAutospacing="0"/>
        <w:jc w:val="center"/>
        <w:rPr>
          <w:bCs/>
          <w:sz w:val="26"/>
          <w:szCs w:val="26"/>
          <w:highlight w:val="white"/>
        </w:rPr>
      </w:pPr>
      <w:r w:rsidRPr="00B4254F">
        <w:rPr>
          <w:bCs/>
          <w:sz w:val="26"/>
          <w:szCs w:val="26"/>
          <w:highlight w:val="white"/>
        </w:rPr>
        <w:t>SOLUTIONS TO INCREASE THE AWARENESS OF</w:t>
      </w:r>
      <w:r w:rsidR="00A7564A" w:rsidRPr="00B4254F">
        <w:rPr>
          <w:bCs/>
          <w:sz w:val="26"/>
          <w:szCs w:val="26"/>
          <w:highlight w:val="white"/>
        </w:rPr>
        <w:t xml:space="preserve"> </w:t>
      </w:r>
      <w:r w:rsidRPr="00B4254F">
        <w:rPr>
          <w:bCs/>
          <w:sz w:val="26"/>
          <w:szCs w:val="26"/>
          <w:highlight w:val="white"/>
        </w:rPr>
        <w:t xml:space="preserve">POLITICAL THEORETICAL </w:t>
      </w:r>
      <w:r w:rsidR="00A7564A" w:rsidRPr="00B4254F">
        <w:rPr>
          <w:bCs/>
          <w:sz w:val="26"/>
          <w:szCs w:val="26"/>
          <w:highlight w:val="white"/>
        </w:rPr>
        <w:t>FACUTY TEACHER OF LY TU TRONG COLLEGES</w:t>
      </w:r>
      <w:r w:rsidRPr="00B4254F">
        <w:rPr>
          <w:bCs/>
          <w:sz w:val="26"/>
          <w:szCs w:val="26"/>
          <w:highlight w:val="white"/>
        </w:rPr>
        <w:t xml:space="preserve"> </w:t>
      </w:r>
      <w:r w:rsidR="00327590" w:rsidRPr="00B4254F">
        <w:rPr>
          <w:bCs/>
          <w:sz w:val="26"/>
          <w:szCs w:val="26"/>
          <w:highlight w:val="white"/>
        </w:rPr>
        <w:t xml:space="preserve">IN </w:t>
      </w:r>
      <w:r w:rsidR="00A7564A" w:rsidRPr="00B4254F">
        <w:rPr>
          <w:bCs/>
          <w:sz w:val="26"/>
          <w:szCs w:val="26"/>
          <w:highlight w:val="white"/>
        </w:rPr>
        <w:t xml:space="preserve">HO CHI MINH CITY </w:t>
      </w:r>
      <w:r w:rsidRPr="00B4254F">
        <w:rPr>
          <w:bCs/>
          <w:sz w:val="26"/>
          <w:szCs w:val="26"/>
          <w:highlight w:val="white"/>
        </w:rPr>
        <w:t>ON DIGITAL TRANSFORMATION</w:t>
      </w:r>
    </w:p>
    <w:p w14:paraId="31035E00" w14:textId="77777777" w:rsidR="00B2191B" w:rsidRPr="00D9502E" w:rsidRDefault="00B2191B" w:rsidP="00B2191B">
      <w:pPr>
        <w:pStyle w:val="NormalWeb"/>
        <w:shd w:val="clear" w:color="auto" w:fill="FFFFFF"/>
        <w:spacing w:before="0" w:beforeAutospacing="0" w:after="0" w:afterAutospacing="0"/>
        <w:jc w:val="center"/>
        <w:rPr>
          <w:b/>
          <w:sz w:val="28"/>
          <w:szCs w:val="28"/>
          <w:highlight w:val="white"/>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C0CBC" w:rsidRPr="00D9502E" w14:paraId="10DE0C6C" w14:textId="77777777" w:rsidTr="00B4254F">
        <w:tc>
          <w:tcPr>
            <w:tcW w:w="2552" w:type="dxa"/>
          </w:tcPr>
          <w:p w14:paraId="5D3B3018" w14:textId="77777777" w:rsidR="005C0CBC" w:rsidRPr="00D9502E" w:rsidRDefault="00CB6C7E" w:rsidP="007D31B5">
            <w:pPr>
              <w:jc w:val="both"/>
              <w:rPr>
                <w:rFonts w:ascii="Times New Roman" w:hAnsi="Times New Roman" w:cs="Times New Roman"/>
                <w:b/>
                <w:spacing w:val="-4"/>
                <w:w w:val="98"/>
                <w:sz w:val="21"/>
                <w:szCs w:val="21"/>
                <w:highlight w:val="white"/>
              </w:rPr>
            </w:pPr>
            <w:r w:rsidRPr="00D9502E">
              <w:rPr>
                <w:rFonts w:ascii="Times New Roman" w:hAnsi="Times New Roman" w:cs="Times New Roman"/>
                <w:b/>
                <w:spacing w:val="-4"/>
                <w:w w:val="98"/>
                <w:sz w:val="21"/>
                <w:szCs w:val="21"/>
                <w:highlight w:val="white"/>
              </w:rPr>
              <w:t>Nguyễn Ngọc Quỳnh</w:t>
            </w:r>
            <w:r w:rsidR="005C0CBC" w:rsidRPr="00D9502E">
              <w:rPr>
                <w:rFonts w:ascii="Times New Roman" w:hAnsi="Times New Roman" w:cs="Times New Roman"/>
                <w:b/>
                <w:spacing w:val="-4"/>
                <w:w w:val="98"/>
                <w:sz w:val="21"/>
                <w:szCs w:val="21"/>
                <w:highlight w:val="white"/>
                <w:vertAlign w:val="superscript"/>
              </w:rPr>
              <w:t>1</w:t>
            </w:r>
          </w:p>
          <w:p w14:paraId="42B0FBE2" w14:textId="77777777" w:rsidR="005C0CBC" w:rsidRPr="00D9502E" w:rsidRDefault="005C0CBC" w:rsidP="007D31B5">
            <w:pPr>
              <w:jc w:val="both"/>
              <w:rPr>
                <w:rFonts w:ascii="Times New Roman" w:hAnsi="Times New Roman" w:cs="Times New Roman"/>
                <w:b/>
                <w:spacing w:val="-4"/>
                <w:w w:val="98"/>
                <w:sz w:val="21"/>
                <w:szCs w:val="21"/>
                <w:highlight w:val="white"/>
              </w:rPr>
            </w:pPr>
          </w:p>
          <w:p w14:paraId="1ABBEDE9" w14:textId="77777777" w:rsidR="005C0CBC" w:rsidRPr="00D9502E" w:rsidRDefault="005C0CBC" w:rsidP="004E5C91">
            <w:pPr>
              <w:ind w:firstLine="720"/>
              <w:jc w:val="both"/>
              <w:rPr>
                <w:rFonts w:ascii="Times New Roman" w:hAnsi="Times New Roman" w:cs="Times New Roman"/>
                <w:b/>
                <w:spacing w:val="-4"/>
                <w:w w:val="98"/>
                <w:sz w:val="21"/>
                <w:szCs w:val="21"/>
                <w:highlight w:val="white"/>
              </w:rPr>
            </w:pPr>
          </w:p>
        </w:tc>
        <w:tc>
          <w:tcPr>
            <w:tcW w:w="281" w:type="dxa"/>
          </w:tcPr>
          <w:p w14:paraId="36A2D132" w14:textId="77777777" w:rsidR="005C0CBC" w:rsidRPr="00D9502E" w:rsidRDefault="005C0CBC" w:rsidP="004E5C91">
            <w:pPr>
              <w:ind w:firstLine="720"/>
              <w:jc w:val="both"/>
              <w:rPr>
                <w:rFonts w:ascii="Times New Roman" w:hAnsi="Times New Roman" w:cs="Times New Roman"/>
                <w:spacing w:val="-4"/>
                <w:w w:val="98"/>
                <w:sz w:val="21"/>
                <w:szCs w:val="21"/>
                <w:highlight w:val="white"/>
              </w:rPr>
            </w:pPr>
          </w:p>
        </w:tc>
        <w:tc>
          <w:tcPr>
            <w:tcW w:w="6239" w:type="dxa"/>
          </w:tcPr>
          <w:p w14:paraId="1F4044EE" w14:textId="77777777" w:rsidR="005C0CBC" w:rsidRPr="00D9502E" w:rsidRDefault="005C0CBC" w:rsidP="00B4254F">
            <w:pPr>
              <w:jc w:val="both"/>
              <w:rPr>
                <w:rFonts w:ascii="Times New Roman" w:hAnsi="Times New Roman" w:cs="Times New Roman"/>
                <w:spacing w:val="-4"/>
                <w:w w:val="98"/>
                <w:sz w:val="21"/>
                <w:szCs w:val="21"/>
                <w:highlight w:val="white"/>
              </w:rPr>
            </w:pPr>
            <w:r w:rsidRPr="00D9502E">
              <w:rPr>
                <w:rFonts w:ascii="Times New Roman" w:hAnsi="Times New Roman" w:cs="Times New Roman"/>
                <w:spacing w:val="-4"/>
                <w:w w:val="98"/>
                <w:sz w:val="21"/>
                <w:szCs w:val="21"/>
                <w:highlight w:val="white"/>
                <w:vertAlign w:val="superscript"/>
              </w:rPr>
              <w:t>1</w:t>
            </w:r>
            <w:r w:rsidRPr="00D9502E">
              <w:rPr>
                <w:rFonts w:ascii="Times New Roman" w:hAnsi="Times New Roman" w:cs="Times New Roman"/>
                <w:spacing w:val="-4"/>
                <w:w w:val="98"/>
                <w:sz w:val="21"/>
                <w:szCs w:val="21"/>
                <w:highlight w:val="white"/>
              </w:rPr>
              <w:t xml:space="preserve">Trường </w:t>
            </w:r>
            <w:r w:rsidRPr="00D9502E">
              <w:rPr>
                <w:rFonts w:ascii="Times New Roman" w:hAnsi="Times New Roman" w:cs="Times New Roman"/>
                <w:color w:val="000000"/>
                <w:spacing w:val="-4"/>
                <w:w w:val="98"/>
                <w:sz w:val="21"/>
                <w:szCs w:val="21"/>
                <w:highlight w:val="white"/>
                <w:u w:color="FF0000"/>
              </w:rPr>
              <w:t>Cao đẳng</w:t>
            </w:r>
            <w:r w:rsidRPr="00D9502E">
              <w:rPr>
                <w:rFonts w:ascii="Times New Roman" w:hAnsi="Times New Roman" w:cs="Times New Roman"/>
                <w:spacing w:val="-4"/>
                <w:w w:val="98"/>
                <w:sz w:val="21"/>
                <w:szCs w:val="21"/>
                <w:highlight w:val="white"/>
              </w:rPr>
              <w:t xml:space="preserve"> Lý Tự Trọng </w:t>
            </w:r>
            <w:r w:rsidRPr="00D9502E">
              <w:rPr>
                <w:rFonts w:ascii="Times New Roman" w:hAnsi="Times New Roman" w:cs="Times New Roman"/>
                <w:color w:val="000000"/>
                <w:spacing w:val="-4"/>
                <w:w w:val="98"/>
                <w:sz w:val="21"/>
                <w:szCs w:val="21"/>
                <w:highlight w:val="white"/>
                <w:u w:color="FF0000"/>
              </w:rPr>
              <w:t>TP</w:t>
            </w:r>
            <w:r w:rsidRPr="00D9502E">
              <w:rPr>
                <w:rFonts w:ascii="Times New Roman" w:hAnsi="Times New Roman" w:cs="Times New Roman"/>
                <w:spacing w:val="-4"/>
                <w:w w:val="98"/>
                <w:sz w:val="21"/>
                <w:szCs w:val="21"/>
                <w:highlight w:val="white"/>
              </w:rPr>
              <w:t xml:space="preserve">. HCM </w:t>
            </w:r>
          </w:p>
          <w:p w14:paraId="7FA12929" w14:textId="77777777" w:rsidR="005C0CBC" w:rsidRPr="00D9502E" w:rsidRDefault="005C0CBC" w:rsidP="00B4254F">
            <w:pPr>
              <w:jc w:val="both"/>
              <w:rPr>
                <w:rStyle w:val="Hyperlink"/>
                <w:rFonts w:ascii="Times New Roman" w:hAnsi="Times New Roman" w:cs="Times New Roman"/>
                <w:i/>
                <w:spacing w:val="-4"/>
                <w:w w:val="98"/>
                <w:sz w:val="21"/>
                <w:szCs w:val="21"/>
                <w:highlight w:val="white"/>
                <w:u w:val="none"/>
              </w:rPr>
            </w:pPr>
            <w:r w:rsidRPr="00D9502E">
              <w:rPr>
                <w:rFonts w:ascii="Times New Roman" w:hAnsi="Times New Roman" w:cs="Times New Roman"/>
                <w:i/>
                <w:spacing w:val="-4"/>
                <w:w w:val="98"/>
                <w:sz w:val="21"/>
                <w:szCs w:val="21"/>
                <w:highlight w:val="white"/>
              </w:rPr>
              <w:t xml:space="preserve">Email: </w:t>
            </w:r>
            <w:hyperlink r:id="rId7" w:history="1">
              <w:r w:rsidR="00CB6C7E" w:rsidRPr="00D9502E">
                <w:rPr>
                  <w:rStyle w:val="Hyperlink"/>
                  <w:rFonts w:ascii="Times New Roman" w:hAnsi="Times New Roman" w:cs="Times New Roman"/>
                  <w:i/>
                  <w:color w:val="000000"/>
                  <w:spacing w:val="-4"/>
                  <w:w w:val="98"/>
                  <w:sz w:val="21"/>
                  <w:szCs w:val="21"/>
                  <w:highlight w:val="white"/>
                  <w:u w:val="none" w:color="FF0000"/>
                </w:rPr>
                <w:t>nguyenngocquynh@lttc</w:t>
              </w:r>
              <w:r w:rsidR="00CB6C7E" w:rsidRPr="00D9502E">
                <w:rPr>
                  <w:rStyle w:val="Hyperlink"/>
                  <w:rFonts w:ascii="Times New Roman" w:hAnsi="Times New Roman" w:cs="Times New Roman"/>
                  <w:i/>
                  <w:spacing w:val="-4"/>
                  <w:w w:val="98"/>
                  <w:sz w:val="21"/>
                  <w:szCs w:val="21"/>
                  <w:highlight w:val="white"/>
                  <w:u w:val="none"/>
                </w:rPr>
                <w:t>.</w:t>
              </w:r>
              <w:r w:rsidR="00CB6C7E" w:rsidRPr="00D9502E">
                <w:rPr>
                  <w:rStyle w:val="Hyperlink"/>
                  <w:rFonts w:ascii="Times New Roman" w:hAnsi="Times New Roman" w:cs="Times New Roman"/>
                  <w:i/>
                  <w:color w:val="000000"/>
                  <w:spacing w:val="-4"/>
                  <w:w w:val="98"/>
                  <w:sz w:val="21"/>
                  <w:szCs w:val="21"/>
                  <w:highlight w:val="white"/>
                  <w:u w:val="none" w:color="FF0000"/>
                </w:rPr>
                <w:t>edu</w:t>
              </w:r>
              <w:r w:rsidR="00CB6C7E" w:rsidRPr="00D9502E">
                <w:rPr>
                  <w:rStyle w:val="Hyperlink"/>
                  <w:rFonts w:ascii="Times New Roman" w:hAnsi="Times New Roman" w:cs="Times New Roman"/>
                  <w:i/>
                  <w:spacing w:val="-4"/>
                  <w:w w:val="98"/>
                  <w:sz w:val="21"/>
                  <w:szCs w:val="21"/>
                  <w:highlight w:val="white"/>
                  <w:u w:val="none"/>
                </w:rPr>
                <w:t>.</w:t>
              </w:r>
              <w:r w:rsidR="00CB6C7E" w:rsidRPr="00D9502E">
                <w:rPr>
                  <w:rStyle w:val="Hyperlink"/>
                  <w:rFonts w:ascii="Times New Roman" w:hAnsi="Times New Roman" w:cs="Times New Roman"/>
                  <w:i/>
                  <w:color w:val="000000"/>
                  <w:spacing w:val="-4"/>
                  <w:w w:val="98"/>
                  <w:sz w:val="21"/>
                  <w:szCs w:val="21"/>
                  <w:highlight w:val="white"/>
                  <w:u w:val="none" w:color="FF0000"/>
                </w:rPr>
                <w:t>vn</w:t>
              </w:r>
            </w:hyperlink>
          </w:p>
          <w:p w14:paraId="64B50DC4" w14:textId="77777777" w:rsidR="005C0CBC" w:rsidRPr="00D9502E" w:rsidRDefault="005C0CBC" w:rsidP="004E5C91">
            <w:pPr>
              <w:ind w:firstLine="720"/>
              <w:jc w:val="both"/>
              <w:rPr>
                <w:rFonts w:ascii="Times New Roman" w:hAnsi="Times New Roman" w:cs="Times New Roman"/>
                <w:i/>
                <w:spacing w:val="-4"/>
                <w:w w:val="98"/>
                <w:sz w:val="21"/>
                <w:szCs w:val="21"/>
                <w:highlight w:val="white"/>
              </w:rPr>
            </w:pPr>
          </w:p>
        </w:tc>
      </w:tr>
      <w:tr w:rsidR="00B4254F" w:rsidRPr="00D9502E" w14:paraId="1DF17891" w14:textId="77777777" w:rsidTr="00B4254F">
        <w:trPr>
          <w:trHeight w:val="80"/>
        </w:trPr>
        <w:tc>
          <w:tcPr>
            <w:tcW w:w="2552" w:type="dxa"/>
          </w:tcPr>
          <w:p w14:paraId="318F3425" w14:textId="77777777" w:rsidR="00B4254F" w:rsidRPr="00D9502E" w:rsidRDefault="00B4254F" w:rsidP="004E5C91">
            <w:pPr>
              <w:ind w:firstLine="720"/>
              <w:jc w:val="both"/>
              <w:rPr>
                <w:rFonts w:ascii="Times New Roman" w:hAnsi="Times New Roman" w:cs="Times New Roman"/>
                <w:b/>
                <w:spacing w:val="-4"/>
                <w:w w:val="98"/>
                <w:sz w:val="21"/>
                <w:szCs w:val="21"/>
                <w:highlight w:val="white"/>
              </w:rPr>
            </w:pPr>
          </w:p>
        </w:tc>
        <w:tc>
          <w:tcPr>
            <w:tcW w:w="281" w:type="dxa"/>
            <w:vMerge w:val="restart"/>
          </w:tcPr>
          <w:p w14:paraId="5DD05006" w14:textId="77777777" w:rsidR="00B4254F" w:rsidRPr="00D9502E" w:rsidRDefault="00B4254F" w:rsidP="004E5C91">
            <w:pPr>
              <w:ind w:firstLine="720"/>
              <w:jc w:val="both"/>
              <w:rPr>
                <w:rFonts w:ascii="Times New Roman" w:hAnsi="Times New Roman" w:cs="Times New Roman"/>
                <w:spacing w:val="-4"/>
                <w:w w:val="98"/>
                <w:sz w:val="21"/>
                <w:szCs w:val="21"/>
                <w:highlight w:val="white"/>
              </w:rPr>
            </w:pPr>
          </w:p>
        </w:tc>
        <w:tc>
          <w:tcPr>
            <w:tcW w:w="6239" w:type="dxa"/>
          </w:tcPr>
          <w:p w14:paraId="1B9AD531" w14:textId="77777777" w:rsidR="00B4254F" w:rsidRPr="00D9502E" w:rsidRDefault="00B4254F" w:rsidP="004E5C91">
            <w:pPr>
              <w:ind w:firstLine="720"/>
              <w:jc w:val="both"/>
              <w:rPr>
                <w:rFonts w:ascii="Times New Roman" w:hAnsi="Times New Roman" w:cs="Times New Roman"/>
                <w:i/>
                <w:spacing w:val="-4"/>
                <w:w w:val="98"/>
                <w:sz w:val="21"/>
                <w:szCs w:val="21"/>
                <w:highlight w:val="white"/>
              </w:rPr>
            </w:pPr>
          </w:p>
        </w:tc>
      </w:tr>
      <w:tr w:rsidR="00974357" w:rsidRPr="00D9502E" w14:paraId="443438DC" w14:textId="77777777" w:rsidTr="00B4254F">
        <w:trPr>
          <w:trHeight w:val="198"/>
        </w:trPr>
        <w:tc>
          <w:tcPr>
            <w:tcW w:w="2552" w:type="dxa"/>
            <w:shd w:val="clear" w:color="auto" w:fill="FFFFFF" w:themeFill="background1"/>
          </w:tcPr>
          <w:p w14:paraId="62263364" w14:textId="77777777" w:rsidR="00981FDC" w:rsidRPr="00D9502E" w:rsidRDefault="005B40FF" w:rsidP="00981FDC">
            <w:pPr>
              <w:pStyle w:val="NormalWeb"/>
              <w:shd w:val="clear" w:color="auto" w:fill="FFFFFF"/>
              <w:spacing w:before="0" w:beforeAutospacing="0" w:after="0" w:afterAutospacing="0"/>
              <w:jc w:val="both"/>
              <w:rPr>
                <w:b/>
                <w:sz w:val="21"/>
                <w:szCs w:val="21"/>
                <w:highlight w:val="white"/>
              </w:rPr>
            </w:pPr>
            <w:r w:rsidRPr="00D9502E">
              <w:rPr>
                <w:b/>
                <w:sz w:val="21"/>
                <w:szCs w:val="21"/>
                <w:highlight w:val="white"/>
              </w:rPr>
              <w:t>Keywords:</w:t>
            </w:r>
          </w:p>
          <w:p w14:paraId="6E8E6482" w14:textId="77777777" w:rsidR="00ED42A5" w:rsidRPr="00D9502E" w:rsidRDefault="00ED42A5" w:rsidP="00981FDC">
            <w:pPr>
              <w:pStyle w:val="NormalWeb"/>
              <w:shd w:val="clear" w:color="auto" w:fill="FFFFFF"/>
              <w:spacing w:before="0" w:beforeAutospacing="0" w:after="0" w:afterAutospacing="0"/>
              <w:jc w:val="both"/>
              <w:rPr>
                <w:sz w:val="21"/>
                <w:szCs w:val="21"/>
                <w:highlight w:val="white"/>
              </w:rPr>
            </w:pPr>
            <w:r w:rsidRPr="00D9502E">
              <w:rPr>
                <w:color w:val="000000"/>
                <w:sz w:val="21"/>
                <w:szCs w:val="21"/>
                <w:highlight w:val="white"/>
                <w:u w:color="FF0000"/>
              </w:rPr>
              <w:t>Digital transformation</w:t>
            </w:r>
            <w:r w:rsidRPr="00D9502E">
              <w:rPr>
                <w:sz w:val="21"/>
                <w:szCs w:val="21"/>
                <w:highlight w:val="white"/>
              </w:rPr>
              <w:t xml:space="preserve">, </w:t>
            </w:r>
          </w:p>
          <w:p w14:paraId="67B2BF9E" w14:textId="77777777" w:rsidR="00ED42A5" w:rsidRPr="00D9502E" w:rsidRDefault="00ED42A5" w:rsidP="00981FDC">
            <w:pPr>
              <w:pStyle w:val="NormalWeb"/>
              <w:shd w:val="clear" w:color="auto" w:fill="FFFFFF"/>
              <w:spacing w:before="0" w:beforeAutospacing="0" w:after="0" w:afterAutospacing="0"/>
              <w:jc w:val="both"/>
              <w:rPr>
                <w:sz w:val="21"/>
                <w:szCs w:val="21"/>
                <w:highlight w:val="white"/>
              </w:rPr>
            </w:pPr>
            <w:r w:rsidRPr="00D9502E">
              <w:rPr>
                <w:color w:val="000000"/>
                <w:sz w:val="21"/>
                <w:szCs w:val="21"/>
                <w:highlight w:val="white"/>
                <w:u w:color="FF0000"/>
              </w:rPr>
              <w:t>Increase the awareness</w:t>
            </w:r>
          </w:p>
          <w:p w14:paraId="4F6DFBEB" w14:textId="77777777" w:rsidR="002E6DAE" w:rsidRPr="00D9502E" w:rsidRDefault="002E6DAE" w:rsidP="00981FDC">
            <w:pPr>
              <w:pStyle w:val="NormalWeb"/>
              <w:shd w:val="clear" w:color="auto" w:fill="FFFFFF"/>
              <w:spacing w:before="0" w:beforeAutospacing="0" w:after="0" w:afterAutospacing="0"/>
              <w:jc w:val="both"/>
              <w:rPr>
                <w:sz w:val="21"/>
                <w:szCs w:val="21"/>
                <w:highlight w:val="white"/>
              </w:rPr>
            </w:pPr>
            <w:r w:rsidRPr="00D9502E">
              <w:rPr>
                <w:sz w:val="21"/>
                <w:szCs w:val="21"/>
                <w:highlight w:val="white"/>
              </w:rPr>
              <w:t>Ly Tu Trong College Ho Chi Minh City</w:t>
            </w:r>
          </w:p>
          <w:p w14:paraId="49665950" w14:textId="77777777" w:rsidR="002E6DAE" w:rsidRPr="00D9502E" w:rsidRDefault="002E6DAE" w:rsidP="00981FDC">
            <w:pPr>
              <w:pStyle w:val="NormalWeb"/>
              <w:shd w:val="clear" w:color="auto" w:fill="FFFFFF"/>
              <w:spacing w:before="0" w:beforeAutospacing="0" w:after="0" w:afterAutospacing="0"/>
              <w:jc w:val="both"/>
              <w:rPr>
                <w:rFonts w:eastAsiaTheme="minorEastAsia"/>
                <w:bCs/>
                <w:spacing w:val="-4"/>
                <w:w w:val="98"/>
                <w:sz w:val="21"/>
                <w:szCs w:val="21"/>
                <w:highlight w:val="white"/>
              </w:rPr>
            </w:pPr>
          </w:p>
          <w:p w14:paraId="767D1DF6" w14:textId="77777777" w:rsidR="00ED42A5" w:rsidRPr="00D9502E" w:rsidRDefault="00ED42A5" w:rsidP="00981FDC">
            <w:pPr>
              <w:pStyle w:val="NormalWeb"/>
              <w:shd w:val="clear" w:color="auto" w:fill="FFFFFF"/>
              <w:spacing w:before="0" w:beforeAutospacing="0" w:after="0" w:afterAutospacing="0"/>
              <w:jc w:val="both"/>
              <w:rPr>
                <w:rFonts w:eastAsiaTheme="minorEastAsia"/>
                <w:b/>
                <w:bCs/>
                <w:spacing w:val="-4"/>
                <w:w w:val="98"/>
                <w:sz w:val="21"/>
                <w:szCs w:val="21"/>
                <w:highlight w:val="white"/>
              </w:rPr>
            </w:pPr>
          </w:p>
          <w:p w14:paraId="38F366A5" w14:textId="77777777" w:rsidR="005B40FF" w:rsidRPr="00D9502E" w:rsidRDefault="005B40FF" w:rsidP="00D06DAA">
            <w:pPr>
              <w:pStyle w:val="NormalWeb"/>
              <w:shd w:val="clear" w:color="auto" w:fill="FFFFFF"/>
              <w:spacing w:before="0" w:beforeAutospacing="0" w:after="0" w:afterAutospacing="0"/>
              <w:jc w:val="both"/>
              <w:rPr>
                <w:b/>
                <w:spacing w:val="-4"/>
                <w:w w:val="98"/>
                <w:sz w:val="21"/>
                <w:szCs w:val="21"/>
                <w:highlight w:val="white"/>
              </w:rPr>
            </w:pPr>
          </w:p>
        </w:tc>
        <w:tc>
          <w:tcPr>
            <w:tcW w:w="281" w:type="dxa"/>
            <w:vMerge/>
            <w:tcBorders>
              <w:right w:val="single" w:sz="18" w:space="0" w:color="auto"/>
            </w:tcBorders>
            <w:shd w:val="clear" w:color="auto" w:fill="FFFFFF" w:themeFill="background1"/>
          </w:tcPr>
          <w:p w14:paraId="6CB5A094" w14:textId="77777777" w:rsidR="005B40FF" w:rsidRPr="00D9502E" w:rsidRDefault="005B40FF" w:rsidP="004E5C91">
            <w:pPr>
              <w:ind w:firstLine="720"/>
              <w:jc w:val="both"/>
              <w:rPr>
                <w:rFonts w:ascii="Times New Roman" w:hAnsi="Times New Roman" w:cs="Times New Roman"/>
                <w:b/>
                <w:spacing w:val="-4"/>
                <w:w w:val="98"/>
                <w:sz w:val="21"/>
                <w:szCs w:val="21"/>
                <w:highlight w:val="white"/>
              </w:rPr>
            </w:pPr>
          </w:p>
        </w:tc>
        <w:tc>
          <w:tcPr>
            <w:tcW w:w="6239" w:type="dxa"/>
            <w:tcBorders>
              <w:left w:val="single" w:sz="18" w:space="0" w:color="auto"/>
            </w:tcBorders>
            <w:shd w:val="clear" w:color="auto" w:fill="D0CECE" w:themeFill="background2" w:themeFillShade="E6"/>
          </w:tcPr>
          <w:p w14:paraId="570E69D8" w14:textId="77777777" w:rsidR="00B4254F" w:rsidRDefault="00B4254F" w:rsidP="00B4254F">
            <w:pPr>
              <w:jc w:val="both"/>
              <w:rPr>
                <w:rFonts w:ascii="Times New Roman" w:hAnsi="Times New Roman" w:cs="Times New Roman"/>
                <w:b/>
                <w:spacing w:val="-4"/>
                <w:w w:val="98"/>
                <w:sz w:val="21"/>
                <w:szCs w:val="21"/>
              </w:rPr>
            </w:pPr>
            <w:r w:rsidRPr="00B4254F">
              <w:rPr>
                <w:rFonts w:ascii="Times New Roman" w:hAnsi="Times New Roman" w:cs="Times New Roman"/>
                <w:b/>
                <w:spacing w:val="-4"/>
                <w:w w:val="98"/>
                <w:sz w:val="21"/>
                <w:szCs w:val="21"/>
              </w:rPr>
              <w:t>TÓM TẮT:</w:t>
            </w:r>
            <w:r>
              <w:rPr>
                <w:rFonts w:ascii="Times New Roman" w:hAnsi="Times New Roman" w:cs="Times New Roman"/>
                <w:b/>
                <w:spacing w:val="-4"/>
                <w:w w:val="98"/>
                <w:sz w:val="21"/>
                <w:szCs w:val="21"/>
              </w:rPr>
              <w:t xml:space="preserve"> </w:t>
            </w:r>
          </w:p>
          <w:p w14:paraId="5F366100" w14:textId="0577B3B4" w:rsidR="00327590" w:rsidRPr="00D9502E" w:rsidRDefault="00B4254F" w:rsidP="00B4254F">
            <w:pPr>
              <w:jc w:val="both"/>
              <w:rPr>
                <w:b/>
                <w:spacing w:val="-4"/>
                <w:w w:val="98"/>
                <w:sz w:val="21"/>
                <w:szCs w:val="21"/>
                <w:highlight w:val="white"/>
              </w:rPr>
            </w:pPr>
            <w:r w:rsidRPr="00B4254F">
              <w:rPr>
                <w:rFonts w:ascii="Times New Roman" w:hAnsi="Times New Roman" w:cs="Times New Roman"/>
                <w:bCs/>
                <w:spacing w:val="-4"/>
                <w:w w:val="98"/>
                <w:sz w:val="21"/>
                <w:szCs w:val="21"/>
              </w:rPr>
              <w:t>Trước bối cảnh quá trình chuyển đổi số diễn ra mạnh mẽ trên thế giới, tác động nhiều đến giáo dục và đào tạo thì quá trình chuyển đổi số ở trường CĐ Lý Tự Trọng TP Hồ Chí Minh và của khoa Lý luận chính trị phải được diễn ra là tất yếu mà việc đầu tiên, trên hết là phải nâng cao nhận thức và trách nhiệm, thông suốt về tư tưởng và quyết tâm đồng lòng thực hiện chuyển đổi số trong đội ngũ giảng viên, cán bộ quản lý khoa đó là động lực, nền tảng là đột phá để góp phần cũng với nhà trường thực hiện chuyển đổi số thành công.</w:t>
            </w:r>
          </w:p>
        </w:tc>
      </w:tr>
      <w:tr w:rsidR="00B4254F" w:rsidRPr="00D9502E" w14:paraId="09E1433F" w14:textId="77777777" w:rsidTr="00B4254F">
        <w:trPr>
          <w:trHeight w:val="2094"/>
        </w:trPr>
        <w:tc>
          <w:tcPr>
            <w:tcW w:w="2552" w:type="dxa"/>
            <w:shd w:val="clear" w:color="auto" w:fill="FFFFFF" w:themeFill="background1"/>
          </w:tcPr>
          <w:p w14:paraId="1FF74AF6" w14:textId="77777777" w:rsidR="00B4254F" w:rsidRPr="00D9502E" w:rsidRDefault="00B4254F" w:rsidP="00981FDC">
            <w:pPr>
              <w:pStyle w:val="NormalWeb"/>
              <w:shd w:val="clear" w:color="auto" w:fill="FFFFFF"/>
              <w:spacing w:before="0" w:beforeAutospacing="0" w:after="0" w:afterAutospacing="0"/>
              <w:jc w:val="both"/>
              <w:rPr>
                <w:b/>
                <w:sz w:val="21"/>
                <w:szCs w:val="21"/>
                <w:highlight w:val="white"/>
              </w:rPr>
            </w:pPr>
          </w:p>
        </w:tc>
        <w:tc>
          <w:tcPr>
            <w:tcW w:w="281" w:type="dxa"/>
            <w:vMerge/>
            <w:tcBorders>
              <w:right w:val="single" w:sz="18" w:space="0" w:color="auto"/>
            </w:tcBorders>
            <w:shd w:val="clear" w:color="auto" w:fill="FFFFFF" w:themeFill="background1"/>
          </w:tcPr>
          <w:p w14:paraId="6D03710B" w14:textId="77777777" w:rsidR="00B4254F" w:rsidRPr="00D9502E" w:rsidRDefault="00B4254F" w:rsidP="004E5C91">
            <w:pPr>
              <w:ind w:firstLine="720"/>
              <w:jc w:val="both"/>
              <w:rPr>
                <w:rFonts w:ascii="Times New Roman" w:hAnsi="Times New Roman" w:cs="Times New Roman"/>
                <w:b/>
                <w:spacing w:val="-4"/>
                <w:w w:val="98"/>
                <w:sz w:val="21"/>
                <w:szCs w:val="21"/>
                <w:highlight w:val="white"/>
              </w:rPr>
            </w:pPr>
          </w:p>
        </w:tc>
        <w:tc>
          <w:tcPr>
            <w:tcW w:w="6239" w:type="dxa"/>
            <w:tcBorders>
              <w:left w:val="single" w:sz="18" w:space="0" w:color="auto"/>
            </w:tcBorders>
            <w:shd w:val="clear" w:color="auto" w:fill="D0CECE" w:themeFill="background2" w:themeFillShade="E6"/>
          </w:tcPr>
          <w:p w14:paraId="63969EF3" w14:textId="77777777" w:rsidR="00B4254F" w:rsidRDefault="00B4254F" w:rsidP="00B4254F">
            <w:pPr>
              <w:jc w:val="both"/>
              <w:rPr>
                <w:rFonts w:ascii="Times New Roman" w:hAnsi="Times New Roman" w:cs="Times New Roman"/>
                <w:b/>
                <w:spacing w:val="-4"/>
                <w:w w:val="98"/>
                <w:sz w:val="21"/>
                <w:szCs w:val="21"/>
              </w:rPr>
            </w:pPr>
            <w:r w:rsidRPr="00B4254F">
              <w:rPr>
                <w:rFonts w:ascii="Times New Roman" w:hAnsi="Times New Roman" w:cs="Times New Roman"/>
                <w:b/>
                <w:spacing w:val="-4"/>
                <w:w w:val="98"/>
                <w:sz w:val="21"/>
                <w:szCs w:val="21"/>
              </w:rPr>
              <w:t xml:space="preserve">ABSTRACT: </w:t>
            </w:r>
          </w:p>
          <w:p w14:paraId="38149D3F" w14:textId="7F831A58" w:rsidR="00B4254F" w:rsidRPr="00B4254F" w:rsidRDefault="00B4254F" w:rsidP="00B4254F">
            <w:pPr>
              <w:jc w:val="both"/>
              <w:rPr>
                <w:rFonts w:ascii="Times New Roman" w:hAnsi="Times New Roman" w:cs="Times New Roman"/>
                <w:bCs/>
                <w:spacing w:val="-4"/>
                <w:w w:val="98"/>
                <w:sz w:val="21"/>
                <w:szCs w:val="21"/>
              </w:rPr>
            </w:pPr>
            <w:r w:rsidRPr="00B4254F">
              <w:rPr>
                <w:rFonts w:ascii="Times New Roman" w:hAnsi="Times New Roman" w:cs="Times New Roman"/>
                <w:bCs/>
                <w:spacing w:val="-4"/>
                <w:w w:val="98"/>
                <w:sz w:val="21"/>
                <w:szCs w:val="21"/>
              </w:rPr>
              <w:t>In the context that the digital transformation process is taking place strongly in the world, having a great impact on education and training, the digital transformation process at Ly Tu Trong College in Ho Chi Minh City and the Faculty of Political Theory must be considered. It is inevitable that the first thing, above all, is to raise awareness and responsibility, be transparent in thought and unanimously resolve to implement digital transformation of teacher and faculty managers. The motivation and foundation is a breakthrough to contribute to the successful implementation of digital transformation with the school.</w:t>
            </w:r>
          </w:p>
        </w:tc>
      </w:tr>
    </w:tbl>
    <w:p w14:paraId="37D60329" w14:textId="77777777" w:rsidR="00DF384F" w:rsidRPr="00D9502E" w:rsidRDefault="00DF384F" w:rsidP="004E5C91">
      <w:pPr>
        <w:spacing w:after="0" w:line="240" w:lineRule="auto"/>
        <w:ind w:firstLine="720"/>
        <w:jc w:val="both"/>
        <w:rPr>
          <w:rFonts w:ascii="Times New Roman" w:hAnsi="Times New Roman" w:cs="Times New Roman"/>
          <w:b/>
          <w:i/>
          <w:spacing w:val="-4"/>
          <w:w w:val="98"/>
          <w:sz w:val="21"/>
          <w:szCs w:val="21"/>
          <w:highlight w:val="white"/>
        </w:rPr>
      </w:pPr>
    </w:p>
    <w:p w14:paraId="284406C0" w14:textId="77777777" w:rsidR="00DF384F" w:rsidRPr="00D9502E" w:rsidRDefault="00DF384F" w:rsidP="00B4254F">
      <w:pPr>
        <w:spacing w:after="0" w:line="240" w:lineRule="auto"/>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1. Mở đầu</w:t>
      </w:r>
    </w:p>
    <w:p w14:paraId="54C3B8D5" w14:textId="77777777" w:rsidR="000F3B29" w:rsidRPr="00D9502E" w:rsidRDefault="000F3B29"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Nghị quyết Đại hội đại biểu toàn quốc lần thứ XIII đã nhấn mạnh và chỉ rõ: “Đẩy mạnh chuyển đổi số quốc gia, phát triển kinh tế số trên nền tảng khoa học và công nghệ, đổi mới sáng tạo”. Tiếp đến, trong các đột phá chiến lược, Đảng ta cũng đã khẳng định:”Tạo nền tảng chuyển đổi số quốc gia, từng bước phát triển kinh tế số, xã hội số”.</w:t>
      </w:r>
      <w:r w:rsidR="00FA1E8D"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Thủ tướng Chính phủ Nguyễn Xuân Phúc đã ký Quyết định số 749/QĐ-TTg phê duyệt Chương trình chuyển đổi số quốc gia đến năm 2025, tầm nhìn đến năm 2030</w:t>
      </w:r>
      <w:r w:rsidR="00FA1E8D" w:rsidRPr="00D9502E">
        <w:rPr>
          <w:rFonts w:ascii="Times New Roman" w:hAnsi="Times New Roman" w:cs="Times New Roman"/>
          <w:sz w:val="21"/>
          <w:szCs w:val="21"/>
          <w:highlight w:val="white"/>
        </w:rPr>
        <w:t xml:space="preserve">. Từ những </w:t>
      </w:r>
      <w:r w:rsidR="00252C35" w:rsidRPr="00D9502E">
        <w:rPr>
          <w:rFonts w:ascii="Times New Roman" w:hAnsi="Times New Roman" w:cs="Times New Roman"/>
          <w:sz w:val="21"/>
          <w:szCs w:val="21"/>
          <w:highlight w:val="white"/>
        </w:rPr>
        <w:t>trên</w:t>
      </w:r>
      <w:r w:rsidR="00ED42A5" w:rsidRPr="00D9502E">
        <w:rPr>
          <w:rFonts w:ascii="Times New Roman" w:hAnsi="Times New Roman" w:cs="Times New Roman"/>
          <w:sz w:val="21"/>
          <w:szCs w:val="21"/>
          <w:highlight w:val="white"/>
        </w:rPr>
        <w:t xml:space="preserve"> </w:t>
      </w:r>
      <w:r w:rsidR="00252C35" w:rsidRPr="00D9502E">
        <w:rPr>
          <w:rFonts w:ascii="Times New Roman" w:hAnsi="Times New Roman" w:cs="Times New Roman"/>
          <w:sz w:val="21"/>
          <w:szCs w:val="21"/>
          <w:highlight w:val="white"/>
        </w:rPr>
        <w:t>cho</w:t>
      </w:r>
      <w:r w:rsidR="00FA1E8D" w:rsidRPr="00D9502E">
        <w:rPr>
          <w:rFonts w:ascii="Times New Roman" w:hAnsi="Times New Roman" w:cs="Times New Roman"/>
          <w:sz w:val="21"/>
          <w:szCs w:val="21"/>
          <w:highlight w:val="white"/>
        </w:rPr>
        <w:t xml:space="preserve"> cho thấy c</w:t>
      </w:r>
      <w:r w:rsidRPr="00D9502E">
        <w:rPr>
          <w:rFonts w:ascii="Times New Roman" w:hAnsi="Times New Roman" w:cs="Times New Roman"/>
          <w:sz w:val="21"/>
          <w:szCs w:val="21"/>
          <w:highlight w:val="white"/>
        </w:rPr>
        <w:t xml:space="preserve">huyển đổi số </w:t>
      </w:r>
      <w:r w:rsidR="00252C35" w:rsidRPr="00D9502E">
        <w:rPr>
          <w:rFonts w:ascii="Times New Roman" w:hAnsi="Times New Roman" w:cs="Times New Roman"/>
          <w:sz w:val="21"/>
          <w:szCs w:val="21"/>
          <w:highlight w:val="white"/>
        </w:rPr>
        <w:t xml:space="preserve">không chỉ </w:t>
      </w:r>
      <w:r w:rsidRPr="00D9502E">
        <w:rPr>
          <w:rFonts w:ascii="Times New Roman" w:hAnsi="Times New Roman" w:cs="Times New Roman"/>
          <w:sz w:val="21"/>
          <w:szCs w:val="21"/>
          <w:highlight w:val="white"/>
        </w:rPr>
        <w:t xml:space="preserve">là quá trình </w:t>
      </w:r>
      <w:r w:rsidR="00252C35" w:rsidRPr="00D9502E">
        <w:rPr>
          <w:rFonts w:ascii="Times New Roman" w:hAnsi="Times New Roman" w:cs="Times New Roman"/>
          <w:sz w:val="21"/>
          <w:szCs w:val="21"/>
          <w:highlight w:val="white"/>
        </w:rPr>
        <w:t xml:space="preserve">thực tế </w:t>
      </w:r>
      <w:r w:rsidRPr="00D9502E">
        <w:rPr>
          <w:rFonts w:ascii="Times New Roman" w:hAnsi="Times New Roman" w:cs="Times New Roman"/>
          <w:sz w:val="21"/>
          <w:szCs w:val="21"/>
          <w:highlight w:val="white"/>
        </w:rPr>
        <w:t>khách quan, muốn hay không thì chuyển đổi số vẫn xảy ra và đang diễn ra</w:t>
      </w:r>
      <w:r w:rsidR="00FA1E8D" w:rsidRPr="00D9502E">
        <w:rPr>
          <w:rFonts w:ascii="Times New Roman" w:hAnsi="Times New Roman" w:cs="Times New Roman"/>
          <w:sz w:val="21"/>
          <w:szCs w:val="21"/>
          <w:highlight w:val="white"/>
        </w:rPr>
        <w:t xml:space="preserve"> mạnh mẽ</w:t>
      </w:r>
      <w:r w:rsidR="00252C35" w:rsidRPr="00D9502E">
        <w:rPr>
          <w:rFonts w:ascii="Times New Roman" w:hAnsi="Times New Roman" w:cs="Times New Roman"/>
          <w:sz w:val="21"/>
          <w:szCs w:val="21"/>
          <w:highlight w:val="white"/>
        </w:rPr>
        <w:t>, c</w:t>
      </w:r>
      <w:r w:rsidRPr="00D9502E">
        <w:rPr>
          <w:rFonts w:ascii="Times New Roman" w:hAnsi="Times New Roman" w:cs="Times New Roman"/>
          <w:sz w:val="21"/>
          <w:szCs w:val="21"/>
          <w:highlight w:val="white"/>
        </w:rPr>
        <w:t>uộc sống không ngừng vận động, biến đổi</w:t>
      </w:r>
      <w:r w:rsidR="00FA1E8D" w:rsidRPr="00D9502E">
        <w:rPr>
          <w:rFonts w:ascii="Times New Roman" w:hAnsi="Times New Roman" w:cs="Times New Roman"/>
          <w:sz w:val="21"/>
          <w:szCs w:val="21"/>
          <w:highlight w:val="white"/>
        </w:rPr>
        <w:t>,</w:t>
      </w:r>
      <w:r w:rsidR="00252C35" w:rsidRPr="00D9502E">
        <w:rPr>
          <w:rFonts w:ascii="Times New Roman" w:hAnsi="Times New Roman" w:cs="Times New Roman"/>
          <w:sz w:val="21"/>
          <w:szCs w:val="21"/>
          <w:highlight w:val="white"/>
        </w:rPr>
        <w:t xml:space="preserve"> mà chuyển đổi số còn là chủ trưởng của Đảng và chính sách của Chính phủ vì vậy mà</w:t>
      </w:r>
      <w:r w:rsidRPr="00D9502E">
        <w:rPr>
          <w:rFonts w:ascii="Times New Roman" w:hAnsi="Times New Roman" w:cs="Times New Roman"/>
          <w:sz w:val="21"/>
          <w:szCs w:val="21"/>
          <w:highlight w:val="white"/>
        </w:rPr>
        <w:t xml:space="preserve"> </w:t>
      </w:r>
      <w:r w:rsidR="00252C35" w:rsidRPr="00D9502E">
        <w:rPr>
          <w:rFonts w:ascii="Times New Roman" w:hAnsi="Times New Roman" w:cs="Times New Roman"/>
          <w:sz w:val="21"/>
          <w:szCs w:val="21"/>
          <w:highlight w:val="white"/>
        </w:rPr>
        <w:t>m</w:t>
      </w:r>
      <w:r w:rsidRPr="00D9502E">
        <w:rPr>
          <w:rFonts w:ascii="Times New Roman" w:hAnsi="Times New Roman" w:cs="Times New Roman"/>
          <w:sz w:val="21"/>
          <w:szCs w:val="21"/>
          <w:highlight w:val="white"/>
        </w:rPr>
        <w:t>ỗi</w:t>
      </w:r>
      <w:r w:rsidR="00252C35" w:rsidRPr="00D9502E">
        <w:rPr>
          <w:rFonts w:ascii="Times New Roman" w:hAnsi="Times New Roman" w:cs="Times New Roman"/>
          <w:sz w:val="21"/>
          <w:szCs w:val="21"/>
          <w:highlight w:val="white"/>
        </w:rPr>
        <w:t xml:space="preserve"> cơ quan, tổ chức, mỗi cá nhân </w:t>
      </w:r>
      <w:r w:rsidRPr="00D9502E">
        <w:rPr>
          <w:rFonts w:ascii="Times New Roman" w:hAnsi="Times New Roman" w:cs="Times New Roman"/>
          <w:sz w:val="21"/>
          <w:szCs w:val="21"/>
          <w:highlight w:val="white"/>
        </w:rPr>
        <w:t>cũng cần</w:t>
      </w:r>
      <w:r w:rsidR="00252C35" w:rsidRPr="00D9502E">
        <w:rPr>
          <w:rFonts w:ascii="Times New Roman" w:hAnsi="Times New Roman" w:cs="Times New Roman"/>
          <w:sz w:val="21"/>
          <w:szCs w:val="21"/>
          <w:highlight w:val="white"/>
        </w:rPr>
        <w:t xml:space="preserve"> p</w:t>
      </w:r>
      <w:r w:rsidR="002E6DAE" w:rsidRPr="00D9502E">
        <w:rPr>
          <w:rFonts w:ascii="Times New Roman" w:hAnsi="Times New Roman" w:cs="Times New Roman"/>
          <w:sz w:val="21"/>
          <w:szCs w:val="21"/>
          <w:highlight w:val="white"/>
        </w:rPr>
        <w:t>hải</w:t>
      </w:r>
      <w:r w:rsidR="00252C35" w:rsidRPr="00D9502E">
        <w:rPr>
          <w:rFonts w:ascii="Times New Roman" w:hAnsi="Times New Roman" w:cs="Times New Roman"/>
          <w:sz w:val="21"/>
          <w:szCs w:val="21"/>
          <w:highlight w:val="white"/>
        </w:rPr>
        <w:t xml:space="preserve"> từng bước</w:t>
      </w:r>
      <w:r w:rsidRPr="00D9502E">
        <w:rPr>
          <w:rFonts w:ascii="Times New Roman" w:hAnsi="Times New Roman" w:cs="Times New Roman"/>
          <w:sz w:val="21"/>
          <w:szCs w:val="21"/>
          <w:highlight w:val="white"/>
        </w:rPr>
        <w:t xml:space="preserve"> thay đổi, thích nghi, </w:t>
      </w:r>
      <w:r w:rsidR="00FA1E8D" w:rsidRPr="00D9502E">
        <w:rPr>
          <w:rFonts w:ascii="Times New Roman" w:hAnsi="Times New Roman" w:cs="Times New Roman"/>
          <w:sz w:val="21"/>
          <w:szCs w:val="21"/>
          <w:highlight w:val="white"/>
        </w:rPr>
        <w:t>dần chuyển đổi cách sống, cách làm việc và phương thức sản xuất dựa trên các công nghệ số</w:t>
      </w:r>
      <w:r w:rsidRPr="00D9502E">
        <w:rPr>
          <w:rFonts w:ascii="Times New Roman" w:hAnsi="Times New Roman" w:cs="Times New Roman"/>
          <w:sz w:val="21"/>
          <w:szCs w:val="21"/>
          <w:highlight w:val="white"/>
        </w:rPr>
        <w:t xml:space="preserve">. </w:t>
      </w:r>
      <w:r w:rsidR="00FA1E8D" w:rsidRPr="00D9502E">
        <w:rPr>
          <w:rFonts w:ascii="Times New Roman" w:hAnsi="Times New Roman" w:cs="Times New Roman"/>
          <w:sz w:val="21"/>
          <w:szCs w:val="21"/>
          <w:highlight w:val="white"/>
        </w:rPr>
        <w:t xml:space="preserve">Trong đó việc </w:t>
      </w:r>
      <w:r w:rsidRPr="00D9502E">
        <w:rPr>
          <w:rFonts w:ascii="Times New Roman" w:hAnsi="Times New Roman" w:cs="Times New Roman"/>
          <w:sz w:val="21"/>
          <w:szCs w:val="21"/>
          <w:highlight w:val="white"/>
        </w:rPr>
        <w:t xml:space="preserve">cách </w:t>
      </w:r>
      <w:r w:rsidR="00FA1E8D" w:rsidRPr="00D9502E">
        <w:rPr>
          <w:rFonts w:ascii="Times New Roman" w:hAnsi="Times New Roman" w:cs="Times New Roman"/>
          <w:sz w:val="21"/>
          <w:szCs w:val="21"/>
          <w:highlight w:val="white"/>
        </w:rPr>
        <w:t>thay</w:t>
      </w:r>
      <w:r w:rsidRPr="00D9502E">
        <w:rPr>
          <w:rFonts w:ascii="Times New Roman" w:hAnsi="Times New Roman" w:cs="Times New Roman"/>
          <w:sz w:val="21"/>
          <w:szCs w:val="21"/>
          <w:highlight w:val="white"/>
        </w:rPr>
        <w:t xml:space="preserve"> đổi về tư duy, nhận thức</w:t>
      </w:r>
      <w:r w:rsidR="00FA1E8D" w:rsidRPr="00D9502E">
        <w:rPr>
          <w:rFonts w:ascii="Times New Roman" w:hAnsi="Times New Roman" w:cs="Times New Roman"/>
          <w:sz w:val="21"/>
          <w:szCs w:val="21"/>
          <w:highlight w:val="white"/>
        </w:rPr>
        <w:t xml:space="preserve"> về chuyển đổi số là yêu cầu trước tiên và quan trọng nhất để mở đầu cho quá trình chuyển đổi số hiệu quả. Thực vậy, trong </w:t>
      </w:r>
      <w:r w:rsidR="002E6DAE" w:rsidRPr="00D9502E">
        <w:rPr>
          <w:rFonts w:ascii="Times New Roman" w:hAnsi="Times New Roman" w:cs="Times New Roman"/>
          <w:sz w:val="21"/>
          <w:szCs w:val="21"/>
          <w:highlight w:val="white"/>
        </w:rPr>
        <w:t>c</w:t>
      </w:r>
      <w:r w:rsidRPr="00D9502E">
        <w:rPr>
          <w:rFonts w:ascii="Times New Roman" w:hAnsi="Times New Roman" w:cs="Times New Roman"/>
          <w:sz w:val="21"/>
          <w:szCs w:val="21"/>
          <w:highlight w:val="white"/>
        </w:rPr>
        <w:t xml:space="preserve">hương trình Chuyển đổi số quốc gia đến năm 2025, định hướng đến năm 2030” </w:t>
      </w:r>
      <w:r w:rsidR="00252C35" w:rsidRPr="00D9502E">
        <w:rPr>
          <w:rFonts w:ascii="Times New Roman" w:hAnsi="Times New Roman" w:cs="Times New Roman"/>
          <w:sz w:val="21"/>
          <w:szCs w:val="21"/>
          <w:highlight w:val="white"/>
        </w:rPr>
        <w:t xml:space="preserve">Chính phủ </w:t>
      </w:r>
      <w:r w:rsidRPr="00D9502E">
        <w:rPr>
          <w:rFonts w:ascii="Times New Roman" w:hAnsi="Times New Roman" w:cs="Times New Roman"/>
          <w:sz w:val="21"/>
          <w:szCs w:val="21"/>
          <w:highlight w:val="white"/>
        </w:rPr>
        <w:t xml:space="preserve">khẳng định </w:t>
      </w:r>
      <w:r w:rsidR="00252C35" w:rsidRPr="00D9502E">
        <w:rPr>
          <w:rFonts w:ascii="Times New Roman" w:hAnsi="Times New Roman" w:cs="Times New Roman"/>
          <w:sz w:val="21"/>
          <w:szCs w:val="21"/>
          <w:highlight w:val="white"/>
        </w:rPr>
        <w:t>c</w:t>
      </w:r>
      <w:r w:rsidRPr="00D9502E">
        <w:rPr>
          <w:rFonts w:ascii="Times New Roman" w:hAnsi="Times New Roman" w:cs="Times New Roman"/>
          <w:sz w:val="21"/>
          <w:szCs w:val="21"/>
          <w:highlight w:val="white"/>
        </w:rPr>
        <w:t>huyển đổi số trước tiên là chuyển đổi nhận thức</w:t>
      </w:r>
      <w:r w:rsidR="00252C35" w:rsidRPr="00D9502E">
        <w:rPr>
          <w:rFonts w:ascii="Times New Roman" w:hAnsi="Times New Roman" w:cs="Times New Roman"/>
          <w:sz w:val="21"/>
          <w:szCs w:val="21"/>
          <w:highlight w:val="white"/>
        </w:rPr>
        <w:t xml:space="preserve"> vì n</w:t>
      </w:r>
      <w:r w:rsidRPr="00D9502E">
        <w:rPr>
          <w:rFonts w:ascii="Times New Roman" w:hAnsi="Times New Roman" w:cs="Times New Roman"/>
          <w:sz w:val="21"/>
          <w:szCs w:val="21"/>
          <w:highlight w:val="white"/>
        </w:rPr>
        <w:t>hận thức đóng vai trò quyết định trong chuyển đổi số</w:t>
      </w:r>
      <w:r w:rsidR="00252C35" w:rsidRPr="00D9502E">
        <w:rPr>
          <w:rFonts w:ascii="Times New Roman" w:hAnsi="Times New Roman" w:cs="Times New Roman"/>
          <w:sz w:val="21"/>
          <w:szCs w:val="21"/>
          <w:highlight w:val="white"/>
        </w:rPr>
        <w:t>.</w:t>
      </w:r>
    </w:p>
    <w:p w14:paraId="76D1DFB7" w14:textId="14A89689" w:rsidR="00D06DAA" w:rsidRPr="00D9502E" w:rsidRDefault="0083076A" w:rsidP="00B4254F">
      <w:pPr>
        <w:spacing w:after="0" w:line="240" w:lineRule="auto"/>
        <w:ind w:firstLine="720"/>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Dưới sự lãnh đạo của Đảng ủy, Ban giám hiệu, trường cao đẳng Lý Tự Trọng Thành phố Hồ Chí Minh càng phát triển mạnh mẽ theo hướng trường đại học ứng dụng thông minh để đáp ứng yêu cầu của cách mạng công nghiệp 4.0 trên cơ sở đẩy mạnh quá trình chuyển đổi số trong nhà trường, quá trình chuyển đổi </w:t>
      </w:r>
      <w:r w:rsidRPr="00D9502E">
        <w:rPr>
          <w:rFonts w:ascii="Times New Roman" w:hAnsi="Times New Roman" w:cs="Times New Roman"/>
          <w:color w:val="000000"/>
          <w:sz w:val="21"/>
          <w:szCs w:val="21"/>
          <w:highlight w:val="white"/>
          <w:u w:color="FF0000"/>
        </w:rPr>
        <w:t>số trong</w:t>
      </w:r>
      <w:r w:rsidRPr="00D9502E">
        <w:rPr>
          <w:rFonts w:ascii="Times New Roman" w:hAnsi="Times New Roman" w:cs="Times New Roman"/>
          <w:sz w:val="21"/>
          <w:szCs w:val="21"/>
          <w:highlight w:val="white"/>
        </w:rPr>
        <w:t xml:space="preserve"> giai đoạn hiện nay đối với Việt Nam nói chung và đối với trường CĐ Lý Tự Trọng nói riêng là </w:t>
      </w:r>
      <w:r w:rsidRPr="00D9502E">
        <w:rPr>
          <w:rFonts w:ascii="Times New Roman" w:hAnsi="Times New Roman" w:cs="Times New Roman"/>
          <w:sz w:val="21"/>
          <w:szCs w:val="21"/>
          <w:highlight w:val="white"/>
        </w:rPr>
        <w:lastRenderedPageBreak/>
        <w:t>một quá trình đầy khó khăn và lâu dài, vì vậy mà để chuyển đổi số thành công thì yêu cầu quan trọng trước hết là cần phải nâng cao được nhận thức của đội ngũ cán bộ giảng viên của nhà trường</w:t>
      </w:r>
      <w:r w:rsidR="00732BC3" w:rsidRPr="00D9502E">
        <w:rPr>
          <w:rFonts w:ascii="Times New Roman" w:hAnsi="Times New Roman" w:cs="Times New Roman"/>
          <w:sz w:val="21"/>
          <w:szCs w:val="21"/>
          <w:highlight w:val="white"/>
        </w:rPr>
        <w:t xml:space="preserve"> nói chung và các giảng viên khoa Lý </w:t>
      </w:r>
      <w:r w:rsidR="00732BC3" w:rsidRPr="00D9502E">
        <w:rPr>
          <w:rFonts w:ascii="Times New Roman" w:hAnsi="Times New Roman" w:cs="Times New Roman"/>
          <w:color w:val="000000"/>
          <w:sz w:val="21"/>
          <w:szCs w:val="21"/>
          <w:highlight w:val="white"/>
          <w:u w:color="FF0000"/>
        </w:rPr>
        <w:t>luậ</w:t>
      </w:r>
      <w:r w:rsidR="00460377" w:rsidRPr="00D9502E">
        <w:rPr>
          <w:rFonts w:ascii="Times New Roman" w:hAnsi="Times New Roman" w:cs="Times New Roman"/>
          <w:color w:val="000000"/>
          <w:sz w:val="21"/>
          <w:szCs w:val="21"/>
          <w:highlight w:val="white"/>
          <w:u w:color="FF0000"/>
        </w:rPr>
        <w:t>n chí</w:t>
      </w:r>
      <w:r w:rsidR="00732BC3" w:rsidRPr="00D9502E">
        <w:rPr>
          <w:rFonts w:ascii="Times New Roman" w:hAnsi="Times New Roman" w:cs="Times New Roman"/>
          <w:color w:val="000000"/>
          <w:sz w:val="21"/>
          <w:szCs w:val="21"/>
          <w:highlight w:val="white"/>
          <w:u w:color="FF0000"/>
        </w:rPr>
        <w:t>nh trị nói</w:t>
      </w:r>
      <w:r w:rsidR="00732BC3" w:rsidRPr="00D9502E">
        <w:rPr>
          <w:rFonts w:ascii="Times New Roman" w:hAnsi="Times New Roman" w:cs="Times New Roman"/>
          <w:sz w:val="21"/>
          <w:szCs w:val="21"/>
          <w:highlight w:val="white"/>
        </w:rPr>
        <w:t xml:space="preserve"> riêng của</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về chuyển đổi số</w:t>
      </w:r>
      <w:r w:rsidR="00732BC3" w:rsidRPr="00D9502E">
        <w:rPr>
          <w:rFonts w:ascii="Times New Roman" w:hAnsi="Times New Roman" w:cs="Times New Roman"/>
          <w:sz w:val="21"/>
          <w:szCs w:val="21"/>
          <w:highlight w:val="white"/>
        </w:rPr>
        <w:t>.</w:t>
      </w:r>
    </w:p>
    <w:p w14:paraId="6C806F61" w14:textId="77777777" w:rsidR="00DF384F" w:rsidRPr="00D9502E" w:rsidRDefault="00DF384F" w:rsidP="00B4254F">
      <w:pPr>
        <w:spacing w:after="0" w:line="240" w:lineRule="auto"/>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 xml:space="preserve">2. </w:t>
      </w:r>
      <w:r w:rsidR="005B22B9" w:rsidRPr="00D9502E">
        <w:rPr>
          <w:rFonts w:ascii="Times New Roman" w:hAnsi="Times New Roman" w:cs="Times New Roman"/>
          <w:b/>
          <w:sz w:val="21"/>
          <w:szCs w:val="21"/>
          <w:highlight w:val="white"/>
        </w:rPr>
        <w:t>Nội dung</w:t>
      </w:r>
      <w:r w:rsidR="008137CB" w:rsidRPr="00D9502E">
        <w:rPr>
          <w:rFonts w:ascii="Times New Roman" w:hAnsi="Times New Roman" w:cs="Times New Roman"/>
          <w:b/>
          <w:sz w:val="21"/>
          <w:szCs w:val="21"/>
          <w:highlight w:val="white"/>
        </w:rPr>
        <w:t xml:space="preserve"> nghiên cứu</w:t>
      </w:r>
    </w:p>
    <w:p w14:paraId="163DDED7" w14:textId="77777777" w:rsidR="004E5C91" w:rsidRPr="00B4254F" w:rsidRDefault="004E5C91" w:rsidP="00B4254F">
      <w:pPr>
        <w:spacing w:after="0" w:line="240" w:lineRule="auto"/>
        <w:ind w:firstLine="284"/>
        <w:jc w:val="both"/>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2.1. Khái niệm về chuyển đổi số</w:t>
      </w:r>
    </w:p>
    <w:p w14:paraId="5E9AA8A8" w14:textId="77777777" w:rsidR="0042009C" w:rsidRPr="00B4254F" w:rsidRDefault="0042009C"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Có rất nhiều định nghĩa khác nhau về chuyển đổi số, trong đó có một số định nghĩa </w:t>
      </w:r>
      <w:r w:rsidR="00732BC3" w:rsidRPr="00B4254F">
        <w:rPr>
          <w:rFonts w:ascii="Times New Roman" w:hAnsi="Times New Roman" w:cs="Times New Roman"/>
          <w:sz w:val="21"/>
          <w:szCs w:val="21"/>
          <w:highlight w:val="white"/>
        </w:rPr>
        <w:t xml:space="preserve">mà người viết cảm thấy </w:t>
      </w:r>
      <w:r w:rsidRPr="00B4254F">
        <w:rPr>
          <w:rFonts w:ascii="Times New Roman" w:hAnsi="Times New Roman" w:cs="Times New Roman"/>
          <w:sz w:val="21"/>
          <w:szCs w:val="21"/>
          <w:highlight w:val="white"/>
        </w:rPr>
        <w:t xml:space="preserve">phù hợp và dễ hiểu nhất </w:t>
      </w:r>
      <w:r w:rsidR="00732BC3" w:rsidRPr="00B4254F">
        <w:rPr>
          <w:rFonts w:ascii="Times New Roman" w:hAnsi="Times New Roman" w:cs="Times New Roman"/>
          <w:sz w:val="21"/>
          <w:szCs w:val="21"/>
          <w:highlight w:val="white"/>
        </w:rPr>
        <w:t xml:space="preserve">đó </w:t>
      </w:r>
      <w:r w:rsidRPr="00B4254F">
        <w:rPr>
          <w:rFonts w:ascii="Times New Roman" w:hAnsi="Times New Roman" w:cs="Times New Roman"/>
          <w:sz w:val="21"/>
          <w:szCs w:val="21"/>
          <w:highlight w:val="white"/>
        </w:rPr>
        <w:t xml:space="preserve">là: </w:t>
      </w:r>
    </w:p>
    <w:p w14:paraId="6E452AF7" w14:textId="77777777" w:rsidR="000F3B29" w:rsidRPr="00B4254F" w:rsidRDefault="00732BC3"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C</w:t>
      </w:r>
      <w:r w:rsidR="000F3B29" w:rsidRPr="00B4254F">
        <w:rPr>
          <w:rFonts w:ascii="Times New Roman" w:hAnsi="Times New Roman" w:cs="Times New Roman"/>
          <w:sz w:val="21"/>
          <w:szCs w:val="21"/>
          <w:highlight w:val="white"/>
        </w:rPr>
        <w:t xml:space="preserve">huyển đổi số là quá trình chuyển từ mô hình truyền thống sang mô hình số, bằng cách ứng dụng các công nghệ mới như vạn vật kết nối - </w:t>
      </w:r>
      <w:r w:rsidR="000F3B29" w:rsidRPr="00B4254F">
        <w:rPr>
          <w:rFonts w:ascii="Times New Roman" w:hAnsi="Times New Roman" w:cs="Times New Roman"/>
          <w:color w:val="000000"/>
          <w:sz w:val="21"/>
          <w:szCs w:val="21"/>
          <w:highlight w:val="white"/>
          <w:u w:color="FF0000"/>
        </w:rPr>
        <w:t>Internet of things</w:t>
      </w:r>
      <w:r w:rsidR="000F3B29" w:rsidRPr="00B4254F">
        <w:rPr>
          <w:rFonts w:ascii="Times New Roman" w:hAnsi="Times New Roman" w:cs="Times New Roman"/>
          <w:sz w:val="21"/>
          <w:szCs w:val="21"/>
          <w:highlight w:val="white"/>
        </w:rPr>
        <w:t xml:space="preserve"> (IoT), dữ liệu lớn (Big Data), điện toán đám mây (Cloud Computing), trí tuệ nhân tạo (AI)…, các phần mềm công nghệ để thay đổi phương thức điều hành, quản lý, quy trình làm việc, văn hóa cơ quan, đơn vị; chuyển các hoạt động từ thế </w:t>
      </w:r>
      <w:r w:rsidR="000F3B29" w:rsidRPr="00B4254F">
        <w:rPr>
          <w:rFonts w:ascii="Times New Roman" w:hAnsi="Times New Roman" w:cs="Times New Roman"/>
          <w:color w:val="000000"/>
          <w:sz w:val="21"/>
          <w:szCs w:val="21"/>
          <w:highlight w:val="white"/>
          <w:u w:color="FF0000"/>
        </w:rPr>
        <w:t>giới thực</w:t>
      </w:r>
      <w:r w:rsidR="000F3B29" w:rsidRPr="00B4254F">
        <w:rPr>
          <w:rFonts w:ascii="Times New Roman" w:hAnsi="Times New Roman" w:cs="Times New Roman"/>
          <w:sz w:val="21"/>
          <w:szCs w:val="21"/>
          <w:highlight w:val="white"/>
        </w:rPr>
        <w:t xml:space="preserve"> sang thế </w:t>
      </w:r>
      <w:r w:rsidR="000F3B29" w:rsidRPr="00B4254F">
        <w:rPr>
          <w:rFonts w:ascii="Times New Roman" w:hAnsi="Times New Roman" w:cs="Times New Roman"/>
          <w:color w:val="000000"/>
          <w:sz w:val="21"/>
          <w:szCs w:val="21"/>
          <w:highlight w:val="white"/>
          <w:u w:color="FF0000"/>
        </w:rPr>
        <w:t>giới ảo</w:t>
      </w:r>
      <w:r w:rsidR="000F3B29" w:rsidRPr="00B4254F">
        <w:rPr>
          <w:rFonts w:ascii="Times New Roman" w:hAnsi="Times New Roman" w:cs="Times New Roman"/>
          <w:sz w:val="21"/>
          <w:szCs w:val="21"/>
          <w:highlight w:val="white"/>
        </w:rPr>
        <w:t xml:space="preserve"> ở trên môi trường mạng. Nhờ vậy, con người dễ dàng và tiếp cận thông tin nhiều hơn, rút ngắn về khoảng cách, thu hẹp về không gian, tiết kiệm về thời gian. Chuyển đổi số chính là một công cuộc cải biến toàn diện và sâu sắc trên mọi lĩnh vực kinh tế, chính trị, văn hóa, xã hội nhằm khai thác tối đa sức mạnh thời đại và tiến bộ công nghệ để nâng cao hiệu quả, sức cạnh tranh và kiến tạo nền tảng căn bản cho hành trình phát triển bền vững.</w:t>
      </w:r>
    </w:p>
    <w:p w14:paraId="6E8E422F" w14:textId="77777777" w:rsidR="002B4D29" w:rsidRPr="00B4254F" w:rsidRDefault="002B4D2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Chuyển đổi số là quá trình thay đổi tổng thể và toàn diện của cá nhân, tổ chức về cách sống, cách làm việc và phương thức sản xuất dựa trên các công nghệ số.</w:t>
      </w:r>
    </w:p>
    <w:p w14:paraId="628DFA09" w14:textId="77777777" w:rsidR="002E6DAE" w:rsidRPr="00B4254F" w:rsidRDefault="00732BC3"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Như vậy có thể hiểu chuyển đổi số là chuyển các hoạt động của chúng ta từ thế </w:t>
      </w:r>
      <w:r w:rsidRPr="00B4254F">
        <w:rPr>
          <w:rFonts w:ascii="Times New Roman" w:hAnsi="Times New Roman" w:cs="Times New Roman"/>
          <w:color w:val="000000"/>
          <w:sz w:val="21"/>
          <w:szCs w:val="21"/>
          <w:highlight w:val="white"/>
          <w:u w:color="FF0000"/>
        </w:rPr>
        <w:t>giới thực</w:t>
      </w:r>
      <w:r w:rsidRPr="00B4254F">
        <w:rPr>
          <w:rFonts w:ascii="Times New Roman" w:hAnsi="Times New Roman" w:cs="Times New Roman"/>
          <w:sz w:val="21"/>
          <w:szCs w:val="21"/>
          <w:highlight w:val="white"/>
        </w:rPr>
        <w:t xml:space="preserve"> sang thế </w:t>
      </w:r>
      <w:r w:rsidRPr="00B4254F">
        <w:rPr>
          <w:rFonts w:ascii="Times New Roman" w:hAnsi="Times New Roman" w:cs="Times New Roman"/>
          <w:color w:val="000000"/>
          <w:sz w:val="21"/>
          <w:szCs w:val="21"/>
          <w:highlight w:val="white"/>
          <w:u w:color="FF0000"/>
        </w:rPr>
        <w:t>giới ảo</w:t>
      </w:r>
      <w:r w:rsidRPr="00B4254F">
        <w:rPr>
          <w:rFonts w:ascii="Times New Roman" w:hAnsi="Times New Roman" w:cs="Times New Roman"/>
          <w:sz w:val="21"/>
          <w:szCs w:val="21"/>
          <w:highlight w:val="white"/>
        </w:rPr>
        <w:t xml:space="preserve"> ở trên môi trường mạng. Qua đó, chúng ta tiếp cận thông tin được nhiều hơn, rút ngắn khoảng cách, tiết kiệm thờ</w:t>
      </w:r>
      <w:r w:rsidR="002E6DAE" w:rsidRPr="00B4254F">
        <w:rPr>
          <w:rFonts w:ascii="Times New Roman" w:hAnsi="Times New Roman" w:cs="Times New Roman"/>
          <w:sz w:val="21"/>
          <w:szCs w:val="21"/>
          <w:highlight w:val="white"/>
        </w:rPr>
        <w:t>i gian.</w:t>
      </w:r>
    </w:p>
    <w:p w14:paraId="7BBE19EF" w14:textId="77777777" w:rsidR="002B4D29" w:rsidRPr="00B4254F" w:rsidRDefault="00732BC3"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Để có nhận thức đúng đắn hơn về chuyển đổi số thì chúng ta cần phân biệt giữa Tin học hóa và chuyển đổi số, tin học hóa</w:t>
      </w:r>
      <w:r w:rsidR="002B4D29" w:rsidRPr="00B4254F">
        <w:rPr>
          <w:rFonts w:ascii="Times New Roman" w:hAnsi="Times New Roman" w:cs="Times New Roman"/>
          <w:sz w:val="21"/>
          <w:szCs w:val="21"/>
          <w:highlight w:val="white"/>
        </w:rPr>
        <w:t xml:space="preserve"> hay còn gọi là ứng dụng công nghệ thông tin, </w:t>
      </w:r>
      <w:r w:rsidRPr="00B4254F">
        <w:rPr>
          <w:rFonts w:ascii="Times New Roman" w:hAnsi="Times New Roman" w:cs="Times New Roman"/>
          <w:sz w:val="21"/>
          <w:szCs w:val="21"/>
          <w:highlight w:val="white"/>
        </w:rPr>
        <w:t>hay ứng dụng công nghệ thông tin, là số hóa quy trình đã có, theo mô hình hoạt động đã có, để cung cấp dịch vụ đã có</w:t>
      </w:r>
      <w:r w:rsidR="002B4D29" w:rsidRPr="00B4254F">
        <w:rPr>
          <w:rFonts w:ascii="Times New Roman" w:hAnsi="Times New Roman" w:cs="Times New Roman"/>
          <w:sz w:val="21"/>
          <w:szCs w:val="21"/>
          <w:highlight w:val="white"/>
        </w:rPr>
        <w:t>. Thông thường, tin học hóa không làm thay đổi quy trình đã có hoặc mô hình hoạt động đã có. Khi tin học hóa ở mức cao, dẫn đến thay đổi quy trình hoặc thay đổi mô hình hoạt động, thì gọi là chuyển đổi số.</w:t>
      </w:r>
      <w:r w:rsidRPr="00B4254F">
        <w:rPr>
          <w:rFonts w:ascii="Times New Roman" w:hAnsi="Times New Roman" w:cs="Times New Roman"/>
          <w:sz w:val="21"/>
          <w:szCs w:val="21"/>
          <w:highlight w:val="white"/>
        </w:rPr>
        <w:t xml:space="preserve"> Ví dụ như trong giáo dục ở khía cạnh liên quan đến giảng viên, tin học hóa là giảng viên có thể sử dụng MS word để soạn nội dung bài giảng, giáo trình, dùng MS Powerpoint để soạn bài giảng trên lớp, sau đó tài liệu giáo trình sẽ được in ấn và gửi cho sinh viên, còn bài giảng Powerpoint sẽ được đưa vào sử dụng hỗ trợ giảng dạy trên lớp. Còn chuyển đổi số cũng có thể hiểu là quá trình tin học hóa theo cả </w:t>
      </w:r>
      <w:r w:rsidR="00460377" w:rsidRPr="00B4254F">
        <w:rPr>
          <w:rFonts w:ascii="Times New Roman" w:hAnsi="Times New Roman" w:cs="Times New Roman"/>
          <w:sz w:val="21"/>
          <w:szCs w:val="21"/>
          <w:highlight w:val="white"/>
        </w:rPr>
        <w:t>“</w:t>
      </w:r>
      <w:r w:rsidRPr="00B4254F">
        <w:rPr>
          <w:rFonts w:ascii="Times New Roman" w:hAnsi="Times New Roman" w:cs="Times New Roman"/>
          <w:sz w:val="21"/>
          <w:szCs w:val="21"/>
          <w:highlight w:val="white"/>
        </w:rPr>
        <w:t>chiề</w:t>
      </w:r>
      <w:r w:rsidR="00460377" w:rsidRPr="00B4254F">
        <w:rPr>
          <w:rFonts w:ascii="Times New Roman" w:hAnsi="Times New Roman" w:cs="Times New Roman"/>
          <w:sz w:val="21"/>
          <w:szCs w:val="21"/>
          <w:highlight w:val="white"/>
        </w:rPr>
        <w:t xml:space="preserve">u </w:t>
      </w:r>
      <w:r w:rsidRPr="00B4254F">
        <w:rPr>
          <w:rFonts w:ascii="Times New Roman" w:hAnsi="Times New Roman" w:cs="Times New Roman"/>
          <w:color w:val="000000"/>
          <w:sz w:val="21"/>
          <w:szCs w:val="21"/>
          <w:highlight w:val="white"/>
          <w:u w:color="FF0000"/>
        </w:rPr>
        <w:t>rộng</w:t>
      </w:r>
      <w:r w:rsidR="00460377" w:rsidRPr="00B4254F">
        <w:rPr>
          <w:rFonts w:ascii="Times New Roman" w:hAnsi="Times New Roman" w:cs="Times New Roman"/>
          <w:color w:val="000000"/>
          <w:sz w:val="21"/>
          <w:szCs w:val="21"/>
          <w:highlight w:val="white"/>
          <w:u w:color="FF0000"/>
        </w:rPr>
        <w:t>”</w:t>
      </w:r>
      <w:r w:rsidRPr="00B4254F">
        <w:rPr>
          <w:rFonts w:ascii="Times New Roman" w:hAnsi="Times New Roman" w:cs="Times New Roman"/>
          <w:color w:val="000000"/>
          <w:sz w:val="21"/>
          <w:szCs w:val="21"/>
          <w:highlight w:val="white"/>
          <w:u w:color="FF0000"/>
        </w:rPr>
        <w:t xml:space="preserve"> lẫn</w:t>
      </w:r>
      <w:r w:rsidRPr="00B4254F">
        <w:rPr>
          <w:rFonts w:ascii="Times New Roman" w:hAnsi="Times New Roman" w:cs="Times New Roman"/>
          <w:sz w:val="21"/>
          <w:szCs w:val="21"/>
          <w:highlight w:val="white"/>
        </w:rPr>
        <w:t xml:space="preserve"> “chiều sâu”, trong đó toàn bộ hoạt động giảng dạy của giảng viên từ </w:t>
      </w:r>
      <w:r w:rsidRPr="00B4254F">
        <w:rPr>
          <w:rFonts w:ascii="Times New Roman" w:hAnsi="Times New Roman" w:cs="Times New Roman"/>
          <w:color w:val="000000"/>
          <w:sz w:val="21"/>
          <w:szCs w:val="21"/>
          <w:highlight w:val="white"/>
          <w:u w:color="FF0000"/>
        </w:rPr>
        <w:t>khâu chuẩn</w:t>
      </w:r>
      <w:r w:rsidRPr="00B4254F">
        <w:rPr>
          <w:rFonts w:ascii="Times New Roman" w:hAnsi="Times New Roman" w:cs="Times New Roman"/>
          <w:sz w:val="21"/>
          <w:szCs w:val="21"/>
          <w:highlight w:val="white"/>
        </w:rPr>
        <w:t xml:space="preserve"> bị nội dung giảng dạy đến khâu đánh giá kết quả học tập của người học tất cả đều được tin học hóa trong một hệ thống quản lý thống nhấ</w:t>
      </w:r>
      <w:r w:rsidR="002E6DAE" w:rsidRPr="00B4254F">
        <w:rPr>
          <w:rFonts w:ascii="Times New Roman" w:hAnsi="Times New Roman" w:cs="Times New Roman"/>
          <w:sz w:val="21"/>
          <w:szCs w:val="21"/>
          <w:highlight w:val="white"/>
        </w:rPr>
        <w:t>t.</w:t>
      </w:r>
    </w:p>
    <w:p w14:paraId="64273976" w14:textId="77777777" w:rsidR="0087669F" w:rsidRPr="00B4254F" w:rsidRDefault="0087669F" w:rsidP="00B4254F">
      <w:pPr>
        <w:spacing w:after="0" w:line="240" w:lineRule="auto"/>
        <w:ind w:firstLine="284"/>
        <w:jc w:val="both"/>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Chuyển đổi số trong giáo dục là gì?</w:t>
      </w:r>
    </w:p>
    <w:p w14:paraId="4FD44D84"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“Chương trình Chuyển đổi số quốc gia đến năm 2025, định hướng đến năm 2030” được phê duyệt tại Quyết định số 749/QĐ-TTg ngày 3.6.2020 của Thủ tướng Chính phủ </w:t>
      </w:r>
      <w:r w:rsidR="00446838" w:rsidRPr="00B4254F">
        <w:rPr>
          <w:rFonts w:ascii="Times New Roman" w:hAnsi="Times New Roman" w:cs="Times New Roman"/>
          <w:sz w:val="21"/>
          <w:szCs w:val="21"/>
          <w:highlight w:val="white"/>
        </w:rPr>
        <w:t>khẳng định như</w:t>
      </w:r>
      <w:r w:rsidRPr="00B4254F">
        <w:rPr>
          <w:rFonts w:ascii="Times New Roman" w:hAnsi="Times New Roman" w:cs="Times New Roman"/>
          <w:sz w:val="21"/>
          <w:szCs w:val="21"/>
          <w:highlight w:val="white"/>
        </w:rPr>
        <w:t xml:space="preserve"> sau:</w:t>
      </w:r>
    </w:p>
    <w:p w14:paraId="1EAE9F24"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“Phát triển nền tảng hỗ trợ dạy và học từ xa, ứng dụng triệt để công </w:t>
      </w:r>
      <w:r w:rsidRPr="00B4254F">
        <w:rPr>
          <w:rFonts w:ascii="Times New Roman" w:hAnsi="Times New Roman" w:cs="Times New Roman"/>
          <w:color w:val="000000"/>
          <w:sz w:val="21"/>
          <w:szCs w:val="21"/>
          <w:highlight w:val="white"/>
          <w:u w:color="FF0000"/>
        </w:rPr>
        <w:t>nghệ số</w:t>
      </w:r>
      <w:r w:rsidRPr="00B4254F">
        <w:rPr>
          <w:rFonts w:ascii="Times New Roman" w:hAnsi="Times New Roman" w:cs="Times New Roman"/>
          <w:sz w:val="21"/>
          <w:szCs w:val="21"/>
          <w:highlight w:val="white"/>
        </w:rPr>
        <w:t xml:space="preserve">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2C1BE7EB" w14:textId="77777777" w:rsidR="0087669F"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Như vậy có thể h</w:t>
      </w:r>
      <w:r w:rsidR="0087669F" w:rsidRPr="00B4254F">
        <w:rPr>
          <w:rFonts w:ascii="Times New Roman" w:hAnsi="Times New Roman" w:cs="Times New Roman"/>
          <w:sz w:val="21"/>
          <w:szCs w:val="21"/>
          <w:highlight w:val="white"/>
        </w:rPr>
        <w:t>iểu một cách đơn giản thì 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r w:rsidRPr="00B4254F">
        <w:rPr>
          <w:rFonts w:ascii="Times New Roman" w:hAnsi="Times New Roman" w:cs="Times New Roman"/>
          <w:sz w:val="21"/>
          <w:szCs w:val="21"/>
          <w:highlight w:val="white"/>
        </w:rPr>
        <w:t xml:space="preserve"> </w:t>
      </w:r>
      <w:r w:rsidR="0087669F" w:rsidRPr="00B4254F">
        <w:rPr>
          <w:rFonts w:ascii="Times New Roman" w:hAnsi="Times New Roman" w:cs="Times New Roman"/>
          <w:sz w:val="21"/>
          <w:szCs w:val="21"/>
          <w:highlight w:val="white"/>
        </w:rPr>
        <w:t>Ứng dụng chuyển đổi số sẽ tạo ra mô hình giáo dục thông minh, từ đó giúp việc học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w:t>
      </w:r>
    </w:p>
    <w:p w14:paraId="459CF2EB"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Hiện tại, ứng dụng chuyển đổi số được ứng dụng dưới 3 hình thức chính:</w:t>
      </w:r>
    </w:p>
    <w:p w14:paraId="31200554"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phương pháp giảng dạy: Lớp học thông minh, lập trình…vào việc giảng dạy.</w:t>
      </w:r>
    </w:p>
    <w:p w14:paraId="347926D5"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quản lý: Công cụ vận hành, quản lý</w:t>
      </w:r>
    </w:p>
    <w:p w14:paraId="26D37F83"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lớp học: Công cụ giảng dạy, cơ sở vật chất</w:t>
      </w:r>
    </w:p>
    <w:p w14:paraId="1ACF9F08"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lastRenderedPageBreak/>
        <w:t>Ứng dụng chuyển đổi số trong phương pháp giảng dạy</w:t>
      </w:r>
    </w:p>
    <w:p w14:paraId="2A14B29A" w14:textId="77777777" w:rsidR="0087669F"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Quá trình chuyển đổi số diễn ra thì</w:t>
      </w:r>
      <w:r w:rsidR="0087669F" w:rsidRPr="00B4254F">
        <w:rPr>
          <w:rFonts w:ascii="Times New Roman" w:hAnsi="Times New Roman" w:cs="Times New Roman"/>
          <w:sz w:val="21"/>
          <w:szCs w:val="21"/>
          <w:highlight w:val="white"/>
        </w:rPr>
        <w:t xml:space="preserve"> các thiết bị thông minh được lắp đặt tại các lớp học như: đầu ghi hình, bàn học thông minh, bảng điện tử thông minh, thiết bị họp trực tuyến,</w:t>
      </w:r>
      <w:r w:rsidRPr="00B4254F">
        <w:rPr>
          <w:rFonts w:ascii="Times New Roman" w:hAnsi="Times New Roman" w:cs="Times New Roman"/>
          <w:sz w:val="21"/>
          <w:szCs w:val="21"/>
          <w:highlight w:val="white"/>
        </w:rPr>
        <w:t xml:space="preserve"> thực tế ảo.</w:t>
      </w:r>
      <w:r w:rsidR="0087669F" w:rsidRPr="00B4254F">
        <w:rPr>
          <w:rFonts w:ascii="Times New Roman" w:hAnsi="Times New Roman" w:cs="Times New Roman"/>
          <w:sz w:val="21"/>
          <w:szCs w:val="21"/>
          <w:highlight w:val="white"/>
        </w:rPr>
        <w:t>…đã được đưa vào sử dụng.</w:t>
      </w:r>
    </w:p>
    <w:p w14:paraId="7714765D" w14:textId="77777777" w:rsidR="0087669F"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Các</w:t>
      </w:r>
      <w:r w:rsidR="0087669F" w:rsidRPr="00B4254F">
        <w:rPr>
          <w:rFonts w:ascii="Times New Roman" w:hAnsi="Times New Roman" w:cs="Times New Roman"/>
          <w:sz w:val="21"/>
          <w:szCs w:val="21"/>
          <w:highlight w:val="white"/>
        </w:rPr>
        <w:t xml:space="preserve"> ứng dụng chuyện đổi số giáo dục trong phương pháp dạy học:</w:t>
      </w:r>
    </w:p>
    <w:p w14:paraId="670DC55E"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Khóa học trực tuyến E – </w:t>
      </w:r>
      <w:r w:rsidRPr="00B4254F">
        <w:rPr>
          <w:rFonts w:ascii="Times New Roman" w:hAnsi="Times New Roman" w:cs="Times New Roman"/>
          <w:color w:val="000000"/>
          <w:sz w:val="21"/>
          <w:szCs w:val="21"/>
          <w:highlight w:val="white"/>
          <w:u w:color="FF0000"/>
        </w:rPr>
        <w:t>learning</w:t>
      </w:r>
      <w:r w:rsidRPr="00B4254F">
        <w:rPr>
          <w:rFonts w:ascii="Times New Roman" w:hAnsi="Times New Roman" w:cs="Times New Roman"/>
          <w:sz w:val="21"/>
          <w:szCs w:val="21"/>
          <w:highlight w:val="white"/>
        </w:rPr>
        <w:t>,</w:t>
      </w:r>
    </w:p>
    <w:p w14:paraId="1659A375"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Phương pháp học tập thông qua các dự án,</w:t>
      </w:r>
    </w:p>
    <w:p w14:paraId="07E08019"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Phương pháp học bằng ứng dụng thực tế ảo,</w:t>
      </w:r>
    </w:p>
    <w:p w14:paraId="4A9EE239" w14:textId="77777777" w:rsidR="0087669F" w:rsidRPr="00B4254F" w:rsidRDefault="0087669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Các lớp học về Lập trình, STEM, STEAM, Tiếng anh công nghệ.</w:t>
      </w:r>
    </w:p>
    <w:p w14:paraId="4C5985D0" w14:textId="77777777" w:rsidR="00282554" w:rsidRPr="00B4254F" w:rsidRDefault="00282554"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phương pháp giảng dạy: Lớp học thông minh, lập trình…vào việc giảng dạy.</w:t>
      </w:r>
    </w:p>
    <w:p w14:paraId="216F65FD" w14:textId="77777777" w:rsidR="00282554" w:rsidRPr="00B4254F" w:rsidRDefault="00282554"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quản lý: Công cụ vận hành, quản lý</w:t>
      </w:r>
    </w:p>
    <w:p w14:paraId="49A86431" w14:textId="77777777" w:rsidR="00282554" w:rsidRPr="00B4254F" w:rsidRDefault="00282554"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Ứng dụng công nghệ trong lớp học: Công cụ giảng dạy, cơ sở vật chất.</w:t>
      </w:r>
    </w:p>
    <w:p w14:paraId="5C187800"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p>
    <w:p w14:paraId="31C08DCA"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Một số tác động</w:t>
      </w:r>
      <w:r w:rsidR="00CA5FC9" w:rsidRPr="00B4254F">
        <w:rPr>
          <w:rFonts w:ascii="Times New Roman" w:hAnsi="Times New Roman" w:cs="Times New Roman"/>
          <w:sz w:val="21"/>
          <w:szCs w:val="21"/>
          <w:highlight w:val="white"/>
        </w:rPr>
        <w:t xml:space="preserve"> tích cực</w:t>
      </w:r>
      <w:r w:rsidRPr="00B4254F">
        <w:rPr>
          <w:rFonts w:ascii="Times New Roman" w:hAnsi="Times New Roman" w:cs="Times New Roman"/>
          <w:sz w:val="21"/>
          <w:szCs w:val="21"/>
          <w:highlight w:val="white"/>
        </w:rPr>
        <w:t xml:space="preserve"> của chuyển đổi số tới giáo dục và đào tạo</w:t>
      </w:r>
      <w:r w:rsidR="00CA5FC9" w:rsidRPr="00B4254F">
        <w:rPr>
          <w:rFonts w:ascii="Times New Roman" w:hAnsi="Times New Roman" w:cs="Times New Roman"/>
          <w:sz w:val="21"/>
          <w:szCs w:val="21"/>
          <w:highlight w:val="white"/>
        </w:rPr>
        <w:t xml:space="preserve"> có thể kể ra là</w:t>
      </w:r>
    </w:p>
    <w:p w14:paraId="430C468A"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Thay đổi phương pháp, công nghệ dạy học.</w:t>
      </w:r>
    </w:p>
    <w:p w14:paraId="48FAF2E6"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Truy cập tài liệu, học </w:t>
      </w:r>
      <w:r w:rsidR="00CA5FC9" w:rsidRPr="00B4254F">
        <w:rPr>
          <w:rFonts w:ascii="Times New Roman" w:hAnsi="Times New Roman" w:cs="Times New Roman"/>
          <w:sz w:val="21"/>
          <w:szCs w:val="21"/>
          <w:highlight w:val="white"/>
        </w:rPr>
        <w:t>l</w:t>
      </w:r>
      <w:r w:rsidRPr="00B4254F">
        <w:rPr>
          <w:rFonts w:ascii="Times New Roman" w:hAnsi="Times New Roman" w:cs="Times New Roman"/>
          <w:sz w:val="21"/>
          <w:szCs w:val="21"/>
          <w:highlight w:val="white"/>
        </w:rPr>
        <w:t>iệu không giới hạn.</w:t>
      </w:r>
    </w:p>
    <w:p w14:paraId="5E45486E" w14:textId="77777777" w:rsidR="00E2240F" w:rsidRPr="00B4254F" w:rsidRDefault="00E2240F"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Nâng cao chất lượng đào tạo đại học, cao đẳng đáp ứng nhu cầu của nhà tuyển dụng</w:t>
      </w:r>
    </w:p>
    <w:p w14:paraId="3440B927" w14:textId="77777777" w:rsidR="005B22B9" w:rsidRPr="00B4254F" w:rsidRDefault="005B22B9" w:rsidP="00B4254F">
      <w:pPr>
        <w:spacing w:after="0" w:line="240" w:lineRule="auto"/>
        <w:ind w:firstLine="284"/>
        <w:jc w:val="both"/>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2.2. Tầm quan trọng của việc nâng cao nhận thức về chuyển đổi số</w:t>
      </w:r>
    </w:p>
    <w:p w14:paraId="320BCFDB" w14:textId="77777777" w:rsidR="000F3B29"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Để nhận thấy được tầm quan trọng của việc nâng cao nhận thức về chuyển đổi số thì chúng ta cần hiểu rằng </w:t>
      </w:r>
      <w:r w:rsidR="006C56ED" w:rsidRPr="00B4254F">
        <w:rPr>
          <w:rFonts w:ascii="Times New Roman" w:hAnsi="Times New Roman" w:cs="Times New Roman"/>
          <w:sz w:val="21"/>
          <w:szCs w:val="21"/>
          <w:highlight w:val="white"/>
        </w:rPr>
        <w:t>nhận thức đúng đắn thì mới có hành động đúng đắn.</w:t>
      </w:r>
    </w:p>
    <w:p w14:paraId="0A31D15D" w14:textId="77777777" w:rsidR="00CA5FC9" w:rsidRPr="00B4254F" w:rsidRDefault="000F3B2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Nhận thức đóng vai trò quyết định trong chuyển đổi số</w:t>
      </w:r>
      <w:r w:rsidR="00FA1E8D" w:rsidRPr="00B4254F">
        <w:rPr>
          <w:rFonts w:ascii="Times New Roman" w:hAnsi="Times New Roman" w:cs="Times New Roman"/>
          <w:sz w:val="21"/>
          <w:szCs w:val="21"/>
          <w:highlight w:val="white"/>
        </w:rPr>
        <w:t xml:space="preserve"> bởi vì c</w:t>
      </w:r>
      <w:r w:rsidRPr="00B4254F">
        <w:rPr>
          <w:rFonts w:ascii="Times New Roman" w:hAnsi="Times New Roman" w:cs="Times New Roman"/>
          <w:sz w:val="21"/>
          <w:szCs w:val="21"/>
          <w:highlight w:val="white"/>
        </w:rPr>
        <w:t xml:space="preserve">huyển đổi số trước tiên là chuyển đổi nhận thức. </w:t>
      </w:r>
      <w:r w:rsidR="00CA5FC9" w:rsidRPr="00B4254F">
        <w:rPr>
          <w:rFonts w:ascii="Times New Roman" w:hAnsi="Times New Roman" w:cs="Times New Roman"/>
          <w:sz w:val="21"/>
          <w:szCs w:val="21"/>
          <w:highlight w:val="white"/>
        </w:rPr>
        <w:t xml:space="preserve">Khi nhận thức của các thành viên đã thay đổi thì </w:t>
      </w:r>
      <w:r w:rsidRPr="00B4254F">
        <w:rPr>
          <w:rFonts w:ascii="Times New Roman" w:hAnsi="Times New Roman" w:cs="Times New Roman"/>
          <w:sz w:val="21"/>
          <w:szCs w:val="21"/>
          <w:highlight w:val="white"/>
        </w:rPr>
        <w:t xml:space="preserve">cơ quan, tổ chức có thể tiến hành chuyển đổi </w:t>
      </w:r>
      <w:r w:rsidRPr="00B4254F">
        <w:rPr>
          <w:rFonts w:ascii="Times New Roman" w:hAnsi="Times New Roman" w:cs="Times New Roman"/>
          <w:color w:val="000000"/>
          <w:sz w:val="21"/>
          <w:szCs w:val="21"/>
          <w:highlight w:val="white"/>
          <w:u w:color="FF0000"/>
        </w:rPr>
        <w:t>số ngay</w:t>
      </w:r>
      <w:r w:rsidRPr="00B4254F">
        <w:rPr>
          <w:rFonts w:ascii="Times New Roman" w:hAnsi="Times New Roman" w:cs="Times New Roman"/>
          <w:sz w:val="21"/>
          <w:szCs w:val="21"/>
          <w:highlight w:val="white"/>
        </w:rPr>
        <w:t xml:space="preserve"> thông qua việc sử dụng nguồn lực, hệ thống kỹ thuật sẵn có để số hóa toàn bộ tài sản thông tin của mình, tái cấu trúc quy trình nghiệp vụ, cơ cấu tổ chức và chuyển đổi các mối quan hệ từ môi trường truyền thống sang môi trường số</w:t>
      </w:r>
      <w:r w:rsidR="00CA5FC9" w:rsidRPr="00B4254F">
        <w:rPr>
          <w:rFonts w:ascii="Times New Roman" w:hAnsi="Times New Roman" w:cs="Times New Roman"/>
          <w:sz w:val="21"/>
          <w:szCs w:val="21"/>
          <w:highlight w:val="white"/>
        </w:rPr>
        <w:t xml:space="preserve"> từ đó nâng cao được vượt trội hiệu quả công việc</w:t>
      </w:r>
      <w:r w:rsidRPr="00B4254F">
        <w:rPr>
          <w:rFonts w:ascii="Times New Roman" w:hAnsi="Times New Roman" w:cs="Times New Roman"/>
          <w:sz w:val="21"/>
          <w:szCs w:val="21"/>
          <w:highlight w:val="white"/>
        </w:rPr>
        <w:t>.</w:t>
      </w:r>
      <w:r w:rsidR="00FA1E8D" w:rsidRPr="00B4254F">
        <w:rPr>
          <w:rFonts w:ascii="Times New Roman" w:hAnsi="Times New Roman" w:cs="Times New Roman"/>
          <w:sz w:val="21"/>
          <w:szCs w:val="21"/>
          <w:highlight w:val="white"/>
        </w:rPr>
        <w:t xml:space="preserve"> </w:t>
      </w:r>
    </w:p>
    <w:p w14:paraId="3439973B" w14:textId="77777777" w:rsidR="00B2191B"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Trong </w:t>
      </w:r>
      <w:r w:rsidR="00FA1E8D" w:rsidRPr="00B4254F">
        <w:rPr>
          <w:rFonts w:ascii="Times New Roman" w:hAnsi="Times New Roman" w:cs="Times New Roman"/>
          <w:sz w:val="21"/>
          <w:szCs w:val="21"/>
          <w:highlight w:val="white"/>
        </w:rPr>
        <w:t xml:space="preserve">Đề án “Nâng cao nhận thức, đào tạo kỹ năng và phát triển nguồn nhân lực chuyển đổi số quốc gia đến năm 2025, định hướng đến năm 2030” </w:t>
      </w:r>
      <w:r w:rsidRPr="00B4254F">
        <w:rPr>
          <w:rFonts w:ascii="Times New Roman" w:hAnsi="Times New Roman" w:cs="Times New Roman"/>
          <w:sz w:val="21"/>
          <w:szCs w:val="21"/>
          <w:highlight w:val="white"/>
        </w:rPr>
        <w:t xml:space="preserve">Chính phủ </w:t>
      </w:r>
      <w:r w:rsidR="00FA1E8D" w:rsidRPr="00B4254F">
        <w:rPr>
          <w:rFonts w:ascii="Times New Roman" w:hAnsi="Times New Roman" w:cs="Times New Roman"/>
          <w:sz w:val="21"/>
          <w:szCs w:val="21"/>
          <w:highlight w:val="white"/>
        </w:rPr>
        <w:t xml:space="preserve">chỉ ra rằng </w:t>
      </w:r>
      <w:r w:rsidRPr="00B4254F">
        <w:rPr>
          <w:rFonts w:ascii="Times New Roman" w:hAnsi="Times New Roman" w:cs="Times New Roman"/>
          <w:sz w:val="21"/>
          <w:szCs w:val="21"/>
          <w:highlight w:val="white"/>
        </w:rPr>
        <w:t>“</w:t>
      </w:r>
      <w:r w:rsidR="00FA1E8D" w:rsidRPr="00B4254F">
        <w:rPr>
          <w:rFonts w:ascii="Times New Roman" w:hAnsi="Times New Roman" w:cs="Times New Roman"/>
          <w:sz w:val="21"/>
          <w:szCs w:val="21"/>
          <w:highlight w:val="white"/>
        </w:rPr>
        <w:t>Việc tuyên truyền, phổ biến, nâng cao nhận thức về chuyển đổi số là điều kiện tiên quyết, góp phần quan trọng để thúc đẩy tiến trình chuyển đổi số, phát triển Chính phủ số, kinh tế số và xã hội số theo kịp thời đại.</w:t>
      </w:r>
      <w:r w:rsidRPr="00B4254F">
        <w:rPr>
          <w:rFonts w:ascii="Times New Roman" w:hAnsi="Times New Roman" w:cs="Times New Roman"/>
          <w:sz w:val="21"/>
          <w:szCs w:val="21"/>
          <w:highlight w:val="white"/>
        </w:rPr>
        <w:t>”. Từ đó Chính phủ đặt ra yêu cầu: ‘</w:t>
      </w:r>
      <w:r w:rsidR="00B2191B" w:rsidRPr="00B4254F">
        <w:rPr>
          <w:rFonts w:ascii="Times New Roman" w:hAnsi="Times New Roman" w:cs="Times New Roman"/>
          <w:sz w:val="21"/>
          <w:szCs w:val="21"/>
          <w:highlight w:val="white"/>
        </w:rPr>
        <w:t>Xây dựng chương trình nâng cao nhận thức, đào tạo kỹ năng về chuyển đổi số, phát triển Chính phủ số cho cán bộ, công chức, viên chức và người lao động trong cơ quan nhà nước</w:t>
      </w:r>
      <w:r w:rsidRPr="00B4254F">
        <w:rPr>
          <w:rFonts w:ascii="Times New Roman" w:hAnsi="Times New Roman" w:cs="Times New Roman"/>
          <w:sz w:val="21"/>
          <w:szCs w:val="21"/>
          <w:highlight w:val="white"/>
        </w:rPr>
        <w:t>”.</w:t>
      </w:r>
    </w:p>
    <w:p w14:paraId="206B7FFD" w14:textId="77777777" w:rsidR="009F6931"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w:t>
      </w:r>
      <w:r w:rsidR="009F6931" w:rsidRPr="00B4254F">
        <w:rPr>
          <w:rFonts w:ascii="Times New Roman" w:hAnsi="Times New Roman" w:cs="Times New Roman"/>
          <w:sz w:val="21"/>
          <w:szCs w:val="21"/>
          <w:highlight w:val="white"/>
        </w:rPr>
        <w:t xml:space="preserve">ự bùng nổ và phát triển về công nghệ giáo dục đã và sẽ tạo ra những phương thức giáo dục phi truyền thống, thúc đẩy mạnh mẽ sự phát triển của giáo dục đại học theo các hướng cơ bản có liên quan đến: Nền tảng số cho giáo dục (Digital </w:t>
      </w:r>
      <w:r w:rsidR="009F6931" w:rsidRPr="00B4254F">
        <w:rPr>
          <w:rFonts w:ascii="Times New Roman" w:hAnsi="Times New Roman" w:cs="Times New Roman"/>
          <w:color w:val="000000"/>
          <w:sz w:val="21"/>
          <w:szCs w:val="21"/>
          <w:highlight w:val="white"/>
          <w:u w:color="FF0000"/>
        </w:rPr>
        <w:t>education</w:t>
      </w:r>
      <w:r w:rsidR="009F6931" w:rsidRPr="00B4254F">
        <w:rPr>
          <w:rFonts w:ascii="Times New Roman" w:hAnsi="Times New Roman" w:cs="Times New Roman"/>
          <w:sz w:val="21"/>
          <w:szCs w:val="21"/>
          <w:highlight w:val="white"/>
        </w:rPr>
        <w:t xml:space="preserve"> </w:t>
      </w:r>
      <w:r w:rsidR="009F6931" w:rsidRPr="00B4254F">
        <w:rPr>
          <w:rFonts w:ascii="Times New Roman" w:hAnsi="Times New Roman" w:cs="Times New Roman"/>
          <w:color w:val="000000"/>
          <w:sz w:val="21"/>
          <w:szCs w:val="21"/>
          <w:highlight w:val="white"/>
          <w:u w:color="FF0000"/>
        </w:rPr>
        <w:t>platform</w:t>
      </w:r>
      <w:r w:rsidR="009F6931" w:rsidRPr="00B4254F">
        <w:rPr>
          <w:rFonts w:ascii="Times New Roman" w:hAnsi="Times New Roman" w:cs="Times New Roman"/>
          <w:sz w:val="21"/>
          <w:szCs w:val="21"/>
          <w:highlight w:val="white"/>
        </w:rPr>
        <w:t xml:space="preserve">); Người học số (Digital </w:t>
      </w:r>
      <w:r w:rsidR="009F6931" w:rsidRPr="00B4254F">
        <w:rPr>
          <w:rFonts w:ascii="Times New Roman" w:hAnsi="Times New Roman" w:cs="Times New Roman"/>
          <w:color w:val="000000"/>
          <w:sz w:val="21"/>
          <w:szCs w:val="21"/>
          <w:highlight w:val="white"/>
          <w:u w:color="FF0000"/>
        </w:rPr>
        <w:t>learner</w:t>
      </w:r>
      <w:r w:rsidR="009F6931" w:rsidRPr="00B4254F">
        <w:rPr>
          <w:rFonts w:ascii="Times New Roman" w:hAnsi="Times New Roman" w:cs="Times New Roman"/>
          <w:sz w:val="21"/>
          <w:szCs w:val="21"/>
          <w:highlight w:val="white"/>
        </w:rPr>
        <w:t xml:space="preserve">); Người dạy số (Digital </w:t>
      </w:r>
      <w:r w:rsidR="009F6931" w:rsidRPr="00B4254F">
        <w:rPr>
          <w:rFonts w:ascii="Times New Roman" w:hAnsi="Times New Roman" w:cs="Times New Roman"/>
          <w:color w:val="000000"/>
          <w:sz w:val="21"/>
          <w:szCs w:val="21"/>
          <w:highlight w:val="white"/>
          <w:u w:color="FF0000"/>
        </w:rPr>
        <w:t>teacher/educator</w:t>
      </w:r>
      <w:r w:rsidR="009F6931" w:rsidRPr="00B4254F">
        <w:rPr>
          <w:rFonts w:ascii="Times New Roman" w:hAnsi="Times New Roman" w:cs="Times New Roman"/>
          <w:sz w:val="21"/>
          <w:szCs w:val="21"/>
          <w:highlight w:val="white"/>
        </w:rPr>
        <w:t xml:space="preserve">); Học liệu số (Digital </w:t>
      </w:r>
      <w:r w:rsidR="009F6931" w:rsidRPr="00B4254F">
        <w:rPr>
          <w:rFonts w:ascii="Times New Roman" w:hAnsi="Times New Roman" w:cs="Times New Roman"/>
          <w:color w:val="000000"/>
          <w:sz w:val="21"/>
          <w:szCs w:val="21"/>
          <w:highlight w:val="white"/>
          <w:u w:color="FF0000"/>
        </w:rPr>
        <w:t>learning</w:t>
      </w:r>
      <w:r w:rsidR="009F6931" w:rsidRPr="00B4254F">
        <w:rPr>
          <w:rFonts w:ascii="Times New Roman" w:hAnsi="Times New Roman" w:cs="Times New Roman"/>
          <w:sz w:val="21"/>
          <w:szCs w:val="21"/>
          <w:highlight w:val="white"/>
        </w:rPr>
        <w:t xml:space="preserve"> </w:t>
      </w:r>
      <w:r w:rsidR="009F6931" w:rsidRPr="00B4254F">
        <w:rPr>
          <w:rFonts w:ascii="Times New Roman" w:hAnsi="Times New Roman" w:cs="Times New Roman"/>
          <w:color w:val="000000"/>
          <w:sz w:val="21"/>
          <w:szCs w:val="21"/>
          <w:highlight w:val="white"/>
          <w:u w:color="FF0000"/>
        </w:rPr>
        <w:t>resources</w:t>
      </w:r>
      <w:r w:rsidR="009F6931" w:rsidRPr="00B4254F">
        <w:rPr>
          <w:rFonts w:ascii="Times New Roman" w:hAnsi="Times New Roman" w:cs="Times New Roman"/>
          <w:sz w:val="21"/>
          <w:szCs w:val="21"/>
          <w:highlight w:val="white"/>
        </w:rPr>
        <w:t xml:space="preserve">); Môi trường học tập số (Digital </w:t>
      </w:r>
      <w:r w:rsidR="009F6931" w:rsidRPr="00B4254F">
        <w:rPr>
          <w:rFonts w:ascii="Times New Roman" w:hAnsi="Times New Roman" w:cs="Times New Roman"/>
          <w:color w:val="000000"/>
          <w:sz w:val="21"/>
          <w:szCs w:val="21"/>
          <w:highlight w:val="white"/>
          <w:u w:color="FF0000"/>
        </w:rPr>
        <w:t>learning</w:t>
      </w:r>
      <w:r w:rsidR="009F6931" w:rsidRPr="00B4254F">
        <w:rPr>
          <w:rFonts w:ascii="Times New Roman" w:hAnsi="Times New Roman" w:cs="Times New Roman"/>
          <w:sz w:val="21"/>
          <w:szCs w:val="21"/>
          <w:highlight w:val="white"/>
        </w:rPr>
        <w:t xml:space="preserve"> </w:t>
      </w:r>
      <w:r w:rsidR="009F6931" w:rsidRPr="00B4254F">
        <w:rPr>
          <w:rFonts w:ascii="Times New Roman" w:hAnsi="Times New Roman" w:cs="Times New Roman"/>
          <w:color w:val="000000"/>
          <w:sz w:val="21"/>
          <w:szCs w:val="21"/>
          <w:highlight w:val="white"/>
          <w:u w:color="FF0000"/>
        </w:rPr>
        <w:t>environment</w:t>
      </w:r>
      <w:r w:rsidR="009F6931" w:rsidRPr="00B4254F">
        <w:rPr>
          <w:rFonts w:ascii="Times New Roman" w:hAnsi="Times New Roman" w:cs="Times New Roman"/>
          <w:sz w:val="21"/>
          <w:szCs w:val="21"/>
          <w:highlight w:val="white"/>
        </w:rPr>
        <w:t>)… do vậy, việc có nhận thức và thái độ đúng đắn để chủ động thích nghi và bắt kịp chuyển đổi số hiện nay cũng là điều tất yếu khách quan trong sự vận động và phát triển</w:t>
      </w:r>
      <w:r w:rsidRPr="00B4254F">
        <w:rPr>
          <w:rFonts w:ascii="Times New Roman" w:hAnsi="Times New Roman" w:cs="Times New Roman"/>
          <w:sz w:val="21"/>
          <w:szCs w:val="21"/>
          <w:highlight w:val="white"/>
        </w:rPr>
        <w:t>.</w:t>
      </w:r>
    </w:p>
    <w:p w14:paraId="5719C04F" w14:textId="77777777" w:rsidR="00CA5FC9" w:rsidRPr="00B4254F" w:rsidRDefault="00CA5FC9"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Trường CĐ Lý Tự Trọng TP Hồ Chí Minh và khoa Lý luận chính trị với vai trò và vị thế của mình trong hệ thống Giáo dục đào tạo của quốc gia tất yếu không thể tách rời khỏi quá trình </w:t>
      </w:r>
      <w:r w:rsidRPr="00B4254F">
        <w:rPr>
          <w:rFonts w:ascii="Times New Roman" w:hAnsi="Times New Roman" w:cs="Times New Roman"/>
          <w:color w:val="000000"/>
          <w:sz w:val="21"/>
          <w:szCs w:val="21"/>
          <w:highlight w:val="white"/>
          <w:u w:color="FF0000"/>
        </w:rPr>
        <w:t>chuyển</w:t>
      </w:r>
      <w:r w:rsidR="00460377" w:rsidRPr="00B4254F">
        <w:rPr>
          <w:rFonts w:ascii="Times New Roman" w:hAnsi="Times New Roman" w:cs="Times New Roman"/>
          <w:color w:val="000000"/>
          <w:sz w:val="21"/>
          <w:szCs w:val="21"/>
          <w:highlight w:val="white"/>
          <w:u w:color="FF0000"/>
        </w:rPr>
        <w:t xml:space="preserve"> đổi</w:t>
      </w:r>
      <w:r w:rsidRPr="00B4254F">
        <w:rPr>
          <w:rFonts w:ascii="Times New Roman" w:hAnsi="Times New Roman" w:cs="Times New Roman"/>
          <w:color w:val="000000"/>
          <w:sz w:val="21"/>
          <w:szCs w:val="21"/>
          <w:highlight w:val="white"/>
          <w:u w:color="FF0000"/>
        </w:rPr>
        <w:t xml:space="preserve"> số</w:t>
      </w:r>
      <w:r w:rsidRPr="00B4254F">
        <w:rPr>
          <w:rFonts w:ascii="Times New Roman" w:hAnsi="Times New Roman" w:cs="Times New Roman"/>
          <w:sz w:val="21"/>
          <w:szCs w:val="21"/>
          <w:highlight w:val="white"/>
        </w:rPr>
        <w:t xml:space="preserve"> của thời đại, nâng cao nhận thức, tập trung nguồn lực, triển khai mạnh mẽ quá trình chuyển đổi số là động lực mạnh mẽ để đưa nhà trường phát triển nhanh và bền vững, thực hiện tốt mục tiêu nâng cao chất lượng đào tạo đáp ứng</w:t>
      </w:r>
      <w:r w:rsidR="00C759E1" w:rsidRPr="00B4254F">
        <w:rPr>
          <w:rFonts w:ascii="Times New Roman" w:hAnsi="Times New Roman" w:cs="Times New Roman"/>
          <w:sz w:val="21"/>
          <w:szCs w:val="21"/>
          <w:highlight w:val="white"/>
        </w:rPr>
        <w:t xml:space="preserve"> tốt </w:t>
      </w:r>
      <w:r w:rsidRPr="00B4254F">
        <w:rPr>
          <w:rFonts w:ascii="Times New Roman" w:hAnsi="Times New Roman" w:cs="Times New Roman"/>
          <w:sz w:val="21"/>
          <w:szCs w:val="21"/>
          <w:highlight w:val="white"/>
        </w:rPr>
        <w:t>nhu cầu xã hội</w:t>
      </w:r>
      <w:r w:rsidR="00C759E1" w:rsidRPr="00B4254F">
        <w:rPr>
          <w:rFonts w:ascii="Times New Roman" w:hAnsi="Times New Roman" w:cs="Times New Roman"/>
          <w:sz w:val="21"/>
          <w:szCs w:val="21"/>
          <w:highlight w:val="white"/>
        </w:rPr>
        <w:t>.</w:t>
      </w:r>
    </w:p>
    <w:p w14:paraId="11F387C5" w14:textId="77777777" w:rsidR="005B22B9" w:rsidRPr="00B4254F" w:rsidRDefault="005B22B9" w:rsidP="00B4254F">
      <w:pPr>
        <w:spacing w:after="0" w:line="240" w:lineRule="auto"/>
        <w:ind w:firstLine="284"/>
        <w:jc w:val="both"/>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2.3. Thực trạng về chuyển đổi số tại khoa Lý luận chính trị</w:t>
      </w:r>
    </w:p>
    <w:p w14:paraId="46AC47B7" w14:textId="77777777" w:rsidR="000F3B29" w:rsidRPr="00B4254F" w:rsidRDefault="0066389D"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Khoa Lý luận Chính trị của trường Cao đẳng Lý Tự Trọng thành phố Hồ Chí Minh được thành lập theo Quyết định số 1311/QĐ-LTT-TC ngày 12 tháng 09 năm 2013 của Hiệu trưởng nhà trường, trên cơ sở tổ bộ môn Lý luận Chính trị được tách ra từ khoa Khoa học Cơ bản. Trải qua quá trình hình thành và phát triển Khoa Lý luận Chính trị ngày càng lớn mạnh đóng góp tích cực vào việc nâng cao chất lượng đào tạo và vào sự phát triển của trường CĐ Lý Tự Trọng TP Hồ Chí Minh . </w:t>
      </w:r>
      <w:r w:rsidRPr="00B4254F">
        <w:rPr>
          <w:rFonts w:ascii="Times New Roman" w:hAnsi="Times New Roman" w:cs="Times New Roman"/>
          <w:color w:val="000000"/>
          <w:sz w:val="21"/>
          <w:szCs w:val="21"/>
          <w:highlight w:val="white"/>
          <w:u w:color="FF0000"/>
        </w:rPr>
        <w:t>Hiện nay khoa</w:t>
      </w:r>
      <w:r w:rsidRPr="00B4254F">
        <w:rPr>
          <w:rFonts w:ascii="Times New Roman" w:hAnsi="Times New Roman" w:cs="Times New Roman"/>
          <w:sz w:val="21"/>
          <w:szCs w:val="21"/>
          <w:highlight w:val="white"/>
        </w:rPr>
        <w:t xml:space="preserve"> </w:t>
      </w:r>
      <w:r w:rsidR="002E6DAE" w:rsidRPr="00B4254F">
        <w:rPr>
          <w:rFonts w:ascii="Times New Roman" w:hAnsi="Times New Roman" w:cs="Times New Roman"/>
          <w:sz w:val="21"/>
          <w:szCs w:val="21"/>
          <w:highlight w:val="white"/>
        </w:rPr>
        <w:t>Lý luận chính trị</w:t>
      </w:r>
      <w:r w:rsidRPr="00B4254F">
        <w:rPr>
          <w:rFonts w:ascii="Times New Roman" w:hAnsi="Times New Roman" w:cs="Times New Roman"/>
          <w:sz w:val="21"/>
          <w:szCs w:val="21"/>
          <w:highlight w:val="white"/>
        </w:rPr>
        <w:t xml:space="preserve"> gồm có 02 tổ bộ môn (gồm tổ bộ môn Giáo dục chính trị, tổ bộ môn Pháp luật) với 16 giảng viên. Nhiệm vụ của khoa Lý luận chính trị là Giảng dạy các môn Giáo dục chính trị, Pháp luật cho học sinh, sinh viên các hệ đào tạo trong toàn trường.</w:t>
      </w:r>
    </w:p>
    <w:p w14:paraId="5A480554" w14:textId="77777777" w:rsidR="00460377" w:rsidRPr="00B4254F" w:rsidRDefault="00460377" w:rsidP="00B4254F">
      <w:pPr>
        <w:spacing w:after="0" w:line="240" w:lineRule="auto"/>
        <w:ind w:firstLine="284"/>
        <w:jc w:val="both"/>
        <w:rPr>
          <w:rFonts w:ascii="Times New Roman" w:hAnsi="Times New Roman" w:cs="Times New Roman"/>
          <w:sz w:val="21"/>
          <w:szCs w:val="21"/>
          <w:highlight w:val="white"/>
        </w:rPr>
      </w:pPr>
    </w:p>
    <w:tbl>
      <w:tblPr>
        <w:tblStyle w:val="TableGrid"/>
        <w:tblW w:w="0" w:type="auto"/>
        <w:jc w:val="center"/>
        <w:tblLook w:val="04A0" w:firstRow="1" w:lastRow="0" w:firstColumn="1" w:lastColumn="0" w:noHBand="0" w:noVBand="1"/>
      </w:tblPr>
      <w:tblGrid>
        <w:gridCol w:w="5149"/>
        <w:gridCol w:w="1710"/>
        <w:gridCol w:w="984"/>
      </w:tblGrid>
      <w:tr w:rsidR="0086763E" w:rsidRPr="00B4254F" w14:paraId="32DBD59B" w14:textId="77777777" w:rsidTr="000E2C11">
        <w:trPr>
          <w:jc w:val="center"/>
        </w:trPr>
        <w:tc>
          <w:tcPr>
            <w:tcW w:w="5149" w:type="dxa"/>
            <w:vAlign w:val="center"/>
          </w:tcPr>
          <w:p w14:paraId="18015D28" w14:textId="77777777" w:rsidR="0086763E" w:rsidRPr="00B4254F" w:rsidRDefault="0086763E" w:rsidP="00B4254F">
            <w:pPr>
              <w:ind w:firstLine="284"/>
              <w:jc w:val="center"/>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Tiêu chí</w:t>
            </w:r>
          </w:p>
        </w:tc>
        <w:tc>
          <w:tcPr>
            <w:tcW w:w="1710" w:type="dxa"/>
            <w:vAlign w:val="center"/>
          </w:tcPr>
          <w:p w14:paraId="075F81C1" w14:textId="77777777" w:rsidR="0086763E" w:rsidRPr="00B4254F" w:rsidRDefault="0086763E" w:rsidP="00B4254F">
            <w:pPr>
              <w:ind w:firstLine="284"/>
              <w:jc w:val="center"/>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Số lượng (người)</w:t>
            </w:r>
          </w:p>
        </w:tc>
        <w:tc>
          <w:tcPr>
            <w:tcW w:w="984" w:type="dxa"/>
            <w:vAlign w:val="center"/>
          </w:tcPr>
          <w:p w14:paraId="760181C2" w14:textId="77777777" w:rsidR="0086763E" w:rsidRPr="00B4254F" w:rsidRDefault="0086763E" w:rsidP="00B4254F">
            <w:pPr>
              <w:ind w:firstLine="284"/>
              <w:jc w:val="center"/>
              <w:rPr>
                <w:rFonts w:ascii="Times New Roman" w:hAnsi="Times New Roman" w:cs="Times New Roman"/>
                <w:b/>
                <w:sz w:val="21"/>
                <w:szCs w:val="21"/>
                <w:highlight w:val="white"/>
              </w:rPr>
            </w:pPr>
            <w:r w:rsidRPr="00B4254F">
              <w:rPr>
                <w:rFonts w:ascii="Times New Roman" w:hAnsi="Times New Roman" w:cs="Times New Roman"/>
                <w:b/>
                <w:sz w:val="21"/>
                <w:szCs w:val="21"/>
                <w:highlight w:val="white"/>
              </w:rPr>
              <w:t>Tỷ lệ %</w:t>
            </w:r>
          </w:p>
        </w:tc>
      </w:tr>
      <w:tr w:rsidR="0066389D" w:rsidRPr="00B4254F" w14:paraId="40B9899F" w14:textId="77777777" w:rsidTr="000E2C11">
        <w:trPr>
          <w:jc w:val="center"/>
        </w:trPr>
        <w:tc>
          <w:tcPr>
            <w:tcW w:w="5149" w:type="dxa"/>
            <w:vAlign w:val="center"/>
          </w:tcPr>
          <w:p w14:paraId="369E64F7" w14:textId="77777777" w:rsidR="0066389D" w:rsidRPr="00B4254F" w:rsidRDefault="0066389D"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đạt trình độ B1 tiếng Anh hoặc cử nhân tiếng Anh trở lên</w:t>
            </w:r>
          </w:p>
        </w:tc>
        <w:tc>
          <w:tcPr>
            <w:tcW w:w="1710" w:type="dxa"/>
            <w:vAlign w:val="center"/>
          </w:tcPr>
          <w:p w14:paraId="75942068"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8/16</w:t>
            </w:r>
          </w:p>
        </w:tc>
        <w:tc>
          <w:tcPr>
            <w:tcW w:w="984" w:type="dxa"/>
            <w:vAlign w:val="center"/>
          </w:tcPr>
          <w:p w14:paraId="4EAC3D53"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50%</w:t>
            </w:r>
          </w:p>
        </w:tc>
      </w:tr>
      <w:tr w:rsidR="0066389D" w:rsidRPr="00B4254F" w14:paraId="157D7381" w14:textId="77777777" w:rsidTr="000E2C11">
        <w:trPr>
          <w:jc w:val="center"/>
        </w:trPr>
        <w:tc>
          <w:tcPr>
            <w:tcW w:w="5149" w:type="dxa"/>
            <w:vAlign w:val="center"/>
          </w:tcPr>
          <w:p w14:paraId="28E164E4" w14:textId="77777777" w:rsidR="0066389D" w:rsidRPr="00B4254F" w:rsidRDefault="0066389D"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đạt trình độ B hoặc Trung cấp tin học trở lên</w:t>
            </w:r>
          </w:p>
        </w:tc>
        <w:tc>
          <w:tcPr>
            <w:tcW w:w="1710" w:type="dxa"/>
            <w:vAlign w:val="center"/>
          </w:tcPr>
          <w:p w14:paraId="69E84748"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7/16</w:t>
            </w:r>
          </w:p>
        </w:tc>
        <w:tc>
          <w:tcPr>
            <w:tcW w:w="984" w:type="dxa"/>
            <w:vAlign w:val="center"/>
          </w:tcPr>
          <w:p w14:paraId="0F0387CD"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43,75%</w:t>
            </w:r>
          </w:p>
        </w:tc>
      </w:tr>
      <w:tr w:rsidR="0066389D" w:rsidRPr="00B4254F" w14:paraId="15977D1D" w14:textId="77777777" w:rsidTr="000E2C11">
        <w:trPr>
          <w:jc w:val="center"/>
        </w:trPr>
        <w:tc>
          <w:tcPr>
            <w:tcW w:w="5149" w:type="dxa"/>
            <w:vAlign w:val="center"/>
          </w:tcPr>
          <w:p w14:paraId="08C4DFE7" w14:textId="77777777" w:rsidR="0066389D" w:rsidRPr="00B4254F" w:rsidRDefault="0066389D"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Có khả năng dạy trực tuyến bằng </w:t>
            </w:r>
            <w:r w:rsidRPr="00B4254F">
              <w:rPr>
                <w:rFonts w:ascii="Times New Roman" w:hAnsi="Times New Roman" w:cs="Times New Roman"/>
                <w:color w:val="000000"/>
                <w:sz w:val="21"/>
                <w:szCs w:val="21"/>
                <w:highlight w:val="white"/>
                <w:u w:color="FF0000"/>
              </w:rPr>
              <w:t>app</w:t>
            </w:r>
            <w:r w:rsidRPr="00B4254F">
              <w:rPr>
                <w:rFonts w:ascii="Times New Roman" w:hAnsi="Times New Roman" w:cs="Times New Roman"/>
                <w:sz w:val="21"/>
                <w:szCs w:val="21"/>
                <w:highlight w:val="white"/>
              </w:rPr>
              <w:t xml:space="preserve"> Zoom và </w:t>
            </w:r>
            <w:r w:rsidRPr="00B4254F">
              <w:rPr>
                <w:rFonts w:ascii="Times New Roman" w:hAnsi="Times New Roman" w:cs="Times New Roman"/>
                <w:color w:val="000000"/>
                <w:sz w:val="21"/>
                <w:szCs w:val="21"/>
                <w:highlight w:val="white"/>
                <w:u w:color="FF0000"/>
              </w:rPr>
              <w:t>Google meet</w:t>
            </w:r>
          </w:p>
        </w:tc>
        <w:tc>
          <w:tcPr>
            <w:tcW w:w="1710" w:type="dxa"/>
            <w:vAlign w:val="center"/>
          </w:tcPr>
          <w:p w14:paraId="03CE51B3"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16/16</w:t>
            </w:r>
          </w:p>
        </w:tc>
        <w:tc>
          <w:tcPr>
            <w:tcW w:w="984" w:type="dxa"/>
            <w:vAlign w:val="center"/>
          </w:tcPr>
          <w:p w14:paraId="1D20FD05" w14:textId="77777777" w:rsidR="0066389D" w:rsidRPr="00B4254F" w:rsidRDefault="0066389D"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100%</w:t>
            </w:r>
          </w:p>
        </w:tc>
      </w:tr>
      <w:tr w:rsidR="000E2C11" w:rsidRPr="00B4254F" w14:paraId="351C306C" w14:textId="77777777" w:rsidTr="000E2C11">
        <w:trPr>
          <w:jc w:val="center"/>
        </w:trPr>
        <w:tc>
          <w:tcPr>
            <w:tcW w:w="5149" w:type="dxa"/>
            <w:vAlign w:val="center"/>
          </w:tcPr>
          <w:p w14:paraId="6FA78245" w14:textId="77777777" w:rsidR="000E2C11" w:rsidRPr="00B4254F" w:rsidRDefault="000E2C11"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sử dụng thành thạo các chức năng của phần mềm quản lý đào tạo</w:t>
            </w:r>
          </w:p>
        </w:tc>
        <w:tc>
          <w:tcPr>
            <w:tcW w:w="1710" w:type="dxa"/>
            <w:vAlign w:val="center"/>
          </w:tcPr>
          <w:p w14:paraId="083D8EE0"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8/16</w:t>
            </w:r>
          </w:p>
        </w:tc>
        <w:tc>
          <w:tcPr>
            <w:tcW w:w="984" w:type="dxa"/>
            <w:vAlign w:val="center"/>
          </w:tcPr>
          <w:p w14:paraId="3C9ED9F4"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50%</w:t>
            </w:r>
          </w:p>
        </w:tc>
      </w:tr>
      <w:tr w:rsidR="00C731A3" w:rsidRPr="00B4254F" w14:paraId="5A8585F2" w14:textId="77777777" w:rsidTr="000E2C11">
        <w:trPr>
          <w:jc w:val="center"/>
        </w:trPr>
        <w:tc>
          <w:tcPr>
            <w:tcW w:w="5149" w:type="dxa"/>
            <w:vAlign w:val="center"/>
          </w:tcPr>
          <w:p w14:paraId="157A5D5A" w14:textId="77777777" w:rsidR="00C731A3" w:rsidRPr="00B4254F" w:rsidRDefault="00C731A3"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có thiết bị số cá nhân phục vụ giảng dạy</w:t>
            </w:r>
            <w:r w:rsidR="0086763E" w:rsidRPr="00B4254F">
              <w:rPr>
                <w:rFonts w:ascii="Times New Roman" w:hAnsi="Times New Roman" w:cs="Times New Roman"/>
                <w:sz w:val="21"/>
                <w:szCs w:val="21"/>
                <w:highlight w:val="white"/>
              </w:rPr>
              <w:t xml:space="preserve"> (</w:t>
            </w:r>
            <w:r w:rsidR="0086763E" w:rsidRPr="00B4254F">
              <w:rPr>
                <w:rFonts w:ascii="Times New Roman" w:hAnsi="Times New Roman" w:cs="Times New Roman"/>
                <w:color w:val="000000"/>
                <w:sz w:val="21"/>
                <w:szCs w:val="21"/>
                <w:highlight w:val="white"/>
                <w:u w:color="FF0000"/>
              </w:rPr>
              <w:t>laptop</w:t>
            </w:r>
            <w:r w:rsidR="0086763E" w:rsidRPr="00B4254F">
              <w:rPr>
                <w:rFonts w:ascii="Times New Roman" w:hAnsi="Times New Roman" w:cs="Times New Roman"/>
                <w:sz w:val="21"/>
                <w:szCs w:val="21"/>
                <w:highlight w:val="white"/>
              </w:rPr>
              <w:t>, điện thoại thông minh)</w:t>
            </w:r>
          </w:p>
        </w:tc>
        <w:tc>
          <w:tcPr>
            <w:tcW w:w="1710" w:type="dxa"/>
            <w:vAlign w:val="center"/>
          </w:tcPr>
          <w:p w14:paraId="125C0F6E" w14:textId="77777777" w:rsidR="00C731A3" w:rsidRPr="00B4254F" w:rsidRDefault="00C731A3"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16/16</w:t>
            </w:r>
          </w:p>
        </w:tc>
        <w:tc>
          <w:tcPr>
            <w:tcW w:w="984" w:type="dxa"/>
            <w:vAlign w:val="center"/>
          </w:tcPr>
          <w:p w14:paraId="70C8983E" w14:textId="77777777" w:rsidR="00C731A3" w:rsidRPr="00B4254F" w:rsidRDefault="00C731A3"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100%</w:t>
            </w:r>
          </w:p>
        </w:tc>
      </w:tr>
      <w:tr w:rsidR="0086763E" w:rsidRPr="00B4254F" w14:paraId="06C9ABD3" w14:textId="77777777" w:rsidTr="000E2C11">
        <w:trPr>
          <w:jc w:val="center"/>
        </w:trPr>
        <w:tc>
          <w:tcPr>
            <w:tcW w:w="5149" w:type="dxa"/>
            <w:vAlign w:val="center"/>
          </w:tcPr>
          <w:p w14:paraId="4F7085D5" w14:textId="77777777" w:rsidR="0086763E" w:rsidRPr="00B4254F" w:rsidRDefault="0086763E"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lượng giảng viên biết sử dụng mạng xã hội giao tiếp</w:t>
            </w:r>
            <w:r w:rsidR="000E2C11" w:rsidRPr="00B4254F">
              <w:rPr>
                <w:rFonts w:ascii="Times New Roman" w:hAnsi="Times New Roman" w:cs="Times New Roman"/>
                <w:sz w:val="21"/>
                <w:szCs w:val="21"/>
                <w:highlight w:val="white"/>
              </w:rPr>
              <w:t>, tương tác</w:t>
            </w:r>
            <w:r w:rsidRPr="00B4254F">
              <w:rPr>
                <w:rFonts w:ascii="Times New Roman" w:hAnsi="Times New Roman" w:cs="Times New Roman"/>
                <w:sz w:val="21"/>
                <w:szCs w:val="21"/>
                <w:highlight w:val="white"/>
              </w:rPr>
              <w:t xml:space="preserve"> với sinh viên (</w:t>
            </w:r>
            <w:r w:rsidRPr="00B4254F">
              <w:rPr>
                <w:rFonts w:ascii="Times New Roman" w:hAnsi="Times New Roman" w:cs="Times New Roman"/>
                <w:color w:val="000000"/>
                <w:sz w:val="21"/>
                <w:szCs w:val="21"/>
                <w:highlight w:val="white"/>
                <w:u w:color="FF0000"/>
              </w:rPr>
              <w:t>zalo</w:t>
            </w:r>
            <w:r w:rsidRPr="00B4254F">
              <w:rPr>
                <w:rFonts w:ascii="Times New Roman" w:hAnsi="Times New Roman" w:cs="Times New Roman"/>
                <w:sz w:val="21"/>
                <w:szCs w:val="21"/>
                <w:highlight w:val="white"/>
              </w:rPr>
              <w:t xml:space="preserve">, facebook, </w:t>
            </w:r>
            <w:r w:rsidRPr="00B4254F">
              <w:rPr>
                <w:rFonts w:ascii="Times New Roman" w:hAnsi="Times New Roman" w:cs="Times New Roman"/>
                <w:color w:val="000000"/>
                <w:sz w:val="21"/>
                <w:szCs w:val="21"/>
                <w:highlight w:val="white"/>
                <w:u w:color="FF0000"/>
              </w:rPr>
              <w:t>message</w:t>
            </w:r>
            <w:r w:rsidR="000E2C11" w:rsidRPr="00B4254F">
              <w:rPr>
                <w:rFonts w:ascii="Times New Roman" w:hAnsi="Times New Roman" w:cs="Times New Roman"/>
                <w:sz w:val="21"/>
                <w:szCs w:val="21"/>
                <w:highlight w:val="white"/>
              </w:rPr>
              <w:t>…)</w:t>
            </w:r>
          </w:p>
        </w:tc>
        <w:tc>
          <w:tcPr>
            <w:tcW w:w="1710" w:type="dxa"/>
            <w:vAlign w:val="center"/>
          </w:tcPr>
          <w:p w14:paraId="2ACB0BF4" w14:textId="77777777" w:rsidR="0086763E"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16/16</w:t>
            </w:r>
          </w:p>
        </w:tc>
        <w:tc>
          <w:tcPr>
            <w:tcW w:w="984" w:type="dxa"/>
            <w:vAlign w:val="center"/>
          </w:tcPr>
          <w:p w14:paraId="4A9665BC" w14:textId="77777777" w:rsidR="0086763E"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100%</w:t>
            </w:r>
          </w:p>
        </w:tc>
      </w:tr>
      <w:tr w:rsidR="000E2C11" w:rsidRPr="00B4254F" w14:paraId="28B2F58F" w14:textId="77777777" w:rsidTr="000E2C11">
        <w:trPr>
          <w:jc w:val="center"/>
        </w:trPr>
        <w:tc>
          <w:tcPr>
            <w:tcW w:w="5149" w:type="dxa"/>
            <w:vAlign w:val="center"/>
          </w:tcPr>
          <w:p w14:paraId="01D17EEB" w14:textId="77777777" w:rsidR="000E2C11" w:rsidRPr="00B4254F" w:rsidRDefault="000E2C11"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 xml:space="preserve">Số giảng viên thường xuyên sử dụng các ứng dụng hỗ trợ cho việc giảng dạy của bản thân (VD: </w:t>
            </w:r>
            <w:r w:rsidRPr="00B4254F">
              <w:rPr>
                <w:rFonts w:ascii="Times New Roman" w:hAnsi="Times New Roman" w:cs="Times New Roman"/>
                <w:color w:val="000000"/>
                <w:sz w:val="21"/>
                <w:szCs w:val="21"/>
                <w:highlight w:val="white"/>
                <w:u w:color="FF0000"/>
              </w:rPr>
              <w:t>azota</w:t>
            </w:r>
            <w:r w:rsidRPr="00B4254F">
              <w:rPr>
                <w:rFonts w:ascii="Times New Roman" w:hAnsi="Times New Roman" w:cs="Times New Roman"/>
                <w:sz w:val="21"/>
                <w:szCs w:val="21"/>
                <w:highlight w:val="white"/>
              </w:rPr>
              <w:t xml:space="preserve">, </w:t>
            </w:r>
            <w:r w:rsidRPr="00B4254F">
              <w:rPr>
                <w:rFonts w:ascii="Times New Roman" w:hAnsi="Times New Roman" w:cs="Times New Roman"/>
                <w:color w:val="000000"/>
                <w:sz w:val="21"/>
                <w:szCs w:val="21"/>
                <w:highlight w:val="white"/>
                <w:u w:color="FF0000"/>
              </w:rPr>
              <w:t>myaloha</w:t>
            </w:r>
            <w:r w:rsidRPr="00B4254F">
              <w:rPr>
                <w:rFonts w:ascii="Times New Roman" w:hAnsi="Times New Roman" w:cs="Times New Roman"/>
                <w:sz w:val="21"/>
                <w:szCs w:val="21"/>
                <w:highlight w:val="white"/>
              </w:rPr>
              <w:t xml:space="preserve">, ai là triệu phú, Google App, </w:t>
            </w:r>
            <w:r w:rsidRPr="00B4254F">
              <w:rPr>
                <w:rFonts w:ascii="Times New Roman" w:hAnsi="Times New Roman" w:cs="Times New Roman"/>
                <w:color w:val="000000"/>
                <w:sz w:val="21"/>
                <w:szCs w:val="21"/>
                <w:highlight w:val="white"/>
                <w:u w:color="FF0000"/>
              </w:rPr>
              <w:t>youtube</w:t>
            </w:r>
            <w:r w:rsidRPr="00B4254F">
              <w:rPr>
                <w:rFonts w:ascii="Times New Roman" w:hAnsi="Times New Roman" w:cs="Times New Roman"/>
                <w:sz w:val="21"/>
                <w:szCs w:val="21"/>
                <w:highlight w:val="white"/>
              </w:rPr>
              <w:t>…)</w:t>
            </w:r>
          </w:p>
        </w:tc>
        <w:tc>
          <w:tcPr>
            <w:tcW w:w="1710" w:type="dxa"/>
            <w:vAlign w:val="center"/>
          </w:tcPr>
          <w:p w14:paraId="5CFEB8DD"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8/16</w:t>
            </w:r>
          </w:p>
        </w:tc>
        <w:tc>
          <w:tcPr>
            <w:tcW w:w="984" w:type="dxa"/>
            <w:vAlign w:val="center"/>
          </w:tcPr>
          <w:p w14:paraId="3306D8AB"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50%</w:t>
            </w:r>
          </w:p>
        </w:tc>
      </w:tr>
      <w:tr w:rsidR="000E2C11" w:rsidRPr="00B4254F" w14:paraId="61B1141D" w14:textId="77777777" w:rsidTr="000E2C11">
        <w:trPr>
          <w:jc w:val="center"/>
        </w:trPr>
        <w:tc>
          <w:tcPr>
            <w:tcW w:w="5149" w:type="dxa"/>
            <w:vAlign w:val="center"/>
          </w:tcPr>
          <w:p w14:paraId="748335D4" w14:textId="77777777" w:rsidR="000E2C11" w:rsidRPr="00B4254F" w:rsidRDefault="000E2C11" w:rsidP="00B4254F">
            <w:pPr>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Số giảng viên sử dụng những Blockchain, AI, Bigdata</w:t>
            </w:r>
            <w:r w:rsidR="00FA4140" w:rsidRPr="00B4254F">
              <w:rPr>
                <w:rFonts w:ascii="Times New Roman" w:hAnsi="Times New Roman" w:cs="Times New Roman"/>
                <w:sz w:val="21"/>
                <w:szCs w:val="21"/>
                <w:highlight w:val="white"/>
              </w:rPr>
              <w:t xml:space="preserve">, </w:t>
            </w:r>
            <w:r w:rsidR="00FA4140" w:rsidRPr="00B4254F">
              <w:rPr>
                <w:rFonts w:ascii="Times New Roman" w:hAnsi="Times New Roman" w:cs="Times New Roman"/>
                <w:color w:val="000000"/>
                <w:sz w:val="21"/>
                <w:szCs w:val="21"/>
                <w:highlight w:val="white"/>
                <w:u w:color="FF0000"/>
              </w:rPr>
              <w:t>cloud computing</w:t>
            </w:r>
            <w:r w:rsidR="00FA4140" w:rsidRPr="00B4254F">
              <w:rPr>
                <w:rFonts w:ascii="Times New Roman" w:hAnsi="Times New Roman" w:cs="Times New Roman"/>
                <w:sz w:val="21"/>
                <w:szCs w:val="21"/>
                <w:highlight w:val="white"/>
              </w:rPr>
              <w:t>, các phần mềm LMS…</w:t>
            </w:r>
            <w:r w:rsidRPr="00B4254F">
              <w:rPr>
                <w:rFonts w:ascii="Times New Roman" w:hAnsi="Times New Roman" w:cs="Times New Roman"/>
                <w:sz w:val="21"/>
                <w:szCs w:val="21"/>
                <w:highlight w:val="white"/>
              </w:rPr>
              <w:t xml:space="preserve"> cho hoạt động dạy học</w:t>
            </w:r>
          </w:p>
        </w:tc>
        <w:tc>
          <w:tcPr>
            <w:tcW w:w="1710" w:type="dxa"/>
            <w:vAlign w:val="center"/>
          </w:tcPr>
          <w:p w14:paraId="68B4FFC6"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0/16</w:t>
            </w:r>
          </w:p>
        </w:tc>
        <w:tc>
          <w:tcPr>
            <w:tcW w:w="984" w:type="dxa"/>
            <w:vAlign w:val="center"/>
          </w:tcPr>
          <w:p w14:paraId="02C52F37" w14:textId="77777777" w:rsidR="000E2C11" w:rsidRPr="00B4254F" w:rsidRDefault="000E2C11" w:rsidP="00B4254F">
            <w:pPr>
              <w:ind w:firstLine="284"/>
              <w:jc w:val="center"/>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0%</w:t>
            </w:r>
          </w:p>
        </w:tc>
      </w:tr>
    </w:tbl>
    <w:p w14:paraId="615D9326" w14:textId="77777777" w:rsidR="0066389D" w:rsidRPr="00B4254F" w:rsidRDefault="0066389D" w:rsidP="00B4254F">
      <w:pPr>
        <w:spacing w:after="0" w:line="240" w:lineRule="auto"/>
        <w:ind w:firstLine="284"/>
        <w:jc w:val="both"/>
        <w:rPr>
          <w:rFonts w:ascii="Times New Roman" w:hAnsi="Times New Roman" w:cs="Times New Roman"/>
          <w:sz w:val="21"/>
          <w:szCs w:val="21"/>
          <w:highlight w:val="white"/>
        </w:rPr>
      </w:pPr>
    </w:p>
    <w:p w14:paraId="5DE2F7E3" w14:textId="77777777" w:rsidR="00EC4F5D" w:rsidRPr="00D9502E" w:rsidRDefault="00EC4F5D" w:rsidP="00B4254F">
      <w:pPr>
        <w:spacing w:after="0" w:line="240" w:lineRule="auto"/>
        <w:ind w:firstLine="284"/>
        <w:jc w:val="both"/>
        <w:rPr>
          <w:rFonts w:ascii="Times New Roman" w:hAnsi="Times New Roman" w:cs="Times New Roman"/>
          <w:sz w:val="21"/>
          <w:szCs w:val="21"/>
          <w:highlight w:val="white"/>
        </w:rPr>
      </w:pPr>
      <w:r w:rsidRPr="00B4254F">
        <w:rPr>
          <w:rFonts w:ascii="Times New Roman" w:hAnsi="Times New Roman" w:cs="Times New Roman"/>
          <w:sz w:val="21"/>
          <w:szCs w:val="21"/>
          <w:highlight w:val="white"/>
        </w:rPr>
        <w:t>Từ kết quả số liệu trên cho thấy việc triển khai chuyển đổi số ở khoa Lý luận chính trị đang diễn ra ở mức rất cơ bản, hoạt động chính vẫn là</w:t>
      </w:r>
      <w:r w:rsidR="00D320D8" w:rsidRPr="00B4254F">
        <w:rPr>
          <w:rFonts w:ascii="Times New Roman" w:hAnsi="Times New Roman" w:cs="Times New Roman"/>
          <w:sz w:val="21"/>
          <w:szCs w:val="21"/>
          <w:highlight w:val="white"/>
        </w:rPr>
        <w:t xml:space="preserve"> cá nhân tự tìm tòi áp dụng các ứng dụng hỗ trợ cho hoạt động giảng dạy, điều này tùy thuộc vào sự sự đầu tư, đam mê, tâm huyết của mỗi giảng viên trong việc tìm ra những công cụ, phương pháp hỗ trợ cho việc giảng dạy của mình vì vậy mà mức độ am hiểu, trình độ, kỹ năng</w:t>
      </w:r>
      <w:r w:rsidR="00D320D8" w:rsidRPr="00D9502E">
        <w:rPr>
          <w:rFonts w:ascii="Times New Roman" w:hAnsi="Times New Roman" w:cs="Times New Roman"/>
          <w:sz w:val="21"/>
          <w:szCs w:val="21"/>
          <w:highlight w:val="white"/>
        </w:rPr>
        <w:t xml:space="preserve"> áp dụng</w:t>
      </w:r>
      <w:r w:rsidRPr="00D9502E">
        <w:rPr>
          <w:rFonts w:ascii="Times New Roman" w:hAnsi="Times New Roman" w:cs="Times New Roman"/>
          <w:sz w:val="21"/>
          <w:szCs w:val="21"/>
          <w:highlight w:val="white"/>
        </w:rPr>
        <w:t xml:space="preserve"> </w:t>
      </w:r>
      <w:r w:rsidR="00D320D8" w:rsidRPr="00D9502E">
        <w:rPr>
          <w:rFonts w:ascii="Times New Roman" w:hAnsi="Times New Roman" w:cs="Times New Roman"/>
          <w:sz w:val="21"/>
          <w:szCs w:val="21"/>
          <w:highlight w:val="white"/>
        </w:rPr>
        <w:t>của mỗi giảng viên rất là khác nhau</w:t>
      </w:r>
      <w:r w:rsidR="002125DD" w:rsidRPr="00D9502E">
        <w:rPr>
          <w:rFonts w:ascii="Times New Roman" w:hAnsi="Times New Roman" w:cs="Times New Roman"/>
          <w:sz w:val="21"/>
          <w:szCs w:val="21"/>
          <w:highlight w:val="white"/>
        </w:rPr>
        <w:t xml:space="preserve"> về chuyển đổi số</w:t>
      </w:r>
      <w:r w:rsidR="00614861" w:rsidRPr="00D9502E">
        <w:rPr>
          <w:rFonts w:ascii="Times New Roman" w:hAnsi="Times New Roman" w:cs="Times New Roman"/>
          <w:sz w:val="21"/>
          <w:szCs w:val="21"/>
          <w:highlight w:val="white"/>
        </w:rPr>
        <w:t>.</w:t>
      </w:r>
    </w:p>
    <w:p w14:paraId="0384D5C6" w14:textId="77777777" w:rsidR="005B22B9" w:rsidRPr="00D9502E" w:rsidRDefault="005B22B9"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2.3.1.</w:t>
      </w:r>
      <w:r w:rsidR="00C204AA" w:rsidRPr="00D9502E">
        <w:rPr>
          <w:rFonts w:ascii="Times New Roman" w:hAnsi="Times New Roman" w:cs="Times New Roman"/>
          <w:b/>
          <w:sz w:val="21"/>
          <w:szCs w:val="21"/>
          <w:highlight w:val="white"/>
        </w:rPr>
        <w:t xml:space="preserve"> Ư</w:t>
      </w:r>
      <w:r w:rsidRPr="00D9502E">
        <w:rPr>
          <w:rFonts w:ascii="Times New Roman" w:hAnsi="Times New Roman" w:cs="Times New Roman"/>
          <w:b/>
          <w:sz w:val="21"/>
          <w:szCs w:val="21"/>
          <w:highlight w:val="white"/>
        </w:rPr>
        <w:t>u điểm</w:t>
      </w:r>
    </w:p>
    <w:p w14:paraId="1A09CF05" w14:textId="77777777" w:rsidR="009F49C8" w:rsidRPr="00D9502E" w:rsidRDefault="002125D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Ưu điểm của giảng viên trong quá trình chuyển đổi số </w:t>
      </w:r>
      <w:r w:rsidR="009F49C8" w:rsidRPr="00D9502E">
        <w:rPr>
          <w:rFonts w:ascii="Times New Roman" w:hAnsi="Times New Roman" w:cs="Times New Roman"/>
          <w:sz w:val="21"/>
          <w:szCs w:val="21"/>
          <w:highlight w:val="white"/>
        </w:rPr>
        <w:t>ở khoa Lý luận chính trị</w:t>
      </w:r>
      <w:r w:rsidRPr="00D9502E">
        <w:rPr>
          <w:rFonts w:ascii="Times New Roman" w:hAnsi="Times New Roman" w:cs="Times New Roman"/>
          <w:sz w:val="21"/>
          <w:szCs w:val="21"/>
          <w:highlight w:val="white"/>
        </w:rPr>
        <w:t xml:space="preserve"> thì phần lớn giảng viên cũng còn trẻ</w:t>
      </w:r>
      <w:r w:rsidR="00017C3D" w:rsidRPr="00D9502E">
        <w:rPr>
          <w:rFonts w:ascii="Times New Roman" w:hAnsi="Times New Roman" w:cs="Times New Roman"/>
          <w:sz w:val="21"/>
          <w:szCs w:val="21"/>
          <w:highlight w:val="white"/>
        </w:rPr>
        <w:t xml:space="preserve"> hoặc trung niên</w:t>
      </w:r>
      <w:r w:rsidRPr="00D9502E">
        <w:rPr>
          <w:rFonts w:ascii="Times New Roman" w:hAnsi="Times New Roman" w:cs="Times New Roman"/>
          <w:sz w:val="21"/>
          <w:szCs w:val="21"/>
          <w:highlight w:val="white"/>
        </w:rPr>
        <w:t>, độ tuổi phù hợp để nghiên cứu và ứng dụng các thành tựu của công nghệ thông tin</w:t>
      </w:r>
      <w:r w:rsidR="009F49C8" w:rsidRPr="00D9502E">
        <w:rPr>
          <w:rFonts w:ascii="Times New Roman" w:hAnsi="Times New Roman" w:cs="Times New Roman"/>
          <w:sz w:val="21"/>
          <w:szCs w:val="21"/>
          <w:highlight w:val="white"/>
        </w:rPr>
        <w:t xml:space="preserve"> vào trong hoạt động nghề nghiệp của bản thân</w:t>
      </w:r>
      <w:r w:rsidRPr="00D9502E">
        <w:rPr>
          <w:rFonts w:ascii="Times New Roman" w:hAnsi="Times New Roman" w:cs="Times New Roman"/>
          <w:sz w:val="21"/>
          <w:szCs w:val="21"/>
          <w:highlight w:val="white"/>
        </w:rPr>
        <w:t>, các giảng viên cũng có quá trình s</w:t>
      </w:r>
      <w:r w:rsidR="009F49C8" w:rsidRPr="00D9502E">
        <w:rPr>
          <w:rFonts w:ascii="Times New Roman" w:hAnsi="Times New Roman" w:cs="Times New Roman"/>
          <w:sz w:val="21"/>
          <w:szCs w:val="21"/>
          <w:highlight w:val="white"/>
        </w:rPr>
        <w:t>ử</w:t>
      </w:r>
      <w:r w:rsidRPr="00D9502E">
        <w:rPr>
          <w:rFonts w:ascii="Times New Roman" w:hAnsi="Times New Roman" w:cs="Times New Roman"/>
          <w:sz w:val="21"/>
          <w:szCs w:val="21"/>
          <w:highlight w:val="white"/>
        </w:rPr>
        <w:t xml:space="preserve"> dụng thiết bị số lâu dài và cũng đều có nền tảng được đào tạo tốt, thời gian qua đã từng nghiên cứu ứng dụng phần mềm vào trong quá trình giảng dạy nên năng lực và kinh nghiệm cũng có</w:t>
      </w:r>
      <w:r w:rsidR="009F49C8" w:rsidRPr="00D9502E">
        <w:rPr>
          <w:rFonts w:ascii="Times New Roman" w:hAnsi="Times New Roman" w:cs="Times New Roman"/>
          <w:sz w:val="21"/>
          <w:szCs w:val="21"/>
          <w:highlight w:val="white"/>
        </w:rPr>
        <w:t xml:space="preserve"> nhiều tiến bộ</w:t>
      </w:r>
      <w:r w:rsidRPr="00D9502E">
        <w:rPr>
          <w:rFonts w:ascii="Times New Roman" w:hAnsi="Times New Roman" w:cs="Times New Roman"/>
          <w:sz w:val="21"/>
          <w:szCs w:val="21"/>
          <w:highlight w:val="white"/>
        </w:rPr>
        <w:t>.</w:t>
      </w:r>
    </w:p>
    <w:p w14:paraId="0557AE3D" w14:textId="77777777" w:rsidR="002125DD" w:rsidRPr="00D9502E" w:rsidRDefault="002125D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 Trong thời gian qua tình hình dịch bệnh </w:t>
      </w:r>
      <w:r w:rsidRPr="00D9502E">
        <w:rPr>
          <w:rFonts w:ascii="Times New Roman" w:hAnsi="Times New Roman" w:cs="Times New Roman"/>
          <w:color w:val="000000"/>
          <w:sz w:val="21"/>
          <w:szCs w:val="21"/>
          <w:highlight w:val="white"/>
          <w:u w:color="FF0000"/>
        </w:rPr>
        <w:t>covid</w:t>
      </w:r>
      <w:r w:rsidR="00460377" w:rsidRPr="00D9502E">
        <w:rPr>
          <w:rFonts w:ascii="Times New Roman" w:hAnsi="Times New Roman" w:cs="Times New Roman"/>
          <w:color w:val="000000"/>
          <w:sz w:val="21"/>
          <w:szCs w:val="21"/>
          <w:highlight w:val="white"/>
          <w:u w:color="FF0000"/>
        </w:rPr>
        <w:t xml:space="preserve"> 19</w:t>
      </w:r>
      <w:r w:rsidRPr="00D9502E">
        <w:rPr>
          <w:rFonts w:ascii="Times New Roman" w:hAnsi="Times New Roman" w:cs="Times New Roman"/>
          <w:sz w:val="21"/>
          <w:szCs w:val="21"/>
          <w:highlight w:val="white"/>
        </w:rPr>
        <w:t xml:space="preserve"> diễn ra các thành viên của khoa đã đầu tư rất nhiều thời gian công sức học tập nghiên cứu và thực hiện việc giảng dạy trực tuyến vì vậy mà năng lực công nghệ thông tin được cải thiện nhiều trong năm qua, Tuy nhiên thì mức độ nỗ lực </w:t>
      </w:r>
      <w:r w:rsidR="002E6839" w:rsidRPr="00D9502E">
        <w:rPr>
          <w:rFonts w:ascii="Times New Roman" w:hAnsi="Times New Roman" w:cs="Times New Roman"/>
          <w:sz w:val="21"/>
          <w:szCs w:val="21"/>
          <w:highlight w:val="white"/>
        </w:rPr>
        <w:t xml:space="preserve">và </w:t>
      </w:r>
      <w:r w:rsidRPr="00D9502E">
        <w:rPr>
          <w:rFonts w:ascii="Times New Roman" w:hAnsi="Times New Roman" w:cs="Times New Roman"/>
          <w:sz w:val="21"/>
          <w:szCs w:val="21"/>
          <w:highlight w:val="white"/>
        </w:rPr>
        <w:t>trình độ mỗi giảng viên cũng khác nhau nên năng lực giảng dạy trực tuyến</w:t>
      </w:r>
      <w:r w:rsidR="009F49C8" w:rsidRPr="00D9502E">
        <w:rPr>
          <w:rFonts w:ascii="Times New Roman" w:hAnsi="Times New Roman" w:cs="Times New Roman"/>
          <w:sz w:val="21"/>
          <w:szCs w:val="21"/>
          <w:highlight w:val="white"/>
        </w:rPr>
        <w:t xml:space="preserve"> nói riêng và chuyển đổi số nói chung</w:t>
      </w:r>
      <w:r w:rsidR="002E6839" w:rsidRPr="00D9502E">
        <w:rPr>
          <w:rFonts w:ascii="Times New Roman" w:hAnsi="Times New Roman" w:cs="Times New Roman"/>
          <w:sz w:val="21"/>
          <w:szCs w:val="21"/>
          <w:highlight w:val="white"/>
        </w:rPr>
        <w:t xml:space="preserve"> ở mỗi giảng viên</w:t>
      </w:r>
      <w:r w:rsidR="009F49C8" w:rsidRPr="00D9502E">
        <w:rPr>
          <w:rFonts w:ascii="Times New Roman" w:hAnsi="Times New Roman" w:cs="Times New Roman"/>
          <w:sz w:val="21"/>
          <w:szCs w:val="21"/>
          <w:highlight w:val="white"/>
        </w:rPr>
        <w:t xml:space="preserve"> cũng có sự</w:t>
      </w:r>
      <w:r w:rsidRPr="00D9502E">
        <w:rPr>
          <w:rFonts w:ascii="Times New Roman" w:hAnsi="Times New Roman" w:cs="Times New Roman"/>
          <w:sz w:val="21"/>
          <w:szCs w:val="21"/>
          <w:highlight w:val="white"/>
        </w:rPr>
        <w:t xml:space="preserve"> khác nhau.</w:t>
      </w:r>
    </w:p>
    <w:p w14:paraId="0FC40F36" w14:textId="77777777" w:rsidR="000F3B29" w:rsidRPr="00D9502E" w:rsidRDefault="002125D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Trong quá trình thực hiện ứng dụng công nghệ thông tin vào hoạt động giảng dạy, bước đầu của chuyển đổi số thì các giảng viên luôn biết hỗ trợ, trao đổi kinh nghiệm lẫn nhau</w:t>
      </w:r>
      <w:r w:rsidR="00C204AA" w:rsidRPr="00D9502E">
        <w:rPr>
          <w:rFonts w:ascii="Times New Roman" w:hAnsi="Times New Roman" w:cs="Times New Roman"/>
          <w:sz w:val="21"/>
          <w:szCs w:val="21"/>
          <w:highlight w:val="white"/>
        </w:rPr>
        <w:t>.</w:t>
      </w:r>
    </w:p>
    <w:p w14:paraId="6F88552B" w14:textId="77777777" w:rsidR="009F49C8" w:rsidRPr="00D9502E" w:rsidRDefault="009F49C8"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Các giảng viên của khoa ít nhiều được có năng lực tự học tự nghiên cứu đây là yếu tố rất cần thiết để thực hiện quá trình chuyển đổi số trong qua Khoa cũng như trong Nhà trường</w:t>
      </w:r>
      <w:r w:rsidR="000415CF" w:rsidRPr="00D9502E">
        <w:rPr>
          <w:rFonts w:ascii="Times New Roman" w:hAnsi="Times New Roman" w:cs="Times New Roman"/>
          <w:sz w:val="21"/>
          <w:szCs w:val="21"/>
          <w:highlight w:val="white"/>
        </w:rPr>
        <w:t>.</w:t>
      </w:r>
    </w:p>
    <w:p w14:paraId="5C38488F" w14:textId="77777777" w:rsidR="009F49C8" w:rsidRPr="00D9502E" w:rsidRDefault="009F49C8"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Các giảng viên của khoa Lý luận chính trị đều luôn có ý thức chấp hành tốt chủ trương của của Nhà trường trong các lĩnh vực nói chung và trong lĩnh vực chuyển đổi số nói riêng</w:t>
      </w:r>
      <w:r w:rsidR="000415CF" w:rsidRPr="00D9502E">
        <w:rPr>
          <w:rFonts w:ascii="Times New Roman" w:hAnsi="Times New Roman" w:cs="Times New Roman"/>
          <w:sz w:val="21"/>
          <w:szCs w:val="21"/>
          <w:highlight w:val="white"/>
        </w:rPr>
        <w:t>.</w:t>
      </w:r>
    </w:p>
    <w:p w14:paraId="76446C30" w14:textId="77777777" w:rsidR="00913770" w:rsidRPr="00D9502E" w:rsidRDefault="00913770"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Các giảng viên khoa Lý luận chính trị có ý thức học tập nâng cao trình độ chuyên môn, nâng cao trình độ công nghệ thông tin</w:t>
      </w:r>
      <w:r w:rsidR="00293923" w:rsidRPr="00D9502E">
        <w:rPr>
          <w:rFonts w:ascii="Times New Roman" w:hAnsi="Times New Roman" w:cs="Times New Roman"/>
          <w:sz w:val="21"/>
          <w:szCs w:val="21"/>
          <w:highlight w:val="white"/>
        </w:rPr>
        <w:t xml:space="preserve"> bằng cách học hỏi thêm ở đồng nghiệp trong và ngoài khoa, đăng ký các khóa học về trung cấp tin học,</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một số giảng viên cũng có những đam mê trong lĩnh vực công nghệ</w:t>
      </w:r>
      <w:r w:rsidR="00D06DAA" w:rsidRPr="00D9502E">
        <w:rPr>
          <w:rFonts w:ascii="Times New Roman" w:hAnsi="Times New Roman" w:cs="Times New Roman"/>
          <w:sz w:val="21"/>
          <w:szCs w:val="21"/>
          <w:highlight w:val="white"/>
        </w:rPr>
        <w:t>.</w:t>
      </w:r>
    </w:p>
    <w:p w14:paraId="1A0DF08F" w14:textId="77777777" w:rsidR="005B22B9" w:rsidRPr="00D9502E" w:rsidRDefault="005B22B9"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2.3.2. Hạn chế</w:t>
      </w:r>
    </w:p>
    <w:p w14:paraId="23D24AAF" w14:textId="77777777" w:rsidR="00B51286" w:rsidRPr="00D9502E" w:rsidRDefault="00B51286"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Phần lớn </w:t>
      </w:r>
      <w:r w:rsidR="002125DD" w:rsidRPr="00D9502E">
        <w:rPr>
          <w:rFonts w:ascii="Times New Roman" w:hAnsi="Times New Roman" w:cs="Times New Roman"/>
          <w:sz w:val="21"/>
          <w:szCs w:val="21"/>
          <w:highlight w:val="white"/>
        </w:rPr>
        <w:t xml:space="preserve">giảng viên </w:t>
      </w:r>
      <w:r w:rsidRPr="00D9502E">
        <w:rPr>
          <w:rFonts w:ascii="Times New Roman" w:hAnsi="Times New Roman" w:cs="Times New Roman"/>
          <w:sz w:val="21"/>
          <w:szCs w:val="21"/>
          <w:highlight w:val="white"/>
        </w:rPr>
        <w:t xml:space="preserve">vẫn đang hiểu </w:t>
      </w:r>
      <w:r w:rsidR="002125DD" w:rsidRPr="00D9502E">
        <w:rPr>
          <w:rFonts w:ascii="Times New Roman" w:hAnsi="Times New Roman" w:cs="Times New Roman"/>
          <w:sz w:val="21"/>
          <w:szCs w:val="21"/>
          <w:highlight w:val="white"/>
        </w:rPr>
        <w:t>chuyển đổi số</w:t>
      </w:r>
      <w:r w:rsidRPr="00D9502E">
        <w:rPr>
          <w:rFonts w:ascii="Times New Roman" w:hAnsi="Times New Roman" w:cs="Times New Roman"/>
          <w:sz w:val="21"/>
          <w:szCs w:val="21"/>
          <w:highlight w:val="white"/>
        </w:rPr>
        <w:t xml:space="preserve"> là một hình thức ứng dụng các công nghệ mới vào công việc hằng ngày. Nhận thức chưa đầy đủ, chưa đúng bản chất sẽ dẫn đến cách làm sai, gây lãng phí, </w:t>
      </w:r>
      <w:r w:rsidR="000415CF" w:rsidRPr="00D9502E">
        <w:rPr>
          <w:rFonts w:ascii="Times New Roman" w:hAnsi="Times New Roman" w:cs="Times New Roman"/>
          <w:sz w:val="21"/>
          <w:szCs w:val="21"/>
          <w:highlight w:val="white"/>
        </w:rPr>
        <w:t>không đúng hướng và không mang lại hiệu quả.</w:t>
      </w:r>
    </w:p>
    <w:p w14:paraId="5587DFE8" w14:textId="77777777" w:rsidR="00FA1E8D" w:rsidRPr="00D9502E" w:rsidRDefault="00FA1E8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lastRenderedPageBreak/>
        <w:t>Trình độ tin học của các giảng viên cũng rất khác nhau</w:t>
      </w:r>
      <w:r w:rsidR="00A75497" w:rsidRPr="00D9502E">
        <w:rPr>
          <w:rFonts w:ascii="Times New Roman" w:hAnsi="Times New Roman" w:cs="Times New Roman"/>
          <w:sz w:val="21"/>
          <w:szCs w:val="21"/>
          <w:highlight w:val="white"/>
        </w:rPr>
        <w:t>, kỹ năng vẫn tập trung vào các ứng dụng truyền thống, duyệt web, MS Office</w:t>
      </w:r>
      <w:r w:rsidR="00293923" w:rsidRPr="00D9502E">
        <w:rPr>
          <w:rFonts w:ascii="Times New Roman" w:hAnsi="Times New Roman" w:cs="Times New Roman"/>
          <w:sz w:val="21"/>
          <w:szCs w:val="21"/>
          <w:highlight w:val="white"/>
        </w:rPr>
        <w:t xml:space="preserve">, </w:t>
      </w:r>
      <w:r w:rsidR="00460377" w:rsidRPr="00D9502E">
        <w:rPr>
          <w:rFonts w:ascii="Times New Roman" w:hAnsi="Times New Roman" w:cs="Times New Roman"/>
          <w:color w:val="000000"/>
          <w:sz w:val="21"/>
          <w:szCs w:val="21"/>
          <w:highlight w:val="white"/>
          <w:u w:color="FF0000"/>
        </w:rPr>
        <w:t>G</w:t>
      </w:r>
      <w:r w:rsidR="00293923" w:rsidRPr="00D9502E">
        <w:rPr>
          <w:rFonts w:ascii="Times New Roman" w:hAnsi="Times New Roman" w:cs="Times New Roman"/>
          <w:color w:val="000000"/>
          <w:sz w:val="21"/>
          <w:szCs w:val="21"/>
          <w:highlight w:val="white"/>
          <w:u w:color="FF0000"/>
        </w:rPr>
        <w:t>oogle</w:t>
      </w:r>
      <w:r w:rsidR="00293923" w:rsidRPr="00D9502E">
        <w:rPr>
          <w:rFonts w:ascii="Times New Roman" w:hAnsi="Times New Roman" w:cs="Times New Roman"/>
          <w:sz w:val="21"/>
          <w:szCs w:val="21"/>
          <w:highlight w:val="white"/>
        </w:rPr>
        <w:t>.</w:t>
      </w:r>
    </w:p>
    <w:p w14:paraId="58A5BA4C" w14:textId="77777777" w:rsidR="00212463" w:rsidRPr="00D9502E" w:rsidRDefault="00FA1E8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Một số giảng viên chưa chú trọng đúng mức đến việc thực hiện chuyển đổi số trong giáo dục</w:t>
      </w:r>
      <w:r w:rsidR="00293923" w:rsidRPr="00D9502E">
        <w:rPr>
          <w:rFonts w:ascii="Times New Roman" w:hAnsi="Times New Roman" w:cs="Times New Roman"/>
          <w:sz w:val="21"/>
          <w:szCs w:val="21"/>
          <w:highlight w:val="white"/>
        </w:rPr>
        <w:t xml:space="preserve">, </w:t>
      </w:r>
      <w:r w:rsidR="00212463" w:rsidRPr="00D9502E">
        <w:rPr>
          <w:rFonts w:ascii="Times New Roman" w:hAnsi="Times New Roman" w:cs="Times New Roman"/>
          <w:sz w:val="21"/>
          <w:szCs w:val="21"/>
          <w:highlight w:val="white"/>
        </w:rPr>
        <w:t xml:space="preserve">tính không đồng đều về nhận thức cũng như thái độ tích cực về chuyển đổi số </w:t>
      </w:r>
      <w:r w:rsidR="00614861" w:rsidRPr="00D9502E">
        <w:rPr>
          <w:rFonts w:ascii="Times New Roman" w:hAnsi="Times New Roman" w:cs="Times New Roman"/>
          <w:sz w:val="21"/>
          <w:szCs w:val="21"/>
          <w:highlight w:val="white"/>
        </w:rPr>
        <w:t>trong đội ngũ giảng viên khoa</w:t>
      </w:r>
      <w:r w:rsidRPr="00D9502E">
        <w:rPr>
          <w:rFonts w:ascii="Times New Roman" w:hAnsi="Times New Roman" w:cs="Times New Roman"/>
          <w:sz w:val="21"/>
          <w:szCs w:val="21"/>
          <w:highlight w:val="white"/>
        </w:rPr>
        <w:t xml:space="preserve">. </w:t>
      </w:r>
    </w:p>
    <w:p w14:paraId="68E8C87A" w14:textId="77777777" w:rsidR="00EC7FFD" w:rsidRPr="00D9502E" w:rsidRDefault="00EC7FF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Chuyển đổi số là thay đổi thói quen. Thay đổi thói quen từ môi trường </w:t>
      </w:r>
      <w:r w:rsidRPr="00D9502E">
        <w:rPr>
          <w:rFonts w:ascii="Times New Roman" w:hAnsi="Times New Roman" w:cs="Times New Roman"/>
          <w:color w:val="000000"/>
          <w:sz w:val="21"/>
          <w:szCs w:val="21"/>
          <w:highlight w:val="white"/>
          <w:u w:color="FF0000"/>
        </w:rPr>
        <w:t>thực lên</w:t>
      </w:r>
      <w:r w:rsidRPr="00D9502E">
        <w:rPr>
          <w:rFonts w:ascii="Times New Roman" w:hAnsi="Times New Roman" w:cs="Times New Roman"/>
          <w:sz w:val="21"/>
          <w:szCs w:val="21"/>
          <w:highlight w:val="white"/>
        </w:rPr>
        <w:t xml:space="preserve"> môi trường số, đây là việc khó, không ít giảng viên có tâm lý e ngại.</w:t>
      </w:r>
    </w:p>
    <w:p w14:paraId="455FEC7A" w14:textId="77777777" w:rsidR="00A75497" w:rsidRPr="00D9502E" w:rsidRDefault="00A75497"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Quá trình hình thành nhận thức và kỹ năng chuyển đổi số của GV phần lớn cũng là do tự học, tự nghiên cứu, học tập lẫn nhau nên chưa được đào tạo bài bản thống nhất</w:t>
      </w:r>
      <w:r w:rsidR="00293923" w:rsidRPr="00D9502E">
        <w:rPr>
          <w:rFonts w:ascii="Times New Roman" w:hAnsi="Times New Roman" w:cs="Times New Roman"/>
          <w:sz w:val="21"/>
          <w:szCs w:val="21"/>
          <w:highlight w:val="white"/>
        </w:rPr>
        <w:t xml:space="preserve"> nên</w:t>
      </w:r>
      <w:r w:rsidRPr="00D9502E">
        <w:rPr>
          <w:rFonts w:ascii="Times New Roman" w:hAnsi="Times New Roman" w:cs="Times New Roman"/>
          <w:sz w:val="21"/>
          <w:szCs w:val="21"/>
          <w:highlight w:val="white"/>
        </w:rPr>
        <w:t xml:space="preserve"> rất khác nhau về năng lực và trình độ.</w:t>
      </w:r>
    </w:p>
    <w:p w14:paraId="0BFFDD57" w14:textId="77777777" w:rsidR="00EC7FFD" w:rsidRPr="00D9502E" w:rsidRDefault="0086763E"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Các thiết bị số của giảng viên (điện thoại thông minh, </w:t>
      </w:r>
      <w:r w:rsidRPr="00D9502E">
        <w:rPr>
          <w:rFonts w:ascii="Times New Roman" w:hAnsi="Times New Roman" w:cs="Times New Roman"/>
          <w:color w:val="000000"/>
          <w:sz w:val="21"/>
          <w:szCs w:val="21"/>
          <w:highlight w:val="white"/>
          <w:u w:color="FF0000"/>
        </w:rPr>
        <w:t>laptop</w:t>
      </w:r>
      <w:r w:rsidRPr="00D9502E">
        <w:rPr>
          <w:rFonts w:ascii="Times New Roman" w:hAnsi="Times New Roman" w:cs="Times New Roman"/>
          <w:sz w:val="21"/>
          <w:szCs w:val="21"/>
          <w:highlight w:val="white"/>
        </w:rPr>
        <w:t>) cũng có mức độ đáp ứng công việc khác nhau do có cái đời mớ</w:t>
      </w:r>
      <w:r w:rsidR="00614861" w:rsidRPr="00D9502E">
        <w:rPr>
          <w:rFonts w:ascii="Times New Roman" w:hAnsi="Times New Roman" w:cs="Times New Roman"/>
          <w:sz w:val="21"/>
          <w:szCs w:val="21"/>
          <w:highlight w:val="white"/>
        </w:rPr>
        <w:t>i, nhưng có cái đã cũ, một số thiết bị cũ không đáp ứng được yêu cầu công việc.</w:t>
      </w:r>
    </w:p>
    <w:p w14:paraId="71DAFDFC" w14:textId="77777777" w:rsidR="009F49C8" w:rsidRPr="00D9502E" w:rsidRDefault="009F49C8"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Các giảng viên của khoa chủ yếu là dạy các môn lý thuyết về lý luận chính trị và pháp luật cho nên ít có mối quan hệ mật thiết mới khi các cá nhân</w:t>
      </w:r>
      <w:r w:rsidR="00293923" w:rsidRPr="00D9502E">
        <w:rPr>
          <w:rFonts w:ascii="Times New Roman" w:hAnsi="Times New Roman" w:cs="Times New Roman"/>
          <w:sz w:val="21"/>
          <w:szCs w:val="21"/>
          <w:highlight w:val="white"/>
        </w:rPr>
        <w:t>,</w:t>
      </w:r>
      <w:r w:rsidRPr="00D9502E">
        <w:rPr>
          <w:rFonts w:ascii="Times New Roman" w:hAnsi="Times New Roman" w:cs="Times New Roman"/>
          <w:sz w:val="21"/>
          <w:szCs w:val="21"/>
          <w:highlight w:val="white"/>
        </w:rPr>
        <w:t xml:space="preserve"> tổ chức hoạt động trong lĩnh vực công nghệ, kỹ thuật vì vậy </w:t>
      </w:r>
      <w:r w:rsidR="00293923" w:rsidRPr="00D9502E">
        <w:rPr>
          <w:rFonts w:ascii="Times New Roman" w:hAnsi="Times New Roman" w:cs="Times New Roman"/>
          <w:sz w:val="21"/>
          <w:szCs w:val="21"/>
          <w:highlight w:val="white"/>
        </w:rPr>
        <w:t>cũng</w:t>
      </w:r>
      <w:r w:rsidRPr="00D9502E">
        <w:rPr>
          <w:rFonts w:ascii="Times New Roman" w:hAnsi="Times New Roman" w:cs="Times New Roman"/>
          <w:sz w:val="21"/>
          <w:szCs w:val="21"/>
          <w:highlight w:val="white"/>
        </w:rPr>
        <w:t xml:space="preserve"> ít có được sự hỗ trợ tích cực từ bên ngoài trong lĩnh vực này.</w:t>
      </w:r>
    </w:p>
    <w:p w14:paraId="5B402852" w14:textId="77777777" w:rsidR="004E5C91" w:rsidRPr="00D9502E" w:rsidRDefault="004E5C91"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 xml:space="preserve">2.2. </w:t>
      </w:r>
      <w:r w:rsidR="005B22B9" w:rsidRPr="00D9502E">
        <w:rPr>
          <w:rFonts w:ascii="Times New Roman" w:hAnsi="Times New Roman" w:cs="Times New Roman"/>
          <w:b/>
          <w:sz w:val="21"/>
          <w:szCs w:val="21"/>
          <w:highlight w:val="white"/>
        </w:rPr>
        <w:t>Những giải pháp nâng cao nhận thức của giảng viên khoa Lý luận chính trị về chuyển đổi số</w:t>
      </w:r>
      <w:r w:rsidRPr="00D9502E">
        <w:rPr>
          <w:rFonts w:ascii="Times New Roman" w:hAnsi="Times New Roman" w:cs="Times New Roman"/>
          <w:b/>
          <w:sz w:val="21"/>
          <w:szCs w:val="21"/>
          <w:highlight w:val="white"/>
        </w:rPr>
        <w:t xml:space="preserve"> </w:t>
      </w:r>
    </w:p>
    <w:p w14:paraId="096B90A5" w14:textId="77777777" w:rsidR="00A82EA5" w:rsidRPr="00D9502E" w:rsidRDefault="002939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Trước bối cảnh quá trình chuyển đổi số diễn ra mạnh mẽ trên thế giới, tác động nhiều đến giáo dục và đào tạo thì quá trình chuyển đổi số ở trường CĐ Lý Tự Trọng TP Hồ Chí Minh và của khoa Lý luận chính trị phải được diễn ra là tất yếu mà việc đầu tiên hết là phải </w:t>
      </w:r>
      <w:r w:rsidR="00A82EA5" w:rsidRPr="00D9502E">
        <w:rPr>
          <w:rFonts w:ascii="Times New Roman" w:hAnsi="Times New Roman" w:cs="Times New Roman"/>
          <w:sz w:val="21"/>
          <w:szCs w:val="21"/>
          <w:highlight w:val="white"/>
        </w:rPr>
        <w:t>nâng cao nhận thức và trách nhiệm, thông suốt về tư tưởng và quyết tâm hợp lực thực hiện chuyển đổi số trong đội ngũ giảng viên, cán bộ quả</w:t>
      </w:r>
      <w:r w:rsidRPr="00D9502E">
        <w:rPr>
          <w:rFonts w:ascii="Times New Roman" w:hAnsi="Times New Roman" w:cs="Times New Roman"/>
          <w:sz w:val="21"/>
          <w:szCs w:val="21"/>
          <w:highlight w:val="white"/>
        </w:rPr>
        <w:t>n lý khoa Lý luận chính trị</w:t>
      </w:r>
      <w:r w:rsidR="00A82EA5" w:rsidRPr="00D9502E">
        <w:rPr>
          <w:rFonts w:ascii="Times New Roman" w:hAnsi="Times New Roman" w:cs="Times New Roman"/>
          <w:sz w:val="21"/>
          <w:szCs w:val="21"/>
          <w:highlight w:val="white"/>
        </w:rPr>
        <w:t xml:space="preserve"> là động lực, nền tảng là đột phá</w:t>
      </w:r>
      <w:r w:rsidRPr="00D9502E">
        <w:rPr>
          <w:rFonts w:ascii="Times New Roman" w:hAnsi="Times New Roman" w:cs="Times New Roman"/>
          <w:sz w:val="21"/>
          <w:szCs w:val="21"/>
          <w:highlight w:val="white"/>
        </w:rPr>
        <w:t xml:space="preserve"> để góp phần cũng với nhà trường thực hiện chuyển đổi số thành công, để giải quyết việc ấy đòi hỏi cần phải thực hiện một loạt các giải pháp từ phía giảng viên, đến khoa và đến nhà trường mà cụ thể như sau:</w:t>
      </w:r>
    </w:p>
    <w:p w14:paraId="47DD9E8E" w14:textId="77777777" w:rsidR="004E5C91" w:rsidRPr="00D9502E" w:rsidRDefault="004E5C91"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 xml:space="preserve">2.2.1. </w:t>
      </w:r>
      <w:r w:rsidR="005B22B9" w:rsidRPr="00D9502E">
        <w:rPr>
          <w:rFonts w:ascii="Times New Roman" w:hAnsi="Times New Roman" w:cs="Times New Roman"/>
          <w:b/>
          <w:sz w:val="21"/>
          <w:szCs w:val="21"/>
          <w:highlight w:val="white"/>
        </w:rPr>
        <w:t>Giải pháp từ phía giảng viên</w:t>
      </w:r>
    </w:p>
    <w:p w14:paraId="1C18919E" w14:textId="77777777" w:rsidR="00E2240F" w:rsidRPr="00D9502E" w:rsidRDefault="00277598"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M</w:t>
      </w:r>
      <w:r w:rsidR="00293923" w:rsidRPr="00D9502E">
        <w:rPr>
          <w:rFonts w:ascii="Times New Roman" w:hAnsi="Times New Roman" w:cs="Times New Roman"/>
          <w:sz w:val="21"/>
          <w:szCs w:val="21"/>
          <w:highlight w:val="white"/>
        </w:rPr>
        <w:t xml:space="preserve">ỗi </w:t>
      </w:r>
      <w:r w:rsidR="00293923" w:rsidRPr="00D9502E">
        <w:rPr>
          <w:rFonts w:ascii="Times New Roman" w:hAnsi="Times New Roman" w:cs="Times New Roman"/>
          <w:sz w:val="21"/>
          <w:szCs w:val="21"/>
          <w:highlight w:val="white"/>
          <w:u w:color="FF0000"/>
        </w:rPr>
        <w:t>giảng viên cần</w:t>
      </w:r>
      <w:r w:rsidR="00293923" w:rsidRPr="00D9502E">
        <w:rPr>
          <w:rFonts w:ascii="Times New Roman" w:hAnsi="Times New Roman" w:cs="Times New Roman"/>
          <w:sz w:val="21"/>
          <w:szCs w:val="21"/>
          <w:highlight w:val="white"/>
        </w:rPr>
        <w:t xml:space="preserve"> thấy được tầm quan trọng của chuyển đổi số và những tác động của nó đối với công việc mình đang thực hiện đó là giáo dục và đào tạo để từ đó có động lực</w:t>
      </w:r>
      <w:r w:rsidR="00212463" w:rsidRPr="00D9502E">
        <w:rPr>
          <w:rFonts w:ascii="Times New Roman" w:hAnsi="Times New Roman" w:cs="Times New Roman"/>
          <w:sz w:val="21"/>
          <w:szCs w:val="21"/>
          <w:highlight w:val="white"/>
        </w:rPr>
        <w:t xml:space="preserve"> tiếp tục nâng cao nhận thức, tầm quan trọng của chuyển đổi số để thích ứng với tính tấ</w:t>
      </w:r>
      <w:r w:rsidR="00293923" w:rsidRPr="00D9502E">
        <w:rPr>
          <w:rFonts w:ascii="Times New Roman" w:hAnsi="Times New Roman" w:cs="Times New Roman"/>
          <w:sz w:val="21"/>
          <w:szCs w:val="21"/>
          <w:highlight w:val="white"/>
        </w:rPr>
        <w:t>t</w:t>
      </w:r>
      <w:r w:rsidR="00212463" w:rsidRPr="00D9502E">
        <w:rPr>
          <w:rFonts w:ascii="Times New Roman" w:hAnsi="Times New Roman" w:cs="Times New Roman"/>
          <w:sz w:val="21"/>
          <w:szCs w:val="21"/>
          <w:highlight w:val="white"/>
        </w:rPr>
        <w:t xml:space="preserve"> yếu khách quan của </w:t>
      </w:r>
      <w:r w:rsidR="00293923" w:rsidRPr="00D9502E">
        <w:rPr>
          <w:rFonts w:ascii="Times New Roman" w:hAnsi="Times New Roman" w:cs="Times New Roman"/>
          <w:sz w:val="21"/>
          <w:szCs w:val="21"/>
          <w:highlight w:val="white"/>
        </w:rPr>
        <w:t xml:space="preserve">quá trình ấy. </w:t>
      </w:r>
    </w:p>
    <w:p w14:paraId="759720AE" w14:textId="77777777" w:rsidR="00E2240F" w:rsidRPr="00D9502E" w:rsidRDefault="00E2240F"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Về tư tưởng, quan điểm </w:t>
      </w:r>
      <w:r w:rsidR="00515DC1" w:rsidRPr="00D9502E">
        <w:rPr>
          <w:rFonts w:ascii="Times New Roman" w:hAnsi="Times New Roman" w:cs="Times New Roman"/>
          <w:sz w:val="21"/>
          <w:szCs w:val="21"/>
          <w:highlight w:val="white"/>
        </w:rPr>
        <w:t>giảng viên c</w:t>
      </w:r>
      <w:r w:rsidRPr="00D9502E">
        <w:rPr>
          <w:rFonts w:ascii="Times New Roman" w:hAnsi="Times New Roman" w:cs="Times New Roman"/>
          <w:sz w:val="21"/>
          <w:szCs w:val="21"/>
          <w:highlight w:val="white"/>
        </w:rPr>
        <w:t>ần có tinh thần đổi mới, tiếp cận thực tế, thường xuyên cập nhật thông tin liên quan vấn đề</w:t>
      </w:r>
      <w:r w:rsidR="00515DC1"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chuyển đổi số đặc biệt trong hoạt động giáo dục. Cần có sự quyết tâm , mạnh dạn trong tiếp cận những công nghệ mới</w:t>
      </w:r>
      <w:r w:rsidR="00515DC1" w:rsidRPr="00D9502E">
        <w:rPr>
          <w:rFonts w:ascii="Times New Roman" w:hAnsi="Times New Roman" w:cs="Times New Roman"/>
          <w:sz w:val="21"/>
          <w:szCs w:val="21"/>
          <w:highlight w:val="white"/>
        </w:rPr>
        <w:t>, cần</w:t>
      </w:r>
      <w:r w:rsidRPr="00D9502E">
        <w:rPr>
          <w:rFonts w:ascii="Times New Roman" w:hAnsi="Times New Roman" w:cs="Times New Roman"/>
          <w:sz w:val="21"/>
          <w:szCs w:val="21"/>
          <w:highlight w:val="white"/>
        </w:rPr>
        <w:t xml:space="preserve"> Ý thức được giảng viên là người kết nối, </w:t>
      </w:r>
      <w:r w:rsidRPr="00D9502E">
        <w:rPr>
          <w:rFonts w:ascii="Times New Roman" w:hAnsi="Times New Roman" w:cs="Times New Roman"/>
          <w:color w:val="000000"/>
          <w:sz w:val="21"/>
          <w:szCs w:val="21"/>
          <w:highlight w:val="white"/>
          <w:u w:color="FF0000"/>
        </w:rPr>
        <w:t>mắ</w:t>
      </w:r>
      <w:r w:rsidR="00460377" w:rsidRPr="00D9502E">
        <w:rPr>
          <w:rFonts w:ascii="Times New Roman" w:hAnsi="Times New Roman" w:cs="Times New Roman"/>
          <w:color w:val="000000"/>
          <w:sz w:val="21"/>
          <w:szCs w:val="21"/>
          <w:highlight w:val="white"/>
          <w:u w:color="FF0000"/>
        </w:rPr>
        <w:t>t</w:t>
      </w:r>
      <w:r w:rsidRPr="00D9502E">
        <w:rPr>
          <w:rFonts w:ascii="Times New Roman" w:hAnsi="Times New Roman" w:cs="Times New Roman"/>
          <w:color w:val="000000"/>
          <w:sz w:val="21"/>
          <w:szCs w:val="21"/>
          <w:highlight w:val="white"/>
          <w:u w:color="FF0000"/>
        </w:rPr>
        <w:t xml:space="preserve"> xích</w:t>
      </w:r>
      <w:r w:rsidRPr="00D9502E">
        <w:rPr>
          <w:rFonts w:ascii="Times New Roman" w:hAnsi="Times New Roman" w:cs="Times New Roman"/>
          <w:sz w:val="21"/>
          <w:szCs w:val="21"/>
          <w:highlight w:val="white"/>
        </w:rPr>
        <w:t xml:space="preserve"> quan trọng trong chuỗi hoạt động chuyển đổi số của nhà trường bởi giảng viên là những người trực tiếp thực hiện, kết nối các hoạt động giữa nhà trường và người học.</w:t>
      </w:r>
    </w:p>
    <w:p w14:paraId="41CD9B96" w14:textId="77777777" w:rsidR="00E2240F" w:rsidRPr="00D9502E" w:rsidRDefault="00515DC1"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Mỗi </w:t>
      </w:r>
      <w:r w:rsidRPr="00D9502E">
        <w:rPr>
          <w:rFonts w:ascii="Times New Roman" w:hAnsi="Times New Roman" w:cs="Times New Roman"/>
          <w:color w:val="000000"/>
          <w:sz w:val="21"/>
          <w:szCs w:val="21"/>
          <w:highlight w:val="white"/>
          <w:u w:color="FF0000"/>
        </w:rPr>
        <w:t>giảng viên cần</w:t>
      </w:r>
      <w:r w:rsidRPr="00D9502E">
        <w:rPr>
          <w:rFonts w:ascii="Times New Roman" w:hAnsi="Times New Roman" w:cs="Times New Roman"/>
          <w:sz w:val="21"/>
          <w:szCs w:val="21"/>
          <w:highlight w:val="white"/>
        </w:rPr>
        <w:t xml:space="preserve"> rèn luyện và hình thành cho mình </w:t>
      </w:r>
      <w:r w:rsidR="00E2240F" w:rsidRPr="00D9502E">
        <w:rPr>
          <w:rFonts w:ascii="Times New Roman" w:hAnsi="Times New Roman" w:cs="Times New Roman"/>
          <w:sz w:val="21"/>
          <w:szCs w:val="21"/>
          <w:highlight w:val="white"/>
        </w:rPr>
        <w:t>khả năng thích nghi và nhạy bén với công nghệ, làm chủ công nghệ và tạo ra sự tự do, sáng tạo trong công tác. Chủ động tìm tòi, nghiên cứu, sáng tạo, chủ động bồi dưỡng kỹ năng sử dụng công nghệ, kỹ năng mới để tổ chức hoạt động giảng dạy. Nâng cao năng lực sử</w:t>
      </w:r>
      <w:r w:rsidR="006F7523" w:rsidRPr="00D9502E">
        <w:rPr>
          <w:rFonts w:ascii="Times New Roman" w:hAnsi="Times New Roman" w:cs="Times New Roman"/>
          <w:sz w:val="21"/>
          <w:szCs w:val="21"/>
          <w:highlight w:val="white"/>
        </w:rPr>
        <w:t xml:space="preserve"> dụng các phương tiện công nghệ,</w:t>
      </w:r>
      <w:r w:rsidR="00E2240F"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Giảng viên</w:t>
      </w:r>
      <w:r w:rsidR="00E2240F" w:rsidRPr="00D9502E">
        <w:rPr>
          <w:rFonts w:ascii="Times New Roman" w:hAnsi="Times New Roman" w:cs="Times New Roman"/>
          <w:sz w:val="21"/>
          <w:szCs w:val="21"/>
          <w:highlight w:val="white"/>
        </w:rPr>
        <w:t xml:space="preserve">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w:t>
      </w:r>
    </w:p>
    <w:p w14:paraId="07D6A462" w14:textId="77777777" w:rsidR="005E2C21" w:rsidRPr="00D9502E" w:rsidRDefault="005E2C21"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Để thực sự chuyển đổi số thành công, mỗi thành viên trong nhà trường, mỗi giảng viên cần phải được trang bị một nền tảng kỹ năng công nghệ đồng đều. Cần có sự quyết tâm, đồng thuận, hợp tác của tất cả các thành viên trong nhà trường thì việc triển khai chuyển đổi số mới đạt kết quả</w:t>
      </w:r>
    </w:p>
    <w:p w14:paraId="506D03BD" w14:textId="77777777" w:rsidR="00515DC1" w:rsidRPr="00D9502E" w:rsidRDefault="006F75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G</w:t>
      </w:r>
      <w:r w:rsidR="00E2240F" w:rsidRPr="00D9502E">
        <w:rPr>
          <w:rFonts w:ascii="Times New Roman" w:hAnsi="Times New Roman" w:cs="Times New Roman"/>
          <w:sz w:val="21"/>
          <w:szCs w:val="21"/>
          <w:highlight w:val="white"/>
        </w:rPr>
        <w:t>iảng viên</w:t>
      </w:r>
      <w:r w:rsidRPr="00D9502E">
        <w:rPr>
          <w:rFonts w:ascii="Times New Roman" w:hAnsi="Times New Roman" w:cs="Times New Roman"/>
          <w:sz w:val="21"/>
          <w:szCs w:val="21"/>
          <w:highlight w:val="white"/>
        </w:rPr>
        <w:t xml:space="preserve"> cần</w:t>
      </w:r>
      <w:r w:rsidR="00E2240F" w:rsidRPr="00D9502E">
        <w:rPr>
          <w:rFonts w:ascii="Times New Roman" w:hAnsi="Times New Roman" w:cs="Times New Roman"/>
          <w:sz w:val="21"/>
          <w:szCs w:val="21"/>
          <w:highlight w:val="white"/>
        </w:rPr>
        <w:t xml:space="preserve"> phải thay đổi phương pháp giảng dạy từ người truyền đạt các kiến thức trở thành người giúp sinh viên thay đổi kỹ năng giải quyết vấn đề, tư duy sáng tạo và </w:t>
      </w:r>
      <w:r w:rsidR="00E2240F" w:rsidRPr="00D9502E">
        <w:rPr>
          <w:rFonts w:ascii="Times New Roman" w:hAnsi="Times New Roman" w:cs="Times New Roman"/>
          <w:color w:val="000000"/>
          <w:sz w:val="21"/>
          <w:szCs w:val="21"/>
          <w:highlight w:val="white"/>
          <w:u w:color="FF0000"/>
        </w:rPr>
        <w:t>xóa mù</w:t>
      </w:r>
      <w:r w:rsidR="00E2240F" w:rsidRPr="00D9502E">
        <w:rPr>
          <w:rFonts w:ascii="Times New Roman" w:hAnsi="Times New Roman" w:cs="Times New Roman"/>
          <w:sz w:val="21"/>
          <w:szCs w:val="21"/>
          <w:highlight w:val="white"/>
        </w:rPr>
        <w:t xml:space="preserve"> thông tin. Vận dụng sáng tạo, đổi mới các phương pháp giảng dạy, phương pháp kiểm tra , đánh giá người học phù hợp với điều kiện, khả năng của mỗi giảng</w:t>
      </w:r>
      <w:r w:rsidR="00515DC1" w:rsidRPr="00D9502E">
        <w:rPr>
          <w:rFonts w:ascii="Times New Roman" w:hAnsi="Times New Roman" w:cs="Times New Roman"/>
          <w:sz w:val="21"/>
          <w:szCs w:val="21"/>
          <w:highlight w:val="white"/>
        </w:rPr>
        <w:t xml:space="preserve"> viên trong quá trình giảng dạy, giảng</w:t>
      </w:r>
      <w:r w:rsidR="00EF619B" w:rsidRPr="00D9502E">
        <w:rPr>
          <w:rFonts w:ascii="Times New Roman" w:hAnsi="Times New Roman" w:cs="Times New Roman"/>
          <w:sz w:val="21"/>
          <w:szCs w:val="21"/>
          <w:highlight w:val="white"/>
        </w:rPr>
        <w:t xml:space="preserve"> viên </w:t>
      </w:r>
      <w:r w:rsidR="00515DC1" w:rsidRPr="00D9502E">
        <w:rPr>
          <w:rFonts w:ascii="Times New Roman" w:hAnsi="Times New Roman" w:cs="Times New Roman"/>
          <w:sz w:val="21"/>
          <w:szCs w:val="21"/>
          <w:highlight w:val="white"/>
        </w:rPr>
        <w:t xml:space="preserve">cần từng bước thực hiện chuyển đổi số thông qua việc </w:t>
      </w:r>
      <w:r w:rsidR="00EF619B" w:rsidRPr="00D9502E">
        <w:rPr>
          <w:rFonts w:ascii="Times New Roman" w:hAnsi="Times New Roman" w:cs="Times New Roman"/>
          <w:sz w:val="21"/>
          <w:szCs w:val="21"/>
          <w:highlight w:val="white"/>
        </w:rPr>
        <w:t xml:space="preserve">xây dựng nguồn học liệu từ nội dung bài giảng về môn học giảng dạy của bản thân để đưa hệ thống. Giáo viên phải có xu hướng tìm kiếm những nội dung mới, ứng dụng mới, hay những thí nghiệm mới áp dụng cho môn học phụ trách để đưa lên hệ thống </w:t>
      </w:r>
      <w:r w:rsidR="00515DC1" w:rsidRPr="00D9502E">
        <w:rPr>
          <w:rFonts w:ascii="Times New Roman" w:hAnsi="Times New Roman" w:cs="Times New Roman"/>
          <w:sz w:val="21"/>
          <w:szCs w:val="21"/>
          <w:highlight w:val="white"/>
        </w:rPr>
        <w:t>giảng dạy trực tuyến</w:t>
      </w:r>
      <w:r w:rsidR="00EF619B" w:rsidRPr="00D9502E">
        <w:rPr>
          <w:rFonts w:ascii="Times New Roman" w:hAnsi="Times New Roman" w:cs="Times New Roman"/>
          <w:sz w:val="21"/>
          <w:szCs w:val="21"/>
          <w:highlight w:val="white"/>
        </w:rPr>
        <w:t>, từ đó hoàn thiện nguồn học liệu.</w:t>
      </w:r>
      <w:r w:rsidR="00ED42A5" w:rsidRPr="00D9502E">
        <w:rPr>
          <w:rFonts w:ascii="Times New Roman" w:hAnsi="Times New Roman" w:cs="Times New Roman"/>
          <w:sz w:val="21"/>
          <w:szCs w:val="21"/>
          <w:highlight w:val="white"/>
        </w:rPr>
        <w:t xml:space="preserve"> </w:t>
      </w:r>
    </w:p>
    <w:p w14:paraId="76343719" w14:textId="77777777" w:rsidR="005B22B9" w:rsidRPr="00D9502E" w:rsidRDefault="005B22B9"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 xml:space="preserve">2.2.2. Giải pháp từ phía </w:t>
      </w:r>
      <w:r w:rsidR="006F7523" w:rsidRPr="00D9502E">
        <w:rPr>
          <w:rFonts w:ascii="Times New Roman" w:hAnsi="Times New Roman" w:cs="Times New Roman"/>
          <w:b/>
          <w:sz w:val="21"/>
          <w:szCs w:val="21"/>
          <w:highlight w:val="white"/>
        </w:rPr>
        <w:t xml:space="preserve">tổ bộ môn và </w:t>
      </w:r>
      <w:r w:rsidRPr="00D9502E">
        <w:rPr>
          <w:rFonts w:ascii="Times New Roman" w:hAnsi="Times New Roman" w:cs="Times New Roman"/>
          <w:b/>
          <w:sz w:val="21"/>
          <w:szCs w:val="21"/>
          <w:highlight w:val="white"/>
        </w:rPr>
        <w:t>khoa Lý luận chính trị</w:t>
      </w:r>
    </w:p>
    <w:p w14:paraId="4C32A142" w14:textId="77777777" w:rsidR="006F7523" w:rsidRPr="00D9502E" w:rsidRDefault="006F75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Để góp phần nâng cao nhận thức của giảng viên khoa Lý luận chính trị về chuyển đổi số thì chính bản thân những người quản lý khoa, trưởng bộ môn phải là người tiên phong trong khoa về thực hiện quá trình </w:t>
      </w:r>
      <w:r w:rsidRPr="00D9502E">
        <w:rPr>
          <w:rFonts w:ascii="Times New Roman" w:hAnsi="Times New Roman" w:cs="Times New Roman"/>
          <w:sz w:val="21"/>
          <w:szCs w:val="21"/>
          <w:highlight w:val="white"/>
        </w:rPr>
        <w:lastRenderedPageBreak/>
        <w:t>chuyển đổi số trên cơ sở kinh nghiệm, hiểu biết, kiến thức có được để hỗ trợ, động viên, hướng dẫn các thành viên trong khoa thực hiện quá trình chuyển đổi số hiệu quả.</w:t>
      </w:r>
    </w:p>
    <w:p w14:paraId="4D614B00" w14:textId="77777777" w:rsidR="006F7523" w:rsidRPr="00D9502E" w:rsidRDefault="006F75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Khoa và tổ bộ môn cần phải biết lồng ghép việc chuyển đổi số vào các hoạt động chuyên môn ở khoa và bộ môn (</w:t>
      </w:r>
      <w:r w:rsidRPr="00D9502E">
        <w:rPr>
          <w:rFonts w:ascii="Times New Roman" w:hAnsi="Times New Roman" w:cs="Times New Roman"/>
          <w:color w:val="000000"/>
          <w:sz w:val="21"/>
          <w:szCs w:val="21"/>
          <w:highlight w:val="white"/>
          <w:u w:color="FF0000"/>
        </w:rPr>
        <w:t>dự giờ</w:t>
      </w:r>
      <w:r w:rsidRPr="00D9502E">
        <w:rPr>
          <w:rFonts w:ascii="Times New Roman" w:hAnsi="Times New Roman" w:cs="Times New Roman"/>
          <w:sz w:val="21"/>
          <w:szCs w:val="21"/>
          <w:highlight w:val="white"/>
        </w:rPr>
        <w:t xml:space="preserve">, </w:t>
      </w:r>
      <w:r w:rsidRPr="00D9502E">
        <w:rPr>
          <w:rFonts w:ascii="Times New Roman" w:hAnsi="Times New Roman" w:cs="Times New Roman"/>
          <w:color w:val="000000"/>
          <w:sz w:val="21"/>
          <w:szCs w:val="21"/>
          <w:highlight w:val="white"/>
          <w:u w:color="FF0000"/>
        </w:rPr>
        <w:t>thao giảng</w:t>
      </w:r>
      <w:r w:rsidRPr="00D9502E">
        <w:rPr>
          <w:rFonts w:ascii="Times New Roman" w:hAnsi="Times New Roman" w:cs="Times New Roman"/>
          <w:sz w:val="21"/>
          <w:szCs w:val="21"/>
          <w:highlight w:val="white"/>
        </w:rPr>
        <w:t>, hội thảo, kiểm tra toàn diện, sáng kiến kinh nghiệm…)</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một cách thường xuyên liên tục từ đó xóa đi tâm lý e ngại và thói quen cũ của giảng viên trong môi trường thực mà thay vào đó là môi trường số.</w:t>
      </w:r>
      <w:r w:rsidR="00776F53" w:rsidRPr="00D9502E">
        <w:rPr>
          <w:rFonts w:ascii="Times New Roman" w:hAnsi="Times New Roman" w:cs="Times New Roman"/>
          <w:sz w:val="21"/>
          <w:szCs w:val="21"/>
          <w:highlight w:val="white"/>
        </w:rPr>
        <w:t xml:space="preserve"> </w:t>
      </w:r>
    </w:p>
    <w:p w14:paraId="288719AA" w14:textId="77777777" w:rsidR="006F7523" w:rsidRPr="00D9502E" w:rsidRDefault="006F7523"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Quản lý khoa và hội đồng khoa, tổ bộ môn luôn kịp thời nghiên cứu, đề xuất với lãnh đạo nhà trường các chính sách phù hợp về học tập, bồi dưỡng, đào tạo, đánh giá, thi đua khen thưởng giảng viên, nghiên cứu khoa học…gắn với quá trình chuyển đổi số</w:t>
      </w:r>
      <w:r w:rsidR="00A618CA" w:rsidRPr="00D9502E">
        <w:rPr>
          <w:rFonts w:ascii="Times New Roman" w:hAnsi="Times New Roman" w:cs="Times New Roman"/>
          <w:sz w:val="21"/>
          <w:szCs w:val="21"/>
          <w:highlight w:val="white"/>
        </w:rPr>
        <w:t xml:space="preserve"> nhằm thúc đẩy và nâng cao nhận thức của giảng viên về chuyển đổi số.</w:t>
      </w:r>
    </w:p>
    <w:p w14:paraId="61F0605A" w14:textId="77777777" w:rsidR="00DA4742" w:rsidRPr="00D9502E" w:rsidRDefault="00DA4742"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Quản lý khoa, tổ bộ môn luôn kịp thời động viên, hướng dẫn, tạo điều kiện thuận lợi để các giảng viên tham gia học tập, bồi dưỡng, nâng cao trình độ chuyên môn tin học cùng với thực hiện chuyển đổi số.</w:t>
      </w:r>
    </w:p>
    <w:p w14:paraId="5DAD557A" w14:textId="77777777" w:rsidR="00105D6F" w:rsidRPr="00D9502E" w:rsidRDefault="00105D6F"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Khoa và tổ bộ môn có thể tìm hiểu, học tập, học hỏi các mô hình hay về chuyển đổi số của cơ quan đơn vị khác về nghiên cứu, phổ biến, áp dụng cho đơn vị của mình, ngoài ra khoa cũng cần liên hệ với các chuyên gia trong lĩnh vực chuyển đổi số để tổ chức giao lưu, tập huấn, hướng dẫn cho các giảng viên của khoa về chuyển đổi số.</w:t>
      </w:r>
    </w:p>
    <w:p w14:paraId="5DB52207" w14:textId="77777777" w:rsidR="00D06DAA" w:rsidRPr="00D9502E" w:rsidRDefault="00D06DA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Khoa và tổ bộ môn cần thường xuyên phổ biến, tuyên truyền sâu rộng thông tin nhằm thông suốt về tư tưởng và quyết tâm, nâng cao hiểu biết, trách nhiệm về chuyển đổi số đối với giảng viên, kịp thời thông </w:t>
      </w:r>
      <w:r w:rsidR="00277598" w:rsidRPr="00D9502E">
        <w:rPr>
          <w:rFonts w:ascii="Times New Roman" w:hAnsi="Times New Roman" w:cs="Times New Roman"/>
          <w:sz w:val="21"/>
          <w:szCs w:val="21"/>
          <w:highlight w:val="white"/>
        </w:rPr>
        <w:t>tin về</w:t>
      </w:r>
      <w:r w:rsidRPr="00D9502E">
        <w:rPr>
          <w:rFonts w:ascii="Times New Roman" w:hAnsi="Times New Roman" w:cs="Times New Roman"/>
          <w:sz w:val="21"/>
          <w:szCs w:val="21"/>
          <w:highlight w:val="white"/>
        </w:rPr>
        <w:t xml:space="preserve"> hoạt động, chủ trương chuyển đổi số của Nhà trường tới giảng viên, đồng thời có những giải pháp nhằm chuẩn bị về cơ sở vật chất để đáp ứng việc chuyển đổi số tại khoa.</w:t>
      </w:r>
    </w:p>
    <w:p w14:paraId="6ACA66F0" w14:textId="77777777" w:rsidR="005B22B9" w:rsidRPr="00D9502E" w:rsidRDefault="005B22B9" w:rsidP="00B4254F">
      <w:pPr>
        <w:spacing w:after="0" w:line="240" w:lineRule="auto"/>
        <w:ind w:firstLine="284"/>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2.2.2. Giải pháp từ phía Nhà trường</w:t>
      </w:r>
    </w:p>
    <w:p w14:paraId="71DBFE32" w14:textId="77777777" w:rsidR="0051512A" w:rsidRPr="00D9502E" w:rsidRDefault="0051512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color w:val="000000"/>
          <w:sz w:val="21"/>
          <w:szCs w:val="21"/>
          <w:highlight w:val="white"/>
          <w:u w:color="FF0000"/>
        </w:rPr>
        <w:t>Nhà trường cần</w:t>
      </w:r>
      <w:r w:rsidRPr="00D9502E">
        <w:rPr>
          <w:rFonts w:ascii="Times New Roman" w:hAnsi="Times New Roman" w:cs="Times New Roman"/>
          <w:sz w:val="21"/>
          <w:szCs w:val="21"/>
          <w:highlight w:val="white"/>
        </w:rPr>
        <w:t xml:space="preserve"> đầu tư xây dựng và đảm bảo nền tảng hạ tầng công nghệ thông tin, cơ sở vật chất trong quá trình chuyển đổi số</w:t>
      </w:r>
      <w:r w:rsidR="00277598" w:rsidRPr="00D9502E">
        <w:rPr>
          <w:rFonts w:ascii="Times New Roman" w:hAnsi="Times New Roman" w:cs="Times New Roman"/>
          <w:sz w:val="21"/>
          <w:szCs w:val="21"/>
          <w:highlight w:val="white"/>
        </w:rPr>
        <w:t>, đây là khâu quan trong tiếp sau của quá trình nâng cao nhận thức của giảng viên, hạ tầng công nghệ thông tin, cơ sở vật chất góp phần hiện thực hóa và duy trì nhận thực ngày càng cao của giảng viên về chuyển đổi số</w:t>
      </w:r>
      <w:r w:rsidRPr="00D9502E">
        <w:rPr>
          <w:rFonts w:ascii="Times New Roman" w:hAnsi="Times New Roman" w:cs="Times New Roman"/>
          <w:sz w:val="21"/>
          <w:szCs w:val="21"/>
          <w:highlight w:val="white"/>
        </w:rPr>
        <w:t xml:space="preserve">. </w:t>
      </w:r>
    </w:p>
    <w:p w14:paraId="1FB3AB7E" w14:textId="77777777" w:rsidR="0051512A" w:rsidRPr="00D9502E" w:rsidRDefault="0051512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color w:val="000000"/>
          <w:sz w:val="21"/>
          <w:szCs w:val="21"/>
          <w:highlight w:val="white"/>
          <w:u w:color="FF0000"/>
        </w:rPr>
        <w:t>Nhà trường cần</w:t>
      </w:r>
      <w:r w:rsidRPr="00D9502E">
        <w:rPr>
          <w:rFonts w:ascii="Times New Roman" w:hAnsi="Times New Roman" w:cs="Times New Roman"/>
          <w:sz w:val="21"/>
          <w:szCs w:val="21"/>
          <w:highlight w:val="white"/>
        </w:rPr>
        <w:t xml:space="preserve"> tổ chức các lớp đào tạo, bồi dưỡng nâng cao chất lượng đội ngũ giảng viên, nhân viên có kiến thức, kỹ năng đáp ứng yêu cầu chuyển đổi số. Trước hết là kỹ năng sử dụng CNTT, kỹ năng an toàn thông tin, kỹ năng khai thác, sử dụng hiệu quả các ứng dụng phục vụ công việc dạy - học hoặc hợp tác với các tổ chức có uy tín về đào tạo kỹ năng số trong và ngoài nước để xây dựng các chương trình đào tạo về kỹ năng số. Lồng ghép, đưa nội dung nâng cao nhận thức về chuyển đổi số vào các hoạt động của Nhà trường hằng năm</w:t>
      </w:r>
      <w:r w:rsidR="00754598" w:rsidRPr="00D9502E">
        <w:rPr>
          <w:rFonts w:ascii="Times New Roman" w:hAnsi="Times New Roman" w:cs="Times New Roman"/>
          <w:sz w:val="21"/>
          <w:szCs w:val="21"/>
          <w:highlight w:val="white"/>
        </w:rPr>
        <w:t>,</w:t>
      </w:r>
      <w:r w:rsidR="00ED42A5" w:rsidRPr="00D9502E">
        <w:rPr>
          <w:rFonts w:ascii="Times New Roman" w:hAnsi="Times New Roman" w:cs="Times New Roman"/>
          <w:sz w:val="21"/>
          <w:szCs w:val="21"/>
          <w:highlight w:val="white"/>
        </w:rPr>
        <w:t xml:space="preserve"> </w:t>
      </w:r>
      <w:r w:rsidR="00754598" w:rsidRPr="00D9502E">
        <w:rPr>
          <w:rFonts w:ascii="Times New Roman" w:hAnsi="Times New Roman" w:cs="Times New Roman"/>
          <w:sz w:val="21"/>
          <w:szCs w:val="21"/>
          <w:highlight w:val="white"/>
        </w:rPr>
        <w:t>tổ chức thường xuyên các hội nghị, hội thảo, tọa đàm, các cuộc triển lãm, trưng bày về sản phẩm số, giải pháp số, các thành tựu về chuyển đổi số của Nhà trường.</w:t>
      </w:r>
    </w:p>
    <w:p w14:paraId="46C6ACD9" w14:textId="77777777" w:rsidR="00E2240F" w:rsidRPr="00D9502E" w:rsidRDefault="005E2C21"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color w:val="000000"/>
          <w:sz w:val="21"/>
          <w:szCs w:val="21"/>
          <w:highlight w:val="white"/>
          <w:u w:color="FF0000"/>
        </w:rPr>
        <w:t>Nhà trường cần</w:t>
      </w:r>
      <w:r w:rsidRPr="00D9502E">
        <w:rPr>
          <w:rFonts w:ascii="Times New Roman" w:hAnsi="Times New Roman" w:cs="Times New Roman"/>
          <w:sz w:val="21"/>
          <w:szCs w:val="21"/>
          <w:highlight w:val="white"/>
        </w:rPr>
        <w:t xml:space="preserve"> b</w:t>
      </w:r>
      <w:r w:rsidR="00E2240F" w:rsidRPr="00D9502E">
        <w:rPr>
          <w:rFonts w:ascii="Times New Roman" w:hAnsi="Times New Roman" w:cs="Times New Roman"/>
          <w:sz w:val="21"/>
          <w:szCs w:val="21"/>
          <w:highlight w:val="white"/>
        </w:rPr>
        <w:t xml:space="preserve">an hành các cơ chế, chính sách khuyến khích đổi mới </w:t>
      </w:r>
      <w:r w:rsidR="00E2240F" w:rsidRPr="00D9502E">
        <w:rPr>
          <w:rFonts w:ascii="Times New Roman" w:hAnsi="Times New Roman" w:cs="Times New Roman"/>
          <w:color w:val="000000"/>
          <w:sz w:val="21"/>
          <w:szCs w:val="21"/>
          <w:highlight w:val="white"/>
          <w:u w:color="FF0000"/>
        </w:rPr>
        <w:t>cách dạy</w:t>
      </w:r>
      <w:r w:rsidR="00E2240F" w:rsidRPr="00D9502E">
        <w:rPr>
          <w:rFonts w:ascii="Times New Roman" w:hAnsi="Times New Roman" w:cs="Times New Roman"/>
          <w:sz w:val="21"/>
          <w:szCs w:val="21"/>
          <w:highlight w:val="white"/>
        </w:rPr>
        <w:t xml:space="preserve"> và học trên cơ </w:t>
      </w:r>
      <w:r w:rsidR="00E2240F" w:rsidRPr="00D9502E">
        <w:rPr>
          <w:rFonts w:ascii="Times New Roman" w:hAnsi="Times New Roman" w:cs="Times New Roman"/>
          <w:color w:val="000000"/>
          <w:sz w:val="21"/>
          <w:szCs w:val="21"/>
          <w:highlight w:val="white"/>
          <w:u w:color="FF0000"/>
        </w:rPr>
        <w:t>sở áp</w:t>
      </w:r>
      <w:r w:rsidR="00E2240F" w:rsidRPr="00D9502E">
        <w:rPr>
          <w:rFonts w:ascii="Times New Roman" w:hAnsi="Times New Roman" w:cs="Times New Roman"/>
          <w:sz w:val="21"/>
          <w:szCs w:val="21"/>
          <w:highlight w:val="white"/>
        </w:rPr>
        <w:t xml:space="preserve"> dụng công </w:t>
      </w:r>
      <w:r w:rsidR="00E2240F" w:rsidRPr="00D9502E">
        <w:rPr>
          <w:rFonts w:ascii="Times New Roman" w:hAnsi="Times New Roman" w:cs="Times New Roman"/>
          <w:color w:val="000000"/>
          <w:sz w:val="21"/>
          <w:szCs w:val="21"/>
          <w:highlight w:val="white"/>
          <w:u w:color="FF0000"/>
        </w:rPr>
        <w:t>nghệ số</w:t>
      </w:r>
      <w:r w:rsidR="00E2240F" w:rsidRPr="00D9502E">
        <w:rPr>
          <w:rFonts w:ascii="Times New Roman" w:hAnsi="Times New Roman" w:cs="Times New Roman"/>
          <w:sz w:val="21"/>
          <w:szCs w:val="21"/>
          <w:highlight w:val="white"/>
        </w:rPr>
        <w:t>, khuyến khích và hỗ trợ áp dụng các mô hình giáo dục đào tạo mới dựa trên các nền tảng số.</w:t>
      </w:r>
    </w:p>
    <w:p w14:paraId="4EE1E802" w14:textId="77777777" w:rsidR="00EC5FB0" w:rsidRPr="00D9502E" w:rsidRDefault="0051512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Tổ chức các cuộc thi nội dung về chuyển đổi số để các giảng viên tham gia, xây dựng chuyên mục chuyển đổi số trên </w:t>
      </w:r>
      <w:r w:rsidRPr="00D9502E">
        <w:rPr>
          <w:rFonts w:ascii="Times New Roman" w:hAnsi="Times New Roman" w:cs="Times New Roman"/>
          <w:color w:val="000000"/>
          <w:sz w:val="21"/>
          <w:szCs w:val="21"/>
          <w:highlight w:val="white"/>
          <w:u w:color="FF0000"/>
        </w:rPr>
        <w:t>website</w:t>
      </w:r>
      <w:r w:rsidRPr="00D9502E">
        <w:rPr>
          <w:rFonts w:ascii="Times New Roman" w:hAnsi="Times New Roman" w:cs="Times New Roman"/>
          <w:sz w:val="21"/>
          <w:szCs w:val="21"/>
          <w:highlight w:val="white"/>
        </w:rPr>
        <w:t xml:space="preserve"> của trường để các giảng viên tham khảo học tập kiến thức cũng như viết bài, truyền đạt kinh nghiệm về chuyển đổi số cho đồng nghiệp</w:t>
      </w:r>
      <w:r w:rsidR="00D06DAA" w:rsidRPr="00D9502E">
        <w:rPr>
          <w:rFonts w:ascii="Times New Roman" w:hAnsi="Times New Roman" w:cs="Times New Roman"/>
          <w:sz w:val="21"/>
          <w:szCs w:val="21"/>
          <w:highlight w:val="white"/>
        </w:rPr>
        <w:t xml:space="preserve"> hướng đến hình thành văn hóa số trong các hoạt động của trường</w:t>
      </w:r>
      <w:r w:rsidR="00C87FBB" w:rsidRPr="00D9502E">
        <w:rPr>
          <w:rFonts w:ascii="Times New Roman" w:hAnsi="Times New Roman" w:cs="Times New Roman"/>
          <w:sz w:val="21"/>
          <w:szCs w:val="21"/>
          <w:highlight w:val="white"/>
        </w:rPr>
        <w:t>.</w:t>
      </w:r>
    </w:p>
    <w:p w14:paraId="4B8E7323" w14:textId="77777777" w:rsidR="0051512A" w:rsidRPr="00D9502E" w:rsidRDefault="0051512A"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color w:val="000000"/>
          <w:sz w:val="21"/>
          <w:szCs w:val="21"/>
          <w:highlight w:val="white"/>
          <w:u w:color="FF0000"/>
        </w:rPr>
        <w:t>Nhà trường cần</w:t>
      </w:r>
      <w:r w:rsidRPr="00D9502E">
        <w:rPr>
          <w:rFonts w:ascii="Times New Roman" w:hAnsi="Times New Roman" w:cs="Times New Roman"/>
          <w:sz w:val="21"/>
          <w:szCs w:val="21"/>
          <w:highlight w:val="white"/>
        </w:rPr>
        <w:t xml:space="preserve"> đưa vấn đề chuyển đổi số vào công tác thi đua, khen thưởng trên cơ sở </w:t>
      </w:r>
      <w:r w:rsidR="00754598" w:rsidRPr="00D9502E">
        <w:rPr>
          <w:rFonts w:ascii="Times New Roman" w:hAnsi="Times New Roman" w:cs="Times New Roman"/>
          <w:sz w:val="21"/>
          <w:szCs w:val="21"/>
          <w:highlight w:val="white"/>
        </w:rPr>
        <w:t>x</w:t>
      </w:r>
      <w:r w:rsidRPr="00D9502E">
        <w:rPr>
          <w:rFonts w:ascii="Times New Roman" w:hAnsi="Times New Roman" w:cs="Times New Roman"/>
          <w:sz w:val="21"/>
          <w:szCs w:val="21"/>
          <w:highlight w:val="white"/>
        </w:rPr>
        <w:t xml:space="preserve">ây dựng và </w:t>
      </w:r>
      <w:r w:rsidR="00754598" w:rsidRPr="00D9502E">
        <w:rPr>
          <w:rFonts w:ascii="Times New Roman" w:hAnsi="Times New Roman" w:cs="Times New Roman"/>
          <w:sz w:val="21"/>
          <w:szCs w:val="21"/>
          <w:highlight w:val="white"/>
        </w:rPr>
        <w:t>xác định</w:t>
      </w:r>
      <w:r w:rsidRPr="00D9502E">
        <w:rPr>
          <w:rFonts w:ascii="Times New Roman" w:hAnsi="Times New Roman" w:cs="Times New Roman"/>
          <w:sz w:val="21"/>
          <w:szCs w:val="21"/>
          <w:highlight w:val="white"/>
        </w:rPr>
        <w:t xml:space="preserve"> phương pháp, tiêu chí đo lường kỹ năng số, khoảng cách số</w:t>
      </w:r>
      <w:r w:rsidR="00C87FBB" w:rsidRPr="00D9502E">
        <w:rPr>
          <w:rFonts w:ascii="Times New Roman" w:hAnsi="Times New Roman" w:cs="Times New Roman"/>
          <w:sz w:val="21"/>
          <w:szCs w:val="21"/>
          <w:highlight w:val="white"/>
        </w:rPr>
        <w:t>, mức độ đóng góp cho quá trình chuyển đổi số của mỗi giảng viên, đơn vị</w:t>
      </w:r>
      <w:r w:rsidRPr="00D9502E">
        <w:rPr>
          <w:rFonts w:ascii="Times New Roman" w:hAnsi="Times New Roman" w:cs="Times New Roman"/>
          <w:sz w:val="21"/>
          <w:szCs w:val="21"/>
          <w:highlight w:val="white"/>
        </w:rPr>
        <w:t xml:space="preserve"> phù hợp với tình hình thực tiễn, hàng năm thực hiện đánh giá và công bố, qua đó biểu dương, tôn vinh, khen thưởng các gương điển hình tiên tiến, nhân rộng mô hình tốt, cách làm hay, sáng kiến có giá trị trong</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việc chuyển đổi số của các đơn vị, cá nhân trong trường</w:t>
      </w:r>
    </w:p>
    <w:p w14:paraId="6A40A50D" w14:textId="77777777" w:rsidR="00EC7FFD" w:rsidRPr="00D9502E" w:rsidRDefault="00EC7FFD"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Thay đổi thói quen là việc khó</w:t>
      </w:r>
      <w:r w:rsidR="00B86E92" w:rsidRPr="00D9502E">
        <w:rPr>
          <w:rFonts w:ascii="Times New Roman" w:hAnsi="Times New Roman" w:cs="Times New Roman"/>
          <w:sz w:val="21"/>
          <w:szCs w:val="21"/>
          <w:highlight w:val="white"/>
        </w:rPr>
        <w:t>, t</w:t>
      </w:r>
      <w:r w:rsidRPr="00D9502E">
        <w:rPr>
          <w:rFonts w:ascii="Times New Roman" w:hAnsi="Times New Roman" w:cs="Times New Roman"/>
          <w:sz w:val="21"/>
          <w:szCs w:val="21"/>
          <w:highlight w:val="white"/>
        </w:rPr>
        <w:t>hay đổi thói quen là việc lâu dài. Thay đổi thói quen ở một tổ chức phụ thuộc chủ yếu vào quyết tâm của người đứng đầu. Chuyển đổi số</w:t>
      </w:r>
      <w:r w:rsidR="00754598" w:rsidRPr="00D9502E">
        <w:rPr>
          <w:rFonts w:ascii="Times New Roman" w:hAnsi="Times New Roman" w:cs="Times New Roman"/>
          <w:sz w:val="21"/>
          <w:szCs w:val="21"/>
          <w:highlight w:val="white"/>
        </w:rPr>
        <w:t xml:space="preserve"> là vấn đề rất mới mẻ</w:t>
      </w:r>
      <w:r w:rsidRPr="00D9502E">
        <w:rPr>
          <w:rFonts w:ascii="Times New Roman" w:hAnsi="Times New Roman" w:cs="Times New Roman"/>
          <w:sz w:val="21"/>
          <w:szCs w:val="21"/>
          <w:highlight w:val="white"/>
        </w:rPr>
        <w:t xml:space="preserve">, vì vậy, </w:t>
      </w:r>
      <w:r w:rsidRPr="00D9502E">
        <w:rPr>
          <w:rFonts w:ascii="Times New Roman" w:hAnsi="Times New Roman" w:cs="Times New Roman"/>
          <w:color w:val="000000"/>
          <w:sz w:val="21"/>
          <w:szCs w:val="21"/>
          <w:highlight w:val="white"/>
          <w:u w:color="FF0000"/>
        </w:rPr>
        <w:t>nhận thức đúng</w:t>
      </w:r>
      <w:r w:rsidRPr="00D9502E">
        <w:rPr>
          <w:rFonts w:ascii="Times New Roman" w:hAnsi="Times New Roman" w:cs="Times New Roman"/>
          <w:sz w:val="21"/>
          <w:szCs w:val="21"/>
          <w:highlight w:val="white"/>
        </w:rPr>
        <w:t xml:space="preserve"> là việc khó. Nhận thức đúng về chuyển đổi số còn phải đặt trong bối cảnh cụ thể của </w:t>
      </w:r>
      <w:r w:rsidR="00754598" w:rsidRPr="00D9502E">
        <w:rPr>
          <w:rFonts w:ascii="Times New Roman" w:hAnsi="Times New Roman" w:cs="Times New Roman"/>
          <w:sz w:val="21"/>
          <w:szCs w:val="21"/>
          <w:highlight w:val="white"/>
        </w:rPr>
        <w:t>trường</w:t>
      </w:r>
      <w:r w:rsidRPr="00D9502E">
        <w:rPr>
          <w:rFonts w:ascii="Times New Roman" w:hAnsi="Times New Roman" w:cs="Times New Roman"/>
          <w:sz w:val="21"/>
          <w:szCs w:val="21"/>
          <w:highlight w:val="white"/>
        </w:rPr>
        <w:t>. Chuyển đổi số là vấn đề nhận thức chứ không phải chỉ là vấn đề công nghệ</w:t>
      </w:r>
      <w:r w:rsidR="00754598" w:rsidRPr="00D9502E">
        <w:rPr>
          <w:rFonts w:ascii="Times New Roman" w:hAnsi="Times New Roman" w:cs="Times New Roman"/>
          <w:sz w:val="21"/>
          <w:szCs w:val="21"/>
          <w:highlight w:val="white"/>
        </w:rPr>
        <w:t xml:space="preserve"> vì vậy đòi hỏi sự nhất trí và quyết tâm cao, sự chỉ đạo thường xuyên sâu sát của Đảng ủy, Ban giám hiệu nhà trường, để đảm bảo việc chỉ đạo quá trình chuyển đổi số trong trường được thực hiện nhanh chóng, kịp thời, thường xuyên, có hiệu quả Nhà </w:t>
      </w:r>
      <w:r w:rsidR="00754598" w:rsidRPr="00D9502E">
        <w:rPr>
          <w:rFonts w:ascii="Times New Roman" w:hAnsi="Times New Roman" w:cs="Times New Roman"/>
          <w:color w:val="000000"/>
          <w:sz w:val="21"/>
          <w:szCs w:val="21"/>
          <w:highlight w:val="white"/>
          <w:u w:color="FF0000"/>
        </w:rPr>
        <w:t>trường cần thành</w:t>
      </w:r>
      <w:r w:rsidR="00754598" w:rsidRPr="00D9502E">
        <w:rPr>
          <w:rFonts w:ascii="Times New Roman" w:hAnsi="Times New Roman" w:cs="Times New Roman"/>
          <w:sz w:val="21"/>
          <w:szCs w:val="21"/>
          <w:highlight w:val="white"/>
        </w:rPr>
        <w:t xml:space="preserve"> Ban chỉ đạo chuyển đổi số để thống nhất điều hành hoạt động này của trường.</w:t>
      </w:r>
    </w:p>
    <w:p w14:paraId="650C3B95" w14:textId="77777777" w:rsidR="00DF384F" w:rsidRPr="00D9502E" w:rsidRDefault="00DF384F" w:rsidP="00B4254F">
      <w:pPr>
        <w:spacing w:after="0" w:line="240" w:lineRule="auto"/>
        <w:jc w:val="both"/>
        <w:rPr>
          <w:rFonts w:ascii="Times New Roman" w:hAnsi="Times New Roman" w:cs="Times New Roman"/>
          <w:b/>
          <w:sz w:val="21"/>
          <w:szCs w:val="21"/>
          <w:highlight w:val="white"/>
        </w:rPr>
      </w:pPr>
      <w:bookmarkStart w:id="0" w:name="_Toc10838450"/>
      <w:bookmarkStart w:id="1" w:name="_Toc10839344"/>
      <w:bookmarkStart w:id="2" w:name="_Toc10839685"/>
      <w:r w:rsidRPr="00D9502E">
        <w:rPr>
          <w:rFonts w:ascii="Times New Roman" w:hAnsi="Times New Roman" w:cs="Times New Roman"/>
          <w:b/>
          <w:sz w:val="21"/>
          <w:szCs w:val="21"/>
          <w:highlight w:val="white"/>
        </w:rPr>
        <w:lastRenderedPageBreak/>
        <w:t>3. Kết luận</w:t>
      </w:r>
    </w:p>
    <w:p w14:paraId="2156BE8A" w14:textId="77777777" w:rsidR="00776F53" w:rsidRPr="00D9502E" w:rsidRDefault="00C87FBB" w:rsidP="00B4254F">
      <w:pPr>
        <w:spacing w:after="0" w:line="240" w:lineRule="auto"/>
        <w:ind w:firstLine="284"/>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Nâng cao chất lượng đào tạo là mục tiêu chiến lược xuyên suốt của các trường nói chung và của Trường CĐ Lý Tự Trọng nói riêng trong bối cảnh cách mạng công nghiệp 4.0 thì việc thực hiện chuyển đổi số trong hoạt động của nhà trường là một giải pháp</w:t>
      </w:r>
      <w:r w:rsidR="00D6328B" w:rsidRPr="00D9502E">
        <w:rPr>
          <w:rFonts w:ascii="Times New Roman" w:hAnsi="Times New Roman" w:cs="Times New Roman"/>
          <w:sz w:val="21"/>
          <w:szCs w:val="21"/>
          <w:highlight w:val="white"/>
        </w:rPr>
        <w:t xml:space="preserve"> quan trọng để thực hiện thành công mục tiêu trên, trong đó nâng cao nhận thức của đội ngũ giảng viên, nhân viên của trường phải là một hoạt động trước tiên, thường xuyên diễn ra và ngày càng được nâng cao hơn. Khoa Lý luận chính trị là đơn vị luôn tích cực thực hiện các chủ trương của nhà trường trong quá trình chuyển đổi số cũng như nâng cao chất lượng đào tạo. Trong đó hoạt động mà quản lý khoa và các tổ bộ môn rất quan tâm đó là luôn nỗ lực thực hiện các giải pháp góp phần nâng cao nhận thức của đội ngũ giảng viên trong khoa về chuyển đổi số và </w:t>
      </w:r>
      <w:r w:rsidR="00D6328B" w:rsidRPr="00525935">
        <w:rPr>
          <w:rFonts w:ascii="Times New Roman" w:hAnsi="Times New Roman" w:cs="Times New Roman"/>
          <w:sz w:val="21"/>
          <w:szCs w:val="21"/>
          <w:highlight w:val="white"/>
        </w:rPr>
        <w:t>xem đây</w:t>
      </w:r>
      <w:r w:rsidR="00D6328B" w:rsidRPr="00D9502E">
        <w:rPr>
          <w:rFonts w:ascii="Times New Roman" w:hAnsi="Times New Roman" w:cs="Times New Roman"/>
          <w:sz w:val="21"/>
          <w:szCs w:val="21"/>
          <w:highlight w:val="white"/>
        </w:rPr>
        <w:t xml:space="preserve"> là chìa khóa để thực hiện thành công việc chuyển đổi số tại khoa và góp phần tích cực vào quá trình chuyển đổi số của Nhà trường.</w:t>
      </w:r>
    </w:p>
    <w:p w14:paraId="17D86DD5" w14:textId="77777777" w:rsidR="00776F53" w:rsidRPr="00D9502E" w:rsidRDefault="00776F53" w:rsidP="00D06DAA">
      <w:pPr>
        <w:spacing w:after="0" w:line="240" w:lineRule="auto"/>
        <w:ind w:firstLine="720"/>
        <w:jc w:val="both"/>
        <w:rPr>
          <w:rFonts w:ascii="Times New Roman" w:hAnsi="Times New Roman" w:cs="Times New Roman"/>
          <w:sz w:val="21"/>
          <w:szCs w:val="21"/>
          <w:highlight w:val="white"/>
        </w:rPr>
      </w:pPr>
    </w:p>
    <w:p w14:paraId="64FA329C" w14:textId="77777777" w:rsidR="00981FDC" w:rsidRPr="00D9502E" w:rsidRDefault="00981FDC" w:rsidP="00B4254F">
      <w:pPr>
        <w:spacing w:after="0" w:line="240" w:lineRule="auto"/>
        <w:jc w:val="both"/>
        <w:rPr>
          <w:rFonts w:ascii="Times New Roman" w:hAnsi="Times New Roman" w:cs="Times New Roman"/>
          <w:b/>
          <w:sz w:val="21"/>
          <w:szCs w:val="21"/>
          <w:highlight w:val="white"/>
        </w:rPr>
      </w:pPr>
      <w:r w:rsidRPr="00D9502E">
        <w:rPr>
          <w:rFonts w:ascii="Times New Roman" w:hAnsi="Times New Roman" w:cs="Times New Roman"/>
          <w:b/>
          <w:sz w:val="21"/>
          <w:szCs w:val="21"/>
          <w:highlight w:val="white"/>
        </w:rPr>
        <w:t>Tài liệu tham khảo</w:t>
      </w:r>
    </w:p>
    <w:p w14:paraId="6D746748" w14:textId="77777777" w:rsidR="003D2EA8" w:rsidRPr="00D9502E" w:rsidRDefault="003D2EA8"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Đảng Cộng sản Việt Nam, Nghị quyết đại hội đại biểu toàn quốc lần thứ XIII, ngày 01/03/2021, (Chinhphu.</w:t>
      </w:r>
      <w:r w:rsidRPr="00D9502E">
        <w:rPr>
          <w:rFonts w:ascii="Times New Roman" w:hAnsi="Times New Roman" w:cs="Times New Roman"/>
          <w:color w:val="000000"/>
          <w:sz w:val="21"/>
          <w:szCs w:val="21"/>
          <w:highlight w:val="white"/>
          <w:u w:color="FF0000"/>
        </w:rPr>
        <w:t>vn</w:t>
      </w:r>
      <w:r w:rsidRPr="00D9502E">
        <w:rPr>
          <w:rFonts w:ascii="Times New Roman" w:hAnsi="Times New Roman" w:cs="Times New Roman"/>
          <w:sz w:val="21"/>
          <w:szCs w:val="21"/>
          <w:highlight w:val="white"/>
        </w:rPr>
        <w:t>) - Cổng Thông tin điện tử Chính phủ</w:t>
      </w:r>
    </w:p>
    <w:bookmarkEnd w:id="0"/>
    <w:bookmarkEnd w:id="1"/>
    <w:bookmarkEnd w:id="2"/>
    <w:p w14:paraId="25AB227B" w14:textId="77777777" w:rsidR="0087669F" w:rsidRPr="00D9502E" w:rsidRDefault="0087669F"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TS. Vũ Thị Tuyết Lan (2022) Trường Đại học Lao động - Xã hội.</w:t>
      </w:r>
      <w:r w:rsidR="00ED42A5" w:rsidRPr="00D9502E">
        <w:rPr>
          <w:rFonts w:ascii="Times New Roman" w:hAnsi="Times New Roman" w:cs="Times New Roman"/>
          <w:sz w:val="21"/>
          <w:szCs w:val="21"/>
          <w:highlight w:val="white"/>
        </w:rPr>
        <w:t xml:space="preserve"> </w:t>
      </w:r>
      <w:r w:rsidRPr="00D9502E">
        <w:rPr>
          <w:rFonts w:ascii="Times New Roman" w:hAnsi="Times New Roman" w:cs="Times New Roman"/>
          <w:sz w:val="21"/>
          <w:szCs w:val="21"/>
          <w:highlight w:val="white"/>
        </w:rPr>
        <w:t xml:space="preserve">Chuyển đổi số trong giáo dục Việt Nam: Thực trạng và Giải pháp, </w:t>
      </w:r>
      <w:hyperlink r:id="rId8" w:history="1">
        <w:r w:rsidR="00282554" w:rsidRPr="00D9502E">
          <w:rPr>
            <w:rStyle w:val="Hyperlink"/>
            <w:rFonts w:ascii="Times New Roman" w:hAnsi="Times New Roman" w:cs="Times New Roman"/>
            <w:color w:val="000000"/>
            <w:sz w:val="21"/>
            <w:szCs w:val="21"/>
            <w:highlight w:val="white"/>
            <w:u w:val="none" w:color="FF0000"/>
          </w:rPr>
          <w:t>https</w:t>
        </w:r>
        <w:r w:rsidR="00282554" w:rsidRPr="00D9502E">
          <w:rPr>
            <w:rStyle w:val="Hyperlink"/>
            <w:rFonts w:ascii="Times New Roman" w:hAnsi="Times New Roman" w:cs="Times New Roman"/>
            <w:sz w:val="21"/>
            <w:szCs w:val="21"/>
            <w:highlight w:val="white"/>
            <w:u w:val="none"/>
          </w:rPr>
          <w:t>://vietnamhoinhap.</w:t>
        </w:r>
        <w:r w:rsidR="00282554" w:rsidRPr="00D9502E">
          <w:rPr>
            <w:rStyle w:val="Hyperlink"/>
            <w:rFonts w:ascii="Times New Roman" w:hAnsi="Times New Roman" w:cs="Times New Roman"/>
            <w:color w:val="000000"/>
            <w:sz w:val="21"/>
            <w:szCs w:val="21"/>
            <w:highlight w:val="white"/>
            <w:u w:val="none" w:color="FF0000"/>
          </w:rPr>
          <w:t>vn/vi/chuyen</w:t>
        </w:r>
        <w:r w:rsidR="00282554" w:rsidRPr="00D9502E">
          <w:rPr>
            <w:rStyle w:val="Hyperlink"/>
            <w:rFonts w:ascii="Times New Roman" w:hAnsi="Times New Roman" w:cs="Times New Roman"/>
            <w:sz w:val="21"/>
            <w:szCs w:val="21"/>
            <w:highlight w:val="white"/>
            <w:u w:val="none"/>
          </w:rPr>
          <w:t>-doi-so-trong-giao-</w:t>
        </w:r>
        <w:r w:rsidR="00282554" w:rsidRPr="00D9502E">
          <w:rPr>
            <w:rStyle w:val="Hyperlink"/>
            <w:rFonts w:ascii="Times New Roman" w:hAnsi="Times New Roman" w:cs="Times New Roman"/>
            <w:color w:val="000000"/>
            <w:sz w:val="21"/>
            <w:szCs w:val="21"/>
            <w:highlight w:val="white"/>
            <w:u w:val="none" w:color="FF0000"/>
          </w:rPr>
          <w:t>duc</w:t>
        </w:r>
        <w:r w:rsidR="00282554" w:rsidRPr="00D9502E">
          <w:rPr>
            <w:rStyle w:val="Hyperlink"/>
            <w:rFonts w:ascii="Times New Roman" w:hAnsi="Times New Roman" w:cs="Times New Roman"/>
            <w:sz w:val="21"/>
            <w:szCs w:val="21"/>
            <w:highlight w:val="white"/>
            <w:u w:val="none"/>
          </w:rPr>
          <w:t>-</w:t>
        </w:r>
        <w:r w:rsidR="00282554" w:rsidRPr="00D9502E">
          <w:rPr>
            <w:rStyle w:val="Hyperlink"/>
            <w:rFonts w:ascii="Times New Roman" w:hAnsi="Times New Roman" w:cs="Times New Roman"/>
            <w:color w:val="000000"/>
            <w:sz w:val="21"/>
            <w:szCs w:val="21"/>
            <w:highlight w:val="white"/>
            <w:u w:val="none" w:color="FF0000"/>
          </w:rPr>
          <w:t>viet</w:t>
        </w:r>
        <w:r w:rsidR="00282554" w:rsidRPr="00D9502E">
          <w:rPr>
            <w:rStyle w:val="Hyperlink"/>
            <w:rFonts w:ascii="Times New Roman" w:hAnsi="Times New Roman" w:cs="Times New Roman"/>
            <w:sz w:val="21"/>
            <w:szCs w:val="21"/>
            <w:highlight w:val="white"/>
            <w:u w:val="none"/>
          </w:rPr>
          <w:t>-nam-</w:t>
        </w:r>
        <w:r w:rsidR="00282554" w:rsidRPr="00D9502E">
          <w:rPr>
            <w:rStyle w:val="Hyperlink"/>
            <w:rFonts w:ascii="Times New Roman" w:hAnsi="Times New Roman" w:cs="Times New Roman"/>
            <w:color w:val="000000"/>
            <w:sz w:val="21"/>
            <w:szCs w:val="21"/>
            <w:highlight w:val="white"/>
            <w:u w:val="none" w:color="FF0000"/>
          </w:rPr>
          <w:t>thuc</w:t>
        </w:r>
        <w:r w:rsidR="00282554" w:rsidRPr="00D9502E">
          <w:rPr>
            <w:rStyle w:val="Hyperlink"/>
            <w:rFonts w:ascii="Times New Roman" w:hAnsi="Times New Roman" w:cs="Times New Roman"/>
            <w:sz w:val="21"/>
            <w:szCs w:val="21"/>
            <w:highlight w:val="white"/>
            <w:u w:val="none"/>
          </w:rPr>
          <w:t>-trang-va-giai-</w:t>
        </w:r>
        <w:r w:rsidR="00282554" w:rsidRPr="00D9502E">
          <w:rPr>
            <w:rStyle w:val="Hyperlink"/>
            <w:rFonts w:ascii="Times New Roman" w:hAnsi="Times New Roman" w:cs="Times New Roman"/>
            <w:color w:val="000000"/>
            <w:sz w:val="21"/>
            <w:szCs w:val="21"/>
            <w:highlight w:val="white"/>
            <w:u w:val="none" w:color="FF0000"/>
          </w:rPr>
          <w:t>phap</w:t>
        </w:r>
        <w:r w:rsidR="00282554" w:rsidRPr="00D9502E">
          <w:rPr>
            <w:rStyle w:val="Hyperlink"/>
            <w:rFonts w:ascii="Times New Roman" w:hAnsi="Times New Roman" w:cs="Times New Roman"/>
            <w:sz w:val="21"/>
            <w:szCs w:val="21"/>
            <w:highlight w:val="white"/>
            <w:u w:val="none"/>
          </w:rPr>
          <w:t>-37683.</w:t>
        </w:r>
        <w:r w:rsidR="00282554" w:rsidRPr="00D9502E">
          <w:rPr>
            <w:rStyle w:val="Hyperlink"/>
            <w:rFonts w:ascii="Times New Roman" w:hAnsi="Times New Roman" w:cs="Times New Roman"/>
            <w:color w:val="000000"/>
            <w:sz w:val="21"/>
            <w:szCs w:val="21"/>
            <w:highlight w:val="white"/>
            <w:u w:val="none" w:color="FF0000"/>
          </w:rPr>
          <w:t>htm</w:t>
        </w:r>
      </w:hyperlink>
    </w:p>
    <w:p w14:paraId="31567CC3" w14:textId="77777777" w:rsidR="00282554" w:rsidRPr="00D9502E" w:rsidRDefault="003D2EA8"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Quyết định số 749/QĐ-TTg ngày 03/6/2020 của Thủ tướng Chính phủ về việc phê duyệt “Chương trình Chuyển đổi số quốc gia đến năm 2025, định hướng đến năm 2030”</w:t>
      </w:r>
    </w:p>
    <w:p w14:paraId="5DFD0188" w14:textId="77777777" w:rsidR="00D6328B" w:rsidRPr="00D9502E" w:rsidRDefault="002B4D29"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 xml:space="preserve">Bộ Thông tin và Truyền thông, </w:t>
      </w:r>
      <w:r w:rsidRPr="00D9502E">
        <w:rPr>
          <w:rFonts w:ascii="Times New Roman" w:hAnsi="Times New Roman" w:cs="Times New Roman"/>
          <w:color w:val="000000"/>
          <w:sz w:val="21"/>
          <w:szCs w:val="21"/>
          <w:highlight w:val="white"/>
          <w:u w:color="FF0000"/>
        </w:rPr>
        <w:t>Cẩm nang</w:t>
      </w:r>
      <w:r w:rsidRPr="00D9502E">
        <w:rPr>
          <w:rFonts w:ascii="Times New Roman" w:hAnsi="Times New Roman" w:cs="Times New Roman"/>
          <w:sz w:val="21"/>
          <w:szCs w:val="21"/>
          <w:highlight w:val="white"/>
        </w:rPr>
        <w:t xml:space="preserve"> chuyển đổi số, Tái bản, cập nhật, bổ sung năm 2021</w:t>
      </w:r>
      <w:r w:rsidR="006C56ED" w:rsidRPr="00D9502E">
        <w:rPr>
          <w:rFonts w:ascii="Times New Roman" w:hAnsi="Times New Roman" w:cs="Times New Roman"/>
          <w:sz w:val="21"/>
          <w:szCs w:val="21"/>
          <w:highlight w:val="white"/>
        </w:rPr>
        <w:t>, NXB Thông tin và truyền thông.</w:t>
      </w:r>
    </w:p>
    <w:p w14:paraId="4E309D31" w14:textId="77777777" w:rsidR="0087669F" w:rsidRPr="00D9502E" w:rsidRDefault="00D6328B" w:rsidP="00B4254F">
      <w:pPr>
        <w:spacing w:after="0" w:line="240" w:lineRule="auto"/>
        <w:ind w:left="567" w:hanging="567"/>
        <w:jc w:val="both"/>
        <w:rPr>
          <w:rFonts w:ascii="Times New Roman" w:hAnsi="Times New Roman" w:cs="Times New Roman"/>
          <w:sz w:val="21"/>
          <w:szCs w:val="21"/>
          <w:highlight w:val="white"/>
        </w:rPr>
      </w:pPr>
      <w:bookmarkStart w:id="3" w:name="loai_1"/>
      <w:r w:rsidRPr="00D9502E">
        <w:rPr>
          <w:rFonts w:ascii="Times New Roman" w:hAnsi="Times New Roman" w:cs="Times New Roman"/>
          <w:sz w:val="21"/>
          <w:szCs w:val="21"/>
          <w:highlight w:val="white"/>
        </w:rPr>
        <w:t>Chính phủ, Quyết định</w:t>
      </w:r>
      <w:bookmarkEnd w:id="3"/>
      <w:r w:rsidRPr="00D9502E">
        <w:rPr>
          <w:rFonts w:ascii="Times New Roman" w:hAnsi="Times New Roman" w:cs="Times New Roman"/>
          <w:sz w:val="21"/>
          <w:szCs w:val="21"/>
          <w:highlight w:val="white"/>
        </w:rPr>
        <w:t xml:space="preserve"> Số: 146/QĐ-ttg, Quyết định </w:t>
      </w:r>
      <w:bookmarkStart w:id="4" w:name="loai_1_name"/>
      <w:r w:rsidRPr="00D9502E">
        <w:rPr>
          <w:rFonts w:ascii="Times New Roman" w:hAnsi="Times New Roman" w:cs="Times New Roman"/>
          <w:sz w:val="21"/>
          <w:szCs w:val="21"/>
          <w:highlight w:val="white"/>
        </w:rPr>
        <w:t>phê duyệt đề án “Nâng cao nhận thức, phổ cập kỹ năng và phát triển nguồn nhân lực chuyển đổi số quốc gia đến năm 2025, định hướng đến năm 2030”</w:t>
      </w:r>
      <w:bookmarkEnd w:id="4"/>
    </w:p>
    <w:p w14:paraId="3A0B3206" w14:textId="77777777" w:rsidR="00D6328B" w:rsidRPr="00D9502E" w:rsidRDefault="00D6328B" w:rsidP="00B4254F">
      <w:pPr>
        <w:spacing w:after="0" w:line="240" w:lineRule="auto"/>
        <w:ind w:left="567" w:hanging="567"/>
        <w:jc w:val="both"/>
        <w:rPr>
          <w:rFonts w:ascii="Times New Roman" w:hAnsi="Times New Roman" w:cs="Times New Roman"/>
          <w:sz w:val="21"/>
          <w:szCs w:val="21"/>
          <w:highlight w:val="white"/>
        </w:rPr>
      </w:pPr>
      <w:r w:rsidRPr="00D9502E">
        <w:rPr>
          <w:rFonts w:ascii="Times New Roman" w:hAnsi="Times New Roman" w:cs="Times New Roman"/>
          <w:sz w:val="21"/>
          <w:szCs w:val="21"/>
          <w:highlight w:val="white"/>
        </w:rPr>
        <w:t>Cẩm nang Chuyển đổi số</w:t>
      </w:r>
      <w:r w:rsidR="00D06DAA" w:rsidRPr="00D9502E">
        <w:rPr>
          <w:rFonts w:ascii="Times New Roman" w:hAnsi="Times New Roman" w:cs="Times New Roman"/>
          <w:sz w:val="21"/>
          <w:szCs w:val="21"/>
          <w:highlight w:val="white"/>
        </w:rPr>
        <w:t xml:space="preserve"> tại </w:t>
      </w:r>
      <w:r w:rsidR="00D06DAA" w:rsidRPr="00D9502E">
        <w:rPr>
          <w:rFonts w:ascii="Times New Roman" w:hAnsi="Times New Roman" w:cs="Times New Roman"/>
          <w:color w:val="000000"/>
          <w:sz w:val="21"/>
          <w:szCs w:val="21"/>
          <w:highlight w:val="white"/>
          <w:u w:color="FF0000"/>
        </w:rPr>
        <w:t>link</w:t>
      </w:r>
      <w:r w:rsidRPr="00D9502E">
        <w:rPr>
          <w:rFonts w:ascii="Times New Roman" w:hAnsi="Times New Roman" w:cs="Times New Roman"/>
          <w:sz w:val="21"/>
          <w:szCs w:val="21"/>
          <w:highlight w:val="white"/>
        </w:rPr>
        <w:t>: </w:t>
      </w:r>
      <w:hyperlink r:id="rId9" w:history="1">
        <w:r w:rsidRPr="00D9502E">
          <w:rPr>
            <w:rStyle w:val="Hyperlink"/>
            <w:rFonts w:ascii="Times New Roman" w:hAnsi="Times New Roman" w:cs="Times New Roman"/>
            <w:color w:val="000000"/>
            <w:sz w:val="21"/>
            <w:szCs w:val="21"/>
            <w:highlight w:val="white"/>
            <w:u w:val="none" w:color="FF0000"/>
          </w:rPr>
          <w:t>https</w:t>
        </w:r>
        <w:r w:rsidRPr="00D9502E">
          <w:rPr>
            <w:rStyle w:val="Hyperlink"/>
            <w:rFonts w:ascii="Times New Roman" w:hAnsi="Times New Roman" w:cs="Times New Roman"/>
            <w:sz w:val="21"/>
            <w:szCs w:val="21"/>
            <w:highlight w:val="white"/>
            <w:u w:val="none"/>
          </w:rPr>
          <w:t>://dx.</w:t>
        </w:r>
        <w:r w:rsidRPr="00D9502E">
          <w:rPr>
            <w:rStyle w:val="Hyperlink"/>
            <w:rFonts w:ascii="Times New Roman" w:hAnsi="Times New Roman" w:cs="Times New Roman"/>
            <w:color w:val="000000"/>
            <w:sz w:val="21"/>
            <w:szCs w:val="21"/>
            <w:highlight w:val="white"/>
            <w:u w:val="none" w:color="FF0000"/>
          </w:rPr>
          <w:t>mic</w:t>
        </w:r>
        <w:r w:rsidRPr="00D9502E">
          <w:rPr>
            <w:rStyle w:val="Hyperlink"/>
            <w:rFonts w:ascii="Times New Roman" w:hAnsi="Times New Roman" w:cs="Times New Roman"/>
            <w:sz w:val="21"/>
            <w:szCs w:val="21"/>
            <w:highlight w:val="white"/>
            <w:u w:val="none"/>
          </w:rPr>
          <w:t>.</w:t>
        </w:r>
        <w:r w:rsidRPr="00D9502E">
          <w:rPr>
            <w:rStyle w:val="Hyperlink"/>
            <w:rFonts w:ascii="Times New Roman" w:hAnsi="Times New Roman" w:cs="Times New Roman"/>
            <w:color w:val="000000"/>
            <w:sz w:val="21"/>
            <w:szCs w:val="21"/>
            <w:highlight w:val="white"/>
            <w:u w:val="none" w:color="FF0000"/>
          </w:rPr>
          <w:t>gov</w:t>
        </w:r>
        <w:r w:rsidRPr="00D9502E">
          <w:rPr>
            <w:rStyle w:val="Hyperlink"/>
            <w:rFonts w:ascii="Times New Roman" w:hAnsi="Times New Roman" w:cs="Times New Roman"/>
            <w:sz w:val="21"/>
            <w:szCs w:val="21"/>
            <w:highlight w:val="white"/>
            <w:u w:val="none"/>
          </w:rPr>
          <w:t>.</w:t>
        </w:r>
        <w:r w:rsidRPr="00D9502E">
          <w:rPr>
            <w:rStyle w:val="Hyperlink"/>
            <w:rFonts w:ascii="Times New Roman" w:hAnsi="Times New Roman" w:cs="Times New Roman"/>
            <w:color w:val="000000"/>
            <w:sz w:val="21"/>
            <w:szCs w:val="21"/>
            <w:highlight w:val="white"/>
            <w:u w:val="none" w:color="FF0000"/>
          </w:rPr>
          <w:t>vn/#</w:t>
        </w:r>
      </w:hyperlink>
    </w:p>
    <w:p w14:paraId="5A8AE61F" w14:textId="77777777" w:rsidR="00D6328B" w:rsidRPr="00D9502E" w:rsidRDefault="00D6328B" w:rsidP="00D06DAA">
      <w:pPr>
        <w:tabs>
          <w:tab w:val="left" w:pos="720"/>
        </w:tabs>
        <w:spacing w:after="0" w:line="240" w:lineRule="auto"/>
        <w:ind w:firstLine="720"/>
        <w:jc w:val="both"/>
        <w:rPr>
          <w:rFonts w:ascii="Times New Roman" w:hAnsi="Times New Roman" w:cs="Times New Roman"/>
          <w:sz w:val="21"/>
          <w:szCs w:val="21"/>
          <w:highlight w:val="white"/>
        </w:rPr>
      </w:pPr>
    </w:p>
    <w:sectPr w:rsidR="00D6328B" w:rsidRPr="00D9502E" w:rsidSect="00327590">
      <w:headerReference w:type="default" r:id="rId10"/>
      <w:footerReference w:type="default" r:id="rId11"/>
      <w:pgSz w:w="11907" w:h="16840" w:code="9"/>
      <w:pgMar w:top="1620"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2B07F" w14:textId="77777777" w:rsidR="00A2055B" w:rsidRDefault="00A2055B" w:rsidP="00B93300">
      <w:pPr>
        <w:spacing w:after="0" w:line="240" w:lineRule="auto"/>
      </w:pPr>
      <w:r>
        <w:separator/>
      </w:r>
    </w:p>
  </w:endnote>
  <w:endnote w:type="continuationSeparator" w:id="0">
    <w:p w14:paraId="35DDCAD1" w14:textId="77777777" w:rsidR="00A2055B" w:rsidRDefault="00A2055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8ECFBF0" w14:textId="77777777" w:rsidR="00D6328B" w:rsidRDefault="00D6328B">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25935">
          <w:rPr>
            <w:rFonts w:ascii="Times New Roman" w:hAnsi="Times New Roman" w:cs="Times New Roman"/>
            <w:noProof/>
          </w:rPr>
          <w:t>1</w:t>
        </w:r>
        <w:r w:rsidRPr="00DB79C2">
          <w:rPr>
            <w:rFonts w:ascii="Times New Roman" w:hAnsi="Times New Roman" w:cs="Times New Roman"/>
            <w:noProof/>
          </w:rPr>
          <w:fldChar w:fldCharType="end"/>
        </w:r>
      </w:p>
    </w:sdtContent>
  </w:sdt>
  <w:p w14:paraId="0689E0A3" w14:textId="77777777" w:rsidR="00D6328B" w:rsidRPr="00DB79C2" w:rsidRDefault="00D63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B1A37" w14:textId="77777777" w:rsidR="00A2055B" w:rsidRDefault="00A2055B" w:rsidP="00B93300">
      <w:pPr>
        <w:spacing w:after="0" w:line="240" w:lineRule="auto"/>
      </w:pPr>
      <w:r>
        <w:separator/>
      </w:r>
    </w:p>
  </w:footnote>
  <w:footnote w:type="continuationSeparator" w:id="0">
    <w:p w14:paraId="14566B28" w14:textId="77777777" w:rsidR="00A2055B" w:rsidRDefault="00A2055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D6328B" w:rsidRPr="00B93300" w14:paraId="0EC53094"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5370865" w14:textId="77777777" w:rsidR="00D6328B" w:rsidRPr="00B93300" w:rsidRDefault="00D6328B"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B49F191" w14:textId="77777777" w:rsidR="00D6328B" w:rsidRPr="00B93300" w:rsidRDefault="00D6328B"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3DE55CA2" w14:textId="77777777" w:rsidR="00D6328B" w:rsidRDefault="00D63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BF9"/>
      </v:shape>
    </w:pict>
  </w:numPicBullet>
  <w:abstractNum w:abstractNumId="0" w15:restartNumberingAfterBreak="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3C7A6402"/>
    <w:multiLevelType w:val="hybridMultilevel"/>
    <w:tmpl w:val="31FAC620"/>
    <w:lvl w:ilvl="0" w:tplc="64E8791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B664A4"/>
    <w:multiLevelType w:val="multilevel"/>
    <w:tmpl w:val="6D3861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4ABD00E8"/>
    <w:multiLevelType w:val="hybridMultilevel"/>
    <w:tmpl w:val="3F3AE7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48410F"/>
    <w:multiLevelType w:val="multilevel"/>
    <w:tmpl w:val="426690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7DE03BDA"/>
    <w:multiLevelType w:val="multilevel"/>
    <w:tmpl w:val="BBB6C4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196791">
    <w:abstractNumId w:val="1"/>
  </w:num>
  <w:num w:numId="2" w16cid:durableId="909538444">
    <w:abstractNumId w:val="1"/>
    <w:lvlOverride w:ilvl="0">
      <w:startOverride w:val="1"/>
    </w:lvlOverride>
  </w:num>
  <w:num w:numId="3" w16cid:durableId="999187430">
    <w:abstractNumId w:val="0"/>
  </w:num>
  <w:num w:numId="4" w16cid:durableId="1543438788">
    <w:abstractNumId w:val="4"/>
  </w:num>
  <w:num w:numId="5" w16cid:durableId="2147352841">
    <w:abstractNumId w:val="5"/>
  </w:num>
  <w:num w:numId="6" w16cid:durableId="127211320">
    <w:abstractNumId w:val="3"/>
  </w:num>
  <w:num w:numId="7" w16cid:durableId="1042753034">
    <w:abstractNumId w:val="6"/>
  </w:num>
  <w:num w:numId="8" w16cid:durableId="1262762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17C3D"/>
    <w:rsid w:val="000415CF"/>
    <w:rsid w:val="00064C55"/>
    <w:rsid w:val="0006781E"/>
    <w:rsid w:val="00096DE8"/>
    <w:rsid w:val="000B252A"/>
    <w:rsid w:val="000C1844"/>
    <w:rsid w:val="000D3037"/>
    <w:rsid w:val="000E2C11"/>
    <w:rsid w:val="000F3B29"/>
    <w:rsid w:val="00105D6F"/>
    <w:rsid w:val="001115B9"/>
    <w:rsid w:val="00120037"/>
    <w:rsid w:val="00120CE9"/>
    <w:rsid w:val="00140CD7"/>
    <w:rsid w:val="00194B6C"/>
    <w:rsid w:val="0019731A"/>
    <w:rsid w:val="001B188B"/>
    <w:rsid w:val="00212463"/>
    <w:rsid w:val="002125DD"/>
    <w:rsid w:val="0021765F"/>
    <w:rsid w:val="002210B9"/>
    <w:rsid w:val="00252C35"/>
    <w:rsid w:val="00277598"/>
    <w:rsid w:val="00282554"/>
    <w:rsid w:val="002867B3"/>
    <w:rsid w:val="00291F77"/>
    <w:rsid w:val="00293923"/>
    <w:rsid w:val="00295441"/>
    <w:rsid w:val="002A615E"/>
    <w:rsid w:val="002B4D29"/>
    <w:rsid w:val="002C46D2"/>
    <w:rsid w:val="002D0008"/>
    <w:rsid w:val="002D08CD"/>
    <w:rsid w:val="002D7932"/>
    <w:rsid w:val="002E6839"/>
    <w:rsid w:val="002E6DAE"/>
    <w:rsid w:val="002E725D"/>
    <w:rsid w:val="0030221A"/>
    <w:rsid w:val="00312C85"/>
    <w:rsid w:val="0032180B"/>
    <w:rsid w:val="00327590"/>
    <w:rsid w:val="00367481"/>
    <w:rsid w:val="00383C32"/>
    <w:rsid w:val="003D2EA8"/>
    <w:rsid w:val="003D3643"/>
    <w:rsid w:val="003E0449"/>
    <w:rsid w:val="003E2EB6"/>
    <w:rsid w:val="003F7599"/>
    <w:rsid w:val="00404E33"/>
    <w:rsid w:val="0042009C"/>
    <w:rsid w:val="00436FEF"/>
    <w:rsid w:val="00446838"/>
    <w:rsid w:val="00460377"/>
    <w:rsid w:val="004B005D"/>
    <w:rsid w:val="004D3352"/>
    <w:rsid w:val="004E3F9A"/>
    <w:rsid w:val="004E5C91"/>
    <w:rsid w:val="004E7804"/>
    <w:rsid w:val="0051512A"/>
    <w:rsid w:val="00515DC1"/>
    <w:rsid w:val="0052247A"/>
    <w:rsid w:val="0052499E"/>
    <w:rsid w:val="00525935"/>
    <w:rsid w:val="00536217"/>
    <w:rsid w:val="00563C55"/>
    <w:rsid w:val="00587E9A"/>
    <w:rsid w:val="00590C56"/>
    <w:rsid w:val="005B22B9"/>
    <w:rsid w:val="005B40FF"/>
    <w:rsid w:val="005C0CBC"/>
    <w:rsid w:val="005D1433"/>
    <w:rsid w:val="005D7646"/>
    <w:rsid w:val="005E29CE"/>
    <w:rsid w:val="005E2C21"/>
    <w:rsid w:val="005F5D1E"/>
    <w:rsid w:val="006010DC"/>
    <w:rsid w:val="00614861"/>
    <w:rsid w:val="006235DC"/>
    <w:rsid w:val="00655093"/>
    <w:rsid w:val="0066389D"/>
    <w:rsid w:val="00675072"/>
    <w:rsid w:val="0069181F"/>
    <w:rsid w:val="006A4D3A"/>
    <w:rsid w:val="006B7949"/>
    <w:rsid w:val="006C3395"/>
    <w:rsid w:val="006C56ED"/>
    <w:rsid w:val="006F7523"/>
    <w:rsid w:val="007017A2"/>
    <w:rsid w:val="00717E07"/>
    <w:rsid w:val="00723E49"/>
    <w:rsid w:val="0072694B"/>
    <w:rsid w:val="007278A2"/>
    <w:rsid w:val="00732BC3"/>
    <w:rsid w:val="00753B7E"/>
    <w:rsid w:val="00754598"/>
    <w:rsid w:val="007712F3"/>
    <w:rsid w:val="00776F53"/>
    <w:rsid w:val="00787F31"/>
    <w:rsid w:val="007B3644"/>
    <w:rsid w:val="007D2709"/>
    <w:rsid w:val="007D31B5"/>
    <w:rsid w:val="007E3259"/>
    <w:rsid w:val="00805012"/>
    <w:rsid w:val="008137CB"/>
    <w:rsid w:val="0081705A"/>
    <w:rsid w:val="0081733D"/>
    <w:rsid w:val="0083076A"/>
    <w:rsid w:val="00862C30"/>
    <w:rsid w:val="0086763E"/>
    <w:rsid w:val="00867EB0"/>
    <w:rsid w:val="0087669F"/>
    <w:rsid w:val="008F19D9"/>
    <w:rsid w:val="0090451E"/>
    <w:rsid w:val="00913770"/>
    <w:rsid w:val="009271F9"/>
    <w:rsid w:val="00937563"/>
    <w:rsid w:val="0095001B"/>
    <w:rsid w:val="009564B0"/>
    <w:rsid w:val="00974357"/>
    <w:rsid w:val="00981FDC"/>
    <w:rsid w:val="00984FD5"/>
    <w:rsid w:val="00985886"/>
    <w:rsid w:val="009B61C8"/>
    <w:rsid w:val="009E2D8B"/>
    <w:rsid w:val="009E3CA5"/>
    <w:rsid w:val="009F49C8"/>
    <w:rsid w:val="009F6931"/>
    <w:rsid w:val="009F7E01"/>
    <w:rsid w:val="00A04D58"/>
    <w:rsid w:val="00A2055B"/>
    <w:rsid w:val="00A52327"/>
    <w:rsid w:val="00A618CA"/>
    <w:rsid w:val="00A75497"/>
    <w:rsid w:val="00A7564A"/>
    <w:rsid w:val="00A82EA5"/>
    <w:rsid w:val="00A850DC"/>
    <w:rsid w:val="00AC0136"/>
    <w:rsid w:val="00AC5F3D"/>
    <w:rsid w:val="00AD6DC1"/>
    <w:rsid w:val="00B0706E"/>
    <w:rsid w:val="00B2191B"/>
    <w:rsid w:val="00B4254F"/>
    <w:rsid w:val="00B45A2F"/>
    <w:rsid w:val="00B51286"/>
    <w:rsid w:val="00B5290F"/>
    <w:rsid w:val="00B853BE"/>
    <w:rsid w:val="00B86E92"/>
    <w:rsid w:val="00B93300"/>
    <w:rsid w:val="00B94D05"/>
    <w:rsid w:val="00B95DB8"/>
    <w:rsid w:val="00BC4EA8"/>
    <w:rsid w:val="00BE531F"/>
    <w:rsid w:val="00C12412"/>
    <w:rsid w:val="00C204AA"/>
    <w:rsid w:val="00C42CE8"/>
    <w:rsid w:val="00C446F3"/>
    <w:rsid w:val="00C7262B"/>
    <w:rsid w:val="00C731A3"/>
    <w:rsid w:val="00C759E1"/>
    <w:rsid w:val="00C87FBB"/>
    <w:rsid w:val="00CA0A94"/>
    <w:rsid w:val="00CA5FC9"/>
    <w:rsid w:val="00CB2A05"/>
    <w:rsid w:val="00CB5110"/>
    <w:rsid w:val="00CB5C8E"/>
    <w:rsid w:val="00CB6C7E"/>
    <w:rsid w:val="00CE0FE6"/>
    <w:rsid w:val="00CF2596"/>
    <w:rsid w:val="00CF776B"/>
    <w:rsid w:val="00D02056"/>
    <w:rsid w:val="00D06DAA"/>
    <w:rsid w:val="00D236E7"/>
    <w:rsid w:val="00D320D8"/>
    <w:rsid w:val="00D5312F"/>
    <w:rsid w:val="00D6328B"/>
    <w:rsid w:val="00D81C7B"/>
    <w:rsid w:val="00D87C9E"/>
    <w:rsid w:val="00D87E7D"/>
    <w:rsid w:val="00D9502E"/>
    <w:rsid w:val="00DA4742"/>
    <w:rsid w:val="00DA7C2D"/>
    <w:rsid w:val="00DC62D1"/>
    <w:rsid w:val="00DE72A9"/>
    <w:rsid w:val="00DE7726"/>
    <w:rsid w:val="00DF384F"/>
    <w:rsid w:val="00E11841"/>
    <w:rsid w:val="00E1532A"/>
    <w:rsid w:val="00E157FE"/>
    <w:rsid w:val="00E17993"/>
    <w:rsid w:val="00E2240F"/>
    <w:rsid w:val="00E43FFE"/>
    <w:rsid w:val="00E44A90"/>
    <w:rsid w:val="00E66FB0"/>
    <w:rsid w:val="00E72575"/>
    <w:rsid w:val="00E75D76"/>
    <w:rsid w:val="00E8025E"/>
    <w:rsid w:val="00EB0670"/>
    <w:rsid w:val="00EB771F"/>
    <w:rsid w:val="00EC4F5D"/>
    <w:rsid w:val="00EC5FB0"/>
    <w:rsid w:val="00EC7FFD"/>
    <w:rsid w:val="00ED3942"/>
    <w:rsid w:val="00ED42A5"/>
    <w:rsid w:val="00EE7F2E"/>
    <w:rsid w:val="00EF619B"/>
    <w:rsid w:val="00F21BA9"/>
    <w:rsid w:val="00F25259"/>
    <w:rsid w:val="00F532FB"/>
    <w:rsid w:val="00F6576D"/>
    <w:rsid w:val="00F74908"/>
    <w:rsid w:val="00F97ECF"/>
    <w:rsid w:val="00FA1E8D"/>
    <w:rsid w:val="00FA4140"/>
    <w:rsid w:val="00FB5864"/>
    <w:rsid w:val="00FD12A8"/>
    <w:rsid w:val="00FF38C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6658B"/>
  <w15:docId w15:val="{5738DA0D-4F1D-4E53-8453-2161D1D0E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12463"/>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B2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2191B"/>
    <w:rPr>
      <w:rFonts w:ascii="Courier New" w:eastAsia="Times New Roman" w:hAnsi="Courier New" w:cs="Courier New"/>
      <w:sz w:val="20"/>
      <w:szCs w:val="20"/>
    </w:rPr>
  </w:style>
  <w:style w:type="character" w:customStyle="1" w:styleId="y2iqfc">
    <w:name w:val="y2iqfc"/>
    <w:basedOn w:val="DefaultParagraphFont"/>
    <w:rsid w:val="00B2191B"/>
  </w:style>
  <w:style w:type="character" w:customStyle="1" w:styleId="Heading3Char">
    <w:name w:val="Heading 3 Char"/>
    <w:basedOn w:val="DefaultParagraphFont"/>
    <w:link w:val="Heading3"/>
    <w:uiPriority w:val="9"/>
    <w:semiHidden/>
    <w:rsid w:val="00212463"/>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49251">
      <w:bodyDiv w:val="1"/>
      <w:marLeft w:val="0"/>
      <w:marRight w:val="0"/>
      <w:marTop w:val="0"/>
      <w:marBottom w:val="0"/>
      <w:divBdr>
        <w:top w:val="none" w:sz="0" w:space="0" w:color="auto"/>
        <w:left w:val="none" w:sz="0" w:space="0" w:color="auto"/>
        <w:bottom w:val="none" w:sz="0" w:space="0" w:color="auto"/>
        <w:right w:val="none" w:sz="0" w:space="0" w:color="auto"/>
      </w:divBdr>
    </w:div>
    <w:div w:id="241330665">
      <w:bodyDiv w:val="1"/>
      <w:marLeft w:val="0"/>
      <w:marRight w:val="0"/>
      <w:marTop w:val="0"/>
      <w:marBottom w:val="0"/>
      <w:divBdr>
        <w:top w:val="none" w:sz="0" w:space="0" w:color="auto"/>
        <w:left w:val="none" w:sz="0" w:space="0" w:color="auto"/>
        <w:bottom w:val="none" w:sz="0" w:space="0" w:color="auto"/>
        <w:right w:val="none" w:sz="0" w:space="0" w:color="auto"/>
      </w:divBdr>
    </w:div>
    <w:div w:id="430974647">
      <w:bodyDiv w:val="1"/>
      <w:marLeft w:val="0"/>
      <w:marRight w:val="0"/>
      <w:marTop w:val="0"/>
      <w:marBottom w:val="0"/>
      <w:divBdr>
        <w:top w:val="none" w:sz="0" w:space="0" w:color="auto"/>
        <w:left w:val="none" w:sz="0" w:space="0" w:color="auto"/>
        <w:bottom w:val="none" w:sz="0" w:space="0" w:color="auto"/>
        <w:right w:val="none" w:sz="0" w:space="0" w:color="auto"/>
      </w:divBdr>
    </w:div>
    <w:div w:id="469834783">
      <w:bodyDiv w:val="1"/>
      <w:marLeft w:val="0"/>
      <w:marRight w:val="0"/>
      <w:marTop w:val="0"/>
      <w:marBottom w:val="0"/>
      <w:divBdr>
        <w:top w:val="none" w:sz="0" w:space="0" w:color="auto"/>
        <w:left w:val="none" w:sz="0" w:space="0" w:color="auto"/>
        <w:bottom w:val="none" w:sz="0" w:space="0" w:color="auto"/>
        <w:right w:val="none" w:sz="0" w:space="0" w:color="auto"/>
      </w:divBdr>
    </w:div>
    <w:div w:id="579410026">
      <w:bodyDiv w:val="1"/>
      <w:marLeft w:val="0"/>
      <w:marRight w:val="0"/>
      <w:marTop w:val="0"/>
      <w:marBottom w:val="0"/>
      <w:divBdr>
        <w:top w:val="none" w:sz="0" w:space="0" w:color="auto"/>
        <w:left w:val="none" w:sz="0" w:space="0" w:color="auto"/>
        <w:bottom w:val="none" w:sz="0" w:space="0" w:color="auto"/>
        <w:right w:val="none" w:sz="0" w:space="0" w:color="auto"/>
      </w:divBdr>
    </w:div>
    <w:div w:id="665476354">
      <w:bodyDiv w:val="1"/>
      <w:marLeft w:val="0"/>
      <w:marRight w:val="0"/>
      <w:marTop w:val="0"/>
      <w:marBottom w:val="0"/>
      <w:divBdr>
        <w:top w:val="none" w:sz="0" w:space="0" w:color="auto"/>
        <w:left w:val="none" w:sz="0" w:space="0" w:color="auto"/>
        <w:bottom w:val="none" w:sz="0" w:space="0" w:color="auto"/>
        <w:right w:val="none" w:sz="0" w:space="0" w:color="auto"/>
      </w:divBdr>
    </w:div>
    <w:div w:id="688990725">
      <w:bodyDiv w:val="1"/>
      <w:marLeft w:val="0"/>
      <w:marRight w:val="0"/>
      <w:marTop w:val="0"/>
      <w:marBottom w:val="0"/>
      <w:divBdr>
        <w:top w:val="none" w:sz="0" w:space="0" w:color="auto"/>
        <w:left w:val="none" w:sz="0" w:space="0" w:color="auto"/>
        <w:bottom w:val="none" w:sz="0" w:space="0" w:color="auto"/>
        <w:right w:val="none" w:sz="0" w:space="0" w:color="auto"/>
      </w:divBdr>
    </w:div>
    <w:div w:id="716127621">
      <w:bodyDiv w:val="1"/>
      <w:marLeft w:val="0"/>
      <w:marRight w:val="0"/>
      <w:marTop w:val="0"/>
      <w:marBottom w:val="0"/>
      <w:divBdr>
        <w:top w:val="none" w:sz="0" w:space="0" w:color="auto"/>
        <w:left w:val="none" w:sz="0" w:space="0" w:color="auto"/>
        <w:bottom w:val="none" w:sz="0" w:space="0" w:color="auto"/>
        <w:right w:val="none" w:sz="0" w:space="0" w:color="auto"/>
      </w:divBdr>
    </w:div>
    <w:div w:id="798765734">
      <w:bodyDiv w:val="1"/>
      <w:marLeft w:val="0"/>
      <w:marRight w:val="0"/>
      <w:marTop w:val="0"/>
      <w:marBottom w:val="0"/>
      <w:divBdr>
        <w:top w:val="none" w:sz="0" w:space="0" w:color="auto"/>
        <w:left w:val="none" w:sz="0" w:space="0" w:color="auto"/>
        <w:bottom w:val="none" w:sz="0" w:space="0" w:color="auto"/>
        <w:right w:val="none" w:sz="0" w:space="0" w:color="auto"/>
      </w:divBdr>
    </w:div>
    <w:div w:id="856310024">
      <w:bodyDiv w:val="1"/>
      <w:marLeft w:val="0"/>
      <w:marRight w:val="0"/>
      <w:marTop w:val="0"/>
      <w:marBottom w:val="0"/>
      <w:divBdr>
        <w:top w:val="none" w:sz="0" w:space="0" w:color="auto"/>
        <w:left w:val="none" w:sz="0" w:space="0" w:color="auto"/>
        <w:bottom w:val="none" w:sz="0" w:space="0" w:color="auto"/>
        <w:right w:val="none" w:sz="0" w:space="0" w:color="auto"/>
      </w:divBdr>
    </w:div>
    <w:div w:id="911739445">
      <w:bodyDiv w:val="1"/>
      <w:marLeft w:val="0"/>
      <w:marRight w:val="0"/>
      <w:marTop w:val="0"/>
      <w:marBottom w:val="0"/>
      <w:divBdr>
        <w:top w:val="none" w:sz="0" w:space="0" w:color="auto"/>
        <w:left w:val="none" w:sz="0" w:space="0" w:color="auto"/>
        <w:bottom w:val="none" w:sz="0" w:space="0" w:color="auto"/>
        <w:right w:val="none" w:sz="0" w:space="0" w:color="auto"/>
      </w:divBdr>
    </w:div>
    <w:div w:id="1077897527">
      <w:bodyDiv w:val="1"/>
      <w:marLeft w:val="0"/>
      <w:marRight w:val="0"/>
      <w:marTop w:val="0"/>
      <w:marBottom w:val="0"/>
      <w:divBdr>
        <w:top w:val="none" w:sz="0" w:space="0" w:color="auto"/>
        <w:left w:val="none" w:sz="0" w:space="0" w:color="auto"/>
        <w:bottom w:val="none" w:sz="0" w:space="0" w:color="auto"/>
        <w:right w:val="none" w:sz="0" w:space="0" w:color="auto"/>
      </w:divBdr>
    </w:div>
    <w:div w:id="1208831554">
      <w:bodyDiv w:val="1"/>
      <w:marLeft w:val="0"/>
      <w:marRight w:val="0"/>
      <w:marTop w:val="0"/>
      <w:marBottom w:val="0"/>
      <w:divBdr>
        <w:top w:val="none" w:sz="0" w:space="0" w:color="auto"/>
        <w:left w:val="none" w:sz="0" w:space="0" w:color="auto"/>
        <w:bottom w:val="none" w:sz="0" w:space="0" w:color="auto"/>
        <w:right w:val="none" w:sz="0" w:space="0" w:color="auto"/>
      </w:divBdr>
    </w:div>
    <w:div w:id="1235623142">
      <w:bodyDiv w:val="1"/>
      <w:marLeft w:val="0"/>
      <w:marRight w:val="0"/>
      <w:marTop w:val="0"/>
      <w:marBottom w:val="0"/>
      <w:divBdr>
        <w:top w:val="none" w:sz="0" w:space="0" w:color="auto"/>
        <w:left w:val="none" w:sz="0" w:space="0" w:color="auto"/>
        <w:bottom w:val="none" w:sz="0" w:space="0" w:color="auto"/>
        <w:right w:val="none" w:sz="0" w:space="0" w:color="auto"/>
      </w:divBdr>
    </w:div>
    <w:div w:id="1361667278">
      <w:bodyDiv w:val="1"/>
      <w:marLeft w:val="0"/>
      <w:marRight w:val="0"/>
      <w:marTop w:val="0"/>
      <w:marBottom w:val="0"/>
      <w:divBdr>
        <w:top w:val="none" w:sz="0" w:space="0" w:color="auto"/>
        <w:left w:val="none" w:sz="0" w:space="0" w:color="auto"/>
        <w:bottom w:val="none" w:sz="0" w:space="0" w:color="auto"/>
        <w:right w:val="none" w:sz="0" w:space="0" w:color="auto"/>
      </w:divBdr>
    </w:div>
    <w:div w:id="1530291529">
      <w:bodyDiv w:val="1"/>
      <w:marLeft w:val="0"/>
      <w:marRight w:val="0"/>
      <w:marTop w:val="0"/>
      <w:marBottom w:val="0"/>
      <w:divBdr>
        <w:top w:val="none" w:sz="0" w:space="0" w:color="auto"/>
        <w:left w:val="none" w:sz="0" w:space="0" w:color="auto"/>
        <w:bottom w:val="none" w:sz="0" w:space="0" w:color="auto"/>
        <w:right w:val="none" w:sz="0" w:space="0" w:color="auto"/>
      </w:divBdr>
    </w:div>
    <w:div w:id="1607731184">
      <w:bodyDiv w:val="1"/>
      <w:marLeft w:val="0"/>
      <w:marRight w:val="0"/>
      <w:marTop w:val="0"/>
      <w:marBottom w:val="0"/>
      <w:divBdr>
        <w:top w:val="none" w:sz="0" w:space="0" w:color="auto"/>
        <w:left w:val="none" w:sz="0" w:space="0" w:color="auto"/>
        <w:bottom w:val="none" w:sz="0" w:space="0" w:color="auto"/>
        <w:right w:val="none" w:sz="0" w:space="0" w:color="auto"/>
      </w:divBdr>
    </w:div>
    <w:div w:id="181012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tnamhoinhap.vn/vi/chuyen-doi-so-trong-giao-duc-viet-nam-thuc-trang-va-giai-phap-37683.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guyenngocquynh@lttc.edu.v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x.mic.gov.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3963</Words>
  <Characters>22590</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3</cp:revision>
  <cp:lastPrinted>2022-04-07T07:19:00Z</cp:lastPrinted>
  <dcterms:created xsi:type="dcterms:W3CDTF">2022-06-23T03:57:00Z</dcterms:created>
  <dcterms:modified xsi:type="dcterms:W3CDTF">2022-07-22T08:38:00Z</dcterms:modified>
</cp:coreProperties>
</file>