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ADA465" w14:textId="77777777" w:rsidR="001F31B7" w:rsidRPr="00557D50" w:rsidRDefault="001F31B7" w:rsidP="004943F1">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sidRPr="00557D50">
        <w:rPr>
          <w:rFonts w:ascii="Times New Roman" w:eastAsiaTheme="minorEastAsia" w:hAnsi="Times New Roman" w:cs="Times New Roman"/>
          <w:b/>
          <w:spacing w:val="-4"/>
          <w:w w:val="98"/>
          <w:kern w:val="32"/>
          <w:sz w:val="26"/>
          <w:szCs w:val="26"/>
          <w:lang w:eastAsia="vi-VN"/>
        </w:rPr>
        <w:t>CHUYỂN ĐỔI SỐ TRONG QUẢN TRỊ NHÀ TRƯỜNG</w:t>
      </w:r>
    </w:p>
    <w:p w14:paraId="7288BBE9" w14:textId="77777777" w:rsidR="001F31B7" w:rsidRPr="004943F1" w:rsidRDefault="001F31B7" w:rsidP="00BD6A69">
      <w:pPr>
        <w:keepNext/>
        <w:spacing w:after="0" w:line="360" w:lineRule="auto"/>
        <w:jc w:val="center"/>
        <w:outlineLvl w:val="0"/>
        <w:rPr>
          <w:rFonts w:ascii="Times New Roman" w:eastAsiaTheme="minorEastAsia" w:hAnsi="Times New Roman" w:cs="Times New Roman"/>
          <w:bCs/>
          <w:spacing w:val="-4"/>
          <w:w w:val="98"/>
          <w:kern w:val="32"/>
          <w:sz w:val="26"/>
          <w:szCs w:val="26"/>
          <w:lang w:eastAsia="vi-VN"/>
        </w:rPr>
      </w:pPr>
      <w:r w:rsidRPr="004943F1">
        <w:rPr>
          <w:rFonts w:ascii="Times New Roman" w:eastAsiaTheme="minorEastAsia" w:hAnsi="Times New Roman" w:cs="Times New Roman"/>
          <w:bCs/>
          <w:spacing w:val="-4"/>
          <w:w w:val="98"/>
          <w:kern w:val="32"/>
          <w:sz w:val="26"/>
          <w:szCs w:val="26"/>
          <w:lang w:eastAsia="vi-VN"/>
        </w:rPr>
        <w:t>DIGITAL TRANSFORMATION IN SCHOOL ADMINISTRATION</w:t>
      </w:r>
    </w:p>
    <w:tbl>
      <w:tblPr>
        <w:tblStyle w:val="TableGrid3"/>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1F31B7" w:rsidRPr="00557D50" w14:paraId="6BA501D7" w14:textId="77777777" w:rsidTr="00AD51B5">
        <w:tc>
          <w:tcPr>
            <w:tcW w:w="2552" w:type="dxa"/>
            <w:vAlign w:val="center"/>
          </w:tcPr>
          <w:p w14:paraId="16036751" w14:textId="51B57AF6" w:rsidR="001F31B7" w:rsidRPr="00557D50" w:rsidRDefault="001F31B7" w:rsidP="00AD51B5">
            <w:pPr>
              <w:spacing w:before="40"/>
              <w:rPr>
                <w:rFonts w:ascii="Times New Roman" w:hAnsi="Times New Roman" w:cs="Times New Roman"/>
                <w:b/>
                <w:spacing w:val="-4"/>
                <w:w w:val="98"/>
                <w:sz w:val="21"/>
                <w:szCs w:val="26"/>
              </w:rPr>
            </w:pPr>
            <w:r w:rsidRPr="00557D50">
              <w:rPr>
                <w:rFonts w:ascii="Times New Roman" w:hAnsi="Times New Roman" w:cs="Times New Roman"/>
                <w:b/>
                <w:spacing w:val="-4"/>
                <w:w w:val="98"/>
                <w:sz w:val="21"/>
                <w:szCs w:val="26"/>
              </w:rPr>
              <w:t>Tạ Minh Cường</w:t>
            </w:r>
            <w:r w:rsidRPr="00557D50">
              <w:rPr>
                <w:rFonts w:ascii="Times New Roman" w:hAnsi="Times New Roman" w:cs="Times New Roman"/>
                <w:b/>
                <w:spacing w:val="-4"/>
                <w:w w:val="98"/>
                <w:sz w:val="21"/>
                <w:szCs w:val="26"/>
                <w:vertAlign w:val="superscript"/>
              </w:rPr>
              <w:t>1</w:t>
            </w:r>
            <w:r w:rsidRPr="00557D50">
              <w:rPr>
                <w:rFonts w:ascii="Times New Roman" w:hAnsi="Times New Roman" w:cs="Times New Roman"/>
                <w:b/>
                <w:spacing w:val="-4"/>
                <w:w w:val="98"/>
                <w:sz w:val="21"/>
                <w:szCs w:val="26"/>
              </w:rPr>
              <w:t xml:space="preserve"> </w:t>
            </w:r>
          </w:p>
          <w:p w14:paraId="6B530276" w14:textId="25B16862" w:rsidR="001F31B7" w:rsidRPr="00557D50" w:rsidRDefault="001F31B7" w:rsidP="00BD6A69">
            <w:pPr>
              <w:spacing w:before="40"/>
              <w:rPr>
                <w:rFonts w:ascii="Times New Roman" w:hAnsi="Times New Roman" w:cs="Times New Roman"/>
                <w:b/>
                <w:spacing w:val="-4"/>
                <w:w w:val="98"/>
                <w:sz w:val="21"/>
                <w:szCs w:val="26"/>
              </w:rPr>
            </w:pPr>
            <w:r w:rsidRPr="00557D50">
              <w:rPr>
                <w:rFonts w:ascii="Times New Roman" w:hAnsi="Times New Roman" w:cs="Times New Roman"/>
                <w:b/>
                <w:spacing w:val="-4"/>
                <w:w w:val="98"/>
                <w:sz w:val="21"/>
                <w:szCs w:val="26"/>
              </w:rPr>
              <w:t>Nguyễn Thị Tất</w:t>
            </w:r>
            <w:r w:rsidR="00BD6A69">
              <w:rPr>
                <w:rFonts w:ascii="Times New Roman" w:hAnsi="Times New Roman" w:cs="Times New Roman"/>
                <w:b/>
                <w:spacing w:val="-4"/>
                <w:w w:val="98"/>
                <w:sz w:val="21"/>
                <w:szCs w:val="26"/>
                <w:vertAlign w:val="superscript"/>
              </w:rPr>
              <w:t>2</w:t>
            </w:r>
            <w:r w:rsidRPr="00557D50">
              <w:rPr>
                <w:rFonts w:ascii="Times New Roman" w:hAnsi="Times New Roman" w:cs="Times New Roman"/>
                <w:b/>
                <w:spacing w:val="-4"/>
                <w:w w:val="98"/>
                <w:sz w:val="21"/>
                <w:szCs w:val="26"/>
              </w:rPr>
              <w:t xml:space="preserve"> </w:t>
            </w:r>
          </w:p>
        </w:tc>
        <w:tc>
          <w:tcPr>
            <w:tcW w:w="281" w:type="dxa"/>
            <w:vMerge w:val="restart"/>
            <w:vAlign w:val="center"/>
          </w:tcPr>
          <w:p w14:paraId="6A925CB4" w14:textId="77777777" w:rsidR="001F31B7" w:rsidRPr="00557D50" w:rsidRDefault="001F31B7" w:rsidP="00AD51B5">
            <w:pPr>
              <w:spacing w:before="40"/>
              <w:jc w:val="both"/>
              <w:rPr>
                <w:rFonts w:ascii="Times New Roman" w:hAnsi="Times New Roman" w:cs="Times New Roman"/>
                <w:spacing w:val="-4"/>
                <w:w w:val="98"/>
                <w:sz w:val="21"/>
                <w:szCs w:val="26"/>
              </w:rPr>
            </w:pPr>
          </w:p>
        </w:tc>
        <w:tc>
          <w:tcPr>
            <w:tcW w:w="6239" w:type="dxa"/>
            <w:vAlign w:val="center"/>
          </w:tcPr>
          <w:p w14:paraId="0BFB5EB4" w14:textId="0B1325BA" w:rsidR="001F31B7" w:rsidRPr="00557D50" w:rsidRDefault="001F31B7" w:rsidP="00AD51B5">
            <w:pPr>
              <w:spacing w:before="40"/>
              <w:jc w:val="both"/>
              <w:rPr>
                <w:rFonts w:ascii="Times New Roman" w:hAnsi="Times New Roman" w:cs="Times New Roman"/>
                <w:spacing w:val="-4"/>
                <w:w w:val="98"/>
                <w:sz w:val="21"/>
                <w:szCs w:val="26"/>
              </w:rPr>
            </w:pPr>
            <w:r w:rsidRPr="00557D50">
              <w:rPr>
                <w:rFonts w:ascii="Times New Roman" w:hAnsi="Times New Roman" w:cs="Times New Roman"/>
                <w:spacing w:val="-4"/>
                <w:w w:val="98"/>
                <w:sz w:val="21"/>
                <w:szCs w:val="26"/>
                <w:vertAlign w:val="superscript"/>
              </w:rPr>
              <w:t>1</w:t>
            </w:r>
            <w:r w:rsidRPr="00557D50">
              <w:rPr>
                <w:rFonts w:ascii="Times New Roman" w:hAnsi="Times New Roman" w:cs="Times New Roman"/>
                <w:spacing w:val="-4"/>
                <w:w w:val="98"/>
                <w:sz w:val="21"/>
                <w:szCs w:val="26"/>
              </w:rPr>
              <w:t xml:space="preserve">Trường Cao đẳng Lý Tự Trọng TP. HCM; </w:t>
            </w:r>
          </w:p>
          <w:p w14:paraId="265024EB" w14:textId="77A6B688" w:rsidR="001F31B7" w:rsidRPr="00557D50" w:rsidRDefault="001F31B7" w:rsidP="00BD6A69">
            <w:pPr>
              <w:spacing w:before="40"/>
              <w:jc w:val="both"/>
              <w:rPr>
                <w:rFonts w:ascii="Times New Roman" w:hAnsi="Times New Roman" w:cs="Times New Roman"/>
                <w:i/>
                <w:spacing w:val="-4"/>
                <w:w w:val="98"/>
                <w:sz w:val="21"/>
                <w:szCs w:val="26"/>
              </w:rPr>
            </w:pPr>
            <w:r w:rsidRPr="00557D50">
              <w:rPr>
                <w:rFonts w:ascii="Times New Roman" w:hAnsi="Times New Roman" w:cs="Times New Roman"/>
                <w:i/>
                <w:spacing w:val="-4"/>
                <w:w w:val="98"/>
                <w:sz w:val="21"/>
                <w:szCs w:val="26"/>
              </w:rPr>
              <w:t xml:space="preserve">Email: </w:t>
            </w:r>
            <w:hyperlink r:id="rId9" w:history="1">
              <w:r w:rsidRPr="00557D50">
                <w:rPr>
                  <w:rFonts w:ascii="Times New Roman" w:hAnsi="Times New Roman" w:cs="Times New Roman"/>
                  <w:i/>
                  <w:spacing w:val="-4"/>
                  <w:w w:val="98"/>
                  <w:sz w:val="21"/>
                  <w:szCs w:val="26"/>
                </w:rPr>
                <w:t>taminhcuong@lttc.edu.vn</w:t>
              </w:r>
            </w:hyperlink>
            <w:r w:rsidR="00BD6A69">
              <w:rPr>
                <w:rFonts w:ascii="Times New Roman" w:hAnsi="Times New Roman" w:cs="Times New Roman"/>
                <w:i/>
                <w:spacing w:val="-4"/>
                <w:w w:val="98"/>
                <w:sz w:val="21"/>
                <w:szCs w:val="26"/>
              </w:rPr>
              <w:t xml:space="preserve">; </w:t>
            </w:r>
            <w:hyperlink r:id="rId10" w:history="1">
              <w:r w:rsidR="00BD6A69" w:rsidRPr="00557D50">
                <w:rPr>
                  <w:rFonts w:ascii="Times New Roman" w:hAnsi="Times New Roman" w:cs="Times New Roman"/>
                  <w:i/>
                  <w:spacing w:val="-4"/>
                  <w:w w:val="98"/>
                  <w:sz w:val="21"/>
                  <w:szCs w:val="26"/>
                </w:rPr>
                <w:t>nguyenthitat@lttc.edu.vn</w:t>
              </w:r>
            </w:hyperlink>
          </w:p>
        </w:tc>
      </w:tr>
      <w:tr w:rsidR="001F31B7" w:rsidRPr="00557D50" w14:paraId="69E02766" w14:textId="77777777" w:rsidTr="00AD51B5">
        <w:trPr>
          <w:trHeight w:val="57"/>
        </w:trPr>
        <w:tc>
          <w:tcPr>
            <w:tcW w:w="2552" w:type="dxa"/>
            <w:vAlign w:val="center"/>
          </w:tcPr>
          <w:p w14:paraId="34449755" w14:textId="77777777" w:rsidR="001F31B7" w:rsidRPr="00557D50" w:rsidRDefault="001F31B7" w:rsidP="00AD51B5">
            <w:pPr>
              <w:ind w:left="29"/>
              <w:jc w:val="both"/>
              <w:rPr>
                <w:rFonts w:ascii="Times New Roman" w:hAnsi="Times New Roman" w:cs="Times New Roman"/>
                <w:i/>
                <w:spacing w:val="-4"/>
                <w:w w:val="98"/>
                <w:sz w:val="21"/>
                <w:szCs w:val="26"/>
              </w:rPr>
            </w:pPr>
          </w:p>
        </w:tc>
        <w:tc>
          <w:tcPr>
            <w:tcW w:w="281" w:type="dxa"/>
            <w:vMerge/>
            <w:vAlign w:val="center"/>
          </w:tcPr>
          <w:p w14:paraId="466E6607" w14:textId="77777777" w:rsidR="001F31B7" w:rsidRPr="00557D50" w:rsidRDefault="001F31B7" w:rsidP="00AD51B5">
            <w:pPr>
              <w:spacing w:before="40"/>
              <w:jc w:val="both"/>
              <w:rPr>
                <w:rFonts w:ascii="Times New Roman" w:hAnsi="Times New Roman" w:cs="Times New Roman"/>
                <w:spacing w:val="-4"/>
                <w:w w:val="98"/>
                <w:sz w:val="21"/>
                <w:szCs w:val="26"/>
              </w:rPr>
            </w:pPr>
          </w:p>
        </w:tc>
        <w:tc>
          <w:tcPr>
            <w:tcW w:w="6239" w:type="dxa"/>
            <w:vAlign w:val="center"/>
          </w:tcPr>
          <w:p w14:paraId="144D05B2" w14:textId="77777777" w:rsidR="001F31B7" w:rsidRPr="00557D50" w:rsidRDefault="001F31B7" w:rsidP="00AD51B5">
            <w:pPr>
              <w:spacing w:before="40"/>
              <w:jc w:val="both"/>
              <w:rPr>
                <w:rFonts w:ascii="Times New Roman" w:hAnsi="Times New Roman" w:cs="Times New Roman"/>
                <w:spacing w:val="-4"/>
                <w:w w:val="98"/>
                <w:sz w:val="21"/>
                <w:szCs w:val="26"/>
              </w:rPr>
            </w:pPr>
          </w:p>
        </w:tc>
      </w:tr>
      <w:tr w:rsidR="001F31B7" w:rsidRPr="00557D50" w14:paraId="7088815A" w14:textId="77777777" w:rsidTr="00AD51B5">
        <w:trPr>
          <w:trHeight w:val="198"/>
        </w:trPr>
        <w:tc>
          <w:tcPr>
            <w:tcW w:w="2552" w:type="dxa"/>
            <w:shd w:val="clear" w:color="auto" w:fill="FFFFFF" w:themeFill="background1"/>
          </w:tcPr>
          <w:p w14:paraId="57545490" w14:textId="77777777" w:rsidR="001F31B7" w:rsidRPr="00557D50" w:rsidRDefault="001F31B7" w:rsidP="00AD51B5">
            <w:pPr>
              <w:jc w:val="both"/>
              <w:rPr>
                <w:rFonts w:ascii="Times New Roman" w:eastAsiaTheme="minorEastAsia" w:hAnsi="Times New Roman" w:cstheme="majorHAnsi"/>
                <w:b/>
                <w:bCs/>
                <w:spacing w:val="-4"/>
                <w:w w:val="98"/>
                <w:sz w:val="21"/>
                <w:szCs w:val="21"/>
              </w:rPr>
            </w:pPr>
            <w:r w:rsidRPr="00557D50">
              <w:rPr>
                <w:rFonts w:ascii="Times New Roman" w:eastAsiaTheme="minorEastAsia" w:hAnsi="Times New Roman" w:cstheme="majorHAnsi"/>
                <w:b/>
                <w:bCs/>
                <w:spacing w:val="-4"/>
                <w:w w:val="98"/>
                <w:sz w:val="21"/>
                <w:szCs w:val="21"/>
              </w:rPr>
              <w:t>Từ khóa:</w:t>
            </w:r>
          </w:p>
          <w:p w14:paraId="593CF05A" w14:textId="77777777" w:rsidR="001F31B7" w:rsidRPr="00557D50" w:rsidRDefault="001F31B7" w:rsidP="00AD51B5">
            <w:pPr>
              <w:ind w:firstLine="284"/>
              <w:jc w:val="both"/>
              <w:rPr>
                <w:rFonts w:ascii="Times New Roman" w:eastAsiaTheme="minorEastAsia" w:hAnsi="Times New Roman" w:cstheme="majorHAnsi"/>
                <w:b/>
                <w:bCs/>
                <w:spacing w:val="-4"/>
                <w:w w:val="98"/>
                <w:sz w:val="21"/>
                <w:szCs w:val="21"/>
              </w:rPr>
            </w:pPr>
            <w:r w:rsidRPr="00557D50">
              <w:rPr>
                <w:rFonts w:ascii="Times New Roman" w:eastAsiaTheme="minorEastAsia" w:hAnsi="Times New Roman" w:cstheme="majorHAnsi"/>
                <w:bCs/>
                <w:spacing w:val="-4"/>
                <w:w w:val="98"/>
                <w:sz w:val="21"/>
                <w:szCs w:val="21"/>
              </w:rPr>
              <w:t>Chuyển đổi số, quản trị nhà trường, công nghệ số, giáo dục đại học.</w:t>
            </w:r>
          </w:p>
          <w:p w14:paraId="11DD96F2" w14:textId="57BF9B4C" w:rsidR="001F31B7" w:rsidRPr="00557D50" w:rsidRDefault="001F31B7" w:rsidP="00AD51B5">
            <w:pPr>
              <w:jc w:val="both"/>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7CF48B1E" w14:textId="77777777" w:rsidR="001F31B7" w:rsidRPr="00557D50" w:rsidRDefault="001F31B7" w:rsidP="00AD51B5">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F2F2F2" w:themeFill="background1" w:themeFillShade="F2"/>
            <w:vAlign w:val="center"/>
          </w:tcPr>
          <w:p w14:paraId="5A0BC747" w14:textId="77777777" w:rsidR="001F31B7" w:rsidRDefault="001F31B7" w:rsidP="00AD51B5">
            <w:pPr>
              <w:spacing w:before="40"/>
              <w:rPr>
                <w:rFonts w:ascii="Times New Roman" w:hAnsi="Times New Roman" w:cs="Times New Roman"/>
                <w:b/>
                <w:spacing w:val="-4"/>
                <w:w w:val="98"/>
                <w:sz w:val="21"/>
                <w:szCs w:val="26"/>
              </w:rPr>
            </w:pPr>
            <w:r w:rsidRPr="00557D50">
              <w:rPr>
                <w:rFonts w:ascii="Times New Roman" w:hAnsi="Times New Roman" w:cs="Times New Roman"/>
                <w:b/>
                <w:spacing w:val="-4"/>
                <w:w w:val="98"/>
                <w:sz w:val="21"/>
                <w:szCs w:val="26"/>
              </w:rPr>
              <w:t>TÓM TẮT:</w:t>
            </w:r>
          </w:p>
          <w:p w14:paraId="61CF80AE" w14:textId="513154CF" w:rsidR="004943F1" w:rsidRPr="004943F1" w:rsidRDefault="004943F1" w:rsidP="004943F1">
            <w:pPr>
              <w:spacing w:before="40"/>
              <w:ind w:firstLine="286"/>
              <w:jc w:val="both"/>
              <w:rPr>
                <w:rFonts w:ascii="Times New Roman" w:eastAsia="Times New Roman" w:hAnsi="Times New Roman" w:cs="Times New Roman"/>
                <w:sz w:val="21"/>
                <w:szCs w:val="21"/>
              </w:rPr>
            </w:pPr>
            <w:r w:rsidRPr="00557D50">
              <w:rPr>
                <w:rFonts w:ascii="Times New Roman" w:eastAsia="Times New Roman" w:hAnsi="Times New Roman" w:cs="Times New Roman"/>
                <w:sz w:val="21"/>
                <w:szCs w:val="21"/>
              </w:rPr>
              <w:t>Chuyển đổi số đang là xu thế tất yếu của thời đại, tạo ra sự thích ứng uyển chuyển trong dạy học và quản trị phù hợp với bối cảnh có nhiều sự thay đổi. Các trường đại học có nhiệm vụ đào tạo nguồn nhân lực và nghiên cứu phục vụ quá trình chuyển đổi số. Để thành công, các trường đại học trước hết phải chuyển đổi số trong quản trị đại học. Trong bài viết nêu một số vấn đề về chuyển đổi số trong: Giáo dục và đào tạo; giáo dục đại học; quản trị nhà trường….</w:t>
            </w:r>
          </w:p>
        </w:tc>
      </w:tr>
      <w:tr w:rsidR="001F31B7" w:rsidRPr="00557D50" w14:paraId="11CB54F8" w14:textId="77777777" w:rsidTr="00AD51B5">
        <w:trPr>
          <w:trHeight w:val="854"/>
        </w:trPr>
        <w:tc>
          <w:tcPr>
            <w:tcW w:w="2552" w:type="dxa"/>
          </w:tcPr>
          <w:p w14:paraId="27AEC835" w14:textId="77777777" w:rsidR="004943F1" w:rsidRDefault="004943F1" w:rsidP="004943F1">
            <w:pPr>
              <w:jc w:val="both"/>
              <w:rPr>
                <w:rFonts w:ascii="Times New Roman" w:eastAsiaTheme="minorEastAsia" w:hAnsi="Times New Roman" w:cstheme="majorHAnsi"/>
                <w:b/>
                <w:bCs/>
                <w:spacing w:val="-4"/>
                <w:w w:val="98"/>
                <w:sz w:val="21"/>
                <w:szCs w:val="21"/>
              </w:rPr>
            </w:pPr>
            <w:r w:rsidRPr="00557D50">
              <w:rPr>
                <w:rFonts w:ascii="Times New Roman" w:eastAsiaTheme="minorEastAsia" w:hAnsi="Times New Roman" w:cstheme="majorHAnsi"/>
                <w:b/>
                <w:bCs/>
                <w:spacing w:val="-4"/>
                <w:w w:val="98"/>
                <w:sz w:val="21"/>
                <w:szCs w:val="21"/>
              </w:rPr>
              <w:t>Keywords:</w:t>
            </w:r>
          </w:p>
          <w:p w14:paraId="3FD75A59" w14:textId="0F5AC11A" w:rsidR="001F31B7" w:rsidRPr="00557D50" w:rsidRDefault="001F31B7" w:rsidP="004943F1">
            <w:pPr>
              <w:jc w:val="both"/>
              <w:rPr>
                <w:rFonts w:ascii="Times New Roman" w:hAnsi="Times New Roman" w:cs="Times New Roman"/>
                <w:spacing w:val="-4"/>
                <w:w w:val="98"/>
                <w:sz w:val="21"/>
                <w:szCs w:val="26"/>
              </w:rPr>
            </w:pPr>
            <w:r w:rsidRPr="00557D50">
              <w:rPr>
                <w:rFonts w:ascii="Times New Roman" w:eastAsiaTheme="minorEastAsia" w:hAnsi="Times New Roman" w:cstheme="majorHAnsi"/>
                <w:bCs/>
                <w:spacing w:val="-4"/>
                <w:w w:val="98"/>
                <w:sz w:val="21"/>
                <w:szCs w:val="21"/>
              </w:rPr>
              <w:t>Digital transformation, school administration, digital technology, higher education, student.</w:t>
            </w:r>
          </w:p>
        </w:tc>
        <w:tc>
          <w:tcPr>
            <w:tcW w:w="281" w:type="dxa"/>
            <w:vMerge/>
            <w:tcBorders>
              <w:right w:val="single" w:sz="18" w:space="0" w:color="404040" w:themeColor="text1" w:themeTint="BF"/>
            </w:tcBorders>
            <w:shd w:val="clear" w:color="auto" w:fill="FFFFFF" w:themeFill="background1"/>
            <w:vAlign w:val="center"/>
          </w:tcPr>
          <w:p w14:paraId="43B1DD87" w14:textId="77777777" w:rsidR="001F31B7" w:rsidRPr="00557D50" w:rsidRDefault="001F31B7" w:rsidP="00AD51B5">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F2F2F2" w:themeFill="background1" w:themeFillShade="F2"/>
            <w:vAlign w:val="center"/>
          </w:tcPr>
          <w:p w14:paraId="363FF833" w14:textId="77777777" w:rsidR="001F31B7" w:rsidRPr="00557D50" w:rsidRDefault="001F31B7" w:rsidP="00AD51B5">
            <w:pPr>
              <w:spacing w:before="40"/>
              <w:jc w:val="both"/>
              <w:rPr>
                <w:rFonts w:ascii="Times New Roman" w:hAnsi="Times New Roman" w:cs="Times New Roman"/>
                <w:b/>
                <w:spacing w:val="-4"/>
                <w:w w:val="98"/>
                <w:sz w:val="21"/>
                <w:szCs w:val="26"/>
              </w:rPr>
            </w:pPr>
            <w:r w:rsidRPr="00557D50">
              <w:rPr>
                <w:rFonts w:ascii="Times New Roman" w:hAnsi="Times New Roman" w:cs="Times New Roman"/>
                <w:b/>
                <w:spacing w:val="-4"/>
                <w:w w:val="98"/>
                <w:sz w:val="21"/>
                <w:szCs w:val="26"/>
              </w:rPr>
              <w:t xml:space="preserve">ABSTRACT: </w:t>
            </w:r>
          </w:p>
          <w:p w14:paraId="0846738B" w14:textId="011BB296" w:rsidR="001F31B7" w:rsidRPr="00557D50" w:rsidRDefault="001F31B7" w:rsidP="004943F1">
            <w:pPr>
              <w:spacing w:before="40"/>
              <w:ind w:firstLine="286"/>
              <w:jc w:val="both"/>
              <w:rPr>
                <w:rFonts w:ascii="Times New Roman" w:hAnsi="Times New Roman" w:cs="Times New Roman"/>
                <w:spacing w:val="-4"/>
                <w:w w:val="98"/>
                <w:sz w:val="21"/>
                <w:szCs w:val="26"/>
              </w:rPr>
            </w:pPr>
            <w:r w:rsidRPr="00557D50">
              <w:rPr>
                <w:rFonts w:ascii="Times New Roman" w:hAnsi="Times New Roman" w:cs="Times New Roman"/>
                <w:spacing w:val="-4"/>
                <w:w w:val="98"/>
                <w:sz w:val="21"/>
                <w:szCs w:val="26"/>
              </w:rPr>
              <w:t>Digital transformation is an inevitable trend of the times, creating flexible adaptation in teaching and administration in accordance with the changing context. Universities are responsible for training human resources and doing research for digital transformation. To succeed, universities must first digitally transform university governance. In the article, some issues about digital transformation are raised in: Education and training; University education; school administration….</w:t>
            </w:r>
          </w:p>
        </w:tc>
      </w:tr>
      <w:tr w:rsidR="001F31B7" w:rsidRPr="00557D50" w14:paraId="39F94481" w14:textId="77777777" w:rsidTr="00AD51B5">
        <w:trPr>
          <w:trHeight w:val="263"/>
        </w:trPr>
        <w:tc>
          <w:tcPr>
            <w:tcW w:w="2552" w:type="dxa"/>
            <w:shd w:val="clear" w:color="auto" w:fill="FFFFFF" w:themeFill="background1"/>
          </w:tcPr>
          <w:p w14:paraId="40876DC8" w14:textId="77777777" w:rsidR="001F31B7" w:rsidRPr="00557D50" w:rsidRDefault="001F31B7" w:rsidP="00AD51B5">
            <w:pPr>
              <w:ind w:left="29"/>
              <w:jc w:val="both"/>
              <w:rPr>
                <w:rFonts w:ascii="Times New Roman" w:eastAsiaTheme="minorEastAsia" w:hAnsi="Times New Roman" w:cstheme="majorHAnsi"/>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268B7AA2" w14:textId="77777777" w:rsidR="001F31B7" w:rsidRPr="00557D50" w:rsidRDefault="001F31B7" w:rsidP="00AD51B5">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F2F2F2" w:themeFill="background1" w:themeFillShade="F2"/>
            <w:vAlign w:val="center"/>
          </w:tcPr>
          <w:p w14:paraId="4FEC5EAF" w14:textId="77777777" w:rsidR="001F31B7" w:rsidRPr="00557D50" w:rsidRDefault="001F31B7" w:rsidP="00AD51B5">
            <w:pPr>
              <w:spacing w:before="40"/>
              <w:jc w:val="both"/>
              <w:rPr>
                <w:rFonts w:ascii="Times New Roman" w:hAnsi="Times New Roman" w:cs="Times New Roman"/>
                <w:spacing w:val="-4"/>
                <w:w w:val="98"/>
                <w:sz w:val="21"/>
                <w:szCs w:val="26"/>
              </w:rPr>
            </w:pPr>
          </w:p>
        </w:tc>
      </w:tr>
      <w:tr w:rsidR="001F31B7" w:rsidRPr="00557D50" w14:paraId="622256D9" w14:textId="77777777" w:rsidTr="00AD51B5">
        <w:trPr>
          <w:trHeight w:val="706"/>
        </w:trPr>
        <w:tc>
          <w:tcPr>
            <w:tcW w:w="2552" w:type="dxa"/>
          </w:tcPr>
          <w:p w14:paraId="2AC5D60B" w14:textId="77777777" w:rsidR="001F31B7" w:rsidRPr="00557D50" w:rsidRDefault="001F31B7" w:rsidP="00AD51B5">
            <w:pPr>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02B11AEC" w14:textId="77777777" w:rsidR="001F31B7" w:rsidRPr="00557D50" w:rsidRDefault="001F31B7" w:rsidP="00AD51B5">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F2F2F2" w:themeFill="background1" w:themeFillShade="F2"/>
            <w:vAlign w:val="center"/>
          </w:tcPr>
          <w:p w14:paraId="5F6288AE" w14:textId="77777777" w:rsidR="001F31B7" w:rsidRPr="00557D50" w:rsidRDefault="001F31B7" w:rsidP="00AD51B5">
            <w:pPr>
              <w:spacing w:before="40"/>
              <w:jc w:val="both"/>
              <w:rPr>
                <w:rFonts w:ascii="Times New Roman" w:hAnsi="Times New Roman" w:cs="Times New Roman"/>
                <w:spacing w:val="-4"/>
                <w:w w:val="98"/>
                <w:sz w:val="21"/>
                <w:szCs w:val="26"/>
              </w:rPr>
            </w:pPr>
          </w:p>
        </w:tc>
      </w:tr>
    </w:tbl>
    <w:p w14:paraId="5A6AB94B" w14:textId="77777777" w:rsidR="001F31B7" w:rsidRPr="00557D50" w:rsidRDefault="001F31B7" w:rsidP="001F31B7">
      <w:pPr>
        <w:spacing w:before="40" w:after="0" w:line="240" w:lineRule="auto"/>
        <w:jc w:val="both"/>
        <w:rPr>
          <w:rFonts w:ascii="Times New Roman" w:hAnsi="Times New Roman" w:cs="Times New Roman"/>
          <w:b/>
          <w:spacing w:val="-4"/>
          <w:w w:val="98"/>
          <w:sz w:val="21"/>
          <w:szCs w:val="26"/>
        </w:rPr>
      </w:pPr>
    </w:p>
    <w:p w14:paraId="4B5352C1" w14:textId="77777777" w:rsidR="001F31B7" w:rsidRPr="00322C13" w:rsidRDefault="001F31B7" w:rsidP="001F31B7">
      <w:pPr>
        <w:spacing w:before="40" w:after="0" w:line="240" w:lineRule="auto"/>
        <w:jc w:val="both"/>
        <w:rPr>
          <w:rFonts w:ascii="Times New Roman" w:hAnsi="Times New Roman" w:cs="Times New Roman"/>
          <w:b/>
          <w:spacing w:val="-4"/>
          <w:w w:val="98"/>
          <w:sz w:val="21"/>
          <w:szCs w:val="26"/>
        </w:rPr>
      </w:pPr>
      <w:r w:rsidRPr="00322C13">
        <w:rPr>
          <w:rFonts w:ascii="Times New Roman" w:hAnsi="Times New Roman" w:cs="Times New Roman"/>
          <w:b/>
          <w:spacing w:val="-4"/>
          <w:w w:val="98"/>
          <w:sz w:val="21"/>
          <w:szCs w:val="26"/>
        </w:rPr>
        <w:t>1. Mở đầu</w:t>
      </w:r>
    </w:p>
    <w:p w14:paraId="569A8E27" w14:textId="53A8A694"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Chuyển đổi số</w:t>
      </w:r>
      <w:r w:rsidR="00322C13">
        <w:rPr>
          <w:rFonts w:ascii="Times New Roman" w:eastAsia="Times New Roman" w:hAnsi="Times New Roman" w:cs="Times New Roman"/>
          <w:color w:val="222222"/>
          <w:sz w:val="21"/>
          <w:szCs w:val="21"/>
        </w:rPr>
        <w:t xml:space="preserve"> (CĐS)</w:t>
      </w:r>
      <w:r w:rsidRPr="00557D50">
        <w:rPr>
          <w:rFonts w:ascii="Times New Roman" w:eastAsia="Times New Roman" w:hAnsi="Times New Roman" w:cs="Times New Roman"/>
          <w:color w:val="222222"/>
          <w:sz w:val="21"/>
          <w:szCs w:val="21"/>
        </w:rPr>
        <w:t xml:space="preserve"> là việc sử dụng dữ liệu và công nghệ số để thay đổi tổng thể và toàn diện cách sống, cách làm việc và phương thức sản xuất của cá nhân, tổ chức</w:t>
      </w:r>
      <w:r w:rsidR="00640C50">
        <w:rPr>
          <w:rFonts w:ascii="Times New Roman" w:eastAsia="Times New Roman" w:hAnsi="Times New Roman" w:cs="Times New Roman"/>
          <w:color w:val="222222"/>
          <w:sz w:val="21"/>
          <w:szCs w:val="21"/>
        </w:rPr>
        <w:t xml:space="preserve"> </w:t>
      </w:r>
      <w:r w:rsidR="00640C50">
        <w:rPr>
          <w:rFonts w:ascii="Times New Roman" w:eastAsia="Times New Roman" w:hAnsi="Times New Roman" w:cs="Times New Roman"/>
          <w:color w:val="222222"/>
          <w:sz w:val="21"/>
          <w:szCs w:val="21"/>
        </w:rPr>
        <w:fldChar w:fldCharType="begin" w:fldLock="1"/>
      </w:r>
      <w:r w:rsidR="00BB74CE">
        <w:rPr>
          <w:rFonts w:ascii="Times New Roman" w:eastAsia="Times New Roman" w:hAnsi="Times New Roman" w:cs="Times New Roman"/>
          <w:color w:val="222222"/>
          <w:sz w:val="21"/>
          <w:szCs w:val="21"/>
        </w:rPr>
        <w:instrText>ADDIN CSL_CITATION {"citationItems":[{"id":"ITEM-1","itemData":{"URL":"https://repository.vnu.edu.vn/bitstream/VNU_123/136742/1/KY_20211105000737.pdf","author":[{"dropping-particle":"","family":"Phùng Thế Vinh","given":"","non-dropping-particle":"","parse-names":false,"suffix":""}],"id":"ITEM-1","issued":{"date-parts":[["2021"]]},"title":"Chuyển đổi số trong quản trị đại học kinh nghiệm quốc tế và thực tiễn Việt Nam","type":"webpage"},"uris":["http://www.mendeley.com/documents/?uuid=eebaf08d-0a1f-49d1-8033-6d0caca8e4c4"]}],"mendeley":{"formattedCitation":"(Phùng Thế Vinh, 2021)","plainTextFormattedCitation":"(Phùng Thế Vinh, 2021)","previouslyFormattedCitation":"(Phùng Thế Vinh, 2021)"},"properties":{"noteIndex":0},"schema":"https://github.com/citation-style-language/schema/raw/master/csl-citation.json"}</w:instrText>
      </w:r>
      <w:r w:rsidR="00640C50">
        <w:rPr>
          <w:rFonts w:ascii="Times New Roman" w:eastAsia="Times New Roman" w:hAnsi="Times New Roman" w:cs="Times New Roman"/>
          <w:color w:val="222222"/>
          <w:sz w:val="21"/>
          <w:szCs w:val="21"/>
        </w:rPr>
        <w:fldChar w:fldCharType="separate"/>
      </w:r>
      <w:r w:rsidR="00BB74CE" w:rsidRPr="00BB74CE">
        <w:rPr>
          <w:rFonts w:ascii="Times New Roman" w:eastAsia="Times New Roman" w:hAnsi="Times New Roman" w:cs="Times New Roman"/>
          <w:noProof/>
          <w:color w:val="222222"/>
          <w:sz w:val="21"/>
          <w:szCs w:val="21"/>
        </w:rPr>
        <w:t>(Phùng Thế Vinh, 2021)</w:t>
      </w:r>
      <w:r w:rsidR="00640C50">
        <w:rPr>
          <w:rFonts w:ascii="Times New Roman" w:eastAsia="Times New Roman" w:hAnsi="Times New Roman" w:cs="Times New Roman"/>
          <w:color w:val="222222"/>
          <w:sz w:val="21"/>
          <w:szCs w:val="21"/>
        </w:rPr>
        <w:fldChar w:fldCharType="end"/>
      </w:r>
      <w:r w:rsidRPr="00557D50">
        <w:rPr>
          <w:rFonts w:ascii="Times New Roman" w:eastAsia="Times New Roman" w:hAnsi="Times New Roman" w:cs="Times New Roman"/>
          <w:color w:val="222222"/>
          <w:sz w:val="21"/>
          <w:szCs w:val="21"/>
        </w:rPr>
        <w:t xml:space="preserve">. Hay nói theo cách khác, </w:t>
      </w:r>
      <w:r w:rsidR="00322C13">
        <w:rPr>
          <w:rFonts w:ascii="Times New Roman" w:eastAsia="Times New Roman" w:hAnsi="Times New Roman" w:cs="Times New Roman"/>
          <w:color w:val="222222"/>
          <w:sz w:val="21"/>
          <w:szCs w:val="21"/>
        </w:rPr>
        <w:t>CĐS</w:t>
      </w:r>
      <w:r w:rsidRPr="00557D50">
        <w:rPr>
          <w:rFonts w:ascii="Times New Roman" w:eastAsia="Times New Roman" w:hAnsi="Times New Roman" w:cs="Times New Roman"/>
          <w:color w:val="222222"/>
          <w:sz w:val="21"/>
          <w:szCs w:val="21"/>
        </w:rPr>
        <w:t xml:space="preserve"> chính là quá trình chuyển từ mô hình truyền thống sang mô hình số bằng cách ứng dụng các công nghệ mới như dữ liệu lớn (Big Data), Internet vạn vật (IoT), điện toán đám mây (Cloud computing)… và các phần mềm công nghệ để thay đổi phương thức quản lý, điều hành, quy trình, phương thức làm việc. Quá trình phát triển của </w:t>
      </w:r>
      <w:r w:rsidR="00CD41CE">
        <w:rPr>
          <w:rFonts w:ascii="Times New Roman" w:eastAsia="Times New Roman" w:hAnsi="Times New Roman" w:cs="Times New Roman"/>
          <w:color w:val="222222"/>
          <w:sz w:val="21"/>
          <w:szCs w:val="21"/>
        </w:rPr>
        <w:t>CĐS</w:t>
      </w:r>
      <w:r w:rsidRPr="00557D50">
        <w:rPr>
          <w:rFonts w:ascii="Times New Roman" w:eastAsia="Times New Roman" w:hAnsi="Times New Roman" w:cs="Times New Roman"/>
          <w:color w:val="222222"/>
          <w:sz w:val="21"/>
          <w:szCs w:val="21"/>
        </w:rPr>
        <w:t xml:space="preserve"> gồm các giai đoạn: Số hóa (Digitization) là chuyển thông tin thực sang dạng số để dễ dàng lưu trữ, tìm kiếm, chia sẻ. Ứng dụng kỹ thuật số vào các quy trình nghiệp vụ, sử dụng phần mềm, công nghệ để làm cho các hoạt động trở </w:t>
      </w:r>
      <w:r w:rsidR="0024699A">
        <w:rPr>
          <w:rFonts w:ascii="Times New Roman" w:eastAsia="Times New Roman" w:hAnsi="Times New Roman" w:cs="Times New Roman"/>
          <w:color w:val="222222"/>
          <w:sz w:val="21"/>
          <w:szCs w:val="21"/>
        </w:rPr>
        <w:t>n</w:t>
      </w:r>
      <w:r w:rsidRPr="00557D50">
        <w:rPr>
          <w:rFonts w:ascii="Times New Roman" w:eastAsia="Times New Roman" w:hAnsi="Times New Roman" w:cs="Times New Roman"/>
          <w:color w:val="222222"/>
          <w:sz w:val="21"/>
          <w:szCs w:val="21"/>
        </w:rPr>
        <w:t xml:space="preserve">ên đơn giản và hiệu quả hơn. </w:t>
      </w:r>
      <w:r w:rsidR="0024699A">
        <w:rPr>
          <w:rFonts w:ascii="Times New Roman" w:eastAsia="Times New Roman" w:hAnsi="Times New Roman" w:cs="Times New Roman"/>
          <w:color w:val="222222"/>
          <w:sz w:val="21"/>
          <w:szCs w:val="21"/>
        </w:rPr>
        <w:t>CĐS</w:t>
      </w:r>
      <w:r w:rsidR="0024699A" w:rsidRPr="00557D50">
        <w:rPr>
          <w:rFonts w:ascii="Times New Roman" w:eastAsia="Times New Roman" w:hAnsi="Times New Roman" w:cs="Times New Roman"/>
          <w:color w:val="222222"/>
          <w:sz w:val="21"/>
          <w:szCs w:val="21"/>
        </w:rPr>
        <w:t xml:space="preserve"> </w:t>
      </w:r>
      <w:r w:rsidRPr="00557D50">
        <w:rPr>
          <w:rFonts w:ascii="Times New Roman" w:eastAsia="Times New Roman" w:hAnsi="Times New Roman" w:cs="Times New Roman"/>
          <w:color w:val="222222"/>
          <w:sz w:val="21"/>
          <w:szCs w:val="21"/>
        </w:rPr>
        <w:t>là sử dụng các công nghệ như trí tuệ nhân tạo (AI), Big Data, IoT… để thu thập, xử lý, phân tích dữ liệu một cách toàn diện và triệt để, từ đó dẫn đến sự thay đổi mô hình và cách thức hoạt động của tổ chức.</w:t>
      </w:r>
    </w:p>
    <w:p w14:paraId="024C586C" w14:textId="44274EC0"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 xml:space="preserve">Nội dung </w:t>
      </w:r>
      <w:r w:rsidR="0024699A">
        <w:rPr>
          <w:rFonts w:ascii="Times New Roman" w:eastAsia="Times New Roman" w:hAnsi="Times New Roman" w:cs="Times New Roman"/>
          <w:color w:val="222222"/>
          <w:sz w:val="21"/>
          <w:szCs w:val="21"/>
        </w:rPr>
        <w:t>CĐS</w:t>
      </w:r>
      <w:r w:rsidRPr="00557D50">
        <w:rPr>
          <w:rFonts w:ascii="Times New Roman" w:eastAsia="Times New Roman" w:hAnsi="Times New Roman" w:cs="Times New Roman"/>
          <w:color w:val="222222"/>
          <w:sz w:val="21"/>
          <w:szCs w:val="21"/>
        </w:rPr>
        <w:t xml:space="preserve"> trong giáo dục đào tạo</w:t>
      </w:r>
      <w:r w:rsidR="00205AA4">
        <w:rPr>
          <w:rFonts w:ascii="Times New Roman" w:eastAsia="Times New Roman" w:hAnsi="Times New Roman" w:cs="Times New Roman"/>
          <w:color w:val="222222"/>
          <w:sz w:val="21"/>
          <w:szCs w:val="21"/>
        </w:rPr>
        <w:t xml:space="preserve"> (GDĐT)</w:t>
      </w:r>
      <w:r w:rsidRPr="00557D50">
        <w:rPr>
          <w:rFonts w:ascii="Times New Roman" w:eastAsia="Times New Roman" w:hAnsi="Times New Roman" w:cs="Times New Roman"/>
          <w:color w:val="222222"/>
          <w:sz w:val="21"/>
          <w:szCs w:val="21"/>
        </w:rPr>
        <w:t xml:space="preserve"> bao gồm: Phát triển nền tảng hỗ trợ dạy và học từ xa, ứng dụng triệt để công nghệ số trong công tác quản lý, giảng dạy và học tập; số hoá tài liệu, giáo trình; xây dựng nền tảng chia sẻ tài nguyên giảng dạy và học tập theo cả hình thức trực tiếp và trực tuyến. Phát triển công nghệ phục vụ giáo dục, hướng tới đào tạo cá thể hoá</w:t>
      </w:r>
      <w:r w:rsidR="00640C50">
        <w:rPr>
          <w:rFonts w:ascii="Times New Roman" w:eastAsia="Times New Roman" w:hAnsi="Times New Roman" w:cs="Times New Roman"/>
          <w:color w:val="222222"/>
          <w:sz w:val="21"/>
          <w:szCs w:val="21"/>
        </w:rPr>
        <w:t xml:space="preserve"> </w:t>
      </w:r>
      <w:r w:rsidR="00640C50">
        <w:rPr>
          <w:rFonts w:ascii="Times New Roman" w:eastAsia="Times New Roman" w:hAnsi="Times New Roman" w:cs="Times New Roman"/>
          <w:color w:val="222222"/>
          <w:sz w:val="21"/>
          <w:szCs w:val="21"/>
        </w:rPr>
        <w:fldChar w:fldCharType="begin" w:fldLock="1"/>
      </w:r>
      <w:r w:rsidR="00BB74CE">
        <w:rPr>
          <w:rFonts w:ascii="Times New Roman" w:eastAsia="Times New Roman" w:hAnsi="Times New Roman" w:cs="Times New Roman"/>
          <w:color w:val="222222"/>
          <w:sz w:val="21"/>
          <w:szCs w:val="21"/>
        </w:rPr>
        <w:instrText>ADDIN CSL_CITATION {"citationItems":[{"id":"ITEM-1","itemData":{"URL":"https://tailieumienphi.vn/doc/giao-duc-thong-minh-tu-goc-nhin-doi-moi-quan-tri-dai-hoc-trong-ky-nguyen-so-mm0huq.html","author":[{"dropping-particle":"","family":"Nguyễn Xuân Tế - Đỗ Thị Ngân","given":"","non-dropping-particle":"","parse-names":false,"suffix":""}],"id":"ITEM-1","issued":{"date-parts":[["2021"]]},"title":"Giáo dục thông minh - từ góc nhìn đổi mới quản trị đại học trong kỷ nguyên số","type":"webpage"},"uris":["http://www.mendeley.com/documents/?uuid=36de03e4-b5b9-485a-a972-4136761d2180"]}],"mendeley":{"formattedCitation":"(Nguyễn Xuân Tế - Đỗ Thị Ngân, 2021)","plainTextFormattedCitation":"(Nguyễn Xuân Tế - Đỗ Thị Ngân, 2021)","previouslyFormattedCitation":"(Nguyễn Xuân Tế - Đỗ Thị Ngân, 2021)"},"properties":{"noteIndex":0},"schema":"https://github.com/citation-style-language/schema/raw/master/csl-citation.json"}</w:instrText>
      </w:r>
      <w:r w:rsidR="00640C50">
        <w:rPr>
          <w:rFonts w:ascii="Times New Roman" w:eastAsia="Times New Roman" w:hAnsi="Times New Roman" w:cs="Times New Roman"/>
          <w:color w:val="222222"/>
          <w:sz w:val="21"/>
          <w:szCs w:val="21"/>
        </w:rPr>
        <w:fldChar w:fldCharType="separate"/>
      </w:r>
      <w:r w:rsidR="00BB74CE" w:rsidRPr="00BB74CE">
        <w:rPr>
          <w:rFonts w:ascii="Times New Roman" w:eastAsia="Times New Roman" w:hAnsi="Times New Roman" w:cs="Times New Roman"/>
          <w:noProof/>
          <w:color w:val="222222"/>
          <w:sz w:val="21"/>
          <w:szCs w:val="21"/>
        </w:rPr>
        <w:t>(Nguyễn Xuân Tế - Đỗ Thị Ngân, 2021)</w:t>
      </w:r>
      <w:r w:rsidR="00640C50">
        <w:rPr>
          <w:rFonts w:ascii="Times New Roman" w:eastAsia="Times New Roman" w:hAnsi="Times New Roman" w:cs="Times New Roman"/>
          <w:color w:val="222222"/>
          <w:sz w:val="21"/>
          <w:szCs w:val="21"/>
        </w:rPr>
        <w:fldChar w:fldCharType="end"/>
      </w:r>
      <w:r w:rsidRPr="00557D50">
        <w:rPr>
          <w:rFonts w:ascii="Times New Roman" w:eastAsia="Times New Roman" w:hAnsi="Times New Roman" w:cs="Times New Roman"/>
          <w:color w:val="222222"/>
          <w:sz w:val="21"/>
          <w:szCs w:val="21"/>
        </w:rPr>
        <w:t>.</w:t>
      </w:r>
    </w:p>
    <w:p w14:paraId="45E8CA13" w14:textId="3A485CA9"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 xml:space="preserve">Trong công tác quản lý, quản trị tại các trường học đóng vai trò quan trọng trong việc thúc đẩy công tác dạy và học của Giảng viên và Sinh viên. Do đó, vai trò của </w:t>
      </w:r>
      <w:r w:rsidR="00D479C2">
        <w:rPr>
          <w:rFonts w:ascii="Times New Roman" w:eastAsia="Times New Roman" w:hAnsi="Times New Roman" w:cs="Times New Roman"/>
          <w:color w:val="222222"/>
          <w:sz w:val="21"/>
          <w:szCs w:val="21"/>
        </w:rPr>
        <w:t>CĐS</w:t>
      </w:r>
      <w:r w:rsidRPr="00557D50">
        <w:rPr>
          <w:rFonts w:ascii="Times New Roman" w:eastAsia="Times New Roman" w:hAnsi="Times New Roman" w:cs="Times New Roman"/>
          <w:color w:val="222222"/>
          <w:sz w:val="21"/>
          <w:szCs w:val="21"/>
        </w:rPr>
        <w:t xml:space="preserve"> trong quản trị nhà trường là một nhu cầu rất cấp thiết.</w:t>
      </w:r>
    </w:p>
    <w:p w14:paraId="0E9D2681" w14:textId="5BB0B790"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 xml:space="preserve">Như chúng ta đã biết, các trường đại học là các tổ chức nghiên cứu và cung cấp dịch vụ giáo dục, truyền bá và phát triển tri thức của con người, do đó, nếu không </w:t>
      </w:r>
      <w:r w:rsidR="00D479C2">
        <w:rPr>
          <w:rFonts w:ascii="Times New Roman" w:eastAsia="Times New Roman" w:hAnsi="Times New Roman" w:cs="Times New Roman"/>
          <w:color w:val="222222"/>
          <w:sz w:val="21"/>
          <w:szCs w:val="21"/>
        </w:rPr>
        <w:t>CĐS</w:t>
      </w:r>
      <w:r w:rsidRPr="00557D50">
        <w:rPr>
          <w:rFonts w:ascii="Times New Roman" w:eastAsia="Times New Roman" w:hAnsi="Times New Roman" w:cs="Times New Roman"/>
          <w:color w:val="222222"/>
          <w:sz w:val="21"/>
          <w:szCs w:val="21"/>
        </w:rPr>
        <w:t xml:space="preserve"> và không </w:t>
      </w:r>
      <w:r w:rsidR="00D479C2">
        <w:rPr>
          <w:rFonts w:ascii="Times New Roman" w:eastAsia="Times New Roman" w:hAnsi="Times New Roman" w:cs="Times New Roman"/>
          <w:color w:val="222222"/>
          <w:sz w:val="21"/>
          <w:szCs w:val="21"/>
        </w:rPr>
        <w:t>CĐS</w:t>
      </w:r>
      <w:r w:rsidR="00D479C2" w:rsidRPr="00557D50">
        <w:rPr>
          <w:rFonts w:ascii="Times New Roman" w:eastAsia="Times New Roman" w:hAnsi="Times New Roman" w:cs="Times New Roman"/>
          <w:color w:val="222222"/>
          <w:sz w:val="21"/>
          <w:szCs w:val="21"/>
        </w:rPr>
        <w:t xml:space="preserve"> </w:t>
      </w:r>
      <w:r w:rsidRPr="00557D50">
        <w:rPr>
          <w:rFonts w:ascii="Times New Roman" w:eastAsia="Times New Roman" w:hAnsi="Times New Roman" w:cs="Times New Roman"/>
          <w:color w:val="222222"/>
          <w:sz w:val="21"/>
          <w:szCs w:val="21"/>
        </w:rPr>
        <w:t xml:space="preserve">thành công thì các trường đại học không thể là nơi thu hút, đào tạo và dẫn dắt về tri thức đối với các nhà khoa học, Sinh viên và Doanh nghiệp. Do đó, thúc đẩy </w:t>
      </w:r>
      <w:r w:rsidR="00DC30DB">
        <w:rPr>
          <w:rFonts w:ascii="Times New Roman" w:eastAsia="Times New Roman" w:hAnsi="Times New Roman" w:cs="Times New Roman"/>
          <w:color w:val="222222"/>
          <w:sz w:val="21"/>
          <w:szCs w:val="21"/>
        </w:rPr>
        <w:t>CĐS</w:t>
      </w:r>
      <w:r w:rsidRPr="00557D50">
        <w:rPr>
          <w:rFonts w:ascii="Times New Roman" w:eastAsia="Times New Roman" w:hAnsi="Times New Roman" w:cs="Times New Roman"/>
          <w:color w:val="222222"/>
          <w:sz w:val="21"/>
          <w:szCs w:val="21"/>
        </w:rPr>
        <w:t xml:space="preserve"> trong quản trị đại học Việt Nam sẽ tạo động lực cho đổi mới, sáng tạo và nâng cao chất lượng đào tạo của các trường đại học trong bối cảnh cách mạng công nghiệp 4.0</w:t>
      </w:r>
      <w:r w:rsidR="00AA10E8">
        <w:rPr>
          <w:rFonts w:ascii="Times New Roman" w:eastAsia="Times New Roman" w:hAnsi="Times New Roman" w:cs="Times New Roman"/>
          <w:color w:val="222222"/>
          <w:sz w:val="21"/>
          <w:szCs w:val="21"/>
        </w:rPr>
        <w:t xml:space="preserve"> (CMCN 4.0)</w:t>
      </w:r>
      <w:r w:rsidRPr="00557D50">
        <w:rPr>
          <w:rFonts w:ascii="Times New Roman" w:eastAsia="Times New Roman" w:hAnsi="Times New Roman" w:cs="Times New Roman"/>
          <w:color w:val="222222"/>
          <w:sz w:val="21"/>
          <w:szCs w:val="21"/>
        </w:rPr>
        <w:t xml:space="preserve"> hiện nay.</w:t>
      </w:r>
    </w:p>
    <w:p w14:paraId="5D349C81" w14:textId="478A73AD" w:rsidR="002F18D5" w:rsidRPr="00DC30DB" w:rsidRDefault="001F31B7" w:rsidP="001F31B7">
      <w:pPr>
        <w:spacing w:before="40" w:after="0" w:line="240" w:lineRule="auto"/>
        <w:jc w:val="both"/>
        <w:rPr>
          <w:rFonts w:ascii="Times New Roman" w:eastAsia="MS Mincho" w:hAnsi="Times New Roman" w:cs="Times New Roman"/>
          <w:b/>
          <w:spacing w:val="-4"/>
          <w:w w:val="98"/>
          <w:sz w:val="21"/>
          <w:szCs w:val="26"/>
        </w:rPr>
      </w:pPr>
      <w:r w:rsidRPr="00DC30DB">
        <w:rPr>
          <w:rFonts w:ascii="Times New Roman" w:eastAsia="MS Mincho" w:hAnsi="Times New Roman" w:cs="Times New Roman"/>
          <w:b/>
          <w:spacing w:val="-4"/>
          <w:w w:val="98"/>
          <w:sz w:val="21"/>
          <w:szCs w:val="26"/>
        </w:rPr>
        <w:t xml:space="preserve">2. </w:t>
      </w:r>
      <w:r w:rsidR="002F18D5" w:rsidRPr="00DC30DB">
        <w:rPr>
          <w:rFonts w:ascii="Times New Roman" w:eastAsia="MS Mincho" w:hAnsi="Times New Roman" w:cs="Times New Roman"/>
          <w:b/>
          <w:spacing w:val="-4"/>
          <w:w w:val="98"/>
          <w:sz w:val="21"/>
          <w:szCs w:val="26"/>
        </w:rPr>
        <w:t xml:space="preserve">Nội </w:t>
      </w:r>
      <w:r w:rsidR="006F56DA">
        <w:rPr>
          <w:rFonts w:ascii="Times New Roman" w:eastAsia="MS Mincho" w:hAnsi="Times New Roman" w:cs="Times New Roman"/>
          <w:b/>
          <w:spacing w:val="-4"/>
          <w:w w:val="98"/>
          <w:sz w:val="21"/>
          <w:szCs w:val="26"/>
        </w:rPr>
        <w:t>d</w:t>
      </w:r>
      <w:r w:rsidR="002F18D5" w:rsidRPr="00DC30DB">
        <w:rPr>
          <w:rFonts w:ascii="Times New Roman" w:eastAsia="MS Mincho" w:hAnsi="Times New Roman" w:cs="Times New Roman"/>
          <w:b/>
          <w:spacing w:val="-4"/>
          <w:w w:val="98"/>
          <w:sz w:val="21"/>
          <w:szCs w:val="26"/>
        </w:rPr>
        <w:t>ung:</w:t>
      </w:r>
    </w:p>
    <w:p w14:paraId="3DDAE70C" w14:textId="30B82EB4" w:rsidR="001F31B7" w:rsidRDefault="002F18D5" w:rsidP="001F31B7">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2.1 </w:t>
      </w:r>
      <w:r w:rsidR="001F31B7" w:rsidRPr="00557D50">
        <w:rPr>
          <w:rFonts w:ascii="Times New Roman" w:eastAsia="MS Mincho" w:hAnsi="Times New Roman" w:cs="Times New Roman"/>
          <w:b/>
          <w:spacing w:val="-4"/>
          <w:w w:val="98"/>
          <w:sz w:val="21"/>
          <w:szCs w:val="26"/>
        </w:rPr>
        <w:t>Chuyển đổi số trong giáo dục và đào tạo:</w:t>
      </w:r>
    </w:p>
    <w:p w14:paraId="24E487BC" w14:textId="34A3D7EF" w:rsidR="000730FB" w:rsidRPr="00085AC6" w:rsidRDefault="00DC30DB" w:rsidP="000730FB">
      <w:pPr>
        <w:spacing w:after="0" w:line="240" w:lineRule="auto"/>
        <w:ind w:firstLine="284"/>
        <w:jc w:val="both"/>
        <w:rPr>
          <w:rFonts w:ascii="Times New Roman" w:eastAsia="Times New Roman" w:hAnsi="Times New Roman" w:cs="Times New Roman"/>
          <w:color w:val="FF0000"/>
          <w:sz w:val="21"/>
          <w:szCs w:val="21"/>
        </w:rPr>
      </w:pPr>
      <w:r w:rsidRPr="00DC30DB">
        <w:rPr>
          <w:rFonts w:ascii="Times New Roman" w:eastAsia="Times New Roman" w:hAnsi="Times New Roman" w:cs="Times New Roman"/>
          <w:sz w:val="21"/>
          <w:szCs w:val="21"/>
        </w:rPr>
        <w:t>CĐS</w:t>
      </w:r>
      <w:r w:rsidR="000730FB" w:rsidRPr="00DC30DB">
        <w:rPr>
          <w:rFonts w:ascii="Times New Roman" w:eastAsia="Times New Roman" w:hAnsi="Times New Roman" w:cs="Times New Roman"/>
          <w:sz w:val="21"/>
          <w:szCs w:val="21"/>
        </w:rPr>
        <w:t xml:space="preserve"> trong </w:t>
      </w:r>
      <w:r w:rsidRPr="00DC30DB">
        <w:rPr>
          <w:rFonts w:ascii="Times New Roman" w:eastAsia="Times New Roman" w:hAnsi="Times New Roman" w:cs="Times New Roman"/>
          <w:sz w:val="21"/>
          <w:szCs w:val="21"/>
        </w:rPr>
        <w:t>GDĐT</w:t>
      </w:r>
      <w:r w:rsidR="000730FB" w:rsidRPr="00DC30DB">
        <w:rPr>
          <w:rFonts w:ascii="Times New Roman" w:eastAsia="Times New Roman" w:hAnsi="Times New Roman" w:cs="Times New Roman"/>
          <w:sz w:val="21"/>
          <w:szCs w:val="21"/>
        </w:rPr>
        <w:t xml:space="preserve"> bao gồm:</w:t>
      </w:r>
    </w:p>
    <w:p w14:paraId="5D549529" w14:textId="0453A2AE" w:rsidR="000730FB" w:rsidRPr="00DC30DB" w:rsidRDefault="000730FB" w:rsidP="000730FB">
      <w:pPr>
        <w:pStyle w:val="ListParagraph"/>
        <w:numPr>
          <w:ilvl w:val="0"/>
          <w:numId w:val="3"/>
        </w:numPr>
        <w:tabs>
          <w:tab w:val="left" w:pos="567"/>
        </w:tabs>
        <w:spacing w:after="0" w:line="240" w:lineRule="auto"/>
        <w:ind w:left="0" w:firstLine="426"/>
        <w:jc w:val="both"/>
        <w:rPr>
          <w:rFonts w:ascii="Times New Roman" w:eastAsia="Times New Roman" w:hAnsi="Times New Roman" w:cs="Times New Roman"/>
          <w:sz w:val="21"/>
          <w:szCs w:val="21"/>
        </w:rPr>
      </w:pPr>
      <w:r w:rsidRPr="00DC30DB">
        <w:rPr>
          <w:rFonts w:ascii="Times New Roman" w:eastAsia="Times New Roman" w:hAnsi="Times New Roman" w:cs="Times New Roman"/>
          <w:sz w:val="21"/>
          <w:szCs w:val="21"/>
        </w:rPr>
        <w:t>Chiến lược: giáo dục số, huy động các nguồn lực, hợp tác liên ngành, khoa học giáo dục, dữ liệu lớn (big data) và truyền thông.</w:t>
      </w:r>
    </w:p>
    <w:p w14:paraId="784772F8" w14:textId="624ED270" w:rsidR="000730FB" w:rsidRPr="00DC30DB" w:rsidRDefault="000730FB" w:rsidP="000730FB">
      <w:pPr>
        <w:pStyle w:val="ListParagraph"/>
        <w:numPr>
          <w:ilvl w:val="0"/>
          <w:numId w:val="3"/>
        </w:numPr>
        <w:tabs>
          <w:tab w:val="left" w:pos="567"/>
        </w:tabs>
        <w:spacing w:after="0" w:line="240" w:lineRule="auto"/>
        <w:ind w:left="0" w:firstLine="426"/>
        <w:jc w:val="both"/>
        <w:rPr>
          <w:rFonts w:ascii="Times New Roman" w:eastAsia="Times New Roman" w:hAnsi="Times New Roman" w:cs="Times New Roman"/>
          <w:sz w:val="21"/>
          <w:szCs w:val="21"/>
        </w:rPr>
      </w:pPr>
      <w:r w:rsidRPr="00DC30DB">
        <w:rPr>
          <w:rFonts w:ascii="Times New Roman" w:eastAsia="Times New Roman" w:hAnsi="Times New Roman" w:cs="Times New Roman"/>
          <w:sz w:val="21"/>
          <w:szCs w:val="21"/>
        </w:rPr>
        <w:t>Nguồn nhân lực: Lãnh đạ</w:t>
      </w:r>
      <w:r w:rsidR="00085AC6" w:rsidRPr="00DC30DB">
        <w:rPr>
          <w:rFonts w:ascii="Times New Roman" w:eastAsia="Times New Roman" w:hAnsi="Times New Roman" w:cs="Times New Roman"/>
          <w:sz w:val="21"/>
          <w:szCs w:val="21"/>
        </w:rPr>
        <w:t>o</w:t>
      </w:r>
      <w:r w:rsidR="00DC30DB">
        <w:rPr>
          <w:rFonts w:ascii="Times New Roman" w:eastAsia="Times New Roman" w:hAnsi="Times New Roman" w:cs="Times New Roman"/>
          <w:sz w:val="21"/>
          <w:szCs w:val="21"/>
        </w:rPr>
        <w:t xml:space="preserve"> </w:t>
      </w:r>
      <w:r w:rsidR="00085AC6" w:rsidRPr="00DC30DB">
        <w:rPr>
          <w:rFonts w:ascii="Times New Roman" w:eastAsia="Times New Roman" w:hAnsi="Times New Roman" w:cs="Times New Roman"/>
          <w:sz w:val="21"/>
          <w:szCs w:val="21"/>
        </w:rPr>
        <w:t>-</w:t>
      </w:r>
      <w:r w:rsidR="00DC30DB">
        <w:rPr>
          <w:rFonts w:ascii="Times New Roman" w:eastAsia="Times New Roman" w:hAnsi="Times New Roman" w:cs="Times New Roman"/>
          <w:sz w:val="21"/>
          <w:szCs w:val="21"/>
        </w:rPr>
        <w:t xml:space="preserve"> </w:t>
      </w:r>
      <w:r w:rsidR="00085AC6" w:rsidRPr="00DC30DB">
        <w:rPr>
          <w:rFonts w:ascii="Times New Roman" w:eastAsia="Times New Roman" w:hAnsi="Times New Roman" w:cs="Times New Roman"/>
          <w:sz w:val="21"/>
          <w:szCs w:val="21"/>
        </w:rPr>
        <w:t xml:space="preserve">quản lý, giảng dạy, kỹ thuật và </w:t>
      </w:r>
      <w:r w:rsidRPr="00DC30DB">
        <w:rPr>
          <w:rFonts w:ascii="Times New Roman" w:eastAsia="Times New Roman" w:hAnsi="Times New Roman" w:cs="Times New Roman"/>
          <w:sz w:val="21"/>
          <w:szCs w:val="21"/>
        </w:rPr>
        <w:t>dịch vụ</w:t>
      </w:r>
      <w:r w:rsidR="00DC30DB">
        <w:rPr>
          <w:rFonts w:ascii="Times New Roman" w:eastAsia="Times New Roman" w:hAnsi="Times New Roman" w:cs="Times New Roman"/>
          <w:sz w:val="21"/>
          <w:szCs w:val="21"/>
        </w:rPr>
        <w:t>.</w:t>
      </w:r>
    </w:p>
    <w:p w14:paraId="115B0843" w14:textId="17948D35" w:rsidR="000730FB" w:rsidRPr="00DC30DB" w:rsidRDefault="00DC30DB" w:rsidP="000730FB">
      <w:pPr>
        <w:pStyle w:val="ListParagraph"/>
        <w:numPr>
          <w:ilvl w:val="0"/>
          <w:numId w:val="3"/>
        </w:numPr>
        <w:tabs>
          <w:tab w:val="left" w:pos="567"/>
        </w:tabs>
        <w:spacing w:after="0" w:line="240" w:lineRule="auto"/>
        <w:ind w:left="0" w:firstLine="426"/>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Các bên liên quan (người học/phụ huynh</w:t>
      </w:r>
      <w:r w:rsidR="0061432D" w:rsidRPr="00DC30DB">
        <w:rPr>
          <w:rFonts w:ascii="Times New Roman" w:eastAsia="Times New Roman" w:hAnsi="Times New Roman" w:cs="Times New Roman"/>
          <w:sz w:val="21"/>
          <w:szCs w:val="21"/>
        </w:rPr>
        <w:t xml:space="preserve"> </w:t>
      </w:r>
      <w:r w:rsidR="000730FB" w:rsidRPr="00DC30DB">
        <w:rPr>
          <w:rFonts w:ascii="Times New Roman" w:eastAsia="Times New Roman" w:hAnsi="Times New Roman" w:cs="Times New Roman"/>
          <w:sz w:val="21"/>
          <w:szCs w:val="21"/>
        </w:rPr>
        <w:t>…): Mức độ sẵn sàng tiếp nhận, sự tham gia và tương tác.</w:t>
      </w:r>
    </w:p>
    <w:p w14:paraId="26FC5947" w14:textId="657ADE71" w:rsidR="000730FB" w:rsidRPr="00DC30DB" w:rsidRDefault="00DC30DB" w:rsidP="000730FB">
      <w:pPr>
        <w:pStyle w:val="ListParagraph"/>
        <w:numPr>
          <w:ilvl w:val="0"/>
          <w:numId w:val="3"/>
        </w:numPr>
        <w:tabs>
          <w:tab w:val="left" w:pos="567"/>
        </w:tabs>
        <w:spacing w:after="0" w:line="240" w:lineRule="auto"/>
        <w:ind w:left="0" w:firstLine="426"/>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Công nghệ: Hạ t</w:t>
      </w:r>
      <w:r w:rsidR="000730FB" w:rsidRPr="00DC30DB">
        <w:rPr>
          <w:rFonts w:ascii="Times New Roman" w:eastAsia="Times New Roman" w:hAnsi="Times New Roman" w:cs="Times New Roman"/>
          <w:sz w:val="21"/>
          <w:szCs w:val="21"/>
        </w:rPr>
        <w:t>ầng viễn thông, thiết bị, phần mềm ứng dụng và quản lý số.</w:t>
      </w:r>
    </w:p>
    <w:p w14:paraId="1092EA3C" w14:textId="0F5E6970" w:rsidR="000730FB" w:rsidRPr="00DC30DB" w:rsidRDefault="000730FB" w:rsidP="000730FB">
      <w:pPr>
        <w:pStyle w:val="ListParagraph"/>
        <w:numPr>
          <w:ilvl w:val="0"/>
          <w:numId w:val="3"/>
        </w:numPr>
        <w:tabs>
          <w:tab w:val="left" w:pos="567"/>
        </w:tabs>
        <w:spacing w:after="0" w:line="240" w:lineRule="auto"/>
        <w:ind w:left="0" w:firstLine="426"/>
        <w:jc w:val="both"/>
        <w:rPr>
          <w:rFonts w:ascii="Times New Roman" w:eastAsia="Times New Roman" w:hAnsi="Times New Roman" w:cs="Times New Roman"/>
          <w:sz w:val="21"/>
          <w:szCs w:val="21"/>
        </w:rPr>
      </w:pPr>
      <w:r w:rsidRPr="00DC30DB">
        <w:rPr>
          <w:rFonts w:ascii="Times New Roman" w:eastAsia="Times New Roman" w:hAnsi="Times New Roman" w:cs="Times New Roman"/>
          <w:sz w:val="21"/>
          <w:szCs w:val="21"/>
        </w:rPr>
        <w:t xml:space="preserve">Văn hóa: Học tập suốt đời, </w:t>
      </w:r>
      <w:r w:rsidR="00085AC6" w:rsidRPr="00DC30DB">
        <w:rPr>
          <w:rFonts w:ascii="Times New Roman" w:eastAsia="Times New Roman" w:hAnsi="Times New Roman" w:cs="Times New Roman"/>
          <w:sz w:val="21"/>
          <w:szCs w:val="21"/>
        </w:rPr>
        <w:t>đạo đức nghiên</w:t>
      </w:r>
      <w:r w:rsidRPr="00DC30DB">
        <w:rPr>
          <w:rFonts w:ascii="Times New Roman" w:eastAsia="Times New Roman" w:hAnsi="Times New Roman" w:cs="Times New Roman"/>
          <w:sz w:val="21"/>
          <w:szCs w:val="21"/>
        </w:rPr>
        <w:t xml:space="preserve"> cứu</w:t>
      </w:r>
      <w:r w:rsidR="00085AC6" w:rsidRPr="00DC30DB">
        <w:rPr>
          <w:rFonts w:ascii="Times New Roman" w:eastAsia="Times New Roman" w:hAnsi="Times New Roman" w:cs="Times New Roman"/>
          <w:sz w:val="21"/>
          <w:szCs w:val="21"/>
        </w:rPr>
        <w:t>, sự cam kết của lãnh đạo và chỉ đạo nhất quán.</w:t>
      </w:r>
    </w:p>
    <w:p w14:paraId="541E5436" w14:textId="38F9F33C" w:rsidR="00085AC6" w:rsidRPr="00DC30DB" w:rsidRDefault="00085AC6" w:rsidP="000730FB">
      <w:pPr>
        <w:pStyle w:val="ListParagraph"/>
        <w:numPr>
          <w:ilvl w:val="0"/>
          <w:numId w:val="3"/>
        </w:numPr>
        <w:tabs>
          <w:tab w:val="left" w:pos="567"/>
        </w:tabs>
        <w:spacing w:after="0" w:line="240" w:lineRule="auto"/>
        <w:ind w:left="0" w:firstLine="426"/>
        <w:jc w:val="both"/>
        <w:rPr>
          <w:rFonts w:ascii="Times New Roman" w:eastAsia="Times New Roman" w:hAnsi="Times New Roman" w:cs="Times New Roman"/>
          <w:sz w:val="21"/>
          <w:szCs w:val="21"/>
        </w:rPr>
      </w:pPr>
      <w:r w:rsidRPr="00DC30DB">
        <w:rPr>
          <w:rFonts w:ascii="Times New Roman" w:eastAsia="Times New Roman" w:hAnsi="Times New Roman" w:cs="Times New Roman"/>
          <w:sz w:val="21"/>
          <w:szCs w:val="21"/>
        </w:rPr>
        <w:lastRenderedPageBreak/>
        <w:t>Môi trường: Chính sách; quy định; hướng dẫn thi hành và hệ sinh thái số.</w:t>
      </w:r>
    </w:p>
    <w:p w14:paraId="20164085" w14:textId="72CC0BD5" w:rsidR="001F31B7" w:rsidRPr="00557D50" w:rsidRDefault="00F37AC4" w:rsidP="001F31B7">
      <w:pPr>
        <w:spacing w:after="0" w:line="240" w:lineRule="auto"/>
        <w:ind w:firstLine="284"/>
        <w:jc w:val="both"/>
        <w:rPr>
          <w:rFonts w:ascii="Times New Roman" w:eastAsia="Times New Roman" w:hAnsi="Times New Roman" w:cs="Times New Roman"/>
          <w:color w:val="222222"/>
          <w:sz w:val="21"/>
          <w:szCs w:val="21"/>
        </w:rPr>
      </w:pPr>
      <w:r>
        <w:rPr>
          <w:rFonts w:ascii="Times New Roman" w:eastAsia="Times New Roman" w:hAnsi="Times New Roman" w:cs="Times New Roman"/>
          <w:color w:val="222222"/>
          <w:sz w:val="21"/>
          <w:szCs w:val="21"/>
        </w:rPr>
        <w:t>CĐS</w:t>
      </w:r>
      <w:r w:rsidR="001F31B7" w:rsidRPr="00557D50">
        <w:rPr>
          <w:rFonts w:ascii="Times New Roman" w:eastAsia="Times New Roman" w:hAnsi="Times New Roman" w:cs="Times New Roman"/>
          <w:color w:val="222222"/>
          <w:sz w:val="21"/>
          <w:szCs w:val="21"/>
        </w:rPr>
        <w:t xml:space="preserve"> trong </w:t>
      </w:r>
      <w:r>
        <w:rPr>
          <w:rFonts w:ascii="Times New Roman" w:eastAsia="Times New Roman" w:hAnsi="Times New Roman" w:cs="Times New Roman"/>
          <w:color w:val="222222"/>
          <w:sz w:val="21"/>
          <w:szCs w:val="21"/>
        </w:rPr>
        <w:t>GDĐT</w:t>
      </w:r>
      <w:r w:rsidR="001F31B7" w:rsidRPr="00557D50">
        <w:rPr>
          <w:rFonts w:ascii="Times New Roman" w:eastAsia="Times New Roman" w:hAnsi="Times New Roman" w:cs="Times New Roman"/>
          <w:color w:val="222222"/>
          <w:sz w:val="21"/>
          <w:szCs w:val="21"/>
        </w:rPr>
        <w:t xml:space="preserve"> tập trung vào hai nội dung chủ đạo là </w:t>
      </w:r>
      <w:r>
        <w:rPr>
          <w:rFonts w:ascii="Times New Roman" w:eastAsia="Times New Roman" w:hAnsi="Times New Roman" w:cs="Times New Roman"/>
          <w:color w:val="222222"/>
          <w:sz w:val="21"/>
          <w:szCs w:val="21"/>
        </w:rPr>
        <w:t>CĐS</w:t>
      </w:r>
      <w:r w:rsidR="001F31B7" w:rsidRPr="00557D50">
        <w:rPr>
          <w:rFonts w:ascii="Times New Roman" w:eastAsia="Times New Roman" w:hAnsi="Times New Roman" w:cs="Times New Roman"/>
          <w:color w:val="222222"/>
          <w:sz w:val="21"/>
          <w:szCs w:val="21"/>
        </w:rPr>
        <w:t xml:space="preserve"> trong quản lý giáo dục và </w:t>
      </w:r>
      <w:r w:rsidR="00020B26" w:rsidRPr="00020B26">
        <w:rPr>
          <w:rFonts w:ascii="Times New Roman" w:eastAsia="Times New Roman" w:hAnsi="Times New Roman" w:cs="Times New Roman"/>
          <w:color w:val="222222"/>
          <w:sz w:val="21"/>
          <w:szCs w:val="21"/>
        </w:rPr>
        <w:t>CĐS</w:t>
      </w:r>
      <w:r w:rsidR="001F31B7" w:rsidRPr="00557D50">
        <w:rPr>
          <w:rFonts w:ascii="Times New Roman" w:eastAsia="Times New Roman" w:hAnsi="Times New Roman" w:cs="Times New Roman"/>
          <w:color w:val="222222"/>
          <w:sz w:val="21"/>
          <w:szCs w:val="21"/>
        </w:rPr>
        <w:t xml:space="preserve"> trong dạy, học, kiểm tra, đánh giá, nghiên cứu khoa học. Trong quản lý giáo dục bao gồm số hóa thông tin quản lý, tạo ra những hệ thống cơ sở dữ liệu lớn liên thông, ứng dụng các Công nghệ 4.0 (AI, phân tích dữ liệu, ..) để quản lý, điều hành, dự báo, hỗ trợ ra quyết định trong ngành </w:t>
      </w:r>
      <w:r w:rsidR="00020B26">
        <w:rPr>
          <w:rFonts w:ascii="Times New Roman" w:eastAsia="Times New Roman" w:hAnsi="Times New Roman" w:cs="Times New Roman"/>
          <w:color w:val="222222"/>
          <w:sz w:val="21"/>
          <w:szCs w:val="21"/>
        </w:rPr>
        <w:t>GDĐT</w:t>
      </w:r>
      <w:r w:rsidR="001F31B7" w:rsidRPr="00557D50">
        <w:rPr>
          <w:rFonts w:ascii="Times New Roman" w:eastAsia="Times New Roman" w:hAnsi="Times New Roman" w:cs="Times New Roman"/>
          <w:color w:val="222222"/>
          <w:sz w:val="21"/>
          <w:szCs w:val="21"/>
        </w:rPr>
        <w:t xml:space="preserve"> một cách nhanh chóng, chính xác. Trong dạy, học, kiểm tra, đánh giá gồm số hóa học liệu (sách giáo khoa điện tử, bài giảng điện tử, ngân hàng câu hỏi trắc nghiệm), thư viện số, phòng thí nghiệm ảo, triển khai hệ thống đào tạo trực tuyến, xây dựng các trường đại học ảo (cyber university).</w:t>
      </w:r>
    </w:p>
    <w:p w14:paraId="10B5E804" w14:textId="62981761"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 xml:space="preserve">Để thực hiện được </w:t>
      </w:r>
      <w:r w:rsidR="00405D4F" w:rsidRPr="00405D4F">
        <w:rPr>
          <w:rFonts w:ascii="Times New Roman" w:eastAsia="Times New Roman" w:hAnsi="Times New Roman" w:cs="Times New Roman"/>
          <w:color w:val="222222"/>
          <w:sz w:val="21"/>
          <w:szCs w:val="21"/>
        </w:rPr>
        <w:t>CĐS</w:t>
      </w:r>
      <w:r w:rsidRPr="00557D50">
        <w:rPr>
          <w:rFonts w:ascii="Times New Roman" w:eastAsia="Times New Roman" w:hAnsi="Times New Roman" w:cs="Times New Roman"/>
          <w:color w:val="222222"/>
          <w:sz w:val="21"/>
          <w:szCs w:val="21"/>
        </w:rPr>
        <w:t>, trước tiên phải số hóa các dữ liệu. Nghĩa là chuyển tất cả thông tin hiện tại, văn bản ghi chép truyền thống sang thông tin được ghi, lưu trữ trong hệ thống kỹ thuật số. Khi các thông tin được số hóa, chúng ta ứng dụng công nghệ thông tin</w:t>
      </w:r>
      <w:r w:rsidR="00405D4F">
        <w:rPr>
          <w:rFonts w:ascii="Times New Roman" w:eastAsia="Times New Roman" w:hAnsi="Times New Roman" w:cs="Times New Roman"/>
          <w:color w:val="222222"/>
          <w:sz w:val="21"/>
          <w:szCs w:val="21"/>
        </w:rPr>
        <w:t xml:space="preserve"> (CNTT)</w:t>
      </w:r>
      <w:r w:rsidRPr="00557D50">
        <w:rPr>
          <w:rFonts w:ascii="Times New Roman" w:eastAsia="Times New Roman" w:hAnsi="Times New Roman" w:cs="Times New Roman"/>
          <w:color w:val="222222"/>
          <w:sz w:val="21"/>
          <w:szCs w:val="21"/>
        </w:rPr>
        <w:t xml:space="preserve"> để q</w:t>
      </w:r>
      <w:r w:rsidR="00A41A41">
        <w:rPr>
          <w:rFonts w:ascii="Times New Roman" w:eastAsia="Times New Roman" w:hAnsi="Times New Roman" w:cs="Times New Roman"/>
          <w:color w:val="222222"/>
          <w:sz w:val="21"/>
          <w:szCs w:val="21"/>
        </w:rPr>
        <w:t>uản trị nhà trường hay dạy học.</w:t>
      </w:r>
    </w:p>
    <w:p w14:paraId="2D928FAF" w14:textId="651BDD42"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Hiện có 3 hình thức ứng</w:t>
      </w:r>
      <w:r w:rsidR="007D38C8">
        <w:rPr>
          <w:rFonts w:ascii="Times New Roman" w:eastAsia="Times New Roman" w:hAnsi="Times New Roman" w:cs="Times New Roman"/>
          <w:color w:val="222222"/>
          <w:sz w:val="21"/>
          <w:szCs w:val="21"/>
        </w:rPr>
        <w:t xml:space="preserve"> dụng công nghệ trong giáo dục mà </w:t>
      </w:r>
      <w:r w:rsidR="007D38C8" w:rsidRPr="007D38C8">
        <w:rPr>
          <w:rFonts w:ascii="Times New Roman" w:eastAsia="Times New Roman" w:hAnsi="Times New Roman" w:cs="Times New Roman"/>
          <w:color w:val="222222"/>
          <w:sz w:val="21"/>
          <w:szCs w:val="21"/>
        </w:rPr>
        <w:t xml:space="preserve">CĐS </w:t>
      </w:r>
      <w:r w:rsidRPr="00557D50">
        <w:rPr>
          <w:rFonts w:ascii="Times New Roman" w:eastAsia="Times New Roman" w:hAnsi="Times New Roman" w:cs="Times New Roman"/>
          <w:color w:val="222222"/>
          <w:sz w:val="21"/>
          <w:szCs w:val="21"/>
        </w:rPr>
        <w:t>cần thực hiện đồng bộ: Ứng dụng công nghệ trong quản trị nhà trường (công cụ vận hành, quản lý nhà trường); Ứng dụng công nghệ trong phương pháp dạy và học (lớp học thông minh,</w:t>
      </w:r>
      <w:r w:rsidR="00FB1F2E">
        <w:rPr>
          <w:rFonts w:ascii="Times New Roman" w:eastAsia="Times New Roman" w:hAnsi="Times New Roman" w:cs="Times New Roman"/>
          <w:color w:val="222222"/>
          <w:sz w:val="21"/>
          <w:szCs w:val="21"/>
        </w:rPr>
        <w:t>...</w:t>
      </w:r>
      <w:r w:rsidRPr="00557D50">
        <w:rPr>
          <w:rFonts w:ascii="Times New Roman" w:eastAsia="Times New Roman" w:hAnsi="Times New Roman" w:cs="Times New Roman"/>
          <w:color w:val="222222"/>
          <w:sz w:val="21"/>
          <w:szCs w:val="21"/>
        </w:rPr>
        <w:t>); Ứng dụng công nghệ trong tổ chức lớp học (công cụ giảng dạy,</w:t>
      </w:r>
      <w:r w:rsidR="00FB1F2E">
        <w:rPr>
          <w:rFonts w:ascii="Times New Roman" w:eastAsia="Times New Roman" w:hAnsi="Times New Roman" w:cs="Times New Roman"/>
          <w:color w:val="222222"/>
          <w:sz w:val="21"/>
          <w:szCs w:val="21"/>
        </w:rPr>
        <w:t>...</w:t>
      </w:r>
      <w:r w:rsidRPr="00557D50">
        <w:rPr>
          <w:rFonts w:ascii="Times New Roman" w:eastAsia="Times New Roman" w:hAnsi="Times New Roman" w:cs="Times New Roman"/>
          <w:color w:val="222222"/>
          <w:sz w:val="21"/>
          <w:szCs w:val="21"/>
        </w:rPr>
        <w:t>).</w:t>
      </w:r>
    </w:p>
    <w:p w14:paraId="6A9F092F" w14:textId="44105962" w:rsidR="001F31B7" w:rsidRPr="007C4D4A" w:rsidRDefault="00642112" w:rsidP="001F31B7">
      <w:pPr>
        <w:spacing w:after="0" w:line="240" w:lineRule="auto"/>
        <w:ind w:firstLine="284"/>
        <w:jc w:val="both"/>
        <w:rPr>
          <w:rFonts w:ascii="Times New Roman" w:eastAsia="Times New Roman" w:hAnsi="Times New Roman" w:cs="Times New Roman"/>
          <w:sz w:val="21"/>
          <w:szCs w:val="21"/>
        </w:rPr>
      </w:pPr>
      <w:r w:rsidRPr="007C4D4A">
        <w:rPr>
          <w:rFonts w:ascii="Times New Roman" w:eastAsia="Times New Roman" w:hAnsi="Times New Roman" w:cs="Times New Roman"/>
          <w:sz w:val="21"/>
          <w:szCs w:val="21"/>
        </w:rPr>
        <w:t>CĐS</w:t>
      </w:r>
      <w:r w:rsidR="001F31B7" w:rsidRPr="007C4D4A">
        <w:rPr>
          <w:rFonts w:ascii="Times New Roman" w:eastAsia="Times New Roman" w:hAnsi="Times New Roman" w:cs="Times New Roman"/>
          <w:sz w:val="21"/>
          <w:szCs w:val="21"/>
        </w:rPr>
        <w:t xml:space="preserve"> trong giáo dục thực hiện thông qua một loạt các hoạt động: Triển khai mô hình giáo dục tích hợp khoa học - công nghệ - kỹ thuật và nghệ thuật, doanh nghiệp, đào tạo tiếng Anh và kỹ năng sử dụng </w:t>
      </w:r>
      <w:r w:rsidR="007C4D4A" w:rsidRPr="007C4D4A">
        <w:rPr>
          <w:rFonts w:ascii="Times New Roman" w:eastAsia="Times New Roman" w:hAnsi="Times New Roman" w:cs="Times New Roman"/>
          <w:sz w:val="21"/>
          <w:szCs w:val="21"/>
        </w:rPr>
        <w:t>CNTT</w:t>
      </w:r>
      <w:r w:rsidR="001F31B7" w:rsidRPr="007C4D4A">
        <w:rPr>
          <w:rFonts w:ascii="Times New Roman" w:eastAsia="Times New Roman" w:hAnsi="Times New Roman" w:cs="Times New Roman"/>
          <w:sz w:val="21"/>
          <w:szCs w:val="21"/>
        </w:rPr>
        <w:t xml:space="preserve">, bảo đảm an toàn thông tin tại các cấp học. Thực hiện đào tạo, tập huấn hướng nghiệp để sinh viên có các kỹ năng sẵn sàng cho môi trường số. Xây dựng, thực hành các nền tảng số </w:t>
      </w:r>
      <w:r w:rsidR="007C4D4A" w:rsidRPr="007C4D4A">
        <w:rPr>
          <w:rFonts w:ascii="Times New Roman" w:eastAsia="Times New Roman" w:hAnsi="Times New Roman" w:cs="Times New Roman"/>
          <w:sz w:val="21"/>
          <w:szCs w:val="21"/>
        </w:rPr>
        <w:t>đ</w:t>
      </w:r>
      <w:r w:rsidR="001F31B7" w:rsidRPr="007C4D4A">
        <w:rPr>
          <w:rFonts w:ascii="Times New Roman" w:eastAsia="Times New Roman" w:hAnsi="Times New Roman" w:cs="Times New Roman"/>
          <w:sz w:val="21"/>
          <w:szCs w:val="21"/>
        </w:rPr>
        <w:t>ể dạy học trực tiếp, trực tuyến. Kết hợp giảng dạy trực tiếp, trực tuyến trong cùng một chương trình giáo dục.</w:t>
      </w:r>
    </w:p>
    <w:p w14:paraId="72303D64"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 xml:space="preserve">Dạy học trực tuyến thông qua phương pháp “lớp học đảo ngược”. Khuyến khích học tập lấy sinh viên làm trung tâm và học tập mang tính cộng tác. Sinh viên tự mình tiếp cận nội dung bài học, có nhiều quyền kiểm soát hơn, học có hiệu quả và linh hoạt hơn. Nội dung bài học có chủ ý của giáo viên, đáp ứng mong muốn của sinh viên. </w:t>
      </w:r>
    </w:p>
    <w:p w14:paraId="3FB0260E" w14:textId="436FC822"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 xml:space="preserve">Riêng về </w:t>
      </w:r>
      <w:r w:rsidR="00642112">
        <w:rPr>
          <w:rFonts w:ascii="Times New Roman" w:eastAsia="Times New Roman" w:hAnsi="Times New Roman" w:cs="Times New Roman"/>
          <w:color w:val="222222"/>
          <w:sz w:val="21"/>
          <w:szCs w:val="21"/>
        </w:rPr>
        <w:t>CĐS</w:t>
      </w:r>
      <w:r w:rsidRPr="00557D50">
        <w:rPr>
          <w:rFonts w:ascii="Times New Roman" w:eastAsia="Times New Roman" w:hAnsi="Times New Roman" w:cs="Times New Roman"/>
          <w:color w:val="222222"/>
          <w:sz w:val="21"/>
          <w:szCs w:val="21"/>
        </w:rPr>
        <w:t xml:space="preserve"> trong dạy học, có th</w:t>
      </w:r>
      <w:r w:rsidR="00642112">
        <w:rPr>
          <w:rFonts w:ascii="Times New Roman" w:eastAsia="Times New Roman" w:hAnsi="Times New Roman" w:cs="Times New Roman"/>
          <w:color w:val="222222"/>
          <w:sz w:val="21"/>
          <w:szCs w:val="21"/>
        </w:rPr>
        <w:t xml:space="preserve">ể thực hiện các hoạt động sau: </w:t>
      </w:r>
      <w:r w:rsidRPr="00557D50">
        <w:rPr>
          <w:rFonts w:ascii="Times New Roman" w:eastAsia="Times New Roman" w:hAnsi="Times New Roman" w:cs="Times New Roman"/>
          <w:color w:val="222222"/>
          <w:sz w:val="21"/>
          <w:szCs w:val="21"/>
        </w:rPr>
        <w:t xml:space="preserve">Trước tiên, chuyển nội dung sách giáo khoa truyền thống sang sách giáo khoa điện tử. Trên cơ sở số hóa nội dung dạy học tiến hành ứng dụng </w:t>
      </w:r>
      <w:r w:rsidR="009A1127">
        <w:rPr>
          <w:rFonts w:ascii="Times New Roman" w:eastAsia="Times New Roman" w:hAnsi="Times New Roman" w:cs="Times New Roman"/>
          <w:color w:val="222222"/>
          <w:sz w:val="21"/>
          <w:szCs w:val="21"/>
        </w:rPr>
        <w:t>CNTT</w:t>
      </w:r>
      <w:r w:rsidRPr="00557D50">
        <w:rPr>
          <w:rFonts w:ascii="Times New Roman" w:eastAsia="Times New Roman" w:hAnsi="Times New Roman" w:cs="Times New Roman"/>
          <w:color w:val="222222"/>
          <w:sz w:val="21"/>
          <w:szCs w:val="21"/>
        </w:rPr>
        <w:t xml:space="preserve"> để dạy học trực tuyến hoặc kết hợp trực tiếp, trực tuyến;</w:t>
      </w:r>
    </w:p>
    <w:p w14:paraId="63B0C352" w14:textId="5F329A4B"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 xml:space="preserve">Các bước chuyển đổi số trong ngành </w:t>
      </w:r>
      <w:r w:rsidR="00642112">
        <w:rPr>
          <w:rFonts w:ascii="Times New Roman" w:eastAsia="Times New Roman" w:hAnsi="Times New Roman" w:cs="Times New Roman"/>
          <w:color w:val="222222"/>
          <w:sz w:val="21"/>
          <w:szCs w:val="21"/>
        </w:rPr>
        <w:t>GDĐT</w:t>
      </w:r>
      <w:r w:rsidRPr="00557D50">
        <w:rPr>
          <w:rFonts w:ascii="Times New Roman" w:eastAsia="Times New Roman" w:hAnsi="Times New Roman" w:cs="Times New Roman"/>
          <w:color w:val="222222"/>
          <w:sz w:val="21"/>
          <w:szCs w:val="21"/>
        </w:rPr>
        <w:t>:</w:t>
      </w:r>
    </w:p>
    <w:p w14:paraId="0F4211A2" w14:textId="35E12222" w:rsidR="001F31B7" w:rsidRPr="00557D50" w:rsidRDefault="001F31B7" w:rsidP="001F31B7">
      <w:pPr>
        <w:numPr>
          <w:ilvl w:val="0"/>
          <w:numId w:val="1"/>
        </w:numPr>
        <w:spacing w:after="0" w:line="240" w:lineRule="auto"/>
        <w:ind w:left="426" w:hanging="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Tạo môi trường giáo dục linh động</w:t>
      </w:r>
      <w:r w:rsidR="007C4D4A">
        <w:rPr>
          <w:rFonts w:ascii="Times New Roman" w:eastAsia="Times New Roman" w:hAnsi="Times New Roman" w:cs="Times New Roman"/>
          <w:color w:val="222222"/>
          <w:sz w:val="21"/>
          <w:szCs w:val="21"/>
        </w:rPr>
        <w:t>;</w:t>
      </w:r>
    </w:p>
    <w:p w14:paraId="74AB3C74" w14:textId="18E744B3" w:rsidR="001F31B7" w:rsidRPr="00557D50" w:rsidRDefault="001F31B7" w:rsidP="001F31B7">
      <w:pPr>
        <w:numPr>
          <w:ilvl w:val="0"/>
          <w:numId w:val="1"/>
        </w:numPr>
        <w:spacing w:after="0" w:line="240" w:lineRule="auto"/>
        <w:ind w:left="426" w:hanging="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Truy cập tài liệu học tập không giới hạn</w:t>
      </w:r>
      <w:r w:rsidR="007C4D4A">
        <w:rPr>
          <w:rFonts w:ascii="Times New Roman" w:eastAsia="Times New Roman" w:hAnsi="Times New Roman" w:cs="Times New Roman"/>
          <w:color w:val="222222"/>
          <w:sz w:val="21"/>
          <w:szCs w:val="21"/>
        </w:rPr>
        <w:t>;</w:t>
      </w:r>
    </w:p>
    <w:p w14:paraId="683B2EB7" w14:textId="7B435267" w:rsidR="001F31B7" w:rsidRPr="00557D50" w:rsidRDefault="001F31B7" w:rsidP="001F31B7">
      <w:pPr>
        <w:numPr>
          <w:ilvl w:val="0"/>
          <w:numId w:val="1"/>
        </w:numPr>
        <w:spacing w:after="0" w:line="240" w:lineRule="auto"/>
        <w:ind w:left="426" w:hanging="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Tăng tính tương tác và trải nghiệm thực tế</w:t>
      </w:r>
      <w:r w:rsidR="007C4D4A">
        <w:rPr>
          <w:rFonts w:ascii="Times New Roman" w:eastAsia="Times New Roman" w:hAnsi="Times New Roman" w:cs="Times New Roman"/>
          <w:color w:val="222222"/>
          <w:sz w:val="21"/>
          <w:szCs w:val="21"/>
        </w:rPr>
        <w:t>;</w:t>
      </w:r>
    </w:p>
    <w:p w14:paraId="417C16FF" w14:textId="60BD2F47" w:rsidR="001F31B7" w:rsidRPr="00557D50" w:rsidRDefault="001F31B7" w:rsidP="001F31B7">
      <w:pPr>
        <w:numPr>
          <w:ilvl w:val="0"/>
          <w:numId w:val="1"/>
        </w:numPr>
        <w:spacing w:after="0" w:line="240" w:lineRule="auto"/>
        <w:ind w:left="426" w:hanging="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Nâng cao chất lượng giáo dục</w:t>
      </w:r>
      <w:r w:rsidR="007C4D4A">
        <w:rPr>
          <w:rFonts w:ascii="Times New Roman" w:eastAsia="Times New Roman" w:hAnsi="Times New Roman" w:cs="Times New Roman"/>
          <w:color w:val="222222"/>
          <w:sz w:val="21"/>
          <w:szCs w:val="21"/>
        </w:rPr>
        <w:t>;</w:t>
      </w:r>
    </w:p>
    <w:p w14:paraId="508AF96C" w14:textId="54CBAC5B" w:rsidR="001F31B7" w:rsidRPr="00557D50" w:rsidRDefault="001F31B7" w:rsidP="001F31B7">
      <w:pPr>
        <w:numPr>
          <w:ilvl w:val="0"/>
          <w:numId w:val="1"/>
        </w:numPr>
        <w:spacing w:after="0" w:line="240" w:lineRule="auto"/>
        <w:ind w:left="426" w:hanging="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Giảm chi phí đào tạo</w:t>
      </w:r>
      <w:r w:rsidR="007C4D4A">
        <w:rPr>
          <w:rFonts w:ascii="Times New Roman" w:eastAsia="Times New Roman" w:hAnsi="Times New Roman" w:cs="Times New Roman"/>
          <w:color w:val="222222"/>
          <w:sz w:val="21"/>
          <w:szCs w:val="21"/>
        </w:rPr>
        <w:t>.</w:t>
      </w:r>
    </w:p>
    <w:p w14:paraId="7E8F7454" w14:textId="0F6DA86D" w:rsidR="001F31B7" w:rsidRDefault="002F18D5" w:rsidP="001F31B7">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2.2 </w:t>
      </w:r>
      <w:r w:rsidR="001F31B7" w:rsidRPr="00557D50">
        <w:rPr>
          <w:rFonts w:ascii="Times New Roman" w:eastAsia="MS Mincho" w:hAnsi="Times New Roman" w:cs="Times New Roman"/>
          <w:b/>
          <w:spacing w:val="-4"/>
          <w:w w:val="98"/>
          <w:sz w:val="21"/>
          <w:szCs w:val="26"/>
        </w:rPr>
        <w:t>Chuyển đổi số trong giáo dục đại học:</w:t>
      </w:r>
    </w:p>
    <w:p w14:paraId="4D185CF9" w14:textId="748533B7" w:rsidR="00085AC6" w:rsidRPr="00557D50" w:rsidRDefault="00085AC6" w:rsidP="00085AC6">
      <w:pPr>
        <w:spacing w:after="0" w:line="240" w:lineRule="auto"/>
        <w:ind w:firstLine="284"/>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 xml:space="preserve">Muốn thực hiện quá trình </w:t>
      </w:r>
      <w:r w:rsidR="00172DA4" w:rsidRPr="00172DA4">
        <w:rPr>
          <w:rFonts w:ascii="Times New Roman" w:eastAsia="Times New Roman" w:hAnsi="Times New Roman" w:cs="Times New Roman"/>
          <w:color w:val="222222"/>
          <w:sz w:val="21"/>
          <w:szCs w:val="21"/>
        </w:rPr>
        <w:t>CĐS</w:t>
      </w:r>
      <w:r w:rsidRPr="00557D50">
        <w:rPr>
          <w:rFonts w:ascii="Times New Roman" w:eastAsia="Times New Roman" w:hAnsi="Times New Roman" w:cs="Times New Roman"/>
          <w:color w:val="222222"/>
          <w:sz w:val="21"/>
          <w:szCs w:val="21"/>
        </w:rPr>
        <w:t xml:space="preserve"> trong trường đại học thì không thể không đề cập tới hạ tầng công nghệ cho </w:t>
      </w:r>
      <w:r w:rsidR="009510CD">
        <w:rPr>
          <w:rFonts w:ascii="Times New Roman" w:eastAsia="Times New Roman" w:hAnsi="Times New Roman" w:cs="Times New Roman"/>
          <w:color w:val="222222"/>
          <w:sz w:val="21"/>
          <w:szCs w:val="21"/>
        </w:rPr>
        <w:t>CĐS</w:t>
      </w:r>
      <w:r w:rsidRPr="00557D50">
        <w:rPr>
          <w:rFonts w:ascii="Times New Roman" w:eastAsia="Times New Roman" w:hAnsi="Times New Roman" w:cs="Times New Roman"/>
          <w:color w:val="222222"/>
          <w:sz w:val="21"/>
          <w:szCs w:val="21"/>
        </w:rPr>
        <w:t xml:space="preserve">. Hạ tầng công nghệ điển hình cho </w:t>
      </w:r>
      <w:r w:rsidR="009510CD">
        <w:rPr>
          <w:rFonts w:ascii="Times New Roman" w:eastAsia="Times New Roman" w:hAnsi="Times New Roman" w:cs="Times New Roman"/>
          <w:color w:val="222222"/>
          <w:sz w:val="21"/>
          <w:szCs w:val="21"/>
        </w:rPr>
        <w:t>CĐS</w:t>
      </w:r>
      <w:r w:rsidRPr="00557D50">
        <w:rPr>
          <w:rFonts w:ascii="Times New Roman" w:eastAsia="Times New Roman" w:hAnsi="Times New Roman" w:cs="Times New Roman"/>
          <w:color w:val="222222"/>
          <w:sz w:val="21"/>
          <w:szCs w:val="21"/>
        </w:rPr>
        <w:t xml:space="preserve"> đầu tiên phải đầu tư là đường truyền Internet tốc độ cao, hệ thống máy chủ để quản trị dữ liệu trong toàn hệ thống nhà trường, hệ thống phần mềm để điều hành thống nhất trong toàn bộ cơ cấu quản lý. Bên cạnh đó, hạ tầng công nghệ của trường đại học khi chuyển đổi số cần có là cổng thông tin điện tử để kết nối với thế giới trong không gian số, thư viện số để sinh viên có thể truy cập tài liệu học tập từ xa.</w:t>
      </w:r>
    </w:p>
    <w:p w14:paraId="3AB39147" w14:textId="77777777" w:rsidR="00085AC6" w:rsidRPr="00557D50" w:rsidRDefault="00085AC6" w:rsidP="00085AC6">
      <w:pPr>
        <w:spacing w:after="0" w:line="240" w:lineRule="auto"/>
        <w:ind w:firstLine="284"/>
        <w:jc w:val="both"/>
        <w:rPr>
          <w:rFonts w:ascii="Times New Roman" w:eastAsia="Times New Roman" w:hAnsi="Times New Roman" w:cs="Times New Roman"/>
          <w:b/>
          <w:color w:val="222222"/>
          <w:sz w:val="21"/>
          <w:szCs w:val="21"/>
        </w:rPr>
      </w:pPr>
      <w:r w:rsidRPr="00557D50">
        <w:rPr>
          <w:rFonts w:ascii="Times New Roman" w:eastAsia="Times New Roman" w:hAnsi="Times New Roman" w:cs="Times New Roman"/>
          <w:b/>
          <w:color w:val="222222"/>
          <w:sz w:val="21"/>
          <w:szCs w:val="21"/>
        </w:rPr>
        <w:t>Xu hướng chuyển đổi số trong các trường đại học:</w:t>
      </w:r>
    </w:p>
    <w:p w14:paraId="15D91BF3" w14:textId="77777777" w:rsidR="00085AC6" w:rsidRPr="003E4025" w:rsidRDefault="00085AC6" w:rsidP="00085AC6">
      <w:pPr>
        <w:numPr>
          <w:ilvl w:val="0"/>
          <w:numId w:val="1"/>
        </w:numPr>
        <w:tabs>
          <w:tab w:val="left" w:pos="284"/>
        </w:tabs>
        <w:spacing w:after="0" w:line="240" w:lineRule="auto"/>
        <w:ind w:left="0" w:firstLine="142"/>
        <w:contextualSpacing/>
        <w:jc w:val="both"/>
        <w:rPr>
          <w:rFonts w:ascii="Times New Roman" w:eastAsia="Times New Roman" w:hAnsi="Times New Roman" w:cs="Times New Roman"/>
          <w:sz w:val="21"/>
          <w:szCs w:val="21"/>
        </w:rPr>
      </w:pPr>
      <w:r w:rsidRPr="003E4025">
        <w:rPr>
          <w:rFonts w:ascii="Times New Roman" w:eastAsia="Times New Roman" w:hAnsi="Times New Roman" w:cs="Times New Roman"/>
          <w:sz w:val="21"/>
          <w:szCs w:val="21"/>
        </w:rPr>
        <w:t>Mở rộng đối tượng người học, gia tăng chỉ tiêu tuyển sinh bằng cách kết hợp giữa đào tạo trực tuyến và trực tiếp; giảm chi phí nhưng tăng chất lượng đào tạo.</w:t>
      </w:r>
    </w:p>
    <w:p w14:paraId="4511F3DF" w14:textId="384C139C" w:rsidR="00085AC6" w:rsidRPr="00557D50" w:rsidRDefault="00085AC6" w:rsidP="00085AC6">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Thu thập và phân tích dữ liệu lớn của người học để tìm ra những yếu tố ảnh hưởng đến kết quả học tập, từ đó có những điều chỉnh về chính sách, phương pháp giảng dạy, đánh giá nhằm nâng cao chất lượng đào tạo, đáp ứng yêu cầu ngày càng cao của người học cũng như của xã hội.</w:t>
      </w:r>
    </w:p>
    <w:p w14:paraId="5CC58D7F" w14:textId="1A7E5A33" w:rsidR="00085AC6" w:rsidRPr="00557D50" w:rsidRDefault="00085AC6" w:rsidP="00085AC6">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Sử dụng mạng lưới kết nối trực tiếp/trực tuyến với doanh nghiệp/nhà tuyển dụng để đào tạo các kỹ năng, kiến thức cần thiết, giúp người học có thể làm việc được ngay sau khi tốt nghiệp.</w:t>
      </w:r>
    </w:p>
    <w:p w14:paraId="21D23906" w14:textId="77777777" w:rsidR="00085AC6" w:rsidRPr="00557D50" w:rsidRDefault="00085AC6" w:rsidP="00085AC6">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Ứng dụng thực tế ảo tăng cường nhằm tạo môi trường học có tương tác, nâng cao trải nghiệm học tập cho người học.</w:t>
      </w:r>
    </w:p>
    <w:p w14:paraId="18E266A3" w14:textId="1F8746F1" w:rsidR="00085AC6" w:rsidRPr="00557D50" w:rsidRDefault="00085AC6" w:rsidP="00085AC6">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Ứng dụng trí tuệ nhân tạo để cá nhân hóa quá trình học, hỗ trợ nâng cao hiệu quả của công tác giảng dạy, công tác quản lý, …</w:t>
      </w:r>
      <w:r w:rsidR="00640C50">
        <w:rPr>
          <w:rFonts w:ascii="Times New Roman" w:eastAsia="Times New Roman" w:hAnsi="Times New Roman" w:cs="Times New Roman"/>
          <w:color w:val="222222"/>
          <w:sz w:val="21"/>
          <w:szCs w:val="21"/>
        </w:rPr>
        <w:t xml:space="preserve"> </w:t>
      </w:r>
      <w:r w:rsidR="00640C50">
        <w:rPr>
          <w:rFonts w:ascii="Times New Roman" w:eastAsia="Times New Roman" w:hAnsi="Times New Roman" w:cs="Times New Roman"/>
          <w:color w:val="222222"/>
          <w:sz w:val="21"/>
          <w:szCs w:val="21"/>
        </w:rPr>
        <w:fldChar w:fldCharType="begin" w:fldLock="1"/>
      </w:r>
      <w:r w:rsidR="00BB74CE">
        <w:rPr>
          <w:rFonts w:ascii="Times New Roman" w:eastAsia="Times New Roman" w:hAnsi="Times New Roman" w:cs="Times New Roman"/>
          <w:color w:val="222222"/>
          <w:sz w:val="21"/>
          <w:szCs w:val="21"/>
        </w:rPr>
        <w:instrText>ADDIN CSL_CITATION {"citationItems":[{"id":"ITEM-1","itemData":{"URL":"https://vnuhcm.edu.vn/doi-ngoai_34306864/chuyen-doi-so-trong-giao-duc-dai-hoc/343137306864.html","author":[{"dropping-particle":"","family":"Vũ Hải Quân","given":"","non-dropping-particle":"","parse-names":false,"suffix":""}],"id":"ITEM-1","issued":{"date-parts":[["2021"]]},"title":"Chuyển đổi số trong giáo dục đại học","type":"webpage"},"uris":["http://www.mendeley.com/documents/?uuid=adf692a7-3ede-4576-ae89-18fcbb8475c1"]}],"mendeley":{"formattedCitation":"(Vũ Hải Quân, 2021)","plainTextFormattedCitation":"(Vũ Hải Quân, 2021)","previouslyFormattedCitation":"(Vũ Hải Quân, 2021)"},"properties":{"noteIndex":0},"schema":"https://github.com/citation-style-language/schema/raw/master/csl-citation.json"}</w:instrText>
      </w:r>
      <w:r w:rsidR="00640C50">
        <w:rPr>
          <w:rFonts w:ascii="Times New Roman" w:eastAsia="Times New Roman" w:hAnsi="Times New Roman" w:cs="Times New Roman"/>
          <w:color w:val="222222"/>
          <w:sz w:val="21"/>
          <w:szCs w:val="21"/>
        </w:rPr>
        <w:fldChar w:fldCharType="separate"/>
      </w:r>
      <w:r w:rsidR="00BB74CE" w:rsidRPr="00BB74CE">
        <w:rPr>
          <w:rFonts w:ascii="Times New Roman" w:eastAsia="Times New Roman" w:hAnsi="Times New Roman" w:cs="Times New Roman"/>
          <w:noProof/>
          <w:color w:val="222222"/>
          <w:sz w:val="21"/>
          <w:szCs w:val="21"/>
        </w:rPr>
        <w:t>(Vũ Hải Quân, 2021)</w:t>
      </w:r>
      <w:r w:rsidR="00640C50">
        <w:rPr>
          <w:rFonts w:ascii="Times New Roman" w:eastAsia="Times New Roman" w:hAnsi="Times New Roman" w:cs="Times New Roman"/>
          <w:color w:val="222222"/>
          <w:sz w:val="21"/>
          <w:szCs w:val="21"/>
        </w:rPr>
        <w:fldChar w:fldCharType="end"/>
      </w:r>
    </w:p>
    <w:p w14:paraId="7CE3072E" w14:textId="226662D9" w:rsidR="00085AC6" w:rsidRPr="00557D50" w:rsidRDefault="00085AC6" w:rsidP="001F31B7">
      <w:pPr>
        <w:spacing w:before="40" w:after="0" w:line="240" w:lineRule="auto"/>
        <w:jc w:val="both"/>
        <w:rPr>
          <w:rFonts w:ascii="Times New Roman" w:eastAsia="MS Mincho" w:hAnsi="Times New Roman" w:cs="Times New Roman"/>
          <w:b/>
          <w:spacing w:val="-4"/>
          <w:w w:val="98"/>
          <w:sz w:val="21"/>
          <w:szCs w:val="26"/>
        </w:rPr>
      </w:pPr>
    </w:p>
    <w:p w14:paraId="606EC163" w14:textId="77777777" w:rsidR="001F31B7" w:rsidRPr="00557D50" w:rsidRDefault="001F31B7" w:rsidP="001F31B7">
      <w:pPr>
        <w:spacing w:before="40" w:after="0" w:line="240" w:lineRule="auto"/>
        <w:jc w:val="center"/>
        <w:rPr>
          <w:rFonts w:ascii="Times New Roman" w:eastAsia="MS Mincho" w:hAnsi="Times New Roman" w:cs="Times New Roman"/>
          <w:b/>
          <w:spacing w:val="-4"/>
          <w:w w:val="98"/>
          <w:sz w:val="21"/>
          <w:szCs w:val="26"/>
        </w:rPr>
      </w:pPr>
      <w:r w:rsidRPr="00557D50">
        <w:rPr>
          <w:rFonts w:ascii="Arial" w:eastAsia="Times New Roman" w:hAnsi="Arial" w:cs="Arial"/>
          <w:noProof/>
          <w:color w:val="333333"/>
          <w:sz w:val="21"/>
          <w:szCs w:val="21"/>
        </w:rPr>
        <w:lastRenderedPageBreak/>
        <w:drawing>
          <wp:inline distT="0" distB="0" distL="0" distR="0" wp14:anchorId="3FCCD298" wp14:editId="2FB7F6AC">
            <wp:extent cx="5391785" cy="4110326"/>
            <wp:effectExtent l="0" t="0" r="0" b="5080"/>
            <wp:docPr id="2" name="Picture 2" descr="https://media.congnghiepcongnghecao.com.vn/Images/Upload/User/hanguyen/2021/10/hin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congnghiepcongnghecao.com.vn/Images/Upload/User/hanguyen/2021/10/hinh1.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5269"/>
                    <a:stretch/>
                  </pic:blipFill>
                  <pic:spPr bwMode="auto">
                    <a:xfrm>
                      <a:off x="0" y="0"/>
                      <a:ext cx="5400381" cy="4116879"/>
                    </a:xfrm>
                    <a:prstGeom prst="rect">
                      <a:avLst/>
                    </a:prstGeom>
                    <a:noFill/>
                    <a:ln>
                      <a:noFill/>
                    </a:ln>
                    <a:extLst>
                      <a:ext uri="{53640926-AAD7-44D8-BBD7-CCE9431645EC}">
                        <a14:shadowObscured xmlns:a14="http://schemas.microsoft.com/office/drawing/2010/main"/>
                      </a:ext>
                    </a:extLst>
                  </pic:spPr>
                </pic:pic>
              </a:graphicData>
            </a:graphic>
          </wp:inline>
        </w:drawing>
      </w:r>
    </w:p>
    <w:p w14:paraId="13FDCB02" w14:textId="60C3CEBA" w:rsidR="001F31B7" w:rsidRPr="00557D50" w:rsidRDefault="005F27F3" w:rsidP="001F31B7">
      <w:pPr>
        <w:spacing w:before="120" w:after="120" w:line="240" w:lineRule="auto"/>
        <w:ind w:firstLine="284"/>
        <w:jc w:val="center"/>
        <w:rPr>
          <w:rFonts w:ascii="Times New Roman" w:eastAsia="Times New Roman" w:hAnsi="Times New Roman" w:cs="Times New Roman"/>
          <w:i/>
          <w:iCs/>
          <w:color w:val="232323"/>
          <w:sz w:val="21"/>
          <w:szCs w:val="21"/>
        </w:rPr>
      </w:pPr>
      <w:r>
        <w:rPr>
          <w:rFonts w:ascii="Times New Roman" w:eastAsia="Times New Roman" w:hAnsi="Times New Roman" w:cs="Times New Roman"/>
          <w:i/>
          <w:iCs/>
          <w:color w:val="232323"/>
          <w:sz w:val="21"/>
          <w:szCs w:val="21"/>
        </w:rPr>
        <w:t xml:space="preserve">Hình 1: </w:t>
      </w:r>
      <w:r w:rsidR="001D5607" w:rsidRPr="001D5607">
        <w:rPr>
          <w:rFonts w:ascii="Times New Roman" w:eastAsia="Times New Roman" w:hAnsi="Times New Roman" w:cs="Times New Roman"/>
          <w:i/>
          <w:iCs/>
          <w:color w:val="232323"/>
          <w:sz w:val="21"/>
          <w:szCs w:val="21"/>
        </w:rPr>
        <w:t>CĐS</w:t>
      </w:r>
      <w:r w:rsidR="001D5607" w:rsidRPr="001D5607">
        <w:rPr>
          <w:rFonts w:ascii="Times New Roman" w:eastAsia="Times New Roman" w:hAnsi="Times New Roman" w:cs="Times New Roman"/>
          <w:b/>
          <w:i/>
          <w:iCs/>
          <w:color w:val="232323"/>
          <w:sz w:val="21"/>
          <w:szCs w:val="21"/>
        </w:rPr>
        <w:t xml:space="preserve"> </w:t>
      </w:r>
      <w:r w:rsidR="001F31B7" w:rsidRPr="00557D50">
        <w:rPr>
          <w:rFonts w:ascii="Times New Roman" w:eastAsia="Times New Roman" w:hAnsi="Times New Roman" w:cs="Times New Roman"/>
          <w:i/>
          <w:iCs/>
          <w:color w:val="232323"/>
          <w:sz w:val="21"/>
          <w:szCs w:val="21"/>
        </w:rPr>
        <w:t>trong giáo dục đại học</w:t>
      </w:r>
      <w:r w:rsidR="0097761B">
        <w:rPr>
          <w:rFonts w:ascii="Times New Roman" w:eastAsia="Times New Roman" w:hAnsi="Times New Roman" w:cs="Times New Roman"/>
          <w:i/>
          <w:iCs/>
          <w:color w:val="232323"/>
          <w:sz w:val="21"/>
          <w:szCs w:val="21"/>
        </w:rPr>
        <w:t xml:space="preserve"> </w:t>
      </w:r>
      <w:r w:rsidR="00640C50">
        <w:rPr>
          <w:rFonts w:ascii="Times New Roman" w:eastAsia="Times New Roman" w:hAnsi="Times New Roman" w:cs="Times New Roman"/>
          <w:i/>
          <w:iCs/>
          <w:color w:val="232323"/>
          <w:sz w:val="21"/>
          <w:szCs w:val="21"/>
        </w:rPr>
        <w:fldChar w:fldCharType="begin" w:fldLock="1"/>
      </w:r>
      <w:r w:rsidR="00BB74CE">
        <w:rPr>
          <w:rFonts w:ascii="Times New Roman" w:eastAsia="Times New Roman" w:hAnsi="Times New Roman" w:cs="Times New Roman"/>
          <w:i/>
          <w:iCs/>
          <w:color w:val="232323"/>
          <w:sz w:val="21"/>
          <w:szCs w:val="21"/>
        </w:rPr>
        <w:instrText>ADDIN CSL_CITATION {"citationItems":[{"id":"ITEM-1","itemData":{"author":[{"dropping-particle":"","family":"TS. Hoàng Xuân Hiệp","given":"","non-dropping-particle":"","parse-names":false,"suffix":""}],"id":"ITEM-1","issued":{"date-parts":[["2021"]]},"title":"Chuyển đổi số trong đào tạo nguồn nhân lực chất lượng cao cho ngành dệt may","type":"article-journal"},"uris":["http://www.mendeley.com/documents/?uuid=0cb956fd-708f-45de-a015-72a1b56b6f55"]}],"mendeley":{"formattedCitation":"(TS. Hoàng Xuân Hiệp, 2021)","plainTextFormattedCitation":"(TS. Hoàng Xuân Hiệp, 2021)","previouslyFormattedCitation":"(TS. Hoàng Xuân Hiệp, 2021)"},"properties":{"noteIndex":0},"schema":"https://github.com/citation-style-language/schema/raw/master/csl-citation.json"}</w:instrText>
      </w:r>
      <w:r w:rsidR="00640C50">
        <w:rPr>
          <w:rFonts w:ascii="Times New Roman" w:eastAsia="Times New Roman" w:hAnsi="Times New Roman" w:cs="Times New Roman"/>
          <w:i/>
          <w:iCs/>
          <w:color w:val="232323"/>
          <w:sz w:val="21"/>
          <w:szCs w:val="21"/>
        </w:rPr>
        <w:fldChar w:fldCharType="separate"/>
      </w:r>
      <w:r w:rsidR="00BB74CE" w:rsidRPr="00BB74CE">
        <w:rPr>
          <w:rFonts w:ascii="Times New Roman" w:eastAsia="Times New Roman" w:hAnsi="Times New Roman" w:cs="Times New Roman"/>
          <w:iCs/>
          <w:noProof/>
          <w:color w:val="232323"/>
          <w:sz w:val="21"/>
          <w:szCs w:val="21"/>
        </w:rPr>
        <w:t>(TS. Hoàng Xuân Hiệp, 2021)</w:t>
      </w:r>
      <w:r w:rsidR="00640C50">
        <w:rPr>
          <w:rFonts w:ascii="Times New Roman" w:eastAsia="Times New Roman" w:hAnsi="Times New Roman" w:cs="Times New Roman"/>
          <w:i/>
          <w:iCs/>
          <w:color w:val="232323"/>
          <w:sz w:val="21"/>
          <w:szCs w:val="21"/>
        </w:rPr>
        <w:fldChar w:fldCharType="end"/>
      </w:r>
    </w:p>
    <w:p w14:paraId="0261B6B5" w14:textId="32BFF32F" w:rsidR="001F31B7" w:rsidRPr="00557D50" w:rsidRDefault="001F31B7" w:rsidP="001F31B7">
      <w:pPr>
        <w:spacing w:after="0" w:line="240" w:lineRule="auto"/>
        <w:ind w:firstLine="284"/>
        <w:jc w:val="both"/>
        <w:rPr>
          <w:rFonts w:ascii="Times New Roman" w:eastAsia="Times New Roman" w:hAnsi="Times New Roman" w:cs="Times New Roman"/>
          <w:b/>
          <w:color w:val="222222"/>
          <w:sz w:val="21"/>
          <w:szCs w:val="21"/>
        </w:rPr>
      </w:pPr>
      <w:r w:rsidRPr="00557D50">
        <w:rPr>
          <w:rFonts w:ascii="Times New Roman" w:eastAsia="Times New Roman" w:hAnsi="Times New Roman" w:cs="Times New Roman"/>
          <w:b/>
          <w:color w:val="222222"/>
          <w:sz w:val="21"/>
          <w:szCs w:val="21"/>
        </w:rPr>
        <w:t xml:space="preserve">Các vấn đề trong </w:t>
      </w:r>
      <w:r w:rsidR="009510CD" w:rsidRPr="009510CD">
        <w:rPr>
          <w:rFonts w:ascii="Times New Roman" w:eastAsia="Times New Roman" w:hAnsi="Times New Roman" w:cs="Times New Roman"/>
          <w:b/>
          <w:color w:val="222222"/>
          <w:sz w:val="21"/>
          <w:szCs w:val="21"/>
        </w:rPr>
        <w:t>CĐS</w:t>
      </w:r>
      <w:r w:rsidRPr="00557D50">
        <w:rPr>
          <w:rFonts w:ascii="Times New Roman" w:eastAsia="Times New Roman" w:hAnsi="Times New Roman" w:cs="Times New Roman"/>
          <w:b/>
          <w:color w:val="222222"/>
          <w:sz w:val="21"/>
          <w:szCs w:val="21"/>
        </w:rPr>
        <w:t>:</w:t>
      </w:r>
    </w:p>
    <w:p w14:paraId="79AAE3BD" w14:textId="79C18325" w:rsidR="001F31B7" w:rsidRPr="00557D50" w:rsidRDefault="001F31B7" w:rsidP="003D03F4">
      <w:pPr>
        <w:numPr>
          <w:ilvl w:val="0"/>
          <w:numId w:val="1"/>
        </w:numPr>
        <w:tabs>
          <w:tab w:val="left" w:pos="567"/>
        </w:tabs>
        <w:spacing w:after="0" w:line="240" w:lineRule="auto"/>
        <w:ind w:left="0" w:firstLine="426"/>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Duy trì tính liên tục và thích ứng của hoạt động đào tạo</w:t>
      </w:r>
      <w:r w:rsidR="00DD19A5">
        <w:rPr>
          <w:rFonts w:ascii="Times New Roman" w:eastAsia="Times New Roman" w:hAnsi="Times New Roman" w:cs="Times New Roman"/>
          <w:color w:val="222222"/>
          <w:sz w:val="21"/>
          <w:szCs w:val="21"/>
        </w:rPr>
        <w:t>;</w:t>
      </w:r>
    </w:p>
    <w:p w14:paraId="2BEFCD63" w14:textId="0FD1166F" w:rsidR="001F31B7" w:rsidRPr="00557D50" w:rsidRDefault="001F31B7" w:rsidP="003D03F4">
      <w:pPr>
        <w:numPr>
          <w:ilvl w:val="0"/>
          <w:numId w:val="1"/>
        </w:numPr>
        <w:tabs>
          <w:tab w:val="left" w:pos="567"/>
        </w:tabs>
        <w:spacing w:after="0" w:line="240" w:lineRule="auto"/>
        <w:ind w:left="0" w:firstLine="426"/>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Phương pháp giảng dạy đáp ứng yêu cầu công nghệ cao - tương tác cao</w:t>
      </w:r>
      <w:r w:rsidR="00DD19A5">
        <w:rPr>
          <w:rFonts w:ascii="Times New Roman" w:eastAsia="Times New Roman" w:hAnsi="Times New Roman" w:cs="Times New Roman"/>
          <w:color w:val="222222"/>
          <w:sz w:val="21"/>
          <w:szCs w:val="21"/>
        </w:rPr>
        <w:t>;</w:t>
      </w:r>
    </w:p>
    <w:p w14:paraId="29A725F5" w14:textId="63565AB1" w:rsidR="001F31B7" w:rsidRPr="00557D50" w:rsidRDefault="001F31B7" w:rsidP="003D03F4">
      <w:pPr>
        <w:numPr>
          <w:ilvl w:val="0"/>
          <w:numId w:val="1"/>
        </w:numPr>
        <w:tabs>
          <w:tab w:val="left" w:pos="567"/>
        </w:tabs>
        <w:spacing w:after="0" w:line="240" w:lineRule="auto"/>
        <w:ind w:left="0" w:firstLine="426"/>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Xây dựng đội ngũ giảng viên đáp ứng yêu cầu công nghệ cao - tương tác cao</w:t>
      </w:r>
      <w:r w:rsidR="00DD19A5">
        <w:rPr>
          <w:rFonts w:ascii="Times New Roman" w:eastAsia="Times New Roman" w:hAnsi="Times New Roman" w:cs="Times New Roman"/>
          <w:color w:val="222222"/>
          <w:sz w:val="21"/>
          <w:szCs w:val="21"/>
        </w:rPr>
        <w:t>;</w:t>
      </w:r>
    </w:p>
    <w:p w14:paraId="0C67FD6D" w14:textId="02E22540" w:rsidR="001F31B7" w:rsidRPr="00557D50" w:rsidRDefault="00C17247" w:rsidP="003D03F4">
      <w:pPr>
        <w:numPr>
          <w:ilvl w:val="0"/>
          <w:numId w:val="1"/>
        </w:numPr>
        <w:tabs>
          <w:tab w:val="left" w:pos="567"/>
        </w:tabs>
        <w:spacing w:after="0" w:line="240" w:lineRule="auto"/>
        <w:ind w:left="0" w:firstLine="426"/>
        <w:contextualSpacing/>
        <w:jc w:val="both"/>
        <w:rPr>
          <w:rFonts w:ascii="Times New Roman" w:eastAsia="Times New Roman" w:hAnsi="Times New Roman" w:cs="Times New Roman"/>
          <w:color w:val="222222"/>
          <w:sz w:val="21"/>
          <w:szCs w:val="21"/>
        </w:rPr>
      </w:pPr>
      <w:r>
        <w:rPr>
          <w:rFonts w:ascii="Times New Roman" w:eastAsia="Times New Roman" w:hAnsi="Times New Roman" w:cs="Times New Roman"/>
          <w:color w:val="222222"/>
          <w:sz w:val="21"/>
          <w:szCs w:val="21"/>
        </w:rPr>
        <w:t>CĐS</w:t>
      </w:r>
      <w:r w:rsidR="001F31B7" w:rsidRPr="00557D50">
        <w:rPr>
          <w:rFonts w:ascii="Times New Roman" w:eastAsia="Times New Roman" w:hAnsi="Times New Roman" w:cs="Times New Roman"/>
          <w:color w:val="222222"/>
          <w:sz w:val="21"/>
          <w:szCs w:val="21"/>
        </w:rPr>
        <w:t xml:space="preserve"> cho hoạt động nghiên cứu khoa học</w:t>
      </w:r>
      <w:r w:rsidR="00DD19A5">
        <w:rPr>
          <w:rFonts w:ascii="Times New Roman" w:eastAsia="Times New Roman" w:hAnsi="Times New Roman" w:cs="Times New Roman"/>
          <w:color w:val="222222"/>
          <w:sz w:val="21"/>
          <w:szCs w:val="21"/>
        </w:rPr>
        <w:t>;</w:t>
      </w:r>
    </w:p>
    <w:p w14:paraId="0C71F4C6" w14:textId="38BBBFC6" w:rsidR="001F31B7" w:rsidRPr="00557D50" w:rsidRDefault="001F31B7" w:rsidP="003D03F4">
      <w:pPr>
        <w:numPr>
          <w:ilvl w:val="0"/>
          <w:numId w:val="1"/>
        </w:numPr>
        <w:tabs>
          <w:tab w:val="left" w:pos="567"/>
        </w:tabs>
        <w:spacing w:after="0" w:line="240" w:lineRule="auto"/>
        <w:ind w:left="0" w:firstLine="426"/>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Mở rộng đối tượng người học, mở rộng tiếp cận công nghệ cho người học</w:t>
      </w:r>
      <w:r w:rsidR="00DD19A5">
        <w:rPr>
          <w:rFonts w:ascii="Times New Roman" w:eastAsia="Times New Roman" w:hAnsi="Times New Roman" w:cs="Times New Roman"/>
          <w:color w:val="222222"/>
          <w:sz w:val="21"/>
          <w:szCs w:val="21"/>
        </w:rPr>
        <w:t>;</w:t>
      </w:r>
    </w:p>
    <w:p w14:paraId="0AC80FEC" w14:textId="15B8D944" w:rsidR="001F31B7" w:rsidRPr="00557D50" w:rsidRDefault="001F31B7" w:rsidP="003D03F4">
      <w:pPr>
        <w:numPr>
          <w:ilvl w:val="0"/>
          <w:numId w:val="1"/>
        </w:numPr>
        <w:tabs>
          <w:tab w:val="left" w:pos="567"/>
        </w:tabs>
        <w:spacing w:after="0" w:line="240" w:lineRule="auto"/>
        <w:ind w:left="0" w:firstLine="426"/>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Phân tích dữ liệu người học</w:t>
      </w:r>
      <w:r w:rsidR="00DD19A5">
        <w:rPr>
          <w:rFonts w:ascii="Times New Roman" w:eastAsia="Times New Roman" w:hAnsi="Times New Roman" w:cs="Times New Roman"/>
          <w:color w:val="222222"/>
          <w:sz w:val="21"/>
          <w:szCs w:val="21"/>
        </w:rPr>
        <w:t>;</w:t>
      </w:r>
    </w:p>
    <w:p w14:paraId="381788DB" w14:textId="6F73B102" w:rsidR="001F31B7" w:rsidRPr="00557D50" w:rsidRDefault="001F31B7" w:rsidP="003D03F4">
      <w:pPr>
        <w:numPr>
          <w:ilvl w:val="0"/>
          <w:numId w:val="1"/>
        </w:numPr>
        <w:tabs>
          <w:tab w:val="left" w:pos="567"/>
        </w:tabs>
        <w:spacing w:after="0" w:line="240" w:lineRule="auto"/>
        <w:ind w:left="0" w:firstLine="426"/>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Phát triển các ứng dụng phục vụ công tác điều hành, quản trị</w:t>
      </w:r>
      <w:r w:rsidR="00DD19A5">
        <w:rPr>
          <w:rFonts w:ascii="Times New Roman" w:eastAsia="Times New Roman" w:hAnsi="Times New Roman" w:cs="Times New Roman"/>
          <w:color w:val="222222"/>
          <w:sz w:val="21"/>
          <w:szCs w:val="21"/>
        </w:rPr>
        <w:t>;</w:t>
      </w:r>
    </w:p>
    <w:p w14:paraId="79EA1545" w14:textId="445A997B" w:rsidR="001F31B7" w:rsidRPr="00557D50" w:rsidRDefault="001F31B7" w:rsidP="003D03F4">
      <w:pPr>
        <w:numPr>
          <w:ilvl w:val="0"/>
          <w:numId w:val="1"/>
        </w:numPr>
        <w:tabs>
          <w:tab w:val="left" w:pos="567"/>
        </w:tabs>
        <w:spacing w:after="0" w:line="240" w:lineRule="auto"/>
        <w:ind w:left="0" w:firstLine="426"/>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 xml:space="preserve">Lan tỏa </w:t>
      </w:r>
      <w:r w:rsidR="00C17247">
        <w:rPr>
          <w:rFonts w:ascii="Times New Roman" w:eastAsia="Times New Roman" w:hAnsi="Times New Roman" w:cs="Times New Roman"/>
          <w:color w:val="222222"/>
          <w:sz w:val="21"/>
          <w:szCs w:val="21"/>
        </w:rPr>
        <w:t>CĐS</w:t>
      </w:r>
      <w:r w:rsidR="00DD19A5">
        <w:rPr>
          <w:rFonts w:ascii="Times New Roman" w:eastAsia="Times New Roman" w:hAnsi="Times New Roman" w:cs="Times New Roman"/>
          <w:color w:val="222222"/>
          <w:sz w:val="21"/>
          <w:szCs w:val="21"/>
        </w:rPr>
        <w:t>.</w:t>
      </w:r>
    </w:p>
    <w:p w14:paraId="243EDE7F" w14:textId="42CA1454" w:rsidR="001F31B7" w:rsidRPr="00557D50" w:rsidRDefault="001F31B7" w:rsidP="001F31B7">
      <w:pPr>
        <w:spacing w:after="0" w:line="240" w:lineRule="auto"/>
        <w:ind w:firstLine="284"/>
        <w:jc w:val="both"/>
        <w:rPr>
          <w:rFonts w:ascii="Times New Roman" w:eastAsia="Times New Roman" w:hAnsi="Times New Roman" w:cs="Times New Roman"/>
          <w:b/>
          <w:color w:val="222222"/>
          <w:sz w:val="21"/>
          <w:szCs w:val="21"/>
        </w:rPr>
      </w:pPr>
      <w:r w:rsidRPr="00557D50">
        <w:rPr>
          <w:rFonts w:ascii="Times New Roman" w:eastAsia="Times New Roman" w:hAnsi="Times New Roman" w:cs="Times New Roman"/>
          <w:b/>
          <w:color w:val="222222"/>
          <w:sz w:val="21"/>
          <w:szCs w:val="21"/>
        </w:rPr>
        <w:t xml:space="preserve">Cơ hội </w:t>
      </w:r>
      <w:r w:rsidR="000B5F9C" w:rsidRPr="000B5F9C">
        <w:rPr>
          <w:rFonts w:ascii="Times New Roman" w:eastAsia="Times New Roman" w:hAnsi="Times New Roman" w:cs="Times New Roman"/>
          <w:b/>
          <w:color w:val="222222"/>
          <w:sz w:val="21"/>
          <w:szCs w:val="21"/>
        </w:rPr>
        <w:t>CĐS</w:t>
      </w:r>
      <w:r w:rsidR="000B5F9C" w:rsidRPr="00557D50">
        <w:rPr>
          <w:rFonts w:ascii="Times New Roman" w:eastAsia="Times New Roman" w:hAnsi="Times New Roman" w:cs="Times New Roman"/>
          <w:b/>
          <w:color w:val="222222"/>
          <w:sz w:val="21"/>
          <w:szCs w:val="21"/>
        </w:rPr>
        <w:t xml:space="preserve"> </w:t>
      </w:r>
      <w:r w:rsidRPr="00557D50">
        <w:rPr>
          <w:rFonts w:ascii="Times New Roman" w:eastAsia="Times New Roman" w:hAnsi="Times New Roman" w:cs="Times New Roman"/>
          <w:b/>
          <w:color w:val="222222"/>
          <w:sz w:val="21"/>
          <w:szCs w:val="21"/>
        </w:rPr>
        <w:t>trong giáo dục đại học:</w:t>
      </w:r>
    </w:p>
    <w:p w14:paraId="1AEA6D4E" w14:textId="06AAC1D5" w:rsidR="001F31B7" w:rsidRPr="00557D50" w:rsidRDefault="001F31B7" w:rsidP="003D03F4">
      <w:pPr>
        <w:numPr>
          <w:ilvl w:val="0"/>
          <w:numId w:val="1"/>
        </w:numPr>
        <w:tabs>
          <w:tab w:val="left" w:pos="567"/>
        </w:tabs>
        <w:spacing w:after="0" w:line="240" w:lineRule="auto"/>
        <w:ind w:left="0" w:firstLine="426"/>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 xml:space="preserve">Cơ hội đẩy nhanh </w:t>
      </w:r>
      <w:r w:rsidR="000B5F9C">
        <w:rPr>
          <w:rFonts w:ascii="Times New Roman" w:eastAsia="Times New Roman" w:hAnsi="Times New Roman" w:cs="Times New Roman"/>
          <w:color w:val="222222"/>
          <w:sz w:val="21"/>
          <w:szCs w:val="21"/>
        </w:rPr>
        <w:t>CĐS</w:t>
      </w:r>
      <w:r w:rsidRPr="00557D50">
        <w:rPr>
          <w:rFonts w:ascii="Times New Roman" w:eastAsia="Times New Roman" w:hAnsi="Times New Roman" w:cs="Times New Roman"/>
          <w:color w:val="222222"/>
          <w:sz w:val="21"/>
          <w:szCs w:val="21"/>
        </w:rPr>
        <w:t xml:space="preserve"> từ đại dịch COVID-19</w:t>
      </w:r>
      <w:r w:rsidR="00BA43E2">
        <w:rPr>
          <w:rFonts w:ascii="Times New Roman" w:eastAsia="Times New Roman" w:hAnsi="Times New Roman" w:cs="Times New Roman"/>
          <w:color w:val="222222"/>
          <w:sz w:val="21"/>
          <w:szCs w:val="21"/>
        </w:rPr>
        <w:t>;</w:t>
      </w:r>
    </w:p>
    <w:p w14:paraId="2E700189" w14:textId="5FDACA9D" w:rsidR="001F31B7" w:rsidRPr="00557D50" w:rsidRDefault="001F31B7" w:rsidP="003D03F4">
      <w:pPr>
        <w:numPr>
          <w:ilvl w:val="0"/>
          <w:numId w:val="1"/>
        </w:numPr>
        <w:tabs>
          <w:tab w:val="left" w:pos="567"/>
        </w:tabs>
        <w:spacing w:after="0" w:line="240" w:lineRule="auto"/>
        <w:ind w:left="0" w:firstLine="426"/>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Thúc đẩy hợp tác giữa các trường đại học</w:t>
      </w:r>
      <w:r w:rsidR="00BA43E2">
        <w:rPr>
          <w:rFonts w:ascii="Times New Roman" w:eastAsia="Times New Roman" w:hAnsi="Times New Roman" w:cs="Times New Roman"/>
          <w:color w:val="222222"/>
          <w:sz w:val="21"/>
          <w:szCs w:val="21"/>
        </w:rPr>
        <w:t>;</w:t>
      </w:r>
    </w:p>
    <w:p w14:paraId="19F7A117" w14:textId="6E22852E" w:rsidR="001F31B7" w:rsidRPr="00557D50" w:rsidRDefault="00BA43E2" w:rsidP="003D03F4">
      <w:pPr>
        <w:numPr>
          <w:ilvl w:val="0"/>
          <w:numId w:val="1"/>
        </w:numPr>
        <w:tabs>
          <w:tab w:val="left" w:pos="567"/>
        </w:tabs>
        <w:spacing w:after="0" w:line="240" w:lineRule="auto"/>
        <w:ind w:left="0" w:firstLine="426"/>
        <w:contextualSpacing/>
        <w:jc w:val="both"/>
        <w:rPr>
          <w:rFonts w:ascii="Times New Roman" w:eastAsia="Times New Roman" w:hAnsi="Times New Roman" w:cs="Times New Roman"/>
          <w:color w:val="222222"/>
          <w:sz w:val="21"/>
          <w:szCs w:val="21"/>
        </w:rPr>
      </w:pPr>
      <w:r>
        <w:rPr>
          <w:rFonts w:ascii="Times New Roman" w:eastAsia="Times New Roman" w:hAnsi="Times New Roman" w:cs="Times New Roman"/>
          <w:color w:val="222222"/>
          <w:sz w:val="21"/>
          <w:szCs w:val="21"/>
        </w:rPr>
        <w:t>CMCN</w:t>
      </w:r>
      <w:r w:rsidR="001F31B7" w:rsidRPr="00557D50">
        <w:rPr>
          <w:rFonts w:ascii="Times New Roman" w:eastAsia="Times New Roman" w:hAnsi="Times New Roman" w:cs="Times New Roman"/>
          <w:color w:val="222222"/>
          <w:sz w:val="21"/>
          <w:szCs w:val="21"/>
        </w:rPr>
        <w:t xml:space="preserve"> 4.0 thúc đẩy quá trình </w:t>
      </w:r>
      <w:r w:rsidR="000B5F9C">
        <w:rPr>
          <w:rFonts w:ascii="Times New Roman" w:eastAsia="Times New Roman" w:hAnsi="Times New Roman" w:cs="Times New Roman"/>
          <w:color w:val="222222"/>
          <w:sz w:val="21"/>
          <w:szCs w:val="21"/>
        </w:rPr>
        <w:t>CĐS</w:t>
      </w:r>
      <w:r w:rsidR="001F31B7" w:rsidRPr="00557D50">
        <w:rPr>
          <w:rFonts w:ascii="Times New Roman" w:eastAsia="Times New Roman" w:hAnsi="Times New Roman" w:cs="Times New Roman"/>
          <w:color w:val="222222"/>
          <w:sz w:val="21"/>
          <w:szCs w:val="21"/>
        </w:rPr>
        <w:t xml:space="preserve"> trong giáo dục đại học</w:t>
      </w:r>
      <w:r>
        <w:rPr>
          <w:rFonts w:ascii="Times New Roman" w:eastAsia="Times New Roman" w:hAnsi="Times New Roman" w:cs="Times New Roman"/>
          <w:color w:val="222222"/>
          <w:sz w:val="21"/>
          <w:szCs w:val="21"/>
        </w:rPr>
        <w:t>;</w:t>
      </w:r>
    </w:p>
    <w:p w14:paraId="4BEBAB4C" w14:textId="3D5C2F52" w:rsidR="001F31B7" w:rsidRPr="00557D50" w:rsidRDefault="001F31B7" w:rsidP="003D03F4">
      <w:pPr>
        <w:numPr>
          <w:ilvl w:val="0"/>
          <w:numId w:val="1"/>
        </w:numPr>
        <w:tabs>
          <w:tab w:val="left" w:pos="567"/>
        </w:tabs>
        <w:spacing w:after="0" w:line="240" w:lineRule="auto"/>
        <w:ind w:left="0" w:firstLine="426"/>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Mang lại trải nghiệm học tập cá nhân hóa</w:t>
      </w:r>
      <w:r w:rsidR="00BA43E2">
        <w:rPr>
          <w:rFonts w:ascii="Times New Roman" w:eastAsia="Times New Roman" w:hAnsi="Times New Roman" w:cs="Times New Roman"/>
          <w:color w:val="222222"/>
          <w:sz w:val="21"/>
          <w:szCs w:val="21"/>
        </w:rPr>
        <w:t>.</w:t>
      </w:r>
    </w:p>
    <w:p w14:paraId="2B176870" w14:textId="78F4B504" w:rsidR="001F31B7" w:rsidRPr="00557D50" w:rsidRDefault="001F31B7" w:rsidP="001F31B7">
      <w:pPr>
        <w:spacing w:after="0" w:line="240" w:lineRule="auto"/>
        <w:ind w:firstLine="284"/>
        <w:jc w:val="both"/>
        <w:rPr>
          <w:rFonts w:ascii="Times New Roman" w:eastAsia="Times New Roman" w:hAnsi="Times New Roman" w:cs="Times New Roman"/>
          <w:b/>
          <w:color w:val="222222"/>
          <w:sz w:val="21"/>
          <w:szCs w:val="21"/>
        </w:rPr>
      </w:pPr>
      <w:r w:rsidRPr="00557D50">
        <w:rPr>
          <w:rFonts w:ascii="Times New Roman" w:eastAsia="Times New Roman" w:hAnsi="Times New Roman" w:cs="Times New Roman"/>
          <w:b/>
          <w:color w:val="222222"/>
          <w:sz w:val="21"/>
          <w:szCs w:val="21"/>
        </w:rPr>
        <w:t xml:space="preserve">Thách thức đặt ra đối với </w:t>
      </w:r>
      <w:r w:rsidR="000B5F9C" w:rsidRPr="000B5F9C">
        <w:rPr>
          <w:rFonts w:ascii="Times New Roman" w:eastAsia="Times New Roman" w:hAnsi="Times New Roman" w:cs="Times New Roman"/>
          <w:b/>
          <w:color w:val="222222"/>
          <w:sz w:val="21"/>
          <w:szCs w:val="21"/>
        </w:rPr>
        <w:t>CĐS</w:t>
      </w:r>
      <w:r w:rsidRPr="00557D50">
        <w:rPr>
          <w:rFonts w:ascii="Times New Roman" w:eastAsia="Times New Roman" w:hAnsi="Times New Roman" w:cs="Times New Roman"/>
          <w:b/>
          <w:color w:val="222222"/>
          <w:sz w:val="21"/>
          <w:szCs w:val="21"/>
        </w:rPr>
        <w:t xml:space="preserve"> trong giáo dục đại học:</w:t>
      </w:r>
    </w:p>
    <w:p w14:paraId="482C3091" w14:textId="6E371394" w:rsidR="003D03F4" w:rsidRDefault="001F31B7" w:rsidP="003D03F4">
      <w:pPr>
        <w:numPr>
          <w:ilvl w:val="0"/>
          <w:numId w:val="1"/>
        </w:numPr>
        <w:tabs>
          <w:tab w:val="left" w:pos="567"/>
        </w:tabs>
        <w:spacing w:after="0" w:line="240" w:lineRule="auto"/>
        <w:ind w:left="0" w:firstLine="426"/>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Năng lực ứng dụng công nghệ</w:t>
      </w:r>
      <w:r w:rsidR="003D6D90">
        <w:rPr>
          <w:rFonts w:ascii="Times New Roman" w:eastAsia="Times New Roman" w:hAnsi="Times New Roman" w:cs="Times New Roman"/>
          <w:color w:val="222222"/>
          <w:sz w:val="21"/>
          <w:szCs w:val="21"/>
        </w:rPr>
        <w:t>;</w:t>
      </w:r>
    </w:p>
    <w:p w14:paraId="0F3C38AD" w14:textId="51F7162B" w:rsidR="001F31B7" w:rsidRPr="003D03F4" w:rsidRDefault="000B5F9C" w:rsidP="003D03F4">
      <w:pPr>
        <w:numPr>
          <w:ilvl w:val="0"/>
          <w:numId w:val="1"/>
        </w:numPr>
        <w:tabs>
          <w:tab w:val="left" w:pos="567"/>
        </w:tabs>
        <w:spacing w:after="0" w:line="240" w:lineRule="auto"/>
        <w:ind w:left="0" w:firstLine="426"/>
        <w:contextualSpacing/>
        <w:jc w:val="both"/>
        <w:rPr>
          <w:rFonts w:ascii="Times New Roman" w:eastAsia="Times New Roman" w:hAnsi="Times New Roman" w:cs="Times New Roman"/>
          <w:color w:val="222222"/>
          <w:sz w:val="21"/>
          <w:szCs w:val="21"/>
        </w:rPr>
      </w:pPr>
      <w:r w:rsidRPr="003D03F4">
        <w:rPr>
          <w:rFonts w:ascii="Times New Roman" w:eastAsia="Times New Roman" w:hAnsi="Times New Roman" w:cs="Times New Roman"/>
          <w:color w:val="222222"/>
          <w:sz w:val="21"/>
          <w:szCs w:val="21"/>
        </w:rPr>
        <w:t>CĐS</w:t>
      </w:r>
      <w:r w:rsidR="001F31B7" w:rsidRPr="003D03F4">
        <w:rPr>
          <w:rFonts w:ascii="Times New Roman" w:eastAsia="Times New Roman" w:hAnsi="Times New Roman" w:cs="Times New Roman"/>
          <w:color w:val="222222"/>
          <w:sz w:val="21"/>
          <w:szCs w:val="21"/>
        </w:rPr>
        <w:t xml:space="preserve"> trong giáo dục đại học không chỉ là về công nghệ</w:t>
      </w:r>
      <w:r w:rsidR="003D6D90">
        <w:rPr>
          <w:rFonts w:ascii="Times New Roman" w:eastAsia="Times New Roman" w:hAnsi="Times New Roman" w:cs="Times New Roman"/>
          <w:color w:val="222222"/>
          <w:sz w:val="21"/>
          <w:szCs w:val="21"/>
        </w:rPr>
        <w:t>;</w:t>
      </w:r>
    </w:p>
    <w:p w14:paraId="1457024B" w14:textId="0F1A3DC6" w:rsidR="001F31B7" w:rsidRPr="00557D50" w:rsidRDefault="001F31B7" w:rsidP="003D03F4">
      <w:pPr>
        <w:numPr>
          <w:ilvl w:val="0"/>
          <w:numId w:val="1"/>
        </w:numPr>
        <w:tabs>
          <w:tab w:val="left" w:pos="567"/>
        </w:tabs>
        <w:spacing w:after="0" w:line="240" w:lineRule="auto"/>
        <w:ind w:left="0" w:firstLine="426"/>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Vấn đề tài chính</w:t>
      </w:r>
      <w:r w:rsidR="003D6D90">
        <w:rPr>
          <w:rFonts w:ascii="Times New Roman" w:eastAsia="Times New Roman" w:hAnsi="Times New Roman" w:cs="Times New Roman"/>
          <w:color w:val="222222"/>
          <w:sz w:val="21"/>
          <w:szCs w:val="21"/>
        </w:rPr>
        <w:t>;</w:t>
      </w:r>
    </w:p>
    <w:p w14:paraId="68FFA89F" w14:textId="7CC099B6" w:rsidR="001F31B7" w:rsidRPr="00557D50" w:rsidRDefault="001F31B7" w:rsidP="003D03F4">
      <w:pPr>
        <w:numPr>
          <w:ilvl w:val="0"/>
          <w:numId w:val="1"/>
        </w:numPr>
        <w:tabs>
          <w:tab w:val="left" w:pos="567"/>
        </w:tabs>
        <w:spacing w:after="0" w:line="240" w:lineRule="auto"/>
        <w:ind w:left="0" w:firstLine="426"/>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Đánh giá chất lượng</w:t>
      </w:r>
      <w:r w:rsidR="003D6D90">
        <w:rPr>
          <w:rFonts w:ascii="Times New Roman" w:eastAsia="Times New Roman" w:hAnsi="Times New Roman" w:cs="Times New Roman"/>
          <w:color w:val="222222"/>
          <w:sz w:val="21"/>
          <w:szCs w:val="21"/>
        </w:rPr>
        <w:t>.</w:t>
      </w:r>
    </w:p>
    <w:p w14:paraId="74EF9830" w14:textId="77359E43" w:rsidR="001F31B7" w:rsidRPr="00557D50" w:rsidRDefault="002F18D5" w:rsidP="001F31B7">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2.3 </w:t>
      </w:r>
      <w:r w:rsidR="000B5F9C" w:rsidRPr="000B5F9C">
        <w:rPr>
          <w:rFonts w:ascii="Times New Roman" w:eastAsia="MS Mincho" w:hAnsi="Times New Roman" w:cs="Times New Roman"/>
          <w:b/>
          <w:spacing w:val="-4"/>
          <w:w w:val="98"/>
          <w:sz w:val="21"/>
          <w:szCs w:val="26"/>
        </w:rPr>
        <w:t xml:space="preserve">CĐS </w:t>
      </w:r>
      <w:r w:rsidR="001F31B7" w:rsidRPr="00557D50">
        <w:rPr>
          <w:rFonts w:ascii="Times New Roman" w:eastAsia="MS Mincho" w:hAnsi="Times New Roman" w:cs="Times New Roman"/>
          <w:b/>
          <w:spacing w:val="-4"/>
          <w:w w:val="98"/>
          <w:sz w:val="21"/>
          <w:szCs w:val="26"/>
        </w:rPr>
        <w:t>trong trong quản trị nhà trường:</w:t>
      </w:r>
    </w:p>
    <w:p w14:paraId="26AE538A" w14:textId="5207F0FB" w:rsidR="001F31B7" w:rsidRPr="00557D50" w:rsidRDefault="001F31B7" w:rsidP="001F31B7">
      <w:pPr>
        <w:spacing w:after="0" w:line="240" w:lineRule="auto"/>
        <w:ind w:firstLine="284"/>
        <w:jc w:val="both"/>
        <w:rPr>
          <w:rFonts w:ascii="Times New Roman" w:eastAsia="Times New Roman" w:hAnsi="Times New Roman" w:cs="Times New Roman"/>
          <w:sz w:val="21"/>
          <w:szCs w:val="21"/>
        </w:rPr>
      </w:pPr>
      <w:r w:rsidRPr="00557D50">
        <w:rPr>
          <w:rFonts w:ascii="Times New Roman" w:eastAsia="Times New Roman" w:hAnsi="Times New Roman" w:cs="Times New Roman"/>
          <w:sz w:val="21"/>
          <w:szCs w:val="21"/>
        </w:rPr>
        <w:t xml:space="preserve">Như chúng ta đã biết, sau mỗi cuộc cách mạng công nghiệp, xã hội loài người lại có những bước phát triển mạnh mẽ, tri thức của con người dần trở thành lực lượng sản xuất trực tiếp, thúc đẩy quá trình sản xuất nhanh chóng, tạo ra sản phẩm có hàm lượng trí tuệ cao. Chính vì vậy, cuộc </w:t>
      </w:r>
      <w:r w:rsidR="004F4F63">
        <w:rPr>
          <w:rFonts w:ascii="Times New Roman" w:eastAsia="Times New Roman" w:hAnsi="Times New Roman" w:cs="Times New Roman"/>
          <w:sz w:val="21"/>
          <w:szCs w:val="21"/>
        </w:rPr>
        <w:t xml:space="preserve">CMCN 4.0 </w:t>
      </w:r>
      <w:r w:rsidRPr="00557D50">
        <w:rPr>
          <w:rFonts w:ascii="Times New Roman" w:eastAsia="Times New Roman" w:hAnsi="Times New Roman" w:cs="Times New Roman"/>
          <w:sz w:val="21"/>
          <w:szCs w:val="21"/>
        </w:rPr>
        <w:t xml:space="preserve">cũng nhằm phục vụ con người, vì sự phát triển của con người. Khi </w:t>
      </w:r>
      <w:r w:rsidR="00460660">
        <w:rPr>
          <w:rFonts w:ascii="Times New Roman" w:eastAsia="Times New Roman" w:hAnsi="Times New Roman" w:cs="Times New Roman"/>
          <w:sz w:val="21"/>
          <w:szCs w:val="21"/>
        </w:rPr>
        <w:t>CMCN</w:t>
      </w:r>
      <w:r w:rsidRPr="00557D50">
        <w:rPr>
          <w:rFonts w:ascii="Times New Roman" w:eastAsia="Times New Roman" w:hAnsi="Times New Roman" w:cs="Times New Roman"/>
          <w:sz w:val="21"/>
          <w:szCs w:val="21"/>
        </w:rPr>
        <w:t xml:space="preserve"> phát triển mạnh thì phần lớn những công việc đòi hỏi kỹ năng trung bình sẽ dần được thay thế bởi tự động hóa. Cuộc </w:t>
      </w:r>
      <w:r w:rsidR="00460660">
        <w:rPr>
          <w:rFonts w:ascii="Times New Roman" w:eastAsia="Times New Roman" w:hAnsi="Times New Roman" w:cs="Times New Roman"/>
          <w:sz w:val="21"/>
          <w:szCs w:val="21"/>
        </w:rPr>
        <w:t>CMCN 4.0</w:t>
      </w:r>
      <w:r w:rsidRPr="00557D50">
        <w:rPr>
          <w:rFonts w:ascii="Times New Roman" w:eastAsia="Times New Roman" w:hAnsi="Times New Roman" w:cs="Times New Roman"/>
          <w:sz w:val="21"/>
          <w:szCs w:val="21"/>
        </w:rPr>
        <w:t xml:space="preserve"> đang thể hiện một tầm vóc vĩ đại trong việc cải tạo thế giới, bởi nó là cuộc cách mạng được kế thừa và phát triển những thành tựu khoa học công nghệ dựa trên cuộc cách mạng kỹ thuật số và điện tử đã xuất hiện từ giữa thế kỷ XX. Cuộc cách mạng này là sự hợp nhất của các loại công nghệ và làm xóa nhòa ranh giới giữa các lĩnh vực vật lý, kỹ thuật số và sinh học với trung tâm là sự phát triển của </w:t>
      </w:r>
      <w:r w:rsidR="00474F91">
        <w:rPr>
          <w:rFonts w:ascii="Times New Roman" w:eastAsia="Times New Roman" w:hAnsi="Times New Roman" w:cs="Times New Roman"/>
          <w:sz w:val="21"/>
          <w:szCs w:val="21"/>
        </w:rPr>
        <w:t>AI</w:t>
      </w:r>
      <w:r w:rsidRPr="00557D50">
        <w:rPr>
          <w:rFonts w:ascii="Times New Roman" w:eastAsia="Times New Roman" w:hAnsi="Times New Roman" w:cs="Times New Roman"/>
          <w:sz w:val="21"/>
          <w:szCs w:val="21"/>
        </w:rPr>
        <w:t xml:space="preserve">, robot, IoT khoa học vật liệu, công nghệ di động không dây mang tính liên </w:t>
      </w:r>
      <w:r w:rsidRPr="00557D50">
        <w:rPr>
          <w:rFonts w:ascii="Times New Roman" w:eastAsia="Times New Roman" w:hAnsi="Times New Roman" w:cs="Times New Roman"/>
          <w:sz w:val="21"/>
          <w:szCs w:val="21"/>
        </w:rPr>
        <w:lastRenderedPageBreak/>
        <w:t>ngành sâu rộng.</w:t>
      </w:r>
      <w:r w:rsidR="007336C3">
        <w:rPr>
          <w:rFonts w:ascii="Times New Roman" w:eastAsia="Times New Roman" w:hAnsi="Times New Roman" w:cs="Times New Roman"/>
          <w:sz w:val="21"/>
          <w:szCs w:val="21"/>
        </w:rPr>
        <w:t xml:space="preserve"> </w:t>
      </w:r>
      <w:r w:rsidR="007336C3">
        <w:rPr>
          <w:rFonts w:ascii="Times New Roman" w:eastAsia="Times New Roman" w:hAnsi="Times New Roman" w:cs="Times New Roman"/>
          <w:sz w:val="21"/>
          <w:szCs w:val="21"/>
        </w:rPr>
        <w:fldChar w:fldCharType="begin" w:fldLock="1"/>
      </w:r>
      <w:r w:rsidR="00BB74CE">
        <w:rPr>
          <w:rFonts w:ascii="Times New Roman" w:eastAsia="Times New Roman" w:hAnsi="Times New Roman" w:cs="Times New Roman"/>
          <w:sz w:val="21"/>
          <w:szCs w:val="21"/>
        </w:rPr>
        <w:instrText>ADDIN CSL_CITATION {"citationItems":[{"id":"ITEM-1","itemData":{"author":[{"dropping-particle":"","family":"Nguyễn Đắc Hưng","given":"","non-dropping-particle":"","parse-names":false,"suffix":""}],"container-title":"Nxb Quân đội Nhân dân","id":"ITEM-1","issued":{"date-parts":[["2017"]]},"title":"Cuộc cách mạng công nghiệp lần thứ tư và vấn đề đặt ra với giáo dục Việt Nam","type":"webpage"},"uris":["http://www.mendeley.com/documents/?uuid=9556b0fe-11a5-49aa-9e10-1e23abdf2f40"]}],"mendeley":{"formattedCitation":"(Nguyễn Đắc Hưng, 2017)","plainTextFormattedCitation":"(Nguyễn Đắc Hưng, 2017)","previouslyFormattedCitation":"(Nguyễn Đắc Hưng, 2017)"},"properties":{"noteIndex":0},"schema":"https://github.com/citation-style-language/schema/raw/master/csl-citation.json"}</w:instrText>
      </w:r>
      <w:r w:rsidR="007336C3">
        <w:rPr>
          <w:rFonts w:ascii="Times New Roman" w:eastAsia="Times New Roman" w:hAnsi="Times New Roman" w:cs="Times New Roman"/>
          <w:sz w:val="21"/>
          <w:szCs w:val="21"/>
        </w:rPr>
        <w:fldChar w:fldCharType="separate"/>
      </w:r>
      <w:r w:rsidR="00BB74CE" w:rsidRPr="00BB74CE">
        <w:rPr>
          <w:rFonts w:ascii="Times New Roman" w:eastAsia="Times New Roman" w:hAnsi="Times New Roman" w:cs="Times New Roman"/>
          <w:noProof/>
          <w:sz w:val="21"/>
          <w:szCs w:val="21"/>
        </w:rPr>
        <w:t>(Nguyễn Đắc Hưng, 2017)</w:t>
      </w:r>
      <w:r w:rsidR="007336C3">
        <w:rPr>
          <w:rFonts w:ascii="Times New Roman" w:eastAsia="Times New Roman" w:hAnsi="Times New Roman" w:cs="Times New Roman"/>
          <w:sz w:val="21"/>
          <w:szCs w:val="21"/>
        </w:rPr>
        <w:fldChar w:fldCharType="end"/>
      </w:r>
      <w:r w:rsidR="007336C3">
        <w:rPr>
          <w:rFonts w:ascii="Times New Roman" w:eastAsia="Times New Roman" w:hAnsi="Times New Roman" w:cs="Times New Roman"/>
          <w:sz w:val="21"/>
          <w:szCs w:val="21"/>
        </w:rPr>
        <w:t xml:space="preserve">. </w:t>
      </w:r>
      <w:r w:rsidRPr="00557D50">
        <w:rPr>
          <w:rFonts w:ascii="Times New Roman" w:eastAsia="Times New Roman" w:hAnsi="Times New Roman" w:cs="Times New Roman"/>
          <w:sz w:val="21"/>
          <w:szCs w:val="21"/>
        </w:rPr>
        <w:t xml:space="preserve">Trước bối cảnh biến đổi mạnh mẽ của kỷ nguyên công nghệ thông minh và công nghiệp hiện đại, yêu cầu đổi mới căn bản, toàn diện </w:t>
      </w:r>
      <w:r w:rsidR="00460660">
        <w:rPr>
          <w:rFonts w:ascii="Times New Roman" w:eastAsia="Times New Roman" w:hAnsi="Times New Roman" w:cs="Times New Roman"/>
          <w:sz w:val="21"/>
          <w:szCs w:val="21"/>
        </w:rPr>
        <w:t>GD ĐT</w:t>
      </w:r>
      <w:r w:rsidRPr="00557D50">
        <w:rPr>
          <w:rFonts w:ascii="Times New Roman" w:eastAsia="Times New Roman" w:hAnsi="Times New Roman" w:cs="Times New Roman"/>
          <w:sz w:val="21"/>
          <w:szCs w:val="21"/>
        </w:rPr>
        <w:t xml:space="preserve"> để thích ứng với những đòi hỏi trong thời đại mới càng trở nên cấp thiết. Giáo dục phải đem lại cho người học những kỹ năng và kiến thức cơ bản, nhưng cũng phải phát huy được tư duy sáng tạo, khả năng thích nghi với các thách thức và yêu cầu thay đổi công việc liên tục, giảm thiểu nguy cơ thất nghiệp. Tất cả những thay đổi trong xã hội sẽ tạo ra một bức tranh </w:t>
      </w:r>
      <w:r w:rsidR="008A6C9C">
        <w:rPr>
          <w:rFonts w:ascii="Times New Roman" w:eastAsia="Times New Roman" w:hAnsi="Times New Roman" w:cs="Times New Roman"/>
          <w:sz w:val="21"/>
          <w:szCs w:val="21"/>
        </w:rPr>
        <w:t>GD ĐT</w:t>
      </w:r>
      <w:r w:rsidRPr="00557D50">
        <w:rPr>
          <w:rFonts w:ascii="Times New Roman" w:eastAsia="Times New Roman" w:hAnsi="Times New Roman" w:cs="Times New Roman"/>
          <w:sz w:val="21"/>
          <w:szCs w:val="21"/>
        </w:rPr>
        <w:t xml:space="preserve"> vô cùng sinh động mà các phương pháp giáo dục truyền thống chắc chắn sẽ không thể đáp ứng. Trước tình hình đó, “đại học phải đóng vai trò đầu tàu trong sự nghiệp đổi mới và cải cách hệ thống giáo dục </w:t>
      </w:r>
      <w:r w:rsidR="008A6C9C">
        <w:rPr>
          <w:rFonts w:ascii="Times New Roman" w:eastAsia="Times New Roman" w:hAnsi="Times New Roman" w:cs="Times New Roman"/>
          <w:sz w:val="21"/>
          <w:szCs w:val="21"/>
        </w:rPr>
        <w:t>của một quốc gia.</w:t>
      </w:r>
      <w:r w:rsidR="007336C3">
        <w:rPr>
          <w:rFonts w:ascii="Times New Roman" w:eastAsia="Times New Roman" w:hAnsi="Times New Roman" w:cs="Times New Roman"/>
          <w:sz w:val="21"/>
          <w:szCs w:val="21"/>
        </w:rPr>
        <w:t xml:space="preserve"> </w:t>
      </w:r>
      <w:r w:rsidR="007336C3">
        <w:rPr>
          <w:rFonts w:ascii="Times New Roman" w:eastAsia="Times New Roman" w:hAnsi="Times New Roman" w:cs="Times New Roman"/>
          <w:sz w:val="21"/>
          <w:szCs w:val="21"/>
        </w:rPr>
        <w:fldChar w:fldCharType="begin" w:fldLock="1"/>
      </w:r>
      <w:r w:rsidR="00BB74CE">
        <w:rPr>
          <w:rFonts w:ascii="Times New Roman" w:eastAsia="Times New Roman" w:hAnsi="Times New Roman" w:cs="Times New Roman"/>
          <w:sz w:val="21"/>
          <w:szCs w:val="21"/>
        </w:rPr>
        <w:instrText>ADDIN CSL_CITATION {"citationItems":[{"id":"ITEM-1","itemData":{"author":[{"dropping-particle":"","family":"Bộ Giáo dục và Đào tạo","given":"","non-dropping-particle":"","parse-names":false,"suffix":""}],"id":"ITEM-1","issued":{"date-parts":[["2020"]]},"title":"Hội thảo “Chuyển đổi số trong giáo dục và đào tạo”","type":"article-journal"},"uris":["http://www.mendeley.com/documents/?uuid=b07261f1-d897-47ed-81d2-c10e5f5353d7"]}],"mendeley":{"formattedCitation":"(Bộ Giáo dục và Đào tạo, 2020)","plainTextFormattedCitation":"(Bộ Giáo dục và Đào tạo, 2020)","previouslyFormattedCitation":"(Bộ Giáo dục và Đào tạo, 2020)"},"properties":{"noteIndex":0},"schema":"https://github.com/citation-style-language/schema/raw/master/csl-citation.json"}</w:instrText>
      </w:r>
      <w:r w:rsidR="007336C3">
        <w:rPr>
          <w:rFonts w:ascii="Times New Roman" w:eastAsia="Times New Roman" w:hAnsi="Times New Roman" w:cs="Times New Roman"/>
          <w:sz w:val="21"/>
          <w:szCs w:val="21"/>
        </w:rPr>
        <w:fldChar w:fldCharType="separate"/>
      </w:r>
      <w:r w:rsidR="00BB74CE" w:rsidRPr="00BB74CE">
        <w:rPr>
          <w:rFonts w:ascii="Times New Roman" w:eastAsia="Times New Roman" w:hAnsi="Times New Roman" w:cs="Times New Roman"/>
          <w:noProof/>
          <w:sz w:val="21"/>
          <w:szCs w:val="21"/>
        </w:rPr>
        <w:t>(Bộ Giáo dục và Đào tạo, 2020)</w:t>
      </w:r>
      <w:r w:rsidR="007336C3">
        <w:rPr>
          <w:rFonts w:ascii="Times New Roman" w:eastAsia="Times New Roman" w:hAnsi="Times New Roman" w:cs="Times New Roman"/>
          <w:sz w:val="21"/>
          <w:szCs w:val="21"/>
        </w:rPr>
        <w:fldChar w:fldCharType="end"/>
      </w:r>
    </w:p>
    <w:p w14:paraId="08C79068" w14:textId="1E639789" w:rsidR="001F31B7" w:rsidRPr="00557D50" w:rsidRDefault="001F31B7" w:rsidP="001F31B7">
      <w:pPr>
        <w:spacing w:after="0" w:line="240" w:lineRule="auto"/>
        <w:ind w:firstLine="284"/>
        <w:jc w:val="both"/>
        <w:rPr>
          <w:rFonts w:ascii="Times New Roman" w:eastAsia="Times New Roman" w:hAnsi="Times New Roman" w:cs="Times New Roman"/>
          <w:sz w:val="21"/>
          <w:szCs w:val="21"/>
        </w:rPr>
      </w:pPr>
      <w:r w:rsidRPr="00557D50">
        <w:rPr>
          <w:rFonts w:ascii="Times New Roman" w:eastAsia="Times New Roman" w:hAnsi="Times New Roman" w:cs="Times New Roman"/>
          <w:sz w:val="21"/>
          <w:szCs w:val="21"/>
        </w:rPr>
        <w:t>Trường đại học phải tạo điều kiện thuận lợi cho sinh viên rèn luyện thói quen suy nghĩ độc lập, sáng tạo. Cần chú trọng đào tạo các kỹ năng về nhận thức, tiếp cận thông tin và xử lý thông tin để giải quyết vấn đề, suy luận logic, làm việc theo nhóm, kỹ năng thích nghi nhanh. Phương pháp giáo dục cần thay đổi theo hướng “dạy ít - học nhiều” để tạo ra động lực và khả năng học tập suốt đời và học tập liên tục cho mọi người.</w:t>
      </w:r>
      <w:r w:rsidR="007336C3">
        <w:rPr>
          <w:rFonts w:ascii="Times New Roman" w:eastAsia="Times New Roman" w:hAnsi="Times New Roman" w:cs="Times New Roman"/>
          <w:sz w:val="21"/>
          <w:szCs w:val="21"/>
        </w:rPr>
        <w:t xml:space="preserve"> </w:t>
      </w:r>
      <w:r w:rsidR="007336C3">
        <w:rPr>
          <w:rFonts w:ascii="Times New Roman" w:eastAsia="Times New Roman" w:hAnsi="Times New Roman" w:cs="Times New Roman"/>
          <w:sz w:val="21"/>
          <w:szCs w:val="21"/>
        </w:rPr>
        <w:fldChar w:fldCharType="begin" w:fldLock="1"/>
      </w:r>
      <w:r w:rsidR="00BB74CE">
        <w:rPr>
          <w:rFonts w:ascii="Times New Roman" w:eastAsia="Times New Roman" w:hAnsi="Times New Roman" w:cs="Times New Roman"/>
          <w:sz w:val="21"/>
          <w:szCs w:val="21"/>
        </w:rPr>
        <w:instrText>ADDIN CSL_CITATION {"citationItems":[{"id":"ITEM-1","itemData":{"author":[{"dropping-particle":"","family":"Bộ Thông tin và truyền thông","given":"","non-dropping-particle":"","parse-names":false,"suffix":""}],"container-title":"NXB Thông tin &amp; Truyền thông","id":"ITEM-1","issued":{"date-parts":[["2020"]]},"page":"tr. 15","title":"Cẩm nang chuyển đổi số","type":"article-journal"},"uris":["http://www.mendeley.com/documents/?uuid=3315bdc2-0eb5-4aaf-9a1d-239d0b301f3e"]}],"mendeley":{"formattedCitation":"(Bộ Thông tin và truyền thông, 2020)","plainTextFormattedCitation":"(Bộ Thông tin và truyền thông, 2020)","previouslyFormattedCitation":"(Bộ Thông tin và truyền thông, 2020)"},"properties":{"noteIndex":0},"schema":"https://github.com/citation-style-language/schema/raw/master/csl-citation.json"}</w:instrText>
      </w:r>
      <w:r w:rsidR="007336C3">
        <w:rPr>
          <w:rFonts w:ascii="Times New Roman" w:eastAsia="Times New Roman" w:hAnsi="Times New Roman" w:cs="Times New Roman"/>
          <w:sz w:val="21"/>
          <w:szCs w:val="21"/>
        </w:rPr>
        <w:fldChar w:fldCharType="separate"/>
      </w:r>
      <w:r w:rsidR="00BB74CE" w:rsidRPr="00BB74CE">
        <w:rPr>
          <w:rFonts w:ascii="Times New Roman" w:eastAsia="Times New Roman" w:hAnsi="Times New Roman" w:cs="Times New Roman"/>
          <w:noProof/>
          <w:sz w:val="21"/>
          <w:szCs w:val="21"/>
        </w:rPr>
        <w:t>(Bộ Thông tin và truyền thông, 2020)</w:t>
      </w:r>
      <w:r w:rsidR="007336C3">
        <w:rPr>
          <w:rFonts w:ascii="Times New Roman" w:eastAsia="Times New Roman" w:hAnsi="Times New Roman" w:cs="Times New Roman"/>
          <w:sz w:val="21"/>
          <w:szCs w:val="21"/>
        </w:rPr>
        <w:fldChar w:fldCharType="end"/>
      </w:r>
    </w:p>
    <w:p w14:paraId="6AFB8CE4" w14:textId="1CC29533" w:rsidR="001F31B7" w:rsidRPr="00557D50" w:rsidRDefault="00B83479" w:rsidP="001F31B7">
      <w:pPr>
        <w:spacing w:after="0" w:line="240" w:lineRule="auto"/>
        <w:ind w:firstLine="284"/>
        <w:jc w:val="both"/>
        <w:rPr>
          <w:rFonts w:ascii="Times New Roman" w:eastAsia="Times New Roman" w:hAnsi="Times New Roman" w:cs="Times New Roman"/>
          <w:b/>
          <w:color w:val="222222"/>
          <w:sz w:val="21"/>
          <w:szCs w:val="21"/>
        </w:rPr>
      </w:pPr>
      <w:r>
        <w:rPr>
          <w:rFonts w:ascii="Times New Roman" w:eastAsia="Times New Roman" w:hAnsi="Times New Roman" w:cs="Times New Roman"/>
          <w:b/>
          <w:sz w:val="21"/>
          <w:szCs w:val="21"/>
        </w:rPr>
        <w:t>CĐS</w:t>
      </w:r>
      <w:r w:rsidR="001F31B7" w:rsidRPr="00557D50">
        <w:rPr>
          <w:rFonts w:ascii="Times New Roman" w:eastAsia="Times New Roman" w:hAnsi="Times New Roman" w:cs="Times New Roman"/>
          <w:b/>
          <w:sz w:val="21"/>
          <w:szCs w:val="21"/>
        </w:rPr>
        <w:t xml:space="preserve"> v</w:t>
      </w:r>
      <w:r w:rsidR="001F31B7" w:rsidRPr="00557D50">
        <w:rPr>
          <w:rFonts w:ascii="Times New Roman" w:eastAsia="Times New Roman" w:hAnsi="Times New Roman" w:cs="Times New Roman" w:hint="eastAsia"/>
          <w:b/>
          <w:sz w:val="21"/>
          <w:szCs w:val="21"/>
        </w:rPr>
        <w:t>à</w:t>
      </w:r>
      <w:r w:rsidR="001F31B7" w:rsidRPr="00557D50">
        <w:rPr>
          <w:rFonts w:ascii="Times New Roman" w:eastAsia="Times New Roman" w:hAnsi="Times New Roman" w:cs="Times New Roman"/>
          <w:b/>
          <w:sz w:val="21"/>
          <w:szCs w:val="21"/>
        </w:rPr>
        <w:t xml:space="preserve"> </w:t>
      </w:r>
      <w:r>
        <w:rPr>
          <w:rFonts w:ascii="Times New Roman" w:eastAsia="Times New Roman" w:hAnsi="Times New Roman" w:cs="Times New Roman"/>
          <w:b/>
          <w:sz w:val="21"/>
          <w:szCs w:val="21"/>
        </w:rPr>
        <w:t>CĐS</w:t>
      </w:r>
      <w:r w:rsidR="001F31B7" w:rsidRPr="00557D50">
        <w:rPr>
          <w:rFonts w:ascii="Times New Roman" w:eastAsia="Times New Roman" w:hAnsi="Times New Roman" w:cs="Times New Roman"/>
          <w:b/>
          <w:sz w:val="21"/>
          <w:szCs w:val="21"/>
        </w:rPr>
        <w:t xml:space="preserve"> trong quản trị </w:t>
      </w:r>
      <w:r w:rsidR="001F31B7" w:rsidRPr="00557D50">
        <w:rPr>
          <w:rFonts w:ascii="Times New Roman" w:eastAsia="Times New Roman" w:hAnsi="Times New Roman" w:cs="Times New Roman" w:hint="eastAsia"/>
          <w:b/>
          <w:sz w:val="21"/>
          <w:szCs w:val="21"/>
        </w:rPr>
        <w:t>đ</w:t>
      </w:r>
      <w:r w:rsidR="001F31B7" w:rsidRPr="00557D50">
        <w:rPr>
          <w:rFonts w:ascii="Times New Roman" w:eastAsia="Times New Roman" w:hAnsi="Times New Roman" w:cs="Times New Roman"/>
          <w:b/>
          <w:sz w:val="21"/>
          <w:szCs w:val="21"/>
        </w:rPr>
        <w:t>ại h</w:t>
      </w:r>
      <w:r w:rsidR="001F31B7" w:rsidRPr="00557D50">
        <w:rPr>
          <w:rFonts w:ascii="Times New Roman" w:eastAsia="Times New Roman" w:hAnsi="Times New Roman" w:cs="Times New Roman"/>
          <w:b/>
          <w:color w:val="222222"/>
          <w:sz w:val="21"/>
          <w:szCs w:val="21"/>
        </w:rPr>
        <w:t>ọc:</w:t>
      </w:r>
    </w:p>
    <w:p w14:paraId="4F58FFFD" w14:textId="57DCA58C"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 xml:space="preserve">Chính vì vậy, quá trình </w:t>
      </w:r>
      <w:r w:rsidR="00B83479" w:rsidRPr="00B83479">
        <w:rPr>
          <w:rFonts w:ascii="Times New Roman" w:eastAsia="Times New Roman" w:hAnsi="Times New Roman" w:cs="Times New Roman"/>
          <w:color w:val="222222"/>
          <w:sz w:val="21"/>
          <w:szCs w:val="21"/>
        </w:rPr>
        <w:t>CĐS</w:t>
      </w:r>
      <w:r w:rsidRPr="00557D50">
        <w:rPr>
          <w:rFonts w:ascii="Times New Roman" w:eastAsia="Times New Roman" w:hAnsi="Times New Roman" w:cs="Times New Roman"/>
          <w:color w:val="222222"/>
          <w:sz w:val="21"/>
          <w:szCs w:val="21"/>
        </w:rPr>
        <w:t xml:space="preserve"> gắn liền với </w:t>
      </w:r>
      <w:r w:rsidR="000F641B">
        <w:rPr>
          <w:rFonts w:ascii="Times New Roman" w:eastAsia="Times New Roman" w:hAnsi="Times New Roman" w:cs="Times New Roman"/>
          <w:color w:val="222222"/>
          <w:sz w:val="21"/>
          <w:szCs w:val="21"/>
        </w:rPr>
        <w:t>CMCN</w:t>
      </w:r>
      <w:r w:rsidRPr="00557D50">
        <w:rPr>
          <w:rFonts w:ascii="Times New Roman" w:eastAsia="Times New Roman" w:hAnsi="Times New Roman" w:cs="Times New Roman"/>
          <w:color w:val="222222"/>
          <w:sz w:val="21"/>
          <w:szCs w:val="21"/>
        </w:rPr>
        <w:t xml:space="preserve"> 4.0. Giáo dục đại học là một trong những ngành chịu ảnh hưởng của </w:t>
      </w:r>
      <w:r w:rsidR="00B83479" w:rsidRPr="00B83479">
        <w:rPr>
          <w:rFonts w:ascii="Times New Roman" w:eastAsia="Times New Roman" w:hAnsi="Times New Roman" w:cs="Times New Roman"/>
          <w:color w:val="222222"/>
          <w:sz w:val="21"/>
          <w:szCs w:val="21"/>
        </w:rPr>
        <w:t>CĐS</w:t>
      </w:r>
      <w:r w:rsidRPr="00557D50">
        <w:rPr>
          <w:rFonts w:ascii="Times New Roman" w:eastAsia="Times New Roman" w:hAnsi="Times New Roman" w:cs="Times New Roman"/>
          <w:color w:val="222222"/>
          <w:sz w:val="21"/>
          <w:szCs w:val="21"/>
        </w:rPr>
        <w:t xml:space="preserve"> và phải đối mặt với những thách thức khác nhau gây ra bởi những thay đổi nhanh chóng và đa dạng trong môi trường đầy biến động hiện nay. Các công nghệ kỹ thuật số đang trở thành một yếu tố thúc đẩy sự thay đổi trong giáo dục đại học, tác động đến tất cả các lĩnh vực từ dạy và học đến các hoạt động liên quan đến nhà trường, đến giảng viên và sinh viên. Nói cách khác </w:t>
      </w:r>
      <w:r w:rsidR="00B83479" w:rsidRPr="00B83479">
        <w:rPr>
          <w:rFonts w:ascii="Times New Roman" w:eastAsia="Times New Roman" w:hAnsi="Times New Roman" w:cs="Times New Roman"/>
          <w:color w:val="222222"/>
          <w:sz w:val="21"/>
          <w:szCs w:val="21"/>
        </w:rPr>
        <w:t>CĐS</w:t>
      </w:r>
      <w:r w:rsidRPr="00557D50">
        <w:rPr>
          <w:rFonts w:ascii="Times New Roman" w:eastAsia="Times New Roman" w:hAnsi="Times New Roman" w:cs="Times New Roman"/>
          <w:color w:val="222222"/>
          <w:sz w:val="21"/>
          <w:szCs w:val="21"/>
        </w:rPr>
        <w:t xml:space="preserve"> làm thay đổi quá trình/phương thức quản trị đại học của các cơ sở giáo dục đại học. Quản trị đại học được hiểu là cách thức mà nhờ đó các cơ sở giáo dục đại học được tổ chức và quản lý. Quản trị là một nỗ lực tập thể, thông qua các quy trình trơn tru và phù hợp, để thực hiện các hoạt động chia sẻ mục đích phù hợp với sứ mệnh của tổ chức</w:t>
      </w:r>
      <w:r w:rsidR="007336C3">
        <w:rPr>
          <w:rFonts w:ascii="Times New Roman" w:eastAsia="Times New Roman" w:hAnsi="Times New Roman" w:cs="Times New Roman"/>
          <w:color w:val="222222"/>
          <w:sz w:val="21"/>
          <w:szCs w:val="21"/>
        </w:rPr>
        <w:t xml:space="preserve"> </w:t>
      </w:r>
      <w:r w:rsidR="007336C3">
        <w:rPr>
          <w:rFonts w:ascii="Times New Roman" w:eastAsia="Times New Roman" w:hAnsi="Times New Roman" w:cs="Times New Roman"/>
          <w:color w:val="222222"/>
          <w:sz w:val="21"/>
          <w:szCs w:val="21"/>
        </w:rPr>
        <w:fldChar w:fldCharType="begin" w:fldLock="1"/>
      </w:r>
      <w:r w:rsidR="00AD51B5">
        <w:rPr>
          <w:rFonts w:ascii="Times New Roman" w:eastAsia="Times New Roman" w:hAnsi="Times New Roman" w:cs="Times New Roman"/>
          <w:color w:val="222222"/>
          <w:sz w:val="21"/>
          <w:szCs w:val="21"/>
        </w:rPr>
        <w:instrText>ADDIN CSL_CITATION {"citationItems":[{"id":"ITEM-1","itemData":{"author":[{"dropping-particle":"al","family":"Chait, R. P.","given":"et","non-dropping-particle":"","parse-names":false,"suffix":""}],"container-title":"The Oryx Press","id":"ITEM-1","issued":{"date-parts":[["1996"]]},"title":"Improving the Performance of Governing Boards. American Council on Education/Oryx Press Series on Higher Education","type":"article-journal"},"uris":["http://www.mendeley.com/documents/?uuid=1385e959-6842-4c04-9e8a-5df6ff31db84"]}],"mendeley":{"formattedCitation":"(Chait, R. P., 1996)","plainTextFormattedCitation":"(Chait, R. P., 1996)","previouslyFormattedCitation":"(Chait, R. P., 1996)"},"properties":{"noteIndex":0},"schema":"https://github.com/citation-style-language/schema/raw/master/csl-citation.json"}</w:instrText>
      </w:r>
      <w:r w:rsidR="007336C3">
        <w:rPr>
          <w:rFonts w:ascii="Times New Roman" w:eastAsia="Times New Roman" w:hAnsi="Times New Roman" w:cs="Times New Roman"/>
          <w:color w:val="222222"/>
          <w:sz w:val="21"/>
          <w:szCs w:val="21"/>
        </w:rPr>
        <w:fldChar w:fldCharType="separate"/>
      </w:r>
      <w:r w:rsidR="00AD51B5" w:rsidRPr="00AD51B5">
        <w:rPr>
          <w:rFonts w:ascii="Times New Roman" w:eastAsia="Times New Roman" w:hAnsi="Times New Roman" w:cs="Times New Roman"/>
          <w:noProof/>
          <w:color w:val="222222"/>
          <w:sz w:val="21"/>
          <w:szCs w:val="21"/>
        </w:rPr>
        <w:t>(Chait, R. P., 1996)</w:t>
      </w:r>
      <w:r w:rsidR="007336C3">
        <w:rPr>
          <w:rFonts w:ascii="Times New Roman" w:eastAsia="Times New Roman" w:hAnsi="Times New Roman" w:cs="Times New Roman"/>
          <w:color w:val="222222"/>
          <w:sz w:val="21"/>
          <w:szCs w:val="21"/>
        </w:rPr>
        <w:fldChar w:fldCharType="end"/>
      </w:r>
      <w:r w:rsidRPr="00557D50">
        <w:rPr>
          <w:rFonts w:ascii="Times New Roman" w:eastAsia="Times New Roman" w:hAnsi="Times New Roman" w:cs="Times New Roman"/>
          <w:color w:val="222222"/>
          <w:sz w:val="21"/>
          <w:szCs w:val="21"/>
        </w:rPr>
        <w:t>. Quản trị đại học hay quản trị trong cơ sở giáo dục đại học là cách thức tổ chức hoạt động của các trường đại học, cơ chế và quá trình ra những quyết định có thẩm quyền tác động đến những vấn đề có ý nghĩa quan trọng trong nội bộ trường đại học cũng như đối với bên ngoài</w:t>
      </w:r>
      <w:r w:rsidR="007336C3">
        <w:rPr>
          <w:rFonts w:ascii="Times New Roman" w:eastAsia="Times New Roman" w:hAnsi="Times New Roman" w:cs="Times New Roman"/>
          <w:color w:val="222222"/>
          <w:sz w:val="21"/>
          <w:szCs w:val="21"/>
        </w:rPr>
        <w:t xml:space="preserve"> </w:t>
      </w:r>
      <w:r w:rsidR="007336C3">
        <w:rPr>
          <w:rFonts w:ascii="Times New Roman" w:eastAsia="Times New Roman" w:hAnsi="Times New Roman" w:cs="Times New Roman"/>
          <w:color w:val="222222"/>
          <w:sz w:val="21"/>
          <w:szCs w:val="21"/>
        </w:rPr>
        <w:fldChar w:fldCharType="begin" w:fldLock="1"/>
      </w:r>
      <w:r w:rsidR="00BB74CE">
        <w:rPr>
          <w:rFonts w:ascii="Times New Roman" w:eastAsia="Times New Roman" w:hAnsi="Times New Roman" w:cs="Times New Roman"/>
          <w:color w:val="222222"/>
          <w:sz w:val="21"/>
          <w:szCs w:val="21"/>
        </w:rPr>
        <w:instrText>ADDIN CSL_CITATION {"citationItems":[{"id":"ITEM-1","itemData":{"author":[{"dropping-particle":"","family":"Phùng Thế Vinh","given":"","non-dropping-particle":"","parse-names":false,"suffix":""}],"id":"ITEM-1","issued":{"date-parts":[["2019"]]},"title":"Quản trị đại học theo tinh thần doanh nghiệp: Nghiên cứu trường hợp các trường đại học khối ngành kinh tế - kinh doanh trên địa bàn Hà Nội. Luận án tiến sĩ, trường Đại học Kinh tế -ĐHQGHN","type":"webpage"},"uris":["http://www.mendeley.com/documents/?uuid=231fbf50-69cf-4235-8876-03a66e482b4f"]}],"mendeley":{"formattedCitation":"(Phùng Thế Vinh, 2019)","plainTextFormattedCitation":"(Phùng Thế Vinh, 2019)","previouslyFormattedCitation":"(Phùng Thế Vinh, 2019)"},"properties":{"noteIndex":0},"schema":"https://github.com/citation-style-language/schema/raw/master/csl-citation.json"}</w:instrText>
      </w:r>
      <w:r w:rsidR="007336C3">
        <w:rPr>
          <w:rFonts w:ascii="Times New Roman" w:eastAsia="Times New Roman" w:hAnsi="Times New Roman" w:cs="Times New Roman"/>
          <w:color w:val="222222"/>
          <w:sz w:val="21"/>
          <w:szCs w:val="21"/>
        </w:rPr>
        <w:fldChar w:fldCharType="separate"/>
      </w:r>
      <w:r w:rsidR="00BB74CE" w:rsidRPr="00BB74CE">
        <w:rPr>
          <w:rFonts w:ascii="Times New Roman" w:eastAsia="Times New Roman" w:hAnsi="Times New Roman" w:cs="Times New Roman"/>
          <w:noProof/>
          <w:color w:val="222222"/>
          <w:sz w:val="21"/>
          <w:szCs w:val="21"/>
        </w:rPr>
        <w:t>(Phùng Thế Vinh, 2019)</w:t>
      </w:r>
      <w:r w:rsidR="007336C3">
        <w:rPr>
          <w:rFonts w:ascii="Times New Roman" w:eastAsia="Times New Roman" w:hAnsi="Times New Roman" w:cs="Times New Roman"/>
          <w:color w:val="222222"/>
          <w:sz w:val="21"/>
          <w:szCs w:val="21"/>
        </w:rPr>
        <w:fldChar w:fldCharType="end"/>
      </w:r>
      <w:r w:rsidRPr="00557D50">
        <w:rPr>
          <w:rFonts w:ascii="Times New Roman" w:eastAsia="Times New Roman" w:hAnsi="Times New Roman" w:cs="Times New Roman"/>
          <w:color w:val="222222"/>
          <w:sz w:val="21"/>
          <w:szCs w:val="21"/>
        </w:rPr>
        <w:t xml:space="preserve">. Trong thời đại công nghệ số, mô hình trường đại học, mô hình khóa học, dữ liệu và phân tích học tập, chi phí,... trong quản trị đại học đều sẽ thay đổi. </w:t>
      </w:r>
      <w:r w:rsidR="007E3E80" w:rsidRPr="007E3E80">
        <w:rPr>
          <w:rFonts w:ascii="Times New Roman" w:eastAsia="Times New Roman" w:hAnsi="Times New Roman" w:cs="Times New Roman"/>
          <w:color w:val="222222"/>
          <w:sz w:val="21"/>
          <w:szCs w:val="21"/>
        </w:rPr>
        <w:t>CĐS</w:t>
      </w:r>
      <w:r w:rsidRPr="00557D50">
        <w:rPr>
          <w:rFonts w:ascii="Times New Roman" w:eastAsia="Times New Roman" w:hAnsi="Times New Roman" w:cs="Times New Roman"/>
          <w:color w:val="222222"/>
          <w:sz w:val="21"/>
          <w:szCs w:val="21"/>
        </w:rPr>
        <w:t xml:space="preserve"> sẽ buộc các cơ sở giáo dục đại học giảm thuyết giảng, truyền thụ kiến thức sang phát triển năng lực người học, tăng khả năng tự học, tạo cơ hội học tập mọi lúc, mọi nơi, cá nhân hóa việc học, góp phần tạo ra xã hội học tập và học tập suốt đời. Sự bùng nổ của nền tảng IoT, Big Data, AI, mạng xã hội - di động - phân tích dữ liệu lớn - điện toán đám mây (</w:t>
      </w:r>
      <w:r w:rsidRPr="00875EAE">
        <w:rPr>
          <w:rFonts w:ascii="Times New Roman" w:eastAsia="Times New Roman" w:hAnsi="Times New Roman" w:cs="Times New Roman"/>
          <w:sz w:val="21"/>
          <w:szCs w:val="21"/>
        </w:rPr>
        <w:t xml:space="preserve">SMAC - Social network - Mobile - big data Analytics - Cloud computing),… đang hình thành nên hạ tầng giáo dục </w:t>
      </w:r>
      <w:r w:rsidRPr="00557D50">
        <w:rPr>
          <w:rFonts w:ascii="Times New Roman" w:eastAsia="Times New Roman" w:hAnsi="Times New Roman" w:cs="Times New Roman"/>
          <w:color w:val="222222"/>
          <w:sz w:val="21"/>
          <w:szCs w:val="21"/>
        </w:rPr>
        <w:t xml:space="preserve">số. </w:t>
      </w:r>
      <w:r w:rsidR="007E3E80" w:rsidRPr="007E3E80">
        <w:rPr>
          <w:rFonts w:ascii="Times New Roman" w:eastAsia="Times New Roman" w:hAnsi="Times New Roman" w:cs="Times New Roman"/>
          <w:color w:val="222222"/>
          <w:sz w:val="21"/>
          <w:szCs w:val="21"/>
        </w:rPr>
        <w:t>CĐS</w:t>
      </w:r>
      <w:r w:rsidRPr="00557D50">
        <w:rPr>
          <w:rFonts w:ascii="Times New Roman" w:eastAsia="Times New Roman" w:hAnsi="Times New Roman" w:cs="Times New Roman"/>
          <w:color w:val="222222"/>
          <w:sz w:val="21"/>
          <w:szCs w:val="21"/>
        </w:rPr>
        <w:t xml:space="preserve"> trong quản trị đại học tập trung vào hai nội dung chủ đạo là </w:t>
      </w:r>
      <w:r w:rsidR="007E3E80" w:rsidRPr="007E3E80">
        <w:rPr>
          <w:rFonts w:ascii="Times New Roman" w:eastAsia="Times New Roman" w:hAnsi="Times New Roman" w:cs="Times New Roman"/>
          <w:color w:val="222222"/>
          <w:sz w:val="21"/>
          <w:szCs w:val="21"/>
        </w:rPr>
        <w:t>CĐS</w:t>
      </w:r>
      <w:r w:rsidRPr="00557D50">
        <w:rPr>
          <w:rFonts w:ascii="Times New Roman" w:eastAsia="Times New Roman" w:hAnsi="Times New Roman" w:cs="Times New Roman"/>
          <w:color w:val="222222"/>
          <w:sz w:val="21"/>
          <w:szCs w:val="21"/>
        </w:rPr>
        <w:t xml:space="preserve"> trong quản lý tổ chức giáo dục và </w:t>
      </w:r>
      <w:r w:rsidR="007E3E80" w:rsidRPr="007E3E80">
        <w:rPr>
          <w:rFonts w:ascii="Times New Roman" w:eastAsia="Times New Roman" w:hAnsi="Times New Roman" w:cs="Times New Roman"/>
          <w:color w:val="222222"/>
          <w:sz w:val="21"/>
          <w:szCs w:val="21"/>
        </w:rPr>
        <w:t>CĐS</w:t>
      </w:r>
      <w:r w:rsidRPr="00557D50">
        <w:rPr>
          <w:rFonts w:ascii="Times New Roman" w:eastAsia="Times New Roman" w:hAnsi="Times New Roman" w:cs="Times New Roman"/>
          <w:color w:val="222222"/>
          <w:sz w:val="21"/>
          <w:szCs w:val="21"/>
        </w:rPr>
        <w:t xml:space="preserve"> trong giảng dạy, học tập và nghiên cứu khoa học. </w:t>
      </w:r>
      <w:r w:rsidR="007E3E80" w:rsidRPr="007E3E80">
        <w:rPr>
          <w:rFonts w:ascii="Times New Roman" w:eastAsia="Times New Roman" w:hAnsi="Times New Roman" w:cs="Times New Roman"/>
          <w:color w:val="222222"/>
          <w:sz w:val="21"/>
          <w:szCs w:val="21"/>
        </w:rPr>
        <w:t>CĐS</w:t>
      </w:r>
      <w:r w:rsidRPr="00557D50">
        <w:rPr>
          <w:rFonts w:ascii="Times New Roman" w:eastAsia="Times New Roman" w:hAnsi="Times New Roman" w:cs="Times New Roman"/>
          <w:color w:val="222222"/>
          <w:sz w:val="21"/>
          <w:szCs w:val="21"/>
        </w:rPr>
        <w:t xml:space="preserve"> trong quản trị đại học là việc áp dụng các dịch vụ, công nghệ và kỹ thuật số của các trường đại học với mục tiêu nâng cao chất lượng đào tạo, nâng cao hiệu quả trong nội bộ tổ chức. Để đạt được điều này thì mọi thành viên của trường đại học và cả người học phải được đào tạo tốt về cách sử dụng thành thạo các phương tiện kỹ thuật, cơ sở dữ liệu để đạt được các mục tiêu đặt ra. Do đó, muốn </w:t>
      </w:r>
      <w:r w:rsidR="007E3E80" w:rsidRPr="007E3E80">
        <w:rPr>
          <w:rFonts w:ascii="Times New Roman" w:eastAsia="Times New Roman" w:hAnsi="Times New Roman" w:cs="Times New Roman"/>
          <w:color w:val="222222"/>
          <w:sz w:val="21"/>
          <w:szCs w:val="21"/>
        </w:rPr>
        <w:t>CĐS</w:t>
      </w:r>
      <w:r w:rsidRPr="00557D50">
        <w:rPr>
          <w:rFonts w:ascii="Times New Roman" w:eastAsia="Times New Roman" w:hAnsi="Times New Roman" w:cs="Times New Roman"/>
          <w:color w:val="222222"/>
          <w:sz w:val="21"/>
          <w:szCs w:val="21"/>
        </w:rPr>
        <w:t xml:space="preserve"> trong quản trị đại học thành công thì điều đầu tiên các trường phải nâng cao khả năng ứng dụng </w:t>
      </w:r>
      <w:r w:rsidR="007C7BB4">
        <w:rPr>
          <w:rFonts w:ascii="Times New Roman" w:eastAsia="Times New Roman" w:hAnsi="Times New Roman" w:cs="Times New Roman"/>
          <w:color w:val="222222"/>
          <w:sz w:val="21"/>
          <w:szCs w:val="21"/>
        </w:rPr>
        <w:t>CNTT</w:t>
      </w:r>
      <w:r w:rsidRPr="00557D50">
        <w:rPr>
          <w:rFonts w:ascii="Times New Roman" w:eastAsia="Times New Roman" w:hAnsi="Times New Roman" w:cs="Times New Roman"/>
          <w:color w:val="222222"/>
          <w:sz w:val="21"/>
          <w:szCs w:val="21"/>
        </w:rPr>
        <w:t xml:space="preserve"> trong đào tạo. Mặc dù, thế giới và Việt Nam có số lượng lớn người sử dụng Internet và các mạng xã hội, việc truy cập di động vào Internet tăng đáng kể trong những năm vừa qua, nhưng việc sử dụng công nghệ cho mục đích giáo dục thì chưa cao, vì vậy khi bước chân vào môi trường giáo dục đại học, sinh viên thường mất thời gian để hoàn thiện kỹ năng sử dụng không gian mạng trong học tập. Trong khi đó, không phải tất cả các giảng viên và các cán bộ quản lý đều có năng lực và sự tự tin trong việc sử dụng các công cụ kỹ thuật số để hỗ trợ công tác giảng dạy, quản lý. Bên cạnh đó, những tiến bộ trong kỹ thuật số cũng mang đến những thách thức cho người học, người dạy và người quản lý bởi thông tin đa chiều, khó kiểm chứng hoặc thông tin thiên lệch được cung cấp bởi không gian mạng. Những người trẻ tuổi, cũng như người lớn dễ bị quấy rối, đe dọa hoặc các hành vi tiêu cực, bị làm phiền từ các nội dung trực tuyến. Việc tiếp xúc hàng ngày với dữ liệu số được điều khiển phần lớn bởi các thuật toán khó hiểu tạo ra rủi ro và đòi hỏi nhiều hơn bao giờ hết tư duy phản biện và khả năng tham gia tích cực và thành thạo vào môi trường kỹ thuật số. Bên cạnh ứng dụng </w:t>
      </w:r>
      <w:r w:rsidR="007C7BB4">
        <w:rPr>
          <w:rFonts w:ascii="Times New Roman" w:eastAsia="Times New Roman" w:hAnsi="Times New Roman" w:cs="Times New Roman"/>
          <w:color w:val="222222"/>
          <w:sz w:val="21"/>
          <w:szCs w:val="21"/>
        </w:rPr>
        <w:t>CNTT</w:t>
      </w:r>
      <w:r w:rsidRPr="00557D50">
        <w:rPr>
          <w:rFonts w:ascii="Times New Roman" w:eastAsia="Times New Roman" w:hAnsi="Times New Roman" w:cs="Times New Roman"/>
          <w:color w:val="222222"/>
          <w:sz w:val="21"/>
          <w:szCs w:val="21"/>
        </w:rPr>
        <w:t xml:space="preserve">, </w:t>
      </w:r>
      <w:r w:rsidR="007E3E80" w:rsidRPr="007E3E80">
        <w:rPr>
          <w:rFonts w:ascii="Times New Roman" w:eastAsia="Times New Roman" w:hAnsi="Times New Roman" w:cs="Times New Roman"/>
          <w:color w:val="222222"/>
          <w:sz w:val="21"/>
          <w:szCs w:val="21"/>
        </w:rPr>
        <w:t>CĐS</w:t>
      </w:r>
      <w:r w:rsidRPr="00557D50">
        <w:rPr>
          <w:rFonts w:ascii="Times New Roman" w:eastAsia="Times New Roman" w:hAnsi="Times New Roman" w:cs="Times New Roman"/>
          <w:color w:val="222222"/>
          <w:sz w:val="21"/>
          <w:szCs w:val="21"/>
        </w:rPr>
        <w:t xml:space="preserve"> trong quản trị đại học không chỉ là về công nghệ, mục tiêu của nó là thông qua cách thức làm việc mới để tiếp tục cung cấp các dịch vụ tập trung vào con người (người dạy, người học) trước sự thay đổi của công nghệ, của áp lực đến từ cạnh tranh và đến từ thay đổi nhu cầu cũng như hành vi của con người đối với giáo dục. Trong điều kiện không chắc chắn và cạnh tranh gia tăng, đòi hỏi các cơ sở giáo dục đại học phải dự đoán được tương lai và sẵn sàng cho tương lai. Thực tế chỉ ra rằng </w:t>
      </w:r>
      <w:r w:rsidR="007E3E80" w:rsidRPr="007E3E80">
        <w:rPr>
          <w:rFonts w:ascii="Times New Roman" w:eastAsia="Times New Roman" w:hAnsi="Times New Roman" w:cs="Times New Roman"/>
          <w:color w:val="222222"/>
          <w:sz w:val="21"/>
          <w:szCs w:val="21"/>
        </w:rPr>
        <w:t xml:space="preserve">CĐS </w:t>
      </w:r>
      <w:r w:rsidRPr="00557D50">
        <w:rPr>
          <w:rFonts w:ascii="Times New Roman" w:eastAsia="Times New Roman" w:hAnsi="Times New Roman" w:cs="Times New Roman"/>
          <w:color w:val="222222"/>
          <w:sz w:val="21"/>
          <w:szCs w:val="21"/>
        </w:rPr>
        <w:t xml:space="preserve">trong giáo dục đại học là rất quan trọng đối với thành công trong tương lai của các trường đại học, trong đó có khía cạnh </w:t>
      </w:r>
      <w:r w:rsidR="007277A7" w:rsidRPr="007277A7">
        <w:rPr>
          <w:rFonts w:ascii="Times New Roman" w:eastAsia="Times New Roman" w:hAnsi="Times New Roman" w:cs="Times New Roman"/>
          <w:color w:val="222222"/>
          <w:sz w:val="21"/>
          <w:szCs w:val="21"/>
        </w:rPr>
        <w:t>CĐS</w:t>
      </w:r>
      <w:r w:rsidRPr="00557D50">
        <w:rPr>
          <w:rFonts w:ascii="Times New Roman" w:eastAsia="Times New Roman" w:hAnsi="Times New Roman" w:cs="Times New Roman"/>
          <w:color w:val="222222"/>
          <w:sz w:val="21"/>
          <w:szCs w:val="21"/>
        </w:rPr>
        <w:t xml:space="preserve"> là quản lý và khai thác dữ liệu. Cần lưu ý rằng chính dữ liệu là một tài sản trong khi thách thức thực sự là biến dữ liệu đó thành giá trị. Chính vì vậy, theo Senén Barro, “điều quan trọng là các trường đại học phải hiểu rằng đích đến của con đường không chỉ đơn giản là số hóa trường đại học mà phải trở thành trường đại học kỹ thuật số”. Điều này cho thấy, số hóa việc sử dụng </w:t>
      </w:r>
      <w:r w:rsidR="007C7BB4">
        <w:rPr>
          <w:rFonts w:ascii="Times New Roman" w:eastAsia="Times New Roman" w:hAnsi="Times New Roman" w:cs="Times New Roman"/>
          <w:color w:val="222222"/>
          <w:sz w:val="21"/>
          <w:szCs w:val="21"/>
        </w:rPr>
        <w:t>CNTT</w:t>
      </w:r>
      <w:r w:rsidRPr="00557D50">
        <w:rPr>
          <w:rFonts w:ascii="Times New Roman" w:eastAsia="Times New Roman" w:hAnsi="Times New Roman" w:cs="Times New Roman"/>
          <w:color w:val="222222"/>
          <w:sz w:val="21"/>
          <w:szCs w:val="21"/>
        </w:rPr>
        <w:t xml:space="preserve"> sẽ giúp các trường đại học cung cấp các giải pháp nhanh hơn và hiệu quả hơn cho các hoạt động của mình. Bên cạnh đó, chúng ta cũng </w:t>
      </w:r>
      <w:r w:rsidRPr="00557D50">
        <w:rPr>
          <w:rFonts w:ascii="Times New Roman" w:eastAsia="Times New Roman" w:hAnsi="Times New Roman" w:cs="Times New Roman"/>
          <w:color w:val="222222"/>
          <w:sz w:val="21"/>
          <w:szCs w:val="21"/>
        </w:rPr>
        <w:lastRenderedPageBreak/>
        <w:t xml:space="preserve">cần thống nhất rằng </w:t>
      </w:r>
      <w:r w:rsidR="007C7BB4" w:rsidRPr="007C7BB4">
        <w:rPr>
          <w:rFonts w:ascii="Times New Roman" w:eastAsia="Times New Roman" w:hAnsi="Times New Roman" w:cs="Times New Roman"/>
          <w:color w:val="222222"/>
          <w:sz w:val="21"/>
          <w:szCs w:val="21"/>
        </w:rPr>
        <w:t>CĐS</w:t>
      </w:r>
      <w:r w:rsidRPr="00557D50">
        <w:rPr>
          <w:rFonts w:ascii="Times New Roman" w:eastAsia="Times New Roman" w:hAnsi="Times New Roman" w:cs="Times New Roman"/>
          <w:color w:val="222222"/>
          <w:sz w:val="21"/>
          <w:szCs w:val="21"/>
        </w:rPr>
        <w:t xml:space="preserve"> bao gồm cả việc số hóa và phát hiện tiềm năng của một công nghệ để chuyển đổi mạnh mẽ các quy trình dựa trên công nghệ đó. Nhưng chuyển đổi kỹ thuật số tại các trường đại học không chỉ là một vấn đề công nghệ được giải quyết bằng việc áp dụng công nghệ. Yếu tố lãnh đạo đóng vai trò quan trọng vì số hóa một trường đại học chủ yếu đòi hỏi nỗ lực đầu tư vào cơ sở hạ tầng và nguồn lực </w:t>
      </w:r>
      <w:r w:rsidR="00FC0F40">
        <w:rPr>
          <w:rFonts w:ascii="Times New Roman" w:eastAsia="Times New Roman" w:hAnsi="Times New Roman" w:cs="Times New Roman"/>
          <w:color w:val="222222"/>
          <w:sz w:val="21"/>
          <w:szCs w:val="21"/>
        </w:rPr>
        <w:t>CNTT</w:t>
      </w:r>
      <w:r w:rsidRPr="00557D50">
        <w:rPr>
          <w:rFonts w:ascii="Times New Roman" w:eastAsia="Times New Roman" w:hAnsi="Times New Roman" w:cs="Times New Roman"/>
          <w:color w:val="222222"/>
          <w:sz w:val="21"/>
          <w:szCs w:val="21"/>
        </w:rPr>
        <w:t>. Điều này đòi hỏi sự quyết tâm, theo đuổi chiến lược của người lãnh đạo các trường đại học.</w:t>
      </w:r>
      <w:r w:rsidR="007336C3">
        <w:rPr>
          <w:rFonts w:ascii="Times New Roman" w:eastAsia="Times New Roman" w:hAnsi="Times New Roman" w:cs="Times New Roman"/>
          <w:color w:val="222222"/>
          <w:sz w:val="21"/>
          <w:szCs w:val="21"/>
        </w:rPr>
        <w:t xml:space="preserve"> </w:t>
      </w:r>
      <w:r w:rsidR="00556045">
        <w:rPr>
          <w:rFonts w:ascii="Times New Roman" w:eastAsia="Times New Roman" w:hAnsi="Times New Roman" w:cs="Times New Roman"/>
          <w:color w:val="222222"/>
          <w:sz w:val="21"/>
          <w:szCs w:val="21"/>
        </w:rPr>
        <w:fldChar w:fldCharType="begin" w:fldLock="1"/>
      </w:r>
      <w:r w:rsidR="00BB74CE">
        <w:rPr>
          <w:rFonts w:ascii="Times New Roman" w:eastAsia="Times New Roman" w:hAnsi="Times New Roman" w:cs="Times New Roman"/>
          <w:color w:val="222222"/>
          <w:sz w:val="21"/>
          <w:szCs w:val="21"/>
        </w:rPr>
        <w:instrText>ADDIN CSL_CITATION {"citationItems":[{"id":"ITEM-1","itemData":{"author":[{"dropping-particle":"","family":"Quyết định số 749/QĐ-TTg của Thủ tướng Chính phủ","given":"","non-dropping-particle":"","parse-names":false,"suffix":""}],"id":"ITEM-1","issued":{"date-parts":[["2020"]]},"title":"Phê duyệt “Chương trình Chuyển đổi số quốc gia đến năm 2025, định hướng đến năm 2030”.","type":"article-journal"},"uris":["http://www.mendeley.com/documents/?uuid=82852267-fd80-4615-ab49-8db8603b1b8a"]}],"mendeley":{"formattedCitation":"(Quyết định số 749/QĐ-TTg của Thủ tướng Chính phủ, 2020)","plainTextFormattedCitation":"(Quyết định số 749/QĐ-TTg của Thủ tướng Chính phủ, 2020)","previouslyFormattedCitation":"(Quyết định số 749/QĐ-TTg của Thủ tướng Chính phủ, 2020)"},"properties":{"noteIndex":0},"schema":"https://github.com/citation-style-language/schema/raw/master/csl-citation.json"}</w:instrText>
      </w:r>
      <w:r w:rsidR="00556045">
        <w:rPr>
          <w:rFonts w:ascii="Times New Roman" w:eastAsia="Times New Roman" w:hAnsi="Times New Roman" w:cs="Times New Roman"/>
          <w:color w:val="222222"/>
          <w:sz w:val="21"/>
          <w:szCs w:val="21"/>
        </w:rPr>
        <w:fldChar w:fldCharType="separate"/>
      </w:r>
      <w:r w:rsidR="00BB74CE" w:rsidRPr="00BB74CE">
        <w:rPr>
          <w:rFonts w:ascii="Times New Roman" w:eastAsia="Times New Roman" w:hAnsi="Times New Roman" w:cs="Times New Roman"/>
          <w:noProof/>
          <w:color w:val="222222"/>
          <w:sz w:val="21"/>
          <w:szCs w:val="21"/>
        </w:rPr>
        <w:t>(Quyết định số 749/QĐ-TTg của Thủ tướng Chính phủ, 2020)</w:t>
      </w:r>
      <w:r w:rsidR="00556045">
        <w:rPr>
          <w:rFonts w:ascii="Times New Roman" w:eastAsia="Times New Roman" w:hAnsi="Times New Roman" w:cs="Times New Roman"/>
          <w:color w:val="222222"/>
          <w:sz w:val="21"/>
          <w:szCs w:val="21"/>
        </w:rPr>
        <w:fldChar w:fldCharType="end"/>
      </w:r>
    </w:p>
    <w:p w14:paraId="24615BD0" w14:textId="77777777" w:rsidR="001F31B7" w:rsidRPr="00557D50" w:rsidRDefault="001F31B7" w:rsidP="001F31B7">
      <w:pPr>
        <w:spacing w:after="0" w:line="240" w:lineRule="auto"/>
        <w:ind w:firstLine="284"/>
        <w:jc w:val="both"/>
        <w:rPr>
          <w:rFonts w:ascii="Times New Roman" w:eastAsia="Times New Roman" w:hAnsi="Times New Roman" w:cs="Times New Roman"/>
          <w:b/>
          <w:color w:val="222222"/>
          <w:sz w:val="21"/>
          <w:szCs w:val="21"/>
        </w:rPr>
      </w:pPr>
      <w:r w:rsidRPr="00557D50">
        <w:rPr>
          <w:rFonts w:ascii="Times New Roman" w:eastAsia="Times New Roman" w:hAnsi="Times New Roman" w:cs="Times New Roman"/>
          <w:b/>
          <w:color w:val="222222"/>
          <w:sz w:val="21"/>
          <w:szCs w:val="21"/>
        </w:rPr>
        <w:t>Đổi mới quản trị đại học trong kỷ nguyên số:</w:t>
      </w:r>
    </w:p>
    <w:p w14:paraId="460BF84E" w14:textId="486E59DD"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 xml:space="preserve">Trong kỷ nguyên số, nhu cầu của người học về kiến thức và kỹ năng cần có ở trường đại học đã thay đổi và phát triển rất nhanh, các công cụ dựa trên nền tảng số đã thúc đẩy việc định hình lại cách người học suy nghĩ, hành động. Thực tế này đòi hỏi phải tái định nghĩa “kiến thức” trong kỷ nguyên số phục vụ cho giáo dục đại học. Công nghệ số sẽ giúp các trường đại học dễ dàng hơn trong việc xác định xu hướng và nhu cầu của người học cũng như sử dụng các công cụ để đánh giá mang tính cá nhân hóa. Nói khác đi, các trường đại học phải thực hiện bước chuyển đổi từ mô hình đánh giá tiêu chuẩn hóa sang mô hình đánh giá chuyên môn hóa bởi môi trường và nhu cầu học tập đã thay đổi. Cùng với việc học tập chính thức, học tập phi chính thức ngày càng trở nên quan trọng hơn trong việc định hình hoạt động học tập của cá nhân. Người học không chỉ dừng lại ở nhu cầu thu nhận kiến thức mà còn phải có nhu cầu xây dựng kiến thức. Do đó, hoạt động giảng dạy ở trường cần phải chuyển từ mô hình đảm bảo nội dung tri thức sang mô hình khám phá tri thức, nội dung giảng dạy phải chuyển đổi từ mô hình tri thức trong tâm trí sang mô hình tri thức bên ngoài để phù hợp với sự phát triển và mở rộng rất nhanh của tri thứcvà bối cảnh xã hội. Giảng viên trong kỷ nguyên số đứng trước áp lực thay đổi vai trò và trách nhiệm khi mà người học có quyền truy cập vào nguồn tài nguyên trực tuyến và các chuyên gia ở các lĩnh vực khác ngay trong quá trình học tập. Thực tế này đòi hỏi giảng viên không chỉ dừng lại là người truyền thụ tri thức mà phải trở thành người “kỹ sư” thiết kế môi trường học tập hiệu quả và là người đồng hành với người học trong quá trình đánh giá, đảm bảo chất lượng học tập mang tính cá nhân hóa cao. Để làm được điều này, mô hình quản trị của trường đại học phải đảm bảo cho người học và trường đại học đồng kiến tạo chương trình đào tạo, người học và giảng viên đồng kiến tạo nội dung giảng dạy. Trên quan điểm đó, đổi mới trong quản trị đại học và thực hiện </w:t>
      </w:r>
      <w:r w:rsidR="00B7497A" w:rsidRPr="00B7497A">
        <w:rPr>
          <w:rFonts w:ascii="Times New Roman" w:eastAsia="Times New Roman" w:hAnsi="Times New Roman" w:cs="Times New Roman"/>
          <w:color w:val="222222"/>
          <w:sz w:val="21"/>
          <w:szCs w:val="21"/>
        </w:rPr>
        <w:t>CĐS</w:t>
      </w:r>
      <w:r w:rsidRPr="00557D50">
        <w:rPr>
          <w:rFonts w:ascii="Times New Roman" w:eastAsia="Times New Roman" w:hAnsi="Times New Roman" w:cs="Times New Roman"/>
          <w:color w:val="222222"/>
          <w:sz w:val="21"/>
          <w:szCs w:val="21"/>
        </w:rPr>
        <w:t xml:space="preserve"> của trường đại học không chỉ là hành động một lần mà phải là quá trình liên tục để xây dựng mô hình mới trên nền tảng tư duy mới, nhận thức mới. Sự thay đổi mang tính cách mạng này không chỉ dừng lại ở việc đưa công nghệ thông tin vào mô hình tổ chức hiện hữu mà vấn đề cốt lõi là đổi mới mô hình hiện hữu dựa trên tầm nhìn mới, tư duy mới và nhận thức mới có tính chiến lược. Nói khác đi, chiến lược chứ k</w:t>
      </w:r>
      <w:r w:rsidR="00B7497A">
        <w:rPr>
          <w:rFonts w:ascii="Times New Roman" w:eastAsia="Times New Roman" w:hAnsi="Times New Roman" w:cs="Times New Roman"/>
          <w:color w:val="222222"/>
          <w:sz w:val="21"/>
          <w:szCs w:val="21"/>
        </w:rPr>
        <w:t xml:space="preserve">hông phải công nghệ mới là yếu </w:t>
      </w:r>
      <w:r w:rsidRPr="00557D50">
        <w:rPr>
          <w:rFonts w:ascii="Times New Roman" w:eastAsia="Times New Roman" w:hAnsi="Times New Roman" w:cs="Times New Roman"/>
          <w:color w:val="222222"/>
          <w:sz w:val="21"/>
          <w:szCs w:val="21"/>
        </w:rPr>
        <w:t xml:space="preserve">tố dẫn dắt quá trình đổi mới và </w:t>
      </w:r>
      <w:r w:rsidR="00B7497A" w:rsidRPr="00B7497A">
        <w:rPr>
          <w:rFonts w:ascii="Times New Roman" w:eastAsia="Times New Roman" w:hAnsi="Times New Roman" w:cs="Times New Roman"/>
          <w:color w:val="222222"/>
          <w:sz w:val="21"/>
          <w:szCs w:val="21"/>
        </w:rPr>
        <w:t>CĐS</w:t>
      </w:r>
      <w:r w:rsidR="001E50B4">
        <w:rPr>
          <w:rFonts w:ascii="Times New Roman" w:eastAsia="Times New Roman" w:hAnsi="Times New Roman" w:cs="Times New Roman"/>
          <w:color w:val="222222"/>
          <w:sz w:val="21"/>
          <w:szCs w:val="21"/>
        </w:rPr>
        <w:t xml:space="preserve"> của quản trị đại học.</w:t>
      </w:r>
      <w:r w:rsidR="00556045">
        <w:rPr>
          <w:rFonts w:ascii="Times New Roman" w:eastAsia="Times New Roman" w:hAnsi="Times New Roman" w:cs="Times New Roman"/>
          <w:color w:val="222222"/>
          <w:sz w:val="21"/>
          <w:szCs w:val="21"/>
        </w:rPr>
        <w:t xml:space="preserve"> </w:t>
      </w:r>
      <w:r w:rsidR="00556045">
        <w:rPr>
          <w:rFonts w:ascii="Times New Roman" w:eastAsia="Times New Roman" w:hAnsi="Times New Roman" w:cs="Times New Roman"/>
          <w:color w:val="222222"/>
          <w:sz w:val="21"/>
          <w:szCs w:val="21"/>
        </w:rPr>
        <w:fldChar w:fldCharType="begin" w:fldLock="1"/>
      </w:r>
      <w:r w:rsidR="00BB74CE">
        <w:rPr>
          <w:rFonts w:ascii="Times New Roman" w:eastAsia="Times New Roman" w:hAnsi="Times New Roman" w:cs="Times New Roman"/>
          <w:color w:val="222222"/>
          <w:sz w:val="21"/>
          <w:szCs w:val="21"/>
        </w:rPr>
        <w:instrText>ADDIN CSL_CITATION {"citationItems":[{"id":"ITEM-1","itemData":{"author":[{"dropping-particle":"","family":"Quyết định số 2222/QĐ-TTg của Thủ tướng chính phủ","given":"","non-dropping-particle":"","parse-names":false,"suffix":""}],"id":"ITEM-1","issued":{"date-parts":[["2021"]]},"title":"Phê duyệt “Chương trình Chuyển đổi số trong giáo dục nghề nghiệp đến năm 2025, định hướng đến năm 2030”.","type":"article-journal"},"uris":["http://www.mendeley.com/documents/?uuid=58825577-2b6a-4861-a882-06a7a2ade04a"]}],"mendeley":{"formattedCitation":"(Quyết định số 2222/QĐ-TTg của Thủ tướng chính phủ, 2021)","plainTextFormattedCitation":"(Quyết định số 2222/QĐ-TTg của Thủ tướng chính phủ, 2021)","previouslyFormattedCitation":"(Quyết định số 2222/QĐ-TTg của Thủ tướng chính phủ, 2021)"},"properties":{"noteIndex":0},"schema":"https://github.com/citation-style-language/schema/raw/master/csl-citation.json"}</w:instrText>
      </w:r>
      <w:r w:rsidR="00556045">
        <w:rPr>
          <w:rFonts w:ascii="Times New Roman" w:eastAsia="Times New Roman" w:hAnsi="Times New Roman" w:cs="Times New Roman"/>
          <w:color w:val="222222"/>
          <w:sz w:val="21"/>
          <w:szCs w:val="21"/>
        </w:rPr>
        <w:fldChar w:fldCharType="separate"/>
      </w:r>
      <w:r w:rsidR="00BB74CE" w:rsidRPr="00BB74CE">
        <w:rPr>
          <w:rFonts w:ascii="Times New Roman" w:eastAsia="Times New Roman" w:hAnsi="Times New Roman" w:cs="Times New Roman"/>
          <w:noProof/>
          <w:color w:val="222222"/>
          <w:sz w:val="21"/>
          <w:szCs w:val="21"/>
        </w:rPr>
        <w:t>(Quyết định số 2222/QĐ-TTg của Thủ tướng chính phủ, 2021)</w:t>
      </w:r>
      <w:r w:rsidR="00556045">
        <w:rPr>
          <w:rFonts w:ascii="Times New Roman" w:eastAsia="Times New Roman" w:hAnsi="Times New Roman" w:cs="Times New Roman"/>
          <w:color w:val="222222"/>
          <w:sz w:val="21"/>
          <w:szCs w:val="21"/>
        </w:rPr>
        <w:fldChar w:fldCharType="end"/>
      </w:r>
    </w:p>
    <w:p w14:paraId="54419596" w14:textId="31DBA02E" w:rsidR="001F31B7" w:rsidRPr="00557D50" w:rsidRDefault="00B7497A" w:rsidP="001F31B7">
      <w:pPr>
        <w:spacing w:after="0" w:line="240" w:lineRule="auto"/>
        <w:ind w:firstLine="284"/>
        <w:jc w:val="both"/>
        <w:rPr>
          <w:rFonts w:ascii="Times New Roman" w:eastAsia="Times New Roman" w:hAnsi="Times New Roman" w:cs="Times New Roman"/>
          <w:b/>
          <w:color w:val="222222"/>
          <w:sz w:val="21"/>
          <w:szCs w:val="21"/>
        </w:rPr>
      </w:pPr>
      <w:r w:rsidRPr="00B7497A">
        <w:rPr>
          <w:rFonts w:ascii="Times New Roman" w:eastAsia="Times New Roman" w:hAnsi="Times New Roman" w:cs="Times New Roman"/>
          <w:b/>
          <w:color w:val="222222"/>
          <w:sz w:val="21"/>
          <w:szCs w:val="21"/>
        </w:rPr>
        <w:t>CĐS</w:t>
      </w:r>
      <w:r w:rsidR="001F31B7" w:rsidRPr="00557D50">
        <w:rPr>
          <w:rFonts w:ascii="Times New Roman" w:eastAsia="Times New Roman" w:hAnsi="Times New Roman" w:cs="Times New Roman"/>
          <w:b/>
          <w:color w:val="222222"/>
          <w:sz w:val="21"/>
          <w:szCs w:val="21"/>
        </w:rPr>
        <w:t xml:space="preserve"> trong quản trị trường cao đẳng Lý Tự Trọng TP.HCM:</w:t>
      </w:r>
    </w:p>
    <w:p w14:paraId="73147FBE" w14:textId="36D944E0" w:rsidR="001F31B7" w:rsidRPr="00557D50" w:rsidRDefault="00927107" w:rsidP="001F31B7">
      <w:pPr>
        <w:spacing w:after="0" w:line="240" w:lineRule="auto"/>
        <w:ind w:firstLine="284"/>
        <w:jc w:val="both"/>
        <w:rPr>
          <w:rFonts w:ascii="Times New Roman" w:eastAsia="Times New Roman" w:hAnsi="Times New Roman" w:cs="Times New Roman"/>
          <w:color w:val="222222"/>
          <w:sz w:val="21"/>
          <w:szCs w:val="21"/>
        </w:rPr>
      </w:pPr>
      <w:r w:rsidRPr="00927107">
        <w:rPr>
          <w:rFonts w:ascii="Times New Roman" w:eastAsia="Times New Roman" w:hAnsi="Times New Roman" w:cs="Times New Roman"/>
          <w:color w:val="222222"/>
          <w:sz w:val="21"/>
          <w:szCs w:val="21"/>
        </w:rPr>
        <w:t xml:space="preserve">Trường Cao đẳng Lý Tự Trọng Tp.HCM </w:t>
      </w:r>
      <w:r>
        <w:rPr>
          <w:rFonts w:ascii="Times New Roman" w:eastAsia="Times New Roman" w:hAnsi="Times New Roman" w:cs="Times New Roman"/>
          <w:color w:val="222222"/>
          <w:sz w:val="21"/>
          <w:szCs w:val="21"/>
        </w:rPr>
        <w:t xml:space="preserve">không ngừng tiếp thu thành tựu của cuộc CMCN 4.0, </w:t>
      </w:r>
      <w:r w:rsidRPr="00927107">
        <w:rPr>
          <w:rFonts w:ascii="Times New Roman" w:eastAsia="Times New Roman" w:hAnsi="Times New Roman" w:cs="Times New Roman"/>
          <w:color w:val="222222"/>
          <w:sz w:val="21"/>
          <w:szCs w:val="21"/>
        </w:rPr>
        <w:t xml:space="preserve">chú trọng CĐS trong quản trị nhà trường, tích cực ứng dụng </w:t>
      </w:r>
      <w:r w:rsidR="00426388">
        <w:rPr>
          <w:rFonts w:ascii="Times New Roman" w:eastAsia="Times New Roman" w:hAnsi="Times New Roman" w:cs="Times New Roman"/>
          <w:color w:val="222222"/>
          <w:sz w:val="21"/>
          <w:szCs w:val="21"/>
        </w:rPr>
        <w:t>CNTT</w:t>
      </w:r>
      <w:r w:rsidRPr="00927107">
        <w:rPr>
          <w:rFonts w:ascii="Times New Roman" w:eastAsia="Times New Roman" w:hAnsi="Times New Roman" w:cs="Times New Roman"/>
          <w:color w:val="222222"/>
          <w:sz w:val="21"/>
          <w:szCs w:val="21"/>
        </w:rPr>
        <w:t xml:space="preserve"> trong quản lý, tổ ch</w:t>
      </w:r>
      <w:r>
        <w:rPr>
          <w:rFonts w:ascii="Times New Roman" w:eastAsia="Times New Roman" w:hAnsi="Times New Roman" w:cs="Times New Roman"/>
          <w:color w:val="222222"/>
          <w:sz w:val="21"/>
          <w:szCs w:val="21"/>
        </w:rPr>
        <w:t xml:space="preserve">ức đào tạo, quy trình nghiệp vụ, </w:t>
      </w:r>
      <w:r w:rsidRPr="00927107">
        <w:rPr>
          <w:rFonts w:ascii="Times New Roman" w:eastAsia="Times New Roman" w:hAnsi="Times New Roman" w:cs="Times New Roman"/>
          <w:color w:val="222222"/>
          <w:sz w:val="21"/>
          <w:szCs w:val="21"/>
        </w:rPr>
        <w:t xml:space="preserve">sử dụng các phần mềm quản trị nhà trường. Đặc biệt là ứng dụng </w:t>
      </w:r>
      <w:r w:rsidR="00426388">
        <w:rPr>
          <w:rFonts w:ascii="Times New Roman" w:eastAsia="Times New Roman" w:hAnsi="Times New Roman" w:cs="Times New Roman"/>
          <w:color w:val="222222"/>
          <w:sz w:val="21"/>
          <w:szCs w:val="21"/>
        </w:rPr>
        <w:t>CNTT</w:t>
      </w:r>
      <w:r w:rsidRPr="00927107">
        <w:rPr>
          <w:rFonts w:ascii="Times New Roman" w:eastAsia="Times New Roman" w:hAnsi="Times New Roman" w:cs="Times New Roman"/>
          <w:color w:val="222222"/>
          <w:sz w:val="21"/>
          <w:szCs w:val="21"/>
        </w:rPr>
        <w:t xml:space="preserve"> trong công tác tuyển sinh</w:t>
      </w:r>
      <w:r>
        <w:rPr>
          <w:rFonts w:ascii="Times New Roman" w:eastAsia="Times New Roman" w:hAnsi="Times New Roman" w:cs="Times New Roman"/>
          <w:color w:val="222222"/>
          <w:sz w:val="21"/>
          <w:szCs w:val="21"/>
        </w:rPr>
        <w:t>, công tác giảng dạy</w:t>
      </w:r>
      <w:r w:rsidRPr="00927107">
        <w:rPr>
          <w:rFonts w:ascii="Times New Roman" w:eastAsia="Times New Roman" w:hAnsi="Times New Roman" w:cs="Times New Roman"/>
          <w:color w:val="222222"/>
          <w:sz w:val="21"/>
          <w:szCs w:val="21"/>
        </w:rPr>
        <w:t xml:space="preserve"> </w:t>
      </w:r>
      <w:r>
        <w:rPr>
          <w:rFonts w:ascii="Times New Roman" w:eastAsia="Times New Roman" w:hAnsi="Times New Roman" w:cs="Times New Roman"/>
          <w:color w:val="222222"/>
          <w:sz w:val="21"/>
          <w:szCs w:val="21"/>
        </w:rPr>
        <w:t>sau đ</w:t>
      </w:r>
      <w:r w:rsidRPr="00927107">
        <w:rPr>
          <w:rFonts w:ascii="Times New Roman" w:eastAsia="Times New Roman" w:hAnsi="Times New Roman" w:cs="Times New Roman"/>
          <w:color w:val="222222"/>
          <w:sz w:val="21"/>
          <w:szCs w:val="21"/>
        </w:rPr>
        <w:t>ại dịch Covid-19</w:t>
      </w:r>
      <w:r w:rsidR="001F31B7" w:rsidRPr="00557D50">
        <w:rPr>
          <w:rFonts w:ascii="Times New Roman" w:eastAsia="Times New Roman" w:hAnsi="Times New Roman" w:cs="Times New Roman"/>
          <w:color w:val="222222"/>
          <w:sz w:val="21"/>
          <w:szCs w:val="21"/>
        </w:rPr>
        <w:t>:</w:t>
      </w:r>
    </w:p>
    <w:p w14:paraId="74759D92" w14:textId="263A886C" w:rsidR="001F31B7" w:rsidRPr="00557D50"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Phần mềm</w:t>
      </w:r>
      <w:r w:rsidRPr="00557D50">
        <w:rPr>
          <w:rFonts w:ascii="Arial" w:hAnsi="Arial" w:cs="Arial"/>
          <w:color w:val="333333"/>
          <w:shd w:val="clear" w:color="auto" w:fill="FFFFFF"/>
        </w:rPr>
        <w:t xml:space="preserve"> </w:t>
      </w:r>
      <w:r w:rsidRPr="00557D50">
        <w:rPr>
          <w:rFonts w:ascii="Times New Roman" w:eastAsia="Times New Roman" w:hAnsi="Times New Roman" w:cs="Times New Roman"/>
          <w:color w:val="222222"/>
          <w:sz w:val="21"/>
          <w:szCs w:val="21"/>
        </w:rPr>
        <w:t xml:space="preserve">PMT-EMS quản lý hệ thống đào tạo cho nhiều bậc học và nhiều loại hình đào tạo. Hệ thống được xây dựng và tích hợp nhiều module với những chức năng khác nhau nhưng có mối liên hệ tương quan chặt chẽ thống nhất với nhau. Mỗi module sẽ đóng vai trò là một mắc xích, giải quyết từng vấn đề cụ thể trong một chuỗi quy trình quản lý toàn diện. Hệ thống quản lý theo cơ chế tập trung nên sẽ giảm rất nhiều về chi phí đầu tư cho cơ sở hạ tầng </w:t>
      </w:r>
      <w:r w:rsidR="00F622A1">
        <w:rPr>
          <w:rFonts w:ascii="Times New Roman" w:eastAsia="Times New Roman" w:hAnsi="Times New Roman" w:cs="Times New Roman"/>
          <w:color w:val="222222"/>
          <w:sz w:val="21"/>
          <w:szCs w:val="21"/>
        </w:rPr>
        <w:t>CNTT</w:t>
      </w:r>
      <w:r w:rsidRPr="00557D50">
        <w:rPr>
          <w:rFonts w:ascii="Times New Roman" w:eastAsia="Times New Roman" w:hAnsi="Times New Roman" w:cs="Times New Roman"/>
          <w:color w:val="222222"/>
          <w:sz w:val="21"/>
          <w:szCs w:val="21"/>
        </w:rPr>
        <w:t xml:space="preserve"> nhưng mang lại hiệu quả rất cao về mặt kinh tế cũng như trong công tác quản lý một cách đồng bộ. </w:t>
      </w:r>
      <w:r w:rsidR="00F622A1">
        <w:rPr>
          <w:rFonts w:ascii="Times New Roman" w:eastAsia="Times New Roman" w:hAnsi="Times New Roman" w:cs="Times New Roman"/>
          <w:color w:val="222222"/>
          <w:sz w:val="21"/>
          <w:szCs w:val="21"/>
        </w:rPr>
        <w:t>Với nhiều t</w:t>
      </w:r>
      <w:r w:rsidRPr="00557D50">
        <w:rPr>
          <w:rFonts w:ascii="Times New Roman" w:eastAsia="Times New Roman" w:hAnsi="Times New Roman" w:cs="Times New Roman"/>
          <w:color w:val="222222"/>
          <w:sz w:val="21"/>
          <w:szCs w:val="21"/>
        </w:rPr>
        <w:t xml:space="preserve">ính năng </w:t>
      </w:r>
      <w:r w:rsidR="00F622A1">
        <w:rPr>
          <w:rFonts w:ascii="Times New Roman" w:eastAsia="Times New Roman" w:hAnsi="Times New Roman" w:cs="Times New Roman"/>
          <w:color w:val="222222"/>
          <w:sz w:val="21"/>
          <w:szCs w:val="21"/>
        </w:rPr>
        <w:t>như</w:t>
      </w:r>
      <w:r w:rsidRPr="00557D50">
        <w:rPr>
          <w:rFonts w:ascii="Times New Roman" w:eastAsia="Times New Roman" w:hAnsi="Times New Roman" w:cs="Times New Roman"/>
          <w:color w:val="222222"/>
          <w:sz w:val="21"/>
          <w:szCs w:val="21"/>
        </w:rPr>
        <w:t>: Tuyển sinh, quản lý đào tạo, quản lý học vụ</w:t>
      </w:r>
      <w:r w:rsidR="00F622A1">
        <w:rPr>
          <w:rFonts w:ascii="Times New Roman" w:eastAsia="Times New Roman" w:hAnsi="Times New Roman" w:cs="Times New Roman"/>
          <w:color w:val="222222"/>
          <w:sz w:val="21"/>
          <w:szCs w:val="21"/>
        </w:rPr>
        <w:t>,</w:t>
      </w:r>
      <w:r w:rsidRPr="00557D50">
        <w:rPr>
          <w:rFonts w:ascii="Times New Roman" w:eastAsia="Times New Roman" w:hAnsi="Times New Roman" w:cs="Times New Roman"/>
          <w:color w:val="222222"/>
          <w:sz w:val="21"/>
          <w:szCs w:val="21"/>
        </w:rPr>
        <w:t xml:space="preserve"> sinh viên, thời khóa biểu, tài chính, chấm công</w:t>
      </w:r>
      <w:r w:rsidR="005E5D08">
        <w:rPr>
          <w:rFonts w:ascii="Times New Roman" w:eastAsia="Times New Roman" w:hAnsi="Times New Roman" w:cs="Times New Roman"/>
          <w:color w:val="222222"/>
          <w:sz w:val="21"/>
          <w:szCs w:val="21"/>
        </w:rPr>
        <w:t>, tổ chức thi</w:t>
      </w:r>
      <w:r w:rsidR="00BA5DFE">
        <w:rPr>
          <w:rFonts w:ascii="Times New Roman" w:eastAsia="Times New Roman" w:hAnsi="Times New Roman" w:cs="Times New Roman"/>
          <w:color w:val="222222"/>
          <w:sz w:val="21"/>
          <w:szCs w:val="21"/>
        </w:rPr>
        <w:t>...</w:t>
      </w:r>
      <w:r w:rsidRPr="00557D50">
        <w:rPr>
          <w:rFonts w:ascii="Times New Roman" w:eastAsia="Times New Roman" w:hAnsi="Times New Roman" w:cs="Times New Roman"/>
          <w:color w:val="222222"/>
          <w:sz w:val="21"/>
          <w:szCs w:val="21"/>
        </w:rPr>
        <w:t>.</w:t>
      </w:r>
      <w:r w:rsidR="005E5D08">
        <w:rPr>
          <w:rFonts w:ascii="Times New Roman" w:eastAsia="Times New Roman" w:hAnsi="Times New Roman" w:cs="Times New Roman"/>
          <w:color w:val="222222"/>
          <w:sz w:val="21"/>
          <w:szCs w:val="21"/>
        </w:rPr>
        <w:t xml:space="preserve"> </w:t>
      </w:r>
      <w:r w:rsidR="008D0279">
        <w:rPr>
          <w:rFonts w:ascii="Times New Roman" w:eastAsia="Times New Roman" w:hAnsi="Times New Roman" w:cs="Times New Roman"/>
          <w:color w:val="222222"/>
          <w:sz w:val="21"/>
          <w:szCs w:val="21"/>
        </w:rPr>
        <w:t>Người dùng sử dụng</w:t>
      </w:r>
      <w:r w:rsidR="005E5D08" w:rsidRPr="00557D50">
        <w:rPr>
          <w:rFonts w:ascii="Times New Roman" w:eastAsia="Times New Roman" w:hAnsi="Times New Roman" w:cs="Times New Roman"/>
          <w:color w:val="222222"/>
          <w:sz w:val="21"/>
          <w:szCs w:val="21"/>
        </w:rPr>
        <w:t xml:space="preserve"> phần mềm quản trị nhà trường có thể được truy cập </w:t>
      </w:r>
      <w:r w:rsidR="008D0279">
        <w:rPr>
          <w:rFonts w:ascii="Times New Roman" w:eastAsia="Times New Roman" w:hAnsi="Times New Roman" w:cs="Times New Roman"/>
          <w:color w:val="222222"/>
          <w:sz w:val="21"/>
          <w:szCs w:val="21"/>
        </w:rPr>
        <w:t>mọi lúc mọi nơi</w:t>
      </w:r>
      <w:r w:rsidR="008D0279" w:rsidRPr="00557D50">
        <w:rPr>
          <w:rFonts w:ascii="Times New Roman" w:eastAsia="Times New Roman" w:hAnsi="Times New Roman" w:cs="Times New Roman"/>
          <w:color w:val="222222"/>
          <w:sz w:val="21"/>
          <w:szCs w:val="21"/>
        </w:rPr>
        <w:t xml:space="preserve"> </w:t>
      </w:r>
      <w:r w:rsidR="005E5D08" w:rsidRPr="00557D50">
        <w:rPr>
          <w:rFonts w:ascii="Times New Roman" w:eastAsia="Times New Roman" w:hAnsi="Times New Roman" w:cs="Times New Roman"/>
          <w:color w:val="222222"/>
          <w:sz w:val="21"/>
          <w:szCs w:val="21"/>
        </w:rPr>
        <w:t>với bất cứ thiết bị nào (từ máy tính, laptop, cho tới thiết bị di động iPhone, iPad,…). Từ đó đảm bảo sự tương tác liền mạch giữa nhà trường, giảng viên, sinh viên….. Mọi hoạt động được kiểm soát trên cùng một hệ thống: Từ quản l</w:t>
      </w:r>
      <w:r w:rsidR="008D0279">
        <w:rPr>
          <w:rFonts w:ascii="Times New Roman" w:eastAsia="Times New Roman" w:hAnsi="Times New Roman" w:cs="Times New Roman"/>
          <w:color w:val="222222"/>
          <w:sz w:val="21"/>
          <w:szCs w:val="21"/>
        </w:rPr>
        <w:t>ý đội ngũ giảng viên, sinh viên</w:t>
      </w:r>
      <w:r w:rsidR="005E5D08" w:rsidRPr="00557D50">
        <w:rPr>
          <w:rFonts w:ascii="Times New Roman" w:eastAsia="Times New Roman" w:hAnsi="Times New Roman" w:cs="Times New Roman"/>
          <w:color w:val="222222"/>
          <w:sz w:val="21"/>
          <w:szCs w:val="21"/>
        </w:rPr>
        <w:t>; Thời khóa biểu &amp; tiến độ giảng dạy; Điểm số và kết quả học tập cho tới Học phí. Điều này giúp công việc giữa các bộ phận được phối hợp chặt chẽ và hiệu quả hơn. Phần mềm tự động cập nhật hoạt động của giảng viên; thống kê các khoản thu chi của nhà trường và tổng kết báo cáo theo nhu cầu của người quản lý.</w:t>
      </w:r>
    </w:p>
    <w:p w14:paraId="5F2AEC7D" w14:textId="101B1AF3" w:rsidR="001F31B7" w:rsidRPr="00875EAE" w:rsidRDefault="001F31B7" w:rsidP="001F31B7">
      <w:pPr>
        <w:numPr>
          <w:ilvl w:val="0"/>
          <w:numId w:val="1"/>
        </w:numPr>
        <w:tabs>
          <w:tab w:val="left" w:pos="284"/>
        </w:tabs>
        <w:spacing w:after="0" w:line="240" w:lineRule="auto"/>
        <w:ind w:hanging="862"/>
        <w:contextualSpacing/>
        <w:jc w:val="both"/>
        <w:rPr>
          <w:rFonts w:ascii="Times New Roman" w:eastAsia="Times New Roman" w:hAnsi="Times New Roman" w:cs="Times New Roman"/>
          <w:sz w:val="21"/>
          <w:szCs w:val="21"/>
        </w:rPr>
      </w:pPr>
      <w:r w:rsidRPr="00875EAE">
        <w:rPr>
          <w:rFonts w:ascii="Times New Roman" w:eastAsia="Times New Roman" w:hAnsi="Times New Roman" w:cs="Times New Roman"/>
          <w:sz w:val="21"/>
          <w:szCs w:val="21"/>
        </w:rPr>
        <w:t>Hành chính điện tử</w:t>
      </w:r>
      <w:r w:rsidR="005E5D08">
        <w:rPr>
          <w:rFonts w:ascii="Times New Roman" w:eastAsia="Times New Roman" w:hAnsi="Times New Roman" w:cs="Times New Roman"/>
          <w:sz w:val="21"/>
          <w:szCs w:val="21"/>
        </w:rPr>
        <w:t>, chia sẻ thông tin nhanh chóng</w:t>
      </w:r>
      <w:r w:rsidRPr="00875EAE">
        <w:rPr>
          <w:rFonts w:ascii="Times New Roman" w:eastAsia="Times New Roman" w:hAnsi="Times New Roman" w:cs="Times New Roman"/>
          <w:sz w:val="21"/>
          <w:szCs w:val="21"/>
        </w:rPr>
        <w:t xml:space="preserve"> thông qua website </w:t>
      </w:r>
      <w:r w:rsidRPr="004F2A20">
        <w:rPr>
          <w:rFonts w:ascii="Times New Roman" w:eastAsia="Times New Roman" w:hAnsi="Times New Roman" w:cs="Times New Roman"/>
          <w:sz w:val="21"/>
          <w:szCs w:val="21"/>
        </w:rPr>
        <w:t>https://eoffice.lttc.edu.vn/</w:t>
      </w:r>
    </w:p>
    <w:p w14:paraId="0CBF5A65" w14:textId="5D47FE67" w:rsidR="001F31B7" w:rsidRPr="00875EAE" w:rsidRDefault="005E5D08" w:rsidP="001F31B7">
      <w:pPr>
        <w:numPr>
          <w:ilvl w:val="0"/>
          <w:numId w:val="1"/>
        </w:numPr>
        <w:tabs>
          <w:tab w:val="left" w:pos="284"/>
        </w:tabs>
        <w:spacing w:after="0" w:line="240" w:lineRule="auto"/>
        <w:ind w:hanging="862"/>
        <w:contextualSpacing/>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w:t>
      </w:r>
      <w:r w:rsidR="001F31B7" w:rsidRPr="00875EAE">
        <w:rPr>
          <w:rFonts w:ascii="Times New Roman" w:eastAsia="Times New Roman" w:hAnsi="Times New Roman" w:cs="Times New Roman"/>
          <w:sz w:val="21"/>
          <w:szCs w:val="21"/>
        </w:rPr>
        <w:t>hư viện số</w:t>
      </w:r>
      <w:r>
        <w:rPr>
          <w:rFonts w:ascii="Times New Roman" w:eastAsia="Times New Roman" w:hAnsi="Times New Roman" w:cs="Times New Roman"/>
          <w:sz w:val="21"/>
          <w:szCs w:val="21"/>
        </w:rPr>
        <w:t xml:space="preserve"> chia sẻ tài liệu, giáo trình số</w:t>
      </w:r>
      <w:r w:rsidR="001F31B7" w:rsidRPr="00875EAE">
        <w:rPr>
          <w:rFonts w:ascii="Times New Roman" w:eastAsia="Times New Roman" w:hAnsi="Times New Roman" w:cs="Times New Roman"/>
          <w:sz w:val="21"/>
          <w:szCs w:val="21"/>
        </w:rPr>
        <w:t>.</w:t>
      </w:r>
    </w:p>
    <w:p w14:paraId="23FB8625" w14:textId="314F54BD" w:rsidR="001F31B7" w:rsidRPr="00875EAE" w:rsidRDefault="001F31B7" w:rsidP="001F31B7">
      <w:pPr>
        <w:numPr>
          <w:ilvl w:val="0"/>
          <w:numId w:val="1"/>
        </w:numPr>
        <w:tabs>
          <w:tab w:val="left" w:pos="284"/>
        </w:tabs>
        <w:spacing w:after="0" w:line="240" w:lineRule="auto"/>
        <w:ind w:hanging="862"/>
        <w:contextualSpacing/>
        <w:jc w:val="both"/>
        <w:rPr>
          <w:rFonts w:ascii="Times New Roman" w:eastAsia="Times New Roman" w:hAnsi="Times New Roman" w:cs="Times New Roman"/>
          <w:sz w:val="21"/>
          <w:szCs w:val="21"/>
        </w:rPr>
      </w:pPr>
      <w:r w:rsidRPr="00875EAE">
        <w:rPr>
          <w:rFonts w:ascii="Times New Roman" w:eastAsia="Times New Roman" w:hAnsi="Times New Roman" w:cs="Times New Roman"/>
          <w:sz w:val="21"/>
          <w:szCs w:val="21"/>
        </w:rPr>
        <w:t xml:space="preserve">Ứng dụng </w:t>
      </w:r>
      <w:r w:rsidR="005E5D08">
        <w:rPr>
          <w:rFonts w:ascii="Times New Roman" w:eastAsia="Times New Roman" w:hAnsi="Times New Roman" w:cs="Times New Roman"/>
          <w:sz w:val="21"/>
          <w:szCs w:val="21"/>
        </w:rPr>
        <w:t>CNTT</w:t>
      </w:r>
      <w:r w:rsidRPr="00875EAE">
        <w:rPr>
          <w:rFonts w:ascii="Times New Roman" w:eastAsia="Times New Roman" w:hAnsi="Times New Roman" w:cs="Times New Roman"/>
          <w:sz w:val="21"/>
          <w:szCs w:val="21"/>
        </w:rPr>
        <w:t xml:space="preserve"> trong giảng dạy môn Tiếng Anh</w:t>
      </w:r>
      <w:r w:rsidR="005E5D08">
        <w:rPr>
          <w:rFonts w:ascii="Times New Roman" w:eastAsia="Times New Roman" w:hAnsi="Times New Roman" w:cs="Times New Roman"/>
          <w:sz w:val="21"/>
          <w:szCs w:val="21"/>
        </w:rPr>
        <w:t>;</w:t>
      </w:r>
    </w:p>
    <w:p w14:paraId="2B012198" w14:textId="77777777" w:rsidR="00577942" w:rsidRPr="00577942" w:rsidRDefault="001F31B7" w:rsidP="00577942">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FF0000"/>
          <w:sz w:val="21"/>
          <w:szCs w:val="21"/>
        </w:rPr>
      </w:pPr>
      <w:r w:rsidRPr="00577942">
        <w:rPr>
          <w:rFonts w:ascii="Times New Roman" w:eastAsia="Times New Roman" w:hAnsi="Times New Roman" w:cs="Times New Roman"/>
          <w:sz w:val="21"/>
          <w:szCs w:val="21"/>
        </w:rPr>
        <w:t>Điểm danh tự động cán bộ - giảng viên - nhân viên - người lao động bằng thẻ chíp.</w:t>
      </w:r>
    </w:p>
    <w:p w14:paraId="24610FD8" w14:textId="69B2AF06" w:rsidR="001F31B7" w:rsidRPr="00577942" w:rsidRDefault="005E5D08" w:rsidP="00556045">
      <w:pPr>
        <w:numPr>
          <w:ilvl w:val="0"/>
          <w:numId w:val="1"/>
        </w:numPr>
        <w:tabs>
          <w:tab w:val="left" w:pos="284"/>
        </w:tabs>
        <w:spacing w:after="0" w:line="240" w:lineRule="auto"/>
        <w:ind w:left="0" w:firstLine="142"/>
        <w:contextualSpacing/>
        <w:jc w:val="both"/>
        <w:rPr>
          <w:rFonts w:ascii="Times New Roman" w:eastAsia="Times New Roman" w:hAnsi="Times New Roman" w:cs="Times New Roman"/>
          <w:color w:val="FF0000"/>
          <w:sz w:val="21"/>
          <w:szCs w:val="21"/>
        </w:rPr>
      </w:pPr>
      <w:r w:rsidRPr="00577942">
        <w:rPr>
          <w:rFonts w:ascii="Times New Roman" w:eastAsia="Times New Roman" w:hAnsi="Times New Roman" w:cs="Times New Roman"/>
          <w:sz w:val="21"/>
          <w:szCs w:val="21"/>
        </w:rPr>
        <w:t>C</w:t>
      </w:r>
      <w:r w:rsidR="00474F91">
        <w:rPr>
          <w:rFonts w:ascii="Times New Roman" w:eastAsia="Times New Roman" w:hAnsi="Times New Roman" w:cs="Times New Roman"/>
          <w:sz w:val="21"/>
          <w:szCs w:val="21"/>
        </w:rPr>
        <w:t>ông tác tuyển sinh thay đổi tích cực</w:t>
      </w:r>
      <w:bookmarkStart w:id="0" w:name="_GoBack"/>
      <w:bookmarkEnd w:id="0"/>
      <w:r w:rsidR="002D74B0" w:rsidRPr="00577942">
        <w:rPr>
          <w:rFonts w:ascii="Times New Roman" w:eastAsia="Times New Roman" w:hAnsi="Times New Roman" w:cs="Times New Roman"/>
          <w:sz w:val="21"/>
          <w:szCs w:val="21"/>
        </w:rPr>
        <w:t xml:space="preserve"> đưa ứng dụng Hệ thống dịch vụ trực tuyến mức độ 4: “Là dịch vụ đảm bảo cung cấp đầy đủ các thông tin về quy trình, thủ tục; hồ sơ; thời hạn; phí và lệ phí thực hiện dịch vụ, cho phép người sử dụng tải về các mẫu văn bản và khai báo để hoàn thiện hồ sơ theo yêu cầu. Hồ sơ sau khi hoàn thiện được gửi trực tiếp hoặc qua đường bưu điện đến trường hoặc người sử dụng điền và gửi trực tuyến các mẫu văn bản đến trường. Các giao dịch trong quá trình xử lý hồ sơ và cung cấp dịch vụ được thực hiện </w:t>
      </w:r>
      <w:r w:rsidR="002D74B0" w:rsidRPr="00577942">
        <w:rPr>
          <w:rFonts w:ascii="Times New Roman" w:eastAsia="Times New Roman" w:hAnsi="Times New Roman" w:cs="Times New Roman"/>
          <w:sz w:val="21"/>
          <w:szCs w:val="21"/>
        </w:rPr>
        <w:lastRenderedPageBreak/>
        <w:t xml:space="preserve">trên môi trường mạng. Việc thanh toán lệ phí (nếu có) và nhận kết quả được thực hiện trực tiếp tại trường hoặc thực hiện trực tuyến. Việc trả kết quả có thể được thực hiện trực tuyến, trực tiếp hoặc qua đường bưu điện đến người sử dụng” </w:t>
      </w:r>
      <w:r w:rsidR="00556045">
        <w:rPr>
          <w:rFonts w:ascii="Times New Roman" w:eastAsia="Times New Roman" w:hAnsi="Times New Roman" w:cs="Times New Roman"/>
          <w:sz w:val="21"/>
          <w:szCs w:val="21"/>
        </w:rPr>
        <w:fldChar w:fldCharType="begin" w:fldLock="1"/>
      </w:r>
      <w:r w:rsidR="00BB74CE">
        <w:rPr>
          <w:rFonts w:ascii="Times New Roman" w:eastAsia="Times New Roman" w:hAnsi="Times New Roman" w:cs="Times New Roman"/>
          <w:sz w:val="21"/>
          <w:szCs w:val="21"/>
        </w:rPr>
        <w:instrText>ADDIN CSL_CITATION {"citationItems":[{"id":"ITEM-1","itemData":{"author":[{"dropping-particle":"","family":"Trường Cao đẳng Lý Tự Trọng TP.HCM","given":"","non-dropping-particle":"","parse-names":false,"suffix":""}],"id":"ITEM-1","issued":{"date-parts":[["2020"]]},"title":"Chuyển đổi mô hình đào tạo chất lượng của nhà trường thông minh trong bối cảnh cách mạng công nghiệp 4.0","type":"article-journal"},"uris":["http://www.mendeley.com/documents/?uuid=8b7860fb-1415-446e-9b8f-4e795da3bc91"]}],"mendeley":{"formattedCitation":"(Trường Cao đẳng Lý Tự Trọng TP.HCM, 2020)","plainTextFormattedCitation":"(Trường Cao đẳng Lý Tự Trọng TP.HCM, 2020)","previouslyFormattedCitation":"(Trường Cao đẳng Lý Tự Trọng TP.HCM, 2020)"},"properties":{"noteIndex":0},"schema":"https://github.com/citation-style-language/schema/raw/master/csl-citation.json"}</w:instrText>
      </w:r>
      <w:r w:rsidR="00556045">
        <w:rPr>
          <w:rFonts w:ascii="Times New Roman" w:eastAsia="Times New Roman" w:hAnsi="Times New Roman" w:cs="Times New Roman"/>
          <w:sz w:val="21"/>
          <w:szCs w:val="21"/>
        </w:rPr>
        <w:fldChar w:fldCharType="separate"/>
      </w:r>
      <w:r w:rsidR="00BB74CE" w:rsidRPr="00BB74CE">
        <w:rPr>
          <w:rFonts w:ascii="Times New Roman" w:eastAsia="Times New Roman" w:hAnsi="Times New Roman" w:cs="Times New Roman"/>
          <w:noProof/>
          <w:sz w:val="21"/>
          <w:szCs w:val="21"/>
        </w:rPr>
        <w:t>(Trường Cao đẳng Lý Tự Trọng TP.HCM, 2020)</w:t>
      </w:r>
      <w:r w:rsidR="00556045">
        <w:rPr>
          <w:rFonts w:ascii="Times New Roman" w:eastAsia="Times New Roman" w:hAnsi="Times New Roman" w:cs="Times New Roman"/>
          <w:sz w:val="21"/>
          <w:szCs w:val="21"/>
        </w:rPr>
        <w:fldChar w:fldCharType="end"/>
      </w:r>
      <w:r w:rsidR="00556045">
        <w:rPr>
          <w:rFonts w:ascii="Times New Roman" w:eastAsia="Times New Roman" w:hAnsi="Times New Roman" w:cs="Times New Roman"/>
          <w:sz w:val="21"/>
          <w:szCs w:val="21"/>
        </w:rPr>
        <w:t>.</w:t>
      </w:r>
      <w:r w:rsidR="00AD51B5">
        <w:rPr>
          <w:rFonts w:ascii="Times New Roman" w:eastAsia="Times New Roman" w:hAnsi="Times New Roman" w:cs="Times New Roman"/>
          <w:sz w:val="21"/>
          <w:szCs w:val="21"/>
        </w:rPr>
        <w:t xml:space="preserve"> </w:t>
      </w:r>
      <w:r w:rsidR="00577942" w:rsidRPr="00577942">
        <w:rPr>
          <w:rFonts w:ascii="Times New Roman" w:eastAsia="Times New Roman" w:hAnsi="Times New Roman" w:cs="Times New Roman"/>
          <w:sz w:val="21"/>
          <w:szCs w:val="21"/>
        </w:rPr>
        <w:t>Tư vấn tuyển sinh trực tuyến (Livestream): là một trong những hình thức có lượt tương tác cao nhất và đem đến sự gần gũi đối với học sinh sinh viên, phụ huynh và tất cả các đối tượng có nhu cầu tìm hiểu các thông tin của nhà trường như: Về hình thức tuyển sinh, các ngành nghề đào tạo, cơ hội việc làm, cơ sở vật chất, điều kiện học tập và những thắc mắc có thể được giải đáp một cách nhanh nhất</w:t>
      </w:r>
      <w:r w:rsidR="00556045">
        <w:rPr>
          <w:rFonts w:ascii="Times New Roman" w:eastAsia="Times New Roman" w:hAnsi="Times New Roman" w:cs="Times New Roman"/>
          <w:sz w:val="21"/>
          <w:szCs w:val="21"/>
        </w:rPr>
        <w:t xml:space="preserve"> </w:t>
      </w:r>
      <w:r w:rsidR="00556045">
        <w:rPr>
          <w:rFonts w:ascii="Times New Roman" w:eastAsia="Times New Roman" w:hAnsi="Times New Roman" w:cs="Times New Roman"/>
          <w:sz w:val="21"/>
          <w:szCs w:val="21"/>
        </w:rPr>
        <w:fldChar w:fldCharType="begin" w:fldLock="1"/>
      </w:r>
      <w:r w:rsidR="00BB74CE">
        <w:rPr>
          <w:rFonts w:ascii="Times New Roman" w:eastAsia="Times New Roman" w:hAnsi="Times New Roman" w:cs="Times New Roman"/>
          <w:sz w:val="21"/>
          <w:szCs w:val="21"/>
        </w:rPr>
        <w:instrText>ADDIN CSL_CITATION {"citationItems":[{"id":"ITEM-1","itemData":{"author":[{"dropping-particle":"","family":"Trường Cao đẳng Lý Tự Trọng TP.HCM","given":"","non-dropping-particle":"","parse-names":false,"suffix":""}],"id":"ITEM-1","issued":{"date-parts":[["2021"]]},"title":"Hội thảo khoa học Nâng cao chất lượng đội ngũ giảng viên, cán bộ nhân viên trong quá trình chuyển đổi mô hình đào tạo ở Nhà trường thông minh dưới tác động của cuộc cách mạng công nghiệp 4.0","type":"article-journal"},"uris":["http://www.mendeley.com/documents/?uuid=14d2e740-e3b2-46ee-8d68-0349d481d218"]}],"mendeley":{"formattedCitation":"(Trường Cao đẳng Lý Tự Trọng TP.HCM, 2021)","plainTextFormattedCitation":"(Trường Cao đẳng Lý Tự Trọng TP.HCM, 2021)","previouslyFormattedCitation":"(Trường Cao đẳng Lý Tự Trọng TP.HCM, 2021)"},"properties":{"noteIndex":0},"schema":"https://github.com/citation-style-language/schema/raw/master/csl-citation.json"}</w:instrText>
      </w:r>
      <w:r w:rsidR="00556045">
        <w:rPr>
          <w:rFonts w:ascii="Times New Roman" w:eastAsia="Times New Roman" w:hAnsi="Times New Roman" w:cs="Times New Roman"/>
          <w:sz w:val="21"/>
          <w:szCs w:val="21"/>
        </w:rPr>
        <w:fldChar w:fldCharType="separate"/>
      </w:r>
      <w:r w:rsidR="00BB74CE" w:rsidRPr="00BB74CE">
        <w:rPr>
          <w:rFonts w:ascii="Times New Roman" w:eastAsia="Times New Roman" w:hAnsi="Times New Roman" w:cs="Times New Roman"/>
          <w:noProof/>
          <w:sz w:val="21"/>
          <w:szCs w:val="21"/>
        </w:rPr>
        <w:t>(Trường Cao đẳng Lý Tự Trọng TP.HCM, 2021)</w:t>
      </w:r>
      <w:r w:rsidR="00556045">
        <w:rPr>
          <w:rFonts w:ascii="Times New Roman" w:eastAsia="Times New Roman" w:hAnsi="Times New Roman" w:cs="Times New Roman"/>
          <w:sz w:val="21"/>
          <w:szCs w:val="21"/>
        </w:rPr>
        <w:fldChar w:fldCharType="end"/>
      </w:r>
      <w:r w:rsidR="00577942" w:rsidRPr="00556045">
        <w:rPr>
          <w:rFonts w:ascii="Times New Roman" w:eastAsia="Times New Roman" w:hAnsi="Times New Roman" w:cs="Times New Roman"/>
          <w:sz w:val="21"/>
          <w:szCs w:val="21"/>
        </w:rPr>
        <w:t xml:space="preserve">. </w:t>
      </w:r>
      <w:r w:rsidR="00577942" w:rsidRPr="00577942">
        <w:rPr>
          <w:rFonts w:ascii="Times New Roman" w:eastAsia="Times New Roman" w:hAnsi="Times New Roman" w:cs="Times New Roman"/>
          <w:sz w:val="21"/>
          <w:szCs w:val="21"/>
        </w:rPr>
        <w:t>Tận dụng sự phát triển của thời đại công nghệ để giới thiệu về trường qua các trang mạng, báo, đài, Facebook, Youtube, Zalo, Website để tiếp cận đến phụ huynh, học sinh. Thành lập văn phòng tuyển sinh trực tuyến qua app zalo nhằm giúp Quý phụ huynh và các em học sinh hiểu rõ hơn về hình thức đăng ký xét tuyển, hướng dẫn làm thủ tục nhập học tại Trường Cao đẳng Lý Tự Trọng Thành phố Hồ Chí Minh.</w:t>
      </w:r>
    </w:p>
    <w:p w14:paraId="51B25A1D" w14:textId="22DCB802" w:rsidR="00596478" w:rsidRPr="004F2A20" w:rsidRDefault="002F18D5" w:rsidP="00596478">
      <w:pPr>
        <w:spacing w:before="40" w:after="0" w:line="240" w:lineRule="auto"/>
        <w:jc w:val="both"/>
        <w:rPr>
          <w:rFonts w:ascii="Times New Roman" w:eastAsia="MS Mincho" w:hAnsi="Times New Roman" w:cs="Times New Roman"/>
          <w:b/>
          <w:spacing w:val="-4"/>
          <w:w w:val="98"/>
          <w:sz w:val="21"/>
          <w:szCs w:val="26"/>
        </w:rPr>
      </w:pPr>
      <w:r w:rsidRPr="004F2A20">
        <w:rPr>
          <w:rFonts w:ascii="Times New Roman" w:eastAsia="MS Mincho" w:hAnsi="Times New Roman" w:cs="Times New Roman"/>
          <w:b/>
          <w:spacing w:val="-4"/>
          <w:w w:val="98"/>
          <w:sz w:val="21"/>
          <w:szCs w:val="26"/>
        </w:rPr>
        <w:t xml:space="preserve">2.4 </w:t>
      </w:r>
      <w:r w:rsidR="005D1DF1" w:rsidRPr="004F2A20">
        <w:rPr>
          <w:rFonts w:ascii="Times New Roman" w:eastAsia="MS Mincho" w:hAnsi="Times New Roman" w:cs="Times New Roman"/>
          <w:b/>
          <w:spacing w:val="-4"/>
          <w:w w:val="98"/>
          <w:sz w:val="21"/>
          <w:szCs w:val="26"/>
        </w:rPr>
        <w:t>Đề xuất gải pháp c</w:t>
      </w:r>
      <w:r w:rsidR="00596478" w:rsidRPr="004F2A20">
        <w:rPr>
          <w:rFonts w:ascii="Times New Roman" w:eastAsia="MS Mincho" w:hAnsi="Times New Roman" w:cs="Times New Roman"/>
          <w:b/>
          <w:spacing w:val="-4"/>
          <w:w w:val="98"/>
          <w:sz w:val="21"/>
          <w:szCs w:val="26"/>
        </w:rPr>
        <w:t>huyển đổi số trong trong quản trị nhà trường:</w:t>
      </w:r>
    </w:p>
    <w:p w14:paraId="56F93C03" w14:textId="26CFCC09" w:rsidR="005D1DF1" w:rsidRDefault="00065E5D" w:rsidP="005D1DF1">
      <w:pPr>
        <w:spacing w:after="0" w:line="240" w:lineRule="auto"/>
        <w:ind w:firstLine="284"/>
        <w:jc w:val="both"/>
        <w:rPr>
          <w:rFonts w:ascii="Times New Roman" w:eastAsia="Times New Roman" w:hAnsi="Times New Roman" w:cs="Times New Roman"/>
          <w:color w:val="FF0000"/>
          <w:sz w:val="21"/>
          <w:szCs w:val="21"/>
        </w:rPr>
      </w:pPr>
      <w:r w:rsidRPr="00BD1E71">
        <w:rPr>
          <w:rFonts w:ascii="Times New Roman" w:eastAsia="Times New Roman" w:hAnsi="Times New Roman" w:cs="Times New Roman"/>
          <w:sz w:val="21"/>
          <w:szCs w:val="21"/>
        </w:rPr>
        <w:t>Thứ nhất,</w:t>
      </w:r>
      <w:r w:rsidR="005D1DF1" w:rsidRPr="00065E5D">
        <w:rPr>
          <w:rFonts w:ascii="Times New Roman" w:eastAsia="Times New Roman" w:hAnsi="Times New Roman" w:cs="Times New Roman"/>
          <w:sz w:val="21"/>
          <w:szCs w:val="21"/>
        </w:rPr>
        <w:t xml:space="preserve"> </w:t>
      </w:r>
      <w:r w:rsidR="00D46245" w:rsidRPr="00065E5D">
        <w:rPr>
          <w:rFonts w:ascii="Times New Roman" w:eastAsia="Times New Roman" w:hAnsi="Times New Roman" w:cs="Times New Roman"/>
          <w:sz w:val="21"/>
          <w:szCs w:val="21"/>
        </w:rPr>
        <w:t xml:space="preserve">trong </w:t>
      </w:r>
      <w:r w:rsidR="005D1DF1" w:rsidRPr="00065E5D">
        <w:rPr>
          <w:rFonts w:ascii="Times New Roman" w:eastAsia="Times New Roman" w:hAnsi="Times New Roman" w:cs="Times New Roman"/>
          <w:sz w:val="21"/>
          <w:szCs w:val="21"/>
        </w:rPr>
        <w:t>chiến lược phát triển của trường</w:t>
      </w:r>
      <w:r w:rsidR="00D46245" w:rsidRPr="00065E5D">
        <w:rPr>
          <w:rFonts w:ascii="Times New Roman" w:eastAsia="Times New Roman" w:hAnsi="Times New Roman" w:cs="Times New Roman"/>
          <w:sz w:val="21"/>
          <w:szCs w:val="21"/>
        </w:rPr>
        <w:t xml:space="preserve">, </w:t>
      </w:r>
      <w:r w:rsidR="00422616" w:rsidRPr="00065E5D">
        <w:rPr>
          <w:rFonts w:ascii="Times New Roman" w:eastAsia="Times New Roman" w:hAnsi="Times New Roman" w:cs="Times New Roman"/>
          <w:sz w:val="21"/>
          <w:szCs w:val="21"/>
        </w:rPr>
        <w:t>cần nâng cao nhận thức và đổi mới tư duy,</w:t>
      </w:r>
      <w:r w:rsidR="005D1DF1" w:rsidRPr="00065E5D">
        <w:rPr>
          <w:rFonts w:ascii="Times New Roman" w:eastAsia="Times New Roman" w:hAnsi="Times New Roman" w:cs="Times New Roman"/>
          <w:sz w:val="21"/>
          <w:szCs w:val="21"/>
        </w:rPr>
        <w:t xml:space="preserve"> về tầm quan trọng của CMCN 4.0, về sự thay đổi của thị trường việc </w:t>
      </w:r>
      <w:r w:rsidR="00422616" w:rsidRPr="00065E5D">
        <w:rPr>
          <w:rFonts w:ascii="Times New Roman" w:eastAsia="Times New Roman" w:hAnsi="Times New Roman" w:cs="Times New Roman"/>
          <w:sz w:val="21"/>
          <w:szCs w:val="21"/>
        </w:rPr>
        <w:t>làm</w:t>
      </w:r>
      <w:r>
        <w:rPr>
          <w:rFonts w:ascii="Times New Roman" w:eastAsia="Times New Roman" w:hAnsi="Times New Roman" w:cs="Times New Roman"/>
          <w:sz w:val="21"/>
          <w:szCs w:val="21"/>
        </w:rPr>
        <w:t>, về tính cấp thiết của CĐS</w:t>
      </w:r>
      <w:r w:rsidR="00422616" w:rsidRPr="00065E5D">
        <w:rPr>
          <w:rFonts w:ascii="Times New Roman" w:eastAsia="Times New Roman" w:hAnsi="Times New Roman" w:cs="Times New Roman"/>
          <w:sz w:val="21"/>
          <w:szCs w:val="21"/>
        </w:rPr>
        <w:t>.</w:t>
      </w:r>
      <w:r w:rsidR="00085AC6" w:rsidRPr="00065E5D">
        <w:rPr>
          <w:rFonts w:ascii="Times New Roman" w:eastAsia="Times New Roman" w:hAnsi="Times New Roman" w:cs="Times New Roman"/>
          <w:sz w:val="21"/>
          <w:szCs w:val="21"/>
        </w:rPr>
        <w:t xml:space="preserve"> </w:t>
      </w:r>
      <w:r w:rsidR="00422616" w:rsidRPr="00065E5D">
        <w:rPr>
          <w:rFonts w:ascii="Times New Roman" w:eastAsia="Times New Roman" w:hAnsi="Times New Roman" w:cs="Times New Roman"/>
          <w:sz w:val="21"/>
          <w:szCs w:val="21"/>
        </w:rPr>
        <w:t xml:space="preserve">Ngoài ra, </w:t>
      </w:r>
      <w:r w:rsidR="005D1DF1" w:rsidRPr="00065E5D">
        <w:rPr>
          <w:rFonts w:ascii="Times New Roman" w:eastAsia="Times New Roman" w:hAnsi="Times New Roman" w:cs="Times New Roman"/>
          <w:sz w:val="21"/>
          <w:szCs w:val="21"/>
        </w:rPr>
        <w:t>chuẩn bị nguồn nhân lực bậc cao và tham gia tái cơ cấu thị trường lao động.</w:t>
      </w:r>
    </w:p>
    <w:p w14:paraId="6F0547F1" w14:textId="117B9688" w:rsidR="00065E5D" w:rsidRPr="00FE1FF9" w:rsidRDefault="00065E5D" w:rsidP="005D1DF1">
      <w:pPr>
        <w:spacing w:after="0" w:line="240" w:lineRule="auto"/>
        <w:ind w:firstLine="284"/>
        <w:jc w:val="both"/>
        <w:rPr>
          <w:rFonts w:ascii="Times New Roman" w:eastAsia="Times New Roman" w:hAnsi="Times New Roman" w:cs="Times New Roman"/>
          <w:sz w:val="21"/>
          <w:szCs w:val="21"/>
        </w:rPr>
      </w:pPr>
      <w:r w:rsidRPr="00FE1FF9">
        <w:rPr>
          <w:rFonts w:ascii="Times New Roman" w:eastAsia="Times New Roman" w:hAnsi="Times New Roman" w:cs="Times New Roman"/>
          <w:sz w:val="21"/>
          <w:szCs w:val="21"/>
        </w:rPr>
        <w:t xml:space="preserve">Thứ hai, </w:t>
      </w:r>
      <w:r w:rsidR="0035709A" w:rsidRPr="00FE1FF9">
        <w:rPr>
          <w:rFonts w:ascii="Times New Roman" w:eastAsia="Times New Roman" w:hAnsi="Times New Roman" w:cs="Times New Roman"/>
          <w:sz w:val="21"/>
          <w:szCs w:val="21"/>
        </w:rPr>
        <w:t>Phát triển hạ tầng, nền tảng số, nâng cấp và hoàn thiện cơ sở dữ liệu đồng bộ, đảm bảo kết nối, khai thác phục vụ xử lý thông tin theo yêu cầu quản lý</w:t>
      </w:r>
      <w:r w:rsidR="00FE1FF9" w:rsidRPr="00FE1FF9">
        <w:rPr>
          <w:rFonts w:ascii="Times New Roman" w:eastAsia="Times New Roman" w:hAnsi="Times New Roman" w:cs="Times New Roman"/>
          <w:sz w:val="21"/>
          <w:szCs w:val="21"/>
        </w:rPr>
        <w:t>, hỗ trợ dạy và học từ xa, ứng dụng triệt để công nghệ số trong công tác quản lý, giảng dạy, học tập, số hóa tài liệu, giáo trình</w:t>
      </w:r>
      <w:r w:rsidR="0035709A" w:rsidRPr="00FE1FF9">
        <w:rPr>
          <w:rFonts w:ascii="Times New Roman" w:eastAsia="Times New Roman" w:hAnsi="Times New Roman" w:cs="Times New Roman"/>
          <w:sz w:val="21"/>
          <w:szCs w:val="21"/>
        </w:rPr>
        <w:t>.</w:t>
      </w:r>
    </w:p>
    <w:p w14:paraId="03FFBC22" w14:textId="494456FF" w:rsidR="0035709A" w:rsidRPr="00FE1FF9" w:rsidRDefault="0035709A" w:rsidP="005D1DF1">
      <w:pPr>
        <w:spacing w:after="0" w:line="240" w:lineRule="auto"/>
        <w:ind w:firstLine="284"/>
        <w:jc w:val="both"/>
        <w:rPr>
          <w:rFonts w:ascii="Times New Roman" w:eastAsia="Times New Roman" w:hAnsi="Times New Roman" w:cs="Times New Roman"/>
          <w:sz w:val="21"/>
          <w:szCs w:val="21"/>
        </w:rPr>
      </w:pPr>
      <w:r w:rsidRPr="00FE1FF9">
        <w:rPr>
          <w:rFonts w:ascii="Times New Roman" w:eastAsia="Times New Roman" w:hAnsi="Times New Roman" w:cs="Times New Roman"/>
          <w:sz w:val="21"/>
          <w:szCs w:val="21"/>
        </w:rPr>
        <w:t>Thứ ba, Số hóa hoạt động của Nhà trường, chú trọng đến quản lý tuyển sinh,</w:t>
      </w:r>
      <w:r w:rsidR="00FE1FF9" w:rsidRPr="00FE1FF9">
        <w:rPr>
          <w:rFonts w:ascii="Times New Roman" w:eastAsia="Times New Roman" w:hAnsi="Times New Roman" w:cs="Times New Roman"/>
          <w:sz w:val="21"/>
          <w:szCs w:val="21"/>
        </w:rPr>
        <w:t xml:space="preserve"> đào tạo, đảm bảo chất lượng, p</w:t>
      </w:r>
      <w:r w:rsidRPr="00FE1FF9">
        <w:rPr>
          <w:rFonts w:ascii="Times New Roman" w:eastAsia="Times New Roman" w:hAnsi="Times New Roman" w:cs="Times New Roman"/>
          <w:sz w:val="21"/>
          <w:szCs w:val="21"/>
        </w:rPr>
        <w:t>hát triển chương trình, quản lý Giảng viên, sinh viên, kết nối Doanh nghiệp.</w:t>
      </w:r>
      <w:r w:rsidR="00FE1FF9" w:rsidRPr="00FE1FF9">
        <w:rPr>
          <w:rFonts w:ascii="Times New Roman" w:eastAsia="Times New Roman" w:hAnsi="Times New Roman" w:cs="Times New Roman"/>
          <w:sz w:val="21"/>
          <w:szCs w:val="21"/>
        </w:rPr>
        <w:t xml:space="preserve"> Chuẩn hóa, điện tử hóa quy trình nghiệp vụ xử lý hồ sơ trên môi trường mạng, biểu mẫu, chế độ báo cáo...</w:t>
      </w:r>
    </w:p>
    <w:p w14:paraId="44BC2F2A" w14:textId="2AB0F2B5" w:rsidR="0048511C" w:rsidRPr="00D477A3" w:rsidRDefault="0035709A" w:rsidP="0048511C">
      <w:pPr>
        <w:spacing w:after="0" w:line="240" w:lineRule="auto"/>
        <w:ind w:firstLine="284"/>
        <w:jc w:val="both"/>
        <w:rPr>
          <w:rFonts w:ascii="Times New Roman" w:eastAsia="Times New Roman" w:hAnsi="Times New Roman" w:cs="Times New Roman"/>
          <w:sz w:val="21"/>
          <w:szCs w:val="21"/>
        </w:rPr>
      </w:pPr>
      <w:r w:rsidRPr="00D477A3">
        <w:rPr>
          <w:rFonts w:ascii="Times New Roman" w:eastAsia="Times New Roman" w:hAnsi="Times New Roman" w:cs="Times New Roman"/>
          <w:sz w:val="21"/>
          <w:szCs w:val="21"/>
        </w:rPr>
        <w:t xml:space="preserve">Thứ tư, </w:t>
      </w:r>
      <w:r w:rsidR="00422616" w:rsidRPr="00D477A3">
        <w:rPr>
          <w:rFonts w:ascii="Times New Roman" w:eastAsia="Times New Roman" w:hAnsi="Times New Roman" w:cs="Times New Roman"/>
          <w:sz w:val="21"/>
          <w:szCs w:val="21"/>
        </w:rPr>
        <w:t xml:space="preserve">về </w:t>
      </w:r>
      <w:r w:rsidR="005D1DF1" w:rsidRPr="00D477A3">
        <w:rPr>
          <w:rFonts w:ascii="Times New Roman" w:eastAsia="Times New Roman" w:hAnsi="Times New Roman" w:cs="Times New Roman"/>
          <w:sz w:val="21"/>
          <w:szCs w:val="21"/>
        </w:rPr>
        <w:t>chương trình và phương thức đào tạo</w:t>
      </w:r>
      <w:r w:rsidR="00422616" w:rsidRPr="00D477A3">
        <w:rPr>
          <w:rFonts w:ascii="Times New Roman" w:eastAsia="Times New Roman" w:hAnsi="Times New Roman" w:cs="Times New Roman"/>
          <w:sz w:val="21"/>
          <w:szCs w:val="21"/>
        </w:rPr>
        <w:t xml:space="preserve"> phải luôn luôn đổi mới</w:t>
      </w:r>
      <w:r w:rsidR="005D1DF1" w:rsidRPr="00D477A3">
        <w:rPr>
          <w:rFonts w:ascii="Times New Roman" w:eastAsia="Times New Roman" w:hAnsi="Times New Roman" w:cs="Times New Roman"/>
          <w:sz w:val="21"/>
          <w:szCs w:val="21"/>
        </w:rPr>
        <w:t>.</w:t>
      </w:r>
      <w:r w:rsidR="00422616" w:rsidRPr="00D477A3">
        <w:rPr>
          <w:rFonts w:ascii="Times New Roman" w:eastAsia="Times New Roman" w:hAnsi="Times New Roman" w:cs="Times New Roman"/>
          <w:sz w:val="21"/>
          <w:szCs w:val="21"/>
        </w:rPr>
        <w:t xml:space="preserve"> </w:t>
      </w:r>
      <w:r w:rsidR="005D1DF1" w:rsidRPr="00D477A3">
        <w:rPr>
          <w:rFonts w:ascii="Times New Roman" w:eastAsia="Times New Roman" w:hAnsi="Times New Roman" w:cs="Times New Roman"/>
          <w:sz w:val="21"/>
          <w:szCs w:val="21"/>
        </w:rPr>
        <w:t>Có nhiều chương trình đào tạo mới có tính liên ngành và nhiều chương trình đào tạo gắn với công nghiệp 4.0;</w:t>
      </w:r>
      <w:r w:rsidR="0048511C" w:rsidRPr="00D477A3">
        <w:rPr>
          <w:rFonts w:ascii="Times New Roman" w:eastAsia="Times New Roman" w:hAnsi="Times New Roman" w:cs="Times New Roman"/>
          <w:sz w:val="21"/>
          <w:szCs w:val="21"/>
        </w:rPr>
        <w:t xml:space="preserve"> </w:t>
      </w:r>
      <w:r w:rsidR="005D1DF1" w:rsidRPr="00D477A3">
        <w:rPr>
          <w:rFonts w:ascii="Times New Roman" w:eastAsia="Times New Roman" w:hAnsi="Times New Roman" w:cs="Times New Roman"/>
          <w:sz w:val="21"/>
          <w:szCs w:val="21"/>
        </w:rPr>
        <w:t>Công nghệ đào tạo mới;</w:t>
      </w:r>
      <w:r w:rsidR="00D477A3" w:rsidRPr="00D477A3">
        <w:rPr>
          <w:rFonts w:ascii="Times New Roman" w:eastAsia="Times New Roman" w:hAnsi="Times New Roman" w:cs="Times New Roman"/>
          <w:sz w:val="21"/>
          <w:szCs w:val="21"/>
        </w:rPr>
        <w:t xml:space="preserve"> Đẩy mạnh việc đảm bảo chất lượng đối với việc dạy trực tuyến.</w:t>
      </w:r>
    </w:p>
    <w:p w14:paraId="766CBEFB" w14:textId="473F4633" w:rsidR="0052722D" w:rsidRPr="00DF2DFD" w:rsidRDefault="00C16A5E" w:rsidP="0052722D">
      <w:pPr>
        <w:spacing w:after="0" w:line="240" w:lineRule="auto"/>
        <w:ind w:firstLine="284"/>
        <w:jc w:val="both"/>
        <w:rPr>
          <w:rFonts w:ascii="Times New Roman" w:eastAsia="Times New Roman" w:hAnsi="Times New Roman" w:cs="Times New Roman"/>
          <w:sz w:val="21"/>
          <w:szCs w:val="21"/>
        </w:rPr>
      </w:pPr>
      <w:r w:rsidRPr="00DF2DFD">
        <w:rPr>
          <w:rFonts w:ascii="Times New Roman" w:eastAsia="Times New Roman" w:hAnsi="Times New Roman" w:cs="Times New Roman"/>
          <w:iCs/>
          <w:sz w:val="21"/>
          <w:szCs w:val="21"/>
        </w:rPr>
        <w:t>Thứ năm</w:t>
      </w:r>
      <w:r w:rsidR="005D1DF1" w:rsidRPr="00DF2DFD">
        <w:rPr>
          <w:rFonts w:ascii="Times New Roman" w:eastAsia="Times New Roman" w:hAnsi="Times New Roman" w:cs="Times New Roman"/>
          <w:sz w:val="21"/>
          <w:szCs w:val="21"/>
        </w:rPr>
        <w:t xml:space="preserve">, </w:t>
      </w:r>
      <w:r w:rsidR="00BD1E71" w:rsidRPr="00DF2DFD">
        <w:rPr>
          <w:rFonts w:ascii="Times New Roman" w:eastAsia="Times New Roman" w:hAnsi="Times New Roman" w:cs="Times New Roman"/>
          <w:sz w:val="21"/>
          <w:szCs w:val="21"/>
        </w:rPr>
        <w:t>Khi</w:t>
      </w:r>
      <w:r w:rsidR="0052722D" w:rsidRPr="00DF2DFD">
        <w:rPr>
          <w:rFonts w:ascii="Times New Roman" w:eastAsia="Times New Roman" w:hAnsi="Times New Roman" w:cs="Times New Roman"/>
          <w:sz w:val="21"/>
          <w:szCs w:val="21"/>
        </w:rPr>
        <w:t xml:space="preserve"> tuyển dụng nhân sự,</w:t>
      </w:r>
      <w:r w:rsidR="00B54504" w:rsidRPr="00DF2DFD">
        <w:rPr>
          <w:rFonts w:ascii="Times New Roman" w:eastAsia="Times New Roman" w:hAnsi="Times New Roman" w:cs="Times New Roman"/>
          <w:sz w:val="21"/>
          <w:szCs w:val="21"/>
        </w:rPr>
        <w:t xml:space="preserve"> </w:t>
      </w:r>
      <w:r w:rsidR="0052722D" w:rsidRPr="00DF2DFD">
        <w:rPr>
          <w:rFonts w:ascii="Times New Roman" w:eastAsia="Times New Roman" w:hAnsi="Times New Roman" w:cs="Times New Roman"/>
          <w:sz w:val="21"/>
          <w:szCs w:val="21"/>
        </w:rPr>
        <w:t xml:space="preserve">nhà trường cần </w:t>
      </w:r>
      <w:r w:rsidR="00B54504" w:rsidRPr="00DF2DFD">
        <w:rPr>
          <w:rFonts w:ascii="Times New Roman" w:eastAsia="Times New Roman" w:hAnsi="Times New Roman" w:cs="Times New Roman"/>
          <w:sz w:val="21"/>
          <w:szCs w:val="21"/>
        </w:rPr>
        <w:t>ưu tiên việc tìm kiếm những nhân sự chất lượng cao có hiểu biết, kỹ năng, năng lực về công nghệ</w:t>
      </w:r>
      <w:r w:rsidR="00BD1E71" w:rsidRPr="00DF2DFD">
        <w:rPr>
          <w:rFonts w:ascii="Times New Roman" w:eastAsia="Times New Roman" w:hAnsi="Times New Roman" w:cs="Times New Roman"/>
          <w:sz w:val="21"/>
          <w:szCs w:val="21"/>
        </w:rPr>
        <w:t xml:space="preserve"> để áp dụng, vận hành, ứng dụng công nghệ trong công tác. </w:t>
      </w:r>
      <w:r w:rsidR="0052722D" w:rsidRPr="00DF2DFD">
        <w:rPr>
          <w:rFonts w:ascii="Times New Roman" w:eastAsia="Times New Roman" w:hAnsi="Times New Roman" w:cs="Times New Roman"/>
          <w:sz w:val="21"/>
          <w:szCs w:val="21"/>
        </w:rPr>
        <w:t>Ngoài ra cần</w:t>
      </w:r>
      <w:r w:rsidR="00BD1E71" w:rsidRPr="00DF2DFD">
        <w:rPr>
          <w:rFonts w:ascii="Times New Roman" w:eastAsia="Times New Roman" w:hAnsi="Times New Roman" w:cs="Times New Roman"/>
          <w:sz w:val="21"/>
          <w:szCs w:val="21"/>
        </w:rPr>
        <w:t xml:space="preserve"> đổi</w:t>
      </w:r>
      <w:r w:rsidR="0052722D" w:rsidRPr="00DF2DFD">
        <w:rPr>
          <w:rFonts w:ascii="Times New Roman" w:eastAsia="Times New Roman" w:hAnsi="Times New Roman" w:cs="Times New Roman"/>
          <w:sz w:val="21"/>
          <w:szCs w:val="21"/>
        </w:rPr>
        <w:t xml:space="preserve"> mới mô hình kết nối giữa nhà trường và doanh nghiệp; tăng cường hợp tác và hội nhập quốc tế về </w:t>
      </w:r>
      <w:r w:rsidR="00BD1E71" w:rsidRPr="00DF2DFD">
        <w:rPr>
          <w:rFonts w:ascii="Times New Roman" w:eastAsia="Times New Roman" w:hAnsi="Times New Roman" w:cs="Times New Roman"/>
          <w:sz w:val="21"/>
          <w:szCs w:val="21"/>
        </w:rPr>
        <w:t>GD ĐT</w:t>
      </w:r>
      <w:r w:rsidR="0052722D" w:rsidRPr="00DF2DFD">
        <w:rPr>
          <w:rFonts w:ascii="Times New Roman" w:eastAsia="Times New Roman" w:hAnsi="Times New Roman" w:cs="Times New Roman"/>
          <w:sz w:val="21"/>
          <w:szCs w:val="21"/>
        </w:rPr>
        <w:t>…</w:t>
      </w:r>
    </w:p>
    <w:p w14:paraId="3AA98A57" w14:textId="08E11B62" w:rsidR="001F31B7" w:rsidRPr="00BD1E71" w:rsidRDefault="002F18D5" w:rsidP="001F31B7">
      <w:pPr>
        <w:spacing w:before="40" w:after="0" w:line="240" w:lineRule="auto"/>
        <w:jc w:val="both"/>
        <w:rPr>
          <w:rFonts w:ascii="Times New Roman" w:hAnsi="Times New Roman" w:cs="Times New Roman"/>
          <w:b/>
          <w:spacing w:val="-4"/>
          <w:w w:val="98"/>
          <w:sz w:val="21"/>
          <w:szCs w:val="26"/>
        </w:rPr>
      </w:pPr>
      <w:r w:rsidRPr="00BD1E71">
        <w:rPr>
          <w:rFonts w:ascii="Times New Roman" w:hAnsi="Times New Roman" w:cs="Times New Roman"/>
          <w:b/>
          <w:spacing w:val="-4"/>
          <w:w w:val="98"/>
          <w:sz w:val="21"/>
          <w:szCs w:val="26"/>
        </w:rPr>
        <w:t>3</w:t>
      </w:r>
      <w:r w:rsidR="001F31B7" w:rsidRPr="00BD1E71">
        <w:rPr>
          <w:rFonts w:ascii="Times New Roman" w:hAnsi="Times New Roman" w:cs="Times New Roman"/>
          <w:b/>
          <w:spacing w:val="-4"/>
          <w:w w:val="98"/>
          <w:sz w:val="21"/>
          <w:szCs w:val="26"/>
        </w:rPr>
        <w:t>. Kết luận</w:t>
      </w:r>
    </w:p>
    <w:p w14:paraId="152D0047"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Thực hiện chuyển đổi số rất cần sự đồng bộ, bởi nếu không sẽ gây khó khăn, vất vả trong công tác quản lý tầm vĩ mô (Bộ/sở GD&amp;ĐT). Còn với giảng viên, bước đầu số hoá sẽ vất vả, nhưng sau đó có thể nhàn hơn (khi có kho học liệu). Tuy nhiên, nếu số hoá đồng bộ kinh phí đầu tư sẽ rất cao nên phải có lộ trình từng bước. Đó là chưa kể phí vận hành hệ thống hằng năm. Vì thế, đây là vấn đề khó khăn, nhất là với những cơ sở giáo dục còn thiếu kinh phí.</w:t>
      </w:r>
    </w:p>
    <w:p w14:paraId="7A706102" w14:textId="77777777" w:rsidR="001F31B7" w:rsidRPr="00557D50" w:rsidRDefault="001F31B7" w:rsidP="001F31B7">
      <w:pPr>
        <w:spacing w:after="0" w:line="240" w:lineRule="auto"/>
        <w:ind w:firstLine="284"/>
        <w:jc w:val="both"/>
        <w:rPr>
          <w:rFonts w:ascii="Times New Roman" w:eastAsia="Times New Roman" w:hAnsi="Times New Roman" w:cs="Times New Roman"/>
          <w:color w:val="222222"/>
          <w:sz w:val="21"/>
          <w:szCs w:val="21"/>
        </w:rPr>
      </w:pPr>
      <w:r w:rsidRPr="00557D50">
        <w:rPr>
          <w:rFonts w:ascii="Times New Roman" w:eastAsia="Times New Roman" w:hAnsi="Times New Roman" w:cs="Times New Roman"/>
          <w:color w:val="222222"/>
          <w:sz w:val="21"/>
          <w:szCs w:val="21"/>
        </w:rPr>
        <w:t>Chuyển đổi số trong giáo dục và đào tạo là một bước đột phá trong đổi mới quản trị đại học hiện nay. Đây là điều hết sức quan trọng cần phải được nhận thức sâu sắc và tổ chức triển khai đồng bộ, hiệu quả ở các trường đại học nói chung. Và đây cũng là một minh chứng sinh động cho quá trình chuyển đổi giáo dục thông minh trong bối cảnh của thời đại mới.</w:t>
      </w:r>
    </w:p>
    <w:p w14:paraId="444672ED" w14:textId="77777777" w:rsidR="001F31B7" w:rsidRPr="00557D50" w:rsidRDefault="001F31B7" w:rsidP="001F31B7">
      <w:pPr>
        <w:spacing w:after="0" w:line="240" w:lineRule="auto"/>
        <w:ind w:firstLine="284"/>
        <w:jc w:val="both"/>
        <w:rPr>
          <w:rFonts w:ascii="Times New Roman" w:hAnsi="Times New Roman" w:cs="Times New Roman"/>
          <w:b/>
          <w:spacing w:val="-4"/>
          <w:w w:val="98"/>
          <w:sz w:val="21"/>
          <w:szCs w:val="26"/>
        </w:rPr>
      </w:pPr>
      <w:r w:rsidRPr="00557D50">
        <w:rPr>
          <w:rFonts w:ascii="Times New Roman" w:eastAsia="Times New Roman" w:hAnsi="Times New Roman" w:cs="Times New Roman"/>
          <w:color w:val="222222"/>
          <w:sz w:val="21"/>
          <w:szCs w:val="21"/>
        </w:rPr>
        <w:t>Chuyển đổi số nói chung và chuyển đổi số trong quản trị đại học không phải là về đổi mới hay công nghệ, nó còn là vấn đề văn hóa và con người. Thông qua việc số hóa tri thức, kinh nghiệm, cả giáo viên và sinh viên đều có thể cải thiện kỹ năng của mình, với một mục tiêu chung: tạo ra một quy trình giáo dục hấp dẫn và hiệu quả hơn. Về phía các trường đại học, chuyển đổi số trước hết đó là phải tư duy lại quy trình làm việc của mọi thành viên trong trường đại học. Mặc dù, sự quyết tâm của lãnh đạo các trường đóng vai trò quan trọng nhưng sự quyết tâm chỉ từ lãnh đạo là chưa đủ, chuyển đổi số đòi hỏi mọi cá nhân từ phòng ban, giảng viên, cán bộ mạnh dạn bước ra khỏi “vùng an toàn” để tiếp cận với công nghệ và học hỏi các kỹ năng mới. Tất cả đều phải đồng lòng và sẵn sàng trước những thay đổi thì các trường đại học mới chuyển đổi số thành công.</w:t>
      </w:r>
    </w:p>
    <w:p w14:paraId="552C924E" w14:textId="77777777" w:rsidR="001F31B7" w:rsidRDefault="001F31B7" w:rsidP="001F31B7">
      <w:pPr>
        <w:spacing w:before="40" w:after="0" w:line="240" w:lineRule="auto"/>
        <w:jc w:val="both"/>
        <w:rPr>
          <w:rFonts w:ascii="Times New Roman" w:hAnsi="Times New Roman" w:cs="Times New Roman"/>
          <w:b/>
          <w:spacing w:val="-4"/>
          <w:w w:val="98"/>
          <w:sz w:val="21"/>
          <w:szCs w:val="26"/>
        </w:rPr>
      </w:pPr>
      <w:r w:rsidRPr="00557D50">
        <w:rPr>
          <w:rFonts w:ascii="Times New Roman" w:hAnsi="Times New Roman" w:cs="Times New Roman"/>
          <w:b/>
          <w:spacing w:val="-4"/>
          <w:w w:val="98"/>
          <w:sz w:val="21"/>
          <w:szCs w:val="26"/>
        </w:rPr>
        <w:t>Tài liệu tham khảo</w:t>
      </w:r>
    </w:p>
    <w:p w14:paraId="42C2A898" w14:textId="69C7D475" w:rsidR="00BB74CE" w:rsidRPr="00BB74CE" w:rsidRDefault="00AD51B5" w:rsidP="00BB74CE">
      <w:pPr>
        <w:widowControl w:val="0"/>
        <w:autoSpaceDE w:val="0"/>
        <w:autoSpaceDN w:val="0"/>
        <w:adjustRightInd w:val="0"/>
        <w:spacing w:before="40" w:after="0" w:line="240" w:lineRule="auto"/>
        <w:ind w:left="480" w:hanging="480"/>
        <w:rPr>
          <w:rFonts w:ascii="Times New Roman" w:hAnsi="Times New Roman" w:cs="Times New Roman"/>
          <w:noProof/>
          <w:sz w:val="20"/>
          <w:szCs w:val="24"/>
        </w:rPr>
      </w:pPr>
      <w:r>
        <w:rPr>
          <w:rFonts w:ascii="Times New Roman" w:hAnsi="Times New Roman" w:cs="Times New Roman"/>
          <w:b/>
          <w:spacing w:val="-4"/>
          <w:w w:val="98"/>
          <w:sz w:val="21"/>
          <w:szCs w:val="26"/>
        </w:rPr>
        <w:fldChar w:fldCharType="begin" w:fldLock="1"/>
      </w:r>
      <w:r>
        <w:rPr>
          <w:rFonts w:ascii="Times New Roman" w:hAnsi="Times New Roman" w:cs="Times New Roman"/>
          <w:b/>
          <w:spacing w:val="-4"/>
          <w:w w:val="98"/>
          <w:sz w:val="21"/>
          <w:szCs w:val="26"/>
        </w:rPr>
        <w:instrText xml:space="preserve">ADDIN Mendeley Bibliography CSL_BIBLIOGRAPHY </w:instrText>
      </w:r>
      <w:r>
        <w:rPr>
          <w:rFonts w:ascii="Times New Roman" w:hAnsi="Times New Roman" w:cs="Times New Roman"/>
          <w:b/>
          <w:spacing w:val="-4"/>
          <w:w w:val="98"/>
          <w:sz w:val="21"/>
          <w:szCs w:val="26"/>
        </w:rPr>
        <w:fldChar w:fldCharType="separate"/>
      </w:r>
      <w:r w:rsidR="00BB74CE" w:rsidRPr="00BB74CE">
        <w:rPr>
          <w:rFonts w:ascii="Times New Roman" w:hAnsi="Times New Roman" w:cs="Times New Roman"/>
          <w:noProof/>
          <w:sz w:val="20"/>
          <w:szCs w:val="24"/>
        </w:rPr>
        <w:t xml:space="preserve">Bộ Giáo dục và Đào tạo. (2020). </w:t>
      </w:r>
      <w:r w:rsidR="00BB74CE" w:rsidRPr="00BB74CE">
        <w:rPr>
          <w:rFonts w:ascii="Times New Roman" w:hAnsi="Times New Roman" w:cs="Times New Roman"/>
          <w:i/>
          <w:iCs/>
          <w:noProof/>
          <w:sz w:val="20"/>
          <w:szCs w:val="24"/>
        </w:rPr>
        <w:t>Hội thảo “Chuyển đổi số trong giáo dục và đào tạo.”</w:t>
      </w:r>
      <w:r w:rsidR="00BB74CE" w:rsidRPr="00BB74CE">
        <w:rPr>
          <w:rFonts w:ascii="Times New Roman" w:hAnsi="Times New Roman" w:cs="Times New Roman"/>
          <w:noProof/>
          <w:sz w:val="20"/>
          <w:szCs w:val="24"/>
        </w:rPr>
        <w:t xml:space="preserve"> https://moet.gov.vn/tintuc/Pages/tin-tong-hop.aspx?ItemID=7123</w:t>
      </w:r>
    </w:p>
    <w:p w14:paraId="40CAA7DC" w14:textId="77777777" w:rsidR="00BB74CE" w:rsidRPr="00BB74CE" w:rsidRDefault="00BB74CE" w:rsidP="00BB74CE">
      <w:pPr>
        <w:widowControl w:val="0"/>
        <w:autoSpaceDE w:val="0"/>
        <w:autoSpaceDN w:val="0"/>
        <w:adjustRightInd w:val="0"/>
        <w:spacing w:before="40" w:after="0" w:line="240" w:lineRule="auto"/>
        <w:ind w:left="480" w:hanging="480"/>
        <w:rPr>
          <w:rFonts w:ascii="Times New Roman" w:hAnsi="Times New Roman" w:cs="Times New Roman"/>
          <w:noProof/>
          <w:sz w:val="20"/>
          <w:szCs w:val="24"/>
        </w:rPr>
      </w:pPr>
      <w:r w:rsidRPr="00BB74CE">
        <w:rPr>
          <w:rFonts w:ascii="Times New Roman" w:hAnsi="Times New Roman" w:cs="Times New Roman"/>
          <w:noProof/>
          <w:sz w:val="20"/>
          <w:szCs w:val="24"/>
        </w:rPr>
        <w:t xml:space="preserve">Bộ Thông tin và truyền thông. (2020). Cẩm nang chuyển đổi số. </w:t>
      </w:r>
      <w:r w:rsidRPr="00BB74CE">
        <w:rPr>
          <w:rFonts w:ascii="Times New Roman" w:hAnsi="Times New Roman" w:cs="Times New Roman"/>
          <w:i/>
          <w:iCs/>
          <w:noProof/>
          <w:sz w:val="20"/>
          <w:szCs w:val="24"/>
        </w:rPr>
        <w:t>NXB Thông Tin &amp; Truyền Thông</w:t>
      </w:r>
      <w:r w:rsidRPr="00BB74CE">
        <w:rPr>
          <w:rFonts w:ascii="Times New Roman" w:hAnsi="Times New Roman" w:cs="Times New Roman"/>
          <w:noProof/>
          <w:sz w:val="20"/>
          <w:szCs w:val="24"/>
        </w:rPr>
        <w:t>, tr. 15.</w:t>
      </w:r>
    </w:p>
    <w:p w14:paraId="39967831" w14:textId="77777777" w:rsidR="00BB74CE" w:rsidRPr="00BB74CE" w:rsidRDefault="00BB74CE" w:rsidP="00BB74CE">
      <w:pPr>
        <w:widowControl w:val="0"/>
        <w:autoSpaceDE w:val="0"/>
        <w:autoSpaceDN w:val="0"/>
        <w:adjustRightInd w:val="0"/>
        <w:spacing w:before="40" w:after="0" w:line="240" w:lineRule="auto"/>
        <w:ind w:left="480" w:hanging="480"/>
        <w:rPr>
          <w:rFonts w:ascii="Times New Roman" w:hAnsi="Times New Roman" w:cs="Times New Roman"/>
          <w:noProof/>
          <w:sz w:val="20"/>
          <w:szCs w:val="24"/>
        </w:rPr>
      </w:pPr>
      <w:r w:rsidRPr="00BB74CE">
        <w:rPr>
          <w:rFonts w:ascii="Times New Roman" w:hAnsi="Times New Roman" w:cs="Times New Roman"/>
          <w:noProof/>
          <w:sz w:val="20"/>
          <w:szCs w:val="24"/>
        </w:rPr>
        <w:t xml:space="preserve">Chait, R. P.,  et al. (1996). Improving the Performance of Governing Boards. American Council on Education/Oryx Press Series on Higher Education. </w:t>
      </w:r>
      <w:r w:rsidRPr="00BB74CE">
        <w:rPr>
          <w:rFonts w:ascii="Times New Roman" w:hAnsi="Times New Roman" w:cs="Times New Roman"/>
          <w:i/>
          <w:iCs/>
          <w:noProof/>
          <w:sz w:val="20"/>
          <w:szCs w:val="24"/>
        </w:rPr>
        <w:t>The Oryx Press</w:t>
      </w:r>
      <w:r w:rsidRPr="00BB74CE">
        <w:rPr>
          <w:rFonts w:ascii="Times New Roman" w:hAnsi="Times New Roman" w:cs="Times New Roman"/>
          <w:noProof/>
          <w:sz w:val="20"/>
          <w:szCs w:val="24"/>
        </w:rPr>
        <w:t>.</w:t>
      </w:r>
    </w:p>
    <w:p w14:paraId="5C8DBE66" w14:textId="77777777" w:rsidR="00BB74CE" w:rsidRPr="00BB74CE" w:rsidRDefault="00BB74CE" w:rsidP="00BB74CE">
      <w:pPr>
        <w:widowControl w:val="0"/>
        <w:autoSpaceDE w:val="0"/>
        <w:autoSpaceDN w:val="0"/>
        <w:adjustRightInd w:val="0"/>
        <w:spacing w:before="40" w:after="0" w:line="240" w:lineRule="auto"/>
        <w:ind w:left="480" w:hanging="480"/>
        <w:rPr>
          <w:rFonts w:ascii="Times New Roman" w:hAnsi="Times New Roman" w:cs="Times New Roman"/>
          <w:noProof/>
          <w:sz w:val="20"/>
          <w:szCs w:val="24"/>
        </w:rPr>
      </w:pPr>
      <w:r w:rsidRPr="00BB74CE">
        <w:rPr>
          <w:rFonts w:ascii="Times New Roman" w:hAnsi="Times New Roman" w:cs="Times New Roman"/>
          <w:noProof/>
          <w:sz w:val="20"/>
          <w:szCs w:val="24"/>
        </w:rPr>
        <w:t xml:space="preserve">Nguyễn Đắc Hưng. (2017). </w:t>
      </w:r>
      <w:r w:rsidRPr="00BB74CE">
        <w:rPr>
          <w:rFonts w:ascii="Times New Roman" w:hAnsi="Times New Roman" w:cs="Times New Roman"/>
          <w:i/>
          <w:iCs/>
          <w:noProof/>
          <w:sz w:val="20"/>
          <w:szCs w:val="24"/>
        </w:rPr>
        <w:t>Cuộc cách mạng công nghiệp lần thứ tư và vấn đề đặt ra với giáo dục Việt Nam</w:t>
      </w:r>
      <w:r w:rsidRPr="00BB74CE">
        <w:rPr>
          <w:rFonts w:ascii="Times New Roman" w:hAnsi="Times New Roman" w:cs="Times New Roman"/>
          <w:noProof/>
          <w:sz w:val="20"/>
          <w:szCs w:val="24"/>
        </w:rPr>
        <w:t>. Nxb Quân Đội Nhân Dân.</w:t>
      </w:r>
    </w:p>
    <w:p w14:paraId="44CE3DA6" w14:textId="77777777" w:rsidR="00BB74CE" w:rsidRPr="00BB74CE" w:rsidRDefault="00BB74CE" w:rsidP="00BB74CE">
      <w:pPr>
        <w:widowControl w:val="0"/>
        <w:autoSpaceDE w:val="0"/>
        <w:autoSpaceDN w:val="0"/>
        <w:adjustRightInd w:val="0"/>
        <w:spacing w:before="40" w:after="0" w:line="240" w:lineRule="auto"/>
        <w:ind w:left="480" w:hanging="480"/>
        <w:rPr>
          <w:rFonts w:ascii="Times New Roman" w:hAnsi="Times New Roman" w:cs="Times New Roman"/>
          <w:noProof/>
          <w:sz w:val="20"/>
          <w:szCs w:val="24"/>
        </w:rPr>
      </w:pPr>
      <w:r w:rsidRPr="00BB74CE">
        <w:rPr>
          <w:rFonts w:ascii="Times New Roman" w:hAnsi="Times New Roman" w:cs="Times New Roman"/>
          <w:noProof/>
          <w:sz w:val="20"/>
          <w:szCs w:val="24"/>
        </w:rPr>
        <w:t xml:space="preserve">Nguyễn Xuân Tế - Đỗ Thị Ngân. (2021). </w:t>
      </w:r>
      <w:r w:rsidRPr="00BB74CE">
        <w:rPr>
          <w:rFonts w:ascii="Times New Roman" w:hAnsi="Times New Roman" w:cs="Times New Roman"/>
          <w:i/>
          <w:iCs/>
          <w:noProof/>
          <w:sz w:val="20"/>
          <w:szCs w:val="24"/>
        </w:rPr>
        <w:t>Giáo dục thông minh - từ góc nhìn đổi mới quản trị đại học trong kỷ nguyên số</w:t>
      </w:r>
      <w:r w:rsidRPr="00BB74CE">
        <w:rPr>
          <w:rFonts w:ascii="Times New Roman" w:hAnsi="Times New Roman" w:cs="Times New Roman"/>
          <w:noProof/>
          <w:sz w:val="20"/>
          <w:szCs w:val="24"/>
        </w:rPr>
        <w:t>. https://tailieumienphi.vn/doc/giao-duc-thong-minh-tu-goc-nhin-doi-moi-quan-tri-dai-hoc-trong-ky-nguyen-so-mm0huq.html</w:t>
      </w:r>
    </w:p>
    <w:p w14:paraId="371FE70A" w14:textId="77777777" w:rsidR="00BB74CE" w:rsidRPr="00BB74CE" w:rsidRDefault="00BB74CE" w:rsidP="00BB74CE">
      <w:pPr>
        <w:widowControl w:val="0"/>
        <w:autoSpaceDE w:val="0"/>
        <w:autoSpaceDN w:val="0"/>
        <w:adjustRightInd w:val="0"/>
        <w:spacing w:before="40" w:after="0" w:line="240" w:lineRule="auto"/>
        <w:ind w:left="480" w:hanging="480"/>
        <w:rPr>
          <w:rFonts w:ascii="Times New Roman" w:hAnsi="Times New Roman" w:cs="Times New Roman"/>
          <w:noProof/>
          <w:sz w:val="20"/>
          <w:szCs w:val="24"/>
        </w:rPr>
      </w:pPr>
      <w:r w:rsidRPr="00BB74CE">
        <w:rPr>
          <w:rFonts w:ascii="Times New Roman" w:hAnsi="Times New Roman" w:cs="Times New Roman"/>
          <w:noProof/>
          <w:sz w:val="20"/>
          <w:szCs w:val="24"/>
        </w:rPr>
        <w:lastRenderedPageBreak/>
        <w:t xml:space="preserve">Phùng Thế Vinh. (2019). </w:t>
      </w:r>
      <w:r w:rsidRPr="00BB74CE">
        <w:rPr>
          <w:rFonts w:ascii="Times New Roman" w:hAnsi="Times New Roman" w:cs="Times New Roman"/>
          <w:i/>
          <w:iCs/>
          <w:noProof/>
          <w:sz w:val="20"/>
          <w:szCs w:val="24"/>
        </w:rPr>
        <w:t>Quản trị đại học theo tinh thần doanh nghiệp: Nghiên cứu trường hợp các trường đại học khối ngành kinh tế - kinh doanh trên địa bàn Hà Nội. Luận án tiến sĩ, trường Đại học Kinh tế -ĐHQGHN</w:t>
      </w:r>
      <w:r w:rsidRPr="00BB74CE">
        <w:rPr>
          <w:rFonts w:ascii="Times New Roman" w:hAnsi="Times New Roman" w:cs="Times New Roman"/>
          <w:noProof/>
          <w:sz w:val="20"/>
          <w:szCs w:val="24"/>
        </w:rPr>
        <w:t>.</w:t>
      </w:r>
    </w:p>
    <w:p w14:paraId="5DEF4D63" w14:textId="77777777" w:rsidR="00BB74CE" w:rsidRPr="00BB74CE" w:rsidRDefault="00BB74CE" w:rsidP="00BB74CE">
      <w:pPr>
        <w:widowControl w:val="0"/>
        <w:autoSpaceDE w:val="0"/>
        <w:autoSpaceDN w:val="0"/>
        <w:adjustRightInd w:val="0"/>
        <w:spacing w:before="40" w:after="0" w:line="240" w:lineRule="auto"/>
        <w:ind w:left="480" w:hanging="480"/>
        <w:rPr>
          <w:rFonts w:ascii="Times New Roman" w:hAnsi="Times New Roman" w:cs="Times New Roman"/>
          <w:noProof/>
          <w:sz w:val="20"/>
          <w:szCs w:val="24"/>
        </w:rPr>
      </w:pPr>
      <w:r w:rsidRPr="00BB74CE">
        <w:rPr>
          <w:rFonts w:ascii="Times New Roman" w:hAnsi="Times New Roman" w:cs="Times New Roman"/>
          <w:noProof/>
          <w:sz w:val="20"/>
          <w:szCs w:val="24"/>
        </w:rPr>
        <w:t xml:space="preserve">Phùng Thế Vinh. (2021). </w:t>
      </w:r>
      <w:r w:rsidRPr="00BB74CE">
        <w:rPr>
          <w:rFonts w:ascii="Times New Roman" w:hAnsi="Times New Roman" w:cs="Times New Roman"/>
          <w:i/>
          <w:iCs/>
          <w:noProof/>
          <w:sz w:val="20"/>
          <w:szCs w:val="24"/>
        </w:rPr>
        <w:t>Chuyển đổi số trong quản trị đại học kinh nghiệm quốc tế và thực tiễn Việt Nam</w:t>
      </w:r>
      <w:r w:rsidRPr="00BB74CE">
        <w:rPr>
          <w:rFonts w:ascii="Times New Roman" w:hAnsi="Times New Roman" w:cs="Times New Roman"/>
          <w:noProof/>
          <w:sz w:val="20"/>
          <w:szCs w:val="24"/>
        </w:rPr>
        <w:t>. https://repository.vnu.edu.vn/bitstream/VNU_123/136742/1/KY_20211105000737.pdf</w:t>
      </w:r>
    </w:p>
    <w:p w14:paraId="4078B83D" w14:textId="77777777" w:rsidR="00BB74CE" w:rsidRPr="00BB74CE" w:rsidRDefault="00BB74CE" w:rsidP="00BB74CE">
      <w:pPr>
        <w:widowControl w:val="0"/>
        <w:autoSpaceDE w:val="0"/>
        <w:autoSpaceDN w:val="0"/>
        <w:adjustRightInd w:val="0"/>
        <w:spacing w:before="40" w:after="0" w:line="240" w:lineRule="auto"/>
        <w:ind w:left="480" w:hanging="480"/>
        <w:rPr>
          <w:rFonts w:ascii="Times New Roman" w:hAnsi="Times New Roman" w:cs="Times New Roman"/>
          <w:noProof/>
          <w:sz w:val="20"/>
          <w:szCs w:val="24"/>
        </w:rPr>
      </w:pPr>
      <w:r w:rsidRPr="00BB74CE">
        <w:rPr>
          <w:rFonts w:ascii="Times New Roman" w:hAnsi="Times New Roman" w:cs="Times New Roman"/>
          <w:noProof/>
          <w:sz w:val="20"/>
          <w:szCs w:val="24"/>
        </w:rPr>
        <w:t xml:space="preserve">Quyết định số 2222/QĐ-TTg của Thủ tướng chính phủ. (2021). </w:t>
      </w:r>
      <w:r w:rsidRPr="00BB74CE">
        <w:rPr>
          <w:rFonts w:ascii="Times New Roman" w:hAnsi="Times New Roman" w:cs="Times New Roman"/>
          <w:i/>
          <w:iCs/>
          <w:noProof/>
          <w:sz w:val="20"/>
          <w:szCs w:val="24"/>
        </w:rPr>
        <w:t>Phê duyệt “Chương trình Chuyển đổi số trong giáo dục nghề nghiệp đến năm 2025, định hướng đến năm 2030”.</w:t>
      </w:r>
    </w:p>
    <w:p w14:paraId="7240DDDD" w14:textId="77777777" w:rsidR="00BB74CE" w:rsidRPr="00BB74CE" w:rsidRDefault="00BB74CE" w:rsidP="00BB74CE">
      <w:pPr>
        <w:widowControl w:val="0"/>
        <w:autoSpaceDE w:val="0"/>
        <w:autoSpaceDN w:val="0"/>
        <w:adjustRightInd w:val="0"/>
        <w:spacing w:before="40" w:after="0" w:line="240" w:lineRule="auto"/>
        <w:ind w:left="480" w:hanging="480"/>
        <w:rPr>
          <w:rFonts w:ascii="Times New Roman" w:hAnsi="Times New Roman" w:cs="Times New Roman"/>
          <w:noProof/>
          <w:sz w:val="20"/>
          <w:szCs w:val="24"/>
        </w:rPr>
      </w:pPr>
      <w:r w:rsidRPr="00BB74CE">
        <w:rPr>
          <w:rFonts w:ascii="Times New Roman" w:hAnsi="Times New Roman" w:cs="Times New Roman"/>
          <w:noProof/>
          <w:sz w:val="20"/>
          <w:szCs w:val="24"/>
        </w:rPr>
        <w:t xml:space="preserve">Quyết định số 749/QĐ-TTg của Thủ tướng Chính phủ. (2020). </w:t>
      </w:r>
      <w:r w:rsidRPr="00BB74CE">
        <w:rPr>
          <w:rFonts w:ascii="Times New Roman" w:hAnsi="Times New Roman" w:cs="Times New Roman"/>
          <w:i/>
          <w:iCs/>
          <w:noProof/>
          <w:sz w:val="20"/>
          <w:szCs w:val="24"/>
        </w:rPr>
        <w:t>Phê duyệt “Chương trình Chuyển đổi số quốc gia đến năm 2025, định hướng đến năm 2030”.</w:t>
      </w:r>
    </w:p>
    <w:p w14:paraId="3D8C6218" w14:textId="77777777" w:rsidR="00BB74CE" w:rsidRPr="00BB74CE" w:rsidRDefault="00BB74CE" w:rsidP="00BB74CE">
      <w:pPr>
        <w:widowControl w:val="0"/>
        <w:autoSpaceDE w:val="0"/>
        <w:autoSpaceDN w:val="0"/>
        <w:adjustRightInd w:val="0"/>
        <w:spacing w:before="40" w:after="0" w:line="240" w:lineRule="auto"/>
        <w:ind w:left="480" w:hanging="480"/>
        <w:rPr>
          <w:rFonts w:ascii="Times New Roman" w:hAnsi="Times New Roman" w:cs="Times New Roman"/>
          <w:noProof/>
          <w:sz w:val="20"/>
          <w:szCs w:val="24"/>
        </w:rPr>
      </w:pPr>
      <w:r w:rsidRPr="00BB74CE">
        <w:rPr>
          <w:rFonts w:ascii="Times New Roman" w:hAnsi="Times New Roman" w:cs="Times New Roman"/>
          <w:noProof/>
          <w:sz w:val="20"/>
          <w:szCs w:val="24"/>
        </w:rPr>
        <w:t xml:space="preserve">Trường Cao đẳng Lý Tự Trọng TP.HCM. (2020). </w:t>
      </w:r>
      <w:r w:rsidRPr="00BB74CE">
        <w:rPr>
          <w:rFonts w:ascii="Times New Roman" w:hAnsi="Times New Roman" w:cs="Times New Roman"/>
          <w:i/>
          <w:iCs/>
          <w:noProof/>
          <w:sz w:val="20"/>
          <w:szCs w:val="24"/>
        </w:rPr>
        <w:t>Chuyển đổi mô hình đào tạo chất lượng của nhà trường thông minh trong bối cảnh cách mạng công nghiệp 4.0</w:t>
      </w:r>
      <w:r w:rsidRPr="00BB74CE">
        <w:rPr>
          <w:rFonts w:ascii="Times New Roman" w:hAnsi="Times New Roman" w:cs="Times New Roman"/>
          <w:noProof/>
          <w:sz w:val="20"/>
          <w:szCs w:val="24"/>
        </w:rPr>
        <w:t>.</w:t>
      </w:r>
    </w:p>
    <w:p w14:paraId="4D9C0178" w14:textId="77777777" w:rsidR="00BB74CE" w:rsidRPr="00BB74CE" w:rsidRDefault="00BB74CE" w:rsidP="00BB74CE">
      <w:pPr>
        <w:widowControl w:val="0"/>
        <w:autoSpaceDE w:val="0"/>
        <w:autoSpaceDN w:val="0"/>
        <w:adjustRightInd w:val="0"/>
        <w:spacing w:before="40" w:after="0" w:line="240" w:lineRule="auto"/>
        <w:ind w:left="480" w:hanging="480"/>
        <w:rPr>
          <w:rFonts w:ascii="Times New Roman" w:hAnsi="Times New Roman" w:cs="Times New Roman"/>
          <w:noProof/>
          <w:sz w:val="20"/>
          <w:szCs w:val="24"/>
        </w:rPr>
      </w:pPr>
      <w:r w:rsidRPr="00BB74CE">
        <w:rPr>
          <w:rFonts w:ascii="Times New Roman" w:hAnsi="Times New Roman" w:cs="Times New Roman"/>
          <w:noProof/>
          <w:sz w:val="20"/>
          <w:szCs w:val="24"/>
        </w:rPr>
        <w:t xml:space="preserve">Trường Cao đẳng Lý Tự Trọng TP.HCM. (2021). </w:t>
      </w:r>
      <w:r w:rsidRPr="00BB74CE">
        <w:rPr>
          <w:rFonts w:ascii="Times New Roman" w:hAnsi="Times New Roman" w:cs="Times New Roman"/>
          <w:i/>
          <w:iCs/>
          <w:noProof/>
          <w:sz w:val="20"/>
          <w:szCs w:val="24"/>
        </w:rPr>
        <w:t>Hội thảo khoa học Nâng cao chất lượng đội ngũ giảng viên, cán bộ nhân viên trong quá trình chuyển đổi mô hình đào tạo ở Nhà trường thông minh dưới tác động của cuộc cách mạng công nghiệp 4.0</w:t>
      </w:r>
      <w:r w:rsidRPr="00BB74CE">
        <w:rPr>
          <w:rFonts w:ascii="Times New Roman" w:hAnsi="Times New Roman" w:cs="Times New Roman"/>
          <w:noProof/>
          <w:sz w:val="20"/>
          <w:szCs w:val="24"/>
        </w:rPr>
        <w:t>.</w:t>
      </w:r>
    </w:p>
    <w:p w14:paraId="74F12EC2" w14:textId="77777777" w:rsidR="00BB74CE" w:rsidRPr="00BB74CE" w:rsidRDefault="00BB74CE" w:rsidP="00BB74CE">
      <w:pPr>
        <w:widowControl w:val="0"/>
        <w:autoSpaceDE w:val="0"/>
        <w:autoSpaceDN w:val="0"/>
        <w:adjustRightInd w:val="0"/>
        <w:spacing w:before="40" w:after="0" w:line="240" w:lineRule="auto"/>
        <w:ind w:left="480" w:hanging="480"/>
        <w:rPr>
          <w:rFonts w:ascii="Times New Roman" w:hAnsi="Times New Roman" w:cs="Times New Roman"/>
          <w:noProof/>
          <w:sz w:val="20"/>
          <w:szCs w:val="24"/>
        </w:rPr>
      </w:pPr>
      <w:r w:rsidRPr="00BB74CE">
        <w:rPr>
          <w:rFonts w:ascii="Times New Roman" w:hAnsi="Times New Roman" w:cs="Times New Roman"/>
          <w:noProof/>
          <w:sz w:val="20"/>
          <w:szCs w:val="24"/>
        </w:rPr>
        <w:t xml:space="preserve">TS. Hoàng Xuân Hiệp. (2021). </w:t>
      </w:r>
      <w:r w:rsidRPr="00BB74CE">
        <w:rPr>
          <w:rFonts w:ascii="Times New Roman" w:hAnsi="Times New Roman" w:cs="Times New Roman"/>
          <w:i/>
          <w:iCs/>
          <w:noProof/>
          <w:sz w:val="20"/>
          <w:szCs w:val="24"/>
        </w:rPr>
        <w:t>Chuyển đổi số trong đào tạo nguồn nhân lực chất lượng cao cho ngành dệt may</w:t>
      </w:r>
      <w:r w:rsidRPr="00BB74CE">
        <w:rPr>
          <w:rFonts w:ascii="Times New Roman" w:hAnsi="Times New Roman" w:cs="Times New Roman"/>
          <w:noProof/>
          <w:sz w:val="20"/>
          <w:szCs w:val="24"/>
        </w:rPr>
        <w:t>. https://congnghiepcongnghecao.com.vn/tin-tuc/t24187/chuyen-doi-so-trong-dao-tao-nguon-nhan-luc-chat-luong-cao-cho-nganh-det-may.html</w:t>
      </w:r>
    </w:p>
    <w:p w14:paraId="3A792E14" w14:textId="13B7FBB5" w:rsidR="0097761B" w:rsidRDefault="00BB74CE" w:rsidP="00AB0F8F">
      <w:pPr>
        <w:widowControl w:val="0"/>
        <w:autoSpaceDE w:val="0"/>
        <w:autoSpaceDN w:val="0"/>
        <w:adjustRightInd w:val="0"/>
        <w:spacing w:before="40" w:after="0" w:line="240" w:lineRule="auto"/>
        <w:ind w:left="480" w:hanging="480"/>
        <w:rPr>
          <w:rFonts w:ascii="Times New Roman" w:hAnsi="Times New Roman" w:cs="Times New Roman"/>
          <w:b/>
          <w:spacing w:val="-4"/>
          <w:w w:val="98"/>
          <w:sz w:val="21"/>
          <w:szCs w:val="26"/>
        </w:rPr>
      </w:pPr>
      <w:r w:rsidRPr="00BB74CE">
        <w:rPr>
          <w:rFonts w:ascii="Times New Roman" w:hAnsi="Times New Roman" w:cs="Times New Roman"/>
          <w:noProof/>
          <w:sz w:val="20"/>
          <w:szCs w:val="24"/>
        </w:rPr>
        <w:t xml:space="preserve">Vũ Hải Quân. (2021). </w:t>
      </w:r>
      <w:r w:rsidRPr="00BB74CE">
        <w:rPr>
          <w:rFonts w:ascii="Times New Roman" w:hAnsi="Times New Roman" w:cs="Times New Roman"/>
          <w:i/>
          <w:iCs/>
          <w:noProof/>
          <w:sz w:val="20"/>
          <w:szCs w:val="24"/>
        </w:rPr>
        <w:t>Chuyển đổi số trong giáo dục đại học</w:t>
      </w:r>
      <w:r w:rsidRPr="00BB74CE">
        <w:rPr>
          <w:rFonts w:ascii="Times New Roman" w:hAnsi="Times New Roman" w:cs="Times New Roman"/>
          <w:noProof/>
          <w:sz w:val="20"/>
          <w:szCs w:val="24"/>
        </w:rPr>
        <w:t>. https://vnuhcm.edu.vn/doi-ngoai_34306864/chuyen-doi-so-trong-giao-duc-dai-hoc/343137306864.html</w:t>
      </w:r>
      <w:r w:rsidR="00AD51B5">
        <w:rPr>
          <w:rFonts w:ascii="Times New Roman" w:hAnsi="Times New Roman" w:cs="Times New Roman"/>
          <w:b/>
          <w:spacing w:val="-4"/>
          <w:w w:val="98"/>
          <w:sz w:val="21"/>
          <w:szCs w:val="26"/>
        </w:rPr>
        <w:fldChar w:fldCharType="end"/>
      </w:r>
    </w:p>
    <w:sectPr w:rsidR="0097761B" w:rsidSect="00F078D2">
      <w:headerReference w:type="default" r:id="rId12"/>
      <w:footerReference w:type="default" r:id="rId13"/>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B3CCB5" w14:textId="77777777" w:rsidR="00121599" w:rsidRDefault="00121599" w:rsidP="001F31B7">
      <w:pPr>
        <w:spacing w:after="0" w:line="240" w:lineRule="auto"/>
      </w:pPr>
      <w:r>
        <w:separator/>
      </w:r>
    </w:p>
  </w:endnote>
  <w:endnote w:type="continuationSeparator" w:id="0">
    <w:p w14:paraId="38DCC2A1" w14:textId="77777777" w:rsidR="00121599" w:rsidRDefault="00121599" w:rsidP="001F31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VNVietSachItalic">
    <w:altName w:val="Times New Roman"/>
    <w:panose1 w:val="00000000000000000000"/>
    <w:charset w:val="00"/>
    <w:family w:val="roman"/>
    <w:notTrueType/>
    <w:pitch w:val="default"/>
  </w:font>
  <w:font w:name="UVNVietSach">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0638EF56" w14:textId="75F07AA1" w:rsidR="00AD51B5" w:rsidRDefault="00AD51B5" w:rsidP="001F31B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FA1E85">
          <w:rPr>
            <w:rFonts w:ascii="Times New Roman" w:hAnsi="Times New Roman" w:cs="Times New Roman"/>
            <w:noProof/>
          </w:rPr>
          <w:t>5</w:t>
        </w:r>
        <w:r w:rsidRPr="00DB79C2">
          <w:rPr>
            <w:rFonts w:ascii="Times New Roman" w:hAnsi="Times New Roman" w:cs="Times New Roman"/>
            <w:noProof/>
          </w:rPr>
          <w:fldChar w:fldCharType="end"/>
        </w:r>
      </w:p>
    </w:sdtContent>
  </w:sdt>
  <w:p w14:paraId="784B11E5" w14:textId="77777777" w:rsidR="00AD51B5" w:rsidRDefault="00AD51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E9E8C4" w14:textId="77777777" w:rsidR="00121599" w:rsidRDefault="00121599" w:rsidP="001F31B7">
      <w:pPr>
        <w:spacing w:after="0" w:line="240" w:lineRule="auto"/>
      </w:pPr>
      <w:r>
        <w:separator/>
      </w:r>
    </w:p>
  </w:footnote>
  <w:footnote w:type="continuationSeparator" w:id="0">
    <w:p w14:paraId="58C71DC7" w14:textId="77777777" w:rsidR="00121599" w:rsidRDefault="00121599" w:rsidP="001F31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700"/>
      <w:gridCol w:w="8884"/>
    </w:tblGrid>
    <w:tr w:rsidR="00AD51B5" w:rsidRPr="00B93300" w14:paraId="654A63F7" w14:textId="77777777" w:rsidTr="00AD51B5">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62A6A5C6" w14:textId="77777777" w:rsidR="00AD51B5" w:rsidRPr="00B93300" w:rsidRDefault="00AD51B5" w:rsidP="001F31B7">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E329351" w14:textId="77777777" w:rsidR="00AD51B5" w:rsidRPr="00B93300" w:rsidRDefault="00AD51B5" w:rsidP="001F31B7">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9444AFF" w14:textId="77777777" w:rsidR="00AD51B5" w:rsidRDefault="00AD51B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501B47"/>
    <w:multiLevelType w:val="hybridMultilevel"/>
    <w:tmpl w:val="71E4B044"/>
    <w:lvl w:ilvl="0" w:tplc="D848D142">
      <w:numFmt w:val="bullet"/>
      <w:lvlText w:val="-"/>
      <w:lvlJc w:val="left"/>
      <w:pPr>
        <w:ind w:left="1004" w:hanging="360"/>
      </w:pPr>
      <w:rPr>
        <w:rFonts w:ascii="Times New Roman" w:eastAsiaTheme="minorHAnsi"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23E82C2F"/>
    <w:multiLevelType w:val="hybridMultilevel"/>
    <w:tmpl w:val="EECA4196"/>
    <w:lvl w:ilvl="0" w:tplc="A9826FBC">
      <w:numFmt w:val="bullet"/>
      <w:lvlText w:val="-"/>
      <w:lvlJc w:val="left"/>
      <w:pPr>
        <w:ind w:left="1004" w:hanging="360"/>
      </w:pPr>
      <w:rPr>
        <w:rFonts w:ascii="Times New Roman" w:eastAsiaTheme="minorHAnsi" w:hAnsi="Times New Roman" w:cs="Times New Roman" w:hint="default"/>
        <w:color w:val="auto"/>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24BB4B01"/>
    <w:multiLevelType w:val="hybridMultilevel"/>
    <w:tmpl w:val="1E88BA04"/>
    <w:lvl w:ilvl="0" w:tplc="9FF4E012">
      <w:start w:val="1"/>
      <w:numFmt w:val="decimal"/>
      <w:lvlText w:val="[%1]. "/>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31B7"/>
    <w:rsid w:val="00020B26"/>
    <w:rsid w:val="00065E5D"/>
    <w:rsid w:val="000730FB"/>
    <w:rsid w:val="00085AC6"/>
    <w:rsid w:val="000A05E4"/>
    <w:rsid w:val="000B5F9C"/>
    <w:rsid w:val="000F641B"/>
    <w:rsid w:val="00121599"/>
    <w:rsid w:val="00172DA4"/>
    <w:rsid w:val="00184DA8"/>
    <w:rsid w:val="001D5607"/>
    <w:rsid w:val="001E50B4"/>
    <w:rsid w:val="001E5AD8"/>
    <w:rsid w:val="001F31B7"/>
    <w:rsid w:val="00205AA4"/>
    <w:rsid w:val="0024699A"/>
    <w:rsid w:val="00260477"/>
    <w:rsid w:val="00280174"/>
    <w:rsid w:val="002C3AA7"/>
    <w:rsid w:val="002D74B0"/>
    <w:rsid w:val="002F18D5"/>
    <w:rsid w:val="00322C13"/>
    <w:rsid w:val="0035709A"/>
    <w:rsid w:val="003D03F4"/>
    <w:rsid w:val="003D328A"/>
    <w:rsid w:val="003D6D90"/>
    <w:rsid w:val="003E4025"/>
    <w:rsid w:val="00405D4F"/>
    <w:rsid w:val="00422616"/>
    <w:rsid w:val="00426388"/>
    <w:rsid w:val="00460660"/>
    <w:rsid w:val="00474F91"/>
    <w:rsid w:val="0048511C"/>
    <w:rsid w:val="004943F1"/>
    <w:rsid w:val="004A667F"/>
    <w:rsid w:val="004F2A20"/>
    <w:rsid w:val="004F4F63"/>
    <w:rsid w:val="0052722D"/>
    <w:rsid w:val="00556045"/>
    <w:rsid w:val="00577942"/>
    <w:rsid w:val="00596478"/>
    <w:rsid w:val="005A6869"/>
    <w:rsid w:val="005D1DF1"/>
    <w:rsid w:val="005E5D08"/>
    <w:rsid w:val="005F27F3"/>
    <w:rsid w:val="0061432D"/>
    <w:rsid w:val="00640C50"/>
    <w:rsid w:val="00642112"/>
    <w:rsid w:val="006F56DA"/>
    <w:rsid w:val="007277A7"/>
    <w:rsid w:val="007336C3"/>
    <w:rsid w:val="007366C9"/>
    <w:rsid w:val="007459A9"/>
    <w:rsid w:val="00756729"/>
    <w:rsid w:val="007C4D4A"/>
    <w:rsid w:val="007C7BB4"/>
    <w:rsid w:val="007D38C8"/>
    <w:rsid w:val="007E3E80"/>
    <w:rsid w:val="00875EAE"/>
    <w:rsid w:val="008A6C9C"/>
    <w:rsid w:val="008D0279"/>
    <w:rsid w:val="008F3B8E"/>
    <w:rsid w:val="00927107"/>
    <w:rsid w:val="009510CD"/>
    <w:rsid w:val="009668F4"/>
    <w:rsid w:val="0097761B"/>
    <w:rsid w:val="00980450"/>
    <w:rsid w:val="009A1127"/>
    <w:rsid w:val="009A14FD"/>
    <w:rsid w:val="00A10E20"/>
    <w:rsid w:val="00A41A41"/>
    <w:rsid w:val="00AA10E8"/>
    <w:rsid w:val="00AB0F8F"/>
    <w:rsid w:val="00AD2DDD"/>
    <w:rsid w:val="00AD51B5"/>
    <w:rsid w:val="00B30FED"/>
    <w:rsid w:val="00B54504"/>
    <w:rsid w:val="00B7497A"/>
    <w:rsid w:val="00B83479"/>
    <w:rsid w:val="00BA43E2"/>
    <w:rsid w:val="00BA5DFE"/>
    <w:rsid w:val="00BB74CE"/>
    <w:rsid w:val="00BD1E71"/>
    <w:rsid w:val="00BD6A69"/>
    <w:rsid w:val="00C01BCB"/>
    <w:rsid w:val="00C16A5E"/>
    <w:rsid w:val="00C17247"/>
    <w:rsid w:val="00C3222B"/>
    <w:rsid w:val="00C479FF"/>
    <w:rsid w:val="00CB7818"/>
    <w:rsid w:val="00CD41CE"/>
    <w:rsid w:val="00D46245"/>
    <w:rsid w:val="00D477A3"/>
    <w:rsid w:val="00D479C2"/>
    <w:rsid w:val="00DC30DB"/>
    <w:rsid w:val="00DD19A5"/>
    <w:rsid w:val="00DF1792"/>
    <w:rsid w:val="00DF2DFD"/>
    <w:rsid w:val="00ED6C2D"/>
    <w:rsid w:val="00F078D2"/>
    <w:rsid w:val="00F10AEB"/>
    <w:rsid w:val="00F37AC4"/>
    <w:rsid w:val="00F622A1"/>
    <w:rsid w:val="00FA1E85"/>
    <w:rsid w:val="00FB1F2E"/>
    <w:rsid w:val="00FC0F40"/>
    <w:rsid w:val="00FE1F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994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31B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3">
    <w:name w:val="Table Grid3"/>
    <w:basedOn w:val="TableNormal"/>
    <w:next w:val="TableGrid"/>
    <w:uiPriority w:val="39"/>
    <w:rsid w:val="001F31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1F31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F31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31B7"/>
  </w:style>
  <w:style w:type="paragraph" w:styleId="Footer">
    <w:name w:val="footer"/>
    <w:basedOn w:val="Normal"/>
    <w:link w:val="FooterChar"/>
    <w:uiPriority w:val="99"/>
    <w:unhideWhenUsed/>
    <w:rsid w:val="001F31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31B7"/>
  </w:style>
  <w:style w:type="character" w:customStyle="1" w:styleId="fontstyle01">
    <w:name w:val="fontstyle01"/>
    <w:basedOn w:val="DefaultParagraphFont"/>
    <w:rsid w:val="005D1DF1"/>
    <w:rPr>
      <w:rFonts w:ascii="UVNVietSachItalic" w:hAnsi="UVNVietSachItalic" w:hint="default"/>
      <w:b w:val="0"/>
      <w:bCs w:val="0"/>
      <w:i/>
      <w:iCs/>
      <w:color w:val="242021"/>
      <w:sz w:val="24"/>
      <w:szCs w:val="24"/>
    </w:rPr>
  </w:style>
  <w:style w:type="character" w:customStyle="1" w:styleId="fontstyle21">
    <w:name w:val="fontstyle21"/>
    <w:basedOn w:val="DefaultParagraphFont"/>
    <w:rsid w:val="005D1DF1"/>
    <w:rPr>
      <w:rFonts w:ascii="UVNVietSach" w:hAnsi="UVNVietSach" w:hint="default"/>
      <w:b w:val="0"/>
      <w:bCs w:val="0"/>
      <w:i w:val="0"/>
      <w:iCs w:val="0"/>
      <w:color w:val="242021"/>
      <w:sz w:val="24"/>
      <w:szCs w:val="24"/>
    </w:rPr>
  </w:style>
  <w:style w:type="paragraph" w:styleId="ListParagraph">
    <w:name w:val="List Paragraph"/>
    <w:basedOn w:val="Normal"/>
    <w:uiPriority w:val="34"/>
    <w:qFormat/>
    <w:rsid w:val="000730FB"/>
    <w:pPr>
      <w:ind w:left="720"/>
      <w:contextualSpacing/>
    </w:pPr>
  </w:style>
  <w:style w:type="paragraph" w:styleId="BalloonText">
    <w:name w:val="Balloon Text"/>
    <w:basedOn w:val="Normal"/>
    <w:link w:val="BalloonTextChar"/>
    <w:uiPriority w:val="99"/>
    <w:semiHidden/>
    <w:unhideWhenUsed/>
    <w:rsid w:val="009510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10CD"/>
    <w:rPr>
      <w:rFonts w:ascii="Tahoma" w:hAnsi="Tahoma" w:cs="Tahoma"/>
      <w:sz w:val="16"/>
      <w:szCs w:val="16"/>
    </w:rPr>
  </w:style>
  <w:style w:type="character" w:styleId="Hyperlink">
    <w:name w:val="Hyperlink"/>
    <w:basedOn w:val="DefaultParagraphFont"/>
    <w:uiPriority w:val="99"/>
    <w:unhideWhenUsed/>
    <w:rsid w:val="005A6869"/>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31B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3">
    <w:name w:val="Table Grid3"/>
    <w:basedOn w:val="TableNormal"/>
    <w:next w:val="TableGrid"/>
    <w:uiPriority w:val="39"/>
    <w:rsid w:val="001F31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1F31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F31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31B7"/>
  </w:style>
  <w:style w:type="paragraph" w:styleId="Footer">
    <w:name w:val="footer"/>
    <w:basedOn w:val="Normal"/>
    <w:link w:val="FooterChar"/>
    <w:uiPriority w:val="99"/>
    <w:unhideWhenUsed/>
    <w:rsid w:val="001F31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31B7"/>
  </w:style>
  <w:style w:type="character" w:customStyle="1" w:styleId="fontstyle01">
    <w:name w:val="fontstyle01"/>
    <w:basedOn w:val="DefaultParagraphFont"/>
    <w:rsid w:val="005D1DF1"/>
    <w:rPr>
      <w:rFonts w:ascii="UVNVietSachItalic" w:hAnsi="UVNVietSachItalic" w:hint="default"/>
      <w:b w:val="0"/>
      <w:bCs w:val="0"/>
      <w:i/>
      <w:iCs/>
      <w:color w:val="242021"/>
      <w:sz w:val="24"/>
      <w:szCs w:val="24"/>
    </w:rPr>
  </w:style>
  <w:style w:type="character" w:customStyle="1" w:styleId="fontstyle21">
    <w:name w:val="fontstyle21"/>
    <w:basedOn w:val="DefaultParagraphFont"/>
    <w:rsid w:val="005D1DF1"/>
    <w:rPr>
      <w:rFonts w:ascii="UVNVietSach" w:hAnsi="UVNVietSach" w:hint="default"/>
      <w:b w:val="0"/>
      <w:bCs w:val="0"/>
      <w:i w:val="0"/>
      <w:iCs w:val="0"/>
      <w:color w:val="242021"/>
      <w:sz w:val="24"/>
      <w:szCs w:val="24"/>
    </w:rPr>
  </w:style>
  <w:style w:type="paragraph" w:styleId="ListParagraph">
    <w:name w:val="List Paragraph"/>
    <w:basedOn w:val="Normal"/>
    <w:uiPriority w:val="34"/>
    <w:qFormat/>
    <w:rsid w:val="000730FB"/>
    <w:pPr>
      <w:ind w:left="720"/>
      <w:contextualSpacing/>
    </w:pPr>
  </w:style>
  <w:style w:type="paragraph" w:styleId="BalloonText">
    <w:name w:val="Balloon Text"/>
    <w:basedOn w:val="Normal"/>
    <w:link w:val="BalloonTextChar"/>
    <w:uiPriority w:val="99"/>
    <w:semiHidden/>
    <w:unhideWhenUsed/>
    <w:rsid w:val="009510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10CD"/>
    <w:rPr>
      <w:rFonts w:ascii="Tahoma" w:hAnsi="Tahoma" w:cs="Tahoma"/>
      <w:sz w:val="16"/>
      <w:szCs w:val="16"/>
    </w:rPr>
  </w:style>
  <w:style w:type="character" w:styleId="Hyperlink">
    <w:name w:val="Hyperlink"/>
    <w:basedOn w:val="DefaultParagraphFont"/>
    <w:uiPriority w:val="99"/>
    <w:unhideWhenUsed/>
    <w:rsid w:val="005A686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nguyenthitat@lttc.edu.vn" TargetMode="External"/><Relationship Id="rId4" Type="http://schemas.microsoft.com/office/2007/relationships/stylesWithEffects" Target="stylesWithEffects.xml"/><Relationship Id="rId9" Type="http://schemas.openxmlformats.org/officeDocument/2006/relationships/hyperlink" Target="mailto:taaminhcuong@lttc.edu.v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file>

<file path=customXml/itemProps1.xml><?xml version="1.0" encoding="utf-8"?>
<ds:datastoreItem xmlns:ds="http://schemas.openxmlformats.org/officeDocument/2006/customXml" ds:itemID="{2534C555-87A8-4D45-BD3F-9893065A8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5877</Words>
  <Characters>33505</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FNU LNU</dc:creator>
  <cp:lastModifiedBy>user</cp:lastModifiedBy>
  <cp:revision>2</cp:revision>
  <cp:lastPrinted>2022-09-14T09:41:00Z</cp:lastPrinted>
  <dcterms:created xsi:type="dcterms:W3CDTF">2022-09-14T11:31:00Z</dcterms:created>
  <dcterms:modified xsi:type="dcterms:W3CDTF">2022-09-14T11:31:00Z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f65a2965-ed10-3177-adef-e3a584a233a1</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12th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9th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