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A9B35" w14:textId="77777777" w:rsidR="00D0092B" w:rsidRDefault="00FB6DB8" w:rsidP="00D0092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FB6DB8">
        <w:rPr>
          <w:rFonts w:ascii="Times New Roman" w:eastAsiaTheme="minorEastAsia" w:hAnsi="Times New Roman" w:cs="Times New Roman"/>
          <w:b/>
          <w:spacing w:val="-4"/>
          <w:w w:val="98"/>
          <w:kern w:val="32"/>
          <w:sz w:val="26"/>
          <w:szCs w:val="26"/>
          <w:lang w:eastAsia="vi-VN"/>
        </w:rPr>
        <w:t>PHÁT TRIỂN NĂNG LỰC CHUYỂN ĐỔI SỐ</w:t>
      </w:r>
    </w:p>
    <w:p w14:paraId="385E53C1" w14:textId="71072606" w:rsidR="00FB6DB8" w:rsidRDefault="00FB6DB8" w:rsidP="00D0092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FB6DB8">
        <w:rPr>
          <w:rFonts w:ascii="Times New Roman" w:eastAsiaTheme="minorEastAsia" w:hAnsi="Times New Roman" w:cs="Times New Roman"/>
          <w:b/>
          <w:spacing w:val="-4"/>
          <w:w w:val="98"/>
          <w:kern w:val="32"/>
          <w:sz w:val="26"/>
          <w:szCs w:val="26"/>
          <w:lang w:eastAsia="vi-VN"/>
        </w:rPr>
        <w:t>CHO ĐỘI NGŨ GIẢNG VIÊN KHOA LÝ LUẬN CHÍNH TRỊ</w:t>
      </w:r>
    </w:p>
    <w:p w14:paraId="19E6EE30" w14:textId="77777777" w:rsidR="00FB6DB8" w:rsidRPr="00FB6DB8" w:rsidRDefault="00FB6DB8" w:rsidP="00D0092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B6DB8">
        <w:rPr>
          <w:rFonts w:ascii="Times New Roman" w:eastAsiaTheme="minorEastAsia" w:hAnsi="Times New Roman" w:cs="Times New Roman"/>
          <w:spacing w:val="-4"/>
          <w:w w:val="98"/>
          <w:kern w:val="32"/>
          <w:sz w:val="26"/>
          <w:szCs w:val="26"/>
          <w:lang w:eastAsia="vi-VN"/>
        </w:rPr>
        <w:t>DEVELOPING DIGITAL TRANSFORMATION CAPACITY</w:t>
      </w:r>
    </w:p>
    <w:p w14:paraId="22EF90FC" w14:textId="346A5336" w:rsidR="00FB6DB8" w:rsidRDefault="00FB6DB8" w:rsidP="00D0092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B6DB8">
        <w:rPr>
          <w:rFonts w:ascii="Times New Roman" w:eastAsiaTheme="minorEastAsia" w:hAnsi="Times New Roman" w:cs="Times New Roman"/>
          <w:spacing w:val="-4"/>
          <w:w w:val="98"/>
          <w:kern w:val="32"/>
          <w:sz w:val="26"/>
          <w:szCs w:val="26"/>
          <w:lang w:eastAsia="vi-VN"/>
        </w:rPr>
        <w:t xml:space="preserve">FOR </w:t>
      </w:r>
      <w:r w:rsidR="005D29BB">
        <w:rPr>
          <w:rFonts w:ascii="Times New Roman" w:eastAsiaTheme="minorEastAsia" w:hAnsi="Times New Roman" w:cs="Times New Roman"/>
          <w:spacing w:val="-4"/>
          <w:w w:val="98"/>
          <w:kern w:val="32"/>
          <w:sz w:val="26"/>
          <w:szCs w:val="26"/>
          <w:lang w:eastAsia="vi-VN"/>
        </w:rPr>
        <w:t>LECTURERS</w:t>
      </w:r>
      <w:r w:rsidRPr="00FB6DB8">
        <w:rPr>
          <w:rFonts w:ascii="Times New Roman" w:eastAsiaTheme="minorEastAsia" w:hAnsi="Times New Roman" w:cs="Times New Roman"/>
          <w:spacing w:val="-4"/>
          <w:w w:val="98"/>
          <w:kern w:val="32"/>
          <w:sz w:val="26"/>
          <w:szCs w:val="26"/>
          <w:lang w:eastAsia="vi-VN"/>
        </w:rPr>
        <w:t xml:space="preserve"> OF POLITICAL THEORY</w:t>
      </w:r>
      <w:r>
        <w:rPr>
          <w:rFonts w:ascii="Times New Roman" w:eastAsiaTheme="minorEastAsia" w:hAnsi="Times New Roman" w:cs="Times New Roman"/>
          <w:spacing w:val="-4"/>
          <w:w w:val="98"/>
          <w:kern w:val="32"/>
          <w:sz w:val="26"/>
          <w:szCs w:val="26"/>
          <w:lang w:eastAsia="vi-VN"/>
        </w:rPr>
        <w:t xml:space="preserve"> DEPARTMENT</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3"/>
        <w:gridCol w:w="6095"/>
      </w:tblGrid>
      <w:tr w:rsidR="00974357" w:rsidRPr="00974357" w14:paraId="7FCFFDB0" w14:textId="77777777" w:rsidTr="00F37F93">
        <w:tc>
          <w:tcPr>
            <w:tcW w:w="3261" w:type="dxa"/>
            <w:vAlign w:val="center"/>
          </w:tcPr>
          <w:p w14:paraId="0B6873D0" w14:textId="77777777" w:rsidR="00E90081" w:rsidRDefault="00E90081"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Đặng Thị Nhật Minh</w:t>
            </w:r>
          </w:p>
          <w:p w14:paraId="66CD751B" w14:textId="37C5D88C" w:rsidR="0032180B" w:rsidRPr="00974357" w:rsidRDefault="00E90081"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Đỗ Thị Thơm</w:t>
            </w:r>
            <w:r w:rsidR="0032180B" w:rsidRPr="00974357">
              <w:rPr>
                <w:rFonts w:ascii="Times New Roman" w:hAnsi="Times New Roman" w:cs="Times New Roman"/>
                <w:b/>
                <w:spacing w:val="-4"/>
                <w:w w:val="98"/>
                <w:sz w:val="21"/>
                <w:szCs w:val="26"/>
              </w:rPr>
              <w:t xml:space="preserve"> </w:t>
            </w:r>
          </w:p>
        </w:tc>
        <w:tc>
          <w:tcPr>
            <w:tcW w:w="283"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4199AF18" w14:textId="597D3D82" w:rsidR="00E90081" w:rsidRDefault="0032180B" w:rsidP="00E90081">
            <w:pPr>
              <w:spacing w:before="40"/>
              <w:jc w:val="both"/>
              <w:rPr>
                <w:rFonts w:ascii="Times New Roman" w:hAnsi="Times New Roman" w:cs="Times New Roman"/>
                <w:spacing w:val="-4"/>
                <w:w w:val="98"/>
                <w:sz w:val="21"/>
                <w:szCs w:val="26"/>
                <w:vertAlign w:val="superscript"/>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4C77CA87" w:rsidR="0032180B" w:rsidRPr="00974357" w:rsidRDefault="00EB771F" w:rsidP="00E90081">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w:t>
            </w:r>
            <w:r w:rsidR="00E90081">
              <w:rPr>
                <w:rFonts w:ascii="Times New Roman" w:hAnsi="Times New Roman" w:cs="Times New Roman"/>
                <w:i/>
                <w:spacing w:val="-4"/>
                <w:w w:val="98"/>
                <w:sz w:val="21"/>
                <w:szCs w:val="26"/>
              </w:rPr>
              <w:t>mail:dangthinhatminhlttc.edu.vn</w:t>
            </w:r>
          </w:p>
        </w:tc>
      </w:tr>
      <w:tr w:rsidR="00974357" w:rsidRPr="00974357" w14:paraId="28B0F3F8" w14:textId="77777777" w:rsidTr="00F37F93">
        <w:tc>
          <w:tcPr>
            <w:tcW w:w="3261"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3"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0092B">
        <w:trPr>
          <w:trHeight w:val="1585"/>
        </w:trPr>
        <w:tc>
          <w:tcPr>
            <w:tcW w:w="3261" w:type="dxa"/>
            <w:shd w:val="clear" w:color="auto" w:fill="FFFFFF" w:themeFill="background1"/>
          </w:tcPr>
          <w:p w14:paraId="3C3AED77" w14:textId="77777777" w:rsidR="00153F25" w:rsidRDefault="00153F25" w:rsidP="00153F25">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3BB4C393" w14:textId="3D6837BB" w:rsidR="00153F25" w:rsidRPr="001D3450" w:rsidRDefault="00153F25" w:rsidP="00F37F93">
            <w:pPr>
              <w:ind w:right="171"/>
              <w:jc w:val="both"/>
              <w:rPr>
                <w:rFonts w:ascii="Times New Roman" w:eastAsiaTheme="minorEastAsia" w:hAnsi="Times New Roman" w:cstheme="majorHAnsi"/>
                <w:spacing w:val="-4"/>
                <w:w w:val="98"/>
                <w:sz w:val="21"/>
                <w:szCs w:val="21"/>
              </w:rPr>
            </w:pPr>
            <w:r w:rsidRPr="001D3450">
              <w:rPr>
                <w:rFonts w:ascii="Times New Roman" w:eastAsiaTheme="minorEastAsia" w:hAnsi="Times New Roman" w:cstheme="majorHAnsi"/>
                <w:spacing w:val="-4"/>
                <w:w w:val="98"/>
                <w:sz w:val="21"/>
                <w:szCs w:val="21"/>
              </w:rPr>
              <w:t>Phương pháp dạy họ</w:t>
            </w:r>
            <w:r>
              <w:rPr>
                <w:rFonts w:ascii="Times New Roman" w:eastAsiaTheme="minorEastAsia" w:hAnsi="Times New Roman" w:cstheme="majorHAnsi"/>
                <w:spacing w:val="-4"/>
                <w:w w:val="98"/>
                <w:sz w:val="21"/>
                <w:szCs w:val="21"/>
              </w:rPr>
              <w:t xml:space="preserve">c, chuyển đổi số, công nghệ số, </w:t>
            </w:r>
            <w:r w:rsidR="00D20CD0">
              <w:rPr>
                <w:rFonts w:ascii="Times New Roman" w:eastAsiaTheme="minorEastAsia" w:hAnsi="Times New Roman" w:cstheme="majorHAnsi"/>
                <w:spacing w:val="-4"/>
                <w:w w:val="98"/>
                <w:sz w:val="21"/>
                <w:szCs w:val="21"/>
              </w:rPr>
              <w:t>phát triển năng lực.</w:t>
            </w:r>
          </w:p>
          <w:p w14:paraId="20BFB3F9" w14:textId="77777777" w:rsidR="00153F25" w:rsidRDefault="00153F25" w:rsidP="00153F25">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278C4278" w14:textId="151D3218" w:rsidR="005B40FF" w:rsidRPr="00381BCF" w:rsidRDefault="00153F25" w:rsidP="00381BCF">
            <w:pPr>
              <w:ind w:right="31"/>
              <w:jc w:val="both"/>
              <w:rPr>
                <w:rFonts w:ascii="Times New Roman" w:eastAsiaTheme="minorEastAsia" w:hAnsi="Times New Roman" w:cstheme="majorHAnsi"/>
                <w:b/>
                <w:bCs/>
                <w:spacing w:val="-4"/>
                <w:w w:val="98"/>
                <w:sz w:val="21"/>
                <w:szCs w:val="21"/>
              </w:rPr>
            </w:pPr>
            <w:r w:rsidRPr="008F34F4">
              <w:rPr>
                <w:rFonts w:ascii="Times New Roman" w:hAnsi="Times New Roman" w:cs="Times New Roman"/>
                <w:spacing w:val="-4"/>
                <w:w w:val="98"/>
                <w:sz w:val="21"/>
                <w:szCs w:val="21"/>
              </w:rPr>
              <w:t xml:space="preserve"> Teaching methods,</w:t>
            </w:r>
            <w:r w:rsidR="004F4625">
              <w:rPr>
                <w:rFonts w:ascii="Times New Roman" w:eastAsiaTheme="minorEastAsia" w:hAnsi="Times New Roman" w:cs="Times New Roman"/>
                <w:bCs/>
                <w:spacing w:val="-4"/>
                <w:w w:val="98"/>
                <w:sz w:val="21"/>
                <w:szCs w:val="21"/>
              </w:rPr>
              <w:t xml:space="preserve"> </w:t>
            </w:r>
            <w:r w:rsidRPr="004533BD">
              <w:rPr>
                <w:rFonts w:ascii="Times New Roman" w:eastAsiaTheme="minorEastAsia" w:hAnsi="Times New Roman" w:cs="Times New Roman"/>
                <w:bCs/>
                <w:spacing w:val="-4"/>
                <w:w w:val="98"/>
                <w:sz w:val="21"/>
                <w:szCs w:val="21"/>
              </w:rPr>
              <w:t>Digital Transformation</w:t>
            </w:r>
            <w:r w:rsidRPr="008F34F4">
              <w:rPr>
                <w:rFonts w:ascii="Times New Roman" w:hAnsi="Times New Roman" w:cs="Times New Roman"/>
                <w:spacing w:val="-4"/>
                <w:w w:val="98"/>
                <w:sz w:val="21"/>
                <w:szCs w:val="21"/>
              </w:rPr>
              <w:t xml:space="preserve">, </w:t>
            </w:r>
            <w:r w:rsidR="00F37F93" w:rsidRPr="004533BD">
              <w:rPr>
                <w:rFonts w:ascii="Times New Roman" w:hAnsi="Times New Roman" w:cs="Times New Roman"/>
                <w:sz w:val="21"/>
                <w:szCs w:val="21"/>
              </w:rPr>
              <w:t>Digital technology</w:t>
            </w:r>
            <w:r w:rsidRPr="008F34F4">
              <w:rPr>
                <w:rFonts w:ascii="Times New Roman" w:hAnsi="Times New Roman" w:cs="Times New Roman"/>
                <w:spacing w:val="-4"/>
                <w:w w:val="98"/>
                <w:sz w:val="21"/>
                <w:szCs w:val="21"/>
              </w:rPr>
              <w:t xml:space="preserve">, </w:t>
            </w:r>
            <w:r w:rsidR="00D20CD0" w:rsidRPr="00D20CD0">
              <w:rPr>
                <w:rFonts w:ascii="Times New Roman" w:hAnsi="Times New Roman" w:cs="Times New Roman"/>
                <w:spacing w:val="-4"/>
                <w:w w:val="98"/>
                <w:sz w:val="21"/>
                <w:szCs w:val="21"/>
              </w:rPr>
              <w:t>Capacity Development</w:t>
            </w:r>
            <w:r w:rsidR="00D20CD0">
              <w:rPr>
                <w:rFonts w:ascii="Times New Roman" w:hAnsi="Times New Roman" w:cs="Times New Roman"/>
                <w:spacing w:val="-4"/>
                <w:w w:val="98"/>
                <w:sz w:val="21"/>
                <w:szCs w:val="21"/>
              </w:rPr>
              <w:t>.</w:t>
            </w:r>
          </w:p>
        </w:tc>
        <w:tc>
          <w:tcPr>
            <w:tcW w:w="283"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095" w:type="dxa"/>
            <w:tcBorders>
              <w:left w:val="single" w:sz="18" w:space="0" w:color="404040" w:themeColor="text1" w:themeTint="BF"/>
            </w:tcBorders>
            <w:shd w:val="clear" w:color="auto" w:fill="D0CECE" w:themeFill="background2" w:themeFillShade="E6"/>
          </w:tcPr>
          <w:p w14:paraId="5A1F6A73" w14:textId="77777777" w:rsidR="00381BCF" w:rsidRDefault="005B40FF" w:rsidP="006F5F14">
            <w:pPr>
              <w:spacing w:before="40"/>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TÓM TẮT:</w:t>
            </w:r>
            <w:r w:rsidR="006F5F14" w:rsidRPr="008F34F4">
              <w:rPr>
                <w:rFonts w:ascii="Times New Roman" w:hAnsi="Times New Roman" w:cs="Times New Roman"/>
                <w:bCs/>
                <w:spacing w:val="-4"/>
                <w:w w:val="98"/>
                <w:sz w:val="21"/>
                <w:szCs w:val="26"/>
              </w:rPr>
              <w:t xml:space="preserve">   Bài viết trên cơ sở phân tích vai trò</w:t>
            </w:r>
            <w:r w:rsidR="006F5F14">
              <w:rPr>
                <w:rFonts w:ascii="Times New Roman" w:hAnsi="Times New Roman" w:cs="Times New Roman"/>
                <w:bCs/>
                <w:spacing w:val="-4"/>
                <w:w w:val="98"/>
                <w:sz w:val="21"/>
                <w:szCs w:val="26"/>
              </w:rPr>
              <w:t>, sự cần thiết</w:t>
            </w:r>
            <w:r w:rsidR="006F5F14" w:rsidRPr="008F34F4">
              <w:rPr>
                <w:rFonts w:ascii="Times New Roman" w:hAnsi="Times New Roman" w:cs="Times New Roman"/>
                <w:bCs/>
                <w:spacing w:val="-4"/>
                <w:w w:val="98"/>
                <w:sz w:val="21"/>
                <w:szCs w:val="26"/>
              </w:rPr>
              <w:t xml:space="preserve"> </w:t>
            </w:r>
            <w:r w:rsidR="006F5F14">
              <w:rPr>
                <w:rFonts w:ascii="Times New Roman" w:hAnsi="Times New Roman" w:cs="Times New Roman"/>
                <w:bCs/>
                <w:spacing w:val="-4"/>
                <w:w w:val="98"/>
                <w:sz w:val="21"/>
                <w:szCs w:val="26"/>
              </w:rPr>
              <w:t>của quá trình chuyển đổi số trong lĩnh vực giáo dục</w:t>
            </w:r>
            <w:r w:rsidR="006F5F14" w:rsidRPr="008F34F4">
              <w:rPr>
                <w:rFonts w:ascii="Times New Roman" w:hAnsi="Times New Roman" w:cs="Times New Roman"/>
                <w:bCs/>
                <w:spacing w:val="-4"/>
                <w:w w:val="98"/>
                <w:sz w:val="21"/>
                <w:szCs w:val="26"/>
              </w:rPr>
              <w:t xml:space="preserve">. Phân tích </w:t>
            </w:r>
            <w:r w:rsidR="006F5F14">
              <w:rPr>
                <w:rFonts w:ascii="Times New Roman" w:hAnsi="Times New Roman" w:cs="Times New Roman"/>
                <w:bCs/>
                <w:spacing w:val="-4"/>
                <w:w w:val="98"/>
                <w:sz w:val="21"/>
                <w:szCs w:val="26"/>
              </w:rPr>
              <w:t>những ưu điểm và hạn chế của đội ngũ giảng viên khoa Lý luận chính trị</w:t>
            </w:r>
            <w:r w:rsidR="006F5F14" w:rsidRPr="008F34F4">
              <w:rPr>
                <w:rFonts w:ascii="Times New Roman" w:hAnsi="Times New Roman" w:cs="Times New Roman"/>
                <w:bCs/>
                <w:spacing w:val="-4"/>
                <w:w w:val="98"/>
                <w:sz w:val="21"/>
                <w:szCs w:val="26"/>
              </w:rPr>
              <w:t xml:space="preserve"> từ đó đề ra những giải pháp nhằm </w:t>
            </w:r>
            <w:r w:rsidR="006F5F14">
              <w:rPr>
                <w:rFonts w:ascii="Times New Roman" w:hAnsi="Times New Roman" w:cs="Times New Roman"/>
                <w:bCs/>
                <w:spacing w:val="-4"/>
                <w:w w:val="98"/>
                <w:sz w:val="21"/>
                <w:szCs w:val="26"/>
              </w:rPr>
              <w:t>phát triển năng lực chuyển đổi số cho đội ngũ giảng viên tại khoa đáp ứng yêu cầu xây dựng trường học thông minh.</w:t>
            </w:r>
          </w:p>
          <w:p w14:paraId="0243A209" w14:textId="77777777" w:rsidR="00D0092B" w:rsidRPr="00974357" w:rsidRDefault="00D0092B" w:rsidP="00D0092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Pr="004533BD">
              <w:rPr>
                <w:rFonts w:ascii="Times New Roman" w:hAnsi="Times New Roman" w:cs="Times New Roman"/>
                <w:spacing w:val="-4"/>
                <w:w w:val="98"/>
                <w:sz w:val="21"/>
                <w:szCs w:val="26"/>
              </w:rPr>
              <w:t>Thế giới đã và đang trong quá trình phát triển, biến đổi sâu sắc về mọi mặt. Tác động của cuộc cách mạng công nghiệp 4.0 đang mang lại nhiều cơ hội phát triển vượt bậc, đồng thời cũng đặt ra những thách thức không nhỏ đối với mỗi quốc gia. Chuyển đổi số không còn là một lựa chọn mà đã trở thành một vấn đề bắt buộc đối với lĩnh vực giáo dục.</w:t>
            </w:r>
          </w:p>
          <w:p w14:paraId="77ABE817" w14:textId="77777777" w:rsidR="00D0092B" w:rsidRPr="00974357" w:rsidRDefault="00D0092B" w:rsidP="00D0092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Đề xuất một số giải pháp nhằm</w:t>
            </w:r>
            <w:r w:rsidRPr="000B00F0">
              <w:rPr>
                <w:rFonts w:ascii="Times New Roman" w:hAnsi="Times New Roman" w:cs="Times New Roman"/>
                <w:spacing w:val="-4"/>
                <w:w w:val="98"/>
                <w:sz w:val="21"/>
                <w:szCs w:val="26"/>
              </w:rPr>
              <w:t xml:space="preserve"> pháp phát triển năng lực chuyển đổi số cho đội ngũ giảng viên khoa Lý luận chính trị Trường Cao đẳng Lý Tự Trọng thành phố Hồ Chí Minh</w:t>
            </w:r>
            <w:r>
              <w:rPr>
                <w:rFonts w:ascii="Times New Roman" w:hAnsi="Times New Roman" w:cs="Times New Roman"/>
                <w:spacing w:val="-4"/>
                <w:w w:val="98"/>
                <w:sz w:val="21"/>
                <w:szCs w:val="26"/>
              </w:rPr>
              <w:t>.</w:t>
            </w:r>
          </w:p>
          <w:p w14:paraId="5C8A17E1" w14:textId="599C44F3" w:rsidR="00D0092B" w:rsidRPr="00D0092B" w:rsidRDefault="00D0092B" w:rsidP="006F5F14">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Pr>
                <w:rFonts w:ascii="Times New Roman" w:hAnsi="Times New Roman" w:cs="Times New Roman"/>
                <w:spacing w:val="-4"/>
                <w:w w:val="98"/>
                <w:sz w:val="21"/>
                <w:szCs w:val="26"/>
              </w:rPr>
              <w:t>Chuyển đổi số trong lĩnh vực giáo dục, cơ hội và thách thức.</w:t>
            </w:r>
          </w:p>
        </w:tc>
      </w:tr>
      <w:tr w:rsidR="00974357" w:rsidRPr="00974357" w14:paraId="74F9A786" w14:textId="77777777" w:rsidTr="00D0092B">
        <w:trPr>
          <w:trHeight w:val="854"/>
        </w:trPr>
        <w:tc>
          <w:tcPr>
            <w:tcW w:w="3261" w:type="dxa"/>
          </w:tcPr>
          <w:p w14:paraId="136AB823" w14:textId="0233EBE4" w:rsidR="005B40FF" w:rsidRPr="004533BD" w:rsidRDefault="005B40F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val="restart"/>
            <w:tcBorders>
              <w:left w:val="single" w:sz="18" w:space="0" w:color="404040" w:themeColor="text1" w:themeTint="BF"/>
            </w:tcBorders>
            <w:shd w:val="clear" w:color="auto" w:fill="D0CECE" w:themeFill="background2" w:themeFillShade="E6"/>
          </w:tcPr>
          <w:p w14:paraId="342B3736" w14:textId="7702CF86" w:rsidR="005B40FF" w:rsidRPr="00381BCF"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ABSTRACT:</w:t>
            </w:r>
            <w:r w:rsidR="004533BD">
              <w:rPr>
                <w:rFonts w:ascii="Times New Roman" w:hAnsi="Times New Roman" w:cs="Times New Roman"/>
                <w:b/>
                <w:spacing w:val="-4"/>
                <w:w w:val="98"/>
                <w:sz w:val="21"/>
                <w:szCs w:val="26"/>
              </w:rPr>
              <w:t xml:space="preserve"> </w:t>
            </w:r>
            <w:r w:rsidR="00381BCF" w:rsidRPr="00381BCF">
              <w:rPr>
                <w:rFonts w:ascii="Times New Roman" w:hAnsi="Times New Roman" w:cs="Times New Roman"/>
                <w:spacing w:val="-4"/>
                <w:w w:val="98"/>
                <w:sz w:val="21"/>
                <w:szCs w:val="26"/>
              </w:rPr>
              <w:t>The article analyzes the role and necessity of the digital transformation process in the field of education. The author also analyzes the advantages and limitations of the faculty of the Faculty of Political Theory, thereby proposing solutions to develop digital transformation capacity for the lecturers to require school construction smart learning.</w:t>
            </w:r>
          </w:p>
          <w:p w14:paraId="78F1F478" w14:textId="1E524516"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6F5F14" w:rsidRPr="004533BD">
              <w:rPr>
                <w:rFonts w:ascii="Times New Roman" w:hAnsi="Times New Roman" w:cs="Times New Roman"/>
                <w:spacing w:val="-4"/>
                <w:w w:val="98"/>
                <w:sz w:val="21"/>
                <w:szCs w:val="26"/>
              </w:rPr>
              <w:t xml:space="preserve"> The world has been and is in the process of development, profound changes in all aspects. The impact of the industrial revolution 4.0 is bringing many outstan</w:t>
            </w:r>
            <w:r w:rsidR="006F5F14">
              <w:rPr>
                <w:rFonts w:ascii="Times New Roman" w:hAnsi="Times New Roman" w:cs="Times New Roman"/>
                <w:spacing w:val="-4"/>
                <w:w w:val="98"/>
                <w:sz w:val="21"/>
                <w:szCs w:val="26"/>
              </w:rPr>
              <w:t xml:space="preserve">ding development opportunities. It is </w:t>
            </w:r>
            <w:r w:rsidR="006F5F14" w:rsidRPr="004533BD">
              <w:rPr>
                <w:rFonts w:ascii="Times New Roman" w:hAnsi="Times New Roman" w:cs="Times New Roman"/>
                <w:spacing w:val="-4"/>
                <w:w w:val="98"/>
                <w:sz w:val="21"/>
                <w:szCs w:val="26"/>
              </w:rPr>
              <w:t>also posing significant challenges for each country. Digital transformation is no longer an option but has become a must for the education sector.</w:t>
            </w:r>
          </w:p>
          <w:p w14:paraId="753CA856" w14:textId="70329FFC"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0B00F0">
              <w:rPr>
                <w:rFonts w:ascii="Times New Roman" w:hAnsi="Times New Roman" w:cs="Times New Roman"/>
                <w:b/>
                <w:spacing w:val="-4"/>
                <w:w w:val="98"/>
                <w:sz w:val="21"/>
                <w:szCs w:val="26"/>
              </w:rPr>
              <w:t xml:space="preserve"> </w:t>
            </w:r>
            <w:r w:rsidR="000B00F0" w:rsidRPr="000B00F0">
              <w:rPr>
                <w:rFonts w:ascii="Times New Roman" w:hAnsi="Times New Roman" w:cs="Times New Roman"/>
                <w:spacing w:val="-4"/>
                <w:w w:val="98"/>
                <w:sz w:val="21"/>
                <w:szCs w:val="26"/>
              </w:rPr>
              <w:t>Proposing some solutions to develop digital transformation capacity for lecturers of Political Theory Department of Ly Tu Trong College in Ho Chi Minh City.</w:t>
            </w:r>
          </w:p>
          <w:p w14:paraId="3312D81D" w14:textId="410B9B49"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7949E0">
              <w:rPr>
                <w:rFonts w:ascii="Times New Roman" w:hAnsi="Times New Roman" w:cs="Times New Roman"/>
                <w:b/>
                <w:spacing w:val="-4"/>
                <w:w w:val="98"/>
                <w:sz w:val="21"/>
                <w:szCs w:val="26"/>
              </w:rPr>
              <w:t xml:space="preserve"> </w:t>
            </w:r>
            <w:r w:rsidR="007949E0" w:rsidRPr="007949E0">
              <w:rPr>
                <w:rFonts w:ascii="Times New Roman" w:hAnsi="Times New Roman" w:cs="Times New Roman"/>
                <w:spacing w:val="-4"/>
                <w:w w:val="98"/>
                <w:sz w:val="21"/>
                <w:szCs w:val="26"/>
              </w:rPr>
              <w:t>Digital transformation in education, opportunities and challenges.</w:t>
            </w:r>
          </w:p>
        </w:tc>
      </w:tr>
      <w:tr w:rsidR="00381BCF" w:rsidRPr="00974357" w14:paraId="4FA3818F" w14:textId="77777777" w:rsidTr="00F37F93">
        <w:trPr>
          <w:trHeight w:val="854"/>
        </w:trPr>
        <w:tc>
          <w:tcPr>
            <w:tcW w:w="3261" w:type="dxa"/>
          </w:tcPr>
          <w:p w14:paraId="02C27648" w14:textId="77777777" w:rsidR="00381BCF" w:rsidRPr="004533BD" w:rsidRDefault="00381BC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7940685E" w14:textId="77777777" w:rsidR="00381BCF" w:rsidRPr="00974357" w:rsidRDefault="00381BC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36F0D18B" w14:textId="77777777" w:rsidR="00381BCF" w:rsidRPr="00974357" w:rsidRDefault="00381BCF" w:rsidP="005B40FF">
            <w:pPr>
              <w:spacing w:before="40"/>
              <w:jc w:val="both"/>
              <w:rPr>
                <w:rFonts w:ascii="Times New Roman" w:hAnsi="Times New Roman" w:cs="Times New Roman"/>
                <w:b/>
                <w:spacing w:val="-4"/>
                <w:w w:val="98"/>
                <w:sz w:val="21"/>
                <w:szCs w:val="26"/>
              </w:rPr>
            </w:pPr>
          </w:p>
        </w:tc>
      </w:tr>
      <w:tr w:rsidR="00974357" w:rsidRPr="00974357" w14:paraId="13D50F0E" w14:textId="77777777" w:rsidTr="00F37F93">
        <w:trPr>
          <w:trHeight w:val="263"/>
        </w:trPr>
        <w:tc>
          <w:tcPr>
            <w:tcW w:w="3261" w:type="dxa"/>
            <w:shd w:val="clear" w:color="auto" w:fill="FFFFFF" w:themeFill="background1"/>
          </w:tcPr>
          <w:p w14:paraId="289CBB77" w14:textId="10C87C50" w:rsidR="005B40FF" w:rsidRPr="00974357" w:rsidRDefault="005B40FF" w:rsidP="00381BCF">
            <w:pPr>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F37F93">
        <w:trPr>
          <w:trHeight w:val="706"/>
        </w:trPr>
        <w:tc>
          <w:tcPr>
            <w:tcW w:w="3261"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0092B">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490CD88A" w14:textId="2DE2C2A4" w:rsidR="00295441" w:rsidRDefault="003A536F" w:rsidP="00D0092B">
      <w:pPr>
        <w:spacing w:before="40" w:after="0" w:line="240" w:lineRule="auto"/>
        <w:ind w:firstLine="284"/>
        <w:jc w:val="both"/>
        <w:rPr>
          <w:rFonts w:ascii="Times New Roman" w:hAnsi="Times New Roman" w:cs="Times New Roman"/>
          <w:spacing w:val="-4"/>
          <w:w w:val="98"/>
          <w:sz w:val="21"/>
          <w:szCs w:val="26"/>
        </w:rPr>
      </w:pPr>
      <w:r w:rsidRPr="003A536F">
        <w:rPr>
          <w:rFonts w:ascii="Times New Roman" w:hAnsi="Times New Roman" w:cs="Times New Roman"/>
          <w:spacing w:val="-4"/>
          <w:w w:val="98"/>
          <w:sz w:val="21"/>
          <w:szCs w:val="26"/>
        </w:rPr>
        <w:t>Chuyển đổi số là yêu cầu tất yếu của thời đại bao trùm tất cả các lĩnh vực của đời sống xã hội. Giáo dục là lĩnh vực được chính phủ đặc biệt quan tâm, chỉ đứng thứ hai sau ngành y tế. Trong bức tranh toàn cảnh đó, chuyển đổi số tại các cơ sở giáo dục cũng cần có những giải pháp phù hợp trên mọi phương diện từ hệ thống quản lý, kết cấu hạ  tầng cho tới vấn đề phát triển đội ngũ nhân lực. Do đó, phát triển năng lực chuyển đổi số cho đội ngũ giảng viên khoa Lý luận chính trị tại trường cao đẳng Lý Tự Trọng thành phố Hồ Chí Minh là một trong những giải pháp góp phần thực hiện thành công quá trình chuyển đổi số quốc gia.</w:t>
      </w:r>
    </w:p>
    <w:p w14:paraId="0DFB2E4B" w14:textId="77777777" w:rsidR="00DB3E5C" w:rsidRPr="00DB3E5C" w:rsidRDefault="00DB3E5C" w:rsidP="00D0092B">
      <w:pPr>
        <w:spacing w:before="40" w:after="0" w:line="240" w:lineRule="auto"/>
        <w:jc w:val="both"/>
        <w:rPr>
          <w:rFonts w:ascii="Times New Roman" w:hAnsi="Times New Roman" w:cs="Times New Roman"/>
          <w:b/>
          <w:spacing w:val="-4"/>
          <w:w w:val="98"/>
          <w:sz w:val="21"/>
          <w:szCs w:val="26"/>
        </w:rPr>
      </w:pPr>
      <w:r w:rsidRPr="00DB3E5C">
        <w:rPr>
          <w:rFonts w:ascii="Times New Roman" w:hAnsi="Times New Roman" w:cs="Times New Roman"/>
          <w:b/>
          <w:spacing w:val="-4"/>
          <w:w w:val="98"/>
          <w:sz w:val="21"/>
          <w:szCs w:val="26"/>
        </w:rPr>
        <w:t>2. Kết quả nghiên cứu</w:t>
      </w:r>
    </w:p>
    <w:p w14:paraId="19763D3B" w14:textId="31588B6D" w:rsidR="00DB3E5C" w:rsidRPr="00DB3E5C" w:rsidRDefault="00DB3E5C" w:rsidP="00E733CD">
      <w:pPr>
        <w:spacing w:before="40" w:after="0" w:line="240" w:lineRule="auto"/>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2.1. </w:t>
      </w:r>
      <w:r w:rsidRPr="00DB3E5C">
        <w:rPr>
          <w:rFonts w:ascii="Times New Roman" w:hAnsi="Times New Roman" w:cs="Times New Roman"/>
          <w:b/>
          <w:spacing w:val="-4"/>
          <w:w w:val="98"/>
          <w:sz w:val="21"/>
          <w:szCs w:val="26"/>
        </w:rPr>
        <w:t>Chuyển đổi số và vai trò của phát triển năng lực chuyển chuyển đổi số trong giáo dục và đào tạo</w:t>
      </w:r>
    </w:p>
    <w:p w14:paraId="198450FD" w14:textId="79FCF218" w:rsidR="00DB3E5C" w:rsidRPr="00DB3E5C" w:rsidRDefault="00DB3E5C" w:rsidP="00E733CD">
      <w:pPr>
        <w:spacing w:before="40" w:after="0" w:line="240" w:lineRule="auto"/>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lastRenderedPageBreak/>
        <w:t xml:space="preserve">2.1.1. </w:t>
      </w:r>
      <w:r w:rsidRPr="00DB3E5C">
        <w:rPr>
          <w:rFonts w:ascii="Times New Roman" w:hAnsi="Times New Roman" w:cs="Times New Roman"/>
          <w:b/>
          <w:spacing w:val="-4"/>
          <w:w w:val="98"/>
          <w:sz w:val="21"/>
          <w:szCs w:val="26"/>
        </w:rPr>
        <w:t>Một số quan niệm về chuyển đổi số</w:t>
      </w:r>
    </w:p>
    <w:p w14:paraId="0423A8E5"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xml:space="preserve">Chuyển đổi số (Digital Transformation) </w:t>
      </w:r>
    </w:p>
    <w:p w14:paraId="67130865" w14:textId="77777777" w:rsidR="00DB3E5C" w:rsidRPr="00DB3E5C" w:rsidRDefault="00DB3E5C" w:rsidP="00DB3E5C">
      <w:pPr>
        <w:spacing w:before="40" w:after="0" w:line="240" w:lineRule="auto"/>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xml:space="preserve">Theo trang Tech Republic – Tạp chí trực tuyến, cộng đồng xã hội dành cho các chuyên gia công nghệ thông tin, khái niệm chuyển đổi số 4.0 là “cách sử dụng công nghệ để thực hiện lại quy trình sao cho hiệu quả hơn.” </w:t>
      </w:r>
    </w:p>
    <w:p w14:paraId="6035F52A" w14:textId="0A1279E6"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Theo Microsoft thì: “Chuyển đổi số là việc tư duy lại cách thức các tổ chức tập hợp mọi người, dữ liệu và quy trình để tạo những giá trị mới.”</w:t>
      </w:r>
    </w:p>
    <w:p w14:paraId="110B2A5F"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 https://nhuthanh.thanhhoa.gov.vn/portal/pages/print.aspx?p=9270)</w:t>
      </w:r>
    </w:p>
    <w:p w14:paraId="74653761"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Chuyển đổi số hiểu chung là quá trình thay đổi tổng thể và toàn diện của cá nhân và tổ chức về cách sống, cách làm việc và phương thức sản xuất trên môi trường số với các công nghệ số. Các mô hình và quá trình kinh doanh số sẽ tái cấu trúc nền kinh tế. Chuyển đổi số là quá trình chuyển đổi ở cấp độ hệ thống nhằm thay đổi hành vi trên quy mô lớn. Bản chất của chuyển đổi số là sáng tạo.</w:t>
      </w:r>
    </w:p>
    <w:p w14:paraId="6A0A7F45" w14:textId="01DB33D1"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Theo “Chương trình Chuyển đổi số quốc gia đến năm 2025, định hướng đến năm 2030” được phê duyệt tại Quyết định số 749/QĐ-TTg ngày 3.6.2020 của Thủ tướng Chính phủ xác định: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2FC15DCC"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Như vậy, chuyển đổi số trong giáo dục được hiểu là việc áp dụng các công nghệ kỹ thuật vào lĩnh vực giáo dục, đào tạo để mang lại đạt hiệu quả, chất lượng đạo tạo ngày càng cao. Chuyển đổi số trong giáo dục được thực hiện từ khâu đổi mới phương pháp giảng dạy, tổ chức quản lý cho tới công đoạn kiểm tra, đánh giá được thực hiện trên nền tảng ứng dụng công nghệ kỹ thuật. Chuyển đổi số trong giáo dục và đào tạo tập trung vào hai nội dung chính: Chuyển đổi số trong quản lý và chuyển đổi số trong dạy, học, kiểm tra, đánh giá.</w:t>
      </w:r>
    </w:p>
    <w:p w14:paraId="410911F4" w14:textId="28382BE2" w:rsid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Phát triển năng lực chuyển đổi số cho đội ngũ giảng viên được hiểu là nâng cao khả năng thực hiện, ứng dụng các kỹ thuật, công nghệ phục vụ cho quá trình dạy học đạt được hiệu quả cao nhằm đáp ứng được yêu cầu của thời đại, cuộc sống đặt ra.</w:t>
      </w:r>
    </w:p>
    <w:p w14:paraId="581BCE4B" w14:textId="530C06A6" w:rsidR="00DB3E5C" w:rsidRPr="00C91F0C" w:rsidRDefault="00DB3E5C" w:rsidP="00E733CD">
      <w:pPr>
        <w:pStyle w:val="Tomtat"/>
        <w:ind w:left="0" w:firstLine="284"/>
        <w:rPr>
          <w:b/>
        </w:rPr>
      </w:pPr>
      <w:r w:rsidRPr="00C91F0C">
        <w:rPr>
          <w:b/>
        </w:rPr>
        <w:t>2.1.2 Vai trò của chuyển đổi số trong giáo dục</w:t>
      </w:r>
    </w:p>
    <w:p w14:paraId="6F6E1E6F"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Chuyển đổi số trong giáo dục là yêu cầu bắt buộc trong thời đại ngày nay. Việc thực hiện chuyển đổi số sẽ mang lại những hiệu quả nhất định, cụ thể:</w:t>
      </w:r>
    </w:p>
    <w:p w14:paraId="6E928CDF"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Nâng cao chất lượng giáo dục. Việc áp dụng các kỹ thuật, công nghệ hiện đại vào lĩnh vực giáo dục giúp người dạy và người học khai thác tối đa lợi ích hiệu quả so với môi trường giáo dục truyền thống.</w:t>
      </w:r>
    </w:p>
    <w:p w14:paraId="07332D4B"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Tạo không gian và thời gian học linh động, thoải mái, thúc đẩy giáo dục mở - bình đẳng – cá thể hóa quá trình học tập.</w:t>
      </w:r>
    </w:p>
    <w:p w14:paraId="0F67FEED" w14:textId="7F59A17D" w:rsid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Giảm chi phí đào tạo: Với sự phát triển của Internet, công nghệ được áp dụng phổ biến vào quá trình dạy học giúp giảm chi phí đào tạo. Theo đó, chi phí khóa học sẽ được giảm đến mức đáng kể. Cơ sở đào tạo tiết kiệm được chi phí trang bị cơ sở vật chất, chi phí chi trả cho giảng viên và chuyên gia; người học tiết kiệm học phí, chi phí sinh hoạt và tài liệu học tập …</w:t>
      </w:r>
    </w:p>
    <w:p w14:paraId="6420262C" w14:textId="02476F2E" w:rsidR="00AF5A0F" w:rsidRPr="003772FE" w:rsidRDefault="009C6892" w:rsidP="0012347D">
      <w:pPr>
        <w:pStyle w:val="Tomtat"/>
        <w:ind w:left="0" w:right="-1" w:firstLine="284"/>
        <w:rPr>
          <w:b/>
        </w:rPr>
      </w:pPr>
      <w:r w:rsidRPr="003772FE">
        <w:rPr>
          <w:b/>
        </w:rPr>
        <w:t>2.2.</w:t>
      </w:r>
      <w:r w:rsidR="00E733CD" w:rsidRPr="003772FE">
        <w:rPr>
          <w:b/>
        </w:rPr>
        <w:t xml:space="preserve"> </w:t>
      </w:r>
      <w:r w:rsidR="00AF5A0F" w:rsidRPr="003772FE">
        <w:rPr>
          <w:b/>
        </w:rPr>
        <w:t>Thực trạng năng lực chuyển đổi số của đội ngũ giảng viên khoa Lý luận chính trị trường cao đẳng Lý Tự Trọng thành phố Hồ Chí Minh</w:t>
      </w:r>
    </w:p>
    <w:p w14:paraId="40654D76" w14:textId="77777777" w:rsidR="00AF5A0F" w:rsidRPr="00C91F0C" w:rsidRDefault="00AF5A0F" w:rsidP="00EB650F">
      <w:pPr>
        <w:pStyle w:val="Tomtat"/>
        <w:ind w:left="0" w:firstLine="567"/>
        <w:rPr>
          <w:b/>
          <w:i/>
        </w:rPr>
      </w:pPr>
      <w:r w:rsidRPr="00C91F0C">
        <w:rPr>
          <w:b/>
          <w:i/>
        </w:rPr>
        <w:t>Ưu điểm của đội ngũ giảng viên khoa</w:t>
      </w:r>
    </w:p>
    <w:p w14:paraId="09597BCA" w14:textId="77777777" w:rsidR="00AF5A0F" w:rsidRPr="00AF5A0F" w:rsidRDefault="00AF5A0F" w:rsidP="00C91F0C">
      <w:pPr>
        <w:pStyle w:val="Tomtat"/>
        <w:ind w:left="0"/>
        <w:rPr>
          <w:i/>
        </w:rPr>
      </w:pPr>
      <w:r w:rsidRPr="00AF5A0F">
        <w:rPr>
          <w:i/>
        </w:rPr>
        <w:t>Thứ nhất, về cơ cấu độ tuổi</w:t>
      </w:r>
    </w:p>
    <w:p w14:paraId="4DB49AF6" w14:textId="77777777" w:rsidR="00C91F0C" w:rsidRDefault="00AF5A0F" w:rsidP="00DA64A9">
      <w:pPr>
        <w:pStyle w:val="Tomtat"/>
        <w:ind w:left="0" w:right="-1" w:firstLine="284"/>
      </w:pPr>
      <w:r w:rsidRPr="00AF5A0F">
        <w:t xml:space="preserve">Hiện nay khoa Lý luận chính trị có 16 giảng viên. Trong đó, giảng viên nữ là 12 và giảng viên nam là 4. Độ tuổi trung bình của giảng viên trong khoa dưới 45 tuổi. Đa số các giảng viên của khoa Lý luận chính trị trẻ tuổi, ham học hỏi, năng động, nhiệt tình nên có khả năng tiếp thu nhanh chóng các với các công nghệ mới trong quá trình dạy học. </w:t>
      </w:r>
    </w:p>
    <w:p w14:paraId="0B69DA01" w14:textId="77777777" w:rsidR="00284320" w:rsidRDefault="00284320" w:rsidP="00C91F0C">
      <w:pPr>
        <w:pStyle w:val="Tomtat"/>
        <w:ind w:left="0" w:firstLine="284"/>
        <w:rPr>
          <w:b/>
        </w:rPr>
      </w:pPr>
    </w:p>
    <w:p w14:paraId="48EEB8A4" w14:textId="57C7147D" w:rsidR="00AF5A0F" w:rsidRDefault="00C91F0C" w:rsidP="00C91F0C">
      <w:pPr>
        <w:pStyle w:val="Tomtat"/>
        <w:ind w:left="0" w:firstLine="284"/>
      </w:pPr>
      <w:r w:rsidRPr="00AF5A0F">
        <w:rPr>
          <w:b/>
        </w:rPr>
        <w:t>Bảng 1: Cơ cấu độ tuổi giảng viên khoa Lý luận chính trị hiện nay</w:t>
      </w:r>
    </w:p>
    <w:p w14:paraId="092E57A1" w14:textId="13BB4791" w:rsidR="00AF5A0F" w:rsidRPr="00AF5A0F" w:rsidRDefault="00AF5A0F" w:rsidP="00C91F0C">
      <w:pPr>
        <w:pStyle w:val="Tomtat"/>
        <w:rPr>
          <w:b/>
        </w:rPr>
      </w:pPr>
    </w:p>
    <w:tbl>
      <w:tblPr>
        <w:tblStyle w:val="TableGrid"/>
        <w:tblpPr w:leftFromText="180" w:rightFromText="180" w:vertAnchor="text" w:horzAnchor="margin" w:tblpY="-1"/>
        <w:tblW w:w="0" w:type="auto"/>
        <w:tblLayout w:type="fixed"/>
        <w:tblLook w:val="04A0" w:firstRow="1" w:lastRow="0" w:firstColumn="1" w:lastColumn="0" w:noHBand="0" w:noVBand="1"/>
      </w:tblPr>
      <w:tblGrid>
        <w:gridCol w:w="1032"/>
        <w:gridCol w:w="3969"/>
        <w:gridCol w:w="1134"/>
        <w:gridCol w:w="2551"/>
      </w:tblGrid>
      <w:tr w:rsidR="00AA19F9" w:rsidRPr="00BD41EC" w14:paraId="11CFCCBF" w14:textId="77777777" w:rsidTr="00AA19F9">
        <w:tc>
          <w:tcPr>
            <w:tcW w:w="1032" w:type="dxa"/>
          </w:tcPr>
          <w:p w14:paraId="237D3A0A" w14:textId="77777777" w:rsidR="00AA19F9" w:rsidRPr="00BD41EC" w:rsidRDefault="00AA19F9" w:rsidP="00105057">
            <w:pPr>
              <w:pStyle w:val="TLTK"/>
              <w:numPr>
                <w:ilvl w:val="0"/>
                <w:numId w:val="0"/>
              </w:numPr>
              <w:ind w:left="360"/>
            </w:pPr>
            <w:r w:rsidRPr="00BD41EC">
              <w:t>STT</w:t>
            </w:r>
          </w:p>
        </w:tc>
        <w:tc>
          <w:tcPr>
            <w:tcW w:w="3969" w:type="dxa"/>
          </w:tcPr>
          <w:p w14:paraId="1628657B" w14:textId="77777777" w:rsidR="00AA19F9" w:rsidRPr="00BD41EC" w:rsidRDefault="00AA19F9" w:rsidP="00C91F0C">
            <w:pPr>
              <w:pStyle w:val="Tomtat"/>
              <w:ind w:left="0"/>
              <w:rPr>
                <w:color w:val="000000" w:themeColor="text1"/>
              </w:rPr>
            </w:pPr>
            <w:r w:rsidRPr="00BD41EC">
              <w:rPr>
                <w:color w:val="000000" w:themeColor="text1"/>
              </w:rPr>
              <w:t>Độ  tuổi</w:t>
            </w:r>
          </w:p>
        </w:tc>
        <w:tc>
          <w:tcPr>
            <w:tcW w:w="1134" w:type="dxa"/>
          </w:tcPr>
          <w:p w14:paraId="26C9DCFA" w14:textId="77777777" w:rsidR="00AA19F9" w:rsidRPr="00BD41EC" w:rsidRDefault="00AA19F9" w:rsidP="00C91F0C">
            <w:pPr>
              <w:pStyle w:val="TLTK"/>
              <w:numPr>
                <w:ilvl w:val="0"/>
                <w:numId w:val="0"/>
              </w:numPr>
              <w:ind w:left="360" w:hanging="360"/>
            </w:pPr>
            <w:r w:rsidRPr="00BD41EC">
              <w:t>Số lượng</w:t>
            </w:r>
          </w:p>
        </w:tc>
        <w:tc>
          <w:tcPr>
            <w:tcW w:w="2551" w:type="dxa"/>
          </w:tcPr>
          <w:p w14:paraId="292F2CA0" w14:textId="77777777" w:rsidR="00AA19F9" w:rsidRPr="00BD41EC" w:rsidRDefault="00AA19F9" w:rsidP="00C91F0C">
            <w:pPr>
              <w:pStyle w:val="Tomtat"/>
              <w:ind w:left="0"/>
              <w:rPr>
                <w:color w:val="000000" w:themeColor="text1"/>
              </w:rPr>
            </w:pPr>
            <w:r w:rsidRPr="00BD41EC">
              <w:rPr>
                <w:color w:val="000000" w:themeColor="text1"/>
              </w:rPr>
              <w:t>Tỉ lệ phần trăm</w:t>
            </w:r>
          </w:p>
        </w:tc>
      </w:tr>
      <w:tr w:rsidR="00AA19F9" w:rsidRPr="00BD41EC" w14:paraId="3BBA77A1" w14:textId="77777777" w:rsidTr="00AA19F9">
        <w:tc>
          <w:tcPr>
            <w:tcW w:w="1032" w:type="dxa"/>
          </w:tcPr>
          <w:p w14:paraId="6BEE6DF6" w14:textId="77777777" w:rsidR="00AA19F9" w:rsidRPr="00105057" w:rsidRDefault="00AA19F9" w:rsidP="00105057">
            <w:pPr>
              <w:pStyle w:val="TLTK"/>
              <w:numPr>
                <w:ilvl w:val="0"/>
                <w:numId w:val="0"/>
              </w:numPr>
              <w:ind w:left="360"/>
            </w:pPr>
            <w:r w:rsidRPr="00105057">
              <w:t>1</w:t>
            </w:r>
          </w:p>
        </w:tc>
        <w:tc>
          <w:tcPr>
            <w:tcW w:w="3969" w:type="dxa"/>
          </w:tcPr>
          <w:p w14:paraId="34FD6783" w14:textId="77777777" w:rsidR="00AA19F9" w:rsidRPr="00BD41EC" w:rsidRDefault="00AA19F9" w:rsidP="00C91F0C">
            <w:pPr>
              <w:pStyle w:val="Tomtat"/>
              <w:ind w:left="0"/>
              <w:rPr>
                <w:b/>
                <w:color w:val="000000" w:themeColor="text1"/>
              </w:rPr>
            </w:pPr>
            <w:r w:rsidRPr="00BD41EC">
              <w:rPr>
                <w:color w:val="000000" w:themeColor="text1"/>
              </w:rPr>
              <w:t>Độ  tuổi dưới 40 tuổi</w:t>
            </w:r>
          </w:p>
        </w:tc>
        <w:tc>
          <w:tcPr>
            <w:tcW w:w="1134" w:type="dxa"/>
          </w:tcPr>
          <w:p w14:paraId="7878CADA" w14:textId="77777777" w:rsidR="00AA19F9" w:rsidRPr="00105057" w:rsidRDefault="00AA19F9" w:rsidP="00105057">
            <w:pPr>
              <w:pStyle w:val="TLTK"/>
              <w:numPr>
                <w:ilvl w:val="0"/>
                <w:numId w:val="0"/>
              </w:numPr>
              <w:ind w:left="360" w:hanging="360"/>
              <w:jc w:val="center"/>
            </w:pPr>
            <w:r w:rsidRPr="00105057">
              <w:t>6</w:t>
            </w:r>
          </w:p>
        </w:tc>
        <w:tc>
          <w:tcPr>
            <w:tcW w:w="2551" w:type="dxa"/>
          </w:tcPr>
          <w:p w14:paraId="4D0B0B39" w14:textId="77777777" w:rsidR="00AA19F9" w:rsidRPr="00BD41EC" w:rsidRDefault="00AA19F9" w:rsidP="00C91F0C">
            <w:pPr>
              <w:pStyle w:val="Tomtat"/>
              <w:rPr>
                <w:b/>
                <w:color w:val="000000" w:themeColor="text1"/>
              </w:rPr>
            </w:pPr>
            <w:r w:rsidRPr="00BD41EC">
              <w:rPr>
                <w:color w:val="000000" w:themeColor="text1"/>
              </w:rPr>
              <w:t>37,5%</w:t>
            </w:r>
          </w:p>
        </w:tc>
      </w:tr>
      <w:tr w:rsidR="00AA19F9" w:rsidRPr="00BD41EC" w14:paraId="7881626D" w14:textId="77777777" w:rsidTr="00AA19F9">
        <w:tc>
          <w:tcPr>
            <w:tcW w:w="1032" w:type="dxa"/>
          </w:tcPr>
          <w:p w14:paraId="7B8C20DE" w14:textId="77777777" w:rsidR="00AA19F9" w:rsidRPr="00105057" w:rsidRDefault="00AA19F9" w:rsidP="00105057">
            <w:pPr>
              <w:pStyle w:val="TLTK"/>
              <w:numPr>
                <w:ilvl w:val="0"/>
                <w:numId w:val="0"/>
              </w:numPr>
              <w:ind w:left="360"/>
            </w:pPr>
            <w:r w:rsidRPr="00105057">
              <w:t>2</w:t>
            </w:r>
          </w:p>
        </w:tc>
        <w:tc>
          <w:tcPr>
            <w:tcW w:w="3969" w:type="dxa"/>
          </w:tcPr>
          <w:p w14:paraId="49D5EC7E" w14:textId="77777777" w:rsidR="00AA19F9" w:rsidRPr="00BD41EC" w:rsidRDefault="00AA19F9" w:rsidP="00C91F0C">
            <w:pPr>
              <w:pStyle w:val="Tomtat"/>
              <w:ind w:left="0"/>
              <w:rPr>
                <w:b/>
                <w:color w:val="000000" w:themeColor="text1"/>
              </w:rPr>
            </w:pPr>
            <w:r w:rsidRPr="00BD41EC">
              <w:rPr>
                <w:color w:val="000000" w:themeColor="text1"/>
              </w:rPr>
              <w:t>Độ  tuổi từ 40 đến dưới 45 tuổi</w:t>
            </w:r>
          </w:p>
        </w:tc>
        <w:tc>
          <w:tcPr>
            <w:tcW w:w="1134" w:type="dxa"/>
          </w:tcPr>
          <w:p w14:paraId="2EDE83C1" w14:textId="77777777" w:rsidR="00AA19F9" w:rsidRPr="00105057" w:rsidRDefault="00AA19F9" w:rsidP="00105057">
            <w:pPr>
              <w:pStyle w:val="TLTK"/>
              <w:numPr>
                <w:ilvl w:val="0"/>
                <w:numId w:val="0"/>
              </w:numPr>
              <w:ind w:left="360" w:hanging="360"/>
              <w:jc w:val="center"/>
            </w:pPr>
            <w:r w:rsidRPr="00105057">
              <w:t>6</w:t>
            </w:r>
          </w:p>
        </w:tc>
        <w:tc>
          <w:tcPr>
            <w:tcW w:w="2551" w:type="dxa"/>
          </w:tcPr>
          <w:p w14:paraId="29713EC2" w14:textId="77777777" w:rsidR="00AA19F9" w:rsidRPr="00BD41EC" w:rsidRDefault="00AA19F9" w:rsidP="00C91F0C">
            <w:pPr>
              <w:pStyle w:val="Tomtat"/>
              <w:rPr>
                <w:b/>
                <w:color w:val="000000" w:themeColor="text1"/>
              </w:rPr>
            </w:pPr>
            <w:r w:rsidRPr="00BD41EC">
              <w:rPr>
                <w:color w:val="000000" w:themeColor="text1"/>
              </w:rPr>
              <w:t>37,5%</w:t>
            </w:r>
          </w:p>
        </w:tc>
      </w:tr>
      <w:tr w:rsidR="00AA19F9" w:rsidRPr="00BD41EC" w14:paraId="531D7E3B" w14:textId="77777777" w:rsidTr="00AA19F9">
        <w:tc>
          <w:tcPr>
            <w:tcW w:w="1032" w:type="dxa"/>
          </w:tcPr>
          <w:p w14:paraId="16A9FA84" w14:textId="77777777" w:rsidR="00AA19F9" w:rsidRPr="00105057" w:rsidRDefault="00AA19F9" w:rsidP="00105057">
            <w:pPr>
              <w:pStyle w:val="TLTK"/>
              <w:numPr>
                <w:ilvl w:val="0"/>
                <w:numId w:val="0"/>
              </w:numPr>
              <w:ind w:left="360"/>
            </w:pPr>
            <w:r w:rsidRPr="00105057">
              <w:t>3</w:t>
            </w:r>
          </w:p>
        </w:tc>
        <w:tc>
          <w:tcPr>
            <w:tcW w:w="3969" w:type="dxa"/>
          </w:tcPr>
          <w:p w14:paraId="11FC6ACE" w14:textId="77777777" w:rsidR="00AA19F9" w:rsidRPr="00BD41EC" w:rsidRDefault="00AA19F9" w:rsidP="00C91F0C">
            <w:pPr>
              <w:pStyle w:val="Tomtat"/>
              <w:ind w:left="0"/>
              <w:rPr>
                <w:b/>
                <w:color w:val="000000" w:themeColor="text1"/>
              </w:rPr>
            </w:pPr>
            <w:r w:rsidRPr="00BD41EC">
              <w:rPr>
                <w:color w:val="000000" w:themeColor="text1"/>
              </w:rPr>
              <w:t>Độ  tuổi từ 45 đến dưới 50 tuổi</w:t>
            </w:r>
          </w:p>
        </w:tc>
        <w:tc>
          <w:tcPr>
            <w:tcW w:w="1134" w:type="dxa"/>
          </w:tcPr>
          <w:p w14:paraId="1B9A13F1" w14:textId="77777777" w:rsidR="00AA19F9" w:rsidRPr="00105057" w:rsidRDefault="00AA19F9" w:rsidP="00105057">
            <w:pPr>
              <w:pStyle w:val="TLTK"/>
              <w:numPr>
                <w:ilvl w:val="0"/>
                <w:numId w:val="0"/>
              </w:numPr>
              <w:ind w:left="360" w:hanging="360"/>
              <w:jc w:val="center"/>
            </w:pPr>
            <w:r w:rsidRPr="00105057">
              <w:t>1</w:t>
            </w:r>
          </w:p>
        </w:tc>
        <w:tc>
          <w:tcPr>
            <w:tcW w:w="2551" w:type="dxa"/>
          </w:tcPr>
          <w:p w14:paraId="00FBB363" w14:textId="77777777" w:rsidR="00AA19F9" w:rsidRPr="00BD41EC" w:rsidRDefault="00AA19F9" w:rsidP="00C91F0C">
            <w:pPr>
              <w:pStyle w:val="Tomtat"/>
              <w:rPr>
                <w:b/>
                <w:color w:val="000000" w:themeColor="text1"/>
              </w:rPr>
            </w:pPr>
            <w:r w:rsidRPr="00BD41EC">
              <w:rPr>
                <w:color w:val="000000" w:themeColor="text1"/>
              </w:rPr>
              <w:t>6,25%</w:t>
            </w:r>
          </w:p>
        </w:tc>
      </w:tr>
      <w:tr w:rsidR="00AA19F9" w:rsidRPr="00BD41EC" w14:paraId="23261661" w14:textId="77777777" w:rsidTr="00AA19F9">
        <w:tc>
          <w:tcPr>
            <w:tcW w:w="1032" w:type="dxa"/>
          </w:tcPr>
          <w:p w14:paraId="2D809027" w14:textId="77777777" w:rsidR="00AA19F9" w:rsidRPr="00105057" w:rsidRDefault="00AA19F9" w:rsidP="00105057">
            <w:pPr>
              <w:pStyle w:val="TLTK"/>
              <w:numPr>
                <w:ilvl w:val="0"/>
                <w:numId w:val="0"/>
              </w:numPr>
              <w:ind w:left="360"/>
            </w:pPr>
            <w:r w:rsidRPr="00105057">
              <w:t>4</w:t>
            </w:r>
          </w:p>
        </w:tc>
        <w:tc>
          <w:tcPr>
            <w:tcW w:w="3969" w:type="dxa"/>
          </w:tcPr>
          <w:p w14:paraId="3826EAA1" w14:textId="77777777" w:rsidR="00AA19F9" w:rsidRPr="00BD41EC" w:rsidRDefault="00AA19F9" w:rsidP="00C91F0C">
            <w:pPr>
              <w:pStyle w:val="Tomtat"/>
              <w:ind w:left="0"/>
              <w:rPr>
                <w:b/>
                <w:color w:val="000000" w:themeColor="text1"/>
              </w:rPr>
            </w:pPr>
            <w:r w:rsidRPr="00BD41EC">
              <w:rPr>
                <w:color w:val="000000" w:themeColor="text1"/>
              </w:rPr>
              <w:t>Độ  tuổi từ 50 đến dưới 55 tuổi</w:t>
            </w:r>
          </w:p>
        </w:tc>
        <w:tc>
          <w:tcPr>
            <w:tcW w:w="1134" w:type="dxa"/>
          </w:tcPr>
          <w:p w14:paraId="480400BF" w14:textId="77777777" w:rsidR="00AA19F9" w:rsidRPr="00105057" w:rsidRDefault="00AA19F9" w:rsidP="00105057">
            <w:pPr>
              <w:pStyle w:val="TLTK"/>
              <w:numPr>
                <w:ilvl w:val="0"/>
                <w:numId w:val="0"/>
              </w:numPr>
              <w:ind w:left="360" w:hanging="360"/>
              <w:jc w:val="center"/>
            </w:pPr>
            <w:r w:rsidRPr="00105057">
              <w:t>1</w:t>
            </w:r>
          </w:p>
        </w:tc>
        <w:tc>
          <w:tcPr>
            <w:tcW w:w="2551" w:type="dxa"/>
          </w:tcPr>
          <w:p w14:paraId="5C9D8C8E" w14:textId="77777777" w:rsidR="00AA19F9" w:rsidRPr="00BD41EC" w:rsidRDefault="00AA19F9" w:rsidP="00C91F0C">
            <w:pPr>
              <w:pStyle w:val="Tomtat"/>
              <w:rPr>
                <w:b/>
                <w:color w:val="000000" w:themeColor="text1"/>
              </w:rPr>
            </w:pPr>
            <w:r w:rsidRPr="00BD41EC">
              <w:rPr>
                <w:color w:val="000000" w:themeColor="text1"/>
              </w:rPr>
              <w:t>6,25%</w:t>
            </w:r>
          </w:p>
        </w:tc>
      </w:tr>
      <w:tr w:rsidR="00AA19F9" w:rsidRPr="00BD41EC" w14:paraId="67BEA6C2" w14:textId="77777777" w:rsidTr="00AA19F9">
        <w:tc>
          <w:tcPr>
            <w:tcW w:w="1032" w:type="dxa"/>
          </w:tcPr>
          <w:p w14:paraId="07354535" w14:textId="77777777" w:rsidR="00AA19F9" w:rsidRPr="00105057" w:rsidRDefault="00AA19F9" w:rsidP="00105057">
            <w:pPr>
              <w:pStyle w:val="TLTK"/>
              <w:numPr>
                <w:ilvl w:val="0"/>
                <w:numId w:val="0"/>
              </w:numPr>
              <w:ind w:left="360"/>
            </w:pPr>
            <w:r w:rsidRPr="00105057">
              <w:t>5</w:t>
            </w:r>
          </w:p>
        </w:tc>
        <w:tc>
          <w:tcPr>
            <w:tcW w:w="3969" w:type="dxa"/>
          </w:tcPr>
          <w:p w14:paraId="21ACBE0D" w14:textId="77777777" w:rsidR="00AA19F9" w:rsidRPr="00BD41EC" w:rsidRDefault="00AA19F9" w:rsidP="00C91F0C">
            <w:pPr>
              <w:pStyle w:val="Tomtat"/>
              <w:ind w:left="0"/>
              <w:rPr>
                <w:b/>
                <w:color w:val="000000" w:themeColor="text1"/>
              </w:rPr>
            </w:pPr>
            <w:r w:rsidRPr="00BD41EC">
              <w:rPr>
                <w:color w:val="000000" w:themeColor="text1"/>
              </w:rPr>
              <w:t>Độ  tuổi từ 55 đến dưới 60 tuổi</w:t>
            </w:r>
          </w:p>
        </w:tc>
        <w:tc>
          <w:tcPr>
            <w:tcW w:w="1134" w:type="dxa"/>
          </w:tcPr>
          <w:p w14:paraId="7B03AA3F" w14:textId="77777777" w:rsidR="00AA19F9" w:rsidRPr="00105057" w:rsidRDefault="00AA19F9" w:rsidP="00105057">
            <w:pPr>
              <w:pStyle w:val="TLTK"/>
              <w:numPr>
                <w:ilvl w:val="0"/>
                <w:numId w:val="0"/>
              </w:numPr>
              <w:ind w:left="360" w:hanging="360"/>
              <w:jc w:val="center"/>
            </w:pPr>
            <w:r w:rsidRPr="00105057">
              <w:t>2</w:t>
            </w:r>
          </w:p>
        </w:tc>
        <w:tc>
          <w:tcPr>
            <w:tcW w:w="2551" w:type="dxa"/>
          </w:tcPr>
          <w:p w14:paraId="56A73590" w14:textId="77777777" w:rsidR="00AA19F9" w:rsidRPr="00BD41EC" w:rsidRDefault="00AA19F9" w:rsidP="00C91F0C">
            <w:pPr>
              <w:pStyle w:val="Tomtat"/>
              <w:rPr>
                <w:b/>
                <w:color w:val="000000" w:themeColor="text1"/>
              </w:rPr>
            </w:pPr>
            <w:r w:rsidRPr="00BD41EC">
              <w:rPr>
                <w:color w:val="000000" w:themeColor="text1"/>
              </w:rPr>
              <w:t>12,5%</w:t>
            </w:r>
          </w:p>
        </w:tc>
      </w:tr>
      <w:tr w:rsidR="00AA19F9" w:rsidRPr="00BD41EC" w14:paraId="38497A97" w14:textId="77777777" w:rsidTr="00AA19F9">
        <w:tc>
          <w:tcPr>
            <w:tcW w:w="1032" w:type="dxa"/>
          </w:tcPr>
          <w:p w14:paraId="18104B54" w14:textId="77777777" w:rsidR="00AA19F9" w:rsidRPr="00105057" w:rsidRDefault="00AA19F9" w:rsidP="00105057">
            <w:pPr>
              <w:pStyle w:val="TLTK"/>
              <w:numPr>
                <w:ilvl w:val="0"/>
                <w:numId w:val="0"/>
              </w:numPr>
              <w:ind w:left="360"/>
            </w:pPr>
          </w:p>
        </w:tc>
        <w:tc>
          <w:tcPr>
            <w:tcW w:w="3969" w:type="dxa"/>
          </w:tcPr>
          <w:p w14:paraId="442689BE" w14:textId="77777777" w:rsidR="00AA19F9" w:rsidRPr="00BD41EC" w:rsidRDefault="00AA19F9" w:rsidP="00C91F0C">
            <w:pPr>
              <w:pStyle w:val="Tomtat"/>
              <w:ind w:left="0"/>
              <w:rPr>
                <w:color w:val="000000" w:themeColor="text1"/>
              </w:rPr>
            </w:pPr>
            <w:r w:rsidRPr="00BD41EC">
              <w:rPr>
                <w:color w:val="000000" w:themeColor="text1"/>
              </w:rPr>
              <w:t>Tổng</w:t>
            </w:r>
          </w:p>
        </w:tc>
        <w:tc>
          <w:tcPr>
            <w:tcW w:w="1134" w:type="dxa"/>
          </w:tcPr>
          <w:p w14:paraId="157F08A8" w14:textId="77777777" w:rsidR="00AA19F9" w:rsidRPr="00105057" w:rsidRDefault="00AA19F9" w:rsidP="00105057">
            <w:pPr>
              <w:pStyle w:val="TLTK"/>
              <w:numPr>
                <w:ilvl w:val="0"/>
                <w:numId w:val="0"/>
              </w:numPr>
              <w:ind w:left="360" w:hanging="360"/>
              <w:jc w:val="center"/>
            </w:pPr>
            <w:r w:rsidRPr="00105057">
              <w:t>16</w:t>
            </w:r>
          </w:p>
        </w:tc>
        <w:tc>
          <w:tcPr>
            <w:tcW w:w="2551" w:type="dxa"/>
          </w:tcPr>
          <w:p w14:paraId="457BC536" w14:textId="77777777" w:rsidR="00AA19F9" w:rsidRPr="00BD41EC" w:rsidRDefault="00AA19F9" w:rsidP="00C91F0C">
            <w:pPr>
              <w:pStyle w:val="Tomtat"/>
              <w:rPr>
                <w:color w:val="000000" w:themeColor="text1"/>
              </w:rPr>
            </w:pPr>
            <w:r w:rsidRPr="00BD41EC">
              <w:rPr>
                <w:color w:val="000000" w:themeColor="text1"/>
              </w:rPr>
              <w:t>100%</w:t>
            </w:r>
          </w:p>
        </w:tc>
      </w:tr>
    </w:tbl>
    <w:p w14:paraId="5D8E8F0C" w14:textId="77777777" w:rsidR="00AF5A0F" w:rsidRPr="00C91F0C" w:rsidRDefault="00AF5A0F" w:rsidP="00EB650F">
      <w:pPr>
        <w:pStyle w:val="Tomtat"/>
        <w:ind w:left="0" w:firstLine="284"/>
        <w:rPr>
          <w:b/>
          <w:i/>
        </w:rPr>
      </w:pPr>
      <w:r w:rsidRPr="00C91F0C">
        <w:rPr>
          <w:b/>
          <w:i/>
        </w:rPr>
        <w:t>Thứ hai, về trình độ chuyên môn, năng lực công tác</w:t>
      </w:r>
    </w:p>
    <w:p w14:paraId="4112B812" w14:textId="2131A0A6" w:rsidR="00AF5A0F" w:rsidRDefault="00AF5A0F" w:rsidP="00E3076B">
      <w:pPr>
        <w:pStyle w:val="Tomtat"/>
        <w:ind w:left="0" w:right="-1" w:firstLine="284"/>
      </w:pPr>
      <w:r w:rsidRPr="00AF5A0F">
        <w:t>Các giảng viên hầu hết được đào tạo chính quy, có năng lực sư phạm tốt, chuyên môn vững vàng, đa số học vị từ thạc sĩ trở lên. Giảng viên có đủ các chứng chỉ bồi dưỡng nghiệp vụ sư phạm, trình độ lý luận chính trị, quản lý giáo dục và trình độ khác theo quy định. Giảng viên đã chú trọng nhiều thời gian để thiết kế bài giảng, tích cực đổi mới phương pháp dạy học; tìm tòi, nghiên cứu, đổi mới phương pháp giảng dạy cũng như trong khâu kiểm tra đánh giá cho phù hợp với tình hình mới.</w:t>
      </w:r>
    </w:p>
    <w:p w14:paraId="3474A5A4" w14:textId="77777777" w:rsidR="00BD41EC" w:rsidRDefault="00BD41EC" w:rsidP="00AF5A0F">
      <w:pPr>
        <w:tabs>
          <w:tab w:val="left" w:pos="0"/>
        </w:tabs>
        <w:spacing w:after="0" w:line="240" w:lineRule="auto"/>
        <w:ind w:firstLine="284"/>
        <w:jc w:val="both"/>
        <w:rPr>
          <w:rFonts w:ascii="Times New Roman" w:hAnsi="Times New Roman" w:cs="Times New Roman"/>
          <w:b/>
          <w:sz w:val="21"/>
          <w:szCs w:val="21"/>
        </w:rPr>
      </w:pPr>
    </w:p>
    <w:p w14:paraId="062C55EC" w14:textId="3CA8D809" w:rsidR="00AF5A0F" w:rsidRPr="00C91F0C" w:rsidRDefault="00AF5A0F" w:rsidP="00C91F0C">
      <w:pPr>
        <w:pStyle w:val="Tomtat"/>
        <w:rPr>
          <w:b/>
        </w:rPr>
      </w:pPr>
      <w:r w:rsidRPr="00C91F0C">
        <w:rPr>
          <w:b/>
        </w:rPr>
        <w:t>Bảng 2: Trình độ chuyên môn giảng viên khoa Lý luận chính trị hiện nay</w:t>
      </w:r>
    </w:p>
    <w:p w14:paraId="10316C05" w14:textId="77777777" w:rsidR="00F47260" w:rsidRPr="00AF5A0F" w:rsidRDefault="00F47260" w:rsidP="00C91F0C">
      <w:pPr>
        <w:pStyle w:val="Tomtat"/>
      </w:pPr>
    </w:p>
    <w:tbl>
      <w:tblPr>
        <w:tblStyle w:val="TableGrid"/>
        <w:tblW w:w="0" w:type="auto"/>
        <w:tblInd w:w="494" w:type="dxa"/>
        <w:tblLayout w:type="fixed"/>
        <w:tblLook w:val="04A0" w:firstRow="1" w:lastRow="0" w:firstColumn="1" w:lastColumn="0" w:noHBand="0" w:noVBand="1"/>
      </w:tblPr>
      <w:tblGrid>
        <w:gridCol w:w="1032"/>
        <w:gridCol w:w="3969"/>
        <w:gridCol w:w="1134"/>
        <w:gridCol w:w="2551"/>
      </w:tblGrid>
      <w:tr w:rsidR="00BD41EC" w:rsidRPr="00BD41EC" w14:paraId="7401AE02" w14:textId="77777777" w:rsidTr="000A162C">
        <w:tc>
          <w:tcPr>
            <w:tcW w:w="1032" w:type="dxa"/>
          </w:tcPr>
          <w:p w14:paraId="6DE8E7DE" w14:textId="77777777" w:rsidR="00AF5A0F" w:rsidRPr="00BD41EC" w:rsidRDefault="00AF5A0F" w:rsidP="00C91F0C">
            <w:pPr>
              <w:pStyle w:val="TLTK"/>
              <w:numPr>
                <w:ilvl w:val="0"/>
                <w:numId w:val="0"/>
              </w:numPr>
              <w:ind w:left="360"/>
            </w:pPr>
            <w:r w:rsidRPr="00BD41EC">
              <w:t>STT</w:t>
            </w:r>
          </w:p>
        </w:tc>
        <w:tc>
          <w:tcPr>
            <w:tcW w:w="3969" w:type="dxa"/>
          </w:tcPr>
          <w:p w14:paraId="1B142523" w14:textId="77777777" w:rsidR="00AF5A0F" w:rsidRPr="00BD41EC" w:rsidRDefault="00AF5A0F" w:rsidP="00C91F0C">
            <w:pPr>
              <w:pStyle w:val="Tomtat"/>
              <w:rPr>
                <w:color w:val="000000" w:themeColor="text1"/>
              </w:rPr>
            </w:pPr>
            <w:r w:rsidRPr="00BD41EC">
              <w:rPr>
                <w:color w:val="000000" w:themeColor="text1"/>
              </w:rPr>
              <w:t>Trình độ chuyên môn</w:t>
            </w:r>
          </w:p>
        </w:tc>
        <w:tc>
          <w:tcPr>
            <w:tcW w:w="1134" w:type="dxa"/>
          </w:tcPr>
          <w:p w14:paraId="6EE1825C" w14:textId="77777777" w:rsidR="00AF5A0F" w:rsidRPr="00BD41EC" w:rsidRDefault="00AF5A0F" w:rsidP="00C91F0C">
            <w:pPr>
              <w:pStyle w:val="TLTK"/>
              <w:numPr>
                <w:ilvl w:val="0"/>
                <w:numId w:val="0"/>
              </w:numPr>
              <w:ind w:left="360" w:hanging="360"/>
            </w:pPr>
            <w:r w:rsidRPr="00BD41EC">
              <w:t>Số lượng</w:t>
            </w:r>
          </w:p>
        </w:tc>
        <w:tc>
          <w:tcPr>
            <w:tcW w:w="2551" w:type="dxa"/>
          </w:tcPr>
          <w:p w14:paraId="5C52EAAC" w14:textId="77777777" w:rsidR="00AF5A0F" w:rsidRPr="00BD41EC" w:rsidRDefault="00AF5A0F" w:rsidP="00C91F0C">
            <w:pPr>
              <w:pStyle w:val="Tomtat"/>
              <w:rPr>
                <w:color w:val="000000" w:themeColor="text1"/>
              </w:rPr>
            </w:pPr>
            <w:r w:rsidRPr="00BD41EC">
              <w:rPr>
                <w:color w:val="000000" w:themeColor="text1"/>
              </w:rPr>
              <w:t>Tỉ lệ phần trăm</w:t>
            </w:r>
          </w:p>
        </w:tc>
      </w:tr>
      <w:tr w:rsidR="00BD41EC" w:rsidRPr="00BD41EC" w14:paraId="70ADFF8B" w14:textId="77777777" w:rsidTr="000A162C">
        <w:tc>
          <w:tcPr>
            <w:tcW w:w="1032" w:type="dxa"/>
          </w:tcPr>
          <w:p w14:paraId="7F7D87A5" w14:textId="77777777" w:rsidR="00AF5A0F" w:rsidRPr="00105057" w:rsidRDefault="00AF5A0F" w:rsidP="00105057">
            <w:pPr>
              <w:pStyle w:val="TLTK"/>
              <w:numPr>
                <w:ilvl w:val="0"/>
                <w:numId w:val="0"/>
              </w:numPr>
              <w:ind w:left="360"/>
            </w:pPr>
            <w:r w:rsidRPr="00105057">
              <w:t>1</w:t>
            </w:r>
          </w:p>
        </w:tc>
        <w:tc>
          <w:tcPr>
            <w:tcW w:w="3969" w:type="dxa"/>
          </w:tcPr>
          <w:p w14:paraId="0DC9CE23" w14:textId="77777777" w:rsidR="00AF5A0F" w:rsidRPr="00BD41EC" w:rsidRDefault="00AF5A0F" w:rsidP="00C91F0C">
            <w:pPr>
              <w:pStyle w:val="Tomtat"/>
              <w:ind w:left="0"/>
              <w:rPr>
                <w:color w:val="000000" w:themeColor="text1"/>
              </w:rPr>
            </w:pPr>
            <w:r w:rsidRPr="00BD41EC">
              <w:rPr>
                <w:color w:val="000000" w:themeColor="text1"/>
              </w:rPr>
              <w:t>Trình độ  Tiến sĩ</w:t>
            </w:r>
          </w:p>
        </w:tc>
        <w:tc>
          <w:tcPr>
            <w:tcW w:w="1134" w:type="dxa"/>
          </w:tcPr>
          <w:p w14:paraId="11F5DEAC" w14:textId="77777777" w:rsidR="00AF5A0F" w:rsidRPr="00BD41EC" w:rsidRDefault="00AF5A0F" w:rsidP="00105057">
            <w:pPr>
              <w:pStyle w:val="TLTK"/>
              <w:numPr>
                <w:ilvl w:val="0"/>
                <w:numId w:val="0"/>
              </w:numPr>
              <w:ind w:left="360" w:hanging="360"/>
              <w:jc w:val="center"/>
            </w:pPr>
            <w:r w:rsidRPr="00BD41EC">
              <w:t>1</w:t>
            </w:r>
          </w:p>
        </w:tc>
        <w:tc>
          <w:tcPr>
            <w:tcW w:w="2551" w:type="dxa"/>
          </w:tcPr>
          <w:p w14:paraId="206C2AAD" w14:textId="77777777" w:rsidR="00AF5A0F" w:rsidRPr="00BD41EC" w:rsidRDefault="00AF5A0F" w:rsidP="00C91F0C">
            <w:pPr>
              <w:pStyle w:val="Tomtat"/>
              <w:rPr>
                <w:color w:val="000000" w:themeColor="text1"/>
              </w:rPr>
            </w:pPr>
            <w:r w:rsidRPr="00BD41EC">
              <w:rPr>
                <w:color w:val="000000" w:themeColor="text1"/>
              </w:rPr>
              <w:t>6,3%</w:t>
            </w:r>
          </w:p>
        </w:tc>
      </w:tr>
      <w:tr w:rsidR="00BD41EC" w:rsidRPr="00BD41EC" w14:paraId="13BF5D5C" w14:textId="77777777" w:rsidTr="000A162C">
        <w:tc>
          <w:tcPr>
            <w:tcW w:w="1032" w:type="dxa"/>
          </w:tcPr>
          <w:p w14:paraId="5E316963" w14:textId="77777777" w:rsidR="00AF5A0F" w:rsidRPr="00105057" w:rsidRDefault="00AF5A0F" w:rsidP="00105057">
            <w:pPr>
              <w:pStyle w:val="TLTK"/>
              <w:numPr>
                <w:ilvl w:val="0"/>
                <w:numId w:val="0"/>
              </w:numPr>
              <w:ind w:left="360"/>
            </w:pPr>
            <w:r w:rsidRPr="00105057">
              <w:t>2</w:t>
            </w:r>
          </w:p>
        </w:tc>
        <w:tc>
          <w:tcPr>
            <w:tcW w:w="3969" w:type="dxa"/>
          </w:tcPr>
          <w:p w14:paraId="28A4D867" w14:textId="77777777" w:rsidR="00AF5A0F" w:rsidRPr="00BD41EC" w:rsidRDefault="00AF5A0F" w:rsidP="00C91F0C">
            <w:pPr>
              <w:pStyle w:val="Tomtat"/>
              <w:ind w:left="0"/>
              <w:rPr>
                <w:color w:val="000000" w:themeColor="text1"/>
              </w:rPr>
            </w:pPr>
            <w:r w:rsidRPr="00BD41EC">
              <w:rPr>
                <w:color w:val="000000" w:themeColor="text1"/>
              </w:rPr>
              <w:t>Trình độ  Nghiên cứu sinh</w:t>
            </w:r>
          </w:p>
        </w:tc>
        <w:tc>
          <w:tcPr>
            <w:tcW w:w="1134" w:type="dxa"/>
          </w:tcPr>
          <w:p w14:paraId="570EAE4D" w14:textId="77777777" w:rsidR="00AF5A0F" w:rsidRPr="00BD41EC" w:rsidRDefault="00AF5A0F" w:rsidP="00105057">
            <w:pPr>
              <w:pStyle w:val="TLTK"/>
              <w:numPr>
                <w:ilvl w:val="0"/>
                <w:numId w:val="0"/>
              </w:numPr>
              <w:ind w:left="360" w:hanging="360"/>
              <w:jc w:val="center"/>
            </w:pPr>
            <w:r w:rsidRPr="00BD41EC">
              <w:t>4</w:t>
            </w:r>
          </w:p>
        </w:tc>
        <w:tc>
          <w:tcPr>
            <w:tcW w:w="2551" w:type="dxa"/>
          </w:tcPr>
          <w:p w14:paraId="6941935E" w14:textId="77777777" w:rsidR="00AF5A0F" w:rsidRPr="00BD41EC" w:rsidRDefault="00AF5A0F" w:rsidP="00C91F0C">
            <w:pPr>
              <w:pStyle w:val="Tomtat"/>
              <w:rPr>
                <w:color w:val="000000" w:themeColor="text1"/>
              </w:rPr>
            </w:pPr>
            <w:r w:rsidRPr="00BD41EC">
              <w:rPr>
                <w:color w:val="000000" w:themeColor="text1"/>
              </w:rPr>
              <w:t>25,0%</w:t>
            </w:r>
          </w:p>
        </w:tc>
      </w:tr>
      <w:tr w:rsidR="00BD41EC" w:rsidRPr="00BD41EC" w14:paraId="104B8047" w14:textId="77777777" w:rsidTr="000A162C">
        <w:tc>
          <w:tcPr>
            <w:tcW w:w="1032" w:type="dxa"/>
          </w:tcPr>
          <w:p w14:paraId="2F6D4E97" w14:textId="77777777" w:rsidR="00AF5A0F" w:rsidRPr="00105057" w:rsidRDefault="00AF5A0F" w:rsidP="00105057">
            <w:pPr>
              <w:pStyle w:val="TLTK"/>
              <w:numPr>
                <w:ilvl w:val="0"/>
                <w:numId w:val="0"/>
              </w:numPr>
              <w:ind w:left="360"/>
            </w:pPr>
            <w:r w:rsidRPr="00105057">
              <w:t>3</w:t>
            </w:r>
          </w:p>
        </w:tc>
        <w:tc>
          <w:tcPr>
            <w:tcW w:w="3969" w:type="dxa"/>
          </w:tcPr>
          <w:p w14:paraId="0F6CCB3A" w14:textId="77777777" w:rsidR="00AF5A0F" w:rsidRPr="00BD41EC" w:rsidRDefault="00AF5A0F" w:rsidP="00C91F0C">
            <w:pPr>
              <w:pStyle w:val="Tomtat"/>
              <w:ind w:left="0"/>
              <w:rPr>
                <w:color w:val="000000" w:themeColor="text1"/>
              </w:rPr>
            </w:pPr>
            <w:r w:rsidRPr="00BD41EC">
              <w:rPr>
                <w:color w:val="000000" w:themeColor="text1"/>
              </w:rPr>
              <w:t>Trình độ  Thạc sĩ</w:t>
            </w:r>
          </w:p>
        </w:tc>
        <w:tc>
          <w:tcPr>
            <w:tcW w:w="1134" w:type="dxa"/>
          </w:tcPr>
          <w:p w14:paraId="5BBD37C6" w14:textId="77777777" w:rsidR="00AF5A0F" w:rsidRPr="00BD41EC" w:rsidRDefault="00AF5A0F" w:rsidP="00105057">
            <w:pPr>
              <w:pStyle w:val="TLTK"/>
              <w:numPr>
                <w:ilvl w:val="0"/>
                <w:numId w:val="0"/>
              </w:numPr>
              <w:ind w:left="360" w:hanging="360"/>
              <w:jc w:val="center"/>
            </w:pPr>
            <w:r w:rsidRPr="00BD41EC">
              <w:t>14</w:t>
            </w:r>
          </w:p>
        </w:tc>
        <w:tc>
          <w:tcPr>
            <w:tcW w:w="2551" w:type="dxa"/>
          </w:tcPr>
          <w:p w14:paraId="0511A09E" w14:textId="77777777" w:rsidR="00AF5A0F" w:rsidRPr="00BD41EC" w:rsidRDefault="00AF5A0F" w:rsidP="00C91F0C">
            <w:pPr>
              <w:pStyle w:val="Tomtat"/>
              <w:rPr>
                <w:color w:val="000000" w:themeColor="text1"/>
              </w:rPr>
            </w:pPr>
            <w:r w:rsidRPr="00BD41EC">
              <w:rPr>
                <w:color w:val="000000" w:themeColor="text1"/>
              </w:rPr>
              <w:t>87,5%</w:t>
            </w:r>
          </w:p>
        </w:tc>
      </w:tr>
      <w:tr w:rsidR="00BD41EC" w:rsidRPr="00BD41EC" w14:paraId="1AF4AD21" w14:textId="77777777" w:rsidTr="000A162C">
        <w:tc>
          <w:tcPr>
            <w:tcW w:w="1032" w:type="dxa"/>
          </w:tcPr>
          <w:p w14:paraId="3B84E415" w14:textId="77777777" w:rsidR="00AF5A0F" w:rsidRPr="00105057" w:rsidRDefault="00AF5A0F" w:rsidP="00105057">
            <w:pPr>
              <w:pStyle w:val="TLTK"/>
              <w:numPr>
                <w:ilvl w:val="0"/>
                <w:numId w:val="0"/>
              </w:numPr>
              <w:ind w:left="360"/>
            </w:pPr>
            <w:r w:rsidRPr="00105057">
              <w:t>4</w:t>
            </w:r>
          </w:p>
        </w:tc>
        <w:tc>
          <w:tcPr>
            <w:tcW w:w="3969" w:type="dxa"/>
          </w:tcPr>
          <w:p w14:paraId="742ECD9F" w14:textId="77777777" w:rsidR="00AF5A0F" w:rsidRPr="00BD41EC" w:rsidRDefault="00AF5A0F" w:rsidP="00C91F0C">
            <w:pPr>
              <w:pStyle w:val="Tomtat"/>
              <w:ind w:left="0"/>
              <w:rPr>
                <w:color w:val="000000" w:themeColor="text1"/>
              </w:rPr>
            </w:pPr>
            <w:r w:rsidRPr="00BD41EC">
              <w:rPr>
                <w:color w:val="000000" w:themeColor="text1"/>
              </w:rPr>
              <w:t>Trình độ  Cử nhân</w:t>
            </w:r>
          </w:p>
        </w:tc>
        <w:tc>
          <w:tcPr>
            <w:tcW w:w="1134" w:type="dxa"/>
          </w:tcPr>
          <w:p w14:paraId="42933E5A" w14:textId="77777777" w:rsidR="00AF5A0F" w:rsidRPr="00BD41EC" w:rsidRDefault="00AF5A0F" w:rsidP="00105057">
            <w:pPr>
              <w:pStyle w:val="TLTK"/>
              <w:numPr>
                <w:ilvl w:val="0"/>
                <w:numId w:val="0"/>
              </w:numPr>
              <w:ind w:left="360" w:hanging="360"/>
              <w:jc w:val="center"/>
            </w:pPr>
            <w:r w:rsidRPr="00BD41EC">
              <w:t>2</w:t>
            </w:r>
          </w:p>
        </w:tc>
        <w:tc>
          <w:tcPr>
            <w:tcW w:w="2551" w:type="dxa"/>
          </w:tcPr>
          <w:p w14:paraId="25CBEA9F" w14:textId="77777777" w:rsidR="00AF5A0F" w:rsidRPr="00BD41EC" w:rsidRDefault="00AF5A0F" w:rsidP="00C91F0C">
            <w:pPr>
              <w:pStyle w:val="Tomtat"/>
              <w:rPr>
                <w:color w:val="000000" w:themeColor="text1"/>
              </w:rPr>
            </w:pPr>
            <w:r w:rsidRPr="00BD41EC">
              <w:rPr>
                <w:color w:val="000000" w:themeColor="text1"/>
              </w:rPr>
              <w:t>12,5%</w:t>
            </w:r>
          </w:p>
        </w:tc>
      </w:tr>
      <w:tr w:rsidR="00BD41EC" w:rsidRPr="00BD41EC" w14:paraId="2257DE89" w14:textId="77777777" w:rsidTr="000A162C">
        <w:tc>
          <w:tcPr>
            <w:tcW w:w="1032" w:type="dxa"/>
          </w:tcPr>
          <w:p w14:paraId="37A29CE3" w14:textId="77777777" w:rsidR="00AF5A0F" w:rsidRPr="00105057" w:rsidRDefault="00AF5A0F" w:rsidP="00105057">
            <w:pPr>
              <w:pStyle w:val="TLTK"/>
              <w:numPr>
                <w:ilvl w:val="0"/>
                <w:numId w:val="0"/>
              </w:numPr>
              <w:ind w:left="360"/>
            </w:pPr>
            <w:r w:rsidRPr="00105057">
              <w:t>5</w:t>
            </w:r>
          </w:p>
        </w:tc>
        <w:tc>
          <w:tcPr>
            <w:tcW w:w="3969" w:type="dxa"/>
          </w:tcPr>
          <w:p w14:paraId="74697865" w14:textId="77777777" w:rsidR="00AF5A0F" w:rsidRPr="00BD41EC" w:rsidRDefault="00AF5A0F" w:rsidP="00C91F0C">
            <w:pPr>
              <w:pStyle w:val="Tomtat"/>
              <w:ind w:left="0"/>
              <w:rPr>
                <w:color w:val="000000" w:themeColor="text1"/>
              </w:rPr>
            </w:pPr>
            <w:r w:rsidRPr="00BD41EC">
              <w:rPr>
                <w:color w:val="000000" w:themeColor="text1"/>
              </w:rPr>
              <w:t>Đạt chuẩn chuyên môn nhiệp vụ GV giáo dục nghề nghiệp</w:t>
            </w:r>
          </w:p>
        </w:tc>
        <w:tc>
          <w:tcPr>
            <w:tcW w:w="1134" w:type="dxa"/>
          </w:tcPr>
          <w:p w14:paraId="0D3CA2EC" w14:textId="77777777" w:rsidR="00AF5A0F" w:rsidRPr="00BD41EC" w:rsidRDefault="00AF5A0F" w:rsidP="00105057">
            <w:pPr>
              <w:pStyle w:val="TLTK"/>
              <w:numPr>
                <w:ilvl w:val="0"/>
                <w:numId w:val="0"/>
              </w:numPr>
              <w:ind w:left="360" w:hanging="360"/>
              <w:jc w:val="center"/>
            </w:pPr>
            <w:r w:rsidRPr="00BD41EC">
              <w:t>16</w:t>
            </w:r>
          </w:p>
        </w:tc>
        <w:tc>
          <w:tcPr>
            <w:tcW w:w="2551" w:type="dxa"/>
          </w:tcPr>
          <w:p w14:paraId="6A42DE52" w14:textId="77777777" w:rsidR="00AF5A0F" w:rsidRPr="00BD41EC" w:rsidRDefault="00AF5A0F" w:rsidP="00C91F0C">
            <w:pPr>
              <w:pStyle w:val="Tomtat"/>
              <w:rPr>
                <w:color w:val="000000" w:themeColor="text1"/>
              </w:rPr>
            </w:pPr>
            <w:r w:rsidRPr="00BD41EC">
              <w:rPr>
                <w:color w:val="000000" w:themeColor="text1"/>
              </w:rPr>
              <w:t>100%</w:t>
            </w:r>
          </w:p>
        </w:tc>
      </w:tr>
      <w:tr w:rsidR="00BD41EC" w:rsidRPr="00BD41EC" w14:paraId="7494C619" w14:textId="77777777" w:rsidTr="000A162C">
        <w:tc>
          <w:tcPr>
            <w:tcW w:w="1032" w:type="dxa"/>
          </w:tcPr>
          <w:p w14:paraId="2000F315" w14:textId="77777777" w:rsidR="00AF5A0F" w:rsidRPr="00105057" w:rsidRDefault="00AF5A0F" w:rsidP="00105057">
            <w:pPr>
              <w:pStyle w:val="TLTK"/>
              <w:numPr>
                <w:ilvl w:val="0"/>
                <w:numId w:val="0"/>
              </w:numPr>
              <w:ind w:left="360"/>
            </w:pPr>
            <w:r w:rsidRPr="00105057">
              <w:t>6</w:t>
            </w:r>
          </w:p>
        </w:tc>
        <w:tc>
          <w:tcPr>
            <w:tcW w:w="3969" w:type="dxa"/>
          </w:tcPr>
          <w:p w14:paraId="5F7A20C7" w14:textId="77777777" w:rsidR="00AF5A0F" w:rsidRPr="00BD41EC" w:rsidRDefault="00AF5A0F" w:rsidP="00C91F0C">
            <w:pPr>
              <w:pStyle w:val="Tomtat"/>
              <w:ind w:left="0"/>
              <w:rPr>
                <w:color w:val="000000" w:themeColor="text1"/>
              </w:rPr>
            </w:pPr>
            <w:r w:rsidRPr="00BD41EC">
              <w:rPr>
                <w:color w:val="000000" w:themeColor="text1"/>
              </w:rPr>
              <w:t>Đạt chuẩn nghiệp vụ sư phạm</w:t>
            </w:r>
          </w:p>
        </w:tc>
        <w:tc>
          <w:tcPr>
            <w:tcW w:w="1134" w:type="dxa"/>
          </w:tcPr>
          <w:p w14:paraId="6B485C50" w14:textId="77777777" w:rsidR="00AF5A0F" w:rsidRPr="00BD41EC" w:rsidRDefault="00AF5A0F" w:rsidP="00105057">
            <w:pPr>
              <w:pStyle w:val="TLTK"/>
              <w:numPr>
                <w:ilvl w:val="0"/>
                <w:numId w:val="0"/>
              </w:numPr>
              <w:ind w:left="360" w:hanging="360"/>
              <w:jc w:val="center"/>
            </w:pPr>
            <w:r w:rsidRPr="00BD41EC">
              <w:t>16</w:t>
            </w:r>
          </w:p>
        </w:tc>
        <w:tc>
          <w:tcPr>
            <w:tcW w:w="2551" w:type="dxa"/>
          </w:tcPr>
          <w:p w14:paraId="520A6A17" w14:textId="77777777" w:rsidR="00AF5A0F" w:rsidRPr="00BD41EC" w:rsidRDefault="00AF5A0F" w:rsidP="00C91F0C">
            <w:pPr>
              <w:pStyle w:val="Tomtat"/>
              <w:rPr>
                <w:color w:val="000000" w:themeColor="text1"/>
              </w:rPr>
            </w:pPr>
            <w:r w:rsidRPr="00BD41EC">
              <w:rPr>
                <w:color w:val="000000" w:themeColor="text1"/>
              </w:rPr>
              <w:t>100%</w:t>
            </w:r>
          </w:p>
        </w:tc>
      </w:tr>
      <w:tr w:rsidR="00BD41EC" w:rsidRPr="00BD41EC" w14:paraId="65FBF7CD" w14:textId="77777777" w:rsidTr="000A162C">
        <w:tc>
          <w:tcPr>
            <w:tcW w:w="1032" w:type="dxa"/>
          </w:tcPr>
          <w:p w14:paraId="0A80B3CF" w14:textId="77777777" w:rsidR="00AF5A0F" w:rsidRPr="00105057" w:rsidRDefault="00AF5A0F" w:rsidP="00105057">
            <w:pPr>
              <w:pStyle w:val="TLTK"/>
              <w:numPr>
                <w:ilvl w:val="0"/>
                <w:numId w:val="0"/>
              </w:numPr>
              <w:ind w:left="360"/>
            </w:pPr>
            <w:r w:rsidRPr="00105057">
              <w:t>7</w:t>
            </w:r>
          </w:p>
        </w:tc>
        <w:tc>
          <w:tcPr>
            <w:tcW w:w="3969" w:type="dxa"/>
          </w:tcPr>
          <w:p w14:paraId="067EB018" w14:textId="77777777" w:rsidR="00AF5A0F" w:rsidRPr="00BD41EC" w:rsidRDefault="00AF5A0F" w:rsidP="00C91F0C">
            <w:pPr>
              <w:pStyle w:val="Tomtat"/>
              <w:ind w:left="0"/>
              <w:rPr>
                <w:color w:val="000000" w:themeColor="text1"/>
              </w:rPr>
            </w:pPr>
            <w:r w:rsidRPr="00BD41EC">
              <w:rPr>
                <w:color w:val="000000" w:themeColor="text1"/>
              </w:rPr>
              <w:t>Số giảng viên có khả năng dạy trên các nền tảng công nghệ</w:t>
            </w:r>
          </w:p>
        </w:tc>
        <w:tc>
          <w:tcPr>
            <w:tcW w:w="1134" w:type="dxa"/>
          </w:tcPr>
          <w:p w14:paraId="45363C6B" w14:textId="77777777" w:rsidR="00AF5A0F" w:rsidRPr="00BD41EC" w:rsidRDefault="00AF5A0F" w:rsidP="00105057">
            <w:pPr>
              <w:pStyle w:val="TLTK"/>
              <w:numPr>
                <w:ilvl w:val="0"/>
                <w:numId w:val="0"/>
              </w:numPr>
              <w:ind w:left="360" w:hanging="360"/>
              <w:jc w:val="center"/>
            </w:pPr>
            <w:r w:rsidRPr="00BD41EC">
              <w:t>16</w:t>
            </w:r>
          </w:p>
        </w:tc>
        <w:tc>
          <w:tcPr>
            <w:tcW w:w="2551" w:type="dxa"/>
          </w:tcPr>
          <w:p w14:paraId="4CB8BB73" w14:textId="77777777" w:rsidR="00AF5A0F" w:rsidRPr="00BD41EC" w:rsidRDefault="00AF5A0F" w:rsidP="00C91F0C">
            <w:pPr>
              <w:pStyle w:val="Tomtat"/>
              <w:rPr>
                <w:color w:val="000000" w:themeColor="text1"/>
              </w:rPr>
            </w:pPr>
            <w:r w:rsidRPr="00BD41EC">
              <w:rPr>
                <w:color w:val="000000" w:themeColor="text1"/>
              </w:rPr>
              <w:t>100%</w:t>
            </w:r>
          </w:p>
        </w:tc>
      </w:tr>
    </w:tbl>
    <w:p w14:paraId="34D858FB" w14:textId="77777777" w:rsidR="00284320" w:rsidRDefault="00284320" w:rsidP="00C91F0C">
      <w:pPr>
        <w:pStyle w:val="Tomtat"/>
        <w:rPr>
          <w:i/>
        </w:rPr>
      </w:pPr>
    </w:p>
    <w:p w14:paraId="0E5E6930" w14:textId="6A395755" w:rsidR="00AF5A0F" w:rsidRPr="00AF5A0F" w:rsidRDefault="00AF5A0F" w:rsidP="00C91F0C">
      <w:pPr>
        <w:pStyle w:val="Tomtat"/>
        <w:rPr>
          <w:i/>
        </w:rPr>
      </w:pPr>
      <w:r w:rsidRPr="00AF5A0F">
        <w:rPr>
          <w:i/>
        </w:rPr>
        <w:t xml:space="preserve"> (Nguồn: Báo cáo khoa Lý luận chính trị 2020 - 2021)</w:t>
      </w:r>
    </w:p>
    <w:p w14:paraId="56F617A0" w14:textId="77777777" w:rsidR="00AF5A0F" w:rsidRPr="00AF5A0F" w:rsidRDefault="00AF5A0F" w:rsidP="00C91F0C">
      <w:pPr>
        <w:pStyle w:val="Tomtat"/>
        <w:rPr>
          <w:i/>
        </w:rPr>
      </w:pPr>
    </w:p>
    <w:p w14:paraId="39F53004" w14:textId="77777777" w:rsidR="00AF5A0F" w:rsidRPr="00C91F0C" w:rsidRDefault="00AF5A0F" w:rsidP="00EB650F">
      <w:pPr>
        <w:pStyle w:val="Tomtat"/>
        <w:ind w:left="0" w:firstLine="284"/>
        <w:rPr>
          <w:b/>
          <w:i/>
        </w:rPr>
      </w:pPr>
      <w:r w:rsidRPr="00C91F0C">
        <w:rPr>
          <w:b/>
          <w:i/>
        </w:rPr>
        <w:t>Thứ ba, về khả năng ngoại ngữ và tin học</w:t>
      </w:r>
    </w:p>
    <w:p w14:paraId="0E3FC998" w14:textId="77777777" w:rsidR="00AF5A0F" w:rsidRPr="00BD41EC" w:rsidRDefault="00AF5A0F" w:rsidP="00E3076B">
      <w:pPr>
        <w:pStyle w:val="Tomtat"/>
        <w:ind w:left="0" w:right="-1" w:firstLine="284"/>
        <w:rPr>
          <w:color w:val="000000" w:themeColor="text1"/>
        </w:rPr>
      </w:pPr>
      <w:r w:rsidRPr="00AF5A0F">
        <w:t xml:space="preserve">Tất cả các giảng viên của khoa Lý luận chính trị có chứng chỉ tin học từ trình độ A trở lên. Trình độ ứng dụng công nghệ thông tin của các giảng viên hầu như đáp ứng yêu cầu của dạy học trong quá trình chuyển đổi số. Tinh thần học hỏi, tìm tòi, chia sẻ các công cụ và kỹ thuật dạy học trong điều kiện mới được phát huy. </w:t>
      </w:r>
      <w:r w:rsidRPr="00BD41EC">
        <w:rPr>
          <w:color w:val="000000" w:themeColor="text1"/>
        </w:rPr>
        <w:t>Chính vì vậy, giảng viên khoa Lý luận chính trị về cơ bản thích ứng nhanh với quá trình chuyển đổi số trong hoạt động dạy học.</w:t>
      </w:r>
    </w:p>
    <w:p w14:paraId="40259247" w14:textId="137F5803" w:rsidR="00AF5A0F" w:rsidRDefault="00AF5A0F" w:rsidP="00DA64A9">
      <w:pPr>
        <w:pStyle w:val="Tomtat"/>
        <w:ind w:left="0" w:right="-1" w:firstLine="284"/>
      </w:pPr>
      <w:r w:rsidRPr="00AF5A0F">
        <w:t>Về trình độ ngoại ngữ, đa số giảng viên ý thức được tầm quan trọng của việc nâng cao trình độ ngoại ngữ. Giảng viên có khả năng đọc, tìm hiểu tài liệu bằng ngôn ngữ thứ hai. Hiện nay, trong khoa có hơn 75% giảng viên đã có văn bằng 2 ngoại ngữ, đáp ứng yêu cầu của quá trình hội nhập.</w:t>
      </w:r>
    </w:p>
    <w:p w14:paraId="4DF53608" w14:textId="3EB0E162" w:rsidR="00D97043" w:rsidRDefault="00D97043" w:rsidP="003A5274">
      <w:pPr>
        <w:pStyle w:val="Tomtat"/>
        <w:ind w:left="0"/>
        <w:rPr>
          <w:b/>
        </w:rPr>
      </w:pPr>
    </w:p>
    <w:p w14:paraId="7C698142" w14:textId="312AB1D6" w:rsidR="00AF5A0F" w:rsidRPr="00C91F0C" w:rsidRDefault="00AF5A0F" w:rsidP="003A5274">
      <w:pPr>
        <w:pStyle w:val="Tomtat"/>
        <w:ind w:left="0"/>
        <w:rPr>
          <w:b/>
        </w:rPr>
      </w:pPr>
      <w:r w:rsidRPr="00C91F0C">
        <w:rPr>
          <w:b/>
        </w:rPr>
        <w:t>Bảng 3: Trình độ ngoại ngữ và tin học</w:t>
      </w:r>
    </w:p>
    <w:p w14:paraId="6AAE550B" w14:textId="77777777" w:rsidR="00F47260" w:rsidRPr="00AF5A0F" w:rsidRDefault="00F47260" w:rsidP="003A5274">
      <w:pPr>
        <w:pStyle w:val="Tomtat"/>
        <w:ind w:left="0"/>
      </w:pPr>
    </w:p>
    <w:tbl>
      <w:tblPr>
        <w:tblStyle w:val="TableGrid"/>
        <w:tblW w:w="0" w:type="auto"/>
        <w:tblInd w:w="-215" w:type="dxa"/>
        <w:tblLayout w:type="fixed"/>
        <w:tblLook w:val="04A0" w:firstRow="1" w:lastRow="0" w:firstColumn="1" w:lastColumn="0" w:noHBand="0" w:noVBand="1"/>
      </w:tblPr>
      <w:tblGrid>
        <w:gridCol w:w="1032"/>
        <w:gridCol w:w="3969"/>
        <w:gridCol w:w="1134"/>
        <w:gridCol w:w="2551"/>
      </w:tblGrid>
      <w:tr w:rsidR="00BD41EC" w:rsidRPr="00BD41EC" w14:paraId="44640107" w14:textId="77777777" w:rsidTr="003A5274">
        <w:tc>
          <w:tcPr>
            <w:tcW w:w="1032" w:type="dxa"/>
          </w:tcPr>
          <w:p w14:paraId="7690CE83" w14:textId="77777777" w:rsidR="00AF5A0F" w:rsidRPr="003A5274" w:rsidRDefault="00AF5A0F" w:rsidP="003A5274">
            <w:pPr>
              <w:pStyle w:val="TLTK"/>
              <w:numPr>
                <w:ilvl w:val="0"/>
                <w:numId w:val="0"/>
              </w:numPr>
              <w:ind w:left="360"/>
            </w:pPr>
            <w:r w:rsidRPr="003A5274">
              <w:t>STT</w:t>
            </w:r>
          </w:p>
        </w:tc>
        <w:tc>
          <w:tcPr>
            <w:tcW w:w="3969" w:type="dxa"/>
          </w:tcPr>
          <w:p w14:paraId="2C4F7C70" w14:textId="77777777" w:rsidR="00AF5A0F" w:rsidRPr="00BD41EC" w:rsidRDefault="00AF5A0F" w:rsidP="003A5274">
            <w:pPr>
              <w:pStyle w:val="Tomtat"/>
              <w:rPr>
                <w:color w:val="000000" w:themeColor="text1"/>
              </w:rPr>
            </w:pPr>
            <w:r w:rsidRPr="00BD41EC">
              <w:rPr>
                <w:color w:val="000000" w:themeColor="text1"/>
              </w:rPr>
              <w:t>Trình độ</w:t>
            </w:r>
          </w:p>
        </w:tc>
        <w:tc>
          <w:tcPr>
            <w:tcW w:w="1134" w:type="dxa"/>
          </w:tcPr>
          <w:p w14:paraId="0065B07B" w14:textId="77777777" w:rsidR="00AF5A0F" w:rsidRPr="003A5274" w:rsidRDefault="00AF5A0F" w:rsidP="00105057">
            <w:pPr>
              <w:pStyle w:val="TLTK"/>
              <w:numPr>
                <w:ilvl w:val="0"/>
                <w:numId w:val="0"/>
              </w:numPr>
              <w:ind w:left="360" w:hanging="360"/>
              <w:jc w:val="center"/>
            </w:pPr>
            <w:r w:rsidRPr="003A5274">
              <w:t>Số lượng</w:t>
            </w:r>
          </w:p>
        </w:tc>
        <w:tc>
          <w:tcPr>
            <w:tcW w:w="2551" w:type="dxa"/>
          </w:tcPr>
          <w:p w14:paraId="582FFF5A" w14:textId="77777777" w:rsidR="00AF5A0F" w:rsidRPr="00BD41EC" w:rsidRDefault="00AF5A0F" w:rsidP="003A5274">
            <w:pPr>
              <w:pStyle w:val="Tomtat"/>
              <w:ind w:left="0"/>
              <w:rPr>
                <w:color w:val="000000" w:themeColor="text1"/>
              </w:rPr>
            </w:pPr>
            <w:r w:rsidRPr="00BD41EC">
              <w:rPr>
                <w:color w:val="000000" w:themeColor="text1"/>
              </w:rPr>
              <w:t>Tỉ lệ phần trăm</w:t>
            </w:r>
          </w:p>
        </w:tc>
      </w:tr>
      <w:tr w:rsidR="00BD41EC" w:rsidRPr="00BD41EC" w14:paraId="3DDC3E54" w14:textId="77777777" w:rsidTr="003A5274">
        <w:tc>
          <w:tcPr>
            <w:tcW w:w="1032" w:type="dxa"/>
          </w:tcPr>
          <w:p w14:paraId="4B884FE5" w14:textId="77777777" w:rsidR="00AF5A0F" w:rsidRPr="00105057" w:rsidRDefault="00AF5A0F" w:rsidP="00105057">
            <w:pPr>
              <w:pStyle w:val="TLTK"/>
              <w:numPr>
                <w:ilvl w:val="0"/>
                <w:numId w:val="0"/>
              </w:numPr>
              <w:ind w:left="360"/>
            </w:pPr>
            <w:r w:rsidRPr="00105057">
              <w:t>1</w:t>
            </w:r>
          </w:p>
        </w:tc>
        <w:tc>
          <w:tcPr>
            <w:tcW w:w="3969" w:type="dxa"/>
          </w:tcPr>
          <w:p w14:paraId="476DE2AD" w14:textId="77777777" w:rsidR="00AF5A0F" w:rsidRPr="00BD41EC" w:rsidRDefault="00AF5A0F" w:rsidP="003A5274">
            <w:pPr>
              <w:pStyle w:val="Tomtat"/>
              <w:rPr>
                <w:color w:val="000000" w:themeColor="text1"/>
              </w:rPr>
            </w:pPr>
            <w:r w:rsidRPr="00BD41EC">
              <w:rPr>
                <w:color w:val="000000" w:themeColor="text1"/>
              </w:rPr>
              <w:t>Trình độ  B1 tiếng Anh hoặc cử nhân tiếng Anh trở lên</w:t>
            </w:r>
          </w:p>
        </w:tc>
        <w:tc>
          <w:tcPr>
            <w:tcW w:w="1134" w:type="dxa"/>
          </w:tcPr>
          <w:p w14:paraId="5D9DE28F" w14:textId="77777777" w:rsidR="00AF5A0F" w:rsidRPr="00BD41EC" w:rsidRDefault="00AF5A0F" w:rsidP="00DB3E5C">
            <w:pPr>
              <w:pStyle w:val="TLTK"/>
              <w:numPr>
                <w:ilvl w:val="0"/>
                <w:numId w:val="0"/>
              </w:numPr>
              <w:ind w:left="360"/>
            </w:pPr>
            <w:r w:rsidRPr="00BD41EC">
              <w:t>12</w:t>
            </w:r>
          </w:p>
        </w:tc>
        <w:tc>
          <w:tcPr>
            <w:tcW w:w="2551" w:type="dxa"/>
          </w:tcPr>
          <w:p w14:paraId="0D096E61" w14:textId="77777777" w:rsidR="00AF5A0F" w:rsidRPr="00BD41EC" w:rsidRDefault="00AF5A0F" w:rsidP="003A5274">
            <w:pPr>
              <w:pStyle w:val="Tomtat"/>
              <w:rPr>
                <w:color w:val="000000" w:themeColor="text1"/>
              </w:rPr>
            </w:pPr>
            <w:r w:rsidRPr="00BD41EC">
              <w:rPr>
                <w:color w:val="000000" w:themeColor="text1"/>
              </w:rPr>
              <w:t>75%</w:t>
            </w:r>
          </w:p>
        </w:tc>
      </w:tr>
      <w:tr w:rsidR="00BD41EC" w:rsidRPr="00BD41EC" w14:paraId="1CC1CF13" w14:textId="77777777" w:rsidTr="003A5274">
        <w:tc>
          <w:tcPr>
            <w:tcW w:w="1032" w:type="dxa"/>
          </w:tcPr>
          <w:p w14:paraId="454FF41B" w14:textId="77777777" w:rsidR="00AF5A0F" w:rsidRPr="00105057" w:rsidRDefault="00AF5A0F" w:rsidP="00105057">
            <w:pPr>
              <w:pStyle w:val="TLTK"/>
              <w:numPr>
                <w:ilvl w:val="0"/>
                <w:numId w:val="0"/>
              </w:numPr>
              <w:ind w:left="360"/>
            </w:pPr>
            <w:r w:rsidRPr="00105057">
              <w:lastRenderedPageBreak/>
              <w:t>2</w:t>
            </w:r>
          </w:p>
        </w:tc>
        <w:tc>
          <w:tcPr>
            <w:tcW w:w="3969" w:type="dxa"/>
          </w:tcPr>
          <w:p w14:paraId="2754969D" w14:textId="77777777" w:rsidR="00AF5A0F" w:rsidRPr="00BD41EC" w:rsidRDefault="00AF5A0F" w:rsidP="003A5274">
            <w:pPr>
              <w:pStyle w:val="Tomtat"/>
              <w:rPr>
                <w:color w:val="000000" w:themeColor="text1"/>
              </w:rPr>
            </w:pPr>
            <w:r w:rsidRPr="00BD41EC">
              <w:rPr>
                <w:color w:val="000000" w:themeColor="text1"/>
              </w:rPr>
              <w:t>Trình độ  B hoặc trung cấp tin học trở lên</w:t>
            </w:r>
          </w:p>
        </w:tc>
        <w:tc>
          <w:tcPr>
            <w:tcW w:w="1134" w:type="dxa"/>
          </w:tcPr>
          <w:p w14:paraId="7322C09A" w14:textId="77777777" w:rsidR="00AF5A0F" w:rsidRPr="00BD41EC" w:rsidRDefault="00AF5A0F" w:rsidP="00DB3E5C">
            <w:pPr>
              <w:pStyle w:val="TLTK"/>
              <w:numPr>
                <w:ilvl w:val="0"/>
                <w:numId w:val="0"/>
              </w:numPr>
              <w:ind w:left="360"/>
            </w:pPr>
            <w:r w:rsidRPr="00BD41EC">
              <w:t>7</w:t>
            </w:r>
          </w:p>
        </w:tc>
        <w:tc>
          <w:tcPr>
            <w:tcW w:w="2551" w:type="dxa"/>
          </w:tcPr>
          <w:p w14:paraId="1743BD4C" w14:textId="77777777" w:rsidR="00AF5A0F" w:rsidRPr="00BD41EC" w:rsidRDefault="00AF5A0F" w:rsidP="003A5274">
            <w:pPr>
              <w:pStyle w:val="Tomtat"/>
              <w:rPr>
                <w:color w:val="000000" w:themeColor="text1"/>
              </w:rPr>
            </w:pPr>
            <w:r w:rsidRPr="00BD41EC">
              <w:rPr>
                <w:color w:val="000000" w:themeColor="text1"/>
              </w:rPr>
              <w:t>43,7%</w:t>
            </w:r>
          </w:p>
        </w:tc>
      </w:tr>
      <w:tr w:rsidR="00BD41EC" w:rsidRPr="00BD41EC" w14:paraId="7AA336A8" w14:textId="77777777" w:rsidTr="003A5274">
        <w:tc>
          <w:tcPr>
            <w:tcW w:w="1032" w:type="dxa"/>
          </w:tcPr>
          <w:p w14:paraId="5231C3CC" w14:textId="77777777" w:rsidR="00AF5A0F" w:rsidRPr="00105057" w:rsidRDefault="00AF5A0F" w:rsidP="00105057">
            <w:pPr>
              <w:pStyle w:val="TLTK"/>
              <w:numPr>
                <w:ilvl w:val="0"/>
                <w:numId w:val="0"/>
              </w:numPr>
              <w:ind w:left="360"/>
            </w:pPr>
            <w:r w:rsidRPr="00105057">
              <w:t>3</w:t>
            </w:r>
          </w:p>
        </w:tc>
        <w:tc>
          <w:tcPr>
            <w:tcW w:w="3969" w:type="dxa"/>
          </w:tcPr>
          <w:p w14:paraId="5A315647" w14:textId="77777777" w:rsidR="00AF5A0F" w:rsidRPr="00BD41EC" w:rsidRDefault="00AF5A0F" w:rsidP="003A5274">
            <w:pPr>
              <w:pStyle w:val="Tomtat"/>
              <w:rPr>
                <w:color w:val="000000" w:themeColor="text1"/>
              </w:rPr>
            </w:pPr>
            <w:r w:rsidRPr="00BD41EC">
              <w:rPr>
                <w:color w:val="000000" w:themeColor="text1"/>
              </w:rPr>
              <w:t>Trình độ  A tin học</w:t>
            </w:r>
          </w:p>
        </w:tc>
        <w:tc>
          <w:tcPr>
            <w:tcW w:w="1134" w:type="dxa"/>
          </w:tcPr>
          <w:p w14:paraId="31C7D496" w14:textId="77777777" w:rsidR="00AF5A0F" w:rsidRPr="00BD41EC" w:rsidRDefault="00AF5A0F" w:rsidP="003A5274">
            <w:pPr>
              <w:pStyle w:val="TLTK"/>
              <w:numPr>
                <w:ilvl w:val="0"/>
                <w:numId w:val="0"/>
              </w:numPr>
              <w:ind w:left="360"/>
            </w:pPr>
            <w:r w:rsidRPr="00BD41EC">
              <w:t>16</w:t>
            </w:r>
          </w:p>
        </w:tc>
        <w:tc>
          <w:tcPr>
            <w:tcW w:w="2551" w:type="dxa"/>
          </w:tcPr>
          <w:p w14:paraId="5A333C75" w14:textId="77777777" w:rsidR="00AF5A0F" w:rsidRPr="00BD41EC" w:rsidRDefault="00AF5A0F" w:rsidP="003A5274">
            <w:pPr>
              <w:pStyle w:val="Tomtat"/>
              <w:rPr>
                <w:color w:val="000000" w:themeColor="text1"/>
              </w:rPr>
            </w:pPr>
            <w:r w:rsidRPr="00BD41EC">
              <w:rPr>
                <w:color w:val="000000" w:themeColor="text1"/>
              </w:rPr>
              <w:t>100%</w:t>
            </w:r>
          </w:p>
        </w:tc>
      </w:tr>
    </w:tbl>
    <w:p w14:paraId="6274C949" w14:textId="77777777" w:rsidR="00AF5A0F" w:rsidRPr="00AF5A0F" w:rsidRDefault="00AF5A0F" w:rsidP="003A5274">
      <w:pPr>
        <w:pStyle w:val="Tomtat"/>
        <w:ind w:left="0"/>
        <w:rPr>
          <w:i/>
        </w:rPr>
      </w:pPr>
    </w:p>
    <w:p w14:paraId="355AD1E8" w14:textId="77777777" w:rsidR="00AF5A0F" w:rsidRPr="00AF5A0F" w:rsidRDefault="00AF5A0F" w:rsidP="003A5274">
      <w:pPr>
        <w:pStyle w:val="Tomtat"/>
        <w:ind w:left="0"/>
        <w:rPr>
          <w:i/>
        </w:rPr>
      </w:pPr>
      <w:r w:rsidRPr="00AF5A0F">
        <w:rPr>
          <w:i/>
        </w:rPr>
        <w:t>Thứ tư, về bản lĩnh chính trị, đạo đức, lối sống</w:t>
      </w:r>
    </w:p>
    <w:p w14:paraId="783389B2" w14:textId="77777777" w:rsidR="00AF5A0F" w:rsidRPr="00AF5A0F" w:rsidRDefault="00AF5A0F" w:rsidP="00DA64A9">
      <w:pPr>
        <w:pStyle w:val="Tomtat"/>
        <w:ind w:left="0" w:right="-1" w:firstLine="284"/>
      </w:pPr>
      <w:r w:rsidRPr="00AF5A0F">
        <w:t>Ý thức được tầm quan trọng của giảng viên giảng dạy các môn Lý luận chính trị. Do đó, giảng viên khoa Lý luận chính trị có lập trường quan điểm vững vàng, kiên định trước những diễn biến phức tạp của tình hình trong nước và thế giới. Giảng viên trong khoa trung thành với chủ nghĩa Mác - Lênin, tư tưởng Hồ Chí Minh, tin tưởng vào sự lãnh đạo của Đảng, vào công cuộc đổi mới, vào con đường đi lên chủ nghĩa xã hội.</w:t>
      </w:r>
    </w:p>
    <w:p w14:paraId="6C365863" w14:textId="77777777" w:rsidR="00AF5A0F" w:rsidRPr="00AF5A0F" w:rsidRDefault="00AF5A0F" w:rsidP="00DA64A9">
      <w:pPr>
        <w:pStyle w:val="Tomtat"/>
        <w:ind w:left="0" w:right="-1" w:firstLine="284"/>
      </w:pPr>
      <w:r w:rsidRPr="00AF5A0F">
        <w:t xml:space="preserve"> Giảng viên có ý thức chấp hành tốt đường lối chủ trương của Đảng, pháp luật của Nhà nước, quy định của Nhà trường và có trách nhiệm với công việc. </w:t>
      </w:r>
    </w:p>
    <w:p w14:paraId="7BE9CF5D" w14:textId="77777777" w:rsidR="00AF5A0F" w:rsidRPr="00AF5A0F" w:rsidRDefault="00AF5A0F" w:rsidP="00DA64A9">
      <w:pPr>
        <w:pStyle w:val="Tomtat"/>
        <w:ind w:left="0" w:right="-1"/>
      </w:pPr>
      <w:r w:rsidRPr="00AF5A0F">
        <w:t>Bên cạnh đó, giảng viên của khoa có phẩm chất đạo đức tốt, có lối sống trong sáng, lành mạnh, giản dị, có tinh thần cầu thị trong cuộc sống và công việc.</w:t>
      </w:r>
    </w:p>
    <w:p w14:paraId="53C5174C" w14:textId="77777777" w:rsidR="00AF5A0F" w:rsidRPr="003A5274" w:rsidRDefault="00AF5A0F" w:rsidP="00E3076B">
      <w:pPr>
        <w:pStyle w:val="Tomtat"/>
        <w:ind w:left="0" w:right="-1" w:firstLine="284"/>
        <w:rPr>
          <w:b/>
          <w:i/>
        </w:rPr>
      </w:pPr>
      <w:r w:rsidRPr="003A5274">
        <w:rPr>
          <w:b/>
          <w:i/>
        </w:rPr>
        <w:t>Những hạn chế của đội ngũ giảng viên khoa Lý luận chính trị</w:t>
      </w:r>
    </w:p>
    <w:p w14:paraId="4B1BA9D5" w14:textId="77777777" w:rsidR="00AF5A0F" w:rsidRPr="00AF5A0F" w:rsidRDefault="00AF5A0F" w:rsidP="00DA64A9">
      <w:pPr>
        <w:pStyle w:val="Tomtat"/>
        <w:ind w:left="0" w:right="-1" w:firstLine="284"/>
      </w:pPr>
      <w:r w:rsidRPr="00AF5A0F">
        <w:t xml:space="preserve">Như chúng ta đã biết, yêu cầu của quá trình chuyển đổi số đòi hỏi giảng viên phải có khả năng thích ứng nhanh với các công nghệ kỹ thuật hiện đại. Do đó, trình độ về ngoại ngữ và tin học là yêu cầu cấp thiết đòi hỏi mỗi giảng viên phải thành thạo. Tuy nhiên, trên thực tế năng lực ngoại ngữ của giảng viên khoa Lý luận chính trị còn hạn chế. Khả năng sử dụng tiếng Anh mới chỉ ở mức độ giao tiếp thông thường, việc nghiên cứu, tìm hiểu các tài liệu chuyên ngành quốc tế còn gặp nhiều khó khăn. </w:t>
      </w:r>
    </w:p>
    <w:p w14:paraId="7F4F2771" w14:textId="77777777" w:rsidR="00AF5A0F" w:rsidRPr="00AF5A0F" w:rsidRDefault="00AF5A0F" w:rsidP="00DA64A9">
      <w:pPr>
        <w:pStyle w:val="Tomtat"/>
        <w:ind w:left="0" w:right="-1"/>
      </w:pPr>
      <w:r w:rsidRPr="00AF5A0F">
        <w:t>Năng lực ứng dụng công nghệ thông tin của giảng viên trong khoa mới dừng lại ở những công cụ thông thường, sử dụng các phần mềm phổ biến. Giảng viên trong khoa chưa thực sự làm chủ công nghệ trong hoạt động dạy học.</w:t>
      </w:r>
    </w:p>
    <w:p w14:paraId="1AA91CCE" w14:textId="77777777" w:rsidR="00AF5A0F" w:rsidRPr="00AF5A0F" w:rsidRDefault="00AF5A0F" w:rsidP="00DA64A9">
      <w:pPr>
        <w:pStyle w:val="Tomtat"/>
        <w:ind w:left="0" w:right="-1" w:firstLine="284"/>
      </w:pPr>
      <w:r w:rsidRPr="00AF5A0F">
        <w:t>Bên cạnh yếu tố năng lực của đội ngũ giảng viên thì các yếu tố khác về kết cấu hạ tầng, cơ chế chính sách cũng có những tác động nhất định đến quá trình phát triển năng lực chuyển đổi số cho đội ngũ giảng viên khoa Lý luận chính trị. Điều kiện vật chất, kết cấu hạ tầng mạng, trang thiết bị (như máy tính, camera, máy in, máy quyét), đường truyền, dịch vụ Internet còn hạn chế, chưa đồng bộ, nhiều khu vực trong nhà trường chưa đáp ứng yêu cầu cho chuyển đổi số.</w:t>
      </w:r>
    </w:p>
    <w:p w14:paraId="64C2BCF6" w14:textId="0F4A1ACA" w:rsidR="00AF5A0F" w:rsidRDefault="00AF5A0F" w:rsidP="00DA64A9">
      <w:pPr>
        <w:pStyle w:val="Tomtat"/>
        <w:ind w:left="0" w:right="-1" w:firstLine="284"/>
      </w:pPr>
      <w:r w:rsidRPr="00AF5A0F">
        <w:t>Cơ sở dữ liệu số hóa cho người học, người dạy chưa thực sự hiệu quả. Việc xây dựng kho học liệu số (như sách điện tử, thư viện điện tử, ngân hàng câu hỏi trắc nghiệm, bài giảng điện tử, phần mềm học điện tử, phần mềm ứng dụng mô phỏng) còn đang trong giai đoạn chuẩn bị, hoàn thiện.</w:t>
      </w:r>
    </w:p>
    <w:p w14:paraId="458C63B3" w14:textId="25C4EAA1" w:rsidR="00C47E30" w:rsidRPr="003A5274" w:rsidRDefault="00615A57" w:rsidP="00DA64A9">
      <w:pPr>
        <w:pStyle w:val="Tomtat"/>
        <w:ind w:left="0" w:right="-1" w:firstLine="284"/>
      </w:pPr>
      <w:r w:rsidRPr="003A5274">
        <w:t>Xét về mặt bằng cấp, chứng chỉ, chuyên môn thì tập thể giảng viên khoa Lý luận chính trị đủ khả năng từng bước ứng dụng công nghệ số vào trong quá trình giản</w:t>
      </w:r>
      <w:r w:rsidR="00AA4CB3" w:rsidRPr="003A5274">
        <w:t>g</w:t>
      </w:r>
      <w:r w:rsidRPr="003A5274">
        <w:t xml:space="preserve"> dạy</w:t>
      </w:r>
      <w:r w:rsidR="000A162C" w:rsidRPr="003A5274">
        <w:t>, và trên thực tế giảng viên của khoa cũng đã ứ</w:t>
      </w:r>
      <w:r w:rsidR="00AA4CB3" w:rsidRPr="003A5274">
        <w:t xml:space="preserve">ng dụng phần mềm để giảng dạy như </w:t>
      </w:r>
      <w:r w:rsidR="000A162C" w:rsidRPr="003A5274">
        <w:t>Z</w:t>
      </w:r>
      <w:r w:rsidR="00AA4CB3" w:rsidRPr="003A5274">
        <w:t xml:space="preserve">oom, </w:t>
      </w:r>
      <w:r w:rsidR="000A162C" w:rsidRPr="003A5274">
        <w:t>G</w:t>
      </w:r>
      <w:r w:rsidR="00AA4CB3" w:rsidRPr="003A5274">
        <w:t>oogle meet, Microsoft Teams</w:t>
      </w:r>
      <w:r w:rsidR="000A162C" w:rsidRPr="003A5274">
        <w:t>, Discord, Classroom, OBS, YouTube</w:t>
      </w:r>
      <w:r w:rsidR="00AA4CB3" w:rsidRPr="003A5274">
        <w:t xml:space="preserve">; ứng dụng phần mềm để kiểm tra như </w:t>
      </w:r>
      <w:r w:rsidR="000A162C" w:rsidRPr="003A5274">
        <w:t>G</w:t>
      </w:r>
      <w:r w:rsidR="00AA4CB3" w:rsidRPr="003A5274">
        <w:t xml:space="preserve">oogle from, </w:t>
      </w:r>
      <w:r w:rsidR="000A162C" w:rsidRPr="003A5274">
        <w:t>M</w:t>
      </w:r>
      <w:r w:rsidR="00AA4CB3" w:rsidRPr="003A5274">
        <w:t xml:space="preserve">y aloha, </w:t>
      </w:r>
      <w:r w:rsidR="000A162C" w:rsidRPr="003A5274">
        <w:t>A</w:t>
      </w:r>
      <w:r w:rsidR="00AA4CB3" w:rsidRPr="003A5274">
        <w:t>zota</w:t>
      </w:r>
      <w:r w:rsidR="000A162C" w:rsidRPr="003A5274">
        <w:t>,</w:t>
      </w:r>
      <w:r w:rsidR="00AA4CB3" w:rsidRPr="003A5274">
        <w:t xml:space="preserve">; ứng dụng </w:t>
      </w:r>
      <w:r w:rsidR="000A162C" w:rsidRPr="003A5274">
        <w:t>một số trò chơi và p</w:t>
      </w:r>
      <w:r w:rsidR="00AA4CB3" w:rsidRPr="003A5274">
        <w:t xml:space="preserve">hần mềm để sinh viên tương tác tham gia bài giảng </w:t>
      </w:r>
      <w:r w:rsidR="000A162C" w:rsidRPr="003A5274">
        <w:t xml:space="preserve">như </w:t>
      </w:r>
      <w:r w:rsidR="00AA4CB3" w:rsidRPr="003A5274">
        <w:t>ai là triệu phú, vòng quay may mắn, giải cứu cá voi, hái táo</w:t>
      </w:r>
      <w:r w:rsidR="000A162C" w:rsidRPr="003A5274">
        <w:t xml:space="preserve">, </w:t>
      </w:r>
      <w:r w:rsidR="006B313F" w:rsidRPr="003A5274">
        <w:t xml:space="preserve">lật mảnh ghép, </w:t>
      </w:r>
      <w:r w:rsidR="000A162C" w:rsidRPr="003A5274">
        <w:t>Kahoot</w:t>
      </w:r>
      <w:r w:rsidR="003A5274" w:rsidRPr="003A5274">
        <w:t>, Padlet</w:t>
      </w:r>
      <w:r w:rsidR="000A162C" w:rsidRPr="003A5274">
        <w:t>… S</w:t>
      </w:r>
      <w:r w:rsidR="00AA4CB3" w:rsidRPr="003A5274">
        <w:t xml:space="preserve">ố lượng giảng viên ứng dụng công nghệ số vào công tác giảng dạy là </w:t>
      </w:r>
      <w:r w:rsidR="000A162C" w:rsidRPr="003A5274">
        <w:t xml:space="preserve">13/16 (81,25%), nhưng hầu hết </w:t>
      </w:r>
      <w:r w:rsidR="00C47E30" w:rsidRPr="003A5274">
        <w:t xml:space="preserve">việc ứng dụng công nghệ </w:t>
      </w:r>
      <w:r w:rsidR="000A162C" w:rsidRPr="003A5274">
        <w:t xml:space="preserve">đều </w:t>
      </w:r>
      <w:r w:rsidR="00C47E30" w:rsidRPr="003A5274">
        <w:t xml:space="preserve">là </w:t>
      </w:r>
      <w:r w:rsidR="000A162C" w:rsidRPr="003A5274">
        <w:t>tự phát, tự nghiên cứu và tự học hỏi ứng dụng,</w:t>
      </w:r>
      <w:r w:rsidR="00C47E30" w:rsidRPr="003A5274">
        <w:t xml:space="preserve"> không bài bản, việc ứng dụng công nghệ số vào công giảng dạy là đam mê chứ không phải là trách nhiệm bổn phận</w:t>
      </w:r>
      <w:r w:rsidR="00AA4CB3" w:rsidRPr="003A5274">
        <w:t xml:space="preserve">. </w:t>
      </w:r>
    </w:p>
    <w:p w14:paraId="1DD81711" w14:textId="5ED5A870" w:rsidR="00AF5A0F" w:rsidRPr="003A5274" w:rsidRDefault="003A5274" w:rsidP="00DA64A9">
      <w:pPr>
        <w:pStyle w:val="Tomtat"/>
        <w:ind w:left="0" w:right="-1" w:firstLine="284"/>
        <w:rPr>
          <w:b/>
        </w:rPr>
      </w:pPr>
      <w:r>
        <w:rPr>
          <w:b/>
        </w:rPr>
        <w:t>2.3</w:t>
      </w:r>
      <w:r w:rsidR="00E733CD">
        <w:rPr>
          <w:b/>
        </w:rPr>
        <w:t>.</w:t>
      </w:r>
      <w:r>
        <w:rPr>
          <w:b/>
        </w:rPr>
        <w:t xml:space="preserve"> </w:t>
      </w:r>
      <w:r w:rsidR="00AF5A0F" w:rsidRPr="003A5274">
        <w:rPr>
          <w:b/>
        </w:rPr>
        <w:t>Một số giải pháp phát triển năng lực chuyển đổi số cho đội ngũ giảng viên khoa Lý luận chính trị Trường Cao đẳng Lý Tự Trọng thành phố Hồ Chí Minh</w:t>
      </w:r>
    </w:p>
    <w:p w14:paraId="2AF04941" w14:textId="39CB4990" w:rsidR="00DA64A9" w:rsidRPr="007C2A51" w:rsidRDefault="003C4739" w:rsidP="007C2A51">
      <w:pPr>
        <w:pStyle w:val="Tomtat"/>
        <w:ind w:left="0" w:right="-1" w:firstLine="284"/>
      </w:pPr>
      <w:r w:rsidRPr="003A5274">
        <w:t xml:space="preserve">Để công tác chuyển đổi số của Quốc gia thực sự thành công, đúng tiến độ và theo kịp các nước phát triển thì </w:t>
      </w:r>
      <w:r w:rsidR="009E307A" w:rsidRPr="003A5274">
        <w:t xml:space="preserve">việc chuyển đổi số là công việc bắt buộc, là nhiệm vụ bắt buộc của toàn quốc gia như vậy </w:t>
      </w:r>
      <w:r w:rsidRPr="003A5274">
        <w:t>hệ thống giáo dục</w:t>
      </w:r>
      <w:r w:rsidR="009E307A" w:rsidRPr="003A5274">
        <w:t xml:space="preserve"> Việt Nam cụ thể là </w:t>
      </w:r>
      <w:r w:rsidRPr="003A5274">
        <w:t>các trường, các khoa và mỗi cá nhân phải quyết tâm chuyển đổi số. Muốn đạt được điều đó thì cần phải có các giải pháp đồng bộ như sau:</w:t>
      </w:r>
    </w:p>
    <w:p w14:paraId="6AA99F84" w14:textId="468D0471" w:rsidR="003C4739" w:rsidRPr="003A5274" w:rsidRDefault="003C4739" w:rsidP="00DA64A9">
      <w:pPr>
        <w:pStyle w:val="Tomtat"/>
        <w:ind w:left="0" w:firstLine="284"/>
        <w:rPr>
          <w:b/>
        </w:rPr>
      </w:pPr>
      <w:r w:rsidRPr="003A5274">
        <w:rPr>
          <w:b/>
        </w:rPr>
        <w:t>Về phía nhà trường</w:t>
      </w:r>
    </w:p>
    <w:p w14:paraId="6DFA3043" w14:textId="77777777" w:rsidR="009E307A" w:rsidRPr="003A5274" w:rsidRDefault="009E307A" w:rsidP="00DA64A9">
      <w:pPr>
        <w:pStyle w:val="Tomtat"/>
        <w:ind w:left="0" w:right="-1" w:firstLine="284"/>
      </w:pPr>
      <w:r w:rsidRPr="003A5274">
        <w:rPr>
          <w:noProof/>
        </w:rPr>
        <w:t>Công nghệ được coi là động lực của quá trình chuyển đổi số. Do đó phải tăng cường, hoàn thiện hệ thống kết cấu hạ tầng cần thiết</w:t>
      </w:r>
      <w:r w:rsidRPr="003A5274">
        <w:rPr>
          <w:rFonts w:eastAsia="Times New Roman"/>
        </w:rPr>
        <w:t xml:space="preserve"> phục vụ cho quá trình dạy học. </w:t>
      </w:r>
      <w:r w:rsidRPr="003A5274">
        <w:t xml:space="preserve">Nền tảng cơ bản của chuyển đổi số trong giáo dục dựa vào cơ sở vật chất, hạ tầng thông tin, cơ sở dữ liệu số. </w:t>
      </w:r>
    </w:p>
    <w:p w14:paraId="6B1F6905" w14:textId="52795106" w:rsidR="00661527" w:rsidRPr="003A5274" w:rsidRDefault="009E307A" w:rsidP="00DA64A9">
      <w:pPr>
        <w:pStyle w:val="Tomtat"/>
        <w:ind w:left="0" w:right="-1" w:firstLine="284"/>
        <w:rPr>
          <w:noProof/>
        </w:rPr>
      </w:pPr>
      <w:r w:rsidRPr="003A5274">
        <w:t xml:space="preserve">Do đó, </w:t>
      </w:r>
      <w:r w:rsidR="00064ACB" w:rsidRPr="003A5274">
        <w:t>N</w:t>
      </w:r>
      <w:r w:rsidRPr="003A5274">
        <w:t>hà trường cần hoàn thiện, nâng cao hệ thống kết cấu hạ tầng phục vụ tốt cho quá trình chuyển đổi số. Nhà trường cần nâng cấp hệ thống đường truyền băng thông Internet, hệ thống thư viện số đảm bảo chất lượng phục vụ cho giảng viên, sinh viên trong quá trình giảng dạy và học tậ</w:t>
      </w:r>
      <w:r w:rsidR="00890A39" w:rsidRPr="003A5274">
        <w:t xml:space="preserve">p; </w:t>
      </w:r>
      <w:r w:rsidR="00661527" w:rsidRPr="003A5274">
        <w:rPr>
          <w:noProof/>
        </w:rPr>
        <w:t xml:space="preserve">Thiết lập mạng xã hội giáo dục có sự kiểm soát và định hướng thống nhất, tạo môi trường số kết nối, chia sẻ giữa cơ quan quản lý giáo dục, nhà trường, gia </w:t>
      </w:r>
      <w:r w:rsidR="00661527" w:rsidRPr="003A5274">
        <w:rPr>
          <w:noProof/>
        </w:rPr>
        <w:lastRenderedPageBreak/>
        <w:t>đình, giáo viên giảng viên, học sinh sinh viên, từ đó tăng tính liên kết, nâng cao hiệu quả giáo dục trong thời đại mới.</w:t>
      </w:r>
    </w:p>
    <w:p w14:paraId="6900CB77" w14:textId="15ADB023" w:rsidR="003C4739" w:rsidRPr="003A5274" w:rsidRDefault="003C4739" w:rsidP="00DA64A9">
      <w:pPr>
        <w:pStyle w:val="Tomtat"/>
        <w:ind w:left="0" w:right="-1" w:firstLine="284"/>
      </w:pPr>
      <w:r w:rsidRPr="003A5274">
        <w:t>Bên cạnh việc đề ra những giải pháp để nâng cấp cơ sở hạ tầng thì cần phải có những giải pháp về việc ứng dụng công nghệ số vào công tác giảng dạy, Nhà trường nên xây dựng chế độ chính sách như khen thưởng (hàng tháng, hàng quý, hàng năm), chế tài kèm theo (chế tài đối với khoa, tổ bộ môn, giảng viên), trong quá trình ứng dụng công nghệ số vào công tác giảng dạy phải có sự kiểm tra giám sát (có thể giám sát theo chương, theo bài, theo ngày…), và đặc biệt những bài dự giờ của giảng viên không ứng dụng công nghệ số vào bài giảng thì sẽ bị đánh giá là không đạt.</w:t>
      </w:r>
    </w:p>
    <w:p w14:paraId="5E8A963B" w14:textId="77777777" w:rsidR="003C4739" w:rsidRPr="003A5274" w:rsidRDefault="003C4739" w:rsidP="00DA64A9">
      <w:pPr>
        <w:pStyle w:val="Tomtat"/>
        <w:ind w:left="0" w:right="-1" w:firstLine="284"/>
      </w:pPr>
      <w:r w:rsidRPr="003A5274">
        <w:t>Về việc xây dựng kho học liệu số, Nhà trường cần đưa ra những lộ trình cụ thể như cá nhân và tập thể cụ thể chịu trách nhiệm về những công việc và nội dung cụ thể, thời gian để hoàn thành công việc, đi kèm với lộ trình là  những chế độ khuyến khích cũng như những chế tài cụ thể.</w:t>
      </w:r>
    </w:p>
    <w:p w14:paraId="05B234E5" w14:textId="77777777" w:rsidR="003C4739" w:rsidRPr="003A5274" w:rsidRDefault="003C4739" w:rsidP="00DA64A9">
      <w:pPr>
        <w:pStyle w:val="Tomtat"/>
        <w:ind w:left="0" w:right="-1" w:firstLine="284"/>
        <w:rPr>
          <w:b/>
        </w:rPr>
      </w:pPr>
      <w:r w:rsidRPr="003A5274">
        <w:rPr>
          <w:b/>
        </w:rPr>
        <w:t>Về phía khoa</w:t>
      </w:r>
    </w:p>
    <w:p w14:paraId="690BB1B4" w14:textId="13262FDE" w:rsidR="00661527" w:rsidRPr="003A5274" w:rsidRDefault="00661527" w:rsidP="00DA64A9">
      <w:pPr>
        <w:pStyle w:val="Tomtat"/>
        <w:ind w:left="0" w:right="-1" w:firstLine="284"/>
        <w:rPr>
          <w:noProof/>
        </w:rPr>
      </w:pPr>
      <w:r w:rsidRPr="003A5274">
        <w:rPr>
          <w:noProof/>
        </w:rPr>
        <w:t>Khoa cần tăng cường bồi dưỡng chuyên môn, nghiệp vụ cho đội ngũ giảng viên khoa Lý luận chính trị. Bởi lẽ khoa trực tiếp giảng dạy những môn học gắn liền với những quan điểm, đường lối, chính sách của Đảng và pháp luật của nhà nước. Do đó, việc bổ sung, cập nhật những tri thức, nội dung mới cho phù hợp với tình hình thực tiễn là việc làm thường xuyên liên tục. Căn cứ vào nội dung bồi dưỡng có thể tổ chức cấp khoa hoặc trường, mời các chuyên gia về các lĩnh vực với các hình thức: Hội thảo chuyên đề, xêmina khoa học, thông tin khoa học, tập huấn; tổ chức hội thảo cấp khoa, sinh hoạt tổ chuyên môn…</w:t>
      </w:r>
    </w:p>
    <w:p w14:paraId="022679B6" w14:textId="45FAB467" w:rsidR="00064ACB" w:rsidRPr="003A5274" w:rsidRDefault="00640EDB" w:rsidP="00DA64A9">
      <w:pPr>
        <w:pStyle w:val="Tomtat"/>
        <w:ind w:left="0" w:right="-1" w:firstLine="284"/>
      </w:pPr>
      <w:r w:rsidRPr="003A5274">
        <w:t>K</w:t>
      </w:r>
      <w:r w:rsidR="009E307A" w:rsidRPr="003A5274">
        <w:t>hoa Lý luận chính trị cần phải đẩy mạnh công tác số hóa tài liệu, giáo trình, xây dựng nền tảng chia sẻ tài nguyên giảng dạy và học tập theo cả hình thức trực tiếp và trực tuyến.</w:t>
      </w:r>
      <w:r w:rsidR="009E307A" w:rsidRPr="003A5274">
        <w:rPr>
          <w:noProof/>
        </w:rPr>
        <w:t xml:space="preserve"> Xây dựng hệ thống học liệu số các môn học của khoa Lý luận chính trị, thư viện điện tử, bài giảng điện tử để nâng cao chất lượng, hiệu quả học tập của sinh viên.</w:t>
      </w:r>
      <w:r w:rsidR="00064ACB" w:rsidRPr="003A5274">
        <w:t xml:space="preserve"> </w:t>
      </w:r>
      <w:r w:rsidRPr="003A5274">
        <w:t>Để hoàn thành được nhiệm vụ này</w:t>
      </w:r>
      <w:r w:rsidR="00064ACB" w:rsidRPr="003A5274">
        <w:t>, khoa cần xây dựng những lộ trình cụ thể cho khoa và cho tổ bộ môn với nội dung cụ thể, khoa có trách nhiệm thường xuyên đôn đốc nhắc nhở, kiểm tra thường xuyên và đánh giá vào cuối tháng về những công việc và nội dung cụ thể</w:t>
      </w:r>
      <w:r w:rsidR="00890A39" w:rsidRPr="003A5274">
        <w:t xml:space="preserve"> (có như vậy thì công việc mới có thể hoàn thành đúng tiến độ và lộ trình)</w:t>
      </w:r>
      <w:r w:rsidR="00064ACB" w:rsidRPr="003A5274">
        <w:t>.</w:t>
      </w:r>
    </w:p>
    <w:p w14:paraId="20A3F868" w14:textId="58815445" w:rsidR="003C4739" w:rsidRPr="003A5274" w:rsidRDefault="003C4739" w:rsidP="00DA64A9">
      <w:pPr>
        <w:pStyle w:val="Tomtat"/>
        <w:ind w:left="0" w:right="-1" w:firstLine="284"/>
      </w:pPr>
      <w:r w:rsidRPr="003A5274">
        <w:t xml:space="preserve">Về việc ứng dụng công nghệ số vào công tác giảng dạy, khoa nên xây kế hoạch ngắn hạn và dài hạn </w:t>
      </w:r>
      <w:r w:rsidR="00640EDB" w:rsidRPr="003A5274">
        <w:t xml:space="preserve">thông qua việc </w:t>
      </w:r>
      <w:r w:rsidRPr="003A5274">
        <w:t xml:space="preserve">chức tập huấn, </w:t>
      </w:r>
      <w:r w:rsidR="00640EDB" w:rsidRPr="003A5274">
        <w:t xml:space="preserve">hội thảo, sinh hoạt chuyên đề </w:t>
      </w:r>
      <w:r w:rsidRPr="003A5274">
        <w:t>hướng dẫn ứng dụng công nghệ vào công tác giảng dạ</w:t>
      </w:r>
      <w:r w:rsidR="00640EDB" w:rsidRPr="003A5274">
        <w:t>y</w:t>
      </w:r>
      <w:r w:rsidRPr="003A5274">
        <w:t>, vào từng bộ môn và bải giảng cụ thể, có kế hoạch kiểm tra giám sát việc giảng dạy thực tế của tổ bộ môn và của từng giảng viên và đánh giá cụ thể từng giảng viên vào cuối tháng, cuối học kỳ, cuối năm học.</w:t>
      </w:r>
    </w:p>
    <w:p w14:paraId="5DA4572C" w14:textId="77777777" w:rsidR="003C4739" w:rsidRPr="003A5274" w:rsidRDefault="003C4739" w:rsidP="00DA64A9">
      <w:pPr>
        <w:pStyle w:val="Tomtat"/>
        <w:ind w:left="0" w:right="-1" w:firstLine="284"/>
        <w:rPr>
          <w:b/>
        </w:rPr>
      </w:pPr>
      <w:r w:rsidRPr="003A5274">
        <w:rPr>
          <w:b/>
        </w:rPr>
        <w:t>Về phía tổ bộ môn</w:t>
      </w:r>
    </w:p>
    <w:p w14:paraId="7B7EEDD2" w14:textId="77777777" w:rsidR="00661527" w:rsidRPr="003A5274" w:rsidRDefault="00661527" w:rsidP="00DA64A9">
      <w:pPr>
        <w:pStyle w:val="Tomtat"/>
        <w:ind w:left="0" w:right="-1" w:firstLine="284"/>
        <w:rPr>
          <w:noProof/>
        </w:rPr>
      </w:pPr>
      <w:r w:rsidRPr="003A5274">
        <w:t xml:space="preserve">Cần thực hiện đổi mới phương pháp dạy học trên cơ sở sử dụng có hiệu quả </w:t>
      </w:r>
      <w:r w:rsidRPr="003A5274">
        <w:rPr>
          <w:noProof/>
        </w:rPr>
        <w:t xml:space="preserve"> thành tựu của cuộc cách mạng công nghiệp 4.0. Trong đó cần thiết phải ứng dụng công nghệ hiện đại vào một số công việc sau: nâng cao chất lượng sinh hoạt chuyên môn, chia sẻ, kết nối thông tin, tri thức giữa các giảng viên trong bộ môn, tham gia vào các nhóm chuyên môn ngoài trường. Ứng dụng công nghệ hiện đại trong sử dụng phương pháp, kỹ thuật dạy học phù hợp, hiệu quả để nâng cao chất lượng dạy học.</w:t>
      </w:r>
    </w:p>
    <w:p w14:paraId="04B12986" w14:textId="1647471D" w:rsidR="003C4739" w:rsidRPr="003A5274" w:rsidRDefault="00661527" w:rsidP="00DA64A9">
      <w:pPr>
        <w:pStyle w:val="Tomtat"/>
        <w:ind w:left="0" w:right="-1" w:firstLine="284"/>
      </w:pPr>
      <w:r w:rsidRPr="003A5274">
        <w:t>Để đạt được điều đó, t</w:t>
      </w:r>
      <w:r w:rsidR="003C4739" w:rsidRPr="003A5274">
        <w:t xml:space="preserve">ổ bộ môn có trách nhiệm huấn luyện, </w:t>
      </w:r>
      <w:r w:rsidR="00890A39" w:rsidRPr="003A5274">
        <w:t xml:space="preserve">trao </w:t>
      </w:r>
      <w:r w:rsidR="003C4739" w:rsidRPr="003A5274">
        <w:t>truyền lại những phần ứng dụng công nghệ số đến từng giảng viên, hàng tháng hàng quý phải có những cuộc họp đánh giá rút kinh nghiệm, cải tiến phần công nghệ đã được ứng dụng (khoa thường xuyên kiểm tra nội dung này).</w:t>
      </w:r>
    </w:p>
    <w:p w14:paraId="1B92BACC" w14:textId="10ADA56B" w:rsidR="003C4739" w:rsidRPr="003A5274" w:rsidRDefault="003C4739" w:rsidP="00DA64A9">
      <w:pPr>
        <w:pStyle w:val="Tomtat"/>
        <w:ind w:left="0" w:right="-1" w:firstLine="284"/>
      </w:pPr>
      <w:r w:rsidRPr="003A5274">
        <w:t xml:space="preserve">Việc xây dựng kho học liệu số như sách điện tử, ngân hàng câu hỏi trắc nghiệm, bài giảng điện tử, phần mềm học điện tử, phần mềm ứng dụng mô phỏng không là trách nhiệm riêng của nhà trường, mà là trách nhiệm </w:t>
      </w:r>
      <w:r w:rsidR="00064ACB" w:rsidRPr="003A5274">
        <w:t xml:space="preserve">của </w:t>
      </w:r>
      <w:r w:rsidRPr="003A5274">
        <w:t xml:space="preserve">tổ bộ môn, Nhà tường chỉ với vai trò hỗ trợ giúp đỡ, do đó tổ bộ môn cũng cần phải có kế hoạch chủ động xây dựng kho học liệu cho từng học kỳ cho từng năm học. </w:t>
      </w:r>
    </w:p>
    <w:p w14:paraId="6714D1AA" w14:textId="77777777" w:rsidR="003C4739" w:rsidRPr="003A5274" w:rsidRDefault="003C4739" w:rsidP="00DA64A9">
      <w:pPr>
        <w:pStyle w:val="Tomtat"/>
        <w:ind w:left="0" w:right="-1" w:firstLine="284"/>
        <w:rPr>
          <w:b/>
        </w:rPr>
      </w:pPr>
      <w:r w:rsidRPr="003A5274">
        <w:rPr>
          <w:b/>
        </w:rPr>
        <w:t>Về phía giảng viên</w:t>
      </w:r>
    </w:p>
    <w:p w14:paraId="3D5BB1FF" w14:textId="12382885" w:rsidR="00F81F18" w:rsidRPr="003A5274" w:rsidRDefault="00F81F18" w:rsidP="00F81F18">
      <w:pPr>
        <w:pStyle w:val="Tomtat"/>
        <w:ind w:left="0" w:right="-1" w:firstLine="284"/>
      </w:pPr>
      <w:r>
        <w:t>Trước tiên mỗi</w:t>
      </w:r>
      <w:r w:rsidRPr="003A5274">
        <w:t xml:space="preserve"> giảng viên</w:t>
      </w:r>
      <w:r>
        <w:t xml:space="preserve"> phải</w:t>
      </w:r>
      <w:r w:rsidRPr="003A5274">
        <w:t xml:space="preserve"> nhận thức được tầm quan trọng của việc chuyển đổi số trong giáo dục bởi vì chuyển đổi số chính là chuyển đổi các mối quan hệ từ môi trường truyền thống sang môi trường số. Chỉ khi nhận thức của giảng viên thay đổi thì giảng viên mới có tinh thần và thái độ làm việc hiệu quả. Chuyển đổi số trong giáo dục là một bước phát triển sẽ mang lại hiệu quả cao nhưng cũng đứng trước vô vàn những khó khăn, thách thức. Một khi tư duy, nhận thức của giảng viên không có sự thay đổi thì không thể tạo ra sự đột phá trong giáo dục. Do đó, cần</w:t>
      </w:r>
      <w:r w:rsidRPr="003A5274">
        <w:rPr>
          <w:noProof/>
        </w:rPr>
        <w:t xml:space="preserve"> phải nâng cao nhận thức cho đội ngũ giảng viên khoa Lý luận chính trị thấy được vị trí, tầm quan trọng của chuyển đổi số trong Nhà trường hiện nay.</w:t>
      </w:r>
    </w:p>
    <w:p w14:paraId="01C85CA8" w14:textId="77777777" w:rsidR="00F81F18" w:rsidRPr="003A5274" w:rsidRDefault="00F81F18" w:rsidP="00F81F18">
      <w:pPr>
        <w:pStyle w:val="Tomtat"/>
        <w:ind w:left="0" w:right="-1" w:firstLine="284"/>
        <w:rPr>
          <w:noProof/>
        </w:rPr>
      </w:pPr>
      <w:r w:rsidRPr="003A5274">
        <w:rPr>
          <w:noProof/>
        </w:rPr>
        <w:lastRenderedPageBreak/>
        <w:t>Mỗi giảng viên phải thấy được sứ mệnh, sự cần thiết, cấp bách của chuyển đổi số trong công tác giảng dạy. Mỗi giảng viên phải luôn không ngừng xác định cần phải đổi mới phương pháp giảng dạy phù hợp trong thời đại hiện nay, và không ngừng nâng cao trình độ chuyên môn, nghiệp vụ, kỹ năng giảng dạy đảm bảo cho quá trình chuyển đổi số mang lại hiệu quả cao.</w:t>
      </w:r>
    </w:p>
    <w:p w14:paraId="3398871B" w14:textId="06A530FD" w:rsidR="009E307A" w:rsidRPr="003A5274" w:rsidRDefault="00F81F18" w:rsidP="00DA64A9">
      <w:pPr>
        <w:pStyle w:val="Tomtat"/>
        <w:ind w:left="0" w:right="-1" w:firstLine="284"/>
      </w:pPr>
      <w:r>
        <w:t>Bên cạnh đó mỗi</w:t>
      </w:r>
      <w:r w:rsidR="009E307A" w:rsidRPr="003A5274">
        <w:t xml:space="preserve"> giảng viên cũng cần trang bị đầy đủ các phương tiện, công cụ như máy tính laptop, máy tính bảng, bảng viết máy tính, đường truyền hệ thống Internet…đầy đủ tạo điều kiện thuận lợi cho quá trình chuyển đổi số trong dạy học đạt được hiệu quả cao.</w:t>
      </w:r>
    </w:p>
    <w:p w14:paraId="6304E9EA" w14:textId="5910CAA9" w:rsidR="009E307A" w:rsidRPr="003A5274" w:rsidRDefault="00E674D6" w:rsidP="00DA64A9">
      <w:pPr>
        <w:pStyle w:val="Tomtat"/>
        <w:ind w:left="0" w:right="-1" w:firstLine="284"/>
      </w:pPr>
      <w:r>
        <w:t xml:space="preserve">Mặt khác, mỗi giảng viên phải không ngừng đổi mới phương pháp giảng dạy. </w:t>
      </w:r>
      <w:r w:rsidR="009E307A" w:rsidRPr="003A5274">
        <w:t>Mục tiêu chung của giáo dục đào tạo giai đoạn 2020 – 2030 xác định: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 (Quyết định số 131/QĐ-TTg ngày 25/1/2022 về việc phê duyệt Đề án Tăng cường ứng dụng công nghệ thông tin và chuyển đổi số trong giáo dục và đào tạo giai đoạn 2022-2025, định hướng đến năm 2030). Chúng ta cũng khẳng định không có một phương pháp giáo dục nào là vạn năng, bất biến. Do đó việc không ngừng nâng cao, đổi mới phương pháp dạy học luôn là vấn đề cấp thiết. Hơn nữa việc thực hiện chuyển đổi số trong giáo dục lại là một quá trình mới với nhiều thức thách. Do vậy, hơn lúc nào hết việc không ngừng đổi mới, sáng tạo trong dạy học không chỉ đáp ứng yêu cầu của giáo dục mà còn đáp ứng nhu cầu phát triển của xã hội ngày nay.</w:t>
      </w:r>
    </w:p>
    <w:p w14:paraId="1EBAA3DA" w14:textId="77777777" w:rsidR="00DF384F" w:rsidRPr="003A5274" w:rsidRDefault="00DF384F" w:rsidP="00D0092B">
      <w:pPr>
        <w:spacing w:before="40" w:after="0" w:line="240" w:lineRule="auto"/>
        <w:ind w:right="-1"/>
        <w:jc w:val="both"/>
        <w:rPr>
          <w:rFonts w:ascii="Times New Roman" w:hAnsi="Times New Roman" w:cs="Times New Roman"/>
          <w:b/>
          <w:spacing w:val="-4"/>
          <w:w w:val="98"/>
          <w:sz w:val="21"/>
          <w:szCs w:val="26"/>
        </w:rPr>
      </w:pPr>
      <w:bookmarkStart w:id="0" w:name="_Toc10838450"/>
      <w:bookmarkStart w:id="1" w:name="_Toc10839344"/>
      <w:bookmarkStart w:id="2" w:name="_Toc10839685"/>
      <w:r w:rsidRPr="003A5274">
        <w:rPr>
          <w:rFonts w:ascii="Times New Roman" w:hAnsi="Times New Roman" w:cs="Times New Roman"/>
          <w:b/>
          <w:spacing w:val="-4"/>
          <w:w w:val="98"/>
          <w:sz w:val="21"/>
          <w:szCs w:val="26"/>
        </w:rPr>
        <w:t>3. Kết luận</w:t>
      </w:r>
    </w:p>
    <w:p w14:paraId="367215F1" w14:textId="4F55A76A" w:rsidR="00D03205" w:rsidRPr="003A5274" w:rsidRDefault="00EB28D6" w:rsidP="00DA64A9">
      <w:pPr>
        <w:spacing w:before="40" w:after="0" w:line="240" w:lineRule="auto"/>
        <w:ind w:right="-1"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Nâng cao năng lực c</w:t>
      </w:r>
      <w:r w:rsidR="003C4739" w:rsidRPr="003A5274">
        <w:rPr>
          <w:rFonts w:ascii="Times New Roman" w:hAnsi="Times New Roman" w:cs="Times New Roman"/>
          <w:spacing w:val="-4"/>
          <w:w w:val="98"/>
          <w:sz w:val="21"/>
          <w:szCs w:val="26"/>
        </w:rPr>
        <w:t>huyển đổi số</w:t>
      </w:r>
      <w:r>
        <w:rPr>
          <w:rFonts w:ascii="Times New Roman" w:hAnsi="Times New Roman" w:cs="Times New Roman"/>
          <w:spacing w:val="-4"/>
          <w:w w:val="98"/>
          <w:sz w:val="21"/>
          <w:szCs w:val="26"/>
        </w:rPr>
        <w:t xml:space="preserve"> là nhiệm vụ</w:t>
      </w:r>
      <w:r w:rsidR="003C4739" w:rsidRPr="003A5274">
        <w:rPr>
          <w:rFonts w:ascii="Times New Roman" w:hAnsi="Times New Roman" w:cs="Times New Roman"/>
          <w:spacing w:val="-4"/>
          <w:w w:val="98"/>
          <w:sz w:val="21"/>
          <w:szCs w:val="26"/>
        </w:rPr>
        <w:t xml:space="preserve"> chung của toàn xã hộ</w:t>
      </w:r>
      <w:r>
        <w:rPr>
          <w:rFonts w:ascii="Times New Roman" w:hAnsi="Times New Roman" w:cs="Times New Roman"/>
          <w:spacing w:val="-4"/>
          <w:w w:val="98"/>
          <w:sz w:val="21"/>
          <w:szCs w:val="26"/>
        </w:rPr>
        <w:t>i. Người</w:t>
      </w:r>
      <w:r w:rsidR="003C4739" w:rsidRPr="003A5274">
        <w:rPr>
          <w:rFonts w:ascii="Times New Roman" w:hAnsi="Times New Roman" w:cs="Times New Roman"/>
          <w:spacing w:val="-4"/>
          <w:w w:val="98"/>
          <w:sz w:val="21"/>
          <w:szCs w:val="26"/>
        </w:rPr>
        <w:t xml:space="preserve"> giảng viên</w:t>
      </w:r>
      <w:r w:rsidR="0062440A" w:rsidRPr="003A5274">
        <w:rPr>
          <w:rFonts w:ascii="Times New Roman" w:hAnsi="Times New Roman" w:cs="Times New Roman"/>
          <w:spacing w:val="-4"/>
          <w:w w:val="98"/>
          <w:sz w:val="21"/>
          <w:szCs w:val="26"/>
        </w:rPr>
        <w:t xml:space="preserve"> là một trong những nhân tố</w:t>
      </w:r>
      <w:r>
        <w:rPr>
          <w:rFonts w:ascii="Times New Roman" w:hAnsi="Times New Roman" w:cs="Times New Roman"/>
          <w:spacing w:val="-4"/>
          <w:w w:val="98"/>
          <w:sz w:val="21"/>
          <w:szCs w:val="26"/>
        </w:rPr>
        <w:t xml:space="preserve"> quan trọng</w:t>
      </w:r>
      <w:r w:rsidR="0062440A" w:rsidRPr="003A5274">
        <w:rPr>
          <w:rFonts w:ascii="Times New Roman" w:hAnsi="Times New Roman" w:cs="Times New Roman"/>
          <w:spacing w:val="-4"/>
          <w:w w:val="98"/>
          <w:sz w:val="21"/>
          <w:szCs w:val="26"/>
        </w:rPr>
        <w:t xml:space="preserve"> quyết tới định </w:t>
      </w:r>
      <w:r w:rsidR="003C4739" w:rsidRPr="003A5274">
        <w:rPr>
          <w:rFonts w:ascii="Times New Roman" w:hAnsi="Times New Roman" w:cs="Times New Roman"/>
          <w:spacing w:val="-4"/>
          <w:w w:val="98"/>
          <w:sz w:val="21"/>
          <w:szCs w:val="26"/>
        </w:rPr>
        <w:t xml:space="preserve">sự thành bại của công cuộc chuyển đổi số của Quốc gia. Do đó, </w:t>
      </w:r>
      <w:r w:rsidR="00D03205" w:rsidRPr="003A5274">
        <w:rPr>
          <w:rFonts w:ascii="Times New Roman" w:hAnsi="Times New Roman" w:cs="Times New Roman"/>
          <w:spacing w:val="-4"/>
          <w:w w:val="98"/>
          <w:sz w:val="21"/>
          <w:szCs w:val="26"/>
        </w:rPr>
        <w:t xml:space="preserve">người giảng viên không chỉ chủ động xây dựng kho học liệu cho bộ môn của mình, </w:t>
      </w:r>
      <w:r w:rsidR="003C4739" w:rsidRPr="003A5274">
        <w:rPr>
          <w:rFonts w:ascii="Times New Roman" w:hAnsi="Times New Roman" w:cs="Times New Roman"/>
          <w:spacing w:val="-4"/>
          <w:w w:val="98"/>
          <w:sz w:val="21"/>
          <w:szCs w:val="26"/>
        </w:rPr>
        <w:t>trau dồi kiến thức chuyên môn sâu rộng mà còn phải được trang bị những kiến thức kỹ năng về công nghệ số, ứng dụng công nghệ số vào công tác giảng dạy để nâng cao chất lượng đào tạo, c</w:t>
      </w:r>
      <w:r w:rsidR="007F0A62" w:rsidRPr="003A5274">
        <w:rPr>
          <w:rFonts w:ascii="Times New Roman" w:hAnsi="Times New Roman" w:cs="Times New Roman"/>
          <w:spacing w:val="-4"/>
          <w:w w:val="98"/>
          <w:sz w:val="21"/>
          <w:szCs w:val="26"/>
        </w:rPr>
        <w:t>ũ</w:t>
      </w:r>
      <w:r w:rsidR="003C4739" w:rsidRPr="003A5274">
        <w:rPr>
          <w:rFonts w:ascii="Times New Roman" w:hAnsi="Times New Roman" w:cs="Times New Roman"/>
          <w:spacing w:val="-4"/>
          <w:w w:val="98"/>
          <w:sz w:val="21"/>
          <w:szCs w:val="26"/>
        </w:rPr>
        <w:t>ng như n</w:t>
      </w:r>
      <w:r w:rsidR="007F0A62" w:rsidRPr="003A5274">
        <w:rPr>
          <w:rFonts w:ascii="Times New Roman" w:hAnsi="Times New Roman" w:cs="Times New Roman"/>
          <w:spacing w:val="-4"/>
          <w:w w:val="98"/>
          <w:sz w:val="21"/>
          <w:szCs w:val="26"/>
        </w:rPr>
        <w:t>ă</w:t>
      </w:r>
      <w:r w:rsidR="003C4739" w:rsidRPr="003A5274">
        <w:rPr>
          <w:rFonts w:ascii="Times New Roman" w:hAnsi="Times New Roman" w:cs="Times New Roman"/>
          <w:spacing w:val="-4"/>
          <w:w w:val="98"/>
          <w:sz w:val="21"/>
          <w:szCs w:val="26"/>
        </w:rPr>
        <w:t>ng lực áp dụng công nghệ số cho thế hệ tư</w:t>
      </w:r>
      <w:r w:rsidR="007F0A62" w:rsidRPr="003A5274">
        <w:rPr>
          <w:rFonts w:ascii="Times New Roman" w:hAnsi="Times New Roman" w:cs="Times New Roman"/>
          <w:spacing w:val="-4"/>
          <w:w w:val="98"/>
          <w:sz w:val="21"/>
          <w:szCs w:val="26"/>
        </w:rPr>
        <w:t>ơ</w:t>
      </w:r>
      <w:r w:rsidR="003C4739" w:rsidRPr="003A5274">
        <w:rPr>
          <w:rFonts w:ascii="Times New Roman" w:hAnsi="Times New Roman" w:cs="Times New Roman"/>
          <w:spacing w:val="-4"/>
          <w:w w:val="98"/>
          <w:sz w:val="21"/>
          <w:szCs w:val="26"/>
        </w:rPr>
        <w:t>ng lai</w:t>
      </w:r>
      <w:r w:rsidR="007F0A62" w:rsidRPr="003A5274">
        <w:rPr>
          <w:rFonts w:ascii="Times New Roman" w:hAnsi="Times New Roman" w:cs="Times New Roman"/>
          <w:spacing w:val="-4"/>
          <w:w w:val="98"/>
          <w:sz w:val="21"/>
          <w:szCs w:val="26"/>
        </w:rPr>
        <w:t xml:space="preserve">, cho đất nước. </w:t>
      </w:r>
    </w:p>
    <w:p w14:paraId="0300400A" w14:textId="5F02ACF6" w:rsidR="003C4739" w:rsidRPr="003A5274" w:rsidRDefault="00D03205" w:rsidP="00DA64A9">
      <w:pPr>
        <w:spacing w:before="40" w:after="0" w:line="240" w:lineRule="auto"/>
        <w:ind w:right="-1" w:firstLine="284"/>
        <w:jc w:val="both"/>
        <w:rPr>
          <w:rFonts w:ascii="Times New Roman" w:hAnsi="Times New Roman" w:cs="Times New Roman"/>
          <w:spacing w:val="-4"/>
          <w:w w:val="98"/>
          <w:sz w:val="21"/>
          <w:szCs w:val="26"/>
        </w:rPr>
      </w:pPr>
      <w:r w:rsidRPr="003A5274">
        <w:rPr>
          <w:rFonts w:ascii="Times New Roman" w:hAnsi="Times New Roman" w:cs="Times New Roman"/>
          <w:spacing w:val="-4"/>
          <w:w w:val="98"/>
          <w:sz w:val="21"/>
          <w:szCs w:val="26"/>
        </w:rPr>
        <w:t>Để công tác chuyển đổi số của Nhà trường có thế đạt hiệu quả thì những nhà quản lý cũng cần phải chủ động xậy dựng lộ trình cụ thể, phân công, phân nhiệm cụ thể rõ ràng, thường xuyên đôn đ</w:t>
      </w:r>
      <w:r w:rsidR="003A5274" w:rsidRPr="003A5274">
        <w:rPr>
          <w:rFonts w:ascii="Times New Roman" w:hAnsi="Times New Roman" w:cs="Times New Roman"/>
          <w:spacing w:val="-4"/>
          <w:w w:val="98"/>
          <w:sz w:val="21"/>
          <w:szCs w:val="26"/>
        </w:rPr>
        <w:t>ố</w:t>
      </w:r>
      <w:r w:rsidRPr="003A5274">
        <w:rPr>
          <w:rFonts w:ascii="Times New Roman" w:hAnsi="Times New Roman" w:cs="Times New Roman"/>
          <w:spacing w:val="-4"/>
          <w:w w:val="98"/>
          <w:sz w:val="21"/>
          <w:szCs w:val="26"/>
        </w:rPr>
        <w:t xml:space="preserve">c cũng như </w:t>
      </w:r>
      <w:r w:rsidR="003A5274" w:rsidRPr="003A5274">
        <w:rPr>
          <w:rFonts w:ascii="Times New Roman" w:hAnsi="Times New Roman" w:cs="Times New Roman"/>
          <w:spacing w:val="-4"/>
          <w:w w:val="98"/>
          <w:sz w:val="21"/>
          <w:szCs w:val="26"/>
        </w:rPr>
        <w:t xml:space="preserve">nhắc nhỡ những trường hợp đi chậm tiến độ, </w:t>
      </w:r>
      <w:r w:rsidRPr="003A5274">
        <w:rPr>
          <w:rFonts w:ascii="Times New Roman" w:hAnsi="Times New Roman" w:cs="Times New Roman"/>
          <w:spacing w:val="-4"/>
          <w:w w:val="98"/>
          <w:sz w:val="21"/>
          <w:szCs w:val="26"/>
        </w:rPr>
        <w:t>kịp thời hỗ trợ cũng nhưng đưa ra những giải pháp khắc phục những kh</w:t>
      </w:r>
      <w:r w:rsidR="003A5274" w:rsidRPr="003A5274">
        <w:rPr>
          <w:rFonts w:ascii="Times New Roman" w:hAnsi="Times New Roman" w:cs="Times New Roman"/>
          <w:spacing w:val="-4"/>
          <w:w w:val="98"/>
          <w:sz w:val="21"/>
          <w:szCs w:val="26"/>
        </w:rPr>
        <w:t>ó</w:t>
      </w:r>
      <w:r w:rsidRPr="003A5274">
        <w:rPr>
          <w:rFonts w:ascii="Times New Roman" w:hAnsi="Times New Roman" w:cs="Times New Roman"/>
          <w:spacing w:val="-4"/>
          <w:w w:val="98"/>
          <w:sz w:val="21"/>
          <w:szCs w:val="26"/>
        </w:rPr>
        <w:t xml:space="preserve"> khăn nhất định</w:t>
      </w:r>
      <w:r w:rsidR="003A5274" w:rsidRPr="003A5274">
        <w:rPr>
          <w:rFonts w:ascii="Times New Roman" w:hAnsi="Times New Roman" w:cs="Times New Roman"/>
          <w:spacing w:val="-4"/>
          <w:w w:val="98"/>
          <w:sz w:val="21"/>
          <w:szCs w:val="26"/>
        </w:rPr>
        <w:t xml:space="preserve"> trong quá trình chuyển đổi số.</w:t>
      </w:r>
    </w:p>
    <w:p w14:paraId="298D8D4A" w14:textId="77777777" w:rsidR="00D03205" w:rsidRPr="003A5274" w:rsidRDefault="00D03205" w:rsidP="0062440A">
      <w:pPr>
        <w:spacing w:before="40" w:after="0" w:line="240" w:lineRule="auto"/>
        <w:ind w:firstLine="284"/>
        <w:jc w:val="both"/>
        <w:rPr>
          <w:rFonts w:ascii="Times New Roman" w:hAnsi="Times New Roman" w:cs="Times New Roman"/>
          <w:spacing w:val="-4"/>
          <w:w w:val="98"/>
          <w:sz w:val="21"/>
          <w:szCs w:val="26"/>
        </w:rPr>
      </w:pPr>
    </w:p>
    <w:p w14:paraId="1A743773" w14:textId="77777777" w:rsidR="00C91F0C" w:rsidRDefault="00C91F0C" w:rsidP="00DF384F">
      <w:pPr>
        <w:spacing w:before="40" w:after="0" w:line="240" w:lineRule="auto"/>
        <w:jc w:val="both"/>
        <w:rPr>
          <w:rFonts w:ascii="Times New Roman" w:hAnsi="Times New Roman" w:cs="Times New Roman"/>
          <w:b/>
          <w:spacing w:val="-4"/>
          <w:w w:val="98"/>
          <w:sz w:val="21"/>
          <w:szCs w:val="26"/>
        </w:rPr>
      </w:pPr>
    </w:p>
    <w:p w14:paraId="2469993E" w14:textId="4CB99B5A" w:rsidR="00B0706E" w:rsidRPr="003A5274" w:rsidRDefault="00DF384F" w:rsidP="00DF384F">
      <w:pPr>
        <w:spacing w:before="40" w:after="0" w:line="240" w:lineRule="auto"/>
        <w:jc w:val="both"/>
        <w:rPr>
          <w:rFonts w:ascii="Times New Roman" w:hAnsi="Times New Roman" w:cs="Times New Roman"/>
          <w:b/>
          <w:spacing w:val="-4"/>
          <w:w w:val="98"/>
          <w:sz w:val="21"/>
          <w:szCs w:val="26"/>
        </w:rPr>
      </w:pPr>
      <w:r w:rsidRPr="003A5274">
        <w:rPr>
          <w:rFonts w:ascii="Times New Roman" w:hAnsi="Times New Roman" w:cs="Times New Roman"/>
          <w:b/>
          <w:spacing w:val="-4"/>
          <w:w w:val="98"/>
          <w:sz w:val="21"/>
          <w:szCs w:val="26"/>
        </w:rPr>
        <w:t>Tài liệu tham khảo</w:t>
      </w:r>
    </w:p>
    <w:p w14:paraId="0BDE0853" w14:textId="5FCF3C06" w:rsidR="0042265F" w:rsidRPr="0042265F" w:rsidRDefault="0042265F" w:rsidP="00D0092B">
      <w:pPr>
        <w:pStyle w:val="TLTK"/>
        <w:tabs>
          <w:tab w:val="clear" w:pos="567"/>
        </w:tabs>
        <w:ind w:left="567" w:hanging="567"/>
      </w:pPr>
      <w:r w:rsidRPr="0042265F">
        <w:t>Bộ Lao động Thương binh và Xã hội (2018). Chương trình môn Giáo dục chính trị (Ban hành kèm theo Thông tư số 24/2018/TT-BLĐTBXH ngày 6 tháng 12 năm 2018.</w:t>
      </w:r>
    </w:p>
    <w:p w14:paraId="0789B5DF" w14:textId="5212E962" w:rsidR="0042265F" w:rsidRPr="0042265F" w:rsidRDefault="0042265F" w:rsidP="00D0092B">
      <w:pPr>
        <w:pStyle w:val="TLTK"/>
        <w:tabs>
          <w:tab w:val="clear" w:pos="567"/>
        </w:tabs>
        <w:ind w:left="567" w:hanging="567"/>
      </w:pPr>
      <w:r w:rsidRPr="0042265F">
        <w:t>Đảng cộng sản Việt Nam (2021). Nghị quyết đại hội Đảng lần thứ khóa XIII.</w:t>
      </w:r>
    </w:p>
    <w:p w14:paraId="51579C33" w14:textId="77777777" w:rsidR="0079727D" w:rsidRPr="0079727D"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 xml:space="preserve">Quyết định số 749/QĐ-TTg ngày 3/6/2020 “Chương trình chuyển đổi số quốc gia đến năm 2025, định hướng đến năm 2030” </w:t>
      </w:r>
    </w:p>
    <w:p w14:paraId="291039BA" w14:textId="77777777" w:rsidR="0079727D" w:rsidRPr="0079727D"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Quyết định 1373/QĐ/TTg ngày 30/7/2021 của thủ tướng chính phủ về phê duyệt đề án “xây dựng xã hội học tập giai đoạn 2021 - 2030”.</w:t>
      </w:r>
    </w:p>
    <w:p w14:paraId="6E836F4E" w14:textId="77777777" w:rsidR="0079727D" w:rsidRPr="0079727D"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Quyết định số 131/QĐ-TTg ngày 25/1/2022 về việc phê duyệt Đề án Tăng cường ứng dụng công nghệ thông tin và chuyển đổi số trong giáo dục và đào tạo giai đoạn 2022-2025, định hướng đến năm 2030.</w:t>
      </w:r>
    </w:p>
    <w:p w14:paraId="44304B43" w14:textId="77777777" w:rsidR="005979A7"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Khoa Lý luận chính trị, Báo cáo tổng kết và phương hướng năm học năm học từ 2018-2019, 2019-2020, 2020- 2021.</w:t>
      </w:r>
    </w:p>
    <w:p w14:paraId="3867481E" w14:textId="5FD331F4" w:rsidR="005979A7" w:rsidRPr="005979A7" w:rsidRDefault="005979A7" w:rsidP="00D0092B">
      <w:pPr>
        <w:pStyle w:val="TLTK"/>
        <w:tabs>
          <w:tab w:val="clear" w:pos="567"/>
        </w:tabs>
        <w:ind w:left="567" w:hanging="567"/>
        <w:rPr>
          <w:color w:val="333333"/>
          <w:szCs w:val="21"/>
          <w:shd w:val="clear" w:color="auto" w:fill="FFFFFF"/>
        </w:rPr>
      </w:pPr>
      <w:r w:rsidRPr="00D0092B">
        <w:t xml:space="preserve"> https://nhuthanh.thanhhoa.gov.vn/portal/pages/print.aspx?p=9270)</w:t>
      </w:r>
      <w:bookmarkEnd w:id="0"/>
      <w:bookmarkEnd w:id="1"/>
      <w:bookmarkEnd w:id="2"/>
    </w:p>
    <w:sectPr w:rsidR="005979A7" w:rsidRPr="005979A7" w:rsidSect="00DA64A9">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B9FB9" w14:textId="77777777" w:rsidR="00380373" w:rsidRDefault="00380373" w:rsidP="00B93300">
      <w:pPr>
        <w:spacing w:after="0" w:line="240" w:lineRule="auto"/>
      </w:pPr>
      <w:r>
        <w:separator/>
      </w:r>
    </w:p>
  </w:endnote>
  <w:endnote w:type="continuationSeparator" w:id="0">
    <w:p w14:paraId="684960AF" w14:textId="77777777" w:rsidR="00380373" w:rsidRDefault="0038037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232868FA" w:rsidR="00640EDB" w:rsidRDefault="00640EDB">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05057">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640EDB" w:rsidRPr="00DB79C2" w:rsidRDefault="00640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351D1" w14:textId="77777777" w:rsidR="00380373" w:rsidRDefault="00380373" w:rsidP="00B93300">
      <w:pPr>
        <w:spacing w:after="0" w:line="240" w:lineRule="auto"/>
      </w:pPr>
      <w:r>
        <w:separator/>
      </w:r>
    </w:p>
  </w:footnote>
  <w:footnote w:type="continuationSeparator" w:id="0">
    <w:p w14:paraId="0F48B688" w14:textId="77777777" w:rsidR="00380373" w:rsidRDefault="0038037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640EDB"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40EDB" w:rsidRPr="00B93300" w:rsidRDefault="00640EDB"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40EDB" w:rsidRPr="00B93300" w:rsidRDefault="00640EDB"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40EDB" w:rsidRDefault="00640E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005A5"/>
    <w:multiLevelType w:val="multilevel"/>
    <w:tmpl w:val="82CEC2BE"/>
    <w:lvl w:ilvl="0">
      <w:start w:val="2"/>
      <w:numFmt w:val="decimal"/>
      <w:lvlText w:val="%1"/>
      <w:lvlJc w:val="left"/>
      <w:pPr>
        <w:ind w:left="435" w:hanging="435"/>
      </w:pPr>
      <w:rPr>
        <w:rFonts w:hint="default"/>
      </w:rPr>
    </w:lvl>
    <w:lvl w:ilvl="1">
      <w:start w:val="1"/>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B355C51"/>
    <w:multiLevelType w:val="multilevel"/>
    <w:tmpl w:val="D88AE95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15:restartNumberingAfterBreak="0">
    <w:nsid w:val="62C90674"/>
    <w:multiLevelType w:val="multilevel"/>
    <w:tmpl w:val="442E18A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15:restartNumberingAfterBreak="0">
    <w:nsid w:val="684270EF"/>
    <w:multiLevelType w:val="multilevel"/>
    <w:tmpl w:val="99CA7E28"/>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820081465">
    <w:abstractNumId w:val="1"/>
  </w:num>
  <w:num w:numId="2" w16cid:durableId="414330078">
    <w:abstractNumId w:val="1"/>
    <w:lvlOverride w:ilvl="0">
      <w:startOverride w:val="1"/>
    </w:lvlOverride>
  </w:num>
  <w:num w:numId="3" w16cid:durableId="30768499">
    <w:abstractNumId w:val="3"/>
  </w:num>
  <w:num w:numId="4" w16cid:durableId="1387219458">
    <w:abstractNumId w:val="2"/>
  </w:num>
  <w:num w:numId="5" w16cid:durableId="1674647352">
    <w:abstractNumId w:val="0"/>
  </w:num>
  <w:num w:numId="6" w16cid:durableId="2110539879">
    <w:abstractNumId w:val="4"/>
  </w:num>
  <w:num w:numId="7" w16cid:durableId="977344801">
    <w:abstractNumId w:val="1"/>
  </w:num>
  <w:num w:numId="8" w16cid:durableId="276914329">
    <w:abstractNumId w:val="1"/>
  </w:num>
  <w:num w:numId="9" w16cid:durableId="808323604">
    <w:abstractNumId w:val="1"/>
  </w:num>
  <w:num w:numId="10" w16cid:durableId="1006900108">
    <w:abstractNumId w:val="1"/>
  </w:num>
  <w:num w:numId="11" w16cid:durableId="661859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4ACB"/>
    <w:rsid w:val="0006781E"/>
    <w:rsid w:val="00096DE8"/>
    <w:rsid w:val="000A162C"/>
    <w:rsid w:val="000B00F0"/>
    <w:rsid w:val="000B252A"/>
    <w:rsid w:val="000C1844"/>
    <w:rsid w:val="00105057"/>
    <w:rsid w:val="001115B9"/>
    <w:rsid w:val="00120037"/>
    <w:rsid w:val="00120CE9"/>
    <w:rsid w:val="0012347D"/>
    <w:rsid w:val="00140CD7"/>
    <w:rsid w:val="00153F25"/>
    <w:rsid w:val="00194B6C"/>
    <w:rsid w:val="0019731A"/>
    <w:rsid w:val="001B188B"/>
    <w:rsid w:val="001B3481"/>
    <w:rsid w:val="001F571D"/>
    <w:rsid w:val="0021514D"/>
    <w:rsid w:val="0021765F"/>
    <w:rsid w:val="002210B9"/>
    <w:rsid w:val="0023082F"/>
    <w:rsid w:val="0026483B"/>
    <w:rsid w:val="00284320"/>
    <w:rsid w:val="00291F77"/>
    <w:rsid w:val="00295441"/>
    <w:rsid w:val="002C46D2"/>
    <w:rsid w:val="002D0008"/>
    <w:rsid w:val="002D08CD"/>
    <w:rsid w:val="002D7932"/>
    <w:rsid w:val="002E156E"/>
    <w:rsid w:val="002E725D"/>
    <w:rsid w:val="003069A6"/>
    <w:rsid w:val="00312C85"/>
    <w:rsid w:val="0032180B"/>
    <w:rsid w:val="0036733E"/>
    <w:rsid w:val="003772FE"/>
    <w:rsid w:val="00380373"/>
    <w:rsid w:val="00381BCF"/>
    <w:rsid w:val="00383C32"/>
    <w:rsid w:val="003A5274"/>
    <w:rsid w:val="003A536F"/>
    <w:rsid w:val="003C4739"/>
    <w:rsid w:val="003D4A91"/>
    <w:rsid w:val="003E0449"/>
    <w:rsid w:val="003E2EB6"/>
    <w:rsid w:val="003F7599"/>
    <w:rsid w:val="0042265F"/>
    <w:rsid w:val="00436FEF"/>
    <w:rsid w:val="004533BD"/>
    <w:rsid w:val="004B005D"/>
    <w:rsid w:val="004C26BD"/>
    <w:rsid w:val="004C66F9"/>
    <w:rsid w:val="004C6B69"/>
    <w:rsid w:val="004D3352"/>
    <w:rsid w:val="004E7804"/>
    <w:rsid w:val="004F3D2B"/>
    <w:rsid w:val="004F45FD"/>
    <w:rsid w:val="004F4625"/>
    <w:rsid w:val="0052247A"/>
    <w:rsid w:val="0052499E"/>
    <w:rsid w:val="00536217"/>
    <w:rsid w:val="0055337C"/>
    <w:rsid w:val="00563C55"/>
    <w:rsid w:val="00564573"/>
    <w:rsid w:val="00587E9A"/>
    <w:rsid w:val="00590C56"/>
    <w:rsid w:val="005979A7"/>
    <w:rsid w:val="005B40FF"/>
    <w:rsid w:val="005D29BB"/>
    <w:rsid w:val="005D58FD"/>
    <w:rsid w:val="005D7646"/>
    <w:rsid w:val="005E29CE"/>
    <w:rsid w:val="005F5D1E"/>
    <w:rsid w:val="006010DC"/>
    <w:rsid w:val="00615A57"/>
    <w:rsid w:val="0062440A"/>
    <w:rsid w:val="00640EDB"/>
    <w:rsid w:val="00655093"/>
    <w:rsid w:val="00661527"/>
    <w:rsid w:val="00675072"/>
    <w:rsid w:val="0069762B"/>
    <w:rsid w:val="006B313F"/>
    <w:rsid w:val="006B7949"/>
    <w:rsid w:val="006C3395"/>
    <w:rsid w:val="006E4DC2"/>
    <w:rsid w:val="006F4DEF"/>
    <w:rsid w:val="006F5F14"/>
    <w:rsid w:val="007017A2"/>
    <w:rsid w:val="00717E07"/>
    <w:rsid w:val="00723E49"/>
    <w:rsid w:val="0072694B"/>
    <w:rsid w:val="007278A2"/>
    <w:rsid w:val="00743051"/>
    <w:rsid w:val="0076516F"/>
    <w:rsid w:val="007712F3"/>
    <w:rsid w:val="00787F31"/>
    <w:rsid w:val="007949E0"/>
    <w:rsid w:val="0079727D"/>
    <w:rsid w:val="007B3644"/>
    <w:rsid w:val="007C2A51"/>
    <w:rsid w:val="007D2709"/>
    <w:rsid w:val="007E3259"/>
    <w:rsid w:val="007F0A62"/>
    <w:rsid w:val="00805012"/>
    <w:rsid w:val="008137CB"/>
    <w:rsid w:val="0081733D"/>
    <w:rsid w:val="00862C30"/>
    <w:rsid w:val="00890A39"/>
    <w:rsid w:val="008F19D9"/>
    <w:rsid w:val="0090451E"/>
    <w:rsid w:val="009271F9"/>
    <w:rsid w:val="009348FA"/>
    <w:rsid w:val="009370C3"/>
    <w:rsid w:val="00937563"/>
    <w:rsid w:val="0095001B"/>
    <w:rsid w:val="009564B0"/>
    <w:rsid w:val="00974357"/>
    <w:rsid w:val="00984FD5"/>
    <w:rsid w:val="00985886"/>
    <w:rsid w:val="009C6892"/>
    <w:rsid w:val="009E2D8B"/>
    <w:rsid w:val="009E307A"/>
    <w:rsid w:val="009E3CA5"/>
    <w:rsid w:val="009F7E01"/>
    <w:rsid w:val="00A04D58"/>
    <w:rsid w:val="00A41462"/>
    <w:rsid w:val="00A55C90"/>
    <w:rsid w:val="00A850DC"/>
    <w:rsid w:val="00AA19F9"/>
    <w:rsid w:val="00AA4CB3"/>
    <w:rsid w:val="00AC0136"/>
    <w:rsid w:val="00AC3DC2"/>
    <w:rsid w:val="00AC5F3D"/>
    <w:rsid w:val="00AD6DC1"/>
    <w:rsid w:val="00AF5A0F"/>
    <w:rsid w:val="00B0706E"/>
    <w:rsid w:val="00B14052"/>
    <w:rsid w:val="00B240D5"/>
    <w:rsid w:val="00B45A2F"/>
    <w:rsid w:val="00B5290F"/>
    <w:rsid w:val="00B74C23"/>
    <w:rsid w:val="00B7770B"/>
    <w:rsid w:val="00B853BE"/>
    <w:rsid w:val="00B93300"/>
    <w:rsid w:val="00B94D05"/>
    <w:rsid w:val="00B95DB8"/>
    <w:rsid w:val="00BD1C0D"/>
    <w:rsid w:val="00BD41EC"/>
    <w:rsid w:val="00C12412"/>
    <w:rsid w:val="00C42CE8"/>
    <w:rsid w:val="00C47E30"/>
    <w:rsid w:val="00C91F0C"/>
    <w:rsid w:val="00CB2A05"/>
    <w:rsid w:val="00CB5110"/>
    <w:rsid w:val="00CB6C45"/>
    <w:rsid w:val="00CE0FE6"/>
    <w:rsid w:val="00CF2596"/>
    <w:rsid w:val="00CF776B"/>
    <w:rsid w:val="00D0092B"/>
    <w:rsid w:val="00D02056"/>
    <w:rsid w:val="00D03205"/>
    <w:rsid w:val="00D20CD0"/>
    <w:rsid w:val="00D236E7"/>
    <w:rsid w:val="00D5312F"/>
    <w:rsid w:val="00D83D53"/>
    <w:rsid w:val="00D87C9E"/>
    <w:rsid w:val="00D87E7D"/>
    <w:rsid w:val="00D97043"/>
    <w:rsid w:val="00DA64A9"/>
    <w:rsid w:val="00DA7C2D"/>
    <w:rsid w:val="00DB3E5C"/>
    <w:rsid w:val="00DC62D1"/>
    <w:rsid w:val="00DE6896"/>
    <w:rsid w:val="00DE7726"/>
    <w:rsid w:val="00DF384F"/>
    <w:rsid w:val="00E11841"/>
    <w:rsid w:val="00E1532A"/>
    <w:rsid w:val="00E157FE"/>
    <w:rsid w:val="00E17993"/>
    <w:rsid w:val="00E243F6"/>
    <w:rsid w:val="00E3076B"/>
    <w:rsid w:val="00E43FFE"/>
    <w:rsid w:val="00E66FB0"/>
    <w:rsid w:val="00E674D6"/>
    <w:rsid w:val="00E72575"/>
    <w:rsid w:val="00E733CD"/>
    <w:rsid w:val="00E75D76"/>
    <w:rsid w:val="00E8025E"/>
    <w:rsid w:val="00E90081"/>
    <w:rsid w:val="00EB0670"/>
    <w:rsid w:val="00EB28D6"/>
    <w:rsid w:val="00EB650F"/>
    <w:rsid w:val="00EB771F"/>
    <w:rsid w:val="00ED739F"/>
    <w:rsid w:val="00EE7F2E"/>
    <w:rsid w:val="00F21BA9"/>
    <w:rsid w:val="00F25259"/>
    <w:rsid w:val="00F37F93"/>
    <w:rsid w:val="00F47260"/>
    <w:rsid w:val="00F6576D"/>
    <w:rsid w:val="00F81F18"/>
    <w:rsid w:val="00F97ECF"/>
    <w:rsid w:val="00FB5864"/>
    <w:rsid w:val="00FB6DB8"/>
    <w:rsid w:val="00FC4E60"/>
    <w:rsid w:val="00FD12A8"/>
    <w:rsid w:val="00FE3761"/>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54DCBD28-5CCC-4B1B-8C85-36FE4D5FC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F5A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F5A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AF5A0F"/>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AF5A0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F5A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5A0F"/>
    <w:rPr>
      <w:b/>
      <w:bCs/>
    </w:rPr>
  </w:style>
  <w:style w:type="paragraph" w:customStyle="1" w:styleId="has-text-align-justify">
    <w:name w:val="has-text-align-justify"/>
    <w:basedOn w:val="Normal"/>
    <w:rsid w:val="00AF5A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64D00-DBD1-467A-87CF-E57E90232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3293</Words>
  <Characters>18776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6</cp:revision>
  <cp:lastPrinted>2022-04-07T07:19:00Z</cp:lastPrinted>
  <dcterms:created xsi:type="dcterms:W3CDTF">2022-06-22T13:09:00Z</dcterms:created>
  <dcterms:modified xsi:type="dcterms:W3CDTF">2022-07-22T08:13:00Z</dcterms:modified>
</cp:coreProperties>
</file>