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D88" w:rsidRPr="00DB04AA" w:rsidRDefault="00DB04AA">
      <w:pPr>
        <w:rPr>
          <w:rFonts w:ascii="Times New Roman" w:hAnsi="Times New Roman" w:cs="Times New Roman"/>
          <w:sz w:val="26"/>
          <w:szCs w:val="26"/>
        </w:rPr>
      </w:pPr>
      <w:r w:rsidRPr="00DB04AA">
        <w:rPr>
          <w:rFonts w:ascii="Times New Roman" w:hAnsi="Times New Roman" w:cs="Times New Roman"/>
          <w:sz w:val="26"/>
          <w:szCs w:val="26"/>
        </w:rPr>
        <w:t>Báo cáo theo yêu cầu kiểm định</w:t>
      </w:r>
    </w:p>
    <w:p w:rsidR="008307A7" w:rsidRDefault="008307A7" w:rsidP="008307A7">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1. Mức độ hài lòng với lao động do Trường đào tạo</w:t>
      </w:r>
    </w:p>
    <w:tbl>
      <w:tblPr>
        <w:tblW w:w="9103" w:type="dxa"/>
        <w:tblInd w:w="93" w:type="dxa"/>
        <w:tblLayout w:type="fixed"/>
        <w:tblLook w:val="04A0" w:firstRow="1" w:lastRow="0" w:firstColumn="1" w:lastColumn="0" w:noHBand="0" w:noVBand="1"/>
      </w:tblPr>
      <w:tblGrid>
        <w:gridCol w:w="724"/>
        <w:gridCol w:w="1434"/>
        <w:gridCol w:w="1275"/>
        <w:gridCol w:w="1015"/>
        <w:gridCol w:w="851"/>
        <w:gridCol w:w="709"/>
        <w:gridCol w:w="708"/>
        <w:gridCol w:w="851"/>
        <w:gridCol w:w="850"/>
        <w:gridCol w:w="686"/>
      </w:tblGrid>
      <w:tr w:rsidR="00C35823" w:rsidRPr="00C12F0F" w:rsidTr="001A5519">
        <w:trPr>
          <w:trHeight w:val="615"/>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b/>
                <w:bCs/>
                <w:color w:val="000000"/>
                <w:sz w:val="26"/>
                <w:szCs w:val="26"/>
              </w:rPr>
            </w:pPr>
            <w:r w:rsidRPr="00C12F0F">
              <w:rPr>
                <w:rFonts w:ascii="Times New Roman" w:eastAsia="Times New Roman" w:hAnsi="Times New Roman" w:cs="Times New Roman"/>
                <w:b/>
                <w:bCs/>
                <w:color w:val="000000"/>
                <w:sz w:val="26"/>
                <w:szCs w:val="26"/>
              </w:rPr>
              <w:t>STT</w:t>
            </w:r>
          </w:p>
        </w:tc>
        <w:tc>
          <w:tcPr>
            <w:tcW w:w="270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b/>
                <w:bCs/>
                <w:color w:val="000000"/>
                <w:sz w:val="26"/>
                <w:szCs w:val="26"/>
              </w:rPr>
            </w:pPr>
            <w:r w:rsidRPr="00C12F0F">
              <w:rPr>
                <w:rFonts w:ascii="Times New Roman" w:eastAsia="Times New Roman" w:hAnsi="Times New Roman" w:cs="Times New Roman"/>
                <w:b/>
                <w:bCs/>
                <w:color w:val="000000"/>
                <w:sz w:val="26"/>
                <w:szCs w:val="26"/>
              </w:rPr>
              <w:t>Năm học</w:t>
            </w:r>
          </w:p>
        </w:tc>
        <w:tc>
          <w:tcPr>
            <w:tcW w:w="101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12F0F" w:rsidRPr="00C12F0F" w:rsidRDefault="00C12F0F" w:rsidP="00C12F0F">
            <w:pPr>
              <w:spacing w:after="0" w:line="240" w:lineRule="auto"/>
              <w:jc w:val="center"/>
              <w:rPr>
                <w:rFonts w:ascii="Times New Roman" w:eastAsia="Times New Roman" w:hAnsi="Times New Roman" w:cs="Times New Roman"/>
                <w:b/>
                <w:bCs/>
                <w:color w:val="000000"/>
                <w:sz w:val="26"/>
                <w:szCs w:val="26"/>
              </w:rPr>
            </w:pPr>
            <w:r w:rsidRPr="00C12F0F">
              <w:rPr>
                <w:rFonts w:ascii="Times New Roman" w:eastAsia="Times New Roman" w:hAnsi="Times New Roman" w:cs="Times New Roman"/>
                <w:b/>
                <w:bCs/>
                <w:color w:val="000000"/>
                <w:sz w:val="26"/>
                <w:szCs w:val="26"/>
              </w:rPr>
              <w:t>Số lượng doanh nghiệp</w:t>
            </w:r>
          </w:p>
        </w:tc>
        <w:tc>
          <w:tcPr>
            <w:tcW w:w="3969" w:type="dxa"/>
            <w:gridSpan w:val="5"/>
            <w:tcBorders>
              <w:top w:val="single" w:sz="4" w:space="0" w:color="auto"/>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b/>
                <w:bCs/>
                <w:color w:val="000000"/>
                <w:sz w:val="26"/>
                <w:szCs w:val="26"/>
              </w:rPr>
            </w:pPr>
            <w:r w:rsidRPr="00C12F0F">
              <w:rPr>
                <w:rFonts w:ascii="Times New Roman" w:eastAsia="Times New Roman" w:hAnsi="Times New Roman" w:cs="Times New Roman"/>
                <w:b/>
                <w:bCs/>
                <w:color w:val="000000"/>
                <w:sz w:val="26"/>
                <w:szCs w:val="26"/>
              </w:rPr>
              <w:t>Mức độ hài lòng</w:t>
            </w:r>
          </w:p>
        </w:tc>
        <w:tc>
          <w:tcPr>
            <w:tcW w:w="68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b/>
                <w:bCs/>
                <w:color w:val="000000"/>
                <w:sz w:val="26"/>
                <w:szCs w:val="26"/>
              </w:rPr>
            </w:pPr>
            <w:r w:rsidRPr="00C12F0F">
              <w:rPr>
                <w:rFonts w:ascii="Times New Roman" w:eastAsia="Times New Roman" w:hAnsi="Times New Roman" w:cs="Times New Roman"/>
                <w:b/>
                <w:bCs/>
                <w:color w:val="000000"/>
                <w:sz w:val="26"/>
                <w:szCs w:val="26"/>
              </w:rPr>
              <w:t>Ghi chú</w:t>
            </w:r>
          </w:p>
        </w:tc>
      </w:tr>
      <w:tr w:rsidR="00C35823" w:rsidRPr="00C12F0F" w:rsidTr="001A5519">
        <w:trPr>
          <w:trHeight w:val="1260"/>
        </w:trPr>
        <w:tc>
          <w:tcPr>
            <w:tcW w:w="724" w:type="dxa"/>
            <w:vMerge/>
            <w:tcBorders>
              <w:top w:val="single" w:sz="4" w:space="0" w:color="auto"/>
              <w:left w:val="single" w:sz="4" w:space="0" w:color="auto"/>
              <w:bottom w:val="single" w:sz="4" w:space="0" w:color="auto"/>
              <w:right w:val="single" w:sz="4" w:space="0" w:color="auto"/>
            </w:tcBorders>
            <w:vAlign w:val="center"/>
            <w:hideMark/>
          </w:tcPr>
          <w:p w:rsidR="00C12F0F" w:rsidRPr="00C12F0F" w:rsidRDefault="00C12F0F" w:rsidP="00C12F0F">
            <w:pPr>
              <w:spacing w:after="0" w:line="240" w:lineRule="auto"/>
              <w:rPr>
                <w:rFonts w:ascii="Times New Roman" w:eastAsia="Times New Roman" w:hAnsi="Times New Roman" w:cs="Times New Roman"/>
                <w:b/>
                <w:bCs/>
                <w:color w:val="000000"/>
                <w:sz w:val="26"/>
                <w:szCs w:val="26"/>
              </w:rPr>
            </w:pPr>
          </w:p>
        </w:tc>
        <w:tc>
          <w:tcPr>
            <w:tcW w:w="2709" w:type="dxa"/>
            <w:gridSpan w:val="2"/>
            <w:vMerge/>
            <w:tcBorders>
              <w:top w:val="single" w:sz="4" w:space="0" w:color="auto"/>
              <w:left w:val="single" w:sz="4" w:space="0" w:color="auto"/>
              <w:bottom w:val="single" w:sz="4" w:space="0" w:color="auto"/>
              <w:right w:val="single" w:sz="4" w:space="0" w:color="auto"/>
            </w:tcBorders>
            <w:vAlign w:val="center"/>
            <w:hideMark/>
          </w:tcPr>
          <w:p w:rsidR="00C12F0F" w:rsidRPr="00C12F0F" w:rsidRDefault="00C12F0F" w:rsidP="00C12F0F">
            <w:pPr>
              <w:spacing w:after="0" w:line="240" w:lineRule="auto"/>
              <w:rPr>
                <w:rFonts w:ascii="Times New Roman" w:eastAsia="Times New Roman" w:hAnsi="Times New Roman" w:cs="Times New Roman"/>
                <w:b/>
                <w:bCs/>
                <w:color w:val="000000"/>
                <w:sz w:val="26"/>
                <w:szCs w:val="26"/>
              </w:rPr>
            </w:pPr>
          </w:p>
        </w:tc>
        <w:tc>
          <w:tcPr>
            <w:tcW w:w="1015" w:type="dxa"/>
            <w:vMerge/>
            <w:tcBorders>
              <w:top w:val="single" w:sz="4" w:space="0" w:color="auto"/>
              <w:left w:val="single" w:sz="4" w:space="0" w:color="auto"/>
              <w:bottom w:val="single" w:sz="4" w:space="0" w:color="000000"/>
              <w:right w:val="single" w:sz="4" w:space="0" w:color="auto"/>
            </w:tcBorders>
            <w:vAlign w:val="center"/>
            <w:hideMark/>
          </w:tcPr>
          <w:p w:rsidR="00C12F0F" w:rsidRPr="00C12F0F" w:rsidRDefault="00C12F0F" w:rsidP="00C12F0F">
            <w:pPr>
              <w:spacing w:after="0" w:line="240" w:lineRule="auto"/>
              <w:rPr>
                <w:rFonts w:ascii="Times New Roman" w:eastAsia="Times New Roman" w:hAnsi="Times New Roman" w:cs="Times New Roman"/>
                <w:b/>
                <w:bCs/>
                <w:color w:val="000000"/>
                <w:sz w:val="26"/>
                <w:szCs w:val="26"/>
              </w:rPr>
            </w:pPr>
          </w:p>
        </w:tc>
        <w:tc>
          <w:tcPr>
            <w:tcW w:w="851" w:type="dxa"/>
            <w:tcBorders>
              <w:top w:val="nil"/>
              <w:left w:val="nil"/>
              <w:bottom w:val="single" w:sz="4" w:space="0" w:color="auto"/>
              <w:right w:val="single" w:sz="4" w:space="0" w:color="auto"/>
            </w:tcBorders>
            <w:shd w:val="clear" w:color="auto" w:fill="auto"/>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4"/>
                <w:szCs w:val="24"/>
              </w:rPr>
            </w:pPr>
            <w:r w:rsidRPr="00C12F0F">
              <w:rPr>
                <w:rFonts w:ascii="Times New Roman" w:eastAsia="Times New Roman" w:hAnsi="Times New Roman" w:cs="Times New Roman"/>
                <w:color w:val="000000"/>
                <w:sz w:val="24"/>
                <w:szCs w:val="24"/>
              </w:rPr>
              <w:t>Hoàn toàn hài lòng</w:t>
            </w:r>
          </w:p>
        </w:tc>
        <w:tc>
          <w:tcPr>
            <w:tcW w:w="709" w:type="dxa"/>
            <w:tcBorders>
              <w:top w:val="nil"/>
              <w:left w:val="nil"/>
              <w:bottom w:val="single" w:sz="4" w:space="0" w:color="auto"/>
              <w:right w:val="single" w:sz="4" w:space="0" w:color="auto"/>
            </w:tcBorders>
            <w:shd w:val="clear" w:color="auto" w:fill="auto"/>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4"/>
                <w:szCs w:val="24"/>
              </w:rPr>
            </w:pPr>
            <w:r w:rsidRPr="00C12F0F">
              <w:rPr>
                <w:rFonts w:ascii="Times New Roman" w:eastAsia="Times New Roman" w:hAnsi="Times New Roman" w:cs="Times New Roman"/>
                <w:color w:val="000000"/>
                <w:sz w:val="24"/>
                <w:szCs w:val="24"/>
              </w:rPr>
              <w:t>Phần lớn hài lòng</w:t>
            </w:r>
          </w:p>
        </w:tc>
        <w:tc>
          <w:tcPr>
            <w:tcW w:w="708" w:type="dxa"/>
            <w:tcBorders>
              <w:top w:val="nil"/>
              <w:left w:val="nil"/>
              <w:bottom w:val="single" w:sz="4" w:space="0" w:color="auto"/>
              <w:right w:val="single" w:sz="4" w:space="0" w:color="auto"/>
            </w:tcBorders>
            <w:shd w:val="clear" w:color="auto" w:fill="auto"/>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4"/>
                <w:szCs w:val="24"/>
              </w:rPr>
            </w:pPr>
            <w:r w:rsidRPr="00C12F0F">
              <w:rPr>
                <w:rFonts w:ascii="Times New Roman" w:eastAsia="Times New Roman" w:hAnsi="Times New Roman" w:cs="Times New Roman"/>
                <w:color w:val="000000"/>
                <w:sz w:val="24"/>
                <w:szCs w:val="24"/>
              </w:rPr>
              <w:t>Hài lòng</w:t>
            </w:r>
          </w:p>
        </w:tc>
        <w:tc>
          <w:tcPr>
            <w:tcW w:w="851" w:type="dxa"/>
            <w:tcBorders>
              <w:top w:val="nil"/>
              <w:left w:val="nil"/>
              <w:bottom w:val="single" w:sz="4" w:space="0" w:color="auto"/>
              <w:right w:val="single" w:sz="4" w:space="0" w:color="auto"/>
            </w:tcBorders>
            <w:shd w:val="clear" w:color="auto" w:fill="auto"/>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4"/>
                <w:szCs w:val="24"/>
              </w:rPr>
            </w:pPr>
            <w:r w:rsidRPr="00C12F0F">
              <w:rPr>
                <w:rFonts w:ascii="Times New Roman" w:eastAsia="Times New Roman" w:hAnsi="Times New Roman" w:cs="Times New Roman"/>
                <w:color w:val="000000"/>
                <w:sz w:val="24"/>
                <w:szCs w:val="24"/>
              </w:rPr>
              <w:t>Phần lớn không hài lòng</w:t>
            </w:r>
          </w:p>
        </w:tc>
        <w:tc>
          <w:tcPr>
            <w:tcW w:w="850" w:type="dxa"/>
            <w:tcBorders>
              <w:top w:val="nil"/>
              <w:left w:val="nil"/>
              <w:bottom w:val="single" w:sz="4" w:space="0" w:color="auto"/>
              <w:right w:val="single" w:sz="4" w:space="0" w:color="auto"/>
            </w:tcBorders>
            <w:shd w:val="clear" w:color="auto" w:fill="auto"/>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4"/>
                <w:szCs w:val="24"/>
              </w:rPr>
            </w:pPr>
            <w:r w:rsidRPr="00C12F0F">
              <w:rPr>
                <w:rFonts w:ascii="Times New Roman" w:eastAsia="Times New Roman" w:hAnsi="Times New Roman" w:cs="Times New Roman"/>
                <w:color w:val="000000"/>
                <w:sz w:val="24"/>
                <w:szCs w:val="24"/>
              </w:rPr>
              <w:t>Hoàn toàn không hài lòng</w:t>
            </w:r>
          </w:p>
        </w:tc>
        <w:tc>
          <w:tcPr>
            <w:tcW w:w="686" w:type="dxa"/>
            <w:vMerge/>
            <w:tcBorders>
              <w:top w:val="single" w:sz="4" w:space="0" w:color="auto"/>
              <w:left w:val="single" w:sz="4" w:space="0" w:color="auto"/>
              <w:bottom w:val="single" w:sz="4" w:space="0" w:color="auto"/>
              <w:right w:val="single" w:sz="4" w:space="0" w:color="auto"/>
            </w:tcBorders>
            <w:vAlign w:val="center"/>
            <w:hideMark/>
          </w:tcPr>
          <w:p w:rsidR="00C12F0F" w:rsidRPr="00C12F0F" w:rsidRDefault="00C12F0F" w:rsidP="00C12F0F">
            <w:pPr>
              <w:spacing w:after="0" w:line="240" w:lineRule="auto"/>
              <w:rPr>
                <w:rFonts w:ascii="Times New Roman" w:eastAsia="Times New Roman" w:hAnsi="Times New Roman" w:cs="Times New Roman"/>
                <w:b/>
                <w:bCs/>
                <w:color w:val="000000"/>
                <w:sz w:val="26"/>
                <w:szCs w:val="26"/>
              </w:rPr>
            </w:pPr>
          </w:p>
        </w:tc>
      </w:tr>
      <w:tr w:rsidR="00C35823" w:rsidRPr="00C12F0F" w:rsidTr="001A5519">
        <w:trPr>
          <w:trHeight w:val="330"/>
        </w:trPr>
        <w:tc>
          <w:tcPr>
            <w:tcW w:w="72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w:t>
            </w:r>
          </w:p>
        </w:tc>
        <w:tc>
          <w:tcPr>
            <w:tcW w:w="14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2019-2020</w:t>
            </w:r>
          </w:p>
        </w:tc>
        <w:tc>
          <w:tcPr>
            <w:tcW w:w="1275"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E86BC6">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Số lượng</w:t>
            </w:r>
          </w:p>
        </w:tc>
        <w:tc>
          <w:tcPr>
            <w:tcW w:w="1015"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15</w:t>
            </w:r>
          </w:p>
        </w:tc>
        <w:tc>
          <w:tcPr>
            <w:tcW w:w="851"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w:t>
            </w:r>
          </w:p>
        </w:tc>
        <w:tc>
          <w:tcPr>
            <w:tcW w:w="709"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12</w:t>
            </w:r>
          </w:p>
        </w:tc>
        <w:tc>
          <w:tcPr>
            <w:tcW w:w="708"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2</w:t>
            </w:r>
          </w:p>
        </w:tc>
        <w:tc>
          <w:tcPr>
            <w:tcW w:w="851"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0</w:t>
            </w:r>
          </w:p>
        </w:tc>
        <w:tc>
          <w:tcPr>
            <w:tcW w:w="850" w:type="dxa"/>
            <w:tcBorders>
              <w:top w:val="nil"/>
              <w:left w:val="nil"/>
              <w:bottom w:val="single" w:sz="4" w:space="0" w:color="auto"/>
              <w:right w:val="single" w:sz="4" w:space="0" w:color="auto"/>
            </w:tcBorders>
            <w:shd w:val="clear" w:color="auto" w:fill="auto"/>
            <w:noWrap/>
            <w:vAlign w:val="bottom"/>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0</w:t>
            </w:r>
          </w:p>
        </w:tc>
        <w:tc>
          <w:tcPr>
            <w:tcW w:w="686"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 </w:t>
            </w:r>
          </w:p>
        </w:tc>
      </w:tr>
      <w:tr w:rsidR="00C35823" w:rsidRPr="00C12F0F" w:rsidTr="001A5519">
        <w:trPr>
          <w:trHeight w:val="330"/>
        </w:trPr>
        <w:tc>
          <w:tcPr>
            <w:tcW w:w="724" w:type="dxa"/>
            <w:vMerge/>
            <w:tcBorders>
              <w:top w:val="nil"/>
              <w:left w:val="single" w:sz="4" w:space="0" w:color="auto"/>
              <w:bottom w:val="single" w:sz="4" w:space="0" w:color="auto"/>
              <w:right w:val="single" w:sz="4" w:space="0" w:color="auto"/>
            </w:tcBorders>
            <w:vAlign w:val="center"/>
            <w:hideMark/>
          </w:tcPr>
          <w:p w:rsidR="00C12F0F" w:rsidRPr="00C12F0F" w:rsidRDefault="00C12F0F" w:rsidP="00C12F0F">
            <w:pPr>
              <w:spacing w:after="0" w:line="240" w:lineRule="auto"/>
              <w:rPr>
                <w:rFonts w:ascii="Times New Roman" w:eastAsia="Times New Roman" w:hAnsi="Times New Roman" w:cs="Times New Roman"/>
                <w:color w:val="000000"/>
                <w:sz w:val="26"/>
                <w:szCs w:val="26"/>
              </w:rPr>
            </w:pPr>
          </w:p>
        </w:tc>
        <w:tc>
          <w:tcPr>
            <w:tcW w:w="1434" w:type="dxa"/>
            <w:vMerge/>
            <w:tcBorders>
              <w:top w:val="nil"/>
              <w:left w:val="single" w:sz="4" w:space="0" w:color="auto"/>
              <w:bottom w:val="single" w:sz="4" w:space="0" w:color="auto"/>
              <w:right w:val="single" w:sz="4" w:space="0" w:color="auto"/>
            </w:tcBorders>
            <w:vAlign w:val="center"/>
            <w:hideMark/>
          </w:tcPr>
          <w:p w:rsidR="00C12F0F" w:rsidRPr="00C12F0F" w:rsidRDefault="00C12F0F" w:rsidP="00C12F0F">
            <w:pPr>
              <w:spacing w:after="0" w:line="240" w:lineRule="auto"/>
              <w:rPr>
                <w:rFonts w:ascii="Times New Roman" w:eastAsia="Times New Roman" w:hAnsi="Times New Roman" w:cs="Times New Roman"/>
                <w:color w:val="000000"/>
                <w:sz w:val="26"/>
                <w:szCs w:val="26"/>
              </w:rPr>
            </w:pPr>
          </w:p>
        </w:tc>
        <w:tc>
          <w:tcPr>
            <w:tcW w:w="1275"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E86BC6">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Tỉ lệ</w:t>
            </w:r>
            <w:r w:rsidR="00E86BC6">
              <w:rPr>
                <w:rFonts w:ascii="Times New Roman" w:eastAsia="Times New Roman" w:hAnsi="Times New Roman" w:cs="Times New Roman"/>
                <w:color w:val="000000"/>
                <w:sz w:val="26"/>
                <w:szCs w:val="26"/>
              </w:rPr>
              <w:t xml:space="preserve"> (%)</w:t>
            </w:r>
          </w:p>
        </w:tc>
        <w:tc>
          <w:tcPr>
            <w:tcW w:w="1015"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100</w:t>
            </w:r>
          </w:p>
        </w:tc>
        <w:tc>
          <w:tcPr>
            <w:tcW w:w="851"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6,7</w:t>
            </w:r>
          </w:p>
        </w:tc>
        <w:tc>
          <w:tcPr>
            <w:tcW w:w="709"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80</w:t>
            </w:r>
          </w:p>
        </w:tc>
        <w:tc>
          <w:tcPr>
            <w:tcW w:w="708"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13,3</w:t>
            </w:r>
          </w:p>
        </w:tc>
        <w:tc>
          <w:tcPr>
            <w:tcW w:w="851"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0</w:t>
            </w:r>
          </w:p>
        </w:tc>
        <w:tc>
          <w:tcPr>
            <w:tcW w:w="850"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0</w:t>
            </w:r>
          </w:p>
        </w:tc>
        <w:tc>
          <w:tcPr>
            <w:tcW w:w="686"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 </w:t>
            </w:r>
          </w:p>
        </w:tc>
      </w:tr>
      <w:tr w:rsidR="00C35823" w:rsidRPr="00C12F0F" w:rsidTr="001A5519">
        <w:trPr>
          <w:trHeight w:val="330"/>
        </w:trPr>
        <w:tc>
          <w:tcPr>
            <w:tcW w:w="72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2</w:t>
            </w:r>
          </w:p>
        </w:tc>
        <w:tc>
          <w:tcPr>
            <w:tcW w:w="14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2020-2021</w:t>
            </w:r>
          </w:p>
        </w:tc>
        <w:tc>
          <w:tcPr>
            <w:tcW w:w="1275"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E86BC6">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Số lượng</w:t>
            </w:r>
          </w:p>
        </w:tc>
        <w:tc>
          <w:tcPr>
            <w:tcW w:w="1015"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12</w:t>
            </w:r>
          </w:p>
        </w:tc>
        <w:tc>
          <w:tcPr>
            <w:tcW w:w="851"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2</w:t>
            </w:r>
          </w:p>
        </w:tc>
        <w:tc>
          <w:tcPr>
            <w:tcW w:w="709"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3</w:t>
            </w:r>
          </w:p>
        </w:tc>
        <w:tc>
          <w:tcPr>
            <w:tcW w:w="708"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7</w:t>
            </w:r>
          </w:p>
        </w:tc>
        <w:tc>
          <w:tcPr>
            <w:tcW w:w="851"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0</w:t>
            </w:r>
          </w:p>
        </w:tc>
        <w:tc>
          <w:tcPr>
            <w:tcW w:w="850"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0</w:t>
            </w:r>
          </w:p>
        </w:tc>
        <w:tc>
          <w:tcPr>
            <w:tcW w:w="686"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 </w:t>
            </w:r>
          </w:p>
        </w:tc>
      </w:tr>
      <w:tr w:rsidR="00C35823" w:rsidRPr="00C12F0F" w:rsidTr="001A5519">
        <w:trPr>
          <w:trHeight w:val="330"/>
        </w:trPr>
        <w:tc>
          <w:tcPr>
            <w:tcW w:w="724" w:type="dxa"/>
            <w:vMerge/>
            <w:tcBorders>
              <w:top w:val="nil"/>
              <w:left w:val="single" w:sz="4" w:space="0" w:color="auto"/>
              <w:bottom w:val="single" w:sz="4" w:space="0" w:color="auto"/>
              <w:right w:val="single" w:sz="4" w:space="0" w:color="auto"/>
            </w:tcBorders>
            <w:vAlign w:val="center"/>
            <w:hideMark/>
          </w:tcPr>
          <w:p w:rsidR="00C12F0F" w:rsidRPr="00C12F0F" w:rsidRDefault="00C12F0F" w:rsidP="00C12F0F">
            <w:pPr>
              <w:spacing w:after="0" w:line="240" w:lineRule="auto"/>
              <w:rPr>
                <w:rFonts w:ascii="Times New Roman" w:eastAsia="Times New Roman" w:hAnsi="Times New Roman" w:cs="Times New Roman"/>
                <w:color w:val="000000"/>
                <w:sz w:val="26"/>
                <w:szCs w:val="26"/>
              </w:rPr>
            </w:pPr>
          </w:p>
        </w:tc>
        <w:tc>
          <w:tcPr>
            <w:tcW w:w="1434" w:type="dxa"/>
            <w:vMerge/>
            <w:tcBorders>
              <w:top w:val="nil"/>
              <w:left w:val="single" w:sz="4" w:space="0" w:color="auto"/>
              <w:bottom w:val="single" w:sz="4" w:space="0" w:color="auto"/>
              <w:right w:val="single" w:sz="4" w:space="0" w:color="auto"/>
            </w:tcBorders>
            <w:vAlign w:val="center"/>
            <w:hideMark/>
          </w:tcPr>
          <w:p w:rsidR="00C12F0F" w:rsidRPr="00C12F0F" w:rsidRDefault="00C12F0F" w:rsidP="00C12F0F">
            <w:pPr>
              <w:spacing w:after="0" w:line="240" w:lineRule="auto"/>
              <w:rPr>
                <w:rFonts w:ascii="Times New Roman" w:eastAsia="Times New Roman" w:hAnsi="Times New Roman" w:cs="Times New Roman"/>
                <w:color w:val="000000"/>
                <w:sz w:val="26"/>
                <w:szCs w:val="26"/>
              </w:rPr>
            </w:pPr>
          </w:p>
        </w:tc>
        <w:tc>
          <w:tcPr>
            <w:tcW w:w="1275"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E86BC6">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Tỉ lệ</w:t>
            </w:r>
            <w:r w:rsidR="00E86BC6">
              <w:rPr>
                <w:rFonts w:ascii="Times New Roman" w:eastAsia="Times New Roman" w:hAnsi="Times New Roman" w:cs="Times New Roman"/>
                <w:color w:val="000000"/>
                <w:sz w:val="26"/>
                <w:szCs w:val="26"/>
              </w:rPr>
              <w:t xml:space="preserve"> (%)</w:t>
            </w:r>
          </w:p>
        </w:tc>
        <w:tc>
          <w:tcPr>
            <w:tcW w:w="1015"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100</w:t>
            </w:r>
          </w:p>
        </w:tc>
        <w:tc>
          <w:tcPr>
            <w:tcW w:w="851"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16,7</w:t>
            </w:r>
          </w:p>
        </w:tc>
        <w:tc>
          <w:tcPr>
            <w:tcW w:w="709"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25</w:t>
            </w:r>
          </w:p>
        </w:tc>
        <w:tc>
          <w:tcPr>
            <w:tcW w:w="708"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58,3</w:t>
            </w:r>
          </w:p>
        </w:tc>
        <w:tc>
          <w:tcPr>
            <w:tcW w:w="851"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0</w:t>
            </w:r>
          </w:p>
        </w:tc>
        <w:tc>
          <w:tcPr>
            <w:tcW w:w="850"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0</w:t>
            </w:r>
          </w:p>
        </w:tc>
        <w:tc>
          <w:tcPr>
            <w:tcW w:w="686"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 </w:t>
            </w:r>
          </w:p>
        </w:tc>
      </w:tr>
      <w:tr w:rsidR="00C35823" w:rsidRPr="00C12F0F" w:rsidTr="001A5519">
        <w:trPr>
          <w:trHeight w:val="330"/>
        </w:trPr>
        <w:tc>
          <w:tcPr>
            <w:tcW w:w="72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3</w:t>
            </w:r>
          </w:p>
        </w:tc>
        <w:tc>
          <w:tcPr>
            <w:tcW w:w="143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2021-2022</w:t>
            </w:r>
          </w:p>
        </w:tc>
        <w:tc>
          <w:tcPr>
            <w:tcW w:w="1275"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E86BC6">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Số lượng</w:t>
            </w:r>
          </w:p>
        </w:tc>
        <w:tc>
          <w:tcPr>
            <w:tcW w:w="1015"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15</w:t>
            </w:r>
          </w:p>
        </w:tc>
        <w:tc>
          <w:tcPr>
            <w:tcW w:w="851"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2</w:t>
            </w:r>
          </w:p>
        </w:tc>
        <w:tc>
          <w:tcPr>
            <w:tcW w:w="709"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11</w:t>
            </w:r>
          </w:p>
        </w:tc>
        <w:tc>
          <w:tcPr>
            <w:tcW w:w="708"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2</w:t>
            </w:r>
          </w:p>
        </w:tc>
        <w:tc>
          <w:tcPr>
            <w:tcW w:w="851"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0</w:t>
            </w:r>
          </w:p>
        </w:tc>
        <w:tc>
          <w:tcPr>
            <w:tcW w:w="850"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0</w:t>
            </w:r>
          </w:p>
        </w:tc>
        <w:tc>
          <w:tcPr>
            <w:tcW w:w="686" w:type="dxa"/>
            <w:tcBorders>
              <w:top w:val="nil"/>
              <w:left w:val="nil"/>
              <w:bottom w:val="single" w:sz="4" w:space="0" w:color="auto"/>
              <w:right w:val="single" w:sz="4" w:space="0" w:color="auto"/>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 </w:t>
            </w:r>
          </w:p>
        </w:tc>
      </w:tr>
      <w:tr w:rsidR="00C35823" w:rsidRPr="00C12F0F" w:rsidTr="001A5519">
        <w:trPr>
          <w:trHeight w:val="330"/>
        </w:trPr>
        <w:tc>
          <w:tcPr>
            <w:tcW w:w="724" w:type="dxa"/>
            <w:vMerge/>
            <w:tcBorders>
              <w:top w:val="nil"/>
              <w:left w:val="single" w:sz="4" w:space="0" w:color="auto"/>
              <w:bottom w:val="single" w:sz="4" w:space="0" w:color="auto"/>
              <w:right w:val="single" w:sz="4" w:space="0" w:color="auto"/>
            </w:tcBorders>
            <w:vAlign w:val="center"/>
            <w:hideMark/>
          </w:tcPr>
          <w:p w:rsidR="00C12F0F" w:rsidRPr="00C12F0F" w:rsidRDefault="00C12F0F" w:rsidP="00C12F0F">
            <w:pPr>
              <w:spacing w:after="0" w:line="240" w:lineRule="auto"/>
              <w:rPr>
                <w:rFonts w:ascii="Times New Roman" w:eastAsia="Times New Roman" w:hAnsi="Times New Roman" w:cs="Times New Roman"/>
                <w:color w:val="000000"/>
                <w:sz w:val="26"/>
                <w:szCs w:val="26"/>
              </w:rPr>
            </w:pPr>
          </w:p>
        </w:tc>
        <w:tc>
          <w:tcPr>
            <w:tcW w:w="1434" w:type="dxa"/>
            <w:vMerge/>
            <w:tcBorders>
              <w:top w:val="nil"/>
              <w:left w:val="single" w:sz="4" w:space="0" w:color="auto"/>
              <w:bottom w:val="single" w:sz="4" w:space="0" w:color="auto"/>
              <w:right w:val="single" w:sz="4" w:space="0" w:color="auto"/>
            </w:tcBorders>
            <w:vAlign w:val="center"/>
            <w:hideMark/>
          </w:tcPr>
          <w:p w:rsidR="00C12F0F" w:rsidRPr="00C12F0F" w:rsidRDefault="00C12F0F" w:rsidP="00C12F0F">
            <w:pPr>
              <w:spacing w:after="0" w:line="240" w:lineRule="auto"/>
              <w:rPr>
                <w:rFonts w:ascii="Times New Roman" w:eastAsia="Times New Roman" w:hAnsi="Times New Roman" w:cs="Times New Roman"/>
                <w:color w:val="000000"/>
                <w:sz w:val="26"/>
                <w:szCs w:val="26"/>
              </w:rPr>
            </w:pPr>
          </w:p>
        </w:tc>
        <w:tc>
          <w:tcPr>
            <w:tcW w:w="1275"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E86BC6">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Tỉ lệ</w:t>
            </w:r>
            <w:r w:rsidR="00E86BC6">
              <w:rPr>
                <w:rFonts w:ascii="Times New Roman" w:eastAsia="Times New Roman" w:hAnsi="Times New Roman" w:cs="Times New Roman"/>
                <w:color w:val="000000"/>
                <w:sz w:val="26"/>
                <w:szCs w:val="26"/>
              </w:rPr>
              <w:t xml:space="preserve"> (%)</w:t>
            </w:r>
          </w:p>
        </w:tc>
        <w:tc>
          <w:tcPr>
            <w:tcW w:w="1015"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100</w:t>
            </w:r>
          </w:p>
        </w:tc>
        <w:tc>
          <w:tcPr>
            <w:tcW w:w="851"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13,3</w:t>
            </w:r>
          </w:p>
        </w:tc>
        <w:tc>
          <w:tcPr>
            <w:tcW w:w="709"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73,4</w:t>
            </w:r>
          </w:p>
        </w:tc>
        <w:tc>
          <w:tcPr>
            <w:tcW w:w="708"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13,3</w:t>
            </w:r>
          </w:p>
        </w:tc>
        <w:tc>
          <w:tcPr>
            <w:tcW w:w="851"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0</w:t>
            </w:r>
          </w:p>
        </w:tc>
        <w:tc>
          <w:tcPr>
            <w:tcW w:w="850"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0</w:t>
            </w:r>
          </w:p>
        </w:tc>
        <w:tc>
          <w:tcPr>
            <w:tcW w:w="686" w:type="dxa"/>
            <w:tcBorders>
              <w:top w:val="nil"/>
              <w:left w:val="nil"/>
              <w:bottom w:val="single" w:sz="4" w:space="0" w:color="auto"/>
              <w:right w:val="single" w:sz="4" w:space="0" w:color="auto"/>
            </w:tcBorders>
            <w:shd w:val="clear" w:color="000000" w:fill="D9D9D9"/>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 </w:t>
            </w:r>
          </w:p>
        </w:tc>
      </w:tr>
      <w:tr w:rsidR="001A5519" w:rsidRPr="00C12F0F" w:rsidTr="001A5519">
        <w:trPr>
          <w:trHeight w:val="465"/>
        </w:trPr>
        <w:tc>
          <w:tcPr>
            <w:tcW w:w="9103"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C12F0F" w:rsidRPr="00C12F0F" w:rsidRDefault="00C12F0F" w:rsidP="00C12F0F">
            <w:pPr>
              <w:spacing w:after="0" w:line="240" w:lineRule="auto"/>
              <w:jc w:val="center"/>
              <w:rPr>
                <w:rFonts w:ascii="Times New Roman" w:eastAsia="Times New Roman" w:hAnsi="Times New Roman" w:cs="Times New Roman"/>
                <w:color w:val="000000"/>
                <w:sz w:val="26"/>
                <w:szCs w:val="26"/>
              </w:rPr>
            </w:pPr>
            <w:r w:rsidRPr="00C12F0F">
              <w:rPr>
                <w:rFonts w:ascii="Times New Roman" w:eastAsia="Times New Roman" w:hAnsi="Times New Roman" w:cs="Times New Roman"/>
                <w:color w:val="000000"/>
                <w:sz w:val="26"/>
                <w:szCs w:val="26"/>
              </w:rPr>
              <w:t>Mức độ hài lòng với lao động ngành CNKT Cơ khí của trường</w:t>
            </w:r>
          </w:p>
        </w:tc>
      </w:tr>
    </w:tbl>
    <w:p w:rsidR="00C12F0F" w:rsidRDefault="00C12F0F" w:rsidP="00C12F0F">
      <w:pPr>
        <w:spacing w:after="0" w:line="240" w:lineRule="auto"/>
        <w:ind w:firstLine="720"/>
        <w:jc w:val="both"/>
        <w:rPr>
          <w:rFonts w:ascii="Times New Roman" w:eastAsia="Times New Roman" w:hAnsi="Times New Roman" w:cs="Times New Roman"/>
          <w:b/>
          <w:i/>
          <w:color w:val="000000"/>
          <w:sz w:val="26"/>
          <w:szCs w:val="26"/>
          <w:u w:val="single"/>
        </w:rPr>
      </w:pPr>
    </w:p>
    <w:p w:rsidR="00C12F0F" w:rsidRPr="000E2F88" w:rsidRDefault="00C12F0F" w:rsidP="00C12F0F">
      <w:pPr>
        <w:spacing w:after="0" w:line="240" w:lineRule="auto"/>
        <w:ind w:firstLine="720"/>
        <w:jc w:val="both"/>
        <w:rPr>
          <w:rFonts w:ascii="Times New Roman" w:eastAsia="Times New Roman" w:hAnsi="Times New Roman" w:cs="Times New Roman"/>
          <w:sz w:val="26"/>
          <w:szCs w:val="26"/>
        </w:rPr>
      </w:pPr>
      <w:r w:rsidRPr="00C12F0F">
        <w:rPr>
          <w:rFonts w:ascii="Times New Roman" w:eastAsia="Times New Roman" w:hAnsi="Times New Roman" w:cs="Times New Roman"/>
          <w:b/>
          <w:i/>
          <w:color w:val="FF0000"/>
          <w:sz w:val="26"/>
          <w:szCs w:val="26"/>
          <w:u w:val="single"/>
        </w:rPr>
        <w:t>Ghi chú:</w:t>
      </w:r>
      <w:r w:rsidRPr="00C12F0F">
        <w:rPr>
          <w:rFonts w:ascii="Times New Roman" w:eastAsia="Times New Roman" w:hAnsi="Times New Roman" w:cs="Times New Roman"/>
          <w:color w:val="FF0000"/>
          <w:sz w:val="26"/>
          <w:szCs w:val="26"/>
        </w:rPr>
        <w:t xml:space="preserve"> </w:t>
      </w:r>
      <w:r w:rsidRPr="00C12F0F">
        <w:rPr>
          <w:rFonts w:ascii="Times New Roman" w:eastAsia="Times New Roman" w:hAnsi="Times New Roman" w:cs="Times New Roman"/>
          <w:sz w:val="26"/>
          <w:szCs w:val="26"/>
        </w:rPr>
        <w:t xml:space="preserve">Trong mục mức độ hài lòng của doanh nghiệp năm 2019-2020, 2020-2021 tương ứng với mục </w:t>
      </w:r>
      <w:r w:rsidR="00883A54" w:rsidRPr="00883A54">
        <w:rPr>
          <w:rFonts w:ascii="Times New Roman" w:eastAsia="Times New Roman" w:hAnsi="Times New Roman" w:cs="Times New Roman"/>
          <w:color w:val="0000FF"/>
          <w:sz w:val="26"/>
          <w:szCs w:val="26"/>
        </w:rPr>
        <w:t xml:space="preserve">2.1. </w:t>
      </w:r>
      <w:r w:rsidRPr="00C12F0F">
        <w:rPr>
          <w:rFonts w:ascii="Times New Roman" w:eastAsia="Times New Roman" w:hAnsi="Times New Roman" w:cs="Times New Roman"/>
          <w:color w:val="0000FF"/>
          <w:sz w:val="26"/>
          <w:szCs w:val="26"/>
        </w:rPr>
        <w:t>Mức độ đáp ứng công việc của sinh viên</w:t>
      </w:r>
      <w:r w:rsidRPr="00C12F0F">
        <w:rPr>
          <w:rFonts w:ascii="Times New Roman" w:eastAsia="Times New Roman" w:hAnsi="Times New Roman" w:cs="Times New Roman"/>
          <w:sz w:val="26"/>
          <w:szCs w:val="26"/>
        </w:rPr>
        <w:t xml:space="preserve"> </w:t>
      </w:r>
      <w:r w:rsidRPr="00C12F0F">
        <w:rPr>
          <w:rFonts w:ascii="Times New Roman" w:eastAsia="Times New Roman" w:hAnsi="Times New Roman" w:cs="Times New Roman"/>
          <w:sz w:val="26"/>
          <w:szCs w:val="26"/>
          <w:highlight w:val="yellow"/>
        </w:rPr>
        <w:t>năm 2021-2022</w:t>
      </w:r>
      <w:r w:rsidRPr="00883A54">
        <w:rPr>
          <w:rFonts w:ascii="Times New Roman" w:eastAsia="Times New Roman" w:hAnsi="Times New Roman" w:cs="Times New Roman"/>
          <w:sz w:val="26"/>
          <w:szCs w:val="26"/>
          <w:highlight w:val="yellow"/>
        </w:rPr>
        <w:t>.</w:t>
      </w:r>
    </w:p>
    <w:p w:rsidR="00E54731" w:rsidRDefault="001A5519" w:rsidP="00417D1E">
      <w:pPr>
        <w:spacing w:before="120" w:after="120" w:line="240" w:lineRule="auto"/>
        <w:rPr>
          <w:rFonts w:ascii="Times New Roman" w:eastAsia="Times New Roman" w:hAnsi="Times New Roman" w:cs="Times New Roman"/>
          <w:b/>
          <w:bCs/>
          <w:color w:val="000000"/>
          <w:sz w:val="26"/>
          <w:szCs w:val="26"/>
        </w:rPr>
      </w:pPr>
      <w:r>
        <w:rPr>
          <w:rFonts w:ascii="Times New Roman" w:hAnsi="Times New Roman" w:cs="Times New Roman"/>
          <w:b/>
          <w:sz w:val="26"/>
          <w:szCs w:val="26"/>
        </w:rPr>
        <w:t xml:space="preserve">2. </w:t>
      </w:r>
      <w:r w:rsidRPr="0002162B">
        <w:rPr>
          <w:rFonts w:ascii="Times New Roman" w:eastAsia="Times New Roman" w:hAnsi="Times New Roman" w:cs="Times New Roman"/>
          <w:b/>
          <w:bCs/>
          <w:color w:val="000000"/>
          <w:sz w:val="26"/>
          <w:szCs w:val="26"/>
        </w:rPr>
        <w:t>Mức độ đáp ứng năng lực chu</w:t>
      </w:r>
      <w:bookmarkStart w:id="0" w:name="_GoBack"/>
      <w:bookmarkEnd w:id="0"/>
      <w:r w:rsidRPr="0002162B">
        <w:rPr>
          <w:rFonts w:ascii="Times New Roman" w:eastAsia="Times New Roman" w:hAnsi="Times New Roman" w:cs="Times New Roman"/>
          <w:b/>
          <w:bCs/>
          <w:color w:val="000000"/>
          <w:sz w:val="26"/>
          <w:szCs w:val="26"/>
        </w:rPr>
        <w:t xml:space="preserve">yên môn </w:t>
      </w:r>
      <w:r>
        <w:rPr>
          <w:rFonts w:ascii="Times New Roman" w:eastAsia="Times New Roman" w:hAnsi="Times New Roman" w:cs="Times New Roman"/>
          <w:b/>
          <w:bCs/>
          <w:color w:val="000000"/>
          <w:sz w:val="26"/>
          <w:szCs w:val="26"/>
        </w:rPr>
        <w:t xml:space="preserve">của cựu sinh viên </w:t>
      </w:r>
      <w:r w:rsidRPr="0002162B">
        <w:rPr>
          <w:rFonts w:ascii="Times New Roman" w:eastAsia="Times New Roman" w:hAnsi="Times New Roman" w:cs="Times New Roman"/>
          <w:b/>
          <w:bCs/>
          <w:color w:val="000000"/>
          <w:sz w:val="26"/>
          <w:szCs w:val="26"/>
        </w:rPr>
        <w:t>gắn với công việc được giao</w:t>
      </w:r>
      <w:r>
        <w:rPr>
          <w:rFonts w:ascii="Times New Roman" w:eastAsia="Times New Roman" w:hAnsi="Times New Roman" w:cs="Times New Roman"/>
          <w:b/>
          <w:bCs/>
          <w:color w:val="000000"/>
          <w:sz w:val="26"/>
          <w:szCs w:val="26"/>
        </w:rPr>
        <w:t xml:space="preserve"> tại DN</w:t>
      </w:r>
    </w:p>
    <w:tbl>
      <w:tblPr>
        <w:tblW w:w="9261" w:type="dxa"/>
        <w:tblInd w:w="93" w:type="dxa"/>
        <w:tblLook w:val="04A0" w:firstRow="1" w:lastRow="0" w:firstColumn="1" w:lastColumn="0" w:noHBand="0" w:noVBand="1"/>
      </w:tblPr>
      <w:tblGrid>
        <w:gridCol w:w="708"/>
        <w:gridCol w:w="1380"/>
        <w:gridCol w:w="1171"/>
        <w:gridCol w:w="968"/>
        <w:gridCol w:w="766"/>
        <w:gridCol w:w="776"/>
        <w:gridCol w:w="883"/>
        <w:gridCol w:w="816"/>
        <w:gridCol w:w="843"/>
        <w:gridCol w:w="950"/>
      </w:tblGrid>
      <w:tr w:rsidR="00417D1E" w:rsidRPr="00417D1E" w:rsidTr="001A5519">
        <w:trPr>
          <w:trHeight w:val="495"/>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b/>
                <w:bCs/>
                <w:color w:val="000000"/>
                <w:sz w:val="26"/>
                <w:szCs w:val="26"/>
              </w:rPr>
            </w:pPr>
            <w:r w:rsidRPr="00417D1E">
              <w:rPr>
                <w:rFonts w:ascii="Times New Roman" w:eastAsia="Times New Roman" w:hAnsi="Times New Roman" w:cs="Times New Roman"/>
                <w:b/>
                <w:bCs/>
                <w:color w:val="000000"/>
                <w:sz w:val="26"/>
                <w:szCs w:val="26"/>
              </w:rPr>
              <w:t>STT</w:t>
            </w:r>
          </w:p>
        </w:tc>
        <w:tc>
          <w:tcPr>
            <w:tcW w:w="2551"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7D1E" w:rsidRPr="00417D1E" w:rsidRDefault="00417D1E" w:rsidP="001A5519">
            <w:pPr>
              <w:spacing w:after="0" w:line="240" w:lineRule="auto"/>
              <w:jc w:val="center"/>
              <w:rPr>
                <w:rFonts w:ascii="Times New Roman" w:eastAsia="Times New Roman" w:hAnsi="Times New Roman" w:cs="Times New Roman"/>
                <w:b/>
                <w:bCs/>
                <w:color w:val="000000"/>
                <w:sz w:val="26"/>
                <w:szCs w:val="26"/>
              </w:rPr>
            </w:pPr>
            <w:r w:rsidRPr="00417D1E">
              <w:rPr>
                <w:rFonts w:ascii="Times New Roman" w:eastAsia="Times New Roman" w:hAnsi="Times New Roman" w:cs="Times New Roman"/>
                <w:b/>
                <w:bCs/>
                <w:color w:val="000000"/>
                <w:sz w:val="26"/>
                <w:szCs w:val="26"/>
              </w:rPr>
              <w:t>Năm học</w:t>
            </w:r>
          </w:p>
        </w:tc>
        <w:tc>
          <w:tcPr>
            <w:tcW w:w="9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17D1E" w:rsidRPr="00417D1E" w:rsidRDefault="00417D1E" w:rsidP="00417D1E">
            <w:pPr>
              <w:spacing w:after="0" w:line="240" w:lineRule="auto"/>
              <w:jc w:val="center"/>
              <w:rPr>
                <w:rFonts w:ascii="Times New Roman" w:eastAsia="Times New Roman" w:hAnsi="Times New Roman" w:cs="Times New Roman"/>
                <w:b/>
                <w:bCs/>
                <w:color w:val="000000"/>
                <w:sz w:val="26"/>
                <w:szCs w:val="26"/>
              </w:rPr>
            </w:pPr>
            <w:r w:rsidRPr="00417D1E">
              <w:rPr>
                <w:rFonts w:ascii="Times New Roman" w:eastAsia="Times New Roman" w:hAnsi="Times New Roman" w:cs="Times New Roman"/>
                <w:b/>
                <w:bCs/>
                <w:color w:val="000000"/>
                <w:sz w:val="26"/>
                <w:szCs w:val="26"/>
              </w:rPr>
              <w:t>Số lượng doanh nghiệp</w:t>
            </w:r>
          </w:p>
        </w:tc>
        <w:tc>
          <w:tcPr>
            <w:tcW w:w="4084" w:type="dxa"/>
            <w:gridSpan w:val="5"/>
            <w:tcBorders>
              <w:top w:val="single" w:sz="4" w:space="0" w:color="auto"/>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b/>
                <w:bCs/>
                <w:color w:val="000000"/>
                <w:sz w:val="26"/>
                <w:szCs w:val="26"/>
              </w:rPr>
            </w:pPr>
            <w:r w:rsidRPr="00417D1E">
              <w:rPr>
                <w:rFonts w:ascii="Times New Roman" w:eastAsia="Times New Roman" w:hAnsi="Times New Roman" w:cs="Times New Roman"/>
                <w:b/>
                <w:bCs/>
                <w:color w:val="000000"/>
                <w:sz w:val="26"/>
                <w:szCs w:val="26"/>
              </w:rPr>
              <w:t>Mức độ</w:t>
            </w:r>
          </w:p>
        </w:tc>
        <w:tc>
          <w:tcPr>
            <w:tcW w:w="95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b/>
                <w:bCs/>
                <w:color w:val="000000"/>
                <w:sz w:val="26"/>
                <w:szCs w:val="26"/>
              </w:rPr>
            </w:pPr>
            <w:r w:rsidRPr="00417D1E">
              <w:rPr>
                <w:rFonts w:ascii="Times New Roman" w:eastAsia="Times New Roman" w:hAnsi="Times New Roman" w:cs="Times New Roman"/>
                <w:b/>
                <w:bCs/>
                <w:color w:val="000000"/>
                <w:sz w:val="26"/>
                <w:szCs w:val="26"/>
              </w:rPr>
              <w:t>Ghi chú</w:t>
            </w:r>
          </w:p>
        </w:tc>
      </w:tr>
      <w:tr w:rsidR="001A5519" w:rsidRPr="00417D1E" w:rsidTr="001A5519">
        <w:trPr>
          <w:trHeight w:val="201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417D1E" w:rsidRPr="00417D1E" w:rsidRDefault="00417D1E" w:rsidP="00417D1E">
            <w:pPr>
              <w:spacing w:after="0" w:line="240" w:lineRule="auto"/>
              <w:rPr>
                <w:rFonts w:ascii="Times New Roman" w:eastAsia="Times New Roman" w:hAnsi="Times New Roman" w:cs="Times New Roman"/>
                <w:b/>
                <w:bCs/>
                <w:color w:val="000000"/>
                <w:sz w:val="26"/>
                <w:szCs w:val="26"/>
              </w:rPr>
            </w:pPr>
          </w:p>
        </w:tc>
        <w:tc>
          <w:tcPr>
            <w:tcW w:w="2551" w:type="dxa"/>
            <w:gridSpan w:val="2"/>
            <w:vMerge/>
            <w:tcBorders>
              <w:top w:val="single" w:sz="4" w:space="0" w:color="auto"/>
              <w:left w:val="single" w:sz="4" w:space="0" w:color="auto"/>
              <w:bottom w:val="single" w:sz="4" w:space="0" w:color="auto"/>
              <w:right w:val="single" w:sz="4" w:space="0" w:color="auto"/>
            </w:tcBorders>
            <w:vAlign w:val="center"/>
            <w:hideMark/>
          </w:tcPr>
          <w:p w:rsidR="00417D1E" w:rsidRPr="00417D1E" w:rsidRDefault="00417D1E" w:rsidP="00417D1E">
            <w:pPr>
              <w:spacing w:after="0" w:line="240" w:lineRule="auto"/>
              <w:rPr>
                <w:rFonts w:ascii="Times New Roman" w:eastAsia="Times New Roman" w:hAnsi="Times New Roman" w:cs="Times New Roman"/>
                <w:b/>
                <w:bCs/>
                <w:color w:val="000000"/>
                <w:sz w:val="26"/>
                <w:szCs w:val="26"/>
              </w:rPr>
            </w:pPr>
          </w:p>
        </w:tc>
        <w:tc>
          <w:tcPr>
            <w:tcW w:w="968" w:type="dxa"/>
            <w:vMerge/>
            <w:tcBorders>
              <w:top w:val="single" w:sz="4" w:space="0" w:color="auto"/>
              <w:left w:val="single" w:sz="4" w:space="0" w:color="auto"/>
              <w:bottom w:val="single" w:sz="4" w:space="0" w:color="000000"/>
              <w:right w:val="single" w:sz="4" w:space="0" w:color="auto"/>
            </w:tcBorders>
            <w:vAlign w:val="center"/>
            <w:hideMark/>
          </w:tcPr>
          <w:p w:rsidR="00417D1E" w:rsidRPr="00417D1E" w:rsidRDefault="00417D1E" w:rsidP="00417D1E">
            <w:pPr>
              <w:spacing w:after="0" w:line="240" w:lineRule="auto"/>
              <w:rPr>
                <w:rFonts w:ascii="Times New Roman" w:eastAsia="Times New Roman" w:hAnsi="Times New Roman" w:cs="Times New Roman"/>
                <w:b/>
                <w:bCs/>
                <w:color w:val="000000"/>
                <w:sz w:val="26"/>
                <w:szCs w:val="26"/>
              </w:rPr>
            </w:pPr>
          </w:p>
        </w:tc>
        <w:tc>
          <w:tcPr>
            <w:tcW w:w="766" w:type="dxa"/>
            <w:tcBorders>
              <w:top w:val="nil"/>
              <w:left w:val="nil"/>
              <w:bottom w:val="single" w:sz="4" w:space="0" w:color="auto"/>
              <w:right w:val="single" w:sz="4" w:space="0" w:color="auto"/>
            </w:tcBorders>
            <w:shd w:val="clear" w:color="auto" w:fill="auto"/>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4"/>
                <w:szCs w:val="24"/>
              </w:rPr>
            </w:pPr>
            <w:r w:rsidRPr="00417D1E">
              <w:rPr>
                <w:rFonts w:ascii="Times New Roman" w:eastAsia="Times New Roman" w:hAnsi="Times New Roman" w:cs="Times New Roman"/>
                <w:color w:val="000000"/>
                <w:sz w:val="24"/>
                <w:szCs w:val="24"/>
              </w:rPr>
              <w:t>Đáp ứng hoàn toàn (Tốt)</w:t>
            </w:r>
          </w:p>
        </w:tc>
        <w:tc>
          <w:tcPr>
            <w:tcW w:w="776" w:type="dxa"/>
            <w:tcBorders>
              <w:top w:val="nil"/>
              <w:left w:val="nil"/>
              <w:bottom w:val="single" w:sz="4" w:space="0" w:color="auto"/>
              <w:right w:val="single" w:sz="4" w:space="0" w:color="auto"/>
            </w:tcBorders>
            <w:shd w:val="clear" w:color="auto" w:fill="auto"/>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4"/>
                <w:szCs w:val="24"/>
              </w:rPr>
            </w:pPr>
            <w:r w:rsidRPr="00417D1E">
              <w:rPr>
                <w:rFonts w:ascii="Times New Roman" w:eastAsia="Times New Roman" w:hAnsi="Times New Roman" w:cs="Times New Roman"/>
                <w:color w:val="000000"/>
                <w:sz w:val="24"/>
                <w:szCs w:val="24"/>
              </w:rPr>
              <w:t>Đáp ứng phần lớn (Khá)</w:t>
            </w:r>
          </w:p>
        </w:tc>
        <w:tc>
          <w:tcPr>
            <w:tcW w:w="883" w:type="dxa"/>
            <w:tcBorders>
              <w:top w:val="nil"/>
              <w:left w:val="nil"/>
              <w:bottom w:val="single" w:sz="4" w:space="0" w:color="auto"/>
              <w:right w:val="single" w:sz="4" w:space="0" w:color="auto"/>
            </w:tcBorders>
            <w:shd w:val="clear" w:color="auto" w:fill="auto"/>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4"/>
                <w:szCs w:val="24"/>
              </w:rPr>
            </w:pPr>
            <w:r w:rsidRPr="00417D1E">
              <w:rPr>
                <w:rFonts w:ascii="Times New Roman" w:eastAsia="Times New Roman" w:hAnsi="Times New Roman" w:cs="Times New Roman"/>
                <w:color w:val="000000"/>
                <w:sz w:val="24"/>
                <w:szCs w:val="24"/>
              </w:rPr>
              <w:t>Đáp ứng trung bình (Trung bình)</w:t>
            </w:r>
          </w:p>
        </w:tc>
        <w:tc>
          <w:tcPr>
            <w:tcW w:w="816" w:type="dxa"/>
            <w:tcBorders>
              <w:top w:val="nil"/>
              <w:left w:val="nil"/>
              <w:bottom w:val="single" w:sz="4" w:space="0" w:color="auto"/>
              <w:right w:val="single" w:sz="4" w:space="0" w:color="auto"/>
            </w:tcBorders>
            <w:shd w:val="clear" w:color="auto" w:fill="auto"/>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4"/>
                <w:szCs w:val="24"/>
              </w:rPr>
            </w:pPr>
            <w:r w:rsidRPr="00417D1E">
              <w:rPr>
                <w:rFonts w:ascii="Times New Roman" w:eastAsia="Times New Roman" w:hAnsi="Times New Roman" w:cs="Times New Roman"/>
                <w:color w:val="000000"/>
                <w:sz w:val="24"/>
                <w:szCs w:val="24"/>
              </w:rPr>
              <w:t>Phần lớn không đáp ứng (Yếu)</w:t>
            </w:r>
          </w:p>
        </w:tc>
        <w:tc>
          <w:tcPr>
            <w:tcW w:w="843" w:type="dxa"/>
            <w:tcBorders>
              <w:top w:val="nil"/>
              <w:left w:val="nil"/>
              <w:bottom w:val="single" w:sz="4" w:space="0" w:color="auto"/>
              <w:right w:val="single" w:sz="4" w:space="0" w:color="auto"/>
            </w:tcBorders>
            <w:shd w:val="clear" w:color="auto" w:fill="auto"/>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4"/>
                <w:szCs w:val="24"/>
              </w:rPr>
            </w:pPr>
            <w:r w:rsidRPr="00417D1E">
              <w:rPr>
                <w:rFonts w:ascii="Times New Roman" w:eastAsia="Times New Roman" w:hAnsi="Times New Roman" w:cs="Times New Roman"/>
                <w:color w:val="000000"/>
                <w:sz w:val="24"/>
                <w:szCs w:val="24"/>
              </w:rPr>
              <w:t>Hoàn toàn không đáp ứng (Kém)</w:t>
            </w:r>
          </w:p>
        </w:tc>
        <w:tc>
          <w:tcPr>
            <w:tcW w:w="950" w:type="dxa"/>
            <w:vMerge/>
            <w:tcBorders>
              <w:top w:val="single" w:sz="4" w:space="0" w:color="auto"/>
              <w:left w:val="single" w:sz="4" w:space="0" w:color="auto"/>
              <w:bottom w:val="single" w:sz="4" w:space="0" w:color="auto"/>
              <w:right w:val="single" w:sz="4" w:space="0" w:color="auto"/>
            </w:tcBorders>
            <w:vAlign w:val="center"/>
            <w:hideMark/>
          </w:tcPr>
          <w:p w:rsidR="00417D1E" w:rsidRPr="00417D1E" w:rsidRDefault="00417D1E" w:rsidP="00417D1E">
            <w:pPr>
              <w:spacing w:after="0" w:line="240" w:lineRule="auto"/>
              <w:rPr>
                <w:rFonts w:ascii="Times New Roman" w:eastAsia="Times New Roman" w:hAnsi="Times New Roman" w:cs="Times New Roman"/>
                <w:b/>
                <w:bCs/>
                <w:color w:val="000000"/>
                <w:sz w:val="26"/>
                <w:szCs w:val="26"/>
              </w:rPr>
            </w:pPr>
          </w:p>
        </w:tc>
      </w:tr>
      <w:tr w:rsidR="001A5519" w:rsidRPr="00417D1E" w:rsidTr="001A5519">
        <w:trPr>
          <w:trHeight w:val="330"/>
        </w:trPr>
        <w:tc>
          <w:tcPr>
            <w:tcW w:w="70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1</w:t>
            </w:r>
          </w:p>
        </w:tc>
        <w:tc>
          <w:tcPr>
            <w:tcW w:w="13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2019-2020</w:t>
            </w:r>
          </w:p>
        </w:tc>
        <w:tc>
          <w:tcPr>
            <w:tcW w:w="1171"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Số lượng</w:t>
            </w:r>
          </w:p>
        </w:tc>
        <w:tc>
          <w:tcPr>
            <w:tcW w:w="968"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15</w:t>
            </w:r>
          </w:p>
        </w:tc>
        <w:tc>
          <w:tcPr>
            <w:tcW w:w="766"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7</w:t>
            </w:r>
          </w:p>
        </w:tc>
        <w:tc>
          <w:tcPr>
            <w:tcW w:w="776"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7</w:t>
            </w:r>
          </w:p>
        </w:tc>
        <w:tc>
          <w:tcPr>
            <w:tcW w:w="883"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816"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1</w:t>
            </w:r>
          </w:p>
        </w:tc>
        <w:tc>
          <w:tcPr>
            <w:tcW w:w="843"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950"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 </w:t>
            </w:r>
          </w:p>
        </w:tc>
      </w:tr>
      <w:tr w:rsidR="00B14BD2" w:rsidRPr="00417D1E" w:rsidTr="001A5519">
        <w:trPr>
          <w:trHeight w:val="330"/>
        </w:trPr>
        <w:tc>
          <w:tcPr>
            <w:tcW w:w="708" w:type="dxa"/>
            <w:vMerge/>
            <w:tcBorders>
              <w:top w:val="nil"/>
              <w:left w:val="single" w:sz="4" w:space="0" w:color="auto"/>
              <w:bottom w:val="single" w:sz="4" w:space="0" w:color="auto"/>
              <w:right w:val="single" w:sz="4" w:space="0" w:color="auto"/>
            </w:tcBorders>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p>
        </w:tc>
        <w:tc>
          <w:tcPr>
            <w:tcW w:w="1380" w:type="dxa"/>
            <w:vMerge/>
            <w:tcBorders>
              <w:top w:val="nil"/>
              <w:left w:val="single" w:sz="4" w:space="0" w:color="auto"/>
              <w:bottom w:val="single" w:sz="4" w:space="0" w:color="auto"/>
              <w:right w:val="single" w:sz="4" w:space="0" w:color="auto"/>
            </w:tcBorders>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p>
        </w:tc>
        <w:tc>
          <w:tcPr>
            <w:tcW w:w="1171"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Tỉ lệ (%)</w:t>
            </w:r>
          </w:p>
        </w:tc>
        <w:tc>
          <w:tcPr>
            <w:tcW w:w="968"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100</w:t>
            </w:r>
          </w:p>
        </w:tc>
        <w:tc>
          <w:tcPr>
            <w:tcW w:w="766"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46,7</w:t>
            </w:r>
          </w:p>
        </w:tc>
        <w:tc>
          <w:tcPr>
            <w:tcW w:w="776"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46,7</w:t>
            </w:r>
          </w:p>
        </w:tc>
        <w:tc>
          <w:tcPr>
            <w:tcW w:w="883"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816"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6,7</w:t>
            </w:r>
          </w:p>
        </w:tc>
        <w:tc>
          <w:tcPr>
            <w:tcW w:w="843"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 </w:t>
            </w:r>
          </w:p>
        </w:tc>
      </w:tr>
      <w:tr w:rsidR="001A5519" w:rsidRPr="00417D1E" w:rsidTr="001A5519">
        <w:trPr>
          <w:trHeight w:val="330"/>
        </w:trPr>
        <w:tc>
          <w:tcPr>
            <w:tcW w:w="70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2</w:t>
            </w:r>
          </w:p>
        </w:tc>
        <w:tc>
          <w:tcPr>
            <w:tcW w:w="13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2020-2021</w:t>
            </w:r>
          </w:p>
        </w:tc>
        <w:tc>
          <w:tcPr>
            <w:tcW w:w="1171"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Số lượng</w:t>
            </w:r>
          </w:p>
        </w:tc>
        <w:tc>
          <w:tcPr>
            <w:tcW w:w="968"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12</w:t>
            </w:r>
          </w:p>
        </w:tc>
        <w:tc>
          <w:tcPr>
            <w:tcW w:w="766"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8</w:t>
            </w:r>
          </w:p>
        </w:tc>
        <w:tc>
          <w:tcPr>
            <w:tcW w:w="776"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4</w:t>
            </w:r>
          </w:p>
        </w:tc>
        <w:tc>
          <w:tcPr>
            <w:tcW w:w="883"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816"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843"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950"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 </w:t>
            </w:r>
          </w:p>
        </w:tc>
      </w:tr>
      <w:tr w:rsidR="00B14BD2" w:rsidRPr="00417D1E" w:rsidTr="001A5519">
        <w:trPr>
          <w:trHeight w:val="330"/>
        </w:trPr>
        <w:tc>
          <w:tcPr>
            <w:tcW w:w="708" w:type="dxa"/>
            <w:vMerge/>
            <w:tcBorders>
              <w:top w:val="nil"/>
              <w:left w:val="single" w:sz="4" w:space="0" w:color="auto"/>
              <w:bottom w:val="single" w:sz="4" w:space="0" w:color="auto"/>
              <w:right w:val="single" w:sz="4" w:space="0" w:color="auto"/>
            </w:tcBorders>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p>
        </w:tc>
        <w:tc>
          <w:tcPr>
            <w:tcW w:w="1380" w:type="dxa"/>
            <w:vMerge/>
            <w:tcBorders>
              <w:top w:val="nil"/>
              <w:left w:val="single" w:sz="4" w:space="0" w:color="auto"/>
              <w:bottom w:val="single" w:sz="4" w:space="0" w:color="auto"/>
              <w:right w:val="single" w:sz="4" w:space="0" w:color="auto"/>
            </w:tcBorders>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p>
        </w:tc>
        <w:tc>
          <w:tcPr>
            <w:tcW w:w="1171"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Tỉ lệ (%)</w:t>
            </w:r>
          </w:p>
        </w:tc>
        <w:tc>
          <w:tcPr>
            <w:tcW w:w="968"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100</w:t>
            </w:r>
          </w:p>
        </w:tc>
        <w:tc>
          <w:tcPr>
            <w:tcW w:w="766"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66,7</w:t>
            </w:r>
          </w:p>
        </w:tc>
        <w:tc>
          <w:tcPr>
            <w:tcW w:w="776"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33,3</w:t>
            </w:r>
          </w:p>
        </w:tc>
        <w:tc>
          <w:tcPr>
            <w:tcW w:w="883"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816"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843"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 </w:t>
            </w:r>
          </w:p>
        </w:tc>
      </w:tr>
      <w:tr w:rsidR="001A5519" w:rsidRPr="00417D1E" w:rsidTr="001A5519">
        <w:trPr>
          <w:trHeight w:val="330"/>
        </w:trPr>
        <w:tc>
          <w:tcPr>
            <w:tcW w:w="70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3</w:t>
            </w:r>
          </w:p>
        </w:tc>
        <w:tc>
          <w:tcPr>
            <w:tcW w:w="13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2021-2022</w:t>
            </w:r>
          </w:p>
        </w:tc>
        <w:tc>
          <w:tcPr>
            <w:tcW w:w="1171"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Số lượng</w:t>
            </w:r>
          </w:p>
        </w:tc>
        <w:tc>
          <w:tcPr>
            <w:tcW w:w="968"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15</w:t>
            </w:r>
          </w:p>
        </w:tc>
        <w:tc>
          <w:tcPr>
            <w:tcW w:w="766"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1</w:t>
            </w:r>
          </w:p>
        </w:tc>
        <w:tc>
          <w:tcPr>
            <w:tcW w:w="776"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14</w:t>
            </w:r>
          </w:p>
        </w:tc>
        <w:tc>
          <w:tcPr>
            <w:tcW w:w="883"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816"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843"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950" w:type="dxa"/>
            <w:tcBorders>
              <w:top w:val="nil"/>
              <w:left w:val="nil"/>
              <w:bottom w:val="single" w:sz="4" w:space="0" w:color="auto"/>
              <w:right w:val="single" w:sz="4" w:space="0" w:color="auto"/>
            </w:tcBorders>
            <w:shd w:val="clear" w:color="auto" w:fill="auto"/>
            <w:noWrap/>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 </w:t>
            </w:r>
          </w:p>
        </w:tc>
      </w:tr>
      <w:tr w:rsidR="00B14BD2" w:rsidRPr="00417D1E" w:rsidTr="001A5519">
        <w:trPr>
          <w:trHeight w:val="330"/>
        </w:trPr>
        <w:tc>
          <w:tcPr>
            <w:tcW w:w="708" w:type="dxa"/>
            <w:vMerge/>
            <w:tcBorders>
              <w:top w:val="nil"/>
              <w:left w:val="single" w:sz="4" w:space="0" w:color="auto"/>
              <w:bottom w:val="single" w:sz="4" w:space="0" w:color="auto"/>
              <w:right w:val="single" w:sz="4" w:space="0" w:color="auto"/>
            </w:tcBorders>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p>
        </w:tc>
        <w:tc>
          <w:tcPr>
            <w:tcW w:w="1380" w:type="dxa"/>
            <w:vMerge/>
            <w:tcBorders>
              <w:top w:val="nil"/>
              <w:left w:val="single" w:sz="4" w:space="0" w:color="auto"/>
              <w:bottom w:val="single" w:sz="4" w:space="0" w:color="auto"/>
              <w:right w:val="single" w:sz="4" w:space="0" w:color="auto"/>
            </w:tcBorders>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p>
        </w:tc>
        <w:tc>
          <w:tcPr>
            <w:tcW w:w="1171"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Tỉ lệ (%)</w:t>
            </w:r>
          </w:p>
        </w:tc>
        <w:tc>
          <w:tcPr>
            <w:tcW w:w="968"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100</w:t>
            </w:r>
          </w:p>
        </w:tc>
        <w:tc>
          <w:tcPr>
            <w:tcW w:w="766"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6,7</w:t>
            </w:r>
          </w:p>
        </w:tc>
        <w:tc>
          <w:tcPr>
            <w:tcW w:w="776"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93,3</w:t>
            </w:r>
          </w:p>
        </w:tc>
        <w:tc>
          <w:tcPr>
            <w:tcW w:w="883"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816"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843"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0</w:t>
            </w:r>
          </w:p>
        </w:tc>
        <w:tc>
          <w:tcPr>
            <w:tcW w:w="950" w:type="dxa"/>
            <w:tcBorders>
              <w:top w:val="nil"/>
              <w:left w:val="nil"/>
              <w:bottom w:val="single" w:sz="4" w:space="0" w:color="auto"/>
              <w:right w:val="single" w:sz="4" w:space="0" w:color="auto"/>
            </w:tcBorders>
            <w:shd w:val="clear" w:color="000000" w:fill="D9D9D9"/>
            <w:noWrap/>
            <w:vAlign w:val="center"/>
            <w:hideMark/>
          </w:tcPr>
          <w:p w:rsidR="00417D1E" w:rsidRPr="00417D1E" w:rsidRDefault="00417D1E" w:rsidP="00417D1E">
            <w:pPr>
              <w:spacing w:after="0" w:line="240" w:lineRule="auto"/>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 </w:t>
            </w:r>
          </w:p>
        </w:tc>
      </w:tr>
      <w:tr w:rsidR="00417D1E" w:rsidRPr="00417D1E" w:rsidTr="001A5519">
        <w:trPr>
          <w:trHeight w:val="405"/>
        </w:trPr>
        <w:tc>
          <w:tcPr>
            <w:tcW w:w="9261" w:type="dxa"/>
            <w:gridSpan w:val="10"/>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17D1E" w:rsidRPr="00417D1E" w:rsidRDefault="00417D1E" w:rsidP="00417D1E">
            <w:pPr>
              <w:spacing w:after="0" w:line="240" w:lineRule="auto"/>
              <w:jc w:val="center"/>
              <w:rPr>
                <w:rFonts w:ascii="Times New Roman" w:eastAsia="Times New Roman" w:hAnsi="Times New Roman" w:cs="Times New Roman"/>
                <w:color w:val="000000"/>
                <w:sz w:val="26"/>
                <w:szCs w:val="26"/>
              </w:rPr>
            </w:pPr>
            <w:r w:rsidRPr="00417D1E">
              <w:rPr>
                <w:rFonts w:ascii="Times New Roman" w:eastAsia="Times New Roman" w:hAnsi="Times New Roman" w:cs="Times New Roman"/>
                <w:color w:val="000000"/>
                <w:sz w:val="26"/>
                <w:szCs w:val="26"/>
              </w:rPr>
              <w:t>Mức độ đáp ứng năng lực chuyên môn của sinh viên ngành CNKT Cơ khí</w:t>
            </w:r>
          </w:p>
        </w:tc>
      </w:tr>
    </w:tbl>
    <w:p w:rsidR="00E54731" w:rsidRDefault="001A5519" w:rsidP="000E2F88">
      <w:pPr>
        <w:spacing w:before="120" w:after="0" w:line="240" w:lineRule="auto"/>
        <w:rPr>
          <w:rFonts w:ascii="Times New Roman" w:eastAsia="Times New Roman" w:hAnsi="Times New Roman" w:cs="Times New Roman"/>
          <w:b/>
          <w:i/>
          <w:color w:val="FF0000"/>
          <w:sz w:val="26"/>
          <w:szCs w:val="26"/>
          <w:u w:val="single"/>
        </w:rPr>
      </w:pPr>
      <w:r w:rsidRPr="00C12F0F">
        <w:rPr>
          <w:rFonts w:ascii="Times New Roman" w:eastAsia="Times New Roman" w:hAnsi="Times New Roman" w:cs="Times New Roman"/>
          <w:b/>
          <w:i/>
          <w:color w:val="FF0000"/>
          <w:sz w:val="26"/>
          <w:szCs w:val="26"/>
          <w:u w:val="single"/>
        </w:rPr>
        <w:t>Ghi chú:</w:t>
      </w:r>
    </w:p>
    <w:p w:rsidR="001A5519" w:rsidRPr="000E2F88" w:rsidRDefault="00A83A41" w:rsidP="000E2F88">
      <w:pPr>
        <w:spacing w:before="120" w:after="0" w:line="240" w:lineRule="auto"/>
        <w:rPr>
          <w:rFonts w:ascii="Times New Roman" w:hAnsi="Times New Roman" w:cs="Times New Roman"/>
          <w:sz w:val="26"/>
          <w:szCs w:val="26"/>
        </w:rPr>
      </w:pPr>
      <w:r w:rsidRPr="000E2F88">
        <w:rPr>
          <w:rFonts w:ascii="Times New Roman" w:hAnsi="Times New Roman" w:cs="Times New Roman"/>
          <w:sz w:val="26"/>
          <w:szCs w:val="26"/>
        </w:rPr>
        <w:t xml:space="preserve">- Năm học 2019 - 2020 đánh giá ở </w:t>
      </w:r>
      <w:r w:rsidRPr="00F445C0">
        <w:rPr>
          <w:rFonts w:ascii="Times New Roman" w:hAnsi="Times New Roman" w:cs="Times New Roman"/>
          <w:sz w:val="26"/>
          <w:szCs w:val="26"/>
          <w:highlight w:val="yellow"/>
        </w:rPr>
        <w:t>4 mức</w:t>
      </w:r>
      <w:r w:rsidRPr="000E2F88">
        <w:rPr>
          <w:rFonts w:ascii="Times New Roman" w:hAnsi="Times New Roman" w:cs="Times New Roman"/>
          <w:sz w:val="26"/>
          <w:szCs w:val="26"/>
        </w:rPr>
        <w:t>: đáp ứng tốt (Tốt), đáp ứng cơ bản (Khá), không đáp ứng (Yếu), hoàn toàn không đáp ứng (Kém).</w:t>
      </w:r>
    </w:p>
    <w:p w:rsidR="00A83A41" w:rsidRPr="000E2F88" w:rsidRDefault="00A83A41" w:rsidP="000E2F88">
      <w:pPr>
        <w:spacing w:before="120" w:after="0" w:line="240" w:lineRule="auto"/>
        <w:rPr>
          <w:rFonts w:ascii="Times New Roman" w:hAnsi="Times New Roman" w:cs="Times New Roman"/>
          <w:sz w:val="26"/>
          <w:szCs w:val="26"/>
        </w:rPr>
      </w:pPr>
      <w:r w:rsidRPr="000E2F88">
        <w:rPr>
          <w:rFonts w:ascii="Times New Roman" w:hAnsi="Times New Roman" w:cs="Times New Roman"/>
          <w:sz w:val="26"/>
          <w:szCs w:val="26"/>
        </w:rPr>
        <w:lastRenderedPageBreak/>
        <w:t xml:space="preserve">- Năm học 2020 - 2021 đánh giá ở </w:t>
      </w:r>
      <w:r w:rsidRPr="00F445C0">
        <w:rPr>
          <w:rFonts w:ascii="Times New Roman" w:hAnsi="Times New Roman" w:cs="Times New Roman"/>
          <w:sz w:val="26"/>
          <w:szCs w:val="26"/>
          <w:highlight w:val="yellow"/>
        </w:rPr>
        <w:t>4 mức</w:t>
      </w:r>
      <w:r w:rsidRPr="000E2F88">
        <w:rPr>
          <w:rFonts w:ascii="Times New Roman" w:hAnsi="Times New Roman" w:cs="Times New Roman"/>
          <w:sz w:val="26"/>
          <w:szCs w:val="26"/>
        </w:rPr>
        <w:t xml:space="preserve">: đáp ứng tốt, đáp ứng cơ bản, không đáp ứng, hoàn toàn không đáp ứng. </w:t>
      </w:r>
      <w:r w:rsidRPr="004804C0">
        <w:rPr>
          <w:rFonts w:ascii="Times New Roman" w:hAnsi="Times New Roman" w:cs="Times New Roman"/>
          <w:color w:val="FF0000"/>
          <w:sz w:val="26"/>
          <w:szCs w:val="26"/>
        </w:rPr>
        <w:t>(trong báo cáo không có mục này)</w:t>
      </w:r>
      <w:r w:rsidRPr="000E2F88">
        <w:rPr>
          <w:rFonts w:ascii="Times New Roman" w:hAnsi="Times New Roman" w:cs="Times New Roman"/>
          <w:sz w:val="26"/>
          <w:szCs w:val="26"/>
        </w:rPr>
        <w:t>.</w:t>
      </w:r>
    </w:p>
    <w:p w:rsidR="00A83A41" w:rsidRPr="000E2F88" w:rsidRDefault="00A83A41" w:rsidP="000E2F88">
      <w:pPr>
        <w:spacing w:before="120" w:after="0" w:line="240" w:lineRule="auto"/>
        <w:rPr>
          <w:rFonts w:ascii="Times New Roman" w:hAnsi="Times New Roman" w:cs="Times New Roman"/>
          <w:sz w:val="26"/>
          <w:szCs w:val="26"/>
        </w:rPr>
      </w:pPr>
      <w:r w:rsidRPr="000E2F88">
        <w:rPr>
          <w:rFonts w:ascii="Times New Roman" w:hAnsi="Times New Roman" w:cs="Times New Roman"/>
          <w:sz w:val="26"/>
          <w:szCs w:val="26"/>
        </w:rPr>
        <w:t xml:space="preserve">- Năm học 2021-2022 đánh giá ở </w:t>
      </w:r>
      <w:r w:rsidRPr="00F445C0">
        <w:rPr>
          <w:rFonts w:ascii="Times New Roman" w:hAnsi="Times New Roman" w:cs="Times New Roman"/>
          <w:sz w:val="26"/>
          <w:szCs w:val="26"/>
          <w:highlight w:val="yellow"/>
        </w:rPr>
        <w:t>5 mức</w:t>
      </w:r>
      <w:r w:rsidRPr="000E2F88">
        <w:rPr>
          <w:rFonts w:ascii="Times New Roman" w:hAnsi="Times New Roman" w:cs="Times New Roman"/>
          <w:sz w:val="26"/>
          <w:szCs w:val="26"/>
        </w:rPr>
        <w:t xml:space="preserve">: đáp ứng hoàn toàn, đáp ứng phần lớn, đáp ứng trung bình, phần lớn không đáp ứng, hoàn toàn không đáp ứng. Kết quả trên lấy trong báo cáo khảo sát tại Mục </w:t>
      </w:r>
      <w:r w:rsidRPr="00F445C0">
        <w:rPr>
          <w:rFonts w:ascii="Times New Roman" w:hAnsi="Times New Roman" w:cs="Times New Roman"/>
          <w:color w:val="0000FF"/>
          <w:sz w:val="26"/>
          <w:szCs w:val="26"/>
        </w:rPr>
        <w:t>2.2.2. Mức độ đáp ứng kỹ năng thực hành nghề của sinh viên tại doanh nghiệp.</w:t>
      </w:r>
    </w:p>
    <w:sectPr w:rsidR="00A83A41" w:rsidRPr="000E2F88" w:rsidSect="00B14BD2">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68E"/>
    <w:rsid w:val="000E2F88"/>
    <w:rsid w:val="00104F5A"/>
    <w:rsid w:val="0012068E"/>
    <w:rsid w:val="001A5519"/>
    <w:rsid w:val="003D226B"/>
    <w:rsid w:val="00417D1E"/>
    <w:rsid w:val="004804C0"/>
    <w:rsid w:val="0055441A"/>
    <w:rsid w:val="00587F6A"/>
    <w:rsid w:val="0064272B"/>
    <w:rsid w:val="00657043"/>
    <w:rsid w:val="008307A7"/>
    <w:rsid w:val="0088113E"/>
    <w:rsid w:val="00883A54"/>
    <w:rsid w:val="0094725B"/>
    <w:rsid w:val="00980CA4"/>
    <w:rsid w:val="009961D5"/>
    <w:rsid w:val="00A83A41"/>
    <w:rsid w:val="00B14BD2"/>
    <w:rsid w:val="00B34058"/>
    <w:rsid w:val="00B707C7"/>
    <w:rsid w:val="00BB5294"/>
    <w:rsid w:val="00C12F0F"/>
    <w:rsid w:val="00C35823"/>
    <w:rsid w:val="00D871E5"/>
    <w:rsid w:val="00DB04AA"/>
    <w:rsid w:val="00E005AF"/>
    <w:rsid w:val="00E54731"/>
    <w:rsid w:val="00E86BC6"/>
    <w:rsid w:val="00F445C0"/>
    <w:rsid w:val="00FC5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A4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A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177258">
      <w:bodyDiv w:val="1"/>
      <w:marLeft w:val="0"/>
      <w:marRight w:val="0"/>
      <w:marTop w:val="0"/>
      <w:marBottom w:val="0"/>
      <w:divBdr>
        <w:top w:val="none" w:sz="0" w:space="0" w:color="auto"/>
        <w:left w:val="none" w:sz="0" w:space="0" w:color="auto"/>
        <w:bottom w:val="none" w:sz="0" w:space="0" w:color="auto"/>
        <w:right w:val="none" w:sz="0" w:space="0" w:color="auto"/>
      </w:divBdr>
    </w:div>
    <w:div w:id="1814832693">
      <w:bodyDiv w:val="1"/>
      <w:marLeft w:val="0"/>
      <w:marRight w:val="0"/>
      <w:marTop w:val="0"/>
      <w:marBottom w:val="0"/>
      <w:divBdr>
        <w:top w:val="none" w:sz="0" w:space="0" w:color="auto"/>
        <w:left w:val="none" w:sz="0" w:space="0" w:color="auto"/>
        <w:bottom w:val="none" w:sz="0" w:space="0" w:color="auto"/>
        <w:right w:val="none" w:sz="0" w:space="0" w:color="auto"/>
      </w:divBdr>
    </w:div>
    <w:div w:id="1862624229">
      <w:bodyDiv w:val="1"/>
      <w:marLeft w:val="0"/>
      <w:marRight w:val="0"/>
      <w:marTop w:val="0"/>
      <w:marBottom w:val="0"/>
      <w:divBdr>
        <w:top w:val="none" w:sz="0" w:space="0" w:color="auto"/>
        <w:left w:val="none" w:sz="0" w:space="0" w:color="auto"/>
        <w:bottom w:val="none" w:sz="0" w:space="0" w:color="auto"/>
        <w:right w:val="none" w:sz="0" w:space="0" w:color="auto"/>
      </w:divBdr>
    </w:div>
    <w:div w:id="191843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2</Pages>
  <Words>268</Words>
  <Characters>1532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2022-10-26T00:06:00Z</dcterms:created>
  <dcterms:modified xsi:type="dcterms:W3CDTF">2022-10-26T01:30:00Z</dcterms:modified>
</cp:coreProperties>
</file>