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112" w:rsidRDefault="008A0112" w:rsidP="008A0112">
      <w:pPr>
        <w:tabs>
          <w:tab w:val="center" w:pos="2520"/>
          <w:tab w:val="center" w:pos="7920"/>
        </w:tabs>
        <w:spacing w:after="0" w:line="240" w:lineRule="auto"/>
        <w:rPr>
          <w:rFonts w:ascii="TimesNewRomanPS-BoldMT" w:eastAsia="Times New Roman" w:hAnsi="TimesNewRomanPS-BoldMT" w:cs="Times New Roman"/>
          <w:b/>
          <w:bCs/>
          <w:color w:val="000000"/>
          <w:sz w:val="24"/>
        </w:rPr>
      </w:pPr>
      <w:r>
        <w:rPr>
          <w:rFonts w:ascii="TimesNewRomanPSMT" w:eastAsia="Times New Roman" w:hAnsi="TimesNewRomanPSMT" w:cs="Times New Roman"/>
          <w:color w:val="000000"/>
          <w:sz w:val="24"/>
        </w:rPr>
        <w:tab/>
      </w:r>
      <w:r w:rsidRPr="008A0112">
        <w:rPr>
          <w:rFonts w:ascii="TimesNewRomanPSMT" w:eastAsia="Times New Roman" w:hAnsi="TimesNewRomanPSMT" w:cs="Times New Roman"/>
          <w:color w:val="000000"/>
          <w:sz w:val="24"/>
        </w:rPr>
        <w:t xml:space="preserve">TRƯỜNG CAO ĐẲNG LÝ TỰ TRỌNG </w:t>
      </w:r>
      <w:r>
        <w:rPr>
          <w:rFonts w:ascii="TimesNewRomanPSMT" w:eastAsia="Times New Roman" w:hAnsi="TimesNewRomanPSMT" w:cs="Times New Roman"/>
          <w:color w:val="000000"/>
          <w:sz w:val="24"/>
        </w:rPr>
        <w:tab/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4"/>
        </w:rPr>
        <w:t>CỘNG HÒA XÃ HỘI CHỦ NGHĨA VIỆT NAM</w:t>
      </w:r>
    </w:p>
    <w:p w:rsidR="008A0112" w:rsidRDefault="008A0112" w:rsidP="008A0112">
      <w:pPr>
        <w:tabs>
          <w:tab w:val="center" w:pos="2520"/>
          <w:tab w:val="center" w:pos="7920"/>
        </w:tabs>
        <w:spacing w:after="0" w:line="240" w:lineRule="auto"/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</w:pPr>
      <w:r>
        <w:rPr>
          <w:rFonts w:ascii="TimesNewRomanPSMT" w:eastAsia="Times New Roman" w:hAnsi="TimesNewRomanPSMT" w:cs="Times New Roman"/>
          <w:color w:val="000000"/>
          <w:sz w:val="24"/>
        </w:rPr>
        <w:tab/>
      </w:r>
      <w:r w:rsidRPr="008A0112">
        <w:rPr>
          <w:rFonts w:ascii="TimesNewRomanPSMT" w:eastAsia="Times New Roman" w:hAnsi="TimesNewRomanPSMT" w:cs="Times New Roman"/>
          <w:color w:val="000000"/>
          <w:sz w:val="24"/>
        </w:rPr>
        <w:t xml:space="preserve">THÀNH PHỐ HỒ CHÍ MINH </w:t>
      </w:r>
      <w:r>
        <w:rPr>
          <w:rFonts w:ascii="TimesNewRomanPSMT" w:eastAsia="Times New Roman" w:hAnsi="TimesNewRomanPSMT" w:cs="Times New Roman"/>
          <w:color w:val="000000"/>
          <w:sz w:val="24"/>
        </w:rPr>
        <w:tab/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4"/>
        </w:rPr>
        <w:t>Độc lập – Tự do – Hạnh phúc</w:t>
      </w:r>
    </w:p>
    <w:p w:rsidR="00CB4B9F" w:rsidRDefault="008A0112" w:rsidP="00756BE3">
      <w:pPr>
        <w:tabs>
          <w:tab w:val="center" w:pos="2520"/>
          <w:tab w:val="center" w:pos="7740"/>
        </w:tabs>
        <w:spacing w:after="0" w:line="240" w:lineRule="auto"/>
        <w:ind w:left="720" w:hanging="720"/>
        <w:rPr>
          <w:rFonts w:ascii="TimesNewRomanPS-BoldMT" w:eastAsia="Times New Roman" w:hAnsi="TimesNewRomanPS-BoldMT" w:cs="Times New Roman"/>
          <w:b/>
          <w:bCs/>
          <w:color w:val="000000"/>
          <w:sz w:val="30"/>
        </w:rPr>
      </w:pPr>
      <w:r>
        <w:rPr>
          <w:rFonts w:ascii="TimesNewRomanPSMT" w:eastAsia="Times New Roman" w:hAnsi="TimesNewRomanPSMT" w:cs="Times New Roman"/>
          <w:color w:val="000000"/>
          <w:sz w:val="24"/>
        </w:rPr>
        <w:tab/>
      </w:r>
      <w:r>
        <w:rPr>
          <w:rFonts w:ascii="TimesNewRomanPSMT" w:eastAsia="Times New Roman" w:hAnsi="TimesNewRomanPSMT" w:cs="Times New Roman"/>
          <w:color w:val="000000"/>
          <w:sz w:val="24"/>
        </w:rPr>
        <w:tab/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4"/>
        </w:rPr>
        <w:t>KHOA CÔNG NGHỆ THÔNG TIN</w:t>
      </w:r>
      <w:r w:rsidR="00756BE3">
        <w:rPr>
          <w:rFonts w:ascii="TimesNewRomanPS-BoldMT" w:eastAsia="Times New Roman" w:hAnsi="TimesNewRomanPS-BoldMT" w:cs="Times New Roman"/>
          <w:b/>
          <w:bCs/>
          <w:color w:val="000000"/>
          <w:sz w:val="24"/>
        </w:rPr>
        <w:tab/>
        <w:t xml:space="preserve">    -o0o-</w:t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  <w:br/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4"/>
          <w:szCs w:val="24"/>
        </w:rPr>
        <w:br/>
      </w:r>
    </w:p>
    <w:p w:rsidR="00CB4B9F" w:rsidRDefault="008A0112" w:rsidP="00CB4B9F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30"/>
        </w:rPr>
      </w:pPr>
      <w:r w:rsidRPr="00756BE3">
        <w:rPr>
          <w:rFonts w:ascii="TimesNewRomanPS-BoldMT" w:eastAsia="Times New Roman" w:hAnsi="TimesNewRomanPS-BoldMT" w:cs="Times New Roman"/>
          <w:b/>
          <w:bCs/>
          <w:color w:val="000000"/>
          <w:sz w:val="34"/>
        </w:rPr>
        <w:t>TỜ TRÌNH</w:t>
      </w:r>
    </w:p>
    <w:p w:rsidR="003C2598" w:rsidRDefault="008A0112" w:rsidP="003C2598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8"/>
        </w:rPr>
      </w:pP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30"/>
          <w:szCs w:val="30"/>
        </w:rPr>
        <w:br/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8"/>
        </w:rPr>
        <w:t>Về kế hoạch tổ chức hội thảo khoa học cấp khoa năm học 202</w:t>
      </w:r>
      <w:r w:rsidR="00486FC0">
        <w:rPr>
          <w:rFonts w:ascii="TimesNewRomanPS-BoldMT" w:eastAsia="Times New Roman" w:hAnsi="TimesNewRomanPS-BoldMT" w:cs="Times New Roman"/>
          <w:b/>
          <w:bCs/>
          <w:color w:val="000000"/>
          <w:sz w:val="28"/>
        </w:rPr>
        <w:t>2</w:t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8"/>
        </w:rPr>
        <w:t>- 202</w:t>
      </w:r>
      <w:r w:rsidR="002E2D34">
        <w:rPr>
          <w:rFonts w:ascii="TimesNewRomanPS-BoldMT" w:eastAsia="Times New Roman" w:hAnsi="TimesNewRomanPS-BoldMT" w:cs="Times New Roman"/>
          <w:b/>
          <w:bCs/>
          <w:color w:val="000000"/>
          <w:sz w:val="28"/>
        </w:rPr>
        <w:t>3</w:t>
      </w:r>
    </w:p>
    <w:p w:rsidR="003C2598" w:rsidRDefault="008A0112" w:rsidP="00CB4B9F">
      <w:pPr>
        <w:spacing w:after="0" w:line="240" w:lineRule="auto"/>
        <w:rPr>
          <w:rFonts w:ascii="TimesNewRomanPS-BoldMT" w:eastAsia="Times New Roman" w:hAnsi="TimesNewRomanPS-BoldMT" w:cs="Times New Roman"/>
          <w:b/>
          <w:bCs/>
          <w:color w:val="000000"/>
          <w:sz w:val="26"/>
        </w:rPr>
      </w:pP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</w:rPr>
        <w:br/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6"/>
        </w:rPr>
        <w:t xml:space="preserve">1. </w:t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8"/>
        </w:rPr>
        <w:t xml:space="preserve">Chủ đề hội thảo: 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“</w:t>
      </w:r>
      <w:r w:rsidR="00515250" w:rsidRPr="00515250">
        <w:rPr>
          <w:rFonts w:ascii="Times New Roman" w:hAnsi="Times New Roman" w:cs="Times New Roman"/>
          <w:iCs/>
          <w:sz w:val="28"/>
          <w:szCs w:val="28"/>
        </w:rPr>
        <w:t xml:space="preserve">Đổi mới phương pháp giảng dạy trong thời kỳ chuyển đổi số cho </w:t>
      </w:r>
      <w:r w:rsidR="00515250">
        <w:rPr>
          <w:rFonts w:ascii="Times New Roman" w:hAnsi="Times New Roman" w:cs="Times New Roman"/>
          <w:iCs/>
          <w:sz w:val="28"/>
          <w:szCs w:val="28"/>
        </w:rPr>
        <w:t>Khoa Công nghệ thông tin</w:t>
      </w:r>
      <w:r w:rsidR="00515250" w:rsidRPr="00515250">
        <w:rPr>
          <w:rFonts w:ascii="Times New Roman" w:hAnsi="Times New Roman" w:cs="Times New Roman"/>
          <w:iCs/>
          <w:sz w:val="28"/>
          <w:szCs w:val="28"/>
        </w:rPr>
        <w:t xml:space="preserve"> nhằm đáp ứng mô hình đào tạo chất lượng cao trong thời đại CMCN 4.0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”.</w:t>
      </w:r>
      <w:r w:rsidRPr="008A0112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</w:p>
    <w:p w:rsidR="002A5BA7" w:rsidRDefault="008A0112" w:rsidP="00CB4B9F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8"/>
        </w:rPr>
      </w:pP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6"/>
        </w:rPr>
        <w:t xml:space="preserve">2. </w:t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8"/>
        </w:rPr>
        <w:t>Mục tiêu hội thảo:</w:t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</w:rPr>
        <w:br/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- Thảo luận, đề xuất các giải pháp</w:t>
      </w:r>
      <w:r w:rsidR="00515250">
        <w:rPr>
          <w:rFonts w:ascii="TimesNewRomanPSMT" w:eastAsia="Times New Roman" w:hAnsi="TimesNewRomanPSMT" w:cs="Times New Roman"/>
          <w:color w:val="000000"/>
          <w:sz w:val="28"/>
        </w:rPr>
        <w:t xml:space="preserve"> đổi mới phương pháp giảng dạy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 nâng cao chất lượng đội ngũ CBQL, giảng</w:t>
      </w:r>
      <w:r w:rsidR="002A5BA7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="00515250">
        <w:rPr>
          <w:rFonts w:ascii="TimesNewRomanPSMT" w:eastAsia="Times New Roman" w:hAnsi="TimesNewRomanPSMT" w:cs="Times New Roman"/>
          <w:color w:val="000000"/>
          <w:sz w:val="28"/>
        </w:rPr>
        <w:t>viên của K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hoa.</w:t>
      </w:r>
      <w:r w:rsidRPr="008A0112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="002A5BA7">
        <w:rPr>
          <w:rFonts w:ascii="TimesNewRomanPSMT" w:eastAsia="Times New Roman" w:hAnsi="TimesNewRomanPSMT" w:cs="Times New Roman"/>
          <w:color w:val="000000"/>
          <w:sz w:val="28"/>
        </w:rPr>
        <w:t>- Diễn đàn trao đổi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="002A5BA7">
        <w:rPr>
          <w:rFonts w:ascii="TimesNewRomanPSMT" w:eastAsia="Times New Roman" w:hAnsi="TimesNewRomanPSMT" w:cs="Times New Roman"/>
          <w:color w:val="000000"/>
          <w:sz w:val="28"/>
        </w:rPr>
        <w:t xml:space="preserve">giữa 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giảng viên, chuyên gia, doanh nghiệp trao đổi về định hướng</w:t>
      </w:r>
      <w:r w:rsidR="002A5BA7">
        <w:rPr>
          <w:rFonts w:ascii="TimesNewRomanPSMT" w:eastAsia="Times New Roman" w:hAnsi="TimesNewRomanPSMT" w:cs="Times New Roman"/>
          <w:color w:val="000000"/>
          <w:sz w:val="28"/>
        </w:rPr>
        <w:t>, về công nghệ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,</w:t>
      </w:r>
      <w:r w:rsidR="002A5BA7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các giải pháp nâng c</w:t>
      </w:r>
      <w:r w:rsidR="002A5BA7">
        <w:rPr>
          <w:rFonts w:ascii="TimesNewRomanPSMT" w:eastAsia="Times New Roman" w:hAnsi="TimesNewRomanPSMT" w:cs="Times New Roman"/>
          <w:color w:val="000000"/>
          <w:sz w:val="28"/>
        </w:rPr>
        <w:t>ao chất lượng nguồn nhân lực ở K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hoa.</w:t>
      </w:r>
      <w:r w:rsidRPr="008A0112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- Tạo kênh kết nối các trường đại học, cao đẳng, doanh nghiệp đến khoa,</w:t>
      </w:r>
      <w:r w:rsidR="002A5BA7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trường tìm hiểu cơ hội hợp tác trong quá trình chuyển đổi mô hình đào tạo ở nhà</w:t>
      </w:r>
      <w:r w:rsidR="002A5BA7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trường thông minh dưới tác động của cuộc cách mạng công nghiệp 4.0.</w:t>
      </w:r>
      <w:r w:rsidRPr="008A0112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6"/>
        </w:rPr>
        <w:t xml:space="preserve">3. </w:t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8"/>
        </w:rPr>
        <w:t xml:space="preserve">Thời gian dự kiến và địa điểm: 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ngày </w:t>
      </w:r>
      <w:r w:rsidR="002A5BA7">
        <w:rPr>
          <w:rFonts w:ascii="TimesNewRomanPSMT" w:eastAsia="Times New Roman" w:hAnsi="TimesNewRomanPSMT" w:cs="Times New Roman"/>
          <w:color w:val="000000"/>
          <w:sz w:val="28"/>
        </w:rPr>
        <w:t>08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/</w:t>
      </w:r>
      <w:r w:rsidR="002A5BA7">
        <w:rPr>
          <w:rFonts w:ascii="TimesNewRomanPSMT" w:eastAsia="Times New Roman" w:hAnsi="TimesNewRomanPSMT" w:cs="Times New Roman"/>
          <w:color w:val="000000"/>
          <w:sz w:val="28"/>
        </w:rPr>
        <w:t>10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/202</w:t>
      </w:r>
      <w:r w:rsidR="002A5BA7">
        <w:rPr>
          <w:rFonts w:ascii="TimesNewRomanPSMT" w:eastAsia="Times New Roman" w:hAnsi="TimesNewRomanPSMT" w:cs="Times New Roman"/>
          <w:color w:val="000000"/>
          <w:sz w:val="28"/>
        </w:rPr>
        <w:t>2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 tại </w:t>
      </w:r>
      <w:r w:rsidR="00515250">
        <w:rPr>
          <w:rFonts w:ascii="TimesNewRomanPSMT" w:eastAsia="Times New Roman" w:hAnsi="TimesNewRomanPSMT" w:cs="Times New Roman"/>
          <w:color w:val="000000"/>
          <w:sz w:val="28"/>
        </w:rPr>
        <w:t>Hội trường A – Trường Cao đẳng Lý Tự Trọng TP. HCM</w:t>
      </w:r>
      <w:r w:rsidRPr="008A0112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6"/>
        </w:rPr>
        <w:t xml:space="preserve">4. </w:t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8"/>
        </w:rPr>
        <w:t xml:space="preserve">Thành phần tham dự hội thảo: 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Toàn thể GV khoa Công nghệ thông tin (có</w:t>
      </w:r>
      <w:r w:rsidR="002A5BA7">
        <w:rPr>
          <w:rFonts w:ascii="TimesNewRomanPSMT" w:eastAsia="Times New Roman" w:hAnsi="TimesNewRomanPSMT" w:cs="Times New Roman"/>
          <w:color w:val="000000"/>
          <w:sz w:val="28"/>
        </w:rPr>
        <w:t xml:space="preserve"> 20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 CB, GV của khoa) và khách mời gồm: Ban giám hiệu, phòng Quản lý khoa học</w:t>
      </w:r>
      <w:r w:rsidR="002A5BA7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– Hợp tác quốc tế, phòng Tuyển sinh – Đào tạo, phòng Tổ chức – Hành chính –</w:t>
      </w:r>
      <w:r w:rsidR="002A5BA7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Tổng hợp, các khoa, các Doanh nghiệp. Dự kiến tổng cộng có khoảng </w:t>
      </w:r>
      <w:r w:rsidR="002A5BA7">
        <w:rPr>
          <w:rFonts w:ascii="TimesNewRomanPSMT" w:eastAsia="Times New Roman" w:hAnsi="TimesNewRomanPSMT" w:cs="Times New Roman"/>
          <w:color w:val="000000"/>
          <w:sz w:val="28"/>
        </w:rPr>
        <w:t>30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 người</w:t>
      </w:r>
      <w:r w:rsidR="002A5BA7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tham gia.</w:t>
      </w:r>
      <w:r w:rsidRPr="008A0112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6"/>
        </w:rPr>
        <w:t xml:space="preserve">5. </w:t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8"/>
        </w:rPr>
        <w:t>Ban tổ chức hội thảo:</w:t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</w:rPr>
        <w:br/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- Thầy Châu Văn Bảo </w:t>
      </w:r>
      <w:r w:rsidR="002A5BA7">
        <w:rPr>
          <w:rFonts w:ascii="TimesNewRomanPSMT" w:eastAsia="Times New Roman" w:hAnsi="TimesNewRomanPSMT" w:cs="Times New Roman"/>
          <w:color w:val="000000"/>
          <w:sz w:val="28"/>
        </w:rPr>
        <w:t>–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="002A5BA7">
        <w:rPr>
          <w:rFonts w:ascii="TimesNewRomanPSMT" w:eastAsia="Times New Roman" w:hAnsi="TimesNewRomanPSMT" w:cs="Times New Roman"/>
          <w:color w:val="000000"/>
          <w:sz w:val="28"/>
        </w:rPr>
        <w:t>Phó hiệu trưởng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: Trưởng ban;</w:t>
      </w:r>
      <w:r w:rsidRPr="008A0112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- Cô Hồ Ngọc Chi – Phó Trưởng khoa: Phó ban;</w:t>
      </w:r>
    </w:p>
    <w:p w:rsidR="002A5BA7" w:rsidRDefault="002A5BA7" w:rsidP="00CB4B9F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8"/>
        </w:rPr>
      </w:pPr>
      <w:r>
        <w:rPr>
          <w:rFonts w:ascii="TimesNewRomanPSMT" w:eastAsia="Times New Roman" w:hAnsi="TimesNewRomanPSMT" w:cs="Times New Roman"/>
          <w:color w:val="000000"/>
          <w:sz w:val="28"/>
          <w:szCs w:val="28"/>
        </w:rPr>
        <w:t xml:space="preserve">- 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Thầy Trần Việt Khánh </w:t>
      </w:r>
      <w:r>
        <w:rPr>
          <w:rFonts w:ascii="TimesNewRomanPSMT" w:eastAsia="Times New Roman" w:hAnsi="TimesNewRomanPSMT" w:cs="Times New Roman"/>
          <w:color w:val="000000"/>
          <w:sz w:val="28"/>
        </w:rPr>
        <w:t>–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>
        <w:rPr>
          <w:rFonts w:ascii="TimesNewRomanPSMT" w:eastAsia="Times New Roman" w:hAnsi="TimesNewRomanPSMT" w:cs="Times New Roman"/>
          <w:color w:val="000000"/>
          <w:sz w:val="28"/>
        </w:rPr>
        <w:t>Phó Trưởng khoa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: </w:t>
      </w:r>
      <w:r>
        <w:rPr>
          <w:rFonts w:ascii="TimesNewRomanPSMT" w:eastAsia="Times New Roman" w:hAnsi="TimesNewRomanPSMT" w:cs="Times New Roman"/>
          <w:color w:val="000000"/>
          <w:sz w:val="28"/>
        </w:rPr>
        <w:t>Phó ban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;</w:t>
      </w:r>
      <w:r w:rsidR="008A0112" w:rsidRPr="008A0112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="008A0112"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- Thầy Nguyễn Văn Đôn </w:t>
      </w:r>
      <w:r>
        <w:rPr>
          <w:rFonts w:ascii="TimesNewRomanPSMT" w:eastAsia="Times New Roman" w:hAnsi="TimesNewRomanPSMT" w:cs="Times New Roman"/>
          <w:color w:val="000000"/>
          <w:sz w:val="28"/>
        </w:rPr>
        <w:t>–</w:t>
      </w:r>
      <w:r w:rsidR="008A0112"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 Trưởng bộ môn Mạng máy tính: Ủy viên;</w:t>
      </w:r>
      <w:r w:rsidR="008A0112" w:rsidRPr="008A0112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="008A0112"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- </w:t>
      </w:r>
      <w:r>
        <w:rPr>
          <w:rFonts w:ascii="TimesNewRomanPSMT" w:eastAsia="Times New Roman" w:hAnsi="TimesNewRomanPSMT" w:cs="Times New Roman"/>
          <w:color w:val="000000"/>
          <w:sz w:val="28"/>
        </w:rPr>
        <w:t>Thầy Mai Chiếm Tuấn – Trưởng bộ môn Công nghệ phần mềm: Ủy viên;</w:t>
      </w:r>
    </w:p>
    <w:p w:rsidR="008A0112" w:rsidRPr="008A0112" w:rsidRDefault="002A5BA7" w:rsidP="00CB4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NewRomanPSMT" w:eastAsia="Times New Roman" w:hAnsi="TimesNewRomanPSMT" w:cs="Times New Roman"/>
          <w:color w:val="000000"/>
          <w:sz w:val="28"/>
        </w:rPr>
        <w:t>- Thầy Dương Ngọc Vọng – Trưởng bộ môn Khoa học máy tính: Ủy viên;</w:t>
      </w:r>
      <w:r w:rsidR="008A0112" w:rsidRPr="008A0112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="008A0112" w:rsidRPr="008A0112">
        <w:rPr>
          <w:rFonts w:ascii="TimesNewRomanPSMT" w:eastAsia="Times New Roman" w:hAnsi="TimesNewRomanPSMT" w:cs="Times New Roman"/>
          <w:color w:val="000000"/>
          <w:sz w:val="28"/>
        </w:rPr>
        <w:t>- Thầy Lê Quý Hưng Quốc – Tổ trưởng Công đoàn: Ủy viên.</w:t>
      </w:r>
      <w:r w:rsidR="008A0112" w:rsidRPr="008A0112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="008A0112" w:rsidRPr="008A0112">
        <w:rPr>
          <w:rFonts w:ascii="TimesNewRomanPS-BoldMT" w:eastAsia="Times New Roman" w:hAnsi="TimesNewRomanPS-BoldMT" w:cs="Times New Roman"/>
          <w:b/>
          <w:bCs/>
          <w:color w:val="000000"/>
          <w:sz w:val="26"/>
        </w:rPr>
        <w:t xml:space="preserve">6. </w:t>
      </w:r>
      <w:r w:rsidR="008A0112" w:rsidRPr="008A0112">
        <w:rPr>
          <w:rFonts w:ascii="TimesNewRomanPS-BoldMT" w:eastAsia="Times New Roman" w:hAnsi="TimesNewRomanPS-BoldMT" w:cs="Times New Roman"/>
          <w:b/>
          <w:bCs/>
          <w:color w:val="000000"/>
          <w:sz w:val="28"/>
        </w:rPr>
        <w:t>Phân công nhiệm vụ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178"/>
        <w:gridCol w:w="2767"/>
        <w:gridCol w:w="5873"/>
      </w:tblGrid>
      <w:tr w:rsidR="00D822E0" w:rsidRPr="008A0112" w:rsidTr="00D822E0"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2E0" w:rsidRPr="008A0112" w:rsidRDefault="00D822E0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112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sz w:val="28"/>
              </w:rPr>
              <w:t xml:space="preserve">STT 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2E0" w:rsidRPr="008A0112" w:rsidRDefault="00D822E0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112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sz w:val="28"/>
              </w:rPr>
              <w:t xml:space="preserve">Họ và tên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2E0" w:rsidRPr="008A0112" w:rsidRDefault="00D822E0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112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sz w:val="28"/>
              </w:rPr>
              <w:t xml:space="preserve">Nhiệm vụ </w:t>
            </w:r>
          </w:p>
        </w:tc>
      </w:tr>
      <w:tr w:rsidR="00D822E0" w:rsidRPr="008A0112" w:rsidTr="00D822E0"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2E0" w:rsidRPr="008A0112" w:rsidRDefault="00D822E0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</w:rPr>
              <w:t xml:space="preserve">1 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2E0" w:rsidRPr="008A0112" w:rsidRDefault="00D822E0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</w:rPr>
              <w:t xml:space="preserve">Châu Văn Bảo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2E0" w:rsidRPr="008A0112" w:rsidRDefault="00D822E0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</w:rPr>
              <w:t>Chỉ đạo chung</w:t>
            </w:r>
          </w:p>
        </w:tc>
      </w:tr>
      <w:tr w:rsidR="00D822E0" w:rsidRPr="008A0112" w:rsidTr="00D822E0"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2E0" w:rsidRPr="008A0112" w:rsidRDefault="00D822E0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</w:rPr>
              <w:t xml:space="preserve">2 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2E0" w:rsidRPr="008A0112" w:rsidRDefault="00D822E0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eastAsia="Times New Roman" w:hAnsi="TimesNewRomanPSMT" w:cs="Times New Roman"/>
                <w:color w:val="000000"/>
                <w:sz w:val="28"/>
              </w:rPr>
              <w:t>Trần Việt Khánh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2E0" w:rsidRPr="008A0112" w:rsidRDefault="00D822E0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</w:rPr>
              <w:t>Tổng hợp bài</w:t>
            </w:r>
            <w:r w:rsidR="002E2D34">
              <w:rPr>
                <w:rFonts w:ascii="TimesNewRomanPSMT" w:eastAsia="Times New Roman" w:hAnsi="TimesNewRomanPSMT" w:cs="Times New Roman"/>
                <w:color w:val="000000"/>
                <w:sz w:val="28"/>
              </w:rPr>
              <w:t xml:space="preserve"> của doanh nghiệp và giảng viên</w:t>
            </w: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</w:rPr>
              <w:t>, phân công phản biện, biên</w:t>
            </w:r>
            <w:r w:rsidR="002E2D34">
              <w:rPr>
                <w:rFonts w:ascii="TimesNewRomanPSMT" w:eastAsia="Times New Roman" w:hAnsi="TimesNewRomanPSMT" w:cs="Times New Roman"/>
                <w:color w:val="000000"/>
                <w:sz w:val="28"/>
              </w:rPr>
              <w:t xml:space="preserve"> tập, thiết kế bìa và in kỷ yếu</w:t>
            </w:r>
          </w:p>
        </w:tc>
      </w:tr>
      <w:tr w:rsidR="008A0112" w:rsidRPr="008A0112" w:rsidTr="00D822E0"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112" w:rsidRPr="008A0112" w:rsidRDefault="008A0112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</w:rPr>
              <w:t xml:space="preserve">3 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112" w:rsidRPr="008A0112" w:rsidRDefault="002E2D34" w:rsidP="00D82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eastAsia="Times New Roman" w:hAnsi="TimesNewRomanPSMT" w:cs="Times New Roman"/>
                <w:color w:val="000000"/>
                <w:sz w:val="28"/>
              </w:rPr>
              <w:t>Dương Ngọc Vọng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112" w:rsidRPr="008A0112" w:rsidRDefault="008A0112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</w:rPr>
              <w:t>Nhận và duyệt bài của Tổ Khoa học máy</w:t>
            </w: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  <w:szCs w:val="28"/>
              </w:rPr>
              <w:br/>
            </w: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</w:rPr>
              <w:t>tính</w:t>
            </w:r>
          </w:p>
        </w:tc>
      </w:tr>
      <w:tr w:rsidR="008A0112" w:rsidRPr="008A0112" w:rsidTr="00D822E0"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112" w:rsidRPr="008A0112" w:rsidRDefault="008A0112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</w:rPr>
              <w:t xml:space="preserve">4 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112" w:rsidRPr="008A0112" w:rsidRDefault="008A0112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</w:rPr>
              <w:t xml:space="preserve">Nguyễn Văn Đôn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112" w:rsidRPr="008A0112" w:rsidRDefault="008A0112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</w:rPr>
              <w:t>Nhận và duyệt bài của Tổ Mạng máy tính</w:t>
            </w:r>
          </w:p>
        </w:tc>
      </w:tr>
      <w:tr w:rsidR="008A0112" w:rsidRPr="008A0112" w:rsidTr="00D822E0"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112" w:rsidRPr="008A0112" w:rsidRDefault="008A0112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</w:rPr>
              <w:t xml:space="preserve">5 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112" w:rsidRPr="008A0112" w:rsidRDefault="002E2D34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NewRomanPSMT" w:eastAsia="Times New Roman" w:hAnsi="TimesNewRomanPSMT" w:cs="Times New Roman"/>
                <w:color w:val="000000"/>
                <w:sz w:val="28"/>
              </w:rPr>
              <w:t>Mai Chiếm Tuấn</w:t>
            </w:r>
            <w:r w:rsidR="008A0112" w:rsidRPr="008A0112">
              <w:rPr>
                <w:rFonts w:ascii="TimesNewRomanPSMT" w:eastAsia="Times New Roman" w:hAnsi="TimesNewRomanPSMT" w:cs="Times New Roman"/>
                <w:color w:val="000000"/>
                <w:sz w:val="28"/>
              </w:rPr>
              <w:t xml:space="preserve">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112" w:rsidRPr="008A0112" w:rsidRDefault="008A0112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</w:rPr>
              <w:t>Nhận và duyệt bài của Tổ Công nghệ phần</w:t>
            </w: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  <w:szCs w:val="28"/>
              </w:rPr>
              <w:br/>
            </w: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</w:rPr>
              <w:lastRenderedPageBreak/>
              <w:t>mềm</w:t>
            </w:r>
          </w:p>
        </w:tc>
      </w:tr>
      <w:tr w:rsidR="008A0112" w:rsidRPr="008A0112" w:rsidTr="00D822E0"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112" w:rsidRPr="008A0112" w:rsidRDefault="008A0112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</w:rPr>
              <w:lastRenderedPageBreak/>
              <w:t xml:space="preserve">6 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112" w:rsidRPr="008A0112" w:rsidRDefault="008A0112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</w:rPr>
              <w:t xml:space="preserve">Lê Quý Hưng Quốc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112" w:rsidRPr="008A0112" w:rsidRDefault="008A0112" w:rsidP="008A0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0112">
              <w:rPr>
                <w:rFonts w:ascii="TimesNewRomanPSMT" w:eastAsia="Times New Roman" w:hAnsi="TimesNewRomanPSMT" w:cs="Times New Roman"/>
                <w:color w:val="000000"/>
                <w:sz w:val="28"/>
              </w:rPr>
              <w:t>Chuẩn bị cơ sở vật chất, hậu cần</w:t>
            </w:r>
          </w:p>
        </w:tc>
      </w:tr>
    </w:tbl>
    <w:p w:rsidR="002E2D34" w:rsidRDefault="008A0112" w:rsidP="008A0112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8"/>
        </w:rPr>
      </w:pP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6"/>
        </w:rPr>
        <w:t xml:space="preserve">7. </w:t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8"/>
        </w:rPr>
        <w:t>Tiến độ thực hiện:</w:t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</w:rPr>
        <w:br/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- Từ ngày 03/</w:t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>10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/202</w:t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>2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 đến ngày </w:t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>06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/</w:t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>10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/2021: Lãnh đạo khoa và các trưởng bộ</w:t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môn họp, xây dựng và triển khai kế hoạch Hội thảo.</w:t>
      </w:r>
      <w:r w:rsidRPr="008A0112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- </w:t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>N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gày </w:t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>07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/</w:t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>10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/2021: Các giảng viên, chuyên gia, doanh</w:t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nghiệp… tham gia viết bài và nộp bài về các Trưởng bộ môn (theo mẫu quy định).</w:t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Các Trưởng Bộ môn duyệt bài, gửi</w:t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bài về Ban tổ chức Hội thảo.</w:t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Hoàn chỉnh nội dung, hình thức</w:t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các bài viết, tổng hợp, in ấn Kỷ yếu của Hội Thảo;</w:t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In Thư mời dự Hội thảo gửi đến khách mời.</w:t>
      </w:r>
      <w:r w:rsidRPr="008A0112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>- Ngày 08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/</w:t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>10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/2021: Từ 8h00</w:t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 xml:space="preserve"> – 11h30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 Tổ chức Hội thảo tại Khoa Công nghệ thông tin.</w:t>
      </w:r>
      <w:r w:rsidRPr="008A0112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6"/>
        </w:rPr>
        <w:t xml:space="preserve">8. </w:t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8"/>
        </w:rPr>
        <w:t>Kinh phí dự trù:</w:t>
      </w:r>
      <w:r w:rsidRPr="008A0112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</w:rPr>
        <w:br/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- Dự kiến số người tham dự và số bài tham luận: Tổng cộng là </w:t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>3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>0 người tham</w:t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dự và có từ </w:t>
      </w:r>
      <w:r w:rsidR="002E2D34">
        <w:rPr>
          <w:rFonts w:ascii="TimesNewRomanPSMT" w:eastAsia="Times New Roman" w:hAnsi="TimesNewRomanPSMT" w:cs="Times New Roman"/>
          <w:color w:val="000000"/>
          <w:sz w:val="28"/>
        </w:rPr>
        <w:t>4</w:t>
      </w:r>
      <w:r w:rsidRPr="008A0112">
        <w:rPr>
          <w:rFonts w:ascii="TimesNewRomanPSMT" w:eastAsia="Times New Roman" w:hAnsi="TimesNewRomanPSMT" w:cs="Times New Roman"/>
          <w:color w:val="000000"/>
          <w:sz w:val="28"/>
        </w:rPr>
        <w:t xml:space="preserve"> bài tham luận trở lên.</w:t>
      </w:r>
    </w:p>
    <w:p w:rsidR="002E2D34" w:rsidRDefault="002E2D34" w:rsidP="002E2D34">
      <w:pPr>
        <w:tabs>
          <w:tab w:val="center" w:pos="8280"/>
        </w:tabs>
        <w:spacing w:after="0" w:line="240" w:lineRule="auto"/>
        <w:rPr>
          <w:rFonts w:ascii="TimesNewRomanPSMT" w:eastAsia="Times New Roman" w:hAnsi="TimesNewRomanPSMT" w:cs="Times New Roman"/>
          <w:color w:val="000000"/>
          <w:sz w:val="28"/>
        </w:rPr>
      </w:pPr>
      <w:r>
        <w:rPr>
          <w:rFonts w:ascii="TimesNewRomanPSMT" w:eastAsia="Times New Roman" w:hAnsi="TimesNewRomanPSMT" w:cs="Times New Roman"/>
          <w:color w:val="000000"/>
          <w:sz w:val="28"/>
        </w:rPr>
        <w:t>- Dự kiến số sinh viên tham dự là 80 – 100 sinh viên.</w:t>
      </w:r>
      <w:r w:rsidR="008A0112" w:rsidRPr="008A0112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="008A0112" w:rsidRPr="008A0112">
        <w:rPr>
          <w:rFonts w:ascii="TimesNewRomanPSMT" w:eastAsia="Times New Roman" w:hAnsi="TimesNewRomanPSMT" w:cs="Times New Roman"/>
          <w:color w:val="000000"/>
          <w:sz w:val="28"/>
        </w:rPr>
        <w:t>- Tài liệu cung cấp trong hội thảo: Kỷ yếu Hội thảo khoa học cấp khoa.</w:t>
      </w:r>
      <w:r w:rsidR="008A0112" w:rsidRPr="008A0112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="008A0112" w:rsidRPr="008A0112">
        <w:rPr>
          <w:rFonts w:ascii="TimesNewRomanPSMT" w:eastAsia="Times New Roman" w:hAnsi="TimesNewRomanPSMT" w:cs="Times New Roman"/>
          <w:color w:val="000000"/>
          <w:sz w:val="28"/>
        </w:rPr>
        <w:t>- Chế độ của người tham dự hội thảo: Theo quy định về chế độ nghiên cứu</w:t>
      </w:r>
      <w:r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="008A0112" w:rsidRPr="008A0112">
        <w:rPr>
          <w:rFonts w:ascii="TimesNewRomanPSMT" w:eastAsia="Times New Roman" w:hAnsi="TimesNewRomanPSMT" w:cs="Times New Roman"/>
          <w:color w:val="000000"/>
          <w:sz w:val="28"/>
        </w:rPr>
        <w:t>khoa học hiện hành của nhà trường và theo quy chế chi tiêu nội bộ.</w:t>
      </w:r>
    </w:p>
    <w:p w:rsidR="002E2D34" w:rsidRDefault="002E2D34" w:rsidP="002E2D34">
      <w:pPr>
        <w:tabs>
          <w:tab w:val="center" w:pos="8280"/>
        </w:tabs>
        <w:spacing w:after="0" w:line="240" w:lineRule="auto"/>
        <w:rPr>
          <w:rFonts w:ascii="TimesNewRomanPSMT" w:eastAsia="Times New Roman" w:hAnsi="TimesNewRomanPSMT" w:cs="Times New Roman"/>
          <w:color w:val="000000"/>
          <w:sz w:val="28"/>
          <w:szCs w:val="28"/>
        </w:rPr>
      </w:pPr>
    </w:p>
    <w:p w:rsidR="002E2D34" w:rsidRDefault="002E2D34" w:rsidP="002E2D34">
      <w:pPr>
        <w:tabs>
          <w:tab w:val="center" w:pos="8280"/>
        </w:tabs>
        <w:spacing w:after="0" w:line="240" w:lineRule="auto"/>
        <w:rPr>
          <w:rFonts w:ascii="TimesNewRomanPSMT" w:eastAsia="Times New Roman" w:hAnsi="TimesNewRomanPSMT" w:cs="Times New Roman"/>
          <w:color w:val="000000"/>
          <w:sz w:val="28"/>
          <w:szCs w:val="28"/>
        </w:rPr>
      </w:pPr>
    </w:p>
    <w:p w:rsidR="008A0112" w:rsidRDefault="002E2D34" w:rsidP="002E2D34">
      <w:pPr>
        <w:tabs>
          <w:tab w:val="center" w:pos="8640"/>
        </w:tabs>
        <w:spacing w:after="0" w:line="240" w:lineRule="auto"/>
        <w:rPr>
          <w:rFonts w:ascii="TimesNewRomanPS-ItalicMT" w:eastAsia="Times New Roman" w:hAnsi="TimesNewRomanPS-ItalicMT" w:cs="Times New Roman"/>
          <w:i/>
          <w:iCs/>
          <w:color w:val="000000"/>
          <w:sz w:val="28"/>
        </w:rPr>
      </w:pPr>
      <w:r>
        <w:rPr>
          <w:rFonts w:ascii="TimesNewRomanPS-ItalicMT" w:eastAsia="Times New Roman" w:hAnsi="TimesNewRomanPS-ItalicMT" w:cs="Times New Roman"/>
          <w:i/>
          <w:iCs/>
          <w:color w:val="000000"/>
          <w:sz w:val="28"/>
        </w:rPr>
        <w:tab/>
      </w:r>
      <w:r w:rsidR="008A0112" w:rsidRPr="008A0112">
        <w:rPr>
          <w:rFonts w:ascii="TimesNewRomanPS-ItalicMT" w:eastAsia="Times New Roman" w:hAnsi="TimesNewRomanPS-ItalicMT" w:cs="Times New Roman"/>
          <w:i/>
          <w:iCs/>
          <w:color w:val="000000"/>
          <w:sz w:val="28"/>
        </w:rPr>
        <w:t xml:space="preserve">TP. HCM, ngày 03 tháng </w:t>
      </w:r>
      <w:r>
        <w:rPr>
          <w:rFonts w:ascii="TimesNewRomanPS-ItalicMT" w:eastAsia="Times New Roman" w:hAnsi="TimesNewRomanPS-ItalicMT" w:cs="Times New Roman"/>
          <w:i/>
          <w:iCs/>
          <w:color w:val="000000"/>
          <w:sz w:val="28"/>
        </w:rPr>
        <w:t>10</w:t>
      </w:r>
      <w:r w:rsidR="008A0112" w:rsidRPr="008A0112">
        <w:rPr>
          <w:rFonts w:ascii="TimesNewRomanPS-ItalicMT" w:eastAsia="Times New Roman" w:hAnsi="TimesNewRomanPS-ItalicMT" w:cs="Times New Roman"/>
          <w:i/>
          <w:iCs/>
          <w:color w:val="000000"/>
          <w:sz w:val="28"/>
        </w:rPr>
        <w:t xml:space="preserve"> năm 202</w:t>
      </w:r>
      <w:r>
        <w:rPr>
          <w:rFonts w:ascii="TimesNewRomanPS-ItalicMT" w:eastAsia="Times New Roman" w:hAnsi="TimesNewRomanPS-ItalicMT" w:cs="Times New Roman"/>
          <w:i/>
          <w:iCs/>
          <w:color w:val="000000"/>
          <w:sz w:val="28"/>
        </w:rPr>
        <w:t>2</w:t>
      </w:r>
    </w:p>
    <w:p w:rsidR="002E2D34" w:rsidRDefault="002E2D34" w:rsidP="002E2D34">
      <w:pPr>
        <w:tabs>
          <w:tab w:val="center" w:pos="1440"/>
          <w:tab w:val="center" w:pos="5040"/>
          <w:tab w:val="center" w:pos="86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2D34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PHÒNG QLKH-HTQT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KT. TRƯỞNG KHOA</w:t>
      </w:r>
    </w:p>
    <w:p w:rsidR="002E2D34" w:rsidRPr="002E2D34" w:rsidRDefault="002E2D34" w:rsidP="002E2D34">
      <w:pPr>
        <w:tabs>
          <w:tab w:val="center" w:pos="1440"/>
          <w:tab w:val="center" w:pos="5040"/>
          <w:tab w:val="center" w:pos="86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PHÓ TRƯỞNG KHOA</w:t>
      </w:r>
    </w:p>
    <w:p w:rsidR="002E2D34" w:rsidRPr="008A0112" w:rsidRDefault="002E2D34" w:rsidP="002E2D34">
      <w:pPr>
        <w:tabs>
          <w:tab w:val="center" w:pos="86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6D87" w:rsidRDefault="00896D87" w:rsidP="002E2D34"/>
    <w:sectPr w:rsidR="00896D87" w:rsidSect="008A011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20"/>
  <w:drawingGridHorizontalSpacing w:val="110"/>
  <w:displayHorizontalDrawingGridEvery w:val="2"/>
  <w:characterSpacingControl w:val="doNotCompress"/>
  <w:compat/>
  <w:rsids>
    <w:rsidRoot w:val="008A0112"/>
    <w:rsid w:val="002A5BA7"/>
    <w:rsid w:val="002E2D34"/>
    <w:rsid w:val="003C2598"/>
    <w:rsid w:val="00486FC0"/>
    <w:rsid w:val="00515250"/>
    <w:rsid w:val="00756BE3"/>
    <w:rsid w:val="00896D87"/>
    <w:rsid w:val="008A0112"/>
    <w:rsid w:val="00C8513F"/>
    <w:rsid w:val="00CB4B9F"/>
    <w:rsid w:val="00D822E0"/>
    <w:rsid w:val="00F45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D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8A011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8A0112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8A0112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2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VietKhanh</dc:creator>
  <cp:lastModifiedBy>VietKhanh</cp:lastModifiedBy>
  <cp:revision>9</cp:revision>
  <dcterms:created xsi:type="dcterms:W3CDTF">2022-10-03T00:23:00Z</dcterms:created>
  <dcterms:modified xsi:type="dcterms:W3CDTF">2022-10-03T03:21:00Z</dcterms:modified>
</cp:coreProperties>
</file>