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701" w:rsidRPr="00B64EE2" w:rsidRDefault="00667701" w:rsidP="00667701">
      <w:pPr>
        <w:spacing w:before="0" w:after="0" w:line="240" w:lineRule="auto"/>
        <w:jc w:val="center"/>
        <w:rPr>
          <w:rFonts w:eastAsia="Times New Roman" w:cs="Times New Roman"/>
          <w:b/>
          <w:bCs/>
          <w:color w:val="000000"/>
          <w:szCs w:val="26"/>
        </w:rPr>
      </w:pPr>
      <w:r w:rsidRPr="00B64EE2">
        <w:rPr>
          <w:rFonts w:eastAsia="Times New Roman" w:cs="Times New Roman"/>
          <w:b/>
          <w:bCs/>
          <w:color w:val="000000"/>
          <w:szCs w:val="26"/>
        </w:rPr>
        <w:t>DANH MỤC THIẾT BỊ ĐÀO TẠO TỐI THIỂU</w:t>
      </w:r>
    </w:p>
    <w:p w:rsidR="00667701" w:rsidRPr="00B64EE2" w:rsidRDefault="00667701" w:rsidP="00667701">
      <w:pPr>
        <w:spacing w:before="0" w:after="0" w:line="240" w:lineRule="auto"/>
        <w:jc w:val="center"/>
        <w:rPr>
          <w:rFonts w:eastAsia="Times New Roman" w:cs="Times New Roman"/>
          <w:b/>
          <w:bCs/>
          <w:color w:val="000000"/>
          <w:szCs w:val="26"/>
        </w:rPr>
      </w:pPr>
    </w:p>
    <w:p w:rsidR="00D403E0" w:rsidRPr="00B64EE2" w:rsidRDefault="00D403E0" w:rsidP="000513D5">
      <w:pPr>
        <w:spacing w:line="240" w:lineRule="auto"/>
        <w:rPr>
          <w:rFonts w:cs="Times New Roman"/>
          <w:b/>
          <w:szCs w:val="26"/>
        </w:rPr>
      </w:pPr>
      <w:r w:rsidRPr="00B64EE2">
        <w:rPr>
          <w:rFonts w:cs="Times New Roman"/>
          <w:b/>
          <w:szCs w:val="26"/>
        </w:rPr>
        <w:t>IV. NGÀNH, NGHỀ: CÔNG NGHỆ Ô TÔ</w:t>
      </w:r>
    </w:p>
    <w:p w:rsidR="00567A4C" w:rsidRDefault="00602638" w:rsidP="000513D5">
      <w:pPr>
        <w:spacing w:line="240" w:lineRule="auto"/>
        <w:jc w:val="left"/>
        <w:rPr>
          <w:rFonts w:eastAsia="Times New Roman" w:cs="Times New Roman"/>
          <w:b/>
          <w:bCs/>
          <w:color w:val="000000"/>
          <w:szCs w:val="26"/>
        </w:rPr>
      </w:pPr>
      <w:r>
        <w:rPr>
          <w:rFonts w:eastAsia="Times New Roman" w:cs="Times New Roman"/>
          <w:b/>
          <w:bCs/>
          <w:color w:val="000000"/>
          <w:szCs w:val="26"/>
        </w:rPr>
        <w:t>1</w:t>
      </w:r>
      <w:r w:rsidR="00A32133" w:rsidRPr="00B64EE2">
        <w:rPr>
          <w:rFonts w:eastAsia="Times New Roman" w:cs="Times New Roman"/>
          <w:b/>
          <w:bCs/>
          <w:color w:val="000000"/>
          <w:szCs w:val="26"/>
        </w:rPr>
        <w:t>. Tổng hợp danh mục thiết bị đào tạo tối thiểu theo phòng chức năng</w:t>
      </w:r>
      <w:r w:rsidR="00567A4C">
        <w:rPr>
          <w:rFonts w:eastAsia="Times New Roman" w:cs="Times New Roman"/>
          <w:b/>
          <w:bCs/>
          <w:color w:val="000000"/>
          <w:szCs w:val="26"/>
        </w:rPr>
        <w:t xml:space="preserve"> </w:t>
      </w:r>
    </w:p>
    <w:p w:rsidR="00A32133" w:rsidRPr="00B64EE2" w:rsidRDefault="00602638" w:rsidP="000513D5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b/>
          <w:bCs/>
          <w:i/>
          <w:iCs/>
          <w:color w:val="000000"/>
          <w:szCs w:val="26"/>
        </w:rPr>
        <w:t>1</w:t>
      </w:r>
      <w:r w:rsidR="00A32133"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.1. Phòng kỹ thuật cơ sở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"/>
        <w:gridCol w:w="2181"/>
        <w:gridCol w:w="823"/>
        <w:gridCol w:w="863"/>
        <w:gridCol w:w="2228"/>
        <w:gridCol w:w="1984"/>
        <w:gridCol w:w="1418"/>
      </w:tblGrid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 cơ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bản của thiết bị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trợ giúp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giáo viên minh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 các bài giảng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môn học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trợ giúp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giáo viên minh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 các bài giảng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môn học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(1800x1800)mm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in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dễ, phục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vụ cho bài học in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ấn hợp đồng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In đen trắng, khổ giấy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A4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mối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ghép ren - then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then hoa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giảng dạy,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giúp cho giáo viên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về minh hoạ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bài giảng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Dễ quan sát những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mối ghép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trục, ổ trục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khớp nối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minh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hoạt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của các trục,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ổ trục và khớp nối.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Cắt bổ để dễ quan sát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những chi tiết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cấu truyền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chuyển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quay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giảng dạy,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giúp cho giáo viên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về minh hoạ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bài giảng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Dễ quan sát những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chuyển động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biến đổi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chuyển động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minh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hoạt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của các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biến đổi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chuyển động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Thấy rõ được các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Mỗi bộ bao gồm</w:t>
            </w:r>
          </w:p>
        </w:tc>
        <w:tc>
          <w:tcPr>
            <w:tcW w:w="823" w:type="dxa"/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28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Cơ cấu tay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quay - con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trượt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228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Thanh răng -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bánh răng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228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Trục vít - bánh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vít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1</w:t>
            </w:r>
          </w:p>
        </w:tc>
        <w:tc>
          <w:tcPr>
            <w:tcW w:w="2228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Các cơ cấu khác</w:t>
            </w:r>
          </w:p>
        </w:tc>
        <w:tc>
          <w:tcPr>
            <w:tcW w:w="823" w:type="dxa"/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</w:t>
            </w:r>
          </w:p>
        </w:tc>
        <w:tc>
          <w:tcPr>
            <w:tcW w:w="2228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8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cơ khí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cách sử dụng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 đo kiểm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</w:t>
            </w:r>
          </w:p>
        </w:tc>
        <w:tc>
          <w:tcPr>
            <w:tcW w:w="823" w:type="dxa"/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28" w:type="dxa"/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Phạm vi đo: (0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300)mm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Độ chính xác: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0,1mm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Phạm vi đo: (0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25)mm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Độ chính xác: 0.01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 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Phạm vị đo: (0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30)mm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chính xác: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0.01m 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so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chính xác: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0,01mm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Dưỡng ren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Theo Tiêu chuẩn Việt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Nam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đo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vạn năng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Góc đo lớn nhất 360 độ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Căn mẫu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Đủ bộ căn mẫu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lá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Phạm vi đo: (0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500)mm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chia: 1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 pa vanh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độ cứng đầu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vạch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 pa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mở ≤ 50mm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 pa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mở ≤ 50mm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mẫu so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nhám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Theo Tiêu Nam chuẩn Việt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Ca líp trục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Đủ chủng loại, phù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hợp với kích thước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Ca líp lỗ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Đủ chủng loại, phù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hợp với kích thước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 sâu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Khả năng đo (0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÷150) mm.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Dung sai ± 0,05mm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vạch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dấu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Theo Tiêu chuẩn V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lastRenderedPageBreak/>
              <w:t>9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Vật thể mẫu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làm vật mẫu vẽ kỹ thuật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Vật liệu bằng nhựa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10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mẫu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liệu, vật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khai thác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bôi trơn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giảng dạy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minh họa trong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bài giảng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Mỗi bộ bao gồm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Xăng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Lít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Dầu Điezen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Lít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Dầu Điezen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sinh học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Lít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Dầu bôi trơn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động cơ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Lít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Dầu cầu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Lít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Dầu phanh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Lít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 w:val="restart"/>
            <w:tcBorders>
              <w:top w:val="single" w:sz="6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11</w:t>
            </w: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mẫu vật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giảng dạy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minh họa trong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bài giảng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Mỗi bộ bao gồm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Vật liệu kim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loại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Vật liệu phi</w:t>
            </w: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szCs w:val="26"/>
              </w:rPr>
              <w:t>kim loại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0513D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791C37" w:rsidRPr="00B64EE2" w:rsidRDefault="00602638" w:rsidP="00CB0621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b/>
          <w:bCs/>
          <w:i/>
          <w:iCs/>
          <w:color w:val="000000"/>
          <w:szCs w:val="26"/>
        </w:rPr>
        <w:t>1</w:t>
      </w:r>
      <w:r w:rsidR="00791C37"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.2. Phòng thực hành máy vi tính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"/>
        <w:gridCol w:w="2159"/>
        <w:gridCol w:w="693"/>
        <w:gridCol w:w="863"/>
        <w:gridCol w:w="2238"/>
        <w:gridCol w:w="2268"/>
        <w:gridCol w:w="1276"/>
      </w:tblGrid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 cơ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bản của thiết bị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minh họa cho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bài giảng; cài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đặt các phần mềm;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 sử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vi tính và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phần mềm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giảng dạy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(1800x1800)mm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mạng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LAN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Phục vụ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 kết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giữa máy tính với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chủ.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tốc độ đường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truyền ≥ 100.0 Mbps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Tủ đựng tài liệu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Lưu giữ, giáo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trình,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tài liệu, học liệu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2268" w:type="dxa"/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in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in bản vẽ,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tài liệu học tập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In đen trắng, khổ A4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5907DB" w:rsidRPr="00B64EE2" w:rsidTr="005907DB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vẽ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kỹ thuật</w:t>
            </w:r>
          </w:p>
        </w:tc>
        <w:tc>
          <w:tcPr>
            <w:tcW w:w="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0513D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2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thực hành vẽ kỹ thuật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07DB" w:rsidRPr="00B64EE2" w:rsidRDefault="005907DB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791C37" w:rsidRPr="00B64EE2" w:rsidRDefault="00602638" w:rsidP="009668BA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b/>
          <w:bCs/>
          <w:i/>
          <w:iCs/>
          <w:color w:val="000000"/>
          <w:szCs w:val="26"/>
        </w:rPr>
        <w:t>1</w:t>
      </w:r>
      <w:r w:rsidR="00791C37"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.3. Phòng ngoại ngữ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"/>
        <w:gridCol w:w="2241"/>
        <w:gridCol w:w="823"/>
        <w:gridCol w:w="904"/>
        <w:gridCol w:w="2268"/>
        <w:gridCol w:w="1985"/>
        <w:gridCol w:w="1276"/>
      </w:tblGrid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 cơ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bản của thiết bị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điều khiển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quản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 dạy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học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thông số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thuật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Khối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trung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tâm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khả năng mở rộng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kết nối</w:t>
            </w:r>
          </w:p>
        </w:tc>
        <w:tc>
          <w:tcPr>
            <w:tcW w:w="1985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Phần mềm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(LAB)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Quản lý, giám sát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điều khiển. Thảo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luận được 2 chiều</w:t>
            </w:r>
          </w:p>
        </w:tc>
        <w:tc>
          <w:tcPr>
            <w:tcW w:w="1985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Khối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ngoại vi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kết nối,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các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ngoại vi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khả năng tương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thích với nhiều thiết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chiếu, minh họa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bài giảng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(1800x1800)mm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minh họa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bài giảng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thực hành ngoại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ngữ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thông số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thuật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sắm; có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khả năng đọc được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đĩa quang học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Tai nghe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nghe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micro gắn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kèm; thông số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thuật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8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scanner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scan tài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phục vụ giảng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thông số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thuật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lưu trữ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dữ liệu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01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lưu trữ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nội dung,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video, âm thanh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thông số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thuật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791C37" w:rsidRPr="00B64EE2" w:rsidRDefault="000B738B" w:rsidP="009668BA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b/>
          <w:bCs/>
          <w:i/>
          <w:iCs/>
          <w:color w:val="000000"/>
          <w:szCs w:val="26"/>
        </w:rPr>
        <w:t>1</w:t>
      </w:r>
      <w:r w:rsidR="00791C37"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.4. Phòng thực hành điện cơ bản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633"/>
        <w:gridCol w:w="1948"/>
        <w:gridCol w:w="823"/>
        <w:gridCol w:w="863"/>
        <w:gridCol w:w="2391"/>
        <w:gridCol w:w="2268"/>
        <w:gridCol w:w="1134"/>
      </w:tblGrid>
      <w:tr w:rsidR="00F10C02" w:rsidRPr="00B64EE2" w:rsidTr="00F10C02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cơ bản của thiết bị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F10C02" w:rsidRPr="00B64EE2" w:rsidTr="00F10C02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các bài giảng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(Projecter)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(1800x1800)mm</w:t>
            </w: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khí cụ điện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chức năng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các loại khí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</w:t>
            </w:r>
          </w:p>
        </w:tc>
        <w:tc>
          <w:tcPr>
            <w:tcW w:w="823" w:type="dxa"/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tắc 2 cực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tắc 3 cực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tắc 4 cực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tắc 6 cực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tắc xoay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Cầu dao 2 cực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Cầu dao 1 đảo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Cầu dao 3 pha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Nút nhấn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Khóa điện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Nút cắt khẩn cấp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tắc tơ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Rơle nhiệt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Rơle điện áp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Rơle dòng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Rơle trung gian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Rơle thời gian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Áp tô mát 1 pha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Áp tô mát 3 pha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thí nghiệm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mạch điện xoay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đấu lắp mạch cung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cấp nguồn</w:t>
            </w: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0" w:type="auto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</w:t>
            </w:r>
          </w:p>
        </w:tc>
        <w:tc>
          <w:tcPr>
            <w:tcW w:w="82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391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đun nguồn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cung cấp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892C58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Điện áp: 220VAC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Dòng định mức: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10A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Điện áp ra: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(90÷220)VAC</w:t>
            </w: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F10C02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bCs/>
                <w:szCs w:val="26"/>
              </w:rPr>
              <w:t>Mô đun tải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Cs/>
                <w:szCs w:val="26"/>
              </w:rPr>
              <w:t>thuần trở, thuần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Cs/>
                <w:szCs w:val="26"/>
              </w:rPr>
              <w:t>cảm, thuần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Cs/>
                <w:szCs w:val="26"/>
              </w:rPr>
              <w:t>dung, mạch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Cs/>
                <w:szCs w:val="26"/>
              </w:rPr>
              <w:t>xoay chiều R-L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Cs/>
                <w:szCs w:val="26"/>
              </w:rPr>
              <w:t>C nối tiếp, mạch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Cs/>
                <w:szCs w:val="26"/>
              </w:rPr>
              <w:t>R//L, R//C, L//C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F10C02" w:rsidRPr="00B64EE2" w:rsidRDefault="00F10C02" w:rsidP="00F10C02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  <w:t>Điện áp định mức:</w:t>
            </w:r>
            <w:r>
              <w:rPr>
                <w:rFonts w:cs="Times New Roman"/>
                <w:color w:val="000000"/>
                <w:szCs w:val="26"/>
              </w:rPr>
              <w:t xml:space="preserve"> </w:t>
            </w:r>
            <w:r w:rsidRPr="00B64EE2"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  <w:t>(90÷220)VAC</w:t>
            </w: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thí nghiệm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mạch điện một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91" w:type="dxa"/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đấu lắp mạch nguồn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mach điện một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</w:t>
            </w: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Mỗi bộ bao gồm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391" w:type="dxa"/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đun nguồn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cung cấp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F10C0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Điện áp vào: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220VAC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Dòng định mức: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5A,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Điện áp ra: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(6÷24)VDC</w:t>
            </w:r>
          </w:p>
        </w:tc>
        <w:tc>
          <w:tcPr>
            <w:tcW w:w="1134" w:type="dxa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6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trở (Dùng cầu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cân bằng Kelvin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hoặc đồng hồ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Ôm chỉ thị số)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mạch điện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số các linh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kiện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Khoảng đo ≤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50MΩ;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Độ phân giải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≤100µΩ;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Điện áp: 220VAC</w:t>
            </w: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7</w:t>
            </w: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cách sử dụng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 đo kiểm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Mỗi bộ bao gồm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Đồng hồ cos</w:t>
            </w:r>
            <w:r w:rsidRPr="00B64EE2">
              <w:rPr>
                <w:rFonts w:eastAsia="Times New Roman" w:cs="Times New Roman"/>
                <w:szCs w:val="26"/>
              </w:rPr>
              <w:sym w:font="Symbol" w:char="F046"/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Chỉ thị kim hoặc số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Ampemet AC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Dòng điện ≥ 5A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Vonmet AC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Điện áp ≥ 380 V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Ampemet DC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Dòng điện ≤ 1A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63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szCs w:val="26"/>
              </w:rPr>
              <w:t>Vonmet DC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39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Điện áp ≥ 5V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F10C02" w:rsidRPr="00B64EE2" w:rsidRDefault="00F10C02" w:rsidP="009668B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704798" w:rsidRPr="00B64EE2" w:rsidRDefault="00892C58" w:rsidP="00CB0621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b/>
          <w:bCs/>
          <w:i/>
          <w:iCs/>
          <w:color w:val="000000"/>
          <w:szCs w:val="26"/>
        </w:rPr>
        <w:t>1</w:t>
      </w:r>
      <w:r w:rsidR="00704798"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.5. Phòng thực hành hàn cơ bản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"/>
        <w:gridCol w:w="2045"/>
        <w:gridCol w:w="823"/>
        <w:gridCol w:w="863"/>
        <w:gridCol w:w="2364"/>
        <w:gridCol w:w="2268"/>
        <w:gridCol w:w="1134"/>
      </w:tblGrid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01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bài giảng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01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(1800x1800)mm</w:t>
            </w: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mài 2 đá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mài phôi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1500W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hàn hồ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quang xoay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hàn các kết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hàn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Dòng hàn ≤ 300 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hàn hồ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quang tay 1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hàn các kết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hàn cơ bản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Điều chỉnh dòng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hàn: (20÷250)A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cầm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tay nghề hàn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thạo các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cụ cầm tay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nghề hàn.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dụng cụ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Bảo hộ lao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nghề hàn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về an toàn lao động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045" w:type="dxa"/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</w:t>
            </w:r>
          </w:p>
        </w:tc>
        <w:tc>
          <w:tcPr>
            <w:tcW w:w="823" w:type="dxa"/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364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Kính bảo hộ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64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Giầy da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Đôi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64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Gang tay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Đôi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64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Mũ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64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Quần áo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hộ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64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hàn đa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tất cả các bài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học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ngăn kéo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chứa và thoát sỉ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hàn, giá kẹp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hàn, ống để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que hàn, giá treo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mỏ hàn và mũ hàn,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giá kẹp chi tiết hàn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điều chỉnh được chiều cao phù hợp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vật 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 gá hàn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gá hàn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 hàn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Một số bộ gá hàn,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gá các chi tiết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Ca bin hàn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tất cả các bài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học thực hành hàn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Kết nối với bộ sử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lý khói hàn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hút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khói hàn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kế đảm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an toàn vệ sinh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công nghiệp.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ống hút đến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từng vị trí ca bin,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lưu lượng khí hút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 ÷ 2) m3/s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12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mài cầm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tay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mài phôi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sản phẩm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mẫu gia công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nguội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bài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tập thực hành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Chổi quét phoi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Quét phoi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 sử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cho máy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công cụ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Tủ đựng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Bảo quản và cất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giữ dụng cụ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600x400x800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để phôi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dùngđể phôi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500x400x700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Thùng chứa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phoi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dùng để chứa phoi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 ≥ 1000x700x800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nguội có ê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các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và dụng cụ khi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hiện các bài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tập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18 vị trí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0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Khay đựng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23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gọn gàng,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ngăn nắp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làm bằng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thép không gỉ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423A74" w:rsidRPr="00B64EE2" w:rsidRDefault="00892C58" w:rsidP="0019272F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b/>
          <w:bCs/>
          <w:color w:val="000000"/>
          <w:szCs w:val="26"/>
        </w:rPr>
        <w:t>1</w:t>
      </w:r>
      <w:r w:rsidR="00423A74" w:rsidRPr="00B64EE2">
        <w:rPr>
          <w:rFonts w:eastAsia="Times New Roman" w:cs="Times New Roman"/>
          <w:b/>
          <w:bCs/>
          <w:color w:val="000000"/>
          <w:szCs w:val="26"/>
        </w:rPr>
        <w:t>.6. Phòng học thực hành nguội, gò cơ bản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4"/>
        <w:gridCol w:w="1952"/>
        <w:gridCol w:w="823"/>
        <w:gridCol w:w="863"/>
        <w:gridCol w:w="2182"/>
        <w:gridCol w:w="2258"/>
        <w:gridCol w:w="1418"/>
      </w:tblGrid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F10C0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 cơ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bản của thiết bị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F10C02">
            <w:pPr>
              <w:spacing w:before="0" w:after="0" w:line="240" w:lineRule="auto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01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bài giảng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01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(1800x1800)mm</w:t>
            </w:r>
          </w:p>
        </w:tc>
        <w:tc>
          <w:tcPr>
            <w:tcW w:w="1418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khoan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khoan chi tiết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Khoảng cách từ tâm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trục chính đến tâm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cột 950mm. Khoảng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cách từ tâm trục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chính đến bề mặt cột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310mm. Khoảng cách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từ trục chính đến đế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210-850mm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mài 2 đá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mài phôi trong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quá trình thực hành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1500W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mài cầm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tay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mài phôi trong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quá trình thực hành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sản phẩm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mẫu gia công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nguội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nguội.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bài tập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sản phẩm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mẫu gia công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gò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nguội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bài tập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cắt kim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cắt phôi trong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quá trình thực hành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≥1500W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máp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được cho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quá đo, rà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 ≥ 1000x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1000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 kiểm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 kiểm</w:t>
            </w:r>
          </w:p>
        </w:tc>
        <w:tc>
          <w:tcPr>
            <w:tcW w:w="225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2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</w:t>
            </w:r>
          </w:p>
        </w:tc>
        <w:tc>
          <w:tcPr>
            <w:tcW w:w="823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63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82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82" w:type="dxa"/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vAlign w:val="center"/>
            <w:hideMark/>
          </w:tcPr>
          <w:p w:rsidR="00892C58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Phạm vi đo: (0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300)mm.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chính xác: 0,1mm</w:t>
            </w:r>
          </w:p>
        </w:tc>
        <w:tc>
          <w:tcPr>
            <w:tcW w:w="1418" w:type="dxa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lá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Phạm vi đo: (0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500)mm.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chia: 0,1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Dưỡng ren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tiêu chuẩn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đo cao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Khả năng đo (0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450)mm.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Dung sai +/-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0,05mm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Êke 90˚, êke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120˚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 thị trường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Compa vạch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dấu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độ cứng đầu vạch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Đài vạch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độ cứng đầu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vạch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Căn lá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các kích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thước kiểm tra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Đục bằng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 đục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được các mặt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phẳng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sử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nguội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Đục nhọn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 đục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được các rãnh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13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Mũi khoan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loại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khoan chi tiết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Đủ độ cứng, đúng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góc độ của mũi khoan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Bầu cặp mũi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khoan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 trình thực hành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 kính mũi khoan cặp lớn nhất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24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Áo côn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thực hành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ren +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tarô các loại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 ta rô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ren lỗ, bàn ren, gia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công được ren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 kính lỗ lớn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nhất 16mm.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Đường kính trụ max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đến 16mm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Dũa các loại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Giũa được mặt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phẳng, các chi tiết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hình trụ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đủ chủng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loại, đảm bảo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cứng, độ sắc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Khối V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dùng để định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vị chi tiết , đo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Khối V ngắn và khối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 dài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Khối D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dùng để định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vị chi tiết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Búa nguội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gia công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và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hiện các bài tập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Khối lượng ≤ 1kg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Mũi đột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Tạo được dấu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bề mặt phẳng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độ cứng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Tủ đựng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Bảo quản và cất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giữ dụng cụ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600x400x800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để phôi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dùngđể phôi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500x400x700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24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Thùng chứa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phoi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dùng để chứa phoi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 1000x700x800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25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Đe thuyền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dùng để gò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định hình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26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nguội có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ê tô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các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và dụng cụ khi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hiện các bài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tập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18 vị trí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27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Khay đựng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các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gọn gàng, ngăn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nắp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làm bằng thép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không gỉ.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Kích thước từ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(200x300)mm đến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(500x800)mm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F10C02">
        <w:tc>
          <w:tcPr>
            <w:tcW w:w="5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chữ V</w:t>
            </w:r>
          </w:p>
        </w:tc>
        <w:tc>
          <w:tcPr>
            <w:tcW w:w="8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đỡ các chi tiết khi đo kiểm</w:t>
            </w:r>
          </w:p>
        </w:tc>
        <w:tc>
          <w:tcPr>
            <w:tcW w:w="22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 ≥ (100x100x70)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19272F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BB7793" w:rsidRPr="00B64EE2" w:rsidRDefault="00892C58" w:rsidP="00C27AD0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b/>
          <w:bCs/>
          <w:i/>
          <w:iCs/>
          <w:color w:val="000000"/>
          <w:szCs w:val="26"/>
        </w:rPr>
        <w:t>1</w:t>
      </w:r>
      <w:r w:rsidR="00BB7793"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.7. Phòng thực hành động cơ ô tô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9"/>
        <w:gridCol w:w="1988"/>
        <w:gridCol w:w="850"/>
        <w:gridCol w:w="851"/>
        <w:gridCol w:w="2268"/>
        <w:gridCol w:w="2126"/>
        <w:gridCol w:w="1418"/>
      </w:tblGrid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lastRenderedPageBreak/>
              <w:t>TT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 cơ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bản của thiết bị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bài giảng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(Projecter)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(1800x1800)mm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Động cơ ô tô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 lắp,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dưỡng, sửa chữa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 gồm các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phun xăng điện tử;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Diesel thường;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tử; động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Hybrit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Động cơ ô tô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vận hành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 gồm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sử dụng chế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hòa khí; phun xăng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tử;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thường; Diesel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tử; động cơ Hybrit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cắt bổ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 4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dạng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của các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cấu, bộ phận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Thấy rõ được các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biệt. Thể hiện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đầy đủ cấu tạo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tắc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động cơ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động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Diesel sử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cao áp VE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hành; tháo, lắp,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và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 sửa chữa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nhiên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như: bơm cao áp VE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hoặc PE, ống cao áp,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dàn vòi phun và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phối, bình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liệu, bầu lọc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động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Diesel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sử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cao áp PE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giảng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dạy,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chẩn đoán,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tìm pan, xử lý,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khắc phục hư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hỏng.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- Thấy rõ được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mặt cắt được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nhiên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như: bơm cao áp VE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hoặc PE, ống cao áp,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dàn vòi phun và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phối, bình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liệu, bầu lọc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cắt bổ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4 kỳ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giảng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dạy nhiệm vụ, cấu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tạo, nguyên lý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của các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cấu, bộ phận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Thể hiện đầy đủ cấu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tạo và nguyên lý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của động cơ.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-Thấy rõ được các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cắt bổ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4 kỳ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dạng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cấu,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động cơ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Thấy rõ được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Thể hiện đầy đủ cấu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tạo và nguyên tắc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của động cơ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mài xu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bề mặt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xu páp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Sử dụng điện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220V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Góc mài: (0÷60)°C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doa 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đặt xupap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ống dẫn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xupáp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doa bề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làm việc của 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đặt xupap.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có thể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hiện được với các xie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đường kính từ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(18÷90)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phun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xăng điên tử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giảng dạy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phun xăng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Thấy rõ được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Mô hình hoạt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được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vòi phun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Giúp quan sát tia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phun nhiên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kim phun.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nhiều đầu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chuyên dụng cho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 vòi phun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Kiểm tra được tối thiểu 4 vòi phun đồng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lastRenderedPageBreak/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Cung cấp khí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thiết bị sử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khí phục vụ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gồm:</w:t>
            </w:r>
          </w:p>
        </w:tc>
        <w:tc>
          <w:tcPr>
            <w:tcW w:w="850" w:type="dxa"/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nén khí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máy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≥15 HP</w:t>
            </w: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Cuộn dây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khí, vòi xịt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 Đầu nối, dây dài (8 ÷15)m</w:t>
            </w: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xịt khí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dùng bơm cao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điều khiển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dẫn, luyện tập trực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tiếp trên động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tế.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thường. Sử dụng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VE điều khiển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để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cụ,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hành.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Bằng thép có gắn ê tô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đủ cho 18 vị trí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tập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máp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rà mặt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phẳng, đo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cong, méo của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 ≤ (700 x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500)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Cẩu móc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sụng để hỗ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tháo, lắp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ra, vào xe ôtô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Sức nâng: ≥ 1 tấn.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Chiều cao nâng: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2100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kéo nắn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kiểm tra tay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biên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 sửa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chữa bảo dưỡng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rửa nước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lực cao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làm sạch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trước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 kiểm tra,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ráp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hai chế độ nóng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lạnh;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Áp suất rửa: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(30÷110)Bar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Lưu lượng: ≥ (300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600) L/ph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Nhiệt độ: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(20÷65)°C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đo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đo kiểm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</w:t>
            </w:r>
          </w:p>
        </w:tc>
        <w:tc>
          <w:tcPr>
            <w:tcW w:w="850" w:type="dxa"/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Căn lá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dày căn lá với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cỡ từ: (0,02÷1)mm</w:t>
            </w: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 1/10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Phạm vi đo (0÷300) mm</w:t>
            </w: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 1/20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Phạm vi đo (0÷300)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cặp1/50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Phạm vi đo (0÷300)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F10C02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chính xác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0,01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(0÷25)mm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(25÷50)mm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(50÷75)mm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(75÷100)mm</w:t>
            </w:r>
          </w:p>
        </w:tc>
        <w:tc>
          <w:tcPr>
            <w:tcW w:w="850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Dải đo từ (80 ÷ 150)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Dưỡng 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 pa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mở (20÷100)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 pa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mở (0÷100)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so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lỗ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chính xác đồng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hồ: 0,01mm;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Các dải đo: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(18÷50)mm;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(50÷100)mm;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(100÷160)mm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nhiều thanh kéo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dài để đo đường kính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độ sâu khác nhau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so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trục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chính xác: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0,01mm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đế nam châm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vĩnh cửu và các tay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nối quay nhiều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phẳng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Có 2÷3 cạnh đo dài ≥ 300mm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Tủ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và thực hiện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công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 động cơ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≤ 350 chi tiết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ta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rô ren trong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ta rô các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ren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</w:t>
            </w:r>
          </w:p>
        </w:tc>
        <w:tc>
          <w:tcPr>
            <w:tcW w:w="850" w:type="dxa"/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Ta rô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Ren hệ mét M8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M18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Ren hệ mét M8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M18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ta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rô ren ngoài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ta rô các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ren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</w:t>
            </w:r>
          </w:p>
        </w:tc>
        <w:tc>
          <w:tcPr>
            <w:tcW w:w="850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Ta rô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Ren hệ mét M8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M18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Ren hệ mét M8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M18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vam tháo sơ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mi - xy lanh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tháo xi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lanh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</w:t>
            </w:r>
          </w:p>
        </w:tc>
        <w:tc>
          <w:tcPr>
            <w:tcW w:w="850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Trục vam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 (14÷ 20)mm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Đế vam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Cắt bậc, cỡ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(80÷150)mm.</w:t>
            </w:r>
          </w:p>
        </w:tc>
        <w:tc>
          <w:tcPr>
            <w:tcW w:w="2126" w:type="dxa"/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418" w:type="dxa"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treo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treo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phục vụ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 các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phận, chi tiết ở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vị trí khác nhau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 xml:space="preserve">-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Gá được nhiều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khác nhau.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Xoay 360 độ.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Tải trọng từ (50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300) kg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27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Khay đựng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chứa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phục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vụ tháo lắp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Được làm bằng thép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không gỉ.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từ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(200x300 mm) đến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(500x800mm)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Xe để chi tiết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chứa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và di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chuyển chi tiết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xưởng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Xe bao gồm 3 tầng có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tay đẩy và bánh xe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29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sức căng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dây đai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 căng đai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được kẹp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trực tiếp lên dây đai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giá trị đo được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hiển thị bằng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vạch chia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rà xupáp cầm tay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rà lại bề mặt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xu páp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Đầy đủ các phụ kiện phù hợp với các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xu páp có kích cỡ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khác nhau.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Vận hành bằng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 hoặc điện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đo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chân không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độ chân không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Hiển thị số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tháo Pu ly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cao 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tháo Puli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động của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cao áp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Bao gồm bộ tách,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bu lông, thanh đẩy,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thanh kéo dài.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- Khoảng cách giữa 2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ngàm chặn (70÷270)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tháo ổ bi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đũa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tháo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lắp ổ bi đũa đuôi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trục cam của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PE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đảo chiều móc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kéo, thay đổi các tư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thế kéo khác nhau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Clê lực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xiết,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mô men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xiết của các bu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lông, đai ốc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Dải đo: (0÷20Nm);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(20÷200Nm);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(40÷800Nm);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(200÷2000Nm)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vạn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cách đo điện trở,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áp…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Hiển thị kim hoặc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hiển thị số có báo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mạch bằng âm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thanh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Kìm tháo đầu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nối nhanh cho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ống dẫn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tháo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đầu nối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nhiên liệu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Ngắt ống có (Ф8÷ Ф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24)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37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nhổ bu lông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bu lông gãy nhổ các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 có các kích thước từ hổ được các bu lông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M6÷M24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Đầu gắp nam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châm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sửa chữa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thể thu ngắn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kéo dài tới 80cm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Đầu gắp được gắn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nam châm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39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Dao cạo mặt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phẳng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và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vệ sinh và sửa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chữa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 tối thiểu: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(250x25x5)mm; có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cán gỗ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40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Dao cạo mặt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và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vệ sinh và sửa chữa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 dài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≥100mm; mặt cắt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hình 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41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Đèn pin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sửa chữa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dây đeo trên trán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Loại đèn LED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42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chữ 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đỡ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khi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chế tạo bằng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thép chống mài mòn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có độ chính xác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cao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43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đỡ cụm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piston thanh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truyền chuyên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treo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cụm piston thanh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truyền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treo nhiều tầng,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kèm khay để đồ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44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Kìm tháo xéc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măng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vòng xéc măng 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khỏi piston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mở (1÷50)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45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ép thuỷ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tháo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có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găng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Lực ép có thể đạt tới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15 tấn. Có đầy đủ đồ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gá. Có đồng hồ hiển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áp suất dầu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46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 lăng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hỡ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tháo, lắp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ra, vào xe ôtô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Trọng tải: (1÷3) tấn.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Bộ chân cao ≥ 3m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47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vặn bu -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lông, ê-cu vận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bằng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các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Lực xiết từ 500Nm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đến 1200Nm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48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soi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quan sát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bên trong động cơ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Điều chỉnh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quan sát.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Điều chỉnh cường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 ánh sáng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Ghi lại hình ảnh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F10C02" w:rsidRPr="00B64EE2" w:rsidTr="00892C58">
        <w:tc>
          <w:tcPr>
            <w:tcW w:w="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49</w:t>
            </w:r>
          </w:p>
        </w:tc>
        <w:tc>
          <w:tcPr>
            <w:tcW w:w="19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Vòng ép xéc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măng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5A6EC0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ép chặt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xéc măng giúp dễ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dàng lắp piston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vào xy lanh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 kính mở nhiều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cỡ: (40÷175) mm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C02" w:rsidRPr="00B64EE2" w:rsidRDefault="00F10C02" w:rsidP="007646D4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DD2E61" w:rsidRPr="00B64EE2" w:rsidRDefault="00DD2E61" w:rsidP="00D800BB">
      <w:pPr>
        <w:spacing w:line="240" w:lineRule="auto"/>
        <w:jc w:val="left"/>
        <w:rPr>
          <w:rFonts w:eastAsia="Times New Roman" w:cs="Times New Roman"/>
          <w:szCs w:val="26"/>
        </w:rPr>
      </w:pPr>
      <w:r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3.8. Phòng học nhiên liệu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2127"/>
        <w:gridCol w:w="850"/>
        <w:gridCol w:w="992"/>
        <w:gridCol w:w="2268"/>
        <w:gridCol w:w="2127"/>
        <w:gridCol w:w="1134"/>
      </w:tblGrid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 cơ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bản của thiết bị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bài giảng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(Projecter)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(1800x1800)mm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cắt bổ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 4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dạng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của các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cấu, bộ phận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Thấy rõ được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Thể hiện đầy đủ cấu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tạo và nguyên tắc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của động cơ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cắt bổ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4 kỳ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 của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cấu,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động cơ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Thể hiện đầy đủ cấu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tạo và nguyên lý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của động cơ.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Thấy rõ được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cắt bổ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4 kỳ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 các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phận cơ cấu,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của động cơ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Thấy rõ được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Thể hiện đầy đủ cấu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tạo và nguyên tắc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của động cơ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phun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xăng điên tử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phun xăng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Thấy rõ được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Mô hình hoạt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được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động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Diesel sử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cao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tháo, lắp,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và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 sửa chữa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nhiên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như: bơm cao áp VE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hoặc PE, ống cao áp,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dàn vòi phun và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phối, bình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liệu, bầu lọc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động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Diesel sử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cao áp PE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rèn luyện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kỹ năng chẩn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đoán, tìm pan, xử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lý, khắc phục hư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hỏng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nhiên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như: bơm cao áp VE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hoặc PE, ống cao áp,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dàn vòi phun và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phối, bình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liệu, bầu lọc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động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Diesel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điện tử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rèn luyện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kỹ năng chẩn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đoán, tìm pan, xử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lý, khắc phục hư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hỏng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Thấy rõ được các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cụm tháo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rời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bôi trơn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tháo, lắp;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tra,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 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bôi trơn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thường, đầy đủ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11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cụm tháo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rời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làm mát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tháo, lắp,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tra,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 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làm mát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thường, đầy đủ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rời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cung cấp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nhiên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dùng chế hòa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tháo, lắp,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và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 sửa chữa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thường, đầy đủ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áp suất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xăng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đo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suất bơm xăng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các đầu nối nhanh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tất cả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 đường ống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xăng trên ôtô.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dải đo áp suất từ (0÷20) Bar,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nhanh với ống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(6÷10)mm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chuyên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dùng cho tháo,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lắp vòi phun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kẹp giữ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 tháo, lắp vòi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phun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Gá được vòi phun có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kích thước và hình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dáng khác nhau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chuyên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dùng treo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cao 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treo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cao áp giúp phục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vụ tốt việc tháo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lắp.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Xoay được 360°, có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chốt hãm định vị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nhiều góc độ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 phù hợp với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tháo lắp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đồng hồ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suất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cấp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đo áp suất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dầu của bơm cấp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</w:t>
            </w:r>
          </w:p>
        </w:tc>
        <w:tc>
          <w:tcPr>
            <w:tcW w:w="850" w:type="dxa"/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92" w:type="dxa"/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dải đo khoảng: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(0÷7) Bar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Đầu nối chữ 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Nối nhanh với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(6 ÷10)mm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Đầu nối thẳng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Nối nhanh với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(6 ÷10)mm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thông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rửa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nhiên liệu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sạch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Diesel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rửa động cơ,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phun dầu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Sử dụng nguồn trực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tiếp trên xe DC 12V.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Áp suất đạt đến ≥11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cân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cao 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tình trạng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bơm cao áp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điện tử, bàn gá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đa năng cho các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khác nhau, đầy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đủ các phụ kiện phục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vụ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cho tháo lắp, cân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vòi phun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nhiên liệu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quan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sát, kiểm tra chùm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tia phun nhiên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vòi phun.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gương phản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Cơ cấu kẹp chặt vòi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phun điều chỉnh linh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hoạt, thu hồi lại được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dầu kiểm tra.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Gồm nhiều đầu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các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vòi phun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rửa siêu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âm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rửa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chính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xác trong động cơ như vòi phun,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nhiên liệu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Sử dụng nguồn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220 V.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Áp suất đạt đến ≥11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Đèn soi cục bộ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sửa chữa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rời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phun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xăng điện tử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dạng, kiểm tra,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điều chỉnh và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tập tháo, lắp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vòi phun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tia phun nhiên liệu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kim phun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các đầu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chuyên dụng cho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 vòi phun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Kiểm tra được tối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thiểu 4 vòi phun đồng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thông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rửa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nhiên liệu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thông rửa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nhiên liệu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nguồn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trực tiếp trên xe.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suất đạt ≥11 Bar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Cung cấp khí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thiết bị sử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khí phục vụ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gồm:</w:t>
            </w:r>
          </w:p>
        </w:tc>
        <w:tc>
          <w:tcPr>
            <w:tcW w:w="850" w:type="dxa"/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92" w:type="dxa"/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nén khí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máy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≥15 HP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Cuộn dây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khí, vòi xịt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 Đầu nối, dây dài (8 ÷15)m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xịt khí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26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chuyên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dùng cho tháo,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lắp bơm cao 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treo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cao áp giúp phục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vụ tốt việc tháo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lắp.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Xoay được 360°, có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chốt hãm định vị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nhiều góc độ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 phù hợp với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tháo lắp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đồng hồ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suất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cấp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dầu của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cấp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</w:t>
            </w:r>
          </w:p>
        </w:tc>
        <w:tc>
          <w:tcPr>
            <w:tcW w:w="850" w:type="dxa"/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92" w:type="dxa"/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dải đo khoảng: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(0÷7)Bar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Đầu nối chữ 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Nối nhanh với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(6 ÷10)mm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Đầu nối thẳng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Nối nhanh với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(6 ÷10)mm</w:t>
            </w: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cụ, thiết bị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Bằng thép có gắn ê tô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đủ cho 18 vị trí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máp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rà mặt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phẳng, đo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cong, méo của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tiết. Đảm bảo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phẳng, chính xác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thước: ≤ (700 x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500)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rửa nước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lực cao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làm sạch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trước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 kiểm tra,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ráp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hai chế độ nóng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lạnh;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Áp suất rửa: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(30÷110)Bar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Lưu lượng: ≥ (300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600) L/ph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Nhiệt độ: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(20÷65)°C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đo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kích thước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khe hở lắp ghép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tiết,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phận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</w:t>
            </w:r>
          </w:p>
        </w:tc>
        <w:tc>
          <w:tcPr>
            <w:tcW w:w="850" w:type="dxa"/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92" w:type="dxa"/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Căn lá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dày căn lá với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cỡ từ: (0,02÷1)mm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1/10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Phạm vi đo (0÷300) mm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1/20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Phạm vi đo (0÷300) mm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cặp1/50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Phạm vi đo (0÷300)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mm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chính xác 0,01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(0÷25)mm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(25÷50)mm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(50÷75)mm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(75÷100)mm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Dưỡng 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Dải đo từ (80 ÷ 150)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mm</w:t>
            </w: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Compa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 thị trường</w:t>
            </w: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Compa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mở (20÷100) mm</w:t>
            </w: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so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lỗ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mở (0÷100) mm</w:t>
            </w: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so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trục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chính xác đồng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hồ: 0,01mm;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Các dải đo: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(18÷50)mm;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(50÷100)mm;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(100÷160)mm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nhiều thanh kéo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dài để đo đường kính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độ sâu khác nhau</w:t>
            </w: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phẳng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vAlign w:val="center"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chính xác: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0,01mm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đế nam châm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vĩnh cửu và các tay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nối quay nhiều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</w:t>
            </w: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Tủ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và thực hiện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công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 động cơ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≤ 350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ta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rô ren trong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ta rô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 ren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</w:t>
            </w:r>
          </w:p>
        </w:tc>
        <w:tc>
          <w:tcPr>
            <w:tcW w:w="850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Ta rô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Ren hệ mét M8÷M18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Ren hệ mét M8÷M18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tarô ren ngoài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ta rô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 ren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</w:t>
            </w:r>
          </w:p>
        </w:tc>
        <w:tc>
          <w:tcPr>
            <w:tcW w:w="850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92" w:type="dxa"/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Ta rô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Ren hệ mét M8÷M18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ren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Ren hệ mét M8÷M18</w:t>
            </w:r>
          </w:p>
        </w:tc>
        <w:tc>
          <w:tcPr>
            <w:tcW w:w="2127" w:type="dxa"/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35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Khay đựng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chứa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phục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vụ tháo lắp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Được làm bằng thép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không gỉ.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từ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(200x300 mm) đến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(500x800mm)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Xe để chi tiết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chứa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và di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chuyển chi tiết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xưởng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Bao gồm 3 tầng có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tay đẩy và bánh xe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đo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chân không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độ chân không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hiển thị số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tháo Pu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ly bơm cao 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 Pu li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động của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cao áp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Bao gồm bộ tách,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bu lông, thanh đẩy,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thanh kéo dài.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Khoảng cách giữa 2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ngàm chặn (70÷270)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39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tháo ổ bi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đũa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 lắp ổ bi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đũa đuôi trục cam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bơm PE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đảo chiều móc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kéo giúp thay đổi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tư thế kéo khác nhau.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ép lò xo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piston bơm cao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ép lò xo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pittông bơm cao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khi tháo và lắp.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Kích thước phù hợp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nhiều loại lò xo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kích cỡ khác nhau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Clê lực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xiết,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mô men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xiết của các bu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lông, đai ốc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Dải đo: (0÷20Nm);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(20÷200Nm);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(40÷800Nm);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(200÷2000Nm)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Kìm tháo đầu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nối nhanh cho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ống dẫn nhiên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tháo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đầu nối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nhiên liệu.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Ngắt ống có đường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kính (8÷ 24)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43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nhổ bu lông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nhổ các bu lông gãy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 có các kích thước từ hổ được các bu lông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M6÷M24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Đầu gắp nam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châm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sửa chữa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5E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thể thu ngắn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kéo dài tới 80cm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Đầu gắp được gắn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nam châm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Đèn Pin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sửa chữa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F675E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dây đeo trên trán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Loại đèn LED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46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chữ V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đỡ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khi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Được chế tạo bằng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thép tôi chống mài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mòn và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có độ chính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xác cao.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47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ép thuỷ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B16C0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  <w:t>Dùng để tháo lắp</w:t>
            </w:r>
            <w:r>
              <w:rPr>
                <w:rFonts w:cs="Times New Roman"/>
                <w:color w:val="000000"/>
                <w:szCs w:val="26"/>
              </w:rPr>
              <w:t xml:space="preserve"> </w:t>
            </w:r>
            <w:r w:rsidRPr="00B64EE2"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  <w:t>các chi tiết có độ</w:t>
            </w:r>
            <w:r>
              <w:rPr>
                <w:rFonts w:cs="Times New Roman"/>
                <w:color w:val="000000"/>
                <w:szCs w:val="26"/>
              </w:rPr>
              <w:t xml:space="preserve"> </w:t>
            </w:r>
            <w:r w:rsidRPr="00B64EE2"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  <w:t>găng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A43D0D" w:rsidRPr="00B64EE2" w:rsidTr="00A43D0D"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48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9C29FB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vặn bu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lông, ê cu vận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bằng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D800BB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B16C0A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  <w:t>Dùng để hỗ trợ</w:t>
            </w:r>
            <w:r>
              <w:rPr>
                <w:rFonts w:cs="Times New Roman"/>
                <w:color w:val="000000"/>
                <w:szCs w:val="26"/>
              </w:rPr>
              <w:t xml:space="preserve"> </w:t>
            </w:r>
            <w:r w:rsidRPr="00B64EE2"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  <w:t>tháo lắp các chi tiết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43D0D" w:rsidRPr="00B64EE2" w:rsidRDefault="00A43D0D" w:rsidP="00B16C0A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  <w:t>Lực xiết từ (500</w:t>
            </w:r>
            <w:r>
              <w:rPr>
                <w:rFonts w:cs="Times New Roman"/>
                <w:color w:val="000000"/>
                <w:szCs w:val="26"/>
              </w:rPr>
              <w:t xml:space="preserve"> </w:t>
            </w:r>
            <w:r w:rsidRPr="00B64EE2"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  <w:t>÷1200)Nm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3D0D" w:rsidRPr="00B64EE2" w:rsidRDefault="00A43D0D" w:rsidP="00B16C0A">
            <w:pPr>
              <w:spacing w:before="0" w:after="0" w:line="240" w:lineRule="auto"/>
              <w:rPr>
                <w:rStyle w:val="fontstyle01"/>
                <w:rFonts w:ascii="Times New Roman" w:hAnsi="Times New Roman" w:cs="Times New Roman"/>
                <w:b w:val="0"/>
                <w:sz w:val="26"/>
                <w:szCs w:val="26"/>
              </w:rPr>
            </w:pPr>
          </w:p>
        </w:tc>
      </w:tr>
    </w:tbl>
    <w:p w:rsidR="00DD2E61" w:rsidRPr="00B64EE2" w:rsidRDefault="00892C58" w:rsidP="009C29FB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b/>
          <w:bCs/>
          <w:i/>
          <w:iCs/>
          <w:color w:val="000000"/>
          <w:szCs w:val="26"/>
        </w:rPr>
        <w:t>1</w:t>
      </w:r>
      <w:r w:rsidR="00DD2E61"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.9. Phòng thực hành gầm ô tô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58"/>
        <w:gridCol w:w="2128"/>
        <w:gridCol w:w="853"/>
        <w:gridCol w:w="851"/>
        <w:gridCol w:w="2268"/>
        <w:gridCol w:w="2268"/>
        <w:gridCol w:w="1134"/>
      </w:tblGrid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 cơ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bản của thiết bị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bài giảng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(Projecter)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 (1800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x1800)mm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truyền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 và nguyên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lý hoạt động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hệ thống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Cắt bổ và phối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hợp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Đầy đủ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truyền lực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cho thực tập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 và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tra, điều chỉnh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Xe ô tô (số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tay)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mô đun về Gầm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Động cơ xăng hoặc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ABS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 của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bộ phận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 ABS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ôtô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chi tiết, được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gá lắp trên giá đỡ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dầu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giới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thiệu cấu tạo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chung,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chẩn đoán,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tìm pan, xử lý,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khắc phục hư hỏng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Thấy rõ được các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bên trong,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mặt cắt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 dầu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về cấu tạo,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dưỡng sửa chữa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 dầu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Bao gồm các cụm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tiết như: Tổng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phanh,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bầu trợ lực, bộ chia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dòng phanh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ly hợp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học cấu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tạo và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 của bộ ly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hợp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thường, được gá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giá đỡ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Hộp số cơ khí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lắp, kiểm tra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chi tiết, hoạt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bình 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Hộp số tự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chi tiết,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đặt trên giá đỡ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truyền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đăng trên ô tô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lắp, kiểm tra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 khí nén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về cấu tạo,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 sửa chữa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Bao gồm các cụm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 như: Tổng phanh,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bầu trợ lực, bộ chia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dòng phanh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lái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khí tổng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hợp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giới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thiệu cấu tạo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hoạt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của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lái cơ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tháo, lắp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hệ thống lái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lái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trợ lực thủy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giới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thiệu cấu tạo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hoạt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của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lái trợ lực thủy lực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tháo, lắp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hệ thống lái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 thủy lực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lái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trợ lực điện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giới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thiệu cấu tạo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hoạt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của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lái trợ lực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tháo, lắp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hệ thống lái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 điện và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lái điều khiển 4 bánh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rời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lái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lái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Bao gồm đầy đủ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hiệu chỉnh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trợ lực lái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hiệu chỉnh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lái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Lưu lượng: (0÷18)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L/ph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Áp suất thủy lực: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(0÷150) Bar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Công suất: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(0÷6000) Nm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treo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độc lập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lắp,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điều chỉnh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treo độc lập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chi tiết, gồm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treo cơ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hệ thống treo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tử. Được gá lắp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giá đỡ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20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treo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phụ thuộc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lắp,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điều chỉnh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treo phụ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thuộc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chi tiết, được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gá lắp trên giá đỡ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Cơ cấu phanh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về cấu tạo, nguyên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lý làm việc của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phanh tay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chi tiết,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rời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bộ trợ lực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đê nhận dạnh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vủa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trợ lực phanh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xả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 dầu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Sử dụng hỗ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tìm rò rỉ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thuỷ lực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Xả khí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 dầu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Bình chứa ≥ 5lít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Dùng khí nén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đầu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kèm theo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láng,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 đĩa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xe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sửa chữa đĩa phanh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Hành trình làm việc: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90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góc đặt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bánh xe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 kiểm tra các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đặt của bánh xe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Đo được các góc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bản: Camber caster,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kingpin, toe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Bệ thử phanh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 phanh các bánh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Kiểm tra được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 của xe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tô, kiểm tra giảm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chấn, kiểm tra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trượt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cụm tháo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rời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ABS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lắp,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 sửa chữa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 ABS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chi tiết, được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gá lắp trên giá đỡ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vạn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Hiển thị kim hoặc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hiển thị số có báo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mạch bằng âm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dầu hộp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số tự động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 áp suất dầu hộp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số tự động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Đo áp suất ≤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100kg/cm2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xả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dầu hộp số tự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thay dầu cho hộp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số tự động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Áp suất khí: (8÷10)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Bar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Lượng khí tiêu hao: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≤ 200 lít/phút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dầu hộp số tự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dầu cho hộp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số tự động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Dung tích bình chứa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≤15 lít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Biến mô thủy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 và nguyên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lý hoạt động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biến mô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Cắt bổ 1/4 các mặt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cắt được sơn màu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biệt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moay ơ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tháo lắp,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nhận dạng các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phận moay ơ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chi tiết,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thường, loại thông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đoán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đọc, hiển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và xóa được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lỗi hệ thống gầm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các dòng xe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chuẩn OBD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II, đầy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đủ các phụ kiện kèm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theo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mài bàn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ép ly hợp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sửa chữa bàn ép ly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hợp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suất: ≥ 4 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rửa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 cao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rửa chi tiết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Áp suất: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(30÷110) Bar.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Lưu lượng: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(300÷600) L/ph.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Nhiệt độ: (20÷65)°c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mài cầm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mài mặt phẳng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(900÷1000)W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khoan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cầm tay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khoan, tán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 phanh hoặc đĩa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ma sát của ly hợp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≥ 250W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39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tán đinh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Ri V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tán và tháo ri vê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má phanh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khí nén, lực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ép đầu tán có thể thay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đổi được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khoan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bàn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khoan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trong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bảo dưỡng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sửa chữa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Cấp tốc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(180 ÷ 1800)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vòng/phút.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Công suất: ≥ 1 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ép tuy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thủy lực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ép các ống tuy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các đường kính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khác nhau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Lực ép ≥ 50 Bar.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Đầy đủ phụ kiện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kèm theo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Cầu nâng 2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trụ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nâng xe sữa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chữa phần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phanh, lái và treo..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Tải trọng nâng ≥ 2,5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tấn và chiều cao nâng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≤ 1900mm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rửa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làm sạch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trước khi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tra, lắp ráp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Dung tích ≥ 0,15 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Cung cấp khí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thiết bị sử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khí phục vụ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gồm:</w:t>
            </w:r>
          </w:p>
        </w:tc>
        <w:tc>
          <w:tcPr>
            <w:tcW w:w="853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nén khí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máy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≥15 HP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Cuộn dây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khí, vòi xịt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 Đầu nối, dây dài (8 ÷15)m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xịt khí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cung cấp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 nén cho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thiết bị sử dụng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 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Công suất ≥ 15 HP.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Đầu nối nhanh, dây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dài (8 ÷15)m.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Bao gồm</w:t>
            </w:r>
          </w:p>
        </w:tc>
        <w:tc>
          <w:tcPr>
            <w:tcW w:w="853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nén khí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Dây dẫn khí,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vòi xịt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xịt khí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Cầu nâng cắt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kéo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nâng xe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sửa chữa phần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phanh, lái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treo..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Tải trọng nâng ≥ 2,5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tấn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Băng chạy rà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hộp số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chạy rà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hộp số sau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dưỡng, sửa chữa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≥ 5Hp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Vỏ xe ô tô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cấu tạo khung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vỏ ô tô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49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khung xe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học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khung xe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xe thông dụng,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 hoặc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Diesel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hàn khí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rèn luyện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kỹ năng hàn mối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ghép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Mỗi bộ bao gồm:</w:t>
            </w:r>
          </w:p>
        </w:tc>
        <w:tc>
          <w:tcPr>
            <w:tcW w:w="853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Đồng hồ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axetylen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Bình axetylen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Đồng hồ ô xy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Chai ô xy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Dây dẫn khí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đôi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Mỏ hàn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Máy lửa</w:t>
            </w:r>
            <w:r>
              <w:rPr>
                <w:rFonts w:eastAsia="Times New Roman" w:cs="Times New Roman"/>
                <w:i/>
                <w:i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i/>
                <w:iCs/>
                <w:color w:val="000000"/>
                <w:szCs w:val="26"/>
              </w:rPr>
              <w:t>chuyên dùng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Phòng sơn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Phòng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hướng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thực hành sơn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Thực tập doanh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nghiệp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Tủ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công việc tháo,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lắp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≤ 350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kích thước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khe hở lắp ghép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tiết,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phận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</w:t>
            </w:r>
          </w:p>
        </w:tc>
        <w:tc>
          <w:tcPr>
            <w:tcW w:w="853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Căn lá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dày căn lá với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cỡ từ: (0,02÷1)mm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1/10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Phạm vi đo (0÷300 mm )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1/20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Phạm vi đo (0÷300) mm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cặp1/50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Phạm vi đo (0÷300) mm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chính xác 0,01;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loại hiển thị số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(0÷25)mm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(25÷50)mm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(50÷75)mm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 (75÷100)mm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vAlign w:val="center"/>
          </w:tcPr>
          <w:p w:rsidR="00D963AC" w:rsidRPr="00B64EE2" w:rsidRDefault="00D963AC" w:rsidP="00634FE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Dưỡng ren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Compa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Compa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so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 lỗ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so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 trục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phẳng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481976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vặn bu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lông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 tháo lắp các chi tiết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Lực xiết từ 500Nm đến 1200Nm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tháo, lắp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cụ, thiết bị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Bằng thép có gắn ê tô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đủ cho 18 vị trí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Đèn Pin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thực hành sửa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chữa bảo dưỡng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dây đeo trên trán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57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Mễ kê ô tô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thực hành sửa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chữa bảo dưỡng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cao có thể thay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đổi với cơ cấu khóa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hãm.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Tải trọng: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 ÷ 15) tấn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chuyên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dùng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trong quá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thực hành sửa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chữa bảo dưỡng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Khay đựng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48197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các chi tiết gọn gàng, ngăn nắp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FF4C96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FF4C96">
              <w:rPr>
                <w:rFonts w:eastAsia="Times New Roman" w:cs="Times New Roman"/>
                <w:color w:val="000000"/>
                <w:szCs w:val="26"/>
              </w:rPr>
              <w:t>- không Vật liệu: Thép gỉ.</w:t>
            </w:r>
          </w:p>
          <w:p w:rsidR="00D963AC" w:rsidRPr="00FF4C96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FF4C96">
              <w:rPr>
                <w:rFonts w:eastAsia="Times New Roman" w:cs="Times New Roman"/>
                <w:color w:val="000000"/>
                <w:szCs w:val="26"/>
              </w:rPr>
              <w:lastRenderedPageBreak/>
              <w:t>- Kích thước từ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FF4C96">
              <w:rPr>
                <w:rFonts w:eastAsia="Times New Roman" w:cs="Times New Roman"/>
                <w:color w:val="000000"/>
                <w:szCs w:val="26"/>
              </w:rPr>
              <w:t>(200x300)mm đến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FF4C96">
              <w:rPr>
                <w:rFonts w:eastAsia="Times New Roman" w:cs="Times New Roman"/>
                <w:color w:val="000000"/>
                <w:szCs w:val="26"/>
              </w:rPr>
              <w:t>(500x800)mm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FF4C96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60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dầu hộp số,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dầu cầu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dầu bôi trơn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vào hộp số, cầu xe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Dung tích bình chứa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từ (5 ÷ 20) lít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61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mỡ bằng tay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bơm mỡ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vào các ổ đỡ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62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mỡ bằng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bơm mỡ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vào các ổ đỡ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moay 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đầu trục bánh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moay ơ bánh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nhiều cỡ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 để phù hợp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nhiều cỡ moay 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64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ép Pít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tông phanh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láp pít tông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65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cờ lê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chuyên dụng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các tuy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phanh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các cỡ từ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(8÷17)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66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kìm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chuyên dùng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tháo,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mở (5 ÷ 20)mm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Mỗi bộ bao gồm: </w:t>
            </w:r>
          </w:p>
        </w:tc>
        <w:tc>
          <w:tcPr>
            <w:tcW w:w="853" w:type="dxa"/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Kìm tháo,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lò xo má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phanh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Kìm kẹp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ty ô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268" w:type="dxa"/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67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vam tháo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vô lăng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3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Dùng để thực hành tháo lắp vô lăng lái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 kính: (37÷85)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68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Vam rô tuyn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rô tuyn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lái, treo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Đường kính: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(18÷40)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69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độ rơ vô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lăng lái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kích thước,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 rơ vô lăng lái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chỉ thị kim, chia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70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chuyên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dùng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24328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các chi tiết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như vòng bi, bánh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răng, puly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71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moay 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đầu trục bánh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moay ơ bánh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nhiều cỡ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 để phù hợp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nhiều cỡ moay ơ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72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tháo lò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xo giảm xóc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lò xo giảm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xóc của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treo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bằng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73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thước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cầm tay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chuyên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vỏ xe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các vị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trí cần kéo nắn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 khi sửa chữa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có nhiều đầu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 khác nhau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74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Búa và đe tay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chuyên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thợ gò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rèn luyện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kỹ năng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các biên dạng đe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khác nhau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75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khớp 1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3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khớp 1 chiều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76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phun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sơn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3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sơn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nhiều loại đầu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phun khác nhau cho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yêu cầu công việc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77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Giá đỡ hộp số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đỡ hộp số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luyện tập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Sức nâng ≥ 0,6 tấn,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 cao ≥ 1m,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piston ≥ 0,5m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78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suất dầu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hộp số tự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Bộ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chẩn đoán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áp suất điều khiển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thủy lực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2 đồng hồ đo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892C58">
        <w:tc>
          <w:tcPr>
            <w:tcW w:w="5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79 </w:t>
            </w:r>
          </w:p>
        </w:tc>
        <w:tc>
          <w:tcPr>
            <w:tcW w:w="21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đỡ hộp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số, cầu xe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Chiếc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nâng, hạ hộp số khi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 đang được nâng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cầu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Chiều cao nâng tối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đa: ≥ 1200 mm.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Tải trọng ≥ 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024946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DD2E61" w:rsidRPr="00B64EE2" w:rsidRDefault="00892C58" w:rsidP="00F24328">
      <w:pPr>
        <w:spacing w:line="240" w:lineRule="auto"/>
        <w:jc w:val="left"/>
        <w:rPr>
          <w:rFonts w:eastAsia="Times New Roman" w:cs="Times New Roman"/>
          <w:szCs w:val="26"/>
        </w:rPr>
      </w:pPr>
      <w:r>
        <w:rPr>
          <w:rFonts w:eastAsia="Times New Roman" w:cs="Times New Roman"/>
          <w:b/>
          <w:bCs/>
          <w:i/>
          <w:iCs/>
          <w:color w:val="000000"/>
          <w:szCs w:val="26"/>
        </w:rPr>
        <w:t>1</w:t>
      </w:r>
      <w:r w:rsidR="00DD2E61"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.10. Phòng thực hành điện ô tô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1"/>
        <w:gridCol w:w="1983"/>
        <w:gridCol w:w="853"/>
        <w:gridCol w:w="993"/>
        <w:gridCol w:w="2126"/>
        <w:gridCol w:w="2410"/>
        <w:gridCol w:w="1134"/>
      </w:tblGrid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963AC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963AC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963AC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 cơ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bản của thiết bị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963AC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bài giảng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(Projecter)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 (1800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x1800)mm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Xe ô tô(số tự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động)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 chung,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trình bày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khởi động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đánh lửa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F66A3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Động cơ xăng hoặc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Sa bàn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điện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điện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Sa bàn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smartkey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tạo, nguyên lý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làm việc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smartkey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hòa thông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giới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thiệu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chẩn đoán,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tìm pan, xử lý,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khắc phục hư hỏng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điều hòa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hình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điện thân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 và nguyên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lý hoạt động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Bao gồm đầy đủ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bộ phận về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phát điện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giới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thiệu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máy nén;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tháo, lắp,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Điện áp ra:12V; dòng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4,5A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6A3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Băng thử máy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phát, máy đề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tích hợp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máy phát,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điện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Kiểm tra được máy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phát điện (12÷24)V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 nen mạch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ô tô: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sáng, đánh lửa,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tín hiệu, khởi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học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đấu lắp,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chẩn đoán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điện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điện ô tô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trên thị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khởi động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giới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thiệu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máy nén;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tháo, lắp,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Điện áp 12V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đánh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lửa bằng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tử không tiếp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giới thiệu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cấu tạo và nguyên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lý hoạt động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Gồm đầy đủ các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phận đánh lửa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sa bàn và hoạt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được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rời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đánh lửa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 và bán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dẫn,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tháo lắp máy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khởi động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và làm sạch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bu gi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làm sạch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kiểm tra tình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trạng của bugi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khí nén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cát.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Áp suất: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(0.58÷0.88) Mpa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đánh lửa sớm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của động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xăng và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phun sớm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tích hợp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đánh lửa sớm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động cơ xăng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góc phun sớm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- Có chức năng đo tốc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 và điện áp.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-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Kiểm tra cho cả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2 kỳ và 4 kỳ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rời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sáng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dạng; kiểm tra,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chẩn đoán;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tháo, lắp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Bao gồm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như: Đèn chiếu sáng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đèn tín hiệu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âm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thanh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bảo dưỡng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loại xe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đang học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tra đèn pha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các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đèn pha, đèn cốt,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đèn sương mù về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cường độ sáng,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rọi của đèn pha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(12,000÷120,000)cd.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Đo được góc lệch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hòa tự động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giới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thiệu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chẩn đoán,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tìm pan, xử lý,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khắc phục hư hỏng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điều hòa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Các bộ phận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rời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điều hoà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nhận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dạng; kiểm tra,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chẩn đoán;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tháo, lắp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đầy đủ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tiết, 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nén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hòa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Dùng để giới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thiệu cấu tạo,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nguyên lý làm việc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máy nén;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tháo, lắp, bảo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dưỡng.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được sử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các xe ô tô thông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tại thời điểm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nạp ga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dẫn, rèn luyện kỹ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 nạp ga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hòa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Bơm chân không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70lít/phút.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Bình chứa ga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 10 lít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ép tuy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thủy lực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ép các ống tuy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các đường kính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khác nhau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Lực ép ≥ 50 Bar. Đầy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đủ phụ kiện kèm theo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24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tắc gạt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mưa,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nước rửa kính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bảo dưỡng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các xe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trên thị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tắc nâng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hạ kính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bảo dưỡng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Phù hợp với các xe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trên thị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tơ bơm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nước rửa kính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bảo dưỡng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Bao gồm đầy đủ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bộ phận, hoạt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bình 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Mô tơ gạt mưa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bảo dưỡng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Bao gồm đầy đủ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bộ phận, hoạt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bình 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Mô tơ nâng hạ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kính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bảo dưỡng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Bao gồm đầy đủ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bộ phận, hoạt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bình 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AC1442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nén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Cung cấp khí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thiết bị sử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khí phục vụ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</w:t>
            </w:r>
          </w:p>
        </w:tc>
        <w:tc>
          <w:tcPr>
            <w:tcW w:w="85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nén khí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máy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≥15 HP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Cuộn dây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khí, vòi xịt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 Đầu nối, dây dài (8÷15)m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xịt khí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Ắc quy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đấu lắp mạch điện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12V,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(80÷150)Ah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31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chẩn đoán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chẩn đoán lỗi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 động cơ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chuẩn OBD - II, đầy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đủ các phụ kiện kèm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theo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sạc ắc quy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có trợ đề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nạp điện bổ sung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ắc quy, trợ đề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Nguồn ra: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áp 12V÷24V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rửa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tiết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làm sạch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trước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 kiểm tra,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ráp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Dung tích ≥ 0,15 m3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34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Cầu nâng 2 trụ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nâng xe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sữa chữa phần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Tải trọng nâng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2,5 tấn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Chiều cao nâng ≤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1900mm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35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Khay đựng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tiết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chứa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phục vụ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Vật liệu: Thép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không gỉ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từ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(200x300)mm đến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(500x800)mm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tháo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lắp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công việc tháo,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có ≤ 350 chi tiết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Tỷ trọng kế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tỉ trọng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dung dịch ắc quy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Bằng ống thuỷ tinh,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bộ phận hút dung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dịch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38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Kìm bấm đầu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cốt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Dùng để bấm đầu giắc cắm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Bấm được các loại đầu thông dụng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39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Kìm tuốt dây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điện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Dùng để chuốt dây điện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Cắt và tuốt được dây có lõi từ (0,5÷2,5)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40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tra ắc quy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Dùng để kiểm tra ắc quy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Dải đo (12÷24) V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41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Bàn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tháo, lắp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cụ, thiết bị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Bằng thép có gắn ê tô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đủ cho 18 vị trí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tập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42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nghề điện cầm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tay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Đầy đủ các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ô tô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43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vạn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năng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hở mạch, ngắn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mạch, điện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nguồn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Hiển thị kim hoặc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hiển thị số có báo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mạch bằng âm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thanh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kiểm cơ khí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kích thước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khe hở lắp ghép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tiết,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phận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chính xác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0,01mm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D2E61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</w:t>
            </w:r>
          </w:p>
        </w:tc>
        <w:tc>
          <w:tcPr>
            <w:tcW w:w="85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Căn lá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Thước cặp 1/10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Thước cặp 1/20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Thước cặp 1/50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Thước cặp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tử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(0÷25)mm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(25÷50)mm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(50÷75)mm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ngoài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(75÷100)mm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Pan me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trong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so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trong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so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ngoài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Thước dây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Thước lá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  <w:tc>
          <w:tcPr>
            <w:tcW w:w="1134" w:type="dxa"/>
          </w:tcPr>
          <w:p w:rsidR="00D963AC" w:rsidRPr="00B64EE2" w:rsidRDefault="00D963AC" w:rsidP="009325E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45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Mễ kê ô tô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kê ô tô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sau khi nâng. Đảm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bảo an toàn, chắc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chắn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cao có thể thay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đổi với cơ cấu khóa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hãm.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Tải trọng: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(2 ÷ 15) tấn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46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Vam chuyên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dùng: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Vam 2 chấu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Vam 3 chấu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Vam giật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các chi tiết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như vòng bi, bánh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răng, puly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thời điểm mua sắm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47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Máy hàn xung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rèn luyện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kỹ năng hàn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dây điện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≥ 100VA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48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Ê tô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hiện bài tập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Độ mở ≤ 300mm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1C0EA4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49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cắt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ống và loe đầu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ống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sửa chữa ống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cắt và loe 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cỡ từ: (1,5÷10) 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50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Vam ép cút nối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sửa chữa ống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nhiều đầu tóp với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kích cỡ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nhau: 6mm; 8mm;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10mm; 12mm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51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Dụng cụ uốn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ống điều hoà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sửa chữa ống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gas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Uốn được ống với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đường kính ≥ 6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52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tra rò gas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Dùng để thực hành kiểm tra rò gas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đầy đủ chi tiết, 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72C96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53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chuyên dùng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bảo dưỡng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hòa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phục vụ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công việc tháo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54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Dụng cụ khò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hướng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dẫn khò đường ống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thể điều chỉnh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được nhiệt độ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55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Giá đỡ cửa xe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đỡ cửa xe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 tháo lắp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bánh xe di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chuyển được.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- Có thể điều chỉnh vị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trí cửa quanh trục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56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Giá đỡ kính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chắn gió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đỡ kính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chắn gió xe khi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bánh xe di chuyển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57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đồ nghề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tháo, lắp kính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chắn gió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học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tháo lắp kính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chắn gió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58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dụng cụ ép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kính lái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học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ép kính chắn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gió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 trên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thị trường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59 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Đèn Pin </w:t>
            </w:r>
          </w:p>
        </w:tc>
        <w:tc>
          <w:tcPr>
            <w:tcW w:w="8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hỗ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trong 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tháo lắp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dây đeo trên trán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Loại đèn LED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F65815">
            <w:pPr>
              <w:spacing w:before="0" w:after="0" w:line="240" w:lineRule="auto"/>
              <w:jc w:val="left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DD2E61" w:rsidRPr="00B64EE2" w:rsidRDefault="00DD2E61" w:rsidP="00D62D03">
      <w:pPr>
        <w:spacing w:line="240" w:lineRule="auto"/>
        <w:jc w:val="left"/>
        <w:rPr>
          <w:rFonts w:eastAsia="Times New Roman" w:cs="Times New Roman"/>
          <w:szCs w:val="26"/>
        </w:rPr>
      </w:pPr>
      <w:r w:rsidRPr="00B64EE2">
        <w:rPr>
          <w:rFonts w:eastAsia="Times New Roman" w:cs="Times New Roman"/>
          <w:b/>
          <w:bCs/>
          <w:i/>
          <w:iCs/>
          <w:color w:val="000000"/>
          <w:szCs w:val="26"/>
        </w:rPr>
        <w:t>3.11. Phòng học kỹ thuật chuẩn đoán và kiểm định</w:t>
      </w:r>
    </w:p>
    <w:tbl>
      <w:tblPr>
        <w:tblW w:w="1006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563"/>
        <w:gridCol w:w="2124"/>
        <w:gridCol w:w="828"/>
        <w:gridCol w:w="914"/>
        <w:gridCol w:w="1945"/>
        <w:gridCol w:w="2410"/>
        <w:gridCol w:w="1276"/>
      </w:tblGrid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963AC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TT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963AC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Tên thiết bị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Đơn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vị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Số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lượng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sư phạm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của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Yêu cầu kỹ thuật</w:t>
            </w:r>
            <w:r>
              <w:rPr>
                <w:rFonts w:eastAsia="Times New Roman" w:cs="Times New Roman"/>
                <w:b/>
                <w:bCs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b/>
                <w:bCs/>
                <w:color w:val="000000"/>
                <w:szCs w:val="26"/>
              </w:rPr>
              <w:t>cơ bản của thiết bị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963AC">
            <w:pPr>
              <w:spacing w:before="0"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Cs w:val="26"/>
              </w:rPr>
            </w:pPr>
            <w:r w:rsidRPr="00E35BF6">
              <w:rPr>
                <w:rFonts w:eastAsia="Times New Roman" w:cs="Times New Roman"/>
                <w:b/>
                <w:bCs/>
                <w:color w:val="FF0000"/>
                <w:szCs w:val="26"/>
              </w:rPr>
              <w:t xml:space="preserve">Thiết bị đào tạo của LIC 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(có đánh dấu</w:t>
            </w:r>
            <w:r>
              <w:rPr>
                <w:rFonts w:eastAsia="Times New Roman" w:cs="Times New Roman"/>
                <w:bCs/>
                <w:i/>
                <w:color w:val="FF0000"/>
                <w:szCs w:val="26"/>
              </w:rPr>
              <w:t xml:space="preserve"> X</w:t>
            </w:r>
            <w:r w:rsidRPr="00E35BF6">
              <w:rPr>
                <w:rFonts w:eastAsia="Times New Roman" w:cs="Times New Roman"/>
                <w:bCs/>
                <w:i/>
                <w:color w:val="FF0000"/>
                <w:szCs w:val="26"/>
              </w:rPr>
              <w:t>)</w:t>
            </w: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vi tính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 bài giảng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số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chiếu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(Projector)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2500 ANSI lumens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Kích thước phông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chiếu: ≥ (1800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x1800)mm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Cầu nâng hai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trụ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thiết bị,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phục vụ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chẩn đoán phần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gầm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Tải trọng ≤ 3500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Chiều cao nâng ≤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1800mm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Cầu nâng 4 trụ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kích phụ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thiết bị,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phục vụ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chẩn đoán phần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gầm, kiểm tra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đặt bánh xe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Tải trọng: (3200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đến 3500) kg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Chiều cao nâng: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(1600 ÷ 1750)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 súng vặn ốc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tháo lắp chi tiết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Gồm các cỡ (1/2;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3/4; 1) inch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Mỗi súng trang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bộ khẩu chuyên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đi kèm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Hệ thống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nén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Cung cấp khí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cho các thiết bị sử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dụng khí phục vụ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trong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quá trình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thực hành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4" w:type="dxa"/>
            <w:vAlign w:val="center"/>
            <w:hideMark/>
          </w:tcPr>
          <w:p w:rsidR="00D963AC" w:rsidRPr="00B64EE2" w:rsidRDefault="00D963AC" w:rsidP="00D963AC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bao gồm:</w:t>
            </w:r>
          </w:p>
        </w:tc>
        <w:tc>
          <w:tcPr>
            <w:tcW w:w="0" w:type="auto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914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1945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963AC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nén khí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Công suất ≥15 HP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963AC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Cuộn dây dẫn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khí, vòi xịt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4</w:t>
            </w:r>
          </w:p>
        </w:tc>
        <w:tc>
          <w:tcPr>
            <w:tcW w:w="1945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Mỗi bộ gồm: Đầu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nối, dây dài (8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÷15)m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963AC">
            <w:pPr>
              <w:spacing w:before="0" w:after="0" w:line="240" w:lineRule="auto"/>
              <w:jc w:val="left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Súng xịt khí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trên thị trường</w:t>
            </w:r>
          </w:p>
        </w:tc>
        <w:tc>
          <w:tcPr>
            <w:tcW w:w="2410" w:type="dxa"/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  <w:tc>
          <w:tcPr>
            <w:tcW w:w="1276" w:type="dxa"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vạn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năng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6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thạo và lựa chọn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đúng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Hiển thị kim hoặc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hiển thị số có báo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thông mạch bằng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âm thanh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nạp ắc quy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trợ đề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nạp điện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bổ sung cho ắc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quy, trợ đề.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Nguồn ra: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(12÷24)V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Dòng điện sạc ≤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60A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Dòng đề ≤ 780A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Tự ngắt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Hỗ trợ khởi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Dung lượng sạc: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(65÷900)Ah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ắc quy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thạo và lựa chọn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đúng 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điện lượng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chất lượng ắc quy.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chức năng gia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tải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892C58" w:rsidRDefault="00892C58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tích hợp máy in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kết quả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vòi phun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tình trạng kỹ thuật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vòi phun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Kiểm tra được tối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thiểu 4 vòi phun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đồng thời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đánh lửa sớm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của động cơ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xăng và góc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phun sớm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tích hợp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góc đánh lửa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góc phun sớm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chức năng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tốc độ và điện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thể đo cho cả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2 thì và 4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thì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Máy chẩn đoán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chẩn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đoán lỗi điều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khiển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thông dụng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chuẩn OBD - II, đầy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đủ các phụ kiện kèm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theo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phân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tích khí xả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tích nồng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HC, N0x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92C58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Phân tích đo nồng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 của các thành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phần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Độ chính xác: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0,1%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Thời gian trễ: 0,5 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phân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tích khí xả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thạo và lựa chọn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đúng thiết bị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và phân tích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khói, độ mờ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đục của khí xả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- Độ chính xác: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0,1%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Thời gian trễ: 0,5 s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Tai nghe tiếng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gõ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hành xác định vị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trí phát ra tiếng kêu gõ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Tối thiểu đo được 4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kênh đo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62D03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E7640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E7640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nén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xăng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buồng đốt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độ kín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khít hơi của xéc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măng, xupap,…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nhiều đầu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các vị trí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khác nhau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E7640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E76405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E76405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buồng đốt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buồng đốt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độ kín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khít hơi của xéc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măng, xu páp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C58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Dải đo từ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(8 ÷ 40) Bar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nhiều đầu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các vị trí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khác nhau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E76405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soi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quan sát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bên trong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để quan sát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 tiết bên trong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cơ, hộp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số,… thông qua lỗ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buzi, thăm dầu,…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khả năng kết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máy tính để lưu ảnh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chụp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Đồng hồ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dầu bôi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trơn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dầu bôi trơn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C58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Dải nhỏ: (0 ÷3,5)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bar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Dải lớn: (0 ÷ 40)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bar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đầy đủ ống nối,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đầu nối cho các vị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trí đo khác nhau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góc đặt bánh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đạc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góc đặt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bánh xe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92C58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Kết nối máy tính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có ngân hàng dữ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liệu cho nhiều loại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xe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bookmarkStart w:id="0" w:name="_GoBack"/>
            <w:bookmarkEnd w:id="0"/>
            <w:r w:rsidRPr="00B64EE2">
              <w:rPr>
                <w:rFonts w:eastAsia="Times New Roman" w:cs="Times New Roman"/>
                <w:color w:val="000000"/>
                <w:szCs w:val="26"/>
              </w:rPr>
              <w:t>- Có các bộ kẹp gá,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khóa phanh, khóa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lái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dầu trợ lực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lái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bơm trợ lực,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phân phối...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Dải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0÷2000psi/0÷140bar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xả khí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phanh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dầu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hỗ trợ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tìm rò rỉ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thuỷ lực;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Xả khí của hệ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thống phanh dầu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Có các đầu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chuyên dùng phù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hợp với từng xe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Bệ thử phanh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lực phanh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bánh xe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Kết nối máy tính vẽ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đồ thị lực phanh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lastRenderedPageBreak/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24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chất lượng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dầu phanh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thành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thạo và lựa chọn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đúng thiết bị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Đảm bảo đầy đủ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tiết, hoạt động bình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thường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Xe ô tô dưới 9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chỗ ngồi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các chế độ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. Có thể tạo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ban bệnh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nhau, tiến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chỉnh 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trực tiếp trên xe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động cơ dùng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phun xăng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 và hệ thống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phối khí thông minh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VVTi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Xe ô tô dưới 9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chỗ ngồi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các chế độ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 . Có thể tạo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ban bệnh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nhau, tiến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chỉnh 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trực tiếp trên xe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động cơ dùng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hệ thống phun dầu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điện tử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Xe ô tô tải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các chế độ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việc. Có thể tạo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ban bệnh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nhau, tiến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chỉnh 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trực tiếp trên xe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động cơ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dùng bơm VE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Xe ô tô tải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các chế độ làm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việc. Có thể tạo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ban bệnh khác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nhau, tiến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hiệu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chỉnh sửa chữa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trực tiếp trên xe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Loại động cơ diesel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dùng bơm PE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độ ồn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xác định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 ồn của các bộ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phận trên xe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Dải đo A: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(30÷70) dB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Dải đo 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(36÷130)dB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Màn hình hiển thị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5 số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Bước nhảy thang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đo: 0,1 dB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>
              <w:rPr>
                <w:rFonts w:eastAsia="Times New Roman" w:cs="Times New Roman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30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tiêu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hao nhiên liệu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 xml:space="preserve">định mức tiêu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hao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nhiên liệu của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- Lượng tiêu thụ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nhiên liệu: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lastRenderedPageBreak/>
              <w:t>0.001÷999.999 lít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(cộng dồn)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Tỷ lệ tiêu thụ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nhiên liệu: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0,1÷999,9 Km/lít;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0,1÷50 lít/giờ;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Sai số nhỏ hơn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±1%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đèn pha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xác định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cường độ sáng và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góc lệch của đèn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Cường độ sáng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(12,000÷120,000)cd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- Đo được góc lệch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pha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tra rung lắc 3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chiều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2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kiểm tra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tiếng kêu lạ và độ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dơ của các khớp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nối, ổ trục trên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Thông dụng tại thời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điểm mua sắm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rửa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tiết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Sử dụng làm sạch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các chi tiết trước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khi kiểm tra, lắp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ráp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Dung tích ≥ 0,15 m3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nén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xăng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buồng đốt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xăng,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độ kín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khít hơi của xéc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măng, xupap,…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Dải đo từ (4 ÷ 17)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Bar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nhiều đầu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các vị trí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khác nhau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35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Thiết bị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nén động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cơ Diesel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1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Dùng để đo áp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suất buồng đốt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động cơ Diesel,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kiểm tra độ kín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khít hơi của xéc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măng, xu páp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Dải đo từ (8 ÷ 40)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Bar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B64EE2">
              <w:rPr>
                <w:rFonts w:eastAsia="Times New Roman" w:cs="Times New Roman"/>
                <w:color w:val="000000"/>
                <w:szCs w:val="26"/>
              </w:rPr>
              <w:t>- Có nhiều đầu nối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với các vị trí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B64EE2">
              <w:rPr>
                <w:rFonts w:eastAsia="Times New Roman" w:cs="Times New Roman"/>
                <w:color w:val="000000"/>
                <w:szCs w:val="26"/>
              </w:rPr>
              <w:t>khác nhau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B64EE2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680AB9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36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Tủ dụng cụ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tháo lắp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hành các công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việc tháo, lắp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Loại có ≤ 350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tiết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680AB9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37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Kích cá sấu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Dùng để nâng,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phục vụ thực tập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chẩn đoán gầm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Tải trọng: (1,5÷ 5)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tấn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Chiều cao nâng: ≥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500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680AB9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szCs w:val="26"/>
              </w:rPr>
              <w:t>38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Kích con đội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thuỷ lực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Chiếc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Dùng để nâng,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phục vụ thực tập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chẩn đoán gầm ô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Tải trọng: (1,5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÷10) tấn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Hành trình nâng: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≥150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680AB9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39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Mễ kê ô tô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Dùng để kê, phục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vụ thực tập chẩn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đoán gầm ô tô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Độ cao có thể thay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đổi với cơ cấu khóa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hãm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Tải trọng đỡ từ (2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÷ 10) tấn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680AB9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lastRenderedPageBreak/>
              <w:t>40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Bộ súng vặn ốc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Sử dụng khí nén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để tháo lắp bu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lông, đai ốc.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Gồm các cỡ 1/2,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3/4, 1inch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Mỗi súng trang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bộ khẩu chuyên dụng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680AB9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41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Clê lực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Sử dụng để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tra lực xiết đai ốc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Bao gồm các dải đo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từ: (20÷200)Nm;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(40÷800)Nm;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(200÷2000)Nm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680AB9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42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Thước kẹp hiển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thị số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3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Dùng để thực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hành đo kiểm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kích thước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Default="00D963AC" w:rsidP="00892C58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Khả năng đo: (0 ÷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160)mm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</w:p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- Cấp chính xác: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0,01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680AB9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43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Bàn thực hành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tháo, lắp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9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Sử dụng để đặt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dụng cụ, thiết bị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thực hành có lắp ê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Bằng thép có gắn ê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tô đủ cho 18 vị trí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thực tập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  <w:tr w:rsidR="00D963AC" w:rsidRPr="00B64EE2" w:rsidTr="00D963AC">
        <w:tc>
          <w:tcPr>
            <w:tcW w:w="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44</w:t>
            </w:r>
          </w:p>
        </w:tc>
        <w:tc>
          <w:tcPr>
            <w:tcW w:w="21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Khay đựng chi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tiết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Bộ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jc w:val="center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12</w:t>
            </w:r>
          </w:p>
        </w:tc>
        <w:tc>
          <w:tcPr>
            <w:tcW w:w="19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680AB9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Sử dụng để các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chi tiết gọn gàng,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ngăn nắp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3AC" w:rsidRPr="00B64EE2" w:rsidRDefault="00D963AC" w:rsidP="00892C58">
            <w:pPr>
              <w:spacing w:before="0" w:after="0" w:line="240" w:lineRule="auto"/>
              <w:rPr>
                <w:rFonts w:eastAsia="Times New Roman" w:cs="Times New Roman"/>
                <w:szCs w:val="26"/>
              </w:rPr>
            </w:pPr>
            <w:r w:rsidRPr="00680AB9">
              <w:rPr>
                <w:rFonts w:eastAsia="Times New Roman" w:cs="Times New Roman"/>
                <w:color w:val="000000"/>
                <w:szCs w:val="26"/>
              </w:rPr>
              <w:t>Kích thước từ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(200x300)mm đến</w:t>
            </w:r>
            <w:r>
              <w:rPr>
                <w:rFonts w:eastAsia="Times New Roman" w:cs="Times New Roman"/>
                <w:color w:val="000000"/>
                <w:szCs w:val="26"/>
              </w:rPr>
              <w:t xml:space="preserve"> </w:t>
            </w:r>
            <w:r w:rsidRPr="00680AB9">
              <w:rPr>
                <w:rFonts w:eastAsia="Times New Roman" w:cs="Times New Roman"/>
                <w:color w:val="000000"/>
                <w:szCs w:val="26"/>
              </w:rPr>
              <w:t>(500x800)mm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3AC" w:rsidRPr="00680AB9" w:rsidRDefault="00D963AC" w:rsidP="00DE3B99">
            <w:pPr>
              <w:spacing w:before="0" w:after="0" w:line="240" w:lineRule="auto"/>
              <w:rPr>
                <w:rFonts w:eastAsia="Times New Roman" w:cs="Times New Roman"/>
                <w:color w:val="000000"/>
                <w:szCs w:val="26"/>
              </w:rPr>
            </w:pPr>
          </w:p>
        </w:tc>
      </w:tr>
    </w:tbl>
    <w:p w:rsidR="00131677" w:rsidRPr="00B64EE2" w:rsidRDefault="00131677">
      <w:pPr>
        <w:rPr>
          <w:rFonts w:cs="Times New Roman"/>
          <w:b/>
          <w:szCs w:val="26"/>
        </w:rPr>
      </w:pPr>
    </w:p>
    <w:sectPr w:rsidR="00131677" w:rsidRPr="00B64EE2" w:rsidSect="005D68E9">
      <w:pgSz w:w="11907" w:h="16840" w:code="9"/>
      <w:pgMar w:top="851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.VnTime">
    <w:panose1 w:val="020B7200000000000000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PS-BoldMT">
    <w:altName w:val="Times New Roman"/>
    <w:panose1 w:val="00000000000000000000"/>
    <w:charset w:val="00"/>
    <w:family w:val="roman"/>
    <w:notTrueType/>
    <w:pitch w:val="default"/>
  </w:font>
  <w:font w:name="TimesNewRomanPSMT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ymbolMT">
    <w:altName w:val="Cambria"/>
    <w:panose1 w:val="00000000000000000000"/>
    <w:charset w:val="00"/>
    <w:family w:val="roman"/>
    <w:notTrueType/>
    <w:pitch w:val="default"/>
  </w:font>
  <w:font w:name="TimesNewRomanPS-ItalicMT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E7865"/>
    <w:multiLevelType w:val="hybridMultilevel"/>
    <w:tmpl w:val="BCAC831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A51E82"/>
    <w:multiLevelType w:val="hybridMultilevel"/>
    <w:tmpl w:val="B75004DA"/>
    <w:lvl w:ilvl="0" w:tplc="857086E6">
      <w:start w:val="1"/>
      <w:numFmt w:val="decimal"/>
      <w:lvlText w:val="%1."/>
      <w:lvlJc w:val="left"/>
      <w:pPr>
        <w:ind w:left="1005" w:hanging="64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CE0EA5"/>
    <w:multiLevelType w:val="hybridMultilevel"/>
    <w:tmpl w:val="1A8490D8"/>
    <w:lvl w:ilvl="0" w:tplc="337EDB5E">
      <w:start w:val="1"/>
      <w:numFmt w:val="bullet"/>
      <w:lvlText w:val="+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 w15:restartNumberingAfterBreak="0">
    <w:nsid w:val="2E373D0C"/>
    <w:multiLevelType w:val="hybridMultilevel"/>
    <w:tmpl w:val="8F064B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22B353C"/>
    <w:multiLevelType w:val="hybridMultilevel"/>
    <w:tmpl w:val="06647E38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F4F27A5"/>
    <w:multiLevelType w:val="hybridMultilevel"/>
    <w:tmpl w:val="BBF2A79E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F5B7426"/>
    <w:multiLevelType w:val="hybridMultilevel"/>
    <w:tmpl w:val="326EFDFA"/>
    <w:lvl w:ilvl="0" w:tplc="337EDB5E">
      <w:start w:val="1"/>
      <w:numFmt w:val="bullet"/>
      <w:lvlText w:val="+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2DD00E5"/>
    <w:multiLevelType w:val="hybridMultilevel"/>
    <w:tmpl w:val="21F40140"/>
    <w:lvl w:ilvl="0" w:tplc="96AE02F8">
      <w:numFmt w:val="bullet"/>
      <w:lvlText w:val="-"/>
      <w:lvlJc w:val="left"/>
      <w:pPr>
        <w:ind w:left="720" w:hanging="360"/>
      </w:pPr>
      <w:rPr>
        <w:rFonts w:ascii=".VnTime" w:eastAsia="Times New Roman" w:hAnsi=".VnTime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073461C"/>
    <w:multiLevelType w:val="hybridMultilevel"/>
    <w:tmpl w:val="0C36E7D6"/>
    <w:lvl w:ilvl="0" w:tplc="042A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3874742"/>
    <w:multiLevelType w:val="multilevel"/>
    <w:tmpl w:val="EA72D314"/>
    <w:lvl w:ilvl="0">
      <w:numFmt w:val="bullet"/>
      <w:lvlText w:val=""/>
      <w:lvlJc w:val="left"/>
      <w:pPr>
        <w:ind w:left="36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08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4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39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6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0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20" w:hanging="360"/>
      </w:pPr>
      <w:rPr>
        <w:rFonts w:ascii="Wingdings" w:hAnsi="Wingdings"/>
      </w:rPr>
    </w:lvl>
  </w:abstractNum>
  <w:abstractNum w:abstractNumId="10" w15:restartNumberingAfterBreak="0">
    <w:nsid w:val="7B3275FF"/>
    <w:multiLevelType w:val="hybridMultilevel"/>
    <w:tmpl w:val="04AC7E50"/>
    <w:lvl w:ilvl="0" w:tplc="C360DECE"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6"/>
        <w:szCs w:val="26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6"/>
  </w:num>
  <w:num w:numId="4">
    <w:abstractNumId w:val="10"/>
  </w:num>
  <w:num w:numId="5">
    <w:abstractNumId w:val="4"/>
  </w:num>
  <w:num w:numId="6">
    <w:abstractNumId w:val="7"/>
  </w:num>
  <w:num w:numId="7">
    <w:abstractNumId w:val="5"/>
  </w:num>
  <w:num w:numId="8">
    <w:abstractNumId w:val="9"/>
  </w:num>
  <w:num w:numId="9">
    <w:abstractNumId w:val="3"/>
  </w:num>
  <w:num w:numId="10">
    <w:abstractNumId w:val="0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7701"/>
    <w:rsid w:val="0002162B"/>
    <w:rsid w:val="00024946"/>
    <w:rsid w:val="000513D5"/>
    <w:rsid w:val="00052C38"/>
    <w:rsid w:val="0007535D"/>
    <w:rsid w:val="00077183"/>
    <w:rsid w:val="0008602C"/>
    <w:rsid w:val="000B738B"/>
    <w:rsid w:val="000E4569"/>
    <w:rsid w:val="000E68F8"/>
    <w:rsid w:val="00102FE4"/>
    <w:rsid w:val="00131677"/>
    <w:rsid w:val="00131A22"/>
    <w:rsid w:val="001555F2"/>
    <w:rsid w:val="00181D2A"/>
    <w:rsid w:val="00190F74"/>
    <w:rsid w:val="0019272F"/>
    <w:rsid w:val="001B0647"/>
    <w:rsid w:val="001B2749"/>
    <w:rsid w:val="001B4D7F"/>
    <w:rsid w:val="001C0EA4"/>
    <w:rsid w:val="0024119B"/>
    <w:rsid w:val="00247701"/>
    <w:rsid w:val="002552DE"/>
    <w:rsid w:val="00265A94"/>
    <w:rsid w:val="0029099B"/>
    <w:rsid w:val="00292D83"/>
    <w:rsid w:val="002A1C98"/>
    <w:rsid w:val="002D1C4B"/>
    <w:rsid w:val="002D2BD1"/>
    <w:rsid w:val="003133BC"/>
    <w:rsid w:val="003247E2"/>
    <w:rsid w:val="003644EB"/>
    <w:rsid w:val="0038151E"/>
    <w:rsid w:val="003925B4"/>
    <w:rsid w:val="003D03B5"/>
    <w:rsid w:val="003D30D1"/>
    <w:rsid w:val="00410F89"/>
    <w:rsid w:val="00423A74"/>
    <w:rsid w:val="00435256"/>
    <w:rsid w:val="00481976"/>
    <w:rsid w:val="00482CBE"/>
    <w:rsid w:val="004A6812"/>
    <w:rsid w:val="004B49B4"/>
    <w:rsid w:val="004B4C7C"/>
    <w:rsid w:val="004B590B"/>
    <w:rsid w:val="004D28A9"/>
    <w:rsid w:val="004D51CB"/>
    <w:rsid w:val="004E5C1B"/>
    <w:rsid w:val="004E607E"/>
    <w:rsid w:val="004F2719"/>
    <w:rsid w:val="005012BA"/>
    <w:rsid w:val="005067E7"/>
    <w:rsid w:val="00534951"/>
    <w:rsid w:val="00540437"/>
    <w:rsid w:val="00567A4C"/>
    <w:rsid w:val="00582585"/>
    <w:rsid w:val="005907DB"/>
    <w:rsid w:val="005A2797"/>
    <w:rsid w:val="005A3A3D"/>
    <w:rsid w:val="005A6EC0"/>
    <w:rsid w:val="005D678A"/>
    <w:rsid w:val="005D68E9"/>
    <w:rsid w:val="00601753"/>
    <w:rsid w:val="00602638"/>
    <w:rsid w:val="0060390D"/>
    <w:rsid w:val="00634FE9"/>
    <w:rsid w:val="00667701"/>
    <w:rsid w:val="00673409"/>
    <w:rsid w:val="00675D3F"/>
    <w:rsid w:val="00680AB9"/>
    <w:rsid w:val="00690852"/>
    <w:rsid w:val="006C2716"/>
    <w:rsid w:val="006C4E22"/>
    <w:rsid w:val="006D1776"/>
    <w:rsid w:val="006E7B37"/>
    <w:rsid w:val="006F1D04"/>
    <w:rsid w:val="00704798"/>
    <w:rsid w:val="00711056"/>
    <w:rsid w:val="007142DE"/>
    <w:rsid w:val="00727C9B"/>
    <w:rsid w:val="00736499"/>
    <w:rsid w:val="00737D7C"/>
    <w:rsid w:val="007621DD"/>
    <w:rsid w:val="007646D4"/>
    <w:rsid w:val="00791C37"/>
    <w:rsid w:val="007972F8"/>
    <w:rsid w:val="007C2B03"/>
    <w:rsid w:val="007E53CA"/>
    <w:rsid w:val="007F5CC2"/>
    <w:rsid w:val="00803ECA"/>
    <w:rsid w:val="008153EF"/>
    <w:rsid w:val="00833969"/>
    <w:rsid w:val="00847436"/>
    <w:rsid w:val="0088647A"/>
    <w:rsid w:val="00892C58"/>
    <w:rsid w:val="008A3861"/>
    <w:rsid w:val="008B3A30"/>
    <w:rsid w:val="008D1723"/>
    <w:rsid w:val="008D579F"/>
    <w:rsid w:val="008F0F02"/>
    <w:rsid w:val="0090097B"/>
    <w:rsid w:val="009325E5"/>
    <w:rsid w:val="00963346"/>
    <w:rsid w:val="009668BA"/>
    <w:rsid w:val="009C29FB"/>
    <w:rsid w:val="009C7387"/>
    <w:rsid w:val="009E3CB0"/>
    <w:rsid w:val="009E6348"/>
    <w:rsid w:val="00A046AE"/>
    <w:rsid w:val="00A32133"/>
    <w:rsid w:val="00A43D0D"/>
    <w:rsid w:val="00A86639"/>
    <w:rsid w:val="00AB0AF1"/>
    <w:rsid w:val="00AC1442"/>
    <w:rsid w:val="00AD3680"/>
    <w:rsid w:val="00AD670D"/>
    <w:rsid w:val="00B053A3"/>
    <w:rsid w:val="00B16C0A"/>
    <w:rsid w:val="00B20C4A"/>
    <w:rsid w:val="00B4783D"/>
    <w:rsid w:val="00B64EE2"/>
    <w:rsid w:val="00B65467"/>
    <w:rsid w:val="00B976AC"/>
    <w:rsid w:val="00BB7793"/>
    <w:rsid w:val="00BD2D72"/>
    <w:rsid w:val="00C22EF1"/>
    <w:rsid w:val="00C27AD0"/>
    <w:rsid w:val="00C35FE2"/>
    <w:rsid w:val="00C4024A"/>
    <w:rsid w:val="00C471EF"/>
    <w:rsid w:val="00C57086"/>
    <w:rsid w:val="00C63AC6"/>
    <w:rsid w:val="00C64FC4"/>
    <w:rsid w:val="00C84AA9"/>
    <w:rsid w:val="00CB0621"/>
    <w:rsid w:val="00CB5C6C"/>
    <w:rsid w:val="00CC28FE"/>
    <w:rsid w:val="00CD0B17"/>
    <w:rsid w:val="00D403E0"/>
    <w:rsid w:val="00D51951"/>
    <w:rsid w:val="00D5510A"/>
    <w:rsid w:val="00D5561F"/>
    <w:rsid w:val="00D5576E"/>
    <w:rsid w:val="00D62D03"/>
    <w:rsid w:val="00D800BB"/>
    <w:rsid w:val="00D963AC"/>
    <w:rsid w:val="00DA06C9"/>
    <w:rsid w:val="00DA59E1"/>
    <w:rsid w:val="00DA6400"/>
    <w:rsid w:val="00DB0B99"/>
    <w:rsid w:val="00DC0D55"/>
    <w:rsid w:val="00DD2E61"/>
    <w:rsid w:val="00DE03BC"/>
    <w:rsid w:val="00DE3B99"/>
    <w:rsid w:val="00E33C01"/>
    <w:rsid w:val="00E35BF6"/>
    <w:rsid w:val="00E418B3"/>
    <w:rsid w:val="00E51EF0"/>
    <w:rsid w:val="00E6076D"/>
    <w:rsid w:val="00E76405"/>
    <w:rsid w:val="00E83739"/>
    <w:rsid w:val="00E977D9"/>
    <w:rsid w:val="00EB2068"/>
    <w:rsid w:val="00EE175B"/>
    <w:rsid w:val="00EE1C1B"/>
    <w:rsid w:val="00EF675E"/>
    <w:rsid w:val="00F10C02"/>
    <w:rsid w:val="00F2030A"/>
    <w:rsid w:val="00F24328"/>
    <w:rsid w:val="00F50EC6"/>
    <w:rsid w:val="00F559BE"/>
    <w:rsid w:val="00F65815"/>
    <w:rsid w:val="00F66A39"/>
    <w:rsid w:val="00F71470"/>
    <w:rsid w:val="00F72C96"/>
    <w:rsid w:val="00F75C80"/>
    <w:rsid w:val="00F971E9"/>
    <w:rsid w:val="00FD57E3"/>
    <w:rsid w:val="00FF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7437BC"/>
  <w15:chartTrackingRefBased/>
  <w15:docId w15:val="{314C6240-3EC5-4EC3-A9B2-93BF88783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67701"/>
    <w:pPr>
      <w:spacing w:before="120" w:after="120" w:line="324" w:lineRule="auto"/>
      <w:jc w:val="both"/>
    </w:pPr>
    <w:rPr>
      <w:rFonts w:ascii="Times New Roman" w:hAnsi="Times New Roman"/>
      <w:sz w:val="26"/>
    </w:rPr>
  </w:style>
  <w:style w:type="paragraph" w:styleId="Heading1">
    <w:name w:val="heading 1"/>
    <w:basedOn w:val="Normal"/>
    <w:next w:val="Normal"/>
    <w:link w:val="Heading1Char"/>
    <w:autoRedefine/>
    <w:qFormat/>
    <w:rsid w:val="0024119B"/>
    <w:pPr>
      <w:keepNext/>
      <w:keepLines/>
      <w:spacing w:before="240"/>
      <w:contextualSpacing/>
      <w:jc w:val="left"/>
      <w:outlineLvl w:val="0"/>
    </w:pPr>
    <w:rPr>
      <w:rFonts w:eastAsiaTheme="majorEastAsia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24119B"/>
    <w:pPr>
      <w:keepNext/>
      <w:keepLines/>
      <w:spacing w:before="240"/>
      <w:contextualSpacing/>
      <w:jc w:val="left"/>
      <w:outlineLvl w:val="1"/>
    </w:pPr>
    <w:rPr>
      <w:rFonts w:eastAsiaTheme="majorEastAsia" w:cstheme="majorBidi"/>
      <w:b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24119B"/>
    <w:pPr>
      <w:keepNext/>
      <w:keepLines/>
      <w:spacing w:after="0"/>
      <w:jc w:val="left"/>
      <w:outlineLvl w:val="2"/>
    </w:pPr>
    <w:rPr>
      <w:rFonts w:eastAsiaTheme="majorEastAsia" w:cstheme="majorBidi"/>
      <w:b/>
      <w:i/>
      <w:szCs w:val="24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24119B"/>
    <w:pPr>
      <w:keepNext/>
      <w:keepLines/>
      <w:spacing w:after="0"/>
      <w:jc w:val="left"/>
      <w:outlineLvl w:val="3"/>
    </w:pPr>
    <w:rPr>
      <w:rFonts w:eastAsiaTheme="majorEastAsia" w:cstheme="majorBidi"/>
      <w:b/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4119B"/>
    <w:rPr>
      <w:rFonts w:ascii="Times New Roman" w:eastAsiaTheme="majorEastAsia" w:hAnsi="Times New Roman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24119B"/>
    <w:rPr>
      <w:rFonts w:ascii="Times New Roman" w:eastAsiaTheme="majorEastAsia" w:hAnsi="Times New Roman" w:cstheme="majorBidi"/>
      <w:b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4119B"/>
    <w:rPr>
      <w:rFonts w:ascii="Times New Roman" w:eastAsiaTheme="majorEastAsia" w:hAnsi="Times New Roman" w:cstheme="majorBidi"/>
      <w:b/>
      <w:i/>
      <w:sz w:val="26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24119B"/>
    <w:rPr>
      <w:rFonts w:ascii="Times New Roman" w:eastAsiaTheme="majorEastAsia" w:hAnsi="Times New Roman" w:cstheme="majorBidi"/>
      <w:b/>
      <w:i/>
      <w:iCs/>
      <w:sz w:val="26"/>
    </w:rPr>
  </w:style>
  <w:style w:type="character" w:customStyle="1" w:styleId="fontstyle01">
    <w:name w:val="fontstyle01"/>
    <w:basedOn w:val="DefaultParagraphFont"/>
    <w:rsid w:val="00D51951"/>
    <w:rPr>
      <w:rFonts w:ascii="TimesNewRomanPS-BoldMT" w:hAnsi="TimesNewRomanPS-BoldMT" w:hint="default"/>
      <w:b/>
      <w:bCs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DefaultParagraphFont"/>
    <w:rsid w:val="00D51951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31">
    <w:name w:val="fontstyle31"/>
    <w:basedOn w:val="DefaultParagraphFont"/>
    <w:rsid w:val="00D51951"/>
    <w:rPr>
      <w:rFonts w:ascii="SymbolMT" w:hAnsi="Symbol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41">
    <w:name w:val="fontstyle41"/>
    <w:basedOn w:val="DefaultParagraphFont"/>
    <w:rsid w:val="00D51951"/>
    <w:rPr>
      <w:rFonts w:ascii="TimesNewRomanPS-ItalicMT" w:hAnsi="TimesNewRomanPS-ItalicMT" w:hint="default"/>
      <w:b w:val="0"/>
      <w:bCs w:val="0"/>
      <w:i/>
      <w:iCs/>
      <w:color w:val="000000"/>
      <w:sz w:val="28"/>
      <w:szCs w:val="28"/>
    </w:rPr>
  </w:style>
  <w:style w:type="paragraph" w:customStyle="1" w:styleId="Tieude">
    <w:name w:val="Tieu de"/>
    <w:basedOn w:val="Normal"/>
    <w:link w:val="TieudeChar"/>
    <w:qFormat/>
    <w:rsid w:val="004D28A9"/>
    <w:pPr>
      <w:spacing w:before="0" w:line="240" w:lineRule="auto"/>
      <w:jc w:val="center"/>
    </w:pPr>
    <w:rPr>
      <w:rFonts w:eastAsia="Times New Roman" w:cs="Times New Roman"/>
      <w:b/>
      <w:sz w:val="28"/>
      <w:szCs w:val="28"/>
    </w:rPr>
  </w:style>
  <w:style w:type="character" w:customStyle="1" w:styleId="TieudeChar">
    <w:name w:val="Tieu de Char"/>
    <w:link w:val="Tieude"/>
    <w:rsid w:val="004D28A9"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Tieude1">
    <w:name w:val="Tieu de 1"/>
    <w:basedOn w:val="Heading1"/>
    <w:link w:val="Tieude1Char"/>
    <w:qFormat/>
    <w:rsid w:val="004D28A9"/>
    <w:pPr>
      <w:keepLines w:val="0"/>
      <w:spacing w:before="120" w:line="240" w:lineRule="auto"/>
      <w:contextualSpacing w:val="0"/>
      <w:jc w:val="center"/>
    </w:pPr>
    <w:rPr>
      <w:rFonts w:eastAsia="Times New Roman" w:cs="Times New Roman"/>
      <w:bCs/>
      <w:kern w:val="32"/>
      <w:sz w:val="40"/>
    </w:rPr>
  </w:style>
  <w:style w:type="character" w:customStyle="1" w:styleId="Tieude1Char">
    <w:name w:val="Tieu de 1 Char"/>
    <w:link w:val="Tieude1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1">
    <w:name w:val="1"/>
    <w:basedOn w:val="Tieude1"/>
    <w:link w:val="1Char"/>
    <w:qFormat/>
    <w:rsid w:val="004D28A9"/>
    <w:rPr>
      <w:sz w:val="26"/>
      <w:szCs w:val="26"/>
      <w:lang w:val="it-IT"/>
    </w:rPr>
  </w:style>
  <w:style w:type="character" w:customStyle="1" w:styleId="1Char">
    <w:name w:val="1 Char"/>
    <w:link w:val="1"/>
    <w:rsid w:val="004D28A9"/>
    <w:rPr>
      <w:rFonts w:ascii="Times New Roman" w:eastAsia="Times New Roman" w:hAnsi="Times New Roman" w:cs="Times New Roman"/>
      <w:b/>
      <w:bCs/>
      <w:kern w:val="32"/>
      <w:sz w:val="26"/>
      <w:szCs w:val="26"/>
      <w:lang w:val="it-IT"/>
    </w:rPr>
  </w:style>
  <w:style w:type="paragraph" w:customStyle="1" w:styleId="Style1">
    <w:name w:val="Style1"/>
    <w:basedOn w:val="Normal"/>
    <w:link w:val="Style1Char"/>
    <w:qFormat/>
    <w:rsid w:val="004D28A9"/>
    <w:pPr>
      <w:spacing w:before="0" w:line="240" w:lineRule="auto"/>
      <w:jc w:val="center"/>
    </w:pPr>
    <w:rPr>
      <w:rFonts w:eastAsia="Times New Roman" w:cs="Times New Roman"/>
      <w:b/>
      <w:sz w:val="28"/>
      <w:szCs w:val="28"/>
    </w:rPr>
  </w:style>
  <w:style w:type="character" w:customStyle="1" w:styleId="Style1Char">
    <w:name w:val="Style1 Char"/>
    <w:link w:val="Style1"/>
    <w:rsid w:val="004D28A9"/>
    <w:rPr>
      <w:rFonts w:ascii="Times New Roman" w:eastAsia="Times New Roman" w:hAnsi="Times New Roman" w:cs="Times New Roman"/>
      <w:b/>
      <w:sz w:val="28"/>
      <w:szCs w:val="28"/>
    </w:rPr>
  </w:style>
  <w:style w:type="paragraph" w:customStyle="1" w:styleId="Style2">
    <w:name w:val="Style2"/>
    <w:basedOn w:val="Tieude1"/>
    <w:link w:val="Style2Char"/>
    <w:qFormat/>
    <w:rsid w:val="004D28A9"/>
  </w:style>
  <w:style w:type="character" w:customStyle="1" w:styleId="Style2Char">
    <w:name w:val="Style2 Char"/>
    <w:basedOn w:val="Tieude1Char"/>
    <w:link w:val="Style2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Style3">
    <w:name w:val="Style3"/>
    <w:basedOn w:val="1"/>
    <w:link w:val="Style3Char"/>
    <w:autoRedefine/>
    <w:qFormat/>
    <w:rsid w:val="004D28A9"/>
    <w:rPr>
      <w:sz w:val="28"/>
    </w:rPr>
  </w:style>
  <w:style w:type="character" w:customStyle="1" w:styleId="Style3Char">
    <w:name w:val="Style3 Char"/>
    <w:link w:val="Style3"/>
    <w:rsid w:val="004D28A9"/>
    <w:rPr>
      <w:rFonts w:ascii="Times New Roman" w:eastAsia="Times New Roman" w:hAnsi="Times New Roman" w:cs="Times New Roman"/>
      <w:b/>
      <w:bCs/>
      <w:kern w:val="32"/>
      <w:sz w:val="28"/>
      <w:szCs w:val="26"/>
      <w:lang w:val="it-IT"/>
    </w:rPr>
  </w:style>
  <w:style w:type="paragraph" w:customStyle="1" w:styleId="Type1">
    <w:name w:val="Type 1"/>
    <w:basedOn w:val="Style1"/>
    <w:link w:val="Type1Char"/>
    <w:qFormat/>
    <w:rsid w:val="004D28A9"/>
    <w:pPr>
      <w:spacing w:line="312" w:lineRule="auto"/>
    </w:pPr>
    <w:rPr>
      <w:sz w:val="32"/>
      <w:szCs w:val="32"/>
    </w:rPr>
  </w:style>
  <w:style w:type="character" w:customStyle="1" w:styleId="Type1Char">
    <w:name w:val="Type 1 Char"/>
    <w:basedOn w:val="Style1Char"/>
    <w:link w:val="Type1"/>
    <w:rsid w:val="004D28A9"/>
    <w:rPr>
      <w:rFonts w:ascii="Times New Roman" w:eastAsia="Times New Roman" w:hAnsi="Times New Roman" w:cs="Times New Roman"/>
      <w:b/>
      <w:sz w:val="32"/>
      <w:szCs w:val="32"/>
    </w:rPr>
  </w:style>
  <w:style w:type="paragraph" w:customStyle="1" w:styleId="Type2">
    <w:name w:val="Type 2"/>
    <w:basedOn w:val="Style2"/>
    <w:link w:val="Type2Char"/>
    <w:qFormat/>
    <w:rsid w:val="004D28A9"/>
  </w:style>
  <w:style w:type="character" w:customStyle="1" w:styleId="Type2Char">
    <w:name w:val="Type 2 Char"/>
    <w:basedOn w:val="Style2Char"/>
    <w:link w:val="Type2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Type4">
    <w:name w:val="Type 4"/>
    <w:basedOn w:val="Type2"/>
    <w:link w:val="Type4Char"/>
    <w:qFormat/>
    <w:rsid w:val="004D28A9"/>
  </w:style>
  <w:style w:type="character" w:customStyle="1" w:styleId="Type4Char">
    <w:name w:val="Type 4 Char"/>
    <w:basedOn w:val="Type2Char"/>
    <w:link w:val="Type4"/>
    <w:rsid w:val="004D28A9"/>
    <w:rPr>
      <w:rFonts w:ascii="Times New Roman" w:eastAsia="Times New Roman" w:hAnsi="Times New Roman" w:cs="Times New Roman"/>
      <w:b/>
      <w:bCs/>
      <w:kern w:val="32"/>
      <w:sz w:val="40"/>
      <w:szCs w:val="32"/>
    </w:rPr>
  </w:style>
  <w:style w:type="paragraph" w:customStyle="1" w:styleId="type40">
    <w:name w:val="type 4"/>
    <w:basedOn w:val="Heading1"/>
    <w:link w:val="type4Char0"/>
    <w:qFormat/>
    <w:rsid w:val="004D28A9"/>
    <w:pPr>
      <w:keepLines w:val="0"/>
      <w:tabs>
        <w:tab w:val="left" w:pos="6120"/>
      </w:tabs>
      <w:spacing w:before="0" w:after="0" w:line="240" w:lineRule="auto"/>
      <w:contextualSpacing w:val="0"/>
      <w:jc w:val="center"/>
    </w:pPr>
    <w:rPr>
      <w:rFonts w:eastAsia="Times New Roman" w:cs="Times New Roman"/>
      <w:bCs/>
      <w:kern w:val="32"/>
      <w:sz w:val="32"/>
    </w:rPr>
  </w:style>
  <w:style w:type="character" w:customStyle="1" w:styleId="type4Char0">
    <w:name w:val="type 4 Char"/>
    <w:basedOn w:val="Heading1Char"/>
    <w:link w:val="type40"/>
    <w:rsid w:val="004D28A9"/>
    <w:rPr>
      <w:rFonts w:ascii="Times New Roman" w:eastAsia="Times New Roman" w:hAnsi="Times New Roman" w:cs="Times New Roman"/>
      <w:b/>
      <w:bCs/>
      <w:kern w:val="32"/>
      <w:sz w:val="32"/>
      <w:szCs w:val="32"/>
    </w:rPr>
  </w:style>
  <w:style w:type="paragraph" w:styleId="Title">
    <w:name w:val="Title"/>
    <w:basedOn w:val="Normal"/>
    <w:link w:val="TitleChar"/>
    <w:qFormat/>
    <w:rsid w:val="004D28A9"/>
    <w:pPr>
      <w:spacing w:before="0" w:after="80" w:line="240" w:lineRule="auto"/>
      <w:jc w:val="center"/>
    </w:pPr>
    <w:rPr>
      <w:rFonts w:eastAsia="Times New Roman" w:cs="Times New Roman"/>
      <w:b/>
      <w:bCs/>
      <w:sz w:val="32"/>
      <w:szCs w:val="32"/>
      <w:lang w:val="nl-NL"/>
    </w:rPr>
  </w:style>
  <w:style w:type="character" w:customStyle="1" w:styleId="TitleChar">
    <w:name w:val="Title Char"/>
    <w:basedOn w:val="DefaultParagraphFont"/>
    <w:link w:val="Title"/>
    <w:rsid w:val="004D28A9"/>
    <w:rPr>
      <w:rFonts w:ascii="Times New Roman" w:eastAsia="Times New Roman" w:hAnsi="Times New Roman" w:cs="Times New Roman"/>
      <w:b/>
      <w:bCs/>
      <w:sz w:val="32"/>
      <w:szCs w:val="32"/>
      <w:lang w:val="nl-NL"/>
    </w:rPr>
  </w:style>
  <w:style w:type="character" w:styleId="Strong">
    <w:name w:val="Strong"/>
    <w:qFormat/>
    <w:rsid w:val="004D28A9"/>
    <w:rPr>
      <w:b/>
      <w:bCs/>
    </w:rPr>
  </w:style>
  <w:style w:type="character" w:styleId="Emphasis">
    <w:name w:val="Emphasis"/>
    <w:uiPriority w:val="20"/>
    <w:qFormat/>
    <w:rsid w:val="004D28A9"/>
    <w:rPr>
      <w:i/>
      <w:iCs/>
    </w:rPr>
  </w:style>
  <w:style w:type="paragraph" w:styleId="ListParagraph">
    <w:name w:val="List Paragraph"/>
    <w:basedOn w:val="Normal"/>
    <w:link w:val="ListParagraphChar"/>
    <w:uiPriority w:val="99"/>
    <w:qFormat/>
    <w:rsid w:val="004D28A9"/>
    <w:pPr>
      <w:spacing w:before="0" w:after="80" w:line="240" w:lineRule="auto"/>
      <w:ind w:left="720"/>
      <w:contextualSpacing/>
      <w:jc w:val="left"/>
    </w:pPr>
    <w:rPr>
      <w:rFonts w:ascii=".VnTime" w:eastAsia="Times New Roman" w:hAnsi=".VnTime" w:cs="Times New Roman"/>
      <w:sz w:val="28"/>
      <w:szCs w:val="28"/>
    </w:rPr>
  </w:style>
  <w:style w:type="character" w:customStyle="1" w:styleId="ListParagraphChar">
    <w:name w:val="List Paragraph Char"/>
    <w:link w:val="ListParagraph"/>
    <w:uiPriority w:val="99"/>
    <w:locked/>
    <w:rsid w:val="004D28A9"/>
    <w:rPr>
      <w:rFonts w:ascii=".VnTime" w:eastAsia="Times New Roman" w:hAnsi=".VnTime" w:cs="Times New Roman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4D28A9"/>
    <w:pPr>
      <w:tabs>
        <w:tab w:val="center" w:pos="4680"/>
        <w:tab w:val="right" w:pos="9360"/>
      </w:tabs>
      <w:spacing w:before="0" w:after="0" w:line="240" w:lineRule="auto"/>
      <w:jc w:val="left"/>
    </w:pPr>
    <w:rPr>
      <w:rFonts w:eastAsia="Calibri"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4D28A9"/>
    <w:rPr>
      <w:rFonts w:ascii="Times New Roman" w:eastAsia="Calibri" w:hAnsi="Times New Roman" w:cs="Times New Roman"/>
      <w:sz w:val="26"/>
    </w:rPr>
  </w:style>
  <w:style w:type="paragraph" w:styleId="Footer">
    <w:name w:val="footer"/>
    <w:basedOn w:val="Normal"/>
    <w:link w:val="FooterChar"/>
    <w:uiPriority w:val="99"/>
    <w:unhideWhenUsed/>
    <w:rsid w:val="004D28A9"/>
    <w:pPr>
      <w:tabs>
        <w:tab w:val="center" w:pos="4680"/>
        <w:tab w:val="right" w:pos="9360"/>
      </w:tabs>
      <w:spacing w:before="0" w:after="0" w:line="240" w:lineRule="auto"/>
      <w:jc w:val="left"/>
    </w:pPr>
    <w:rPr>
      <w:rFonts w:eastAsia="Calibri"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4D28A9"/>
    <w:rPr>
      <w:rFonts w:ascii="Times New Roman" w:eastAsia="Calibri" w:hAnsi="Times New Roman" w:cs="Times New Roman"/>
      <w:sz w:val="26"/>
    </w:rPr>
  </w:style>
  <w:style w:type="paragraph" w:customStyle="1" w:styleId="MucI">
    <w:name w:val="Muc_I"/>
    <w:basedOn w:val="Normal"/>
    <w:autoRedefine/>
    <w:qFormat/>
    <w:rsid w:val="004D28A9"/>
    <w:pPr>
      <w:spacing w:before="0" w:line="276" w:lineRule="auto"/>
    </w:pPr>
    <w:rPr>
      <w:rFonts w:eastAsia="Calibri" w:cs="Times New Roman"/>
      <w:b/>
      <w:color w:val="000000" w:themeColor="text1"/>
      <w:spacing w:val="-4"/>
      <w:sz w:val="28"/>
      <w:szCs w:val="28"/>
    </w:rPr>
  </w:style>
  <w:style w:type="paragraph" w:customStyle="1" w:styleId="MucII">
    <w:name w:val="Muc_II"/>
    <w:basedOn w:val="Normal"/>
    <w:autoRedefine/>
    <w:qFormat/>
    <w:rsid w:val="004D28A9"/>
    <w:pPr>
      <w:spacing w:before="0" w:after="0" w:line="240" w:lineRule="auto"/>
    </w:pPr>
    <w:rPr>
      <w:rFonts w:eastAsia="Calibri" w:cs="Times New Roman"/>
      <w:b/>
      <w:spacing w:val="-4"/>
      <w:sz w:val="28"/>
      <w:szCs w:val="28"/>
    </w:rPr>
  </w:style>
  <w:style w:type="paragraph" w:customStyle="1" w:styleId="MucIII">
    <w:name w:val="Muc_III"/>
    <w:basedOn w:val="Normal"/>
    <w:autoRedefine/>
    <w:qFormat/>
    <w:rsid w:val="004D28A9"/>
    <w:pPr>
      <w:spacing w:line="240" w:lineRule="auto"/>
    </w:pPr>
    <w:rPr>
      <w:rFonts w:eastAsia="Calibri" w:cs="Times New Roman"/>
      <w:b/>
      <w:color w:val="FF0000"/>
      <w:position w:val="4"/>
      <w:sz w:val="28"/>
      <w:szCs w:val="28"/>
    </w:rPr>
  </w:style>
  <w:style w:type="numbering" w:customStyle="1" w:styleId="NoList1">
    <w:name w:val="No List1"/>
    <w:next w:val="NoList"/>
    <w:uiPriority w:val="99"/>
    <w:semiHidden/>
    <w:unhideWhenUsed/>
    <w:rsid w:val="006D1776"/>
  </w:style>
  <w:style w:type="table" w:styleId="TableGrid">
    <w:name w:val="Table Grid"/>
    <w:basedOn w:val="TableNormal"/>
    <w:uiPriority w:val="59"/>
    <w:rsid w:val="006D1776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D1776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D1776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6D177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styleId="NormalWeb">
    <w:name w:val="Normal (Web)"/>
    <w:basedOn w:val="Normal"/>
    <w:uiPriority w:val="99"/>
    <w:unhideWhenUsed/>
    <w:rsid w:val="006D1776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  <w:lang w:val="vi-VN" w:eastAsia="vi-VN"/>
    </w:rPr>
  </w:style>
  <w:style w:type="character" w:customStyle="1" w:styleId="apple-style-span">
    <w:name w:val="apple-style-span"/>
    <w:rsid w:val="006D1776"/>
  </w:style>
  <w:style w:type="paragraph" w:customStyle="1" w:styleId="TOCHeading1">
    <w:name w:val="TOC Heading1"/>
    <w:basedOn w:val="Heading1"/>
    <w:next w:val="Normal"/>
    <w:uiPriority w:val="39"/>
    <w:unhideWhenUsed/>
    <w:qFormat/>
    <w:rsid w:val="006D1776"/>
    <w:pPr>
      <w:spacing w:before="480" w:after="0" w:line="276" w:lineRule="auto"/>
      <w:contextualSpacing w:val="0"/>
      <w:outlineLvl w:val="9"/>
    </w:pPr>
    <w:rPr>
      <w:rFonts w:ascii="Cambria" w:hAnsi="Cambria"/>
      <w:bCs/>
      <w:color w:val="365F91"/>
      <w:szCs w:val="28"/>
    </w:rPr>
  </w:style>
  <w:style w:type="paragraph" w:styleId="TOC1">
    <w:name w:val="toc 1"/>
    <w:basedOn w:val="Normal"/>
    <w:next w:val="Normal"/>
    <w:autoRedefine/>
    <w:uiPriority w:val="39"/>
    <w:unhideWhenUsed/>
    <w:rsid w:val="006D1776"/>
    <w:pPr>
      <w:spacing w:before="0" w:after="100" w:line="276" w:lineRule="auto"/>
    </w:pPr>
    <w:rPr>
      <w:rFonts w:ascii="Calibri" w:hAnsi="Calibri"/>
      <w:sz w:val="22"/>
    </w:rPr>
  </w:style>
  <w:style w:type="paragraph" w:styleId="TOC2">
    <w:name w:val="toc 2"/>
    <w:basedOn w:val="Normal"/>
    <w:next w:val="Normal"/>
    <w:autoRedefine/>
    <w:uiPriority w:val="39"/>
    <w:unhideWhenUsed/>
    <w:rsid w:val="006D1776"/>
    <w:pPr>
      <w:tabs>
        <w:tab w:val="right" w:leader="dot" w:pos="9395"/>
      </w:tabs>
      <w:spacing w:before="0" w:after="100" w:line="276" w:lineRule="auto"/>
      <w:ind w:left="220"/>
    </w:pPr>
    <w:rPr>
      <w:rFonts w:cs="Times New Roman"/>
      <w:b/>
      <w:noProof/>
      <w:szCs w:val="26"/>
    </w:rPr>
  </w:style>
  <w:style w:type="paragraph" w:styleId="TOC3">
    <w:name w:val="toc 3"/>
    <w:basedOn w:val="Normal"/>
    <w:next w:val="Normal"/>
    <w:autoRedefine/>
    <w:uiPriority w:val="39"/>
    <w:unhideWhenUsed/>
    <w:rsid w:val="006D1776"/>
    <w:pPr>
      <w:spacing w:before="0" w:after="100" w:line="276" w:lineRule="auto"/>
      <w:ind w:left="440"/>
    </w:pPr>
    <w:rPr>
      <w:rFonts w:ascii="Calibri" w:hAnsi="Calibri"/>
      <w:sz w:val="22"/>
    </w:rPr>
  </w:style>
  <w:style w:type="character" w:customStyle="1" w:styleId="Hyperlink1">
    <w:name w:val="Hyperlink1"/>
    <w:basedOn w:val="DefaultParagraphFont"/>
    <w:uiPriority w:val="99"/>
    <w:unhideWhenUsed/>
    <w:rsid w:val="006D1776"/>
    <w:rPr>
      <w:color w:val="0000FF"/>
      <w:u w:val="single"/>
    </w:rPr>
  </w:style>
  <w:style w:type="character" w:customStyle="1" w:styleId="FollowedHyperlink1">
    <w:name w:val="FollowedHyperlink1"/>
    <w:basedOn w:val="DefaultParagraphFont"/>
    <w:uiPriority w:val="99"/>
    <w:semiHidden/>
    <w:unhideWhenUsed/>
    <w:rsid w:val="006D1776"/>
    <w:rPr>
      <w:color w:val="800080"/>
      <w:u w:val="single"/>
    </w:rPr>
  </w:style>
  <w:style w:type="character" w:styleId="Hyperlink">
    <w:name w:val="Hyperlink"/>
    <w:basedOn w:val="DefaultParagraphFont"/>
    <w:uiPriority w:val="99"/>
    <w:semiHidden/>
    <w:unhideWhenUsed/>
    <w:rsid w:val="006D1776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6D1776"/>
    <w:rPr>
      <w:color w:val="954F72" w:themeColor="followedHyperlink"/>
      <w:u w:val="single"/>
    </w:rPr>
  </w:style>
  <w:style w:type="paragraph" w:customStyle="1" w:styleId="msonormal0">
    <w:name w:val="msonormal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normaltable">
    <w:name w:val="normaltable"/>
    <w:basedOn w:val="Normal"/>
    <w:rsid w:val="00BB7793"/>
    <w:pPr>
      <w:pBdr>
        <w:top w:val="single" w:sz="6" w:space="0" w:color="auto"/>
        <w:left w:val="single" w:sz="6" w:space="5" w:color="auto"/>
        <w:bottom w:val="single" w:sz="6" w:space="0" w:color="auto"/>
        <w:right w:val="single" w:sz="6" w:space="5" w:color="auto"/>
        <w:between w:val="single" w:sz="6" w:space="0" w:color="auto"/>
        <w:bar w:val="single" w:sz="6" w:color="auto"/>
      </w:pBdr>
      <w:spacing w:before="100" w:beforeAutospacing="1" w:after="100" w:afterAutospacing="1" w:line="240" w:lineRule="auto"/>
      <w:jc w:val="left"/>
    </w:pPr>
    <w:rPr>
      <w:rFonts w:eastAsia="Times New Roman" w:cs="Times New Roman"/>
      <w:sz w:val="24"/>
      <w:szCs w:val="24"/>
    </w:rPr>
  </w:style>
  <w:style w:type="paragraph" w:customStyle="1" w:styleId="fontstyle0">
    <w:name w:val="fontstyle0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i/>
      <w:iCs/>
      <w:color w:val="000000"/>
      <w:sz w:val="28"/>
      <w:szCs w:val="28"/>
    </w:rPr>
  </w:style>
  <w:style w:type="paragraph" w:customStyle="1" w:styleId="fontstyle1">
    <w:name w:val="fontstyle1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/>
      <w:sz w:val="24"/>
      <w:szCs w:val="24"/>
    </w:rPr>
  </w:style>
  <w:style w:type="paragraph" w:customStyle="1" w:styleId="fontstyle2">
    <w:name w:val="fontstyle2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b/>
      <w:bCs/>
      <w:color w:val="000000"/>
      <w:sz w:val="28"/>
      <w:szCs w:val="28"/>
    </w:rPr>
  </w:style>
  <w:style w:type="paragraph" w:customStyle="1" w:styleId="fontstyle3">
    <w:name w:val="fontstyle3"/>
    <w:basedOn w:val="Normal"/>
    <w:rsid w:val="00BB7793"/>
    <w:pPr>
      <w:spacing w:before="100" w:beforeAutospacing="1" w:after="100" w:afterAutospacing="1" w:line="240" w:lineRule="auto"/>
      <w:jc w:val="left"/>
    </w:pPr>
    <w:rPr>
      <w:rFonts w:eastAsia="Times New Roman" w:cs="Times New Roman"/>
      <w:color w:val="000000"/>
      <w:sz w:val="28"/>
      <w:szCs w:val="28"/>
    </w:rPr>
  </w:style>
  <w:style w:type="paragraph" w:customStyle="1" w:styleId="fontstyle4">
    <w:name w:val="fontstyle4"/>
    <w:basedOn w:val="Normal"/>
    <w:rsid w:val="00DD2E61"/>
    <w:pPr>
      <w:spacing w:before="100" w:beforeAutospacing="1" w:after="100" w:afterAutospacing="1" w:line="240" w:lineRule="auto"/>
      <w:jc w:val="left"/>
    </w:pPr>
    <w:rPr>
      <w:rFonts w:eastAsia="Times New Roman" w:cs="Times New Roman"/>
      <w:i/>
      <w:iC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644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1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73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7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7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71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94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25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16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1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83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82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5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90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35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19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11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8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01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178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9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1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20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1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4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19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9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1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82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02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9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85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1923</TotalTime>
  <Pages>42</Pages>
  <Words>8984</Words>
  <Characters>51212</Characters>
  <Application>Microsoft Office Word</Application>
  <DocSecurity>0</DocSecurity>
  <Lines>426</Lines>
  <Paragraphs>120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Administrator</cp:lastModifiedBy>
  <cp:revision>156</cp:revision>
  <dcterms:created xsi:type="dcterms:W3CDTF">2022-11-10T09:04:00Z</dcterms:created>
  <dcterms:modified xsi:type="dcterms:W3CDTF">2022-11-17T11:05:00Z</dcterms:modified>
</cp:coreProperties>
</file>