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4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5"/>
        <w:gridCol w:w="2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  <w:jc w:val="center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tbl>
            <w:tblPr>
              <w:tblStyle w:val="4"/>
              <w:tblW w:w="10399" w:type="dxa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26"/>
              <w:gridCol w:w="587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8" w:hRule="atLeast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hint="default" w:ascii="Times New Roman" w:hAnsi="Times New Roman" w:cs="Times New Roman"/>
                      <w:sz w:val="20"/>
                      <w:szCs w:val="20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  <w:t>CỘNG HÒA XÃ HỘI  CHỦ NGHĨA VIỆT NAM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4" w:hRule="atLeast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  <w:t xml:space="preserve">TRƯỜNG CAO ĐẲNG </w:t>
                  </w:r>
                  <w:r>
                    <w:rPr>
                      <w:rFonts w:hint="default" w:ascii="Times New Roman" w:hAnsi="Times New Roman" w:cs="Times New Roman"/>
                      <w:b/>
                      <w:spacing w:val="-6"/>
                      <w:sz w:val="20"/>
                      <w:szCs w:val="20"/>
                    </w:rPr>
                    <w:t>LÝ TỰ TRỌNG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hint="default" w:ascii="Times New Roman" w:hAnsi="Times New Roman" w:cs="Times New Roman"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0" b="0"/>
                            <wp:wrapNone/>
                            <wp:docPr id="3" name="Straight Arrow Connector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60.95pt;margin-top:16.5pt;height:0pt;width:172.5pt;z-index:251658240;mso-width-relative:page;mso-height-relative:page;" filled="f" stroked="t" coordsize="21600,21600" o:gfxdata="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qb8S+1gAAAAkBAAAPAAAAAAAAAAEAIAAAACIAAABkcnMvZG93&#10;bnJldi54bWxQSwECFAAUAAAACACHTuJAdvGzy8kBAAChAwAADgAAAAAAAAABACAAAAAlAQAAZHJz&#10;L2Uyb0RvYy54bWxQSwUGAAAAAAYABgBZAQAAYA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  <w:t xml:space="preserve">    Độc lập - Tự do - Hạnh phúc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8" w:hRule="atLeast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pacing w:val="-6"/>
                      <w:sz w:val="20"/>
                      <w:szCs w:val="20"/>
                    </w:rPr>
                    <w:t xml:space="preserve"> TP.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8" w:hRule="atLeast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hint="default" w:ascii="Times New Roman" w:hAnsi="Times New Roman" w:cs="Times New Roman"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0" b="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37.5pt;margin-top:0.75pt;height:0pt;width:146.25pt;z-index:251659264;mso-width-relative:page;mso-height-relative:page;" filled="f" stroked="t" coordsize="21600,21600" o:gfxdata="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Amp72HVAAAABgEAAA8AAAAAAAAAAQAgAAAAIgAAAGRycy9kb3du&#10;cmV2LnhtbFBLAQIUABQAAAAIAIdO4kDMwDFIyQEAAKEDAAAOAAAAAAAAAAEAIAAAACQBAABkcnMv&#10;ZTJvRG9jLnhtbFBLBQYAAAAABgAGAFkBAABfBQ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noWrap w:val="0"/>
                  <w:vAlign w:val="top"/>
                </w:tcPr>
                <w:p>
                  <w:pPr>
                    <w:spacing w:beforeLines="0" w:afterLines="0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</w:tbl>
    <w:p>
      <w:pPr>
        <w:spacing w:beforeLines="0" w:afterLines="0" w:line="312" w:lineRule="auto"/>
        <w:jc w:val="center"/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</w:pPr>
      <w:r>
        <w:rPr>
          <w:rFonts w:ascii="Times New Roman" w:hAnsi="Times New Roman"/>
          <w:b/>
          <w:sz w:val="20"/>
          <w:szCs w:val="20"/>
        </w:rPr>
        <w:t>ĐỀ THI KẾT THÚC MÔN HỌC</w:t>
      </w:r>
    </w:p>
    <w:p>
      <w:pPr>
        <w:spacing w:beforeLines="0" w:afterLines="0" w:line="312" w:lineRule="auto"/>
        <w:jc w:val="center"/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</w:pP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 xml:space="preserve"> HỌC KỲ:  I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>NĂM HỌC:  202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  <w:t>2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 xml:space="preserve"> – 202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  <w:t>3</w:t>
      </w:r>
    </w:p>
    <w:p>
      <w:pPr>
        <w:tabs>
          <w:tab w:val="left" w:pos="1800"/>
        </w:tabs>
        <w:spacing w:beforeLines="0" w:afterLines="0" w:line="312" w:lineRule="auto"/>
        <w:rPr>
          <w:rFonts w:hint="default" w:ascii="Times New Roman" w:hAnsi="Times New Roman" w:cs="Times New Roman"/>
          <w:color w:val="000000"/>
          <w:sz w:val="20"/>
          <w:szCs w:val="20"/>
          <w:lang w:val="en-US"/>
        </w:rPr>
      </w:pPr>
      <w:r>
        <w:rPr>
          <w:rFonts w:hint="default"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>Bậc đào tạo</w:t>
      </w:r>
      <w:r>
        <w:rPr>
          <w:rFonts w:hint="default" w:ascii="Times New Roman" w:hAnsi="Times New Roman" w:cs="Times New Roman"/>
          <w:color w:val="000000"/>
          <w:sz w:val="20"/>
          <w:szCs w:val="20"/>
        </w:rPr>
        <w:t xml:space="preserve">: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en-US"/>
        </w:rPr>
        <w:t>Trung cấp</w:t>
      </w:r>
    </w:p>
    <w:p>
      <w:pPr>
        <w:tabs>
          <w:tab w:val="left" w:pos="1800"/>
        </w:tabs>
        <w:spacing w:beforeLines="0" w:afterLines="0" w:line="312" w:lineRule="auto"/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</w:pPr>
      <w:r>
        <w:rPr>
          <w:rFonts w:hint="default" w:ascii="Times New Roman" w:hAnsi="Times New Roman" w:cs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38100</wp:posOffset>
                </wp:positionV>
                <wp:extent cx="1104900" cy="314325"/>
                <wp:effectExtent l="5080" t="4445" r="762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FF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beforeLines="0" w:afterLines="0"/>
                              <w:jc w:val="center"/>
                              <w:rPr>
                                <w:rFonts w:hint="default" w:ascii="Times New Roman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/>
                                <w:b/>
                                <w:sz w:val="28"/>
                              </w:rPr>
                              <w:t>Đề số 0</w:t>
                            </w:r>
                            <w:r>
                              <w:rPr>
                                <w:rFonts w:hint="default" w:ascii="Times New Roman"/>
                                <w:b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20.05pt;margin-top:3pt;height:24.75pt;width:87pt;z-index:251660288;mso-width-relative:page;mso-height-relative:page;" fillcolor="#FFFFFF" filled="t" stroked="t" coordsize="21600,21600" arcsize="0.166666666666667" o:gfxdata="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oSXfF1gAAAAgBAAAPAAAAAAAAAAEAIAAAACIAAABkcnMvZG93bnJldi54bWxQSwEC&#10;FAAUAAAACACHTuJAGUHxs/YBAAANBAAADgAAAAAAAAABACAAAAAlAQAAZHJzL2Uyb0RvYy54bWxQ&#10;SwUGAAAAAAYABgBZAQAAjQ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Lines="0" w:afterLines="0"/>
                        <w:jc w:val="center"/>
                        <w:rPr>
                          <w:rFonts w:hint="default" w:ascii="Times New Roman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hint="default" w:ascii="Times New Roman"/>
                          <w:b/>
                          <w:sz w:val="28"/>
                        </w:rPr>
                        <w:t>Đề số 0</w:t>
                      </w:r>
                      <w:r>
                        <w:rPr>
                          <w:rFonts w:hint="default" w:ascii="Times New Roman"/>
                          <w:b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 xml:space="preserve">Học phần: 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  <w:t>Tin học ứng dụng trong kinh doanh</w:t>
      </w:r>
    </w:p>
    <w:p>
      <w:pPr>
        <w:tabs>
          <w:tab w:val="left" w:pos="1800"/>
          <w:tab w:val="left" w:pos="3600"/>
        </w:tabs>
        <w:spacing w:beforeLines="0" w:afterLines="0" w:line="312" w:lineRule="auto"/>
        <w:rPr>
          <w:rFonts w:hint="default" w:ascii="Times New Roman" w:hAnsi="Times New Roman" w:cs="Times New Roman"/>
          <w:b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 xml:space="preserve">Lớp:  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  <w:t>20T4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>-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  <w:lang w:val="en-US"/>
        </w:rPr>
        <w:t>QTD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>1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>Ngày thi:  ____ / ____ / ____</w:t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ab/>
      </w:r>
    </w:p>
    <w:p>
      <w:pPr>
        <w:tabs>
          <w:tab w:val="left" w:pos="1800"/>
          <w:tab w:val="left" w:pos="3600"/>
        </w:tabs>
        <w:spacing w:beforeLines="0" w:afterLines="0" w:line="312" w:lineRule="auto"/>
        <w:rPr>
          <w:rFonts w:hint="default" w:ascii="Times New Roman" w:hAnsi="Times New Roman" w:cs="Times New Roman"/>
          <w:i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hint="default" w:ascii="Times New Roman" w:hAnsi="Times New Roman" w:cs="Times New Roman"/>
          <w:b/>
          <w:color w:val="000000"/>
          <w:sz w:val="20"/>
          <w:szCs w:val="20"/>
        </w:rPr>
        <w:t xml:space="preserve">Thời gian thi: 90 phút </w:t>
      </w:r>
      <w:r>
        <w:rPr>
          <w:rFonts w:hint="default" w:ascii="Times New Roman" w:hAnsi="Times New Roman" w:cs="Times New Roman"/>
          <w:i/>
          <w:color w:val="000000"/>
          <w:sz w:val="20"/>
          <w:szCs w:val="20"/>
        </w:rPr>
        <w:t>(không kể thời gian phát đề)</w:t>
      </w:r>
      <w:r>
        <w:rPr>
          <w:rFonts w:hint="default" w:ascii="Times New Roman" w:hAnsi="Times New Roman" w:cs="Times New Roman"/>
          <w:position w:val="-4"/>
          <w:sz w:val="20"/>
          <w:szCs w:val="20"/>
        </w:rPr>
        <w:object>
          <v:shape id="_x0000_i1025" o:spt="75" type="#_x0000_t75" style="height:13.85pt;width:9.1pt;" o:ole="t" filled="f" o:preferrelative="t" stroked="f" coordsize="21600,21600">
            <v:path/>
            <v:fill on="f" alignshape="1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4">
            <o:LockedField>false</o:LockedField>
          </o:OLEObject>
        </w:object>
      </w:r>
    </w:p>
    <w:p>
      <w:pPr>
        <w:spacing w:beforeLines="0" w:afterLines="0" w:line="312" w:lineRule="auto"/>
        <w:ind w:firstLine="720"/>
        <w:rPr>
          <w:rFonts w:hint="default" w:ascii="Times New Roman" w:hAnsi="Times New Roman" w:cs="Times New Roman"/>
          <w:sz w:val="20"/>
          <w:szCs w:val="20"/>
          <w:lang w:val="en-US"/>
        </w:rPr>
      </w:pPr>
      <w:r>
        <w:rPr>
          <w:rFonts w:hint="default"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hint="default" w:ascii="Times New Roman" w:cs="Times New Roman"/>
          <w:sz w:val="20"/>
          <w:szCs w:val="20"/>
          <w:lang w:val="en-US"/>
        </w:rPr>
        <w:tab/>
      </w:r>
      <w:r>
        <w:rPr>
          <w:rFonts w:hint="default" w:ascii="Times New Roman" w:cs="Times New Roman"/>
          <w:sz w:val="20"/>
          <w:szCs w:val="20"/>
          <w:lang w:val="en-US"/>
        </w:rPr>
        <w:tab/>
      </w:r>
      <w:r>
        <w:rPr>
          <w:rFonts w:hint="default"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hint="default" w:ascii="Times New Roman" w:cs="Times New Roman"/>
          <w:sz w:val="20"/>
          <w:szCs w:val="20"/>
          <w:lang w:val="en-US"/>
        </w:rPr>
        <w:tab/>
      </w:r>
      <w:r>
        <w:rPr>
          <w:rFonts w:hint="default" w:ascii="Times New Roman" w:cs="Times New Roman"/>
          <w:sz w:val="20"/>
          <w:szCs w:val="20"/>
          <w:lang w:val="en-US"/>
        </w:rPr>
        <w:tab/>
      </w:r>
      <w:r>
        <w:rPr>
          <w:rFonts w:hint="default" w:ascii="Times New Roman" w:hAnsi="Times New Roman" w:cs="Times New Roman"/>
          <w:sz w:val="20"/>
          <w:szCs w:val="20"/>
          <w:lang w:val="vi-VN"/>
        </w:rPr>
        <w:t xml:space="preserve">(Thí sinh </w:t>
      </w:r>
      <w:r>
        <w:rPr>
          <w:rFonts w:hint="default" w:ascii="Times New Roman" w:hAnsi="Times New Roman" w:cs="Times New Roman"/>
          <w:b/>
          <w:sz w:val="20"/>
          <w:szCs w:val="20"/>
          <w:lang w:val="vi-VN"/>
        </w:rPr>
        <w:t>không</w:t>
      </w:r>
      <w:r>
        <w:rPr>
          <w:rFonts w:hint="default" w:ascii="Times New Roman" w:hAnsi="Times New Roman" w:cs="Times New Roman"/>
          <w:sz w:val="20"/>
          <w:szCs w:val="20"/>
          <w:lang w:val="vi-VN"/>
        </w:rPr>
        <w:t xml:space="preserve"> được sử dụng tài liệu</w:t>
      </w:r>
      <w:r>
        <w:rPr>
          <w:rFonts w:hint="default" w:ascii="Times New Roman" w:cs="Times New Roman"/>
          <w:sz w:val="20"/>
          <w:szCs w:val="20"/>
          <w:lang w:val="en-US"/>
        </w:rPr>
        <w:t>)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napToGrid w:val="0"/>
        <w:spacing w:beforeLines="0" w:afterLines="0" w:line="312" w:lineRule="auto"/>
        <w:ind w:left="-240" w:leftChars="-100" w:firstLine="200" w:firstLineChars="100"/>
        <w:jc w:val="both"/>
        <w:rPr>
          <w:rFonts w:hint="default" w:ascii="Times New Roman" w:hAnsi="Times New Roman" w:cs="Times New Roman"/>
          <w:b/>
          <w:bCs w:val="0"/>
          <w:sz w:val="20"/>
          <w:szCs w:val="20"/>
          <w:lang w:val="vi-VN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napToGrid w:val="0"/>
        <w:spacing w:beforeLines="0" w:afterLines="0" w:line="312" w:lineRule="auto"/>
        <w:ind w:left="-240" w:leftChars="-100" w:firstLine="200" w:firstLineChars="100"/>
        <w:jc w:val="both"/>
        <w:rPr>
          <w:rFonts w:hint="default" w:ascii="Times New Roman" w:hAnsi="Times New Roman" w:cs="Times New Roman"/>
          <w:b w:val="0"/>
          <w:bCs/>
          <w:sz w:val="20"/>
          <w:szCs w:val="20"/>
          <w:lang w:val="en-US"/>
        </w:rPr>
      </w:pPr>
      <w:r>
        <w:rPr>
          <w:rFonts w:hint="default" w:ascii="Times New Roman" w:hAnsi="Times New Roman" w:cs="Times New Roman"/>
          <w:b/>
          <w:bCs w:val="0"/>
          <w:sz w:val="20"/>
          <w:szCs w:val="20"/>
          <w:lang w:val="vi-VN"/>
        </w:rPr>
        <w:t xml:space="preserve">Câu 1 </w:t>
      </w:r>
      <w:r>
        <w:rPr>
          <w:rFonts w:hint="default" w:ascii="Times New Roman" w:hAnsi="Times New Roman" w:cs="Times New Roman"/>
          <w:b/>
          <w:bCs w:val="0"/>
          <w:sz w:val="20"/>
          <w:szCs w:val="20"/>
          <w:lang w:val="en-US"/>
        </w:rPr>
        <w:t>(4 điểm):  Trộn thư Mail merge trong Word</w:t>
      </w:r>
      <w:r>
        <w:rPr>
          <w:rFonts w:hint="default" w:ascii="Times New Roman" w:hAnsi="Times New Roman" w:cs="Times New Roman"/>
          <w:b/>
          <w:bCs w:val="0"/>
          <w:sz w:val="20"/>
          <w:szCs w:val="20"/>
        </w:rPr>
        <w:t xml:space="preserve"> </w:t>
      </w:r>
    </w:p>
    <w:p>
      <w:pPr>
        <w:keepNext w:val="0"/>
        <w:keepLines w:val="0"/>
        <w:pageBreakBefore w:val="0"/>
        <w:widowControl/>
        <w:tabs>
          <w:tab w:val="left" w:pos="428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</w:rPr>
      </w:pPr>
      <w:r>
        <w:rPr>
          <w:rFonts w:hint="default" w:ascii="Times New Roman" w:hAnsi="Times New Roman" w:eastAsia="Times New Roman" w:cs="Times New Roman"/>
          <w:sz w:val="20"/>
          <w:szCs w:val="20"/>
        </w:rPr>
        <w:t xml:space="preserve">      SỞ  GIÁO DỤC VÀ TÀO TẠO TPHCM</w:t>
      </w:r>
      <w:r>
        <w:rPr>
          <w:rFonts w:hint="default" w:ascii="Times New Roman" w:hAnsi="Times New Roman" w:eastAsia="Times New Roman" w:cs="Times New Roman"/>
          <w:sz w:val="20"/>
          <w:szCs w:val="20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</w:rPr>
        <w:t>CỘNG HÒA XÃ HỘI CHỦ NGHĨA VIỆT NAM</w:t>
      </w:r>
    </w:p>
    <w:p>
      <w:pPr>
        <w:keepNext w:val="0"/>
        <w:keepLines w:val="0"/>
        <w:pageBreakBefore w:val="0"/>
        <w:widowControl/>
        <w:tabs>
          <w:tab w:val="left" w:pos="428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/>
        <w:textAlignment w:val="auto"/>
        <w:rPr>
          <w:rFonts w:hint="default" w:ascii="Times New Roman" w:hAnsi="Times New Roman" w:cs="Times New Roman"/>
          <w:b/>
          <w:sz w:val="20"/>
          <w:szCs w:val="20"/>
        </w:rPr>
      </w:pPr>
      <w:r>
        <w:rPr>
          <w:rFonts w:hint="default" w:ascii="Times New Roman" w:hAnsi="Times New Roman" w:eastAsia="Times New Roman" w:cs="Times New Roman"/>
          <w:sz w:val="20"/>
          <w:szCs w:val="20"/>
        </w:rPr>
        <w:t>TRƯỜNG CAO ĐẲNG LÝ TỰ TRỌNG TPHCM</w:t>
      </w:r>
      <w:r>
        <w:rPr>
          <w:rFonts w:hint="default" w:ascii="Times New Roman" w:hAnsi="Times New Roman" w:eastAsia="Times New Roman" w:cs="Times New Roman"/>
          <w:sz w:val="20"/>
          <w:szCs w:val="20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</w:rPr>
        <w:t>Độc lập- Tự do – Hạnh phúc</w:t>
      </w:r>
    </w:p>
    <w:p>
      <w:pPr>
        <w:keepNext w:val="0"/>
        <w:keepLines w:val="0"/>
        <w:pageBreakBefore w:val="0"/>
        <w:widowControl/>
        <w:tabs>
          <w:tab w:val="left" w:pos="4835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/>
        <w:jc w:val="center"/>
        <w:textAlignment w:val="auto"/>
        <w:rPr>
          <w:rFonts w:hint="default" w:ascii="Times New Roman" w:hAnsi="Times New Roman" w:cs="Times New Roman"/>
          <w:i/>
          <w:sz w:val="20"/>
          <w:szCs w:val="20"/>
          <w:lang w:val="en-US"/>
        </w:rPr>
      </w:pPr>
      <w:r>
        <w:rPr>
          <w:rFonts w:hint="default" w:ascii="Times New Roman" w:hAnsi="Times New Roman" w:cs="Times New Roman"/>
          <w:b/>
          <w:sz w:val="20"/>
          <w:szCs w:val="20"/>
        </w:rPr>
        <w:t>S</w:t>
      </w:r>
      <w:r>
        <w:rPr>
          <w:rFonts w:hint="default" w:ascii="Times New Roman" w:cs="Times New Roman"/>
          <w:b/>
          <w:sz w:val="20"/>
          <w:szCs w:val="20"/>
          <w:lang w:val="en-US"/>
        </w:rPr>
        <w:t>ố</w:t>
      </w:r>
      <w:r>
        <w:rPr>
          <w:rFonts w:hint="default" w:ascii="Times New Roman" w:hAnsi="Times New Roman" w:cs="Times New Roman"/>
          <w:b/>
          <w:sz w:val="20"/>
          <w:szCs w:val="20"/>
        </w:rPr>
        <w:t>:</w:t>
      </w:r>
      <w:r>
        <w:rPr>
          <w:rFonts w:hint="default" w:ascii="Times New Roman" w:hAnsi="Times New Roman" w:cs="Times New Roman"/>
          <w:b/>
          <w:spacing w:val="-1"/>
          <w:sz w:val="20"/>
          <w:szCs w:val="20"/>
        </w:rPr>
        <w:t xml:space="preserve"> </w:t>
      </w:r>
      <w:r>
        <w:rPr>
          <w:rFonts w:hint="default" w:ascii="Times New Roman" w:cs="Times New Roman"/>
          <w:b/>
          <w:spacing w:val="-1"/>
          <w:sz w:val="20"/>
          <w:szCs w:val="20"/>
          <w:lang w:val="en-US"/>
        </w:rPr>
        <w:t>…..</w:t>
      </w:r>
      <w:r>
        <w:rPr>
          <w:rFonts w:hint="default" w:ascii="Times New Roman" w:hAnsi="Times New Roman" w:cs="Times New Roman"/>
          <w:b/>
          <w:sz w:val="20"/>
          <w:szCs w:val="20"/>
        </w:rPr>
        <w:t>/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Q</w:t>
      </w:r>
      <w:r>
        <w:rPr>
          <w:rFonts w:hint="default" w:ascii="Times New Roman" w:hAnsi="Times New Roman" w:cs="Times New Roman"/>
          <w:sz w:val="20"/>
          <w:szCs w:val="20"/>
        </w:rPr>
        <w:t>Ð</w:t>
      </w:r>
      <w:r>
        <w:rPr>
          <w:rFonts w:hint="default" w:ascii="Times New Roman" w:hAnsi="Times New Roman" w:cs="Times New Roman"/>
          <w:b/>
          <w:sz w:val="20"/>
          <w:szCs w:val="20"/>
        </w:rPr>
        <w:t>-</w:t>
      </w:r>
      <w:r>
        <w:rPr>
          <w:rFonts w:hint="default" w:ascii="Times New Roman" w:hAnsi="Times New Roman" w:cs="Times New Roman"/>
          <w:sz w:val="20"/>
          <w:szCs w:val="20"/>
        </w:rPr>
        <w:t>LTT</w:t>
      </w:r>
      <w:r>
        <w:rPr>
          <w:rFonts w:hint="default" w:ascii="Times New Roman" w:hAnsi="Times New Roman" w:cs="Times New Roman"/>
          <w:b/>
          <w:sz w:val="20"/>
          <w:szCs w:val="20"/>
        </w:rPr>
        <w:t xml:space="preserve">                                                    </w:t>
      </w:r>
      <w:r>
        <w:rPr>
          <w:rFonts w:hint="default" w:ascii="Times New Roman" w:cs="Times New Roman"/>
          <w:b/>
          <w:sz w:val="20"/>
          <w:szCs w:val="20"/>
          <w:lang w:val="en-US"/>
        </w:rPr>
        <w:tab/>
      </w:r>
      <w:r>
        <w:rPr>
          <w:rFonts w:hint="default" w:ascii="Times New Roman" w:hAnsi="Times New Roman" w:cs="Times New Roman"/>
          <w:i/>
          <w:sz w:val="20"/>
          <w:szCs w:val="20"/>
        </w:rPr>
        <w:t>Tp Hồ Chí Minh, ngày ..  tháng .. n</w:t>
      </w:r>
      <w:r>
        <w:rPr>
          <w:rFonts w:hint="default" w:ascii="Times New Roman" w:hAnsi="Times New Roman" w:cs="Times New Roman"/>
          <w:sz w:val="20"/>
          <w:szCs w:val="20"/>
        </w:rPr>
        <w:t>ă</w:t>
      </w:r>
      <w:r>
        <w:rPr>
          <w:rFonts w:hint="default" w:ascii="Times New Roman" w:hAnsi="Times New Roman" w:cs="Times New Roman"/>
          <w:i/>
          <w:sz w:val="20"/>
          <w:szCs w:val="20"/>
        </w:rPr>
        <w:t>m</w:t>
      </w:r>
      <w:r>
        <w:rPr>
          <w:rFonts w:hint="default" w:ascii="Times New Roman" w:hAnsi="Times New Roman" w:cs="Times New Roman"/>
          <w:i/>
          <w:spacing w:val="-14"/>
          <w:sz w:val="20"/>
          <w:szCs w:val="20"/>
        </w:rPr>
        <w:t xml:space="preserve"> </w:t>
      </w:r>
      <w:r>
        <w:rPr>
          <w:rFonts w:hint="default" w:ascii="Times New Roman" w:hAnsi="Times New Roman" w:cs="Times New Roman"/>
          <w:i/>
          <w:sz w:val="20"/>
          <w:szCs w:val="20"/>
        </w:rPr>
        <w:t>20</w:t>
      </w:r>
      <w:r>
        <w:rPr>
          <w:rFonts w:hint="default" w:ascii="Times New Roman" w:cs="Times New Roman"/>
          <w:i/>
          <w:sz w:val="20"/>
          <w:szCs w:val="20"/>
          <w:lang w:val="en-US"/>
        </w:rPr>
        <w:t>22</w:t>
      </w:r>
    </w:p>
    <w:p>
      <w:pPr>
        <w:pStyle w:val="2"/>
        <w:spacing w:before="9"/>
        <w:rPr>
          <w:rFonts w:hint="default" w:ascii="Times New Roman" w:hAnsi="Times New Roman" w:cs="Times New Roman"/>
          <w:i/>
          <w:sz w:val="20"/>
          <w:szCs w:val="20"/>
        </w:rPr>
      </w:pPr>
    </w:p>
    <w:p>
      <w:pPr>
        <w:jc w:val="center"/>
        <w:rPr>
          <w:rFonts w:hint="default" w:ascii="Times New Roman" w:hAnsi="Times New Roman" w:cs="Times New Roman"/>
          <w:b/>
          <w:sz w:val="20"/>
          <w:szCs w:val="20"/>
        </w:rPr>
      </w:pPr>
      <w:r>
        <w:rPr>
          <w:rFonts w:hint="default" w:ascii="Times New Roman" w:hAnsi="Times New Roman" w:cs="Times New Roman"/>
          <w:b/>
          <w:sz w:val="20"/>
          <w:szCs w:val="20"/>
        </w:rPr>
        <w:t>KẾT QUẢ HỌC TẬP</w:t>
      </w:r>
    </w:p>
    <w:p>
      <w:pPr>
        <w:spacing w:before="120"/>
        <w:jc w:val="center"/>
        <w:rPr>
          <w:rFonts w:hint="default" w:ascii="Times New Roman" w:hAnsi="Times New Roman" w:cs="Times New Roman"/>
          <w:b/>
          <w:sz w:val="20"/>
          <w:szCs w:val="20"/>
        </w:rPr>
      </w:pPr>
      <w:r>
        <w:rPr>
          <w:rFonts w:hint="default" w:ascii="Times New Roman" w:hAnsi="Times New Roman" w:cs="Times New Roman"/>
          <w:b/>
          <w:sz w:val="20"/>
          <w:szCs w:val="20"/>
        </w:rPr>
        <w:t xml:space="preserve">HIỆU TRƯỞNG TRƯỜNG CAO ĐẲNG LÝ TỰ TRỌNG </w:t>
      </w:r>
      <w:r>
        <w:rPr>
          <w:rFonts w:hint="default" w:ascii="Times New Roman" w:cs="Times New Roman"/>
          <w:b/>
          <w:sz w:val="20"/>
          <w:szCs w:val="20"/>
          <w:lang w:val="en-US"/>
        </w:rPr>
        <w:t xml:space="preserve">TP.HCM </w:t>
      </w:r>
      <w:r>
        <w:rPr>
          <w:rFonts w:hint="default" w:ascii="Times New Roman" w:hAnsi="Times New Roman" w:cs="Times New Roman"/>
          <w:b/>
          <w:sz w:val="20"/>
          <w:szCs w:val="20"/>
        </w:rPr>
        <w:t>CHỨNG NHẬN</w:t>
      </w:r>
    </w:p>
    <w:p>
      <w:pPr>
        <w:jc w:val="both"/>
        <w:rPr>
          <w:rFonts w:hint="default" w:ascii="Times New Roman" w:hAnsi="Times New Roman" w:cs="Times New Roman"/>
          <w:b w:val="0"/>
          <w:bCs/>
          <w:sz w:val="20"/>
          <w:szCs w:val="20"/>
        </w:rPr>
      </w:pP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Họ và tên: ……………………………………..</w:t>
      </w:r>
      <w:r>
        <w:rPr>
          <w:rFonts w:hint="default" w:ascii="Times New Roman" w:cs="Times New Roman"/>
          <w:b w:val="0"/>
          <w:bCs/>
          <w:sz w:val="20"/>
          <w:szCs w:val="20"/>
          <w:lang w:val="en-US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Mã số sinh viên:………………</w:t>
      </w:r>
      <w:r>
        <w:rPr>
          <w:rFonts w:hint="default" w:ascii="Times New Roman" w:cs="Times New Roman"/>
          <w:b w:val="0"/>
          <w:bCs/>
          <w:sz w:val="20"/>
          <w:szCs w:val="20"/>
          <w:lang w:val="en-US"/>
        </w:rPr>
        <w:t>..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…………</w:t>
      </w:r>
    </w:p>
    <w:p>
      <w:pPr>
        <w:tabs>
          <w:tab w:val="left" w:pos="6464"/>
        </w:tabs>
        <w:spacing w:before="40"/>
        <w:jc w:val="both"/>
        <w:rPr>
          <w:rFonts w:hint="default" w:ascii="Times New Roman" w:hAnsi="Times New Roman" w:cs="Times New Roman"/>
          <w:b w:val="0"/>
          <w:bCs/>
          <w:sz w:val="20"/>
          <w:szCs w:val="20"/>
        </w:rPr>
      </w:pP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Ngày tháng năm</w:t>
      </w:r>
      <w:r>
        <w:rPr>
          <w:rFonts w:hint="default" w:ascii="Times New Roman" w:hAnsi="Times New Roman" w:cs="Times New Roman"/>
          <w:b w:val="0"/>
          <w:bCs/>
          <w:spacing w:val="-2"/>
          <w:sz w:val="20"/>
          <w:szCs w:val="20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 xml:space="preserve">sinh:  </w:t>
      </w:r>
      <w:r>
        <w:rPr>
          <w:rFonts w:hint="default" w:ascii="Times New Roman" w:hAnsi="Times New Roman" w:cs="Times New Roman"/>
          <w:b w:val="0"/>
          <w:bCs/>
          <w:spacing w:val="2"/>
          <w:sz w:val="20"/>
          <w:szCs w:val="20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……………</w:t>
      </w:r>
      <w:r>
        <w:rPr>
          <w:rFonts w:hint="default" w:ascii="Times New Roman" w:cs="Times New Roman"/>
          <w:b w:val="0"/>
          <w:bCs/>
          <w:sz w:val="20"/>
          <w:szCs w:val="20"/>
          <w:lang w:val="en-US"/>
        </w:rPr>
        <w:t>….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……………..   Hệ đào tạo:</w:t>
      </w:r>
      <w:r>
        <w:rPr>
          <w:rFonts w:hint="default" w:ascii="Times New Roman" w:hAnsi="Times New Roman" w:cs="Times New Roman"/>
          <w:b w:val="0"/>
          <w:bCs/>
          <w:spacing w:val="-12"/>
          <w:sz w:val="20"/>
          <w:szCs w:val="20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………………………………..</w:t>
      </w:r>
    </w:p>
    <w:p>
      <w:pPr>
        <w:tabs>
          <w:tab w:val="left" w:pos="6464"/>
        </w:tabs>
        <w:spacing w:before="41"/>
        <w:jc w:val="both"/>
        <w:rPr>
          <w:rFonts w:hint="default" w:ascii="Times New Roman" w:hAnsi="Times New Roman" w:cs="Times New Roman"/>
          <w:b w:val="0"/>
          <w:bCs/>
          <w:sz w:val="20"/>
          <w:szCs w:val="20"/>
        </w:rPr>
      </w:pP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Nơi sinh :</w:t>
      </w:r>
      <w:r>
        <w:rPr>
          <w:rFonts w:hint="default" w:ascii="Times New Roman" w:hAnsi="Times New Roman" w:cs="Times New Roman"/>
          <w:b w:val="0"/>
          <w:bCs/>
          <w:spacing w:val="-25"/>
          <w:sz w:val="20"/>
          <w:szCs w:val="20"/>
        </w:rPr>
        <w:t xml:space="preserve"> ………………………………………</w:t>
      </w:r>
      <w:r>
        <w:rPr>
          <w:rFonts w:hint="default" w:ascii="Times New Roman" w:cs="Times New Roman"/>
          <w:b w:val="0"/>
          <w:bCs/>
          <w:spacing w:val="-25"/>
          <w:sz w:val="20"/>
          <w:szCs w:val="20"/>
          <w:lang w:val="en-US"/>
        </w:rPr>
        <w:t>….</w:t>
      </w:r>
      <w:r>
        <w:rPr>
          <w:rFonts w:hint="default" w:ascii="Times New Roman" w:hAnsi="Times New Roman" w:cs="Times New Roman"/>
          <w:b w:val="0"/>
          <w:bCs/>
          <w:spacing w:val="-25"/>
          <w:sz w:val="20"/>
          <w:szCs w:val="20"/>
        </w:rPr>
        <w:t xml:space="preserve">…………  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Ngành đào tạo:</w:t>
      </w:r>
      <w:r>
        <w:rPr>
          <w:rFonts w:hint="default" w:ascii="Times New Roman" w:hAnsi="Times New Roman" w:cs="Times New Roman"/>
          <w:b w:val="0"/>
          <w:bCs/>
          <w:spacing w:val="15"/>
          <w:sz w:val="20"/>
          <w:szCs w:val="20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0"/>
          <w:szCs w:val="20"/>
        </w:rPr>
        <w:t>……………………………</w:t>
      </w:r>
    </w:p>
    <w:tbl>
      <w:tblPr>
        <w:tblStyle w:val="4"/>
        <w:tblpPr w:leftFromText="180" w:rightFromText="180" w:vertAnchor="text" w:horzAnchor="page" w:tblpX="2345" w:tblpY="180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0"/>
        <w:gridCol w:w="4770"/>
        <w:gridCol w:w="12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MÔN HỌC CHUNG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7"/>
              <w:ind w:left="59" w:hanging="59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ĐIỂM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4"/>
              <w:ind w:left="107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4"/>
              <w:ind w:left="107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Chính trị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4"/>
              <w:ind w:left="352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4"/>
              <w:ind w:left="107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4"/>
              <w:ind w:left="107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Tiếng Anh 1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4"/>
              <w:ind w:left="352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Tin học văn phòng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7"/>
              <w:ind w:left="352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Tiếng Anh 2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7"/>
              <w:ind w:left="352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Kỹ năng mềm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7"/>
              <w:ind w:left="352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Giáo dục quốc phòng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7"/>
              <w:ind w:left="352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3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770" w:type="dxa"/>
            <w:noWrap w:val="0"/>
            <w:vAlign w:val="top"/>
          </w:tcPr>
          <w:p>
            <w:pPr>
              <w:pStyle w:val="5"/>
              <w:tabs>
                <w:tab w:val="left" w:pos="467"/>
              </w:tabs>
              <w:spacing w:before="17"/>
              <w:ind w:left="107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Thể dục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pStyle w:val="5"/>
              <w:spacing w:before="17"/>
              <w:ind w:left="352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</w:tbl>
    <w:p>
      <w:pPr>
        <w:pStyle w:val="2"/>
        <w:spacing w:before="8"/>
        <w:rPr>
          <w:rFonts w:hint="default" w:ascii="Times New Roman" w:hAnsi="Times New Roman" w:cs="Times New Roman"/>
          <w:b/>
          <w:sz w:val="20"/>
          <w:szCs w:val="20"/>
        </w:rPr>
      </w:pPr>
    </w:p>
    <w:tbl>
      <w:tblPr>
        <w:tblStyle w:val="4"/>
        <w:tblW w:w="689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0"/>
        <w:gridCol w:w="3650"/>
        <w:gridCol w:w="270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540" w:type="dxa"/>
            <w:noWrap w:val="0"/>
            <w:vAlign w:val="top"/>
          </w:tcPr>
          <w:p>
            <w:pPr>
              <w:pStyle w:val="5"/>
              <w:spacing w:before="30"/>
              <w:ind w:left="50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50" w:type="dxa"/>
            <w:noWrap w:val="0"/>
            <w:vAlign w:val="top"/>
          </w:tcPr>
          <w:p>
            <w:pPr>
              <w:pStyle w:val="5"/>
              <w:spacing w:before="3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Điểm trung bình toàn khóa: …….</w:t>
            </w:r>
          </w:p>
        </w:tc>
        <w:tc>
          <w:tcPr>
            <w:tcW w:w="2703" w:type="dxa"/>
            <w:noWrap w:val="0"/>
            <w:vAlign w:val="top"/>
          </w:tcPr>
          <w:p>
            <w:pPr>
              <w:pStyle w:val="5"/>
              <w:spacing w:before="30"/>
              <w:ind w:left="438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Xếp loại : ………..</w:t>
            </w:r>
          </w:p>
          <w:p>
            <w:pPr>
              <w:pStyle w:val="5"/>
              <w:spacing w:before="30"/>
              <w:ind w:left="438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>
      <w:pPr>
        <w:shd w:val="clear" w:color="auto" w:fill="FFFFFF"/>
        <w:spacing w:after="0" w:line="360" w:lineRule="auto"/>
        <w:ind w:firstLine="1137" w:firstLineChars="0"/>
        <w:jc w:val="both"/>
        <w:rPr>
          <w:rFonts w:hint="default" w:ascii="Times New Roman" w:hAnsi="Times New Roman" w:eastAsia="Times New Roman" w:cs="Times New Roman"/>
          <w:sz w:val="20"/>
          <w:szCs w:val="20"/>
          <w:lang w:val="fr-FR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>Trưởng khoa</w:t>
      </w: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ab/>
      </w:r>
      <w:r>
        <w:rPr>
          <w:rFonts w:hint="default" w:ascii="Times New Roman" w:eastAsia="Times New Roman" w:cs="Times New Roman"/>
          <w:sz w:val="20"/>
          <w:szCs w:val="20"/>
          <w:lang w:val="en-US"/>
        </w:rPr>
        <w:tab/>
      </w:r>
      <w:r>
        <w:rPr>
          <w:rFonts w:hint="default" w:ascii="Times New Roman" w:hAnsi="Times New Roman" w:eastAsia="Times New Roman" w:cs="Times New Roman"/>
          <w:sz w:val="20"/>
          <w:szCs w:val="20"/>
          <w:lang w:val="fr-FR"/>
        </w:rPr>
        <w:t>TL. Hiệu trưởng</w:t>
      </w:r>
    </w:p>
    <w:tbl>
      <w:tblPr>
        <w:tblStyle w:val="4"/>
        <w:tblW w:w="973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3578"/>
        <w:gridCol w:w="686"/>
        <w:gridCol w:w="802"/>
        <w:gridCol w:w="1176"/>
        <w:gridCol w:w="1416"/>
        <w:gridCol w:w="14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7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</w:p>
          <w:p>
            <w:pPr>
              <w:shd w:val="clear" w:color="auto" w:fill="FFFFFF"/>
              <w:spacing w:after="0" w:line="360" w:lineRule="auto"/>
              <w:jc w:val="both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fr-F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fr-FR"/>
              </w:rPr>
              <w:t>Thực hiện các file sau trên excel</w:t>
            </w:r>
          </w:p>
          <w:p>
            <w:pPr>
              <w:shd w:val="clear" w:color="auto" w:fill="FFFFFF"/>
              <w:spacing w:after="0" w:line="360" w:lineRule="auto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  <w:t>File dữ liệu để trộn văn bản</w:t>
            </w:r>
          </w:p>
          <w:tbl>
            <w:tblPr>
              <w:tblStyle w:val="4"/>
              <w:tblW w:w="9180" w:type="dxa"/>
              <w:tblInd w:w="5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0"/>
              <w:gridCol w:w="1260"/>
              <w:gridCol w:w="990"/>
              <w:gridCol w:w="1080"/>
              <w:gridCol w:w="1260"/>
              <w:gridCol w:w="1260"/>
              <w:gridCol w:w="1260"/>
              <w:gridCol w:w="1260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MSSV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HỌ VÀ TÊN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NGÀY SINH</w:t>
                  </w:r>
                </w:p>
              </w:tc>
              <w:tc>
                <w:tcPr>
                  <w:tcW w:w="108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59" w:hanging="59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 xml:space="preserve">NƠI SINH 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59" w:hanging="59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HỆ ĐÀO TẠO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NGÀNH ĐÀO TẠO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ĐIỄM TRUNG BÌNH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XẾP LOẠI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17003919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Nguyễn Thị A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20/4/1999</w:t>
                  </w:r>
                </w:p>
              </w:tc>
              <w:tc>
                <w:tcPr>
                  <w:tcW w:w="108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80" w:hanging="180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TPHCM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Chính quy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Quản trị DN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8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17003929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Lê Văn B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10/12/1999</w:t>
                  </w:r>
                </w:p>
              </w:tc>
              <w:tc>
                <w:tcPr>
                  <w:tcW w:w="108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LONG AN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Vừa học vừa làm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Kế toán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17003939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Trần Thị C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18/3/1999</w:t>
                  </w:r>
                </w:p>
              </w:tc>
              <w:tc>
                <w:tcPr>
                  <w:tcW w:w="108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ĐỒNG NAI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Chính quy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Tài chính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17003949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Huỳnh Văn D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14/1/1999</w:t>
                  </w:r>
                </w:p>
              </w:tc>
              <w:tc>
                <w:tcPr>
                  <w:tcW w:w="108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BÌNH DƯƠNG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Liên thông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Kế toán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17003959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Lê Thị E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15/12/1999</w:t>
                  </w:r>
                </w:p>
              </w:tc>
              <w:tc>
                <w:tcPr>
                  <w:tcW w:w="108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TIỀN GIANG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Chính quy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Tài chính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>
            <w:pPr>
              <w:shd w:val="clear" w:color="auto" w:fill="FFFFFF"/>
              <w:spacing w:after="0" w:line="360" w:lineRule="auto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</w:pPr>
          </w:p>
          <w:tbl>
            <w:tblPr>
              <w:tblStyle w:val="4"/>
              <w:tblW w:w="9270" w:type="dxa"/>
              <w:tblInd w:w="5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0"/>
              <w:gridCol w:w="990"/>
              <w:gridCol w:w="990"/>
              <w:gridCol w:w="1530"/>
              <w:gridCol w:w="1170"/>
              <w:gridCol w:w="1260"/>
              <w:gridCol w:w="1260"/>
              <w:gridCol w:w="1260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vMerge w:val="restart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MÃ SỐ SV</w:t>
                  </w:r>
                </w:p>
              </w:tc>
              <w:tc>
                <w:tcPr>
                  <w:tcW w:w="8460" w:type="dxa"/>
                  <w:gridSpan w:val="7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16"/>
                      <w:szCs w:val="16"/>
                    </w:rPr>
                    <w:t>MÔN HỌC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vMerge w:val="continue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Chính trị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Tiếng Anh 1</w:t>
                  </w:r>
                </w:p>
              </w:tc>
              <w:tc>
                <w:tcPr>
                  <w:tcW w:w="153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Tin học văn phòng</w:t>
                  </w:r>
                </w:p>
              </w:tc>
              <w:tc>
                <w:tcPr>
                  <w:tcW w:w="117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Tiếng Anh 2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both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Kỹ năng mềm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Giáo dục quốc phòng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Thể dục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8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17003919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8</w:t>
                  </w:r>
                </w:p>
              </w:tc>
              <w:tc>
                <w:tcPr>
                  <w:tcW w:w="153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8</w:t>
                  </w:r>
                </w:p>
              </w:tc>
              <w:tc>
                <w:tcPr>
                  <w:tcW w:w="117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9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4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4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17003929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6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53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17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6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17003939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</w:p>
              </w:tc>
              <w:tc>
                <w:tcPr>
                  <w:tcW w:w="153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</w:p>
              </w:tc>
              <w:tc>
                <w:tcPr>
                  <w:tcW w:w="117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6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17003949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8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  <w:tc>
                <w:tcPr>
                  <w:tcW w:w="153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8</w:t>
                  </w:r>
                </w:p>
              </w:tc>
              <w:tc>
                <w:tcPr>
                  <w:tcW w:w="117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8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9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8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8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0" w:hRule="atLeast"/>
              </w:trPr>
              <w:tc>
                <w:tcPr>
                  <w:tcW w:w="81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</w:rPr>
                    <w:t>17003959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</w:p>
              </w:tc>
              <w:tc>
                <w:tcPr>
                  <w:tcW w:w="990" w:type="dxa"/>
                  <w:noWrap w:val="0"/>
                  <w:vAlign w:val="top"/>
                </w:tcPr>
                <w:p>
                  <w:pPr>
                    <w:pStyle w:val="5"/>
                    <w:tabs>
                      <w:tab w:val="left" w:pos="467"/>
                    </w:tabs>
                    <w:spacing w:before="17"/>
                    <w:ind w:left="107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</w:p>
              </w:tc>
              <w:tc>
                <w:tcPr>
                  <w:tcW w:w="153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</w:p>
              </w:tc>
              <w:tc>
                <w:tcPr>
                  <w:tcW w:w="117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352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6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260" w:type="dxa"/>
                  <w:noWrap w:val="0"/>
                  <w:vAlign w:val="top"/>
                </w:tcPr>
                <w:p>
                  <w:pPr>
                    <w:pStyle w:val="5"/>
                    <w:spacing w:before="17"/>
                    <w:ind w:left="10"/>
                    <w:jc w:val="center"/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</w:tr>
          </w:tbl>
          <w:p>
            <w:pPr>
              <w:shd w:val="clear" w:color="auto" w:fill="FFFFFF"/>
              <w:spacing w:after="0" w:line="360" w:lineRule="auto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</w:pPr>
          </w:p>
          <w:p>
            <w:pPr>
              <w:shd w:val="clear" w:color="auto" w:fill="FFFFFF"/>
              <w:spacing w:after="0" w:line="360" w:lineRule="auto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  <w:t>Nếu điểm trung bình :</w:t>
            </w:r>
          </w:p>
          <w:p>
            <w:pPr>
              <w:shd w:val="clear" w:color="auto" w:fill="FFFFFF"/>
              <w:spacing w:after="0" w:line="360" w:lineRule="auto"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  <w:t>[0 ;5) : loại yếu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ab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ab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  <w:t>[5 ;7) : loại trung bình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ab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  <w:t>[7 ;8) : loại khá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 xml:space="preserve">             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  <w:t>[8 ;9) : loại giỏi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ab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ab/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fr-FR"/>
              </w:rPr>
              <w:t>[9 ;10] : loại xuất sắc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</w:p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vi-VN"/>
              </w:rPr>
              <w:t xml:space="preserve">Câu </w:t>
            </w:r>
            <w:r>
              <w:rPr>
                <w:rFonts w:hint="default" w:ascii="Times New Roman" w:cs="Times New Roman"/>
                <w:b/>
                <w:sz w:val="20"/>
                <w:szCs w:val="20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cs="Times New Roman"/>
                <w:b/>
                <w:sz w:val="20"/>
                <w:szCs w:val="20"/>
                <w:lang w:val="en-US"/>
              </w:rPr>
              <w:t xml:space="preserve">(6 điểm): </w:t>
            </w:r>
            <w:r>
              <w:rPr>
                <w:rFonts w:hint="default" w:ascii="Times New Roman" w:cs="Times New Roman"/>
                <w:b w:val="0"/>
                <w:bCs/>
                <w:sz w:val="20"/>
                <w:szCs w:val="20"/>
                <w:lang w:val="en-US"/>
              </w:rPr>
              <w:t>Cho Bảng tính chi phí đầu tư ban đầu như sau: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7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DỰ ÁN ĐẦU TƯ SẢN PHẨM CHO NGƯỜI CAO TUỔI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3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Đvt: đồng. 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3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text" w:horzAnchor="page" w:tblpX="2411" w:tblpY="56"/>
        <w:tblOverlap w:val="never"/>
        <w:tblW w:w="7534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95"/>
        <w:gridCol w:w="620"/>
        <w:gridCol w:w="632"/>
        <w:gridCol w:w="1040"/>
        <w:gridCol w:w="104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HẠNG MỤC ĐẦU TƯ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SL 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ĐVT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GIÁ 01 ĐVT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THÀNH TIỀN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Nghiên cứu thị trường ban đầu và căn cứ pháp lý thành lập Công ty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Tiền nghiên cứu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Trọn gói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3,000,000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Khảo sát thị trường 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Trọn gói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5,000,000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Nghiên cứu thị trường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Trọn gói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5,000,000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Chi phí thành lập doanh nghiệp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Trọn gói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10,000,000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Chi phí quảng cáo ban đầu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5,584,000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Bảng hiệu 1 mặt bạt Hiflex (1,2m x 4m)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4.8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m2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1,344,000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Bảng hiệu hộp đèn Mica (0,8m x 2m)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m2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2,500,000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Bảng hiệu mica 1 mặt (Thông tin Công ty 60cmx40cm)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0.2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m2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1,000,000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Mặt bằng kinh doanh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Chi phí trang trí nội thất, xây dựng mặt bằng 30m2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m2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1,000,000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Chi phí đặt cọc 01 tháng thuê mặt bằng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tháng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30,000,000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Thiết bị công nghệ thông tin hỗ trợ bán hàng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Phần mềm kế toán doanh nghiệp ( Standard)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Gói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6,950,000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6,950,000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Máy xách tay/ Laptop Dell Vostro 5568-077M52 (I5-7200U) (Vàng)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Bộ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17,990,000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17,990,000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Máy vi tính để bàn PC Dell Vostro 3669 (I5-7400-4G-1TB (1701406) phục vụ bán hàng, kế toán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11,235,000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22,470,000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Máy tính để bàn/ PC Lenovo IdeaCentre 310S-08IAP 90GA000WVN (1702270) phục vụ kiểm đơn hàng và văn phòng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5,700,000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11,400,000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Màn hình LCD AOC 20.7" E2180SWN (1500796)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1,950,000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7,800,000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Smart Tivi Samsung 40 inch UA40J5200D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9,390,000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9,390,000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Các thiết bị an ninh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3,920,000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Bình chữa cháy mini Foam 1000ml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Bình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Hệ thống báo động báo cháy... 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Bộ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1,600,000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3,200,000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Các thiết bị khác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40,652,000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Bàn nhân viên 70x 1m4 (MÃ SP: 50099)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Ghế xoay nhân viên lưng rời (MÃ SP: 50085)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Máy in &amp; photo (Canon MF 217W)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6,790,000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6,790,000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Máy in HP Pro M102A-G3Q34A (1603655)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2,250,000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2,250,000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Quầy lễ tân BQTT06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6,620,000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6,620,000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Tủ hồ sơ (MS: GS6. Kích thước: 915 x 316 x 1830)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2,106,000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2,106,000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Két đựng tiền KA22DT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2,160,000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2,160,000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Máy lạnh Samsung Inverter 1.5 HP AR13MVFHGWKNSV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9,390,000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9,390,000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Quạt Điều Hòa Boss S-102 (139787)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3,990,000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3,990,000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Bàn quản lý (MÃ SP: 49667)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Quạt Treo LIFAN TE-1688 (102305)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499,000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1,996,000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Điện thoại bàn - di động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1,800,000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Chi phí văn phòng phẩm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Các chi phí khác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Đồng phục nhân viên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cái 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100,000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Điện thoại, internet, website công ty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Chi phí làm tờ rơi và quảng cáo khai trương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Chi phí khai trương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Chi phí dự phòng 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8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8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TỔNG CỘNG: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8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800000"/>
                <w:kern w:val="0"/>
                <w:sz w:val="16"/>
                <w:szCs w:val="16"/>
                <w:u w:val="none"/>
                <w:lang w:val="en-US" w:eastAsia="zh-CN" w:bidi="ar"/>
              </w:rPr>
              <w:t>258,156,000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Tỷ lệ tài trợ ngân hàng: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Vay NH: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150,000,000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4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Vốn tự có: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  <w:t> </w:t>
            </w:r>
          </w:p>
        </w:tc>
      </w:tr>
    </w:tbl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sz w:val="20"/>
          <w:szCs w:val="20"/>
        </w:rPr>
      </w:pPr>
      <w:r>
        <w:rPr>
          <w:rFonts w:hint="default" w:ascii="Times New Roman" w:hAnsi="Times New Roman" w:eastAsia="Times New Roman" w:cs="Times New Roman"/>
          <w:sz w:val="20"/>
          <w:szCs w:val="20"/>
        </w:rPr>
        <w:t>Cho 1 số thông số sau :</w:t>
      </w:r>
    </w:p>
    <w:tbl>
      <w:tblPr>
        <w:tblStyle w:val="4"/>
        <w:tblW w:w="8542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5"/>
        <w:gridCol w:w="1567"/>
        <w:gridCol w:w="2650"/>
        <w:gridCol w:w="1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2625" w:type="dxa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Doanh thu bình quân 1 ngày</w:t>
            </w:r>
          </w:p>
        </w:tc>
        <w:tc>
          <w:tcPr>
            <w:tcW w:w="1567" w:type="dxa"/>
            <w:noWrap/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6"/>
                <w:szCs w:val="16"/>
              </w:rPr>
              <w:t>10,400,000</w:t>
            </w:r>
          </w:p>
        </w:tc>
        <w:tc>
          <w:tcPr>
            <w:tcW w:w="265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Lãi vay/ năm</w:t>
            </w:r>
          </w:p>
        </w:tc>
        <w:tc>
          <w:tcPr>
            <w:tcW w:w="170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13%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</w:trPr>
        <w:tc>
          <w:tcPr>
            <w:tcW w:w="2625" w:type="dxa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Gía vốn </w:t>
            </w:r>
          </w:p>
        </w:tc>
        <w:tc>
          <w:tcPr>
            <w:tcW w:w="1567" w:type="dxa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60% doanh thu</w:t>
            </w:r>
          </w:p>
        </w:tc>
        <w:tc>
          <w:tcPr>
            <w:tcW w:w="265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Tiền điện/tháng</w:t>
            </w:r>
          </w:p>
        </w:tc>
        <w:tc>
          <w:tcPr>
            <w:tcW w:w="170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3,000,000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625" w:type="dxa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Lương nhân viên/tháng</w:t>
            </w:r>
          </w:p>
        </w:tc>
        <w:tc>
          <w:tcPr>
            <w:tcW w:w="1567" w:type="dxa"/>
            <w:noWrap/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16"/>
                <w:szCs w:val="16"/>
              </w:rPr>
              <w:t>61,500,000</w:t>
            </w:r>
          </w:p>
        </w:tc>
        <w:tc>
          <w:tcPr>
            <w:tcW w:w="265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Tiền nước/tháng</w:t>
            </w:r>
          </w:p>
        </w:tc>
        <w:tc>
          <w:tcPr>
            <w:tcW w:w="170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1,000,000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625" w:type="dxa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Chi phí khác/tháng</w:t>
            </w:r>
          </w:p>
        </w:tc>
        <w:tc>
          <w:tcPr>
            <w:tcW w:w="1567" w:type="dxa"/>
            <w:noWrap/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16"/>
                <w:szCs w:val="16"/>
              </w:rPr>
              <w:t>49,350,000</w:t>
            </w:r>
          </w:p>
        </w:tc>
        <w:tc>
          <w:tcPr>
            <w:tcW w:w="265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Chi phí thuê mặt bằng /tháng</w:t>
            </w:r>
          </w:p>
        </w:tc>
        <w:tc>
          <w:tcPr>
            <w:tcW w:w="1700" w:type="dxa"/>
            <w:noWrap w:val="0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10,000,000</w:t>
            </w:r>
          </w:p>
        </w:tc>
      </w:tr>
    </w:tbl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en-US"/>
        </w:rPr>
      </w:pPr>
      <w:r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en-US"/>
        </w:rPr>
        <w:t>Yêu cầu:</w:t>
      </w:r>
    </w:p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b/>
          <w:i/>
          <w:sz w:val="20"/>
          <w:szCs w:val="20"/>
        </w:rPr>
      </w:pPr>
      <w:r>
        <w:rPr>
          <w:rFonts w:hint="default" w:ascii="Times New Roman" w:hAnsi="Times New Roman" w:eastAsia="Times New Roman" w:cs="Times New Roman"/>
          <w:b/>
          <w:i/>
          <w:sz w:val="20"/>
          <w:szCs w:val="20"/>
        </w:rPr>
        <w:t>a. Hãy lập khấu hao trong 5 năm theo phương pháp khấu hao đều theo mẫu (</w:t>
      </w:r>
      <w:r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en-US"/>
        </w:rPr>
        <w:t>1,5</w:t>
      </w:r>
      <w:r>
        <w:rPr>
          <w:rFonts w:hint="default" w:ascii="Times New Roman" w:hAnsi="Times New Roman" w:eastAsia="Times New Roman" w:cs="Times New Roman"/>
          <w:b/>
          <w:i/>
          <w:sz w:val="20"/>
          <w:szCs w:val="20"/>
        </w:rPr>
        <w:t xml:space="preserve"> điểm)</w:t>
      </w:r>
    </w:p>
    <w:tbl>
      <w:tblPr>
        <w:tblStyle w:val="4"/>
        <w:tblW w:w="7223" w:type="dxa"/>
        <w:tblInd w:w="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2980"/>
        <w:gridCol w:w="679"/>
        <w:gridCol w:w="720"/>
        <w:gridCol w:w="720"/>
        <w:gridCol w:w="81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4" w:type="dxa"/>
            <w:vMerge w:val="restart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STT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0" w:type="dxa"/>
            <w:vMerge w:val="restart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Khoản mục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9" w:type="dxa"/>
            <w:gridSpan w:val="5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Năm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594" w:type="dxa"/>
            <w:vMerge w:val="continue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980" w:type="dxa"/>
            <w:vMerge w:val="continue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                            1</w:t>
            </w: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                             2 </w:t>
            </w: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                              3 </w:t>
            </w: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                          4 </w:t>
            </w: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                              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98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Giá trị sổ sách đầu năm</w:t>
            </w:r>
          </w:p>
        </w:tc>
        <w:tc>
          <w:tcPr>
            <w:tcW w:w="679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98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Tổng mức KHCB hàng năm</w:t>
            </w:r>
          </w:p>
        </w:tc>
        <w:tc>
          <w:tcPr>
            <w:tcW w:w="67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98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Luỹ kế KHCB hàng năm</w:t>
            </w:r>
          </w:p>
        </w:tc>
        <w:tc>
          <w:tcPr>
            <w:tcW w:w="67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98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  <w:t>Giá trị sổ sách cuối năm</w:t>
            </w:r>
          </w:p>
        </w:tc>
        <w:tc>
          <w:tcPr>
            <w:tcW w:w="67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</w:tr>
    </w:tbl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b/>
          <w:i/>
          <w:sz w:val="20"/>
          <w:szCs w:val="20"/>
        </w:rPr>
      </w:pPr>
      <w:r>
        <w:rPr>
          <w:rFonts w:hint="default" w:ascii="Times New Roman" w:hAnsi="Times New Roman" w:eastAsia="Times New Roman" w:cs="Times New Roman"/>
          <w:b/>
          <w:i/>
          <w:sz w:val="20"/>
          <w:szCs w:val="20"/>
        </w:rPr>
        <w:t>b. Hãy lập lịch trả nợ trong 5 năm theo pp trả đều, lãi tính trên dư nợ đầu kỳ theo mẫu sau (</w:t>
      </w:r>
      <w:r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en-US"/>
        </w:rPr>
        <w:t>1,5</w:t>
      </w:r>
      <w:r>
        <w:rPr>
          <w:rFonts w:hint="default" w:ascii="Times New Roman" w:hAnsi="Times New Roman" w:eastAsia="Times New Roman" w:cs="Times New Roman"/>
          <w:b/>
          <w:i/>
          <w:sz w:val="20"/>
          <w:szCs w:val="20"/>
        </w:rPr>
        <w:t xml:space="preserve"> điểm)</w:t>
      </w:r>
    </w:p>
    <w:tbl>
      <w:tblPr>
        <w:tblStyle w:val="4"/>
        <w:tblW w:w="6323" w:type="dxa"/>
        <w:tblInd w:w="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2129"/>
        <w:gridCol w:w="630"/>
        <w:gridCol w:w="720"/>
        <w:gridCol w:w="720"/>
        <w:gridCol w:w="81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4" w:type="dxa"/>
            <w:vMerge w:val="restart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STT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 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9" w:type="dxa"/>
            <w:vMerge w:val="restart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Khoản mục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> 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600" w:type="dxa"/>
            <w:gridSpan w:val="5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  <w:t>Năm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vMerge w:val="continue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</w:p>
        </w:tc>
        <w:tc>
          <w:tcPr>
            <w:tcW w:w="2129" w:type="dxa"/>
            <w:vMerge w:val="continue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</w:p>
        </w:tc>
        <w:tc>
          <w:tcPr>
            <w:tcW w:w="63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                             1 </w:t>
            </w: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                             2 </w:t>
            </w: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                              3 </w:t>
            </w: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                             4 </w:t>
            </w: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                              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212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Dư nợ đầu kỳ</w:t>
            </w:r>
          </w:p>
        </w:tc>
        <w:tc>
          <w:tcPr>
            <w:tcW w:w="63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212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Lãi phát sinh</w:t>
            </w:r>
          </w:p>
        </w:tc>
        <w:tc>
          <w:tcPr>
            <w:tcW w:w="63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212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Trả nợ đều, trong đó: </w:t>
            </w:r>
          </w:p>
        </w:tc>
        <w:tc>
          <w:tcPr>
            <w:tcW w:w="63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  <w:t>-</w:t>
            </w:r>
          </w:p>
        </w:tc>
        <w:tc>
          <w:tcPr>
            <w:tcW w:w="212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8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80"/>
                <w:sz w:val="16"/>
                <w:szCs w:val="16"/>
              </w:rPr>
              <w:t xml:space="preserve">                     Tiền lãi</w:t>
            </w:r>
          </w:p>
        </w:tc>
        <w:tc>
          <w:tcPr>
            <w:tcW w:w="63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  <w:t>-</w:t>
            </w:r>
          </w:p>
        </w:tc>
        <w:tc>
          <w:tcPr>
            <w:tcW w:w="212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8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color w:val="000080"/>
                <w:sz w:val="16"/>
                <w:szCs w:val="16"/>
              </w:rPr>
              <w:t xml:space="preserve">                     Vốn gốc</w:t>
            </w:r>
          </w:p>
        </w:tc>
        <w:tc>
          <w:tcPr>
            <w:tcW w:w="63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4" w:type="dxa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2129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Dư nợ cuối kỳ</w:t>
            </w:r>
          </w:p>
        </w:tc>
        <w:tc>
          <w:tcPr>
            <w:tcW w:w="63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Cs/>
                <w:color w:val="000000"/>
                <w:sz w:val="16"/>
                <w:szCs w:val="16"/>
              </w:rPr>
            </w:pPr>
          </w:p>
        </w:tc>
      </w:tr>
    </w:tbl>
    <w:p>
      <w:pPr>
        <w:spacing w:after="0" w:line="360" w:lineRule="auto"/>
        <w:jc w:val="both"/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fr-FR"/>
        </w:rPr>
      </w:pPr>
      <w:r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fr-FR"/>
        </w:rPr>
        <w:t>c. Lập bảng kết quả kinh doanh (</w:t>
      </w:r>
      <w:r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en-US"/>
        </w:rPr>
        <w:t>3</w:t>
      </w:r>
      <w:r>
        <w:rPr>
          <w:rFonts w:hint="default" w:ascii="Times New Roman" w:hAnsi="Times New Roman" w:eastAsia="Times New Roman" w:cs="Times New Roman"/>
          <w:b/>
          <w:i/>
          <w:sz w:val="20"/>
          <w:szCs w:val="20"/>
          <w:lang w:val="fr-FR"/>
        </w:rPr>
        <w:t xml:space="preserve"> điểm)</w:t>
      </w:r>
    </w:p>
    <w:tbl>
      <w:tblPr>
        <w:tblStyle w:val="4"/>
        <w:tblW w:w="798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3782"/>
        <w:gridCol w:w="630"/>
        <w:gridCol w:w="723"/>
        <w:gridCol w:w="677"/>
        <w:gridCol w:w="750"/>
        <w:gridCol w:w="7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STT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2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Khoản mục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  <w:lang w:val="en-US"/>
              </w:rPr>
              <w:t>N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ăm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782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2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3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TỔNG DOANH THU (năm)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Doanh thu một tháng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TỔNG CHI PHÍ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Biến phí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Mua sản phẩm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Nước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Định phí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CP tiền lương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CP thuê mặt bằng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CP khác (quan hệ, quà biếu, tiếp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en-US"/>
              </w:rPr>
              <w:t>k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hách,…)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Khấu hao hàng năm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-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Lãi vay 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Lợi nhuận trước thuế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Thuế TNDN (2</w:t>
            </w:r>
            <w:r>
              <w:rPr>
                <w:rFonts w:hint="default" w:ascii="Times New Roman" w:eastAsia="Times New Roman" w:cs="Times New Roman"/>
                <w:sz w:val="16"/>
                <w:szCs w:val="16"/>
                <w:lang w:val="en-US"/>
              </w:rPr>
              <w:t>0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%)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IV</w:t>
            </w:r>
          </w:p>
        </w:tc>
        <w:tc>
          <w:tcPr>
            <w:tcW w:w="37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Lợi nhuận sau thuế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</w:tbl>
    <w:p>
      <w:pPr>
        <w:spacing w:beforeLines="0" w:afterLines="0" w:line="360" w:lineRule="auto"/>
        <w:jc w:val="center"/>
        <w:rPr>
          <w:rFonts w:hint="default" w:ascii="Times New Roman" w:hAnsi="Times New Roman" w:cs="Times New Roman"/>
          <w:sz w:val="20"/>
          <w:szCs w:val="20"/>
          <w:lang w:val="vi-VN"/>
        </w:rPr>
      </w:pPr>
      <w:r>
        <w:rPr>
          <w:rFonts w:hint="default" w:ascii="Times New Roman" w:hAnsi="Times New Roman" w:cs="Times New Roman"/>
          <w:sz w:val="20"/>
          <w:szCs w:val="20"/>
          <w:lang w:val="vi-VN"/>
        </w:rPr>
        <w:t>_______Hết_______</w:t>
      </w:r>
    </w:p>
    <w:p>
      <w:pPr>
        <w:jc w:val="center"/>
        <w:rPr>
          <w:sz w:val="20"/>
          <w:szCs w:val="20"/>
        </w:rPr>
      </w:pPr>
      <w:r>
        <w:rPr>
          <w:rFonts w:hint="default" w:ascii="Times New Roman" w:hAnsi="Times New Roman" w:cs="Times New Roman"/>
          <w:sz w:val="20"/>
          <w:szCs w:val="20"/>
          <w:lang w:val="vi-VN"/>
        </w:rPr>
        <w:t>GHI CHÚ: CÁN BỘ COI THI KHÔNG ĐƯỢC GIẢI THÍCH G</w:t>
      </w:r>
      <w:r>
        <w:rPr>
          <w:rFonts w:hint="default" w:ascii="Times New Roman" w:hAnsi="Times New Roman" w:cs="Times New Roman"/>
          <w:sz w:val="20"/>
          <w:szCs w:val="20"/>
          <w:lang w:val="en-US"/>
        </w:rPr>
        <w:t xml:space="preserve">Ì </w:t>
      </w:r>
      <w:r>
        <w:rPr>
          <w:rFonts w:hint="default" w:ascii="Times New Roman" w:hAnsi="Times New Roman" w:cs="Times New Roman"/>
          <w:sz w:val="20"/>
          <w:szCs w:val="20"/>
          <w:lang w:val="vi-VN"/>
        </w:rPr>
        <w:t>THÊM.</w:t>
      </w:r>
    </w:p>
    <w:sectPr>
      <w:pgSz w:w="11906" w:h="16838"/>
      <w:pgMar w:top="1440" w:right="98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722C39"/>
    <w:rsid w:val="28722C39"/>
    <w:rsid w:val="31144FEB"/>
    <w:rsid w:val="4A55653E"/>
    <w:rsid w:val="59D863BA"/>
    <w:rsid w:val="6DF8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spacing w:beforeLines="0" w:afterLines="0"/>
    </w:pPr>
    <w:rPr>
      <w:rFonts w:hint="default" w:ascii="Calibri" w:hAnsi="Times New Roman" w:eastAsia="Calibri" w:cs="Times New Roman"/>
      <w:sz w:val="24"/>
      <w:lang w:val="en-US" w:eastAsia="en-US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4"/>
    </w:rPr>
  </w:style>
  <w:style w:type="paragraph" w:customStyle="1" w:styleId="5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Office_11.2.0.9052_F1E327BC-269C-435d-A152-05C5408002CA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2022-12-13T00:53:00Z</dcterms:created>
  <dc:creator>HP</dc:creator>
  <cp:lastModifiedBy>HP</cp:lastModifiedBy>
  <dcterms:modified xsi:type="dcterms:W3CDTF">2022-12-13T01:35:22Z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