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3F405" w14:textId="77777777" w:rsidR="0074256A" w:rsidRDefault="0074256A" w:rsidP="0074256A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  <w:t xml:space="preserve">UBND </w:t>
      </w:r>
      <w:r w:rsidRPr="00AB6559">
        <w:rPr>
          <w:rFonts w:ascii="Times New Roman" w:hAnsi="Times New Roman"/>
          <w:bCs/>
        </w:rPr>
        <w:t>THÀNH PHỐ HỒ CHÍ MINH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CỘNG HÒA XÃ HỘI CHỦ NGHĨA VIỆT NAM</w:t>
      </w:r>
    </w:p>
    <w:p w14:paraId="3A35271A" w14:textId="77777777" w:rsidR="0074256A" w:rsidRPr="00AB6559" w:rsidRDefault="0074256A" w:rsidP="0074256A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</w:t>
      </w:r>
      <w:r w:rsidRPr="00622CE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r w:rsidRPr="00947FB2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14:paraId="2429EEA2" w14:textId="77777777" w:rsidR="0074256A" w:rsidRPr="008B36A4" w:rsidRDefault="0074256A" w:rsidP="0074256A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3AF48D" wp14:editId="7EC4BB88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7620" r="5080" b="1143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F7447D" id="Straight Connector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THÀNH PHỐ HỒ CHÍ MINH</w:t>
      </w:r>
    </w:p>
    <w:p w14:paraId="77B47CB0" w14:textId="77777777" w:rsidR="0074256A" w:rsidRPr="00562E4A" w:rsidRDefault="0074256A" w:rsidP="0074256A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iCs/>
          <w:sz w:val="26"/>
          <w:szCs w:val="26"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5B4957" wp14:editId="35196F0A">
                <wp:simplePos x="0" y="0"/>
                <wp:positionH relativeFrom="column">
                  <wp:posOffset>438150</wp:posOffset>
                </wp:positionH>
                <wp:positionV relativeFrom="paragraph">
                  <wp:posOffset>37465</wp:posOffset>
                </wp:positionV>
                <wp:extent cx="1861820" cy="0"/>
                <wp:effectExtent l="0" t="0" r="0" b="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18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99F0FE" id="Straight Connector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5pt,2.95pt" to="181.1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"/>
            </w:pict>
          </mc:Fallback>
        </mc:AlternateContent>
      </w:r>
      <w:r w:rsidRPr="008B36A4">
        <w:rPr>
          <w:rFonts w:ascii="Times New Roman" w:hAnsi="Times New Roman"/>
          <w:i/>
          <w:iCs/>
          <w:sz w:val="26"/>
          <w:szCs w:val="26"/>
        </w:rPr>
        <w:tab/>
      </w:r>
      <w:r>
        <w:rPr>
          <w:rFonts w:ascii="Times New Roman" w:hAnsi="Times New Roman"/>
          <w:iCs/>
          <w:sz w:val="26"/>
          <w:szCs w:val="26"/>
        </w:rPr>
        <w:t xml:space="preserve"> </w:t>
      </w:r>
    </w:p>
    <w:p w14:paraId="622062D9" w14:textId="77777777" w:rsidR="0074256A" w:rsidRPr="008B36A4" w:rsidRDefault="0074256A" w:rsidP="0074256A">
      <w:pPr>
        <w:tabs>
          <w:tab w:val="center" w:pos="2127"/>
          <w:tab w:val="center" w:pos="6570"/>
        </w:tabs>
        <w:spacing w:line="22" w:lineRule="atLeast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ab/>
        <w:t xml:space="preserve">              </w:t>
      </w:r>
      <w:r>
        <w:rPr>
          <w:rFonts w:ascii="Times New Roman" w:hAnsi="Times New Roman"/>
          <w:iCs/>
          <w:sz w:val="26"/>
          <w:szCs w:val="26"/>
        </w:rPr>
        <w:t xml:space="preserve">Số:         /TB-LTT-KHTC        </w:t>
      </w:r>
      <w:r>
        <w:rPr>
          <w:rFonts w:ascii="Times New Roman" w:hAnsi="Times New Roman"/>
          <w:i/>
          <w:iCs/>
          <w:sz w:val="26"/>
          <w:szCs w:val="26"/>
        </w:rPr>
        <w:t xml:space="preserve">Thành phố </w:t>
      </w:r>
      <w:r w:rsidRPr="008B36A4">
        <w:rPr>
          <w:rFonts w:ascii="Times New Roman" w:hAnsi="Times New Roman"/>
          <w:i/>
          <w:iCs/>
          <w:sz w:val="26"/>
          <w:szCs w:val="26"/>
        </w:rPr>
        <w:t xml:space="preserve">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   </w:t>
      </w:r>
      <w:r w:rsidRPr="008B36A4">
        <w:rPr>
          <w:rFonts w:ascii="Times New Roman" w:hAnsi="Times New Roman"/>
          <w:i/>
          <w:iCs/>
          <w:sz w:val="26"/>
          <w:szCs w:val="26"/>
        </w:rPr>
        <w:t xml:space="preserve">tháng </w:t>
      </w:r>
      <w:r>
        <w:rPr>
          <w:rFonts w:ascii="Times New Roman" w:hAnsi="Times New Roman"/>
          <w:i/>
          <w:iCs/>
          <w:sz w:val="26"/>
          <w:szCs w:val="26"/>
        </w:rPr>
        <w:t xml:space="preserve">     </w:t>
      </w:r>
      <w:r w:rsidRPr="008B36A4">
        <w:rPr>
          <w:rFonts w:ascii="Times New Roman" w:hAnsi="Times New Roman"/>
          <w:i/>
          <w:iCs/>
          <w:sz w:val="26"/>
          <w:szCs w:val="26"/>
        </w:rPr>
        <w:t xml:space="preserve"> năm</w:t>
      </w:r>
      <w:r>
        <w:rPr>
          <w:rFonts w:ascii="Times New Roman" w:hAnsi="Times New Roman"/>
          <w:i/>
          <w:iCs/>
          <w:sz w:val="26"/>
          <w:szCs w:val="26"/>
        </w:rPr>
        <w:t xml:space="preserve"> 2022</w:t>
      </w:r>
      <w:r w:rsidRPr="008B36A4">
        <w:rPr>
          <w:rFonts w:ascii="Times New Roman" w:hAnsi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 xml:space="preserve">              </w:t>
      </w:r>
    </w:p>
    <w:p w14:paraId="0F7D02DD" w14:textId="77777777" w:rsidR="0074256A" w:rsidRDefault="0074256A" w:rsidP="0074256A">
      <w:pPr>
        <w:pStyle w:val="Heading1"/>
        <w:tabs>
          <w:tab w:val="clear" w:pos="7655"/>
        </w:tabs>
        <w:spacing w:line="22" w:lineRule="atLeast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</w:p>
    <w:p w14:paraId="49E39E91" w14:textId="77777777" w:rsidR="0074256A" w:rsidRPr="00191A37" w:rsidRDefault="0074256A" w:rsidP="0074256A"/>
    <w:p w14:paraId="3C47090D" w14:textId="77777777" w:rsidR="0074256A" w:rsidRPr="00383C25" w:rsidRDefault="0074256A" w:rsidP="0074256A">
      <w:pPr>
        <w:pStyle w:val="Heading1"/>
        <w:tabs>
          <w:tab w:val="clear" w:pos="7655"/>
        </w:tabs>
        <w:spacing w:line="22" w:lineRule="atLeast"/>
        <w:jc w:val="center"/>
        <w:rPr>
          <w:rFonts w:ascii="Times New Roman" w:hAnsi="Times New Roman"/>
          <w:b/>
          <w:bCs/>
          <w:i w:val="0"/>
          <w:iCs w:val="0"/>
          <w:sz w:val="28"/>
          <w:szCs w:val="28"/>
        </w:rPr>
      </w:pPr>
      <w:r w:rsidRPr="00383C25">
        <w:rPr>
          <w:rFonts w:ascii="Times New Roman" w:hAnsi="Times New Roman"/>
          <w:b/>
          <w:bCs/>
          <w:i w:val="0"/>
          <w:iCs w:val="0"/>
          <w:sz w:val="28"/>
          <w:szCs w:val="28"/>
        </w:rPr>
        <w:t>THÔNG BÁO</w:t>
      </w:r>
    </w:p>
    <w:p w14:paraId="0C33128A" w14:textId="77777777" w:rsidR="0074256A" w:rsidRPr="00A47D54" w:rsidRDefault="0074256A" w:rsidP="0074256A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/>
          <w:bCs/>
          <w:iCs/>
          <w:sz w:val="28"/>
          <w:szCs w:val="28"/>
        </w:rPr>
      </w:pPr>
      <w:r w:rsidRPr="00383C25">
        <w:rPr>
          <w:rFonts w:ascii="Times New Roman" w:hAnsi="Times New Roman"/>
          <w:b/>
          <w:bCs/>
          <w:iCs/>
          <w:sz w:val="28"/>
          <w:szCs w:val="28"/>
        </w:rPr>
        <w:t xml:space="preserve">Về việc </w:t>
      </w:r>
      <w:r>
        <w:rPr>
          <w:rFonts w:ascii="Times New Roman" w:hAnsi="Times New Roman"/>
          <w:b/>
          <w:bCs/>
          <w:iCs/>
          <w:sz w:val="28"/>
          <w:szCs w:val="28"/>
        </w:rPr>
        <w:t>hoàn tất học phí và các khoản phụ thu còn nợ Học kỳ I năm học 2022-2023</w:t>
      </w:r>
    </w:p>
    <w:p w14:paraId="1E5AF14E" w14:textId="77777777" w:rsidR="0074256A" w:rsidRPr="00383C25" w:rsidRDefault="0074256A" w:rsidP="0074256A">
      <w:pPr>
        <w:spacing w:line="22" w:lineRule="atLeas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C5A3B5" wp14:editId="58261EC2">
                <wp:simplePos x="0" y="0"/>
                <wp:positionH relativeFrom="column">
                  <wp:posOffset>2522855</wp:posOffset>
                </wp:positionH>
                <wp:positionV relativeFrom="paragraph">
                  <wp:posOffset>88900</wp:posOffset>
                </wp:positionV>
                <wp:extent cx="1133475" cy="0"/>
                <wp:effectExtent l="0" t="0" r="952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3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BD9B75" id="Straight Connector 9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8.65pt,7pt" to="287.9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21E80784" w14:textId="77777777" w:rsidR="0074256A" w:rsidRDefault="0074256A" w:rsidP="0074256A">
      <w:pPr>
        <w:tabs>
          <w:tab w:val="left" w:pos="567"/>
        </w:tabs>
        <w:spacing w:before="120" w:after="120" w:line="288" w:lineRule="auto"/>
        <w:ind w:firstLine="561"/>
        <w:jc w:val="both"/>
        <w:rPr>
          <w:rFonts w:ascii="Times New Roman" w:hAnsi="Times New Roman"/>
          <w:sz w:val="28"/>
          <w:szCs w:val="28"/>
        </w:rPr>
      </w:pPr>
      <w:r w:rsidRPr="005937C2">
        <w:rPr>
          <w:rFonts w:ascii="Times New Roman" w:hAnsi="Times New Roman"/>
          <w:sz w:val="28"/>
          <w:szCs w:val="28"/>
        </w:rPr>
        <w:t xml:space="preserve">Căn cứ thông báo số 182/TB-LTT-KHTC ngày 06 tháng 4 năm 2022 của Trường Cao đẳng Lý Tự Trọng Thành phố Hồ Chí Minh về việc thu học phí học kỳ I năm học </w:t>
      </w:r>
      <w:r>
        <w:rPr>
          <w:rFonts w:ascii="Times New Roman" w:hAnsi="Times New Roman"/>
          <w:sz w:val="28"/>
          <w:szCs w:val="28"/>
        </w:rPr>
        <w:t>2022-2023;</w:t>
      </w:r>
    </w:p>
    <w:p w14:paraId="5D75260C" w14:textId="77777777" w:rsidR="0074256A" w:rsidRDefault="0074256A" w:rsidP="0074256A">
      <w:pPr>
        <w:tabs>
          <w:tab w:val="left" w:pos="567"/>
        </w:tabs>
        <w:spacing w:before="120" w:after="120" w:line="288" w:lineRule="auto"/>
        <w:ind w:firstLine="561"/>
        <w:jc w:val="both"/>
        <w:rPr>
          <w:rFonts w:ascii="Times New Roman" w:eastAsia="Segoe UI" w:hAnsi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Căn cứ </w:t>
      </w:r>
      <w:r w:rsidRPr="009E08F7">
        <w:rPr>
          <w:rFonts w:ascii="Times New Roman" w:eastAsia="Segoe UI" w:hAnsi="Times New Roman"/>
          <w:iCs/>
          <w:sz w:val="28"/>
          <w:szCs w:val="28"/>
          <w:shd w:val="clear" w:color="auto" w:fill="FFFFFF"/>
        </w:rPr>
        <w:t>thông báo số 773/TB-LTT-KHTC ngày 15/11/2022 của Trường Cao đẳng Lý Tự Trọng Thành phố Hồ Chí Minh</w:t>
      </w:r>
      <w:r>
        <w:rPr>
          <w:rFonts w:ascii="Times New Roman" w:eastAsia="Segoe UI" w:hAnsi="Times New Roman"/>
          <w:iCs/>
          <w:sz w:val="28"/>
          <w:szCs w:val="28"/>
          <w:shd w:val="clear" w:color="auto" w:fill="FFFFFF"/>
        </w:rPr>
        <w:t xml:space="preserve"> về việc hoàn trả tiền miễn giảm học phí năm học 2021-2022;</w:t>
      </w:r>
    </w:p>
    <w:p w14:paraId="7241850E" w14:textId="77777777" w:rsidR="0074256A" w:rsidRDefault="0074256A" w:rsidP="0074256A">
      <w:pPr>
        <w:tabs>
          <w:tab w:val="left" w:pos="567"/>
        </w:tabs>
        <w:spacing w:before="120" w:after="120" w:line="288" w:lineRule="auto"/>
        <w:ind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Trường Cao đẳng thông báo đến các sinh viên  về việc hoàn tất học phí và các khoản thu khác khóa 20T4, 21T4 như sau:</w:t>
      </w:r>
    </w:p>
    <w:p w14:paraId="569A5D1A" w14:textId="77777777" w:rsidR="0074256A" w:rsidRPr="00936161" w:rsidRDefault="0074256A" w:rsidP="0074256A">
      <w:pPr>
        <w:pStyle w:val="ListParagraph"/>
        <w:tabs>
          <w:tab w:val="left" w:pos="567"/>
        </w:tabs>
        <w:spacing w:before="120" w:after="120" w:line="288" w:lineRule="auto"/>
        <w:ind w:left="0" w:firstLine="567"/>
        <w:jc w:val="both"/>
        <w:rPr>
          <w:rFonts w:ascii="Times New Roman" w:eastAsia="Segoe UI" w:hAnsi="Times New Roman"/>
          <w:iCs/>
          <w:sz w:val="28"/>
          <w:szCs w:val="28"/>
          <w:shd w:val="clear" w:color="auto" w:fill="FFFFFF"/>
        </w:rPr>
      </w:pPr>
      <w:r w:rsidRPr="00936161">
        <w:rPr>
          <w:rFonts w:ascii="Times New Roman" w:hAnsi="Times New Roman"/>
          <w:iCs/>
          <w:sz w:val="28"/>
          <w:szCs w:val="28"/>
        </w:rPr>
        <w:t xml:space="preserve">- Sinh viên có thể xem công nợ trên tài khoản sinh viên tại </w:t>
      </w:r>
      <w:r w:rsidRPr="00936161">
        <w:rPr>
          <w:rFonts w:ascii="Times New Roman" w:eastAsia="Segoe UI" w:hAnsi="Times New Roman"/>
          <w:iCs/>
          <w:sz w:val="28"/>
          <w:szCs w:val="28"/>
          <w:shd w:val="clear" w:color="auto" w:fill="FFFFFF"/>
        </w:rPr>
        <w:t xml:space="preserve">cổng thông tin sinh viên Trường Cao đẳng Lý Tự Trọng TP. Hồ Chí Minh : </w:t>
      </w:r>
      <w:hyperlink r:id="rId5" w:history="1">
        <w:r w:rsidRPr="00936161">
          <w:rPr>
            <w:rStyle w:val="Hyperlink"/>
            <w:rFonts w:ascii="Times New Roman" w:eastAsia="Segoe UI" w:hAnsi="Times New Roman"/>
            <w:iCs/>
            <w:sz w:val="28"/>
            <w:szCs w:val="28"/>
            <w:shd w:val="clear" w:color="auto" w:fill="FFFFFF"/>
          </w:rPr>
          <w:t>https://sv.lttc.edu.vn/</w:t>
        </w:r>
      </w:hyperlink>
      <w:r w:rsidRPr="00936161">
        <w:rPr>
          <w:rFonts w:ascii="Times New Roman" w:eastAsia="Segoe UI" w:hAnsi="Times New Roman"/>
          <w:iCs/>
          <w:sz w:val="28"/>
          <w:szCs w:val="28"/>
          <w:shd w:val="clear" w:color="auto" w:fill="FFFFFF"/>
        </w:rPr>
        <w:t>, tại mục TRA CỨU CÔNG NỢ, cột CÔNG NỢ)</w:t>
      </w:r>
    </w:p>
    <w:p w14:paraId="7AF28163" w14:textId="77777777" w:rsidR="0074256A" w:rsidRDefault="0074256A" w:rsidP="0074256A">
      <w:pPr>
        <w:pStyle w:val="ListParagraph"/>
        <w:tabs>
          <w:tab w:val="left" w:pos="567"/>
        </w:tabs>
        <w:spacing w:before="120" w:after="120" w:line="288" w:lineRule="auto"/>
        <w:ind w:left="0" w:firstLine="567"/>
        <w:jc w:val="both"/>
        <w:rPr>
          <w:rFonts w:ascii="Times New Roman" w:eastAsia="Segoe UI" w:hAnsi="Times New Roman"/>
          <w:iCs/>
          <w:sz w:val="28"/>
          <w:szCs w:val="28"/>
          <w:shd w:val="clear" w:color="auto" w:fill="FFFFFF"/>
        </w:rPr>
      </w:pPr>
      <w:r w:rsidRPr="00936161">
        <w:rPr>
          <w:rFonts w:ascii="Times New Roman" w:eastAsia="Segoe UI" w:hAnsi="Times New Roman"/>
          <w:iCs/>
          <w:sz w:val="28"/>
          <w:szCs w:val="28"/>
          <w:shd w:val="clear" w:color="auto" w:fill="FFFFFF"/>
        </w:rPr>
        <w:t xml:space="preserve">- Sinh viên khóa 20T4, 21T4 và những sinh viên thuộc diện miễn giảm học phí theo nghị định 81/2021/NĐ-CP ngày 27 tháng 8 năm 2021 của Chính phủ thì tiếp tục cung cấp tài khoản ngân hàng theo thông báo số 773/TB-LTT-KHTC ngày 15/11/2022 của Trường Cao đẳng Lý Tự Trọng Thành phố Hồ Chí Minh. </w:t>
      </w:r>
    </w:p>
    <w:p w14:paraId="445AB617" w14:textId="77777777" w:rsidR="0074256A" w:rsidRDefault="0074256A" w:rsidP="0074256A">
      <w:pPr>
        <w:pStyle w:val="ListParagraph"/>
        <w:tabs>
          <w:tab w:val="left" w:pos="567"/>
        </w:tabs>
        <w:spacing w:before="120" w:after="120" w:line="288" w:lineRule="auto"/>
        <w:ind w:left="0" w:firstLine="567"/>
        <w:jc w:val="both"/>
        <w:rPr>
          <w:rFonts w:ascii="Times New Roman" w:eastAsia="Segoe UI" w:hAnsi="Times New Roman"/>
          <w:iCs/>
          <w:sz w:val="28"/>
          <w:szCs w:val="28"/>
          <w:shd w:val="clear" w:color="auto" w:fill="FFFFFF"/>
        </w:rPr>
      </w:pPr>
      <w:r w:rsidRPr="00936161">
        <w:rPr>
          <w:rFonts w:ascii="Times New Roman" w:eastAsia="Segoe UI" w:hAnsi="Times New Roman"/>
          <w:iCs/>
          <w:sz w:val="28"/>
          <w:szCs w:val="28"/>
          <w:shd w:val="clear" w:color="auto" w:fill="FFFFFF"/>
        </w:rPr>
        <w:t>Nhà trường sẽ tiến hành hoàn trả tiền Miễn giảm học phí năm học 2021-2022 đồng thời cấn trừ công nợ học phí và thu khác Sinh viên còn nợ (nếu có).</w:t>
      </w:r>
    </w:p>
    <w:p w14:paraId="67086566" w14:textId="77777777" w:rsidR="0074256A" w:rsidRPr="006377F6" w:rsidRDefault="0074256A" w:rsidP="0074256A">
      <w:pPr>
        <w:pStyle w:val="ListParagraph"/>
        <w:numPr>
          <w:ilvl w:val="0"/>
          <w:numId w:val="1"/>
        </w:numPr>
        <w:tabs>
          <w:tab w:val="left" w:pos="567"/>
        </w:tabs>
        <w:spacing w:before="120" w:after="120" w:line="288" w:lineRule="auto"/>
        <w:jc w:val="both"/>
        <w:rPr>
          <w:rFonts w:ascii="Times New Roman" w:eastAsia="Segoe UI" w:hAnsi="Times New Roman"/>
          <w:iCs/>
          <w:color w:val="FF0000"/>
          <w:sz w:val="28"/>
          <w:szCs w:val="28"/>
          <w:shd w:val="clear" w:color="auto" w:fill="FFFFFF"/>
        </w:rPr>
      </w:pPr>
      <w:r w:rsidRPr="006377F6">
        <w:rPr>
          <w:rFonts w:ascii="Times New Roman" w:eastAsia="Segoe UI" w:hAnsi="Times New Roman"/>
          <w:iCs/>
          <w:color w:val="FF0000"/>
          <w:sz w:val="28"/>
          <w:szCs w:val="28"/>
          <w:shd w:val="clear" w:color="auto" w:fill="FFFFFF"/>
        </w:rPr>
        <w:t xml:space="preserve">Các khoản thu khác của SV bao gồm: </w:t>
      </w:r>
    </w:p>
    <w:tbl>
      <w:tblPr>
        <w:tblW w:w="0" w:type="auto"/>
        <w:tblInd w:w="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960"/>
        <w:gridCol w:w="2250"/>
        <w:gridCol w:w="2250"/>
      </w:tblGrid>
      <w:tr w:rsidR="006377F6" w:rsidRPr="006377F6" w14:paraId="348E435C" w14:textId="77777777" w:rsidTr="00623CF2">
        <w:trPr>
          <w:trHeight w:val="539"/>
        </w:trPr>
        <w:tc>
          <w:tcPr>
            <w:tcW w:w="810" w:type="dxa"/>
            <w:shd w:val="clear" w:color="auto" w:fill="auto"/>
          </w:tcPr>
          <w:p w14:paraId="4826DA1D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 w:line="276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STT</w:t>
            </w:r>
          </w:p>
        </w:tc>
        <w:tc>
          <w:tcPr>
            <w:tcW w:w="3960" w:type="dxa"/>
            <w:shd w:val="clear" w:color="auto" w:fill="auto"/>
          </w:tcPr>
          <w:p w14:paraId="158A5F22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 w:line="276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NỘI DUNG THU</w:t>
            </w:r>
          </w:p>
        </w:tc>
        <w:tc>
          <w:tcPr>
            <w:tcW w:w="2250" w:type="dxa"/>
            <w:shd w:val="clear" w:color="auto" w:fill="auto"/>
          </w:tcPr>
          <w:p w14:paraId="78705199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 w:line="276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KHÓA 2020, 2021</w:t>
            </w:r>
          </w:p>
        </w:tc>
        <w:tc>
          <w:tcPr>
            <w:tcW w:w="2250" w:type="dxa"/>
            <w:shd w:val="clear" w:color="auto" w:fill="auto"/>
          </w:tcPr>
          <w:p w14:paraId="07F747E8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 w:line="276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KHÓA 2022</w:t>
            </w:r>
          </w:p>
        </w:tc>
      </w:tr>
      <w:tr w:rsidR="006377F6" w:rsidRPr="006377F6" w14:paraId="03652E6E" w14:textId="77777777" w:rsidTr="00623CF2">
        <w:trPr>
          <w:trHeight w:val="1151"/>
        </w:trPr>
        <w:tc>
          <w:tcPr>
            <w:tcW w:w="810" w:type="dxa"/>
            <w:shd w:val="clear" w:color="auto" w:fill="auto"/>
          </w:tcPr>
          <w:p w14:paraId="50BADD1D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>1</w:t>
            </w:r>
          </w:p>
        </w:tc>
        <w:tc>
          <w:tcPr>
            <w:tcW w:w="3960" w:type="dxa"/>
            <w:shd w:val="clear" w:color="auto" w:fill="auto"/>
          </w:tcPr>
          <w:p w14:paraId="2BC18052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>Bảo hiểm y tế:</w:t>
            </w:r>
          </w:p>
          <w:p w14:paraId="39649B03" w14:textId="77777777" w:rsidR="0074256A" w:rsidRPr="006377F6" w:rsidRDefault="0074256A" w:rsidP="00623CF2">
            <w:pPr>
              <w:spacing w:before="120"/>
              <w:rPr>
                <w:rFonts w:ascii="Times New Roman" w:hAnsi="Times New Roman"/>
                <w:i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i/>
                <w:color w:val="FF0000"/>
                <w:sz w:val="26"/>
                <w:szCs w:val="26"/>
              </w:rPr>
              <w:t>(Thời hạn sử dụng thẻ Bảo hiểm y tế từ 01/01/2023 – 31/12/2023 )</w:t>
            </w:r>
          </w:p>
        </w:tc>
        <w:tc>
          <w:tcPr>
            <w:tcW w:w="2250" w:type="dxa"/>
            <w:shd w:val="clear" w:color="auto" w:fill="auto"/>
          </w:tcPr>
          <w:p w14:paraId="639B9808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   563.220 đ/năm</w:t>
            </w:r>
          </w:p>
        </w:tc>
        <w:tc>
          <w:tcPr>
            <w:tcW w:w="2250" w:type="dxa"/>
            <w:shd w:val="clear" w:color="auto" w:fill="auto"/>
          </w:tcPr>
          <w:p w14:paraId="632451DB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 563.220 đ/năm</w:t>
            </w:r>
          </w:p>
        </w:tc>
      </w:tr>
      <w:tr w:rsidR="006377F6" w:rsidRPr="006377F6" w14:paraId="60A909AB" w14:textId="77777777" w:rsidTr="00623CF2">
        <w:tc>
          <w:tcPr>
            <w:tcW w:w="810" w:type="dxa"/>
            <w:shd w:val="clear" w:color="auto" w:fill="auto"/>
          </w:tcPr>
          <w:p w14:paraId="5BB2ECB4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>2</w:t>
            </w:r>
          </w:p>
        </w:tc>
        <w:tc>
          <w:tcPr>
            <w:tcW w:w="3960" w:type="dxa"/>
            <w:shd w:val="clear" w:color="auto" w:fill="auto"/>
          </w:tcPr>
          <w:p w14:paraId="7A2F9ED0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>Thư viện</w:t>
            </w:r>
          </w:p>
        </w:tc>
        <w:tc>
          <w:tcPr>
            <w:tcW w:w="2250" w:type="dxa"/>
            <w:shd w:val="clear" w:color="auto" w:fill="auto"/>
          </w:tcPr>
          <w:p w14:paraId="0FEC8135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  50.000 đ/học kỳ</w:t>
            </w:r>
          </w:p>
        </w:tc>
        <w:tc>
          <w:tcPr>
            <w:tcW w:w="2250" w:type="dxa"/>
            <w:shd w:val="clear" w:color="auto" w:fill="auto"/>
          </w:tcPr>
          <w:p w14:paraId="7F259A9A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 50.000 đ/học kỳ</w:t>
            </w:r>
          </w:p>
        </w:tc>
      </w:tr>
      <w:tr w:rsidR="006377F6" w:rsidRPr="006377F6" w14:paraId="26368587" w14:textId="77777777" w:rsidTr="00623CF2">
        <w:tc>
          <w:tcPr>
            <w:tcW w:w="810" w:type="dxa"/>
            <w:shd w:val="clear" w:color="auto" w:fill="auto"/>
          </w:tcPr>
          <w:p w14:paraId="4FE4CB8C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>3</w:t>
            </w:r>
          </w:p>
        </w:tc>
        <w:tc>
          <w:tcPr>
            <w:tcW w:w="3960" w:type="dxa"/>
            <w:shd w:val="clear" w:color="auto" w:fill="auto"/>
          </w:tcPr>
          <w:p w14:paraId="17619F51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>Giấy thi, giấy nháp</w:t>
            </w:r>
          </w:p>
        </w:tc>
        <w:tc>
          <w:tcPr>
            <w:tcW w:w="2250" w:type="dxa"/>
            <w:shd w:val="clear" w:color="auto" w:fill="auto"/>
          </w:tcPr>
          <w:p w14:paraId="172997A8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  40.000 đ/học kỳ</w:t>
            </w:r>
          </w:p>
        </w:tc>
        <w:tc>
          <w:tcPr>
            <w:tcW w:w="2250" w:type="dxa"/>
            <w:shd w:val="clear" w:color="auto" w:fill="auto"/>
          </w:tcPr>
          <w:p w14:paraId="31ABC879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 40.000 đ/học kỳ</w:t>
            </w:r>
          </w:p>
        </w:tc>
      </w:tr>
      <w:tr w:rsidR="006377F6" w:rsidRPr="006377F6" w14:paraId="3D81D2AA" w14:textId="77777777" w:rsidTr="00623CF2">
        <w:tc>
          <w:tcPr>
            <w:tcW w:w="810" w:type="dxa"/>
            <w:shd w:val="clear" w:color="auto" w:fill="auto"/>
          </w:tcPr>
          <w:p w14:paraId="14AD4F08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>4</w:t>
            </w:r>
          </w:p>
        </w:tc>
        <w:tc>
          <w:tcPr>
            <w:tcW w:w="3960" w:type="dxa"/>
            <w:shd w:val="clear" w:color="auto" w:fill="auto"/>
          </w:tcPr>
          <w:p w14:paraId="57BDA837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>Thẻ sinh viên</w:t>
            </w:r>
          </w:p>
        </w:tc>
        <w:tc>
          <w:tcPr>
            <w:tcW w:w="2250" w:type="dxa"/>
            <w:shd w:val="clear" w:color="auto" w:fill="auto"/>
          </w:tcPr>
          <w:p w14:paraId="21EB3CAB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2250" w:type="dxa"/>
            <w:shd w:val="clear" w:color="auto" w:fill="auto"/>
          </w:tcPr>
          <w:p w14:paraId="58833B2B" w14:textId="77777777" w:rsidR="0074256A" w:rsidRPr="006377F6" w:rsidRDefault="0074256A" w:rsidP="00623CF2">
            <w:pPr>
              <w:tabs>
                <w:tab w:val="left" w:pos="252"/>
                <w:tab w:val="left" w:pos="3645"/>
                <w:tab w:val="center" w:pos="4500"/>
                <w:tab w:val="center" w:pos="7740"/>
              </w:tabs>
              <w:spacing w:before="120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   40.000 đ/khóa</w:t>
            </w:r>
          </w:p>
        </w:tc>
      </w:tr>
      <w:tr w:rsidR="006377F6" w:rsidRPr="006377F6" w14:paraId="35C0F9B3" w14:textId="77777777" w:rsidTr="00623CF2">
        <w:tc>
          <w:tcPr>
            <w:tcW w:w="810" w:type="dxa"/>
            <w:shd w:val="clear" w:color="auto" w:fill="auto"/>
          </w:tcPr>
          <w:p w14:paraId="387B88C4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>5</w:t>
            </w:r>
          </w:p>
        </w:tc>
        <w:tc>
          <w:tcPr>
            <w:tcW w:w="3960" w:type="dxa"/>
            <w:shd w:val="clear" w:color="auto" w:fill="auto"/>
          </w:tcPr>
          <w:p w14:paraId="763AAC34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>Sổ liên lạc điện tử</w:t>
            </w:r>
          </w:p>
          <w:p w14:paraId="43ED4166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rPr>
                <w:rFonts w:ascii="Times New Roman" w:hAnsi="Times New Roman"/>
                <w:i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i/>
                <w:color w:val="FF0000"/>
                <w:sz w:val="26"/>
                <w:szCs w:val="26"/>
              </w:rPr>
              <w:lastRenderedPageBreak/>
              <w:t>(Chỉ thu đối với SV Trung cấp Tín chỉ- hệ chính quy 3 năm)</w:t>
            </w:r>
          </w:p>
        </w:tc>
        <w:tc>
          <w:tcPr>
            <w:tcW w:w="2250" w:type="dxa"/>
            <w:shd w:val="clear" w:color="auto" w:fill="auto"/>
          </w:tcPr>
          <w:p w14:paraId="7FF2BF4A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lastRenderedPageBreak/>
              <w:t xml:space="preserve">   50.000 đ/học kỳ</w:t>
            </w:r>
          </w:p>
        </w:tc>
        <w:tc>
          <w:tcPr>
            <w:tcW w:w="2250" w:type="dxa"/>
            <w:shd w:val="clear" w:color="auto" w:fill="auto"/>
          </w:tcPr>
          <w:p w14:paraId="1EA186E6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 50.000 đ/học kỳ</w:t>
            </w:r>
          </w:p>
        </w:tc>
      </w:tr>
      <w:tr w:rsidR="006377F6" w:rsidRPr="006377F6" w14:paraId="5C80DD3D" w14:textId="77777777" w:rsidTr="00623CF2">
        <w:tc>
          <w:tcPr>
            <w:tcW w:w="810" w:type="dxa"/>
            <w:shd w:val="clear" w:color="auto" w:fill="auto"/>
          </w:tcPr>
          <w:p w14:paraId="47382131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>6</w:t>
            </w:r>
          </w:p>
        </w:tc>
        <w:tc>
          <w:tcPr>
            <w:tcW w:w="3960" w:type="dxa"/>
            <w:shd w:val="clear" w:color="auto" w:fill="auto"/>
          </w:tcPr>
          <w:p w14:paraId="4F5E347C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>Tài liệu học tập đầu khóa (tạm thu)</w:t>
            </w:r>
          </w:p>
          <w:p w14:paraId="6C105129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i/>
                <w:color w:val="FF0000"/>
                <w:sz w:val="26"/>
                <w:szCs w:val="26"/>
              </w:rPr>
              <w:t>(Niên giám, Giáo dục định hướng)</w:t>
            </w:r>
          </w:p>
        </w:tc>
        <w:tc>
          <w:tcPr>
            <w:tcW w:w="2250" w:type="dxa"/>
            <w:shd w:val="clear" w:color="auto" w:fill="auto"/>
          </w:tcPr>
          <w:p w14:paraId="4906831C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jc w:val="right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2250" w:type="dxa"/>
            <w:shd w:val="clear" w:color="auto" w:fill="auto"/>
          </w:tcPr>
          <w:p w14:paraId="19E0B4B2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 100.000 đ/khóa</w:t>
            </w:r>
          </w:p>
        </w:tc>
      </w:tr>
      <w:tr w:rsidR="006377F6" w:rsidRPr="006377F6" w14:paraId="42E587FE" w14:textId="77777777" w:rsidTr="00623CF2">
        <w:trPr>
          <w:trHeight w:val="539"/>
        </w:trPr>
        <w:tc>
          <w:tcPr>
            <w:tcW w:w="810" w:type="dxa"/>
            <w:shd w:val="clear" w:color="auto" w:fill="auto"/>
          </w:tcPr>
          <w:p w14:paraId="56B45F6D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>7</w:t>
            </w:r>
          </w:p>
        </w:tc>
        <w:tc>
          <w:tcPr>
            <w:tcW w:w="3960" w:type="dxa"/>
            <w:shd w:val="clear" w:color="auto" w:fill="auto"/>
          </w:tcPr>
          <w:p w14:paraId="60BDB283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>Khám sức khỏe</w:t>
            </w:r>
          </w:p>
        </w:tc>
        <w:tc>
          <w:tcPr>
            <w:tcW w:w="2250" w:type="dxa"/>
            <w:shd w:val="clear" w:color="auto" w:fill="auto"/>
          </w:tcPr>
          <w:p w14:paraId="6876243A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>40.000 đ/ năm</w:t>
            </w:r>
          </w:p>
        </w:tc>
        <w:tc>
          <w:tcPr>
            <w:tcW w:w="2250" w:type="dxa"/>
            <w:shd w:val="clear" w:color="auto" w:fill="auto"/>
          </w:tcPr>
          <w:p w14:paraId="1758C0B4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>40.000 đ/ năm</w:t>
            </w:r>
          </w:p>
        </w:tc>
      </w:tr>
      <w:tr w:rsidR="006377F6" w:rsidRPr="006377F6" w14:paraId="7379CC8C" w14:textId="77777777" w:rsidTr="00623CF2">
        <w:trPr>
          <w:trHeight w:val="521"/>
        </w:trPr>
        <w:tc>
          <w:tcPr>
            <w:tcW w:w="810" w:type="dxa"/>
            <w:shd w:val="clear" w:color="auto" w:fill="auto"/>
          </w:tcPr>
          <w:p w14:paraId="7A9EE380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>8</w:t>
            </w:r>
          </w:p>
        </w:tc>
        <w:tc>
          <w:tcPr>
            <w:tcW w:w="3960" w:type="dxa"/>
            <w:shd w:val="clear" w:color="auto" w:fill="auto"/>
          </w:tcPr>
          <w:p w14:paraId="3C8AA999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>Bảo hiểm tai nạn (tự nguyện)</w:t>
            </w:r>
          </w:p>
        </w:tc>
        <w:tc>
          <w:tcPr>
            <w:tcW w:w="2250" w:type="dxa"/>
            <w:shd w:val="clear" w:color="auto" w:fill="auto"/>
          </w:tcPr>
          <w:p w14:paraId="2E99356A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>25.000 đ/năm</w:t>
            </w:r>
          </w:p>
        </w:tc>
        <w:tc>
          <w:tcPr>
            <w:tcW w:w="2250" w:type="dxa"/>
            <w:shd w:val="clear" w:color="auto" w:fill="auto"/>
          </w:tcPr>
          <w:p w14:paraId="46A2ED63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>25.000 đ/năm</w:t>
            </w:r>
          </w:p>
        </w:tc>
      </w:tr>
      <w:tr w:rsidR="006377F6" w:rsidRPr="006377F6" w14:paraId="02B63155" w14:textId="77777777" w:rsidTr="00623CF2">
        <w:trPr>
          <w:trHeight w:val="517"/>
        </w:trPr>
        <w:tc>
          <w:tcPr>
            <w:tcW w:w="4770" w:type="dxa"/>
            <w:gridSpan w:val="2"/>
            <w:shd w:val="clear" w:color="auto" w:fill="auto"/>
          </w:tcPr>
          <w:p w14:paraId="22A9120B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                       </w:t>
            </w:r>
            <w:r w:rsidRPr="006377F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Tổng Cộng:</w:t>
            </w:r>
          </w:p>
        </w:tc>
        <w:tc>
          <w:tcPr>
            <w:tcW w:w="2250" w:type="dxa"/>
            <w:shd w:val="clear" w:color="auto" w:fill="auto"/>
          </w:tcPr>
          <w:p w14:paraId="4B25FB26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768.220 đ</w:t>
            </w:r>
          </w:p>
        </w:tc>
        <w:tc>
          <w:tcPr>
            <w:tcW w:w="2250" w:type="dxa"/>
            <w:shd w:val="clear" w:color="auto" w:fill="auto"/>
          </w:tcPr>
          <w:p w14:paraId="0B20C1C4" w14:textId="77777777" w:rsidR="0074256A" w:rsidRPr="006377F6" w:rsidRDefault="0074256A" w:rsidP="00623CF2">
            <w:pPr>
              <w:tabs>
                <w:tab w:val="left" w:pos="3645"/>
                <w:tab w:val="center" w:pos="4500"/>
                <w:tab w:val="center" w:pos="7740"/>
              </w:tabs>
              <w:spacing w:before="120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6377F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908.220 đ</w:t>
            </w:r>
          </w:p>
        </w:tc>
      </w:tr>
    </w:tbl>
    <w:p w14:paraId="228F350A" w14:textId="77777777" w:rsidR="0074256A" w:rsidRPr="006377F6" w:rsidRDefault="0074256A" w:rsidP="0074256A">
      <w:pPr>
        <w:tabs>
          <w:tab w:val="left" w:pos="567"/>
        </w:tabs>
        <w:spacing w:before="120" w:after="120"/>
        <w:rPr>
          <w:rFonts w:ascii="Times New Roman" w:eastAsia="Segoe UI" w:hAnsi="Times New Roman"/>
          <w:iCs/>
          <w:color w:val="FF0000"/>
          <w:sz w:val="28"/>
          <w:szCs w:val="28"/>
          <w:shd w:val="clear" w:color="auto" w:fill="FFFFFF"/>
        </w:rPr>
      </w:pPr>
      <w:r w:rsidRPr="006377F6">
        <w:rPr>
          <w:rFonts w:ascii="Times New Roman" w:eastAsia="Segoe UI" w:hAnsi="Times New Roman"/>
          <w:iCs/>
          <w:color w:val="FF0000"/>
          <w:sz w:val="28"/>
          <w:szCs w:val="28"/>
          <w:shd w:val="clear" w:color="auto" w:fill="FFFFFF"/>
        </w:rPr>
        <w:tab/>
        <w:t>Các khoản này sẽ được trừ từ tiền miễn giảm học phí khi:</w:t>
      </w:r>
    </w:p>
    <w:p w14:paraId="6AF28C16" w14:textId="77777777" w:rsidR="0074256A" w:rsidRPr="006377F6" w:rsidRDefault="0074256A" w:rsidP="0074256A">
      <w:pPr>
        <w:tabs>
          <w:tab w:val="left" w:pos="567"/>
        </w:tabs>
        <w:spacing w:before="120" w:after="120"/>
        <w:rPr>
          <w:rFonts w:ascii="Times New Roman" w:eastAsia="Segoe UI" w:hAnsi="Times New Roman"/>
          <w:iCs/>
          <w:color w:val="FF0000"/>
          <w:sz w:val="28"/>
          <w:szCs w:val="28"/>
          <w:shd w:val="clear" w:color="auto" w:fill="FFFFFF"/>
        </w:rPr>
      </w:pPr>
      <w:r w:rsidRPr="006377F6">
        <w:rPr>
          <w:rFonts w:ascii="Times New Roman" w:eastAsia="Segoe UI" w:hAnsi="Times New Roman"/>
          <w:iCs/>
          <w:color w:val="FF0000"/>
          <w:sz w:val="28"/>
          <w:szCs w:val="28"/>
          <w:shd w:val="clear" w:color="auto" w:fill="FFFFFF"/>
        </w:rPr>
        <w:tab/>
        <w:t>-  SV cung cấp số tài khoản ngân hàng theo đúng thông báo của nhà trường.</w:t>
      </w:r>
    </w:p>
    <w:p w14:paraId="75F51576" w14:textId="77777777" w:rsidR="0074256A" w:rsidRPr="009711B3" w:rsidRDefault="0074256A" w:rsidP="0074256A">
      <w:pPr>
        <w:tabs>
          <w:tab w:val="left" w:pos="567"/>
        </w:tabs>
        <w:spacing w:before="120" w:after="120"/>
        <w:rPr>
          <w:rFonts w:ascii="Times New Roman" w:eastAsia="Segoe UI" w:hAnsi="Times New Roman"/>
          <w:iCs/>
          <w:sz w:val="28"/>
          <w:szCs w:val="28"/>
          <w:shd w:val="clear" w:color="auto" w:fill="FFFFFF"/>
        </w:rPr>
      </w:pPr>
      <w:r w:rsidRPr="006377F6">
        <w:rPr>
          <w:rFonts w:ascii="Times New Roman" w:eastAsia="Segoe UI" w:hAnsi="Times New Roman"/>
          <w:iCs/>
          <w:color w:val="FF0000"/>
          <w:sz w:val="28"/>
          <w:szCs w:val="28"/>
          <w:shd w:val="clear" w:color="auto" w:fill="FFFFFF"/>
        </w:rPr>
        <w:tab/>
        <w:t>-  SV đã hoàn tất học phí năm học 2021-2022 (trường hợp khóa 21T4 chỉ đóng học kỳ 2 thì không đủ kinh phí để cấn trừ học phí và phụ thu học kỳ 1 năm học 2022-2023).</w:t>
      </w:r>
    </w:p>
    <w:p w14:paraId="5645383E" w14:textId="77777777" w:rsidR="0074256A" w:rsidRPr="006D749D" w:rsidRDefault="0074256A" w:rsidP="0074256A">
      <w:pPr>
        <w:tabs>
          <w:tab w:val="left" w:pos="567"/>
        </w:tabs>
        <w:spacing w:before="120" w:after="120" w:line="288" w:lineRule="auto"/>
        <w:ind w:firstLine="561"/>
        <w:jc w:val="both"/>
        <w:rPr>
          <w:rFonts w:ascii="Times New Roman" w:hAnsi="Times New Roman"/>
          <w:sz w:val="28"/>
          <w:szCs w:val="28"/>
        </w:rPr>
      </w:pPr>
      <w:r w:rsidRPr="006D749D">
        <w:rPr>
          <w:rFonts w:ascii="Times New Roman" w:hAnsi="Times New Roman"/>
          <w:sz w:val="28"/>
          <w:szCs w:val="28"/>
        </w:rPr>
        <w:t xml:space="preserve">Đề nghị Trưởng các Khoa, phòng Thanh tra Giáo dục – Công tác Sinh viên, Cố vấn học tập, Bí thư Đoàn Thanh niên và Chủ tịch Hội sinh viên hỗ trợ việc thông báo và đôn đốc </w:t>
      </w:r>
      <w:r>
        <w:rPr>
          <w:rFonts w:ascii="Times New Roman" w:hAnsi="Times New Roman"/>
          <w:sz w:val="28"/>
          <w:szCs w:val="28"/>
        </w:rPr>
        <w:t xml:space="preserve">sinh viên </w:t>
      </w:r>
      <w:r w:rsidRPr="006D749D">
        <w:rPr>
          <w:rFonts w:ascii="Times New Roman" w:hAnsi="Times New Roman"/>
          <w:sz w:val="28"/>
          <w:szCs w:val="28"/>
        </w:rPr>
        <w:t>hoàn thành học phí theo đúng thời gian nêu trên.</w:t>
      </w:r>
    </w:p>
    <w:p w14:paraId="388B7D6A" w14:textId="77777777" w:rsidR="0074256A" w:rsidRPr="00AF3687" w:rsidRDefault="0074256A" w:rsidP="0074256A">
      <w:pPr>
        <w:tabs>
          <w:tab w:val="left" w:pos="7088"/>
          <w:tab w:val="right" w:pos="9000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6D749D">
        <w:rPr>
          <w:rFonts w:ascii="Times New Roman" w:hAnsi="Times New Roman"/>
          <w:sz w:val="28"/>
          <w:szCs w:val="28"/>
        </w:rPr>
        <w:t xml:space="preserve">Yêu cầu các đơn vị và </w:t>
      </w:r>
      <w:r>
        <w:rPr>
          <w:rFonts w:ascii="Times New Roman" w:hAnsi="Times New Roman"/>
          <w:sz w:val="28"/>
          <w:szCs w:val="28"/>
        </w:rPr>
        <w:t xml:space="preserve">sinh viên </w:t>
      </w:r>
      <w:r w:rsidRPr="006D749D">
        <w:rPr>
          <w:rFonts w:ascii="Times New Roman" w:hAnsi="Times New Roman"/>
          <w:sz w:val="28"/>
          <w:szCs w:val="28"/>
        </w:rPr>
        <w:t>thực hiện nghiêm túc thông báo này./.</w:t>
      </w:r>
    </w:p>
    <w:p w14:paraId="5A570BA5" w14:textId="77777777" w:rsidR="0074256A" w:rsidRPr="00F76CF7" w:rsidRDefault="0074256A" w:rsidP="0074256A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Pr="00F76CF7">
        <w:rPr>
          <w:rFonts w:ascii="Times New Roman" w:hAnsi="Times New Roman"/>
          <w:sz w:val="28"/>
          <w:szCs w:val="28"/>
        </w:rPr>
        <w:t xml:space="preserve"> </w:t>
      </w:r>
    </w:p>
    <w:p w14:paraId="5866A55D" w14:textId="77777777" w:rsidR="0074256A" w:rsidRPr="000F4464" w:rsidRDefault="0074256A" w:rsidP="0074256A">
      <w:pPr>
        <w:tabs>
          <w:tab w:val="center" w:pos="7881"/>
        </w:tabs>
        <w:jc w:val="both"/>
        <w:rPr>
          <w:rFonts w:ascii="Times New Roman" w:hAnsi="Times New Roman"/>
          <w:sz w:val="28"/>
          <w:szCs w:val="28"/>
        </w:rPr>
      </w:pPr>
      <w:r w:rsidRPr="000F4464">
        <w:rPr>
          <w:rFonts w:ascii="Times New Roman" w:hAnsi="Times New Roman"/>
          <w:b/>
          <w:i/>
        </w:rPr>
        <w:t>Nơi nhận</w:t>
      </w:r>
      <w:r w:rsidRPr="000F4464">
        <w:rPr>
          <w:rFonts w:ascii="Times New Roman" w:hAnsi="Times New Roman"/>
          <w:b/>
          <w:sz w:val="28"/>
          <w:szCs w:val="28"/>
        </w:rPr>
        <w:t xml:space="preserve">: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ab/>
        <w:t xml:space="preserve"> </w:t>
      </w:r>
      <w:r w:rsidRPr="0075728A">
        <w:rPr>
          <w:rFonts w:ascii="Times New Roman" w:hAnsi="Times New Roman"/>
          <w:b/>
          <w:sz w:val="28"/>
          <w:szCs w:val="28"/>
        </w:rPr>
        <w:t xml:space="preserve">HIỆU TRƯỞNG  </w:t>
      </w:r>
      <w:r w:rsidRPr="0075728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</w:t>
      </w:r>
    </w:p>
    <w:p w14:paraId="74E2B441" w14:textId="77777777" w:rsidR="0074256A" w:rsidRDefault="0074256A" w:rsidP="0074256A">
      <w:pPr>
        <w:tabs>
          <w:tab w:val="left" w:pos="1620"/>
          <w:tab w:val="center" w:pos="7100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BGH;</w:t>
      </w:r>
    </w:p>
    <w:p w14:paraId="382A08CA" w14:textId="77777777" w:rsidR="0074256A" w:rsidRDefault="0074256A" w:rsidP="0074256A">
      <w:pPr>
        <w:tabs>
          <w:tab w:val="left" w:pos="1620"/>
          <w:tab w:val="center" w:pos="7100"/>
        </w:tabs>
        <w:jc w:val="both"/>
        <w:rPr>
          <w:rFonts w:ascii="Times New Roman" w:hAnsi="Times New Roman"/>
          <w:sz w:val="22"/>
          <w:szCs w:val="22"/>
        </w:rPr>
      </w:pPr>
      <w:r w:rsidRPr="005B30DC"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 xml:space="preserve"> Các đơn vị liên quan;</w:t>
      </w:r>
      <w:r w:rsidRPr="005B30DC">
        <w:rPr>
          <w:rFonts w:ascii="Times New Roman" w:hAnsi="Times New Roman"/>
          <w:sz w:val="22"/>
          <w:szCs w:val="22"/>
        </w:rPr>
        <w:t xml:space="preserve"> </w:t>
      </w:r>
    </w:p>
    <w:p w14:paraId="3FA00BDE" w14:textId="77777777" w:rsidR="0074256A" w:rsidRPr="00CC10EC" w:rsidRDefault="0074256A" w:rsidP="0074256A">
      <w:pPr>
        <w:tabs>
          <w:tab w:val="left" w:pos="1620"/>
          <w:tab w:val="center" w:pos="7100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val="vi-VN"/>
        </w:rPr>
        <w:t xml:space="preserve">- </w:t>
      </w:r>
      <w:r>
        <w:rPr>
          <w:rFonts w:ascii="Times New Roman" w:hAnsi="Times New Roman"/>
          <w:sz w:val="22"/>
          <w:szCs w:val="22"/>
        </w:rPr>
        <w:t>CVHT; Phụ huynh SV;</w:t>
      </w:r>
    </w:p>
    <w:p w14:paraId="79F41F5C" w14:textId="77777777" w:rsidR="0074256A" w:rsidRDefault="0074256A" w:rsidP="0074256A">
      <w:pPr>
        <w:tabs>
          <w:tab w:val="center" w:pos="7881"/>
        </w:tabs>
        <w:jc w:val="both"/>
        <w:rPr>
          <w:rFonts w:ascii="Times New Roman" w:hAnsi="Times New Roman"/>
          <w:sz w:val="22"/>
          <w:szCs w:val="22"/>
        </w:rPr>
      </w:pPr>
      <w:r w:rsidRPr="000F4464">
        <w:rPr>
          <w:rFonts w:ascii="Times New Roman" w:hAnsi="Times New Roman"/>
          <w:sz w:val="22"/>
          <w:szCs w:val="22"/>
        </w:rPr>
        <w:t>- Lưu: VT</w:t>
      </w:r>
      <w:r>
        <w:rPr>
          <w:rFonts w:ascii="Times New Roman" w:hAnsi="Times New Roman"/>
          <w:sz w:val="22"/>
          <w:szCs w:val="22"/>
        </w:rPr>
        <w:t>, P.</w:t>
      </w:r>
      <w:r w:rsidRPr="000F4464">
        <w:rPr>
          <w:rFonts w:ascii="Times New Roman" w:hAnsi="Times New Roman"/>
          <w:sz w:val="22"/>
          <w:szCs w:val="22"/>
        </w:rPr>
        <w:t>KH</w:t>
      </w:r>
      <w:r>
        <w:rPr>
          <w:rFonts w:ascii="Times New Roman" w:hAnsi="Times New Roman"/>
          <w:sz w:val="22"/>
          <w:szCs w:val="22"/>
        </w:rPr>
        <w:t xml:space="preserve"> – </w:t>
      </w:r>
      <w:r w:rsidRPr="000F4464">
        <w:rPr>
          <w:rFonts w:ascii="Times New Roman" w:hAnsi="Times New Roman"/>
          <w:sz w:val="22"/>
          <w:szCs w:val="22"/>
        </w:rPr>
        <w:t>TC</w:t>
      </w:r>
      <w:r>
        <w:rPr>
          <w:rFonts w:ascii="Times New Roman" w:hAnsi="Times New Roman"/>
          <w:sz w:val="22"/>
          <w:szCs w:val="22"/>
        </w:rPr>
        <w:t xml:space="preserve"> (Vân 5b)</w:t>
      </w:r>
      <w:r w:rsidRPr="000F4464"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                            </w:t>
      </w:r>
    </w:p>
    <w:p w14:paraId="2563F2DA" w14:textId="77777777" w:rsidR="0074256A" w:rsidRDefault="0074256A" w:rsidP="0074256A">
      <w:pPr>
        <w:tabs>
          <w:tab w:val="center" w:pos="7881"/>
        </w:tabs>
        <w:jc w:val="both"/>
        <w:rPr>
          <w:rFonts w:ascii="Times New Roman" w:hAnsi="Times New Roman"/>
          <w:sz w:val="22"/>
          <w:szCs w:val="22"/>
        </w:rPr>
      </w:pPr>
    </w:p>
    <w:p w14:paraId="0668545D" w14:textId="77777777" w:rsidR="0074256A" w:rsidRDefault="0074256A" w:rsidP="0074256A">
      <w:pPr>
        <w:tabs>
          <w:tab w:val="center" w:pos="7881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</w:t>
      </w:r>
    </w:p>
    <w:p w14:paraId="6B792BFB" w14:textId="77777777" w:rsidR="0074256A" w:rsidRDefault="0074256A" w:rsidP="0074256A">
      <w:pPr>
        <w:tabs>
          <w:tab w:val="center" w:pos="7881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14:paraId="22991EDE" w14:textId="77777777" w:rsidR="0074256A" w:rsidRPr="00962C24" w:rsidRDefault="0074256A" w:rsidP="0074256A">
      <w:pPr>
        <w:tabs>
          <w:tab w:val="center" w:pos="7881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2"/>
          <w:szCs w:val="22"/>
        </w:rPr>
        <w:tab/>
      </w:r>
      <w:r w:rsidRPr="007B6D66">
        <w:rPr>
          <w:rFonts w:ascii="Times New Roman" w:hAnsi="Times New Roman"/>
          <w:b/>
          <w:sz w:val="28"/>
          <w:szCs w:val="28"/>
        </w:rPr>
        <w:t>TS. PHẠ</w:t>
      </w:r>
      <w:r w:rsidRPr="00962C24">
        <w:rPr>
          <w:rFonts w:ascii="Times New Roman" w:hAnsi="Times New Roman"/>
          <w:b/>
          <w:sz w:val="28"/>
          <w:szCs w:val="28"/>
        </w:rPr>
        <w:t>M HỮU LỘC</w:t>
      </w:r>
    </w:p>
    <w:p w14:paraId="6741E6AA" w14:textId="77777777" w:rsidR="0074256A" w:rsidRDefault="0074256A" w:rsidP="0074256A">
      <w:pPr>
        <w:tabs>
          <w:tab w:val="left" w:pos="567"/>
        </w:tabs>
        <w:spacing w:before="120" w:after="120" w:line="288" w:lineRule="auto"/>
        <w:ind w:firstLine="561"/>
        <w:jc w:val="both"/>
        <w:rPr>
          <w:rFonts w:ascii="Times New Roman" w:hAnsi="Times New Roman"/>
          <w:sz w:val="28"/>
          <w:szCs w:val="28"/>
        </w:rPr>
      </w:pPr>
    </w:p>
    <w:p w14:paraId="648082DA" w14:textId="77777777" w:rsidR="00A3167D" w:rsidRDefault="00A3167D"/>
    <w:sectPr w:rsidR="00A3167D" w:rsidSect="00F845E9">
      <w:pgSz w:w="11907" w:h="16840" w:code="9"/>
      <w:pgMar w:top="1138" w:right="850" w:bottom="1138" w:left="1152" w:header="0" w:footer="562" w:gutter="0"/>
      <w:cols w:space="720"/>
      <w:docGrid w:linePitch="360" w:charSpace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0A738F"/>
    <w:multiLevelType w:val="hybridMultilevel"/>
    <w:tmpl w:val="EB8E4D76"/>
    <w:lvl w:ilvl="0" w:tplc="D5387A64">
      <w:start w:val="908"/>
      <w:numFmt w:val="bullet"/>
      <w:lvlText w:val="-"/>
      <w:lvlJc w:val="left"/>
      <w:pPr>
        <w:ind w:left="720" w:hanging="360"/>
      </w:pPr>
      <w:rPr>
        <w:rFonts w:ascii="Times New Roman" w:eastAsia="Segoe U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2499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56A"/>
    <w:rsid w:val="006377F6"/>
    <w:rsid w:val="0074256A"/>
    <w:rsid w:val="00A3167D"/>
    <w:rsid w:val="00E42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6B215C1"/>
  <w15:chartTrackingRefBased/>
  <w15:docId w15:val="{92DCA8C0-C44E-414C-8B22-37FF2A438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256A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4256A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56A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74256A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4256A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425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4256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v.lttc.edu.v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484</Words>
  <Characters>2759</Characters>
  <Application>Microsoft Office Word</Application>
  <DocSecurity>0</DocSecurity>
  <Lines>22</Lines>
  <Paragraphs>6</Paragraphs>
  <ScaleCrop>false</ScaleCrop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Vân Tran</dc:creator>
  <cp:keywords/>
  <dc:description/>
  <cp:lastModifiedBy>Vân Tran</cp:lastModifiedBy>
  <cp:revision>3</cp:revision>
  <dcterms:created xsi:type="dcterms:W3CDTF">2022-12-17T07:07:00Z</dcterms:created>
  <dcterms:modified xsi:type="dcterms:W3CDTF">2022-12-17T07:08:00Z</dcterms:modified>
</cp:coreProperties>
</file>