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10C0" w:rsidRPr="00E475C8" w:rsidRDefault="005510C0" w:rsidP="005510C0">
      <w:pPr>
        <w:tabs>
          <w:tab w:val="center" w:pos="7088"/>
        </w:tabs>
        <w:spacing w:before="40" w:after="40" w:line="264" w:lineRule="auto"/>
        <w:ind w:firstLine="425"/>
        <w:jc w:val="center"/>
        <w:rPr>
          <w:rFonts w:eastAsia="Times New Roman" w:cs="Times New Roman"/>
          <w:b/>
          <w:bCs/>
          <w:sz w:val="26"/>
          <w:szCs w:val="26"/>
          <w:lang w:val="pt-BR"/>
        </w:rPr>
      </w:pPr>
      <w:r w:rsidRPr="00E475C8">
        <w:rPr>
          <w:rFonts w:eastAsia="Times New Roman" w:cs="Times New Roman"/>
          <w:b/>
          <w:bCs/>
          <w:sz w:val="26"/>
          <w:szCs w:val="26"/>
          <w:lang w:val="pt-BR"/>
        </w:rPr>
        <w:t>CHƯƠNG TRÌNH MÔN HỌC</w:t>
      </w:r>
    </w:p>
    <w:p w:rsidR="005510C0" w:rsidRPr="00E475C8" w:rsidRDefault="005510C0" w:rsidP="005510C0">
      <w:pPr>
        <w:spacing w:before="40" w:after="40" w:line="264" w:lineRule="auto"/>
        <w:jc w:val="center"/>
        <w:rPr>
          <w:rFonts w:eastAsia="Times New Roman" w:cs="Times New Roman"/>
          <w:i/>
          <w:iCs/>
          <w:sz w:val="26"/>
          <w:szCs w:val="26"/>
          <w:lang w:val="pt-BR"/>
        </w:rPr>
      </w:pPr>
    </w:p>
    <w:p w:rsidR="005510C0" w:rsidRPr="00E475C8" w:rsidRDefault="005510C0" w:rsidP="005510C0">
      <w:pPr>
        <w:spacing w:before="40" w:after="40" w:line="264" w:lineRule="auto"/>
        <w:jc w:val="both"/>
        <w:outlineLvl w:val="0"/>
        <w:rPr>
          <w:rFonts w:eastAsia="Times New Roman" w:cs="Times New Roman"/>
          <w:b/>
          <w:bCs/>
          <w:sz w:val="26"/>
          <w:szCs w:val="26"/>
          <w:lang w:val="pt-BR"/>
        </w:rPr>
      </w:pPr>
      <w:r w:rsidRPr="00E475C8">
        <w:rPr>
          <w:rFonts w:eastAsia="Times New Roman" w:cs="Times New Roman"/>
          <w:b/>
          <w:bCs/>
          <w:sz w:val="26"/>
          <w:szCs w:val="26"/>
          <w:lang w:val="pt-BR"/>
        </w:rPr>
        <w:t>Tên môn học</w:t>
      </w:r>
      <w:r w:rsidRPr="00E475C8">
        <w:rPr>
          <w:rFonts w:eastAsia="Times New Roman" w:cs="Times New Roman"/>
          <w:b/>
          <w:sz w:val="26"/>
          <w:szCs w:val="26"/>
          <w:lang w:val="pt-BR"/>
        </w:rPr>
        <w:t>: Thương phẩm và an toàn thực phẩm</w:t>
      </w:r>
    </w:p>
    <w:p w:rsidR="005510C0" w:rsidRPr="00E475C8" w:rsidRDefault="005510C0" w:rsidP="005510C0">
      <w:pPr>
        <w:spacing w:before="40" w:after="40" w:line="264" w:lineRule="auto"/>
        <w:jc w:val="both"/>
        <w:outlineLvl w:val="0"/>
        <w:rPr>
          <w:rFonts w:eastAsia="Times New Roman" w:cs="Times New Roman"/>
          <w:sz w:val="26"/>
          <w:szCs w:val="26"/>
          <w:lang w:val="pt-BR"/>
        </w:rPr>
      </w:pPr>
      <w:r w:rsidRPr="00E475C8">
        <w:rPr>
          <w:rFonts w:eastAsia="Times New Roman" w:cs="Times New Roman"/>
          <w:b/>
          <w:bCs/>
          <w:sz w:val="26"/>
          <w:szCs w:val="26"/>
          <w:lang w:val="pt-BR"/>
        </w:rPr>
        <w:t>Mã môn học</w:t>
      </w:r>
      <w:r>
        <w:rPr>
          <w:rFonts w:eastAsia="Times New Roman" w:cs="Times New Roman"/>
          <w:sz w:val="26"/>
          <w:szCs w:val="26"/>
          <w:lang w:val="pt-BR"/>
        </w:rPr>
        <w:t xml:space="preserve">: </w:t>
      </w:r>
      <w:r w:rsidRPr="00E030F6">
        <w:rPr>
          <w:rFonts w:eastAsia="Times New Roman" w:cs="Times New Roman"/>
          <w:b/>
          <w:sz w:val="26"/>
          <w:szCs w:val="26"/>
          <w:lang w:val="pt-BR"/>
        </w:rPr>
        <w:t>K</w:t>
      </w:r>
      <w:r>
        <w:rPr>
          <w:rFonts w:eastAsia="Times New Roman" w:cs="Times New Roman"/>
          <w:b/>
          <w:sz w:val="26"/>
          <w:szCs w:val="26"/>
          <w:lang w:val="pt-BR"/>
        </w:rPr>
        <w:t>TT4302</w:t>
      </w:r>
    </w:p>
    <w:p w:rsidR="005510C0" w:rsidRPr="00E475C8" w:rsidRDefault="005510C0" w:rsidP="005510C0">
      <w:pPr>
        <w:spacing w:before="40" w:after="40" w:line="264" w:lineRule="auto"/>
        <w:jc w:val="both"/>
        <w:rPr>
          <w:rFonts w:eastAsia="Times New Roman" w:cs="Times New Roman"/>
          <w:sz w:val="26"/>
          <w:szCs w:val="26"/>
          <w:lang w:val="pt-BR"/>
        </w:rPr>
      </w:pPr>
      <w:r w:rsidRPr="00E475C8">
        <w:rPr>
          <w:rFonts w:eastAsia="Times New Roman" w:cs="Times New Roman"/>
          <w:b/>
          <w:bCs/>
          <w:sz w:val="26"/>
          <w:szCs w:val="26"/>
          <w:lang w:val="pt-BR"/>
        </w:rPr>
        <w:t xml:space="preserve">Thời gian thực hiện môn học: </w:t>
      </w:r>
      <w:r w:rsidRPr="00E475C8">
        <w:rPr>
          <w:rFonts w:eastAsia="Times New Roman" w:cs="Times New Roman"/>
          <w:bCs/>
          <w:sz w:val="26"/>
          <w:szCs w:val="26"/>
          <w:lang w:val="pt-BR"/>
        </w:rPr>
        <w:t>30 giờ; (Lý thuyết: 28 giờ; Thực hành, thí nghiệm, thảo luận, bài tập: 0 giờ; Kiểm tra: 2 giờ)</w:t>
      </w:r>
    </w:p>
    <w:p w:rsidR="005510C0" w:rsidRPr="00E475C8" w:rsidRDefault="005510C0" w:rsidP="005510C0">
      <w:pPr>
        <w:numPr>
          <w:ilvl w:val="0"/>
          <w:numId w:val="2"/>
        </w:numPr>
        <w:tabs>
          <w:tab w:val="left" w:pos="397"/>
        </w:tabs>
        <w:spacing w:before="40" w:after="40" w:line="264" w:lineRule="auto"/>
        <w:ind w:left="720"/>
        <w:jc w:val="both"/>
        <w:rPr>
          <w:rFonts w:eastAsia="Times New Roman" w:cs="Times New Roman"/>
          <w:b/>
          <w:bCs/>
          <w:sz w:val="26"/>
          <w:szCs w:val="26"/>
          <w:lang w:val="pt-BR"/>
        </w:rPr>
      </w:pPr>
      <w:r w:rsidRPr="00E475C8">
        <w:rPr>
          <w:rFonts w:eastAsia="Times New Roman" w:cs="Times New Roman"/>
          <w:b/>
          <w:bCs/>
          <w:sz w:val="26"/>
          <w:szCs w:val="26"/>
          <w:lang w:val="pt-BR"/>
        </w:rPr>
        <w:t>Vị trí, tính chất của môn học:</w:t>
      </w:r>
    </w:p>
    <w:p w:rsidR="005510C0" w:rsidRPr="00E475C8" w:rsidRDefault="005510C0" w:rsidP="005510C0">
      <w:pPr>
        <w:numPr>
          <w:ilvl w:val="0"/>
          <w:numId w:val="1"/>
        </w:numPr>
        <w:tabs>
          <w:tab w:val="left" w:pos="709"/>
        </w:tabs>
        <w:spacing w:before="40" w:after="4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 xml:space="preserve">Vị trí: </w:t>
      </w:r>
      <w:r w:rsidRPr="00E475C8">
        <w:rPr>
          <w:rFonts w:eastAsia="Calibri" w:cs="Times New Roman"/>
          <w:sz w:val="26"/>
          <w:szCs w:val="26"/>
          <w:lang w:val="pt-BR"/>
        </w:rPr>
        <w:t xml:space="preserve">là môn học thuộc nhóm kiến thức cơ sở ngành </w:t>
      </w:r>
      <w:r w:rsidRPr="00E475C8">
        <w:rPr>
          <w:rFonts w:eastAsia="Calibri" w:cs="Times New Roman"/>
          <w:spacing w:val="-4"/>
          <w:sz w:val="26"/>
          <w:szCs w:val="26"/>
          <w:lang w:val="pt-BR"/>
        </w:rPr>
        <w:t>trong chương trình đào tạo.</w:t>
      </w:r>
    </w:p>
    <w:p w:rsidR="005510C0" w:rsidRPr="00E475C8" w:rsidRDefault="005510C0" w:rsidP="005510C0">
      <w:pPr>
        <w:numPr>
          <w:ilvl w:val="0"/>
          <w:numId w:val="1"/>
        </w:numPr>
        <w:tabs>
          <w:tab w:val="left" w:pos="709"/>
        </w:tabs>
        <w:spacing w:before="40" w:after="4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Tính chất:</w:t>
      </w:r>
    </w:p>
    <w:p w:rsidR="005510C0" w:rsidRPr="00E475C8" w:rsidRDefault="005510C0" w:rsidP="005510C0">
      <w:pPr>
        <w:spacing w:before="40" w:after="40" w:line="264" w:lineRule="auto"/>
        <w:ind w:left="864"/>
        <w:jc w:val="both"/>
        <w:rPr>
          <w:rFonts w:eastAsia="Calibri" w:cs="Times New Roman"/>
          <w:sz w:val="26"/>
          <w:szCs w:val="26"/>
        </w:rPr>
      </w:pPr>
      <w:r w:rsidRPr="00E475C8">
        <w:rPr>
          <w:rFonts w:eastAsia="Calibri" w:cs="Times New Roman"/>
          <w:sz w:val="26"/>
          <w:szCs w:val="26"/>
        </w:rPr>
        <w:t>+ Đây là môn học lý thuyết.</w:t>
      </w:r>
    </w:p>
    <w:p w:rsidR="005510C0" w:rsidRPr="00E475C8" w:rsidRDefault="005510C0" w:rsidP="005510C0">
      <w:pPr>
        <w:spacing w:before="40" w:after="40" w:line="264" w:lineRule="auto"/>
        <w:ind w:left="864"/>
        <w:jc w:val="both"/>
        <w:rPr>
          <w:rFonts w:eastAsia="Calibri" w:cs="Times New Roman"/>
          <w:sz w:val="26"/>
          <w:szCs w:val="26"/>
        </w:rPr>
      </w:pPr>
      <w:r w:rsidRPr="00E475C8">
        <w:rPr>
          <w:rFonts w:eastAsia="Calibri" w:cs="Times New Roman"/>
          <w:sz w:val="26"/>
          <w:szCs w:val="26"/>
        </w:rPr>
        <w:t>+ Đánh giá kết thúc môn học bằng hình thức thi kết thúc môn.</w:t>
      </w:r>
    </w:p>
    <w:p w:rsidR="005510C0" w:rsidRPr="00E475C8" w:rsidRDefault="005510C0" w:rsidP="005510C0">
      <w:pPr>
        <w:numPr>
          <w:ilvl w:val="0"/>
          <w:numId w:val="2"/>
        </w:numPr>
        <w:tabs>
          <w:tab w:val="left" w:pos="397"/>
        </w:tabs>
        <w:spacing w:before="40" w:after="40" w:line="264" w:lineRule="auto"/>
        <w:ind w:left="720"/>
        <w:jc w:val="both"/>
        <w:rPr>
          <w:rFonts w:eastAsia="Times New Roman" w:cs="Times New Roman"/>
          <w:b/>
          <w:bCs/>
          <w:sz w:val="26"/>
          <w:szCs w:val="26"/>
          <w:lang w:val="pt-BR"/>
        </w:rPr>
      </w:pPr>
      <w:r w:rsidRPr="00E475C8">
        <w:rPr>
          <w:rFonts w:eastAsia="Times New Roman" w:cs="Times New Roman"/>
          <w:b/>
          <w:bCs/>
          <w:sz w:val="26"/>
          <w:szCs w:val="26"/>
          <w:lang w:val="pt-BR"/>
        </w:rPr>
        <w:t>Mục tiêu môn học:</w:t>
      </w:r>
    </w:p>
    <w:p w:rsidR="005510C0" w:rsidRPr="00E475C8" w:rsidRDefault="005510C0" w:rsidP="005510C0">
      <w:pPr>
        <w:numPr>
          <w:ilvl w:val="0"/>
          <w:numId w:val="1"/>
        </w:numPr>
        <w:tabs>
          <w:tab w:val="left" w:pos="709"/>
        </w:tabs>
        <w:spacing w:before="40" w:after="4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Kiến thức:</w:t>
      </w:r>
    </w:p>
    <w:p w:rsidR="005510C0" w:rsidRPr="00E475C8" w:rsidRDefault="005510C0" w:rsidP="005510C0">
      <w:pPr>
        <w:spacing w:before="40" w:after="40" w:line="264" w:lineRule="auto"/>
        <w:ind w:firstLine="900"/>
        <w:jc w:val="both"/>
        <w:rPr>
          <w:rFonts w:eastAsia="Calibri" w:cs="Times New Roman"/>
          <w:sz w:val="26"/>
          <w:szCs w:val="26"/>
        </w:rPr>
      </w:pPr>
      <w:r w:rsidRPr="00E475C8">
        <w:rPr>
          <w:rFonts w:eastAsia="Calibri" w:cs="Times New Roman"/>
          <w:sz w:val="26"/>
          <w:szCs w:val="26"/>
        </w:rPr>
        <w:t>+ Trình bày về lý luận chung về môn học như: t</w:t>
      </w:r>
      <w:r w:rsidRPr="00E475C8">
        <w:rPr>
          <w:rFonts w:eastAsia="Calibri" w:cs="Times New Roman"/>
          <w:spacing w:val="-4"/>
          <w:sz w:val="26"/>
          <w:szCs w:val="26"/>
          <w:lang w:val="pt-BR"/>
        </w:rPr>
        <w:t>hành phần hóa học có trong các loại thực phẩm, nguồn gốc hàm lượng của các thành phần, đặc điểm, tính chất, vai trò của các thành phần</w:t>
      </w:r>
      <w:r w:rsidRPr="00E475C8">
        <w:rPr>
          <w:rFonts w:eastAsia="Calibri" w:cs="Times New Roman"/>
          <w:sz w:val="26"/>
          <w:szCs w:val="26"/>
        </w:rPr>
        <w:t>.</w:t>
      </w:r>
    </w:p>
    <w:p w:rsidR="005510C0" w:rsidRPr="00E475C8" w:rsidRDefault="005510C0" w:rsidP="005510C0">
      <w:pPr>
        <w:spacing w:before="40" w:after="40" w:line="264" w:lineRule="auto"/>
        <w:ind w:left="862"/>
        <w:jc w:val="both"/>
        <w:rPr>
          <w:rFonts w:eastAsia="Calibri" w:cs="Times New Roman"/>
          <w:sz w:val="26"/>
          <w:szCs w:val="26"/>
        </w:rPr>
      </w:pPr>
      <w:r w:rsidRPr="00E475C8">
        <w:rPr>
          <w:rFonts w:eastAsia="Calibri" w:cs="Times New Roman"/>
          <w:sz w:val="26"/>
          <w:szCs w:val="26"/>
        </w:rPr>
        <w:t>+ Trình bày về các mặt hàng thực phẩm.</w:t>
      </w:r>
    </w:p>
    <w:p w:rsidR="005510C0" w:rsidRPr="00E475C8" w:rsidRDefault="005510C0" w:rsidP="005510C0">
      <w:pPr>
        <w:spacing w:before="40" w:after="40" w:line="264" w:lineRule="auto"/>
        <w:ind w:left="862"/>
        <w:jc w:val="both"/>
        <w:rPr>
          <w:rFonts w:eastAsia="Calibri" w:cs="Times New Roman"/>
          <w:sz w:val="26"/>
          <w:szCs w:val="26"/>
        </w:rPr>
      </w:pPr>
      <w:r w:rsidRPr="00E475C8">
        <w:rPr>
          <w:rFonts w:eastAsia="Calibri" w:cs="Times New Roman"/>
          <w:sz w:val="26"/>
          <w:szCs w:val="26"/>
        </w:rPr>
        <w:t>+ Trình bày về kiến thức về vệ sinh an toàn thực phẩm.</w:t>
      </w:r>
    </w:p>
    <w:p w:rsidR="005510C0" w:rsidRPr="00E475C8" w:rsidRDefault="005510C0" w:rsidP="005510C0">
      <w:pPr>
        <w:numPr>
          <w:ilvl w:val="0"/>
          <w:numId w:val="1"/>
        </w:numPr>
        <w:tabs>
          <w:tab w:val="left" w:pos="709"/>
        </w:tabs>
        <w:spacing w:before="40" w:after="4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Kỹ năng:</w:t>
      </w:r>
    </w:p>
    <w:p w:rsidR="005510C0" w:rsidRPr="00E475C8" w:rsidRDefault="005510C0" w:rsidP="005510C0">
      <w:pPr>
        <w:spacing w:before="40" w:after="40" w:line="264" w:lineRule="auto"/>
        <w:ind w:left="862"/>
        <w:jc w:val="both"/>
        <w:rPr>
          <w:rFonts w:eastAsia="Calibri" w:cs="Times New Roman"/>
          <w:sz w:val="26"/>
          <w:szCs w:val="26"/>
        </w:rPr>
      </w:pPr>
      <w:r w:rsidRPr="00E475C8">
        <w:rPr>
          <w:rFonts w:eastAsia="Calibri" w:cs="Times New Roman"/>
          <w:sz w:val="26"/>
          <w:szCs w:val="26"/>
        </w:rPr>
        <w:t xml:space="preserve">+ </w:t>
      </w:r>
      <w:r w:rsidRPr="00E475C8">
        <w:rPr>
          <w:rFonts w:eastAsia="Calibri" w:cs="Times New Roman"/>
          <w:spacing w:val="-4"/>
          <w:sz w:val="26"/>
          <w:szCs w:val="26"/>
          <w:lang w:val="pt-BR"/>
        </w:rPr>
        <w:t>Chọn lọc, xác định được chất lượng hàng thực phẩm</w:t>
      </w:r>
      <w:r w:rsidRPr="00E475C8">
        <w:rPr>
          <w:rFonts w:eastAsia="Calibri" w:cs="Times New Roman"/>
          <w:sz w:val="26"/>
          <w:szCs w:val="26"/>
        </w:rPr>
        <w:t>.</w:t>
      </w:r>
    </w:p>
    <w:p w:rsidR="005510C0" w:rsidRPr="00E475C8" w:rsidRDefault="005510C0" w:rsidP="005510C0">
      <w:pPr>
        <w:spacing w:before="40" w:after="40" w:line="264" w:lineRule="auto"/>
        <w:ind w:firstLine="900"/>
        <w:jc w:val="both"/>
        <w:rPr>
          <w:rFonts w:eastAsia="Calibri" w:cs="Times New Roman"/>
          <w:sz w:val="26"/>
          <w:szCs w:val="26"/>
        </w:rPr>
      </w:pPr>
      <w:r w:rsidRPr="00E475C8">
        <w:rPr>
          <w:rFonts w:eastAsia="Calibri" w:cs="Times New Roman"/>
          <w:sz w:val="26"/>
          <w:szCs w:val="26"/>
        </w:rPr>
        <w:t xml:space="preserve">+ </w:t>
      </w:r>
      <w:r w:rsidRPr="00E475C8">
        <w:rPr>
          <w:rFonts w:eastAsia="Calibri" w:cs="Times New Roman"/>
          <w:spacing w:val="-4"/>
          <w:sz w:val="26"/>
          <w:szCs w:val="26"/>
          <w:lang w:val="pt-BR"/>
        </w:rPr>
        <w:t>Bảo quản các loại thực phẩm và giúp cho việc nâng cao chất lượng món ăn và đảm bảo an toàn thực phẩm.</w:t>
      </w:r>
    </w:p>
    <w:p w:rsidR="005510C0" w:rsidRPr="00E475C8" w:rsidRDefault="005510C0" w:rsidP="005510C0">
      <w:pPr>
        <w:numPr>
          <w:ilvl w:val="0"/>
          <w:numId w:val="1"/>
        </w:numPr>
        <w:tabs>
          <w:tab w:val="left" w:pos="709"/>
        </w:tabs>
        <w:spacing w:before="40" w:after="4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Năng lực tự chủ và trách nhiệm:</w:t>
      </w:r>
    </w:p>
    <w:p w:rsidR="005510C0" w:rsidRPr="00E475C8" w:rsidRDefault="005510C0" w:rsidP="005510C0">
      <w:pPr>
        <w:spacing w:before="40" w:after="40" w:line="264" w:lineRule="auto"/>
        <w:ind w:left="862"/>
        <w:jc w:val="both"/>
        <w:rPr>
          <w:rFonts w:eastAsia="Calibri" w:cs="Times New Roman"/>
          <w:sz w:val="26"/>
          <w:szCs w:val="26"/>
        </w:rPr>
      </w:pPr>
      <w:r w:rsidRPr="00E475C8">
        <w:rPr>
          <w:rFonts w:eastAsia="Calibri" w:cs="Times New Roman"/>
          <w:sz w:val="26"/>
          <w:szCs w:val="26"/>
        </w:rPr>
        <w:t>+ Nhận thức đúng đắn về thực phẩm và đảm bảo vệ sinh an toàn thực phẩm.</w:t>
      </w:r>
    </w:p>
    <w:p w:rsidR="005510C0" w:rsidRPr="00E475C8" w:rsidRDefault="005510C0" w:rsidP="005510C0">
      <w:pPr>
        <w:spacing w:before="40" w:after="40" w:line="264" w:lineRule="auto"/>
        <w:ind w:firstLine="900"/>
        <w:jc w:val="both"/>
        <w:rPr>
          <w:rFonts w:eastAsia="Calibri" w:cs="Times New Roman"/>
          <w:sz w:val="26"/>
          <w:szCs w:val="26"/>
        </w:rPr>
      </w:pPr>
      <w:r w:rsidRPr="00E475C8">
        <w:rPr>
          <w:rFonts w:eastAsia="Calibri" w:cs="Times New Roman"/>
          <w:sz w:val="26"/>
          <w:szCs w:val="26"/>
        </w:rPr>
        <w:t>+ Tự giác học tập, rèn luyện và nâng cao trình độ chuyên môn</w:t>
      </w:r>
    </w:p>
    <w:p w:rsidR="005510C0" w:rsidRPr="00E475C8" w:rsidRDefault="005510C0" w:rsidP="005510C0">
      <w:pPr>
        <w:spacing w:before="40" w:after="40" w:line="264" w:lineRule="auto"/>
        <w:ind w:firstLine="900"/>
        <w:jc w:val="both"/>
        <w:rPr>
          <w:rFonts w:eastAsia="Calibri" w:cs="Times New Roman"/>
          <w:sz w:val="26"/>
          <w:szCs w:val="26"/>
        </w:rPr>
      </w:pPr>
      <w:r w:rsidRPr="00E475C8">
        <w:rPr>
          <w:rFonts w:eastAsia="Calibri" w:cs="Times New Roman"/>
          <w:sz w:val="26"/>
          <w:szCs w:val="26"/>
        </w:rPr>
        <w:t>+ Làm việc độc lập, làm việc theo nhóm</w:t>
      </w:r>
    </w:p>
    <w:p w:rsidR="005510C0" w:rsidRPr="00E475C8" w:rsidRDefault="005510C0" w:rsidP="005510C0">
      <w:pPr>
        <w:numPr>
          <w:ilvl w:val="0"/>
          <w:numId w:val="2"/>
        </w:numPr>
        <w:tabs>
          <w:tab w:val="left" w:pos="567"/>
        </w:tabs>
        <w:spacing w:before="40" w:after="40" w:line="264" w:lineRule="auto"/>
        <w:ind w:left="630" w:hanging="630"/>
        <w:jc w:val="both"/>
        <w:rPr>
          <w:rFonts w:eastAsia="Times New Roman" w:cs="Times New Roman"/>
          <w:b/>
          <w:sz w:val="26"/>
          <w:szCs w:val="26"/>
          <w:lang w:val="pt-BR"/>
        </w:rPr>
      </w:pPr>
      <w:r w:rsidRPr="00E475C8">
        <w:rPr>
          <w:rFonts w:eastAsia="Times New Roman" w:cs="Times New Roman"/>
          <w:b/>
          <w:bCs/>
          <w:sz w:val="26"/>
          <w:szCs w:val="26"/>
          <w:lang w:val="pt-BR"/>
        </w:rPr>
        <w:t>Nội dung môn học:</w:t>
      </w:r>
    </w:p>
    <w:p w:rsidR="005510C0" w:rsidRPr="00E475C8" w:rsidRDefault="005510C0" w:rsidP="005510C0">
      <w:pPr>
        <w:numPr>
          <w:ilvl w:val="0"/>
          <w:numId w:val="3"/>
        </w:numPr>
        <w:tabs>
          <w:tab w:val="left" w:pos="709"/>
        </w:tabs>
        <w:spacing w:before="40" w:after="40" w:line="264" w:lineRule="auto"/>
        <w:jc w:val="both"/>
        <w:rPr>
          <w:rFonts w:eastAsia="Times New Roman" w:cs="Times New Roman"/>
          <w:b/>
          <w:sz w:val="26"/>
          <w:szCs w:val="26"/>
          <w:lang w:val="pt-BR"/>
        </w:rPr>
      </w:pPr>
      <w:r w:rsidRPr="00E475C8">
        <w:rPr>
          <w:rFonts w:eastAsia="Times New Roman" w:cs="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10C0" w:rsidRPr="00E475C8" w:rsidTr="00AB3090">
        <w:trPr>
          <w:trHeight w:val="454"/>
          <w:tblHeader/>
        </w:trPr>
        <w:tc>
          <w:tcPr>
            <w:tcW w:w="621" w:type="dxa"/>
            <w:vMerge w:val="restart"/>
            <w:shd w:val="clear" w:color="auto" w:fill="auto"/>
            <w:vAlign w:val="center"/>
          </w:tcPr>
          <w:p w:rsidR="005510C0" w:rsidRPr="00E475C8" w:rsidRDefault="005510C0" w:rsidP="00AB3090">
            <w:pPr>
              <w:spacing w:before="40" w:after="40" w:line="264" w:lineRule="auto"/>
              <w:rPr>
                <w:rFonts w:eastAsia="Times New Roman" w:cs="Times New Roman"/>
                <w:b/>
                <w:sz w:val="26"/>
                <w:szCs w:val="26"/>
              </w:rPr>
            </w:pPr>
            <w:r w:rsidRPr="00E475C8">
              <w:rPr>
                <w:rFonts w:eastAsia="Times New Roman" w:cs="Times New Roman"/>
                <w:b/>
                <w:sz w:val="26"/>
                <w:szCs w:val="26"/>
              </w:rPr>
              <w:t>Số TT</w:t>
            </w:r>
          </w:p>
        </w:tc>
        <w:tc>
          <w:tcPr>
            <w:tcW w:w="3691" w:type="dxa"/>
            <w:vMerge w:val="restart"/>
            <w:shd w:val="clear" w:color="auto" w:fill="auto"/>
            <w:vAlign w:val="center"/>
          </w:tcPr>
          <w:p w:rsidR="005510C0" w:rsidRPr="00E475C8" w:rsidRDefault="005510C0" w:rsidP="00AB3090">
            <w:pPr>
              <w:spacing w:before="40" w:after="40" w:line="264" w:lineRule="auto"/>
              <w:jc w:val="center"/>
              <w:rPr>
                <w:rFonts w:eastAsia="Times New Roman" w:cs="Times New Roman"/>
                <w:b/>
                <w:sz w:val="26"/>
                <w:szCs w:val="26"/>
              </w:rPr>
            </w:pPr>
            <w:r w:rsidRPr="00E475C8">
              <w:rPr>
                <w:rFonts w:eastAsia="Times New Roman" w:cs="Times New Roman"/>
                <w:b/>
                <w:sz w:val="26"/>
                <w:szCs w:val="26"/>
              </w:rPr>
              <w:t>Tên các bài trong môn học</w:t>
            </w:r>
          </w:p>
        </w:tc>
        <w:tc>
          <w:tcPr>
            <w:tcW w:w="5288" w:type="dxa"/>
            <w:gridSpan w:val="4"/>
            <w:shd w:val="clear" w:color="auto" w:fill="auto"/>
            <w:vAlign w:val="center"/>
          </w:tcPr>
          <w:p w:rsidR="005510C0" w:rsidRPr="00E475C8" w:rsidRDefault="005510C0" w:rsidP="00AB3090">
            <w:pPr>
              <w:spacing w:before="40" w:after="40" w:line="264" w:lineRule="auto"/>
              <w:jc w:val="center"/>
              <w:rPr>
                <w:rFonts w:eastAsia="Times New Roman" w:cs="Times New Roman"/>
                <w:b/>
                <w:sz w:val="26"/>
                <w:szCs w:val="26"/>
              </w:rPr>
            </w:pPr>
            <w:r w:rsidRPr="00E475C8">
              <w:rPr>
                <w:rFonts w:eastAsia="Times New Roman" w:cs="Times New Roman"/>
                <w:b/>
                <w:sz w:val="26"/>
                <w:szCs w:val="26"/>
              </w:rPr>
              <w:t>Thời gian (giờ)</w:t>
            </w:r>
          </w:p>
        </w:tc>
      </w:tr>
      <w:tr w:rsidR="005510C0" w:rsidRPr="00E475C8" w:rsidTr="00AB3090">
        <w:trPr>
          <w:trHeight w:val="1030"/>
          <w:tblHeader/>
        </w:trPr>
        <w:tc>
          <w:tcPr>
            <w:tcW w:w="621" w:type="dxa"/>
            <w:vMerge/>
            <w:shd w:val="clear" w:color="auto" w:fill="auto"/>
          </w:tcPr>
          <w:p w:rsidR="005510C0" w:rsidRPr="00E475C8" w:rsidRDefault="005510C0" w:rsidP="00AB3090">
            <w:pPr>
              <w:spacing w:before="40" w:after="40" w:line="264" w:lineRule="auto"/>
              <w:rPr>
                <w:rFonts w:eastAsia="Times New Roman" w:cs="Times New Roman"/>
                <w:b/>
                <w:sz w:val="26"/>
                <w:szCs w:val="26"/>
              </w:rPr>
            </w:pPr>
          </w:p>
        </w:tc>
        <w:tc>
          <w:tcPr>
            <w:tcW w:w="3691" w:type="dxa"/>
            <w:vMerge/>
            <w:shd w:val="clear" w:color="auto" w:fill="auto"/>
            <w:vAlign w:val="center"/>
          </w:tcPr>
          <w:p w:rsidR="005510C0" w:rsidRPr="00E475C8" w:rsidRDefault="005510C0" w:rsidP="00AB3090">
            <w:pPr>
              <w:spacing w:before="40" w:after="40" w:line="264" w:lineRule="auto"/>
              <w:rPr>
                <w:rFonts w:eastAsia="Times New Roman" w:cs="Times New Roman"/>
                <w:b/>
                <w:sz w:val="26"/>
                <w:szCs w:val="26"/>
              </w:rPr>
            </w:pPr>
          </w:p>
        </w:tc>
        <w:tc>
          <w:tcPr>
            <w:tcW w:w="918" w:type="dxa"/>
            <w:shd w:val="clear" w:color="auto" w:fill="auto"/>
            <w:vAlign w:val="center"/>
          </w:tcPr>
          <w:p w:rsidR="005510C0" w:rsidRPr="00E475C8" w:rsidRDefault="005510C0" w:rsidP="00AB3090">
            <w:pPr>
              <w:spacing w:before="40" w:after="40" w:line="264" w:lineRule="auto"/>
              <w:jc w:val="center"/>
              <w:rPr>
                <w:rFonts w:eastAsia="Times New Roman" w:cs="Times New Roman"/>
                <w:b/>
                <w:sz w:val="26"/>
                <w:szCs w:val="26"/>
              </w:rPr>
            </w:pPr>
            <w:r w:rsidRPr="00E475C8">
              <w:rPr>
                <w:rFonts w:eastAsia="Times New Roman" w:cs="Times New Roman"/>
                <w:b/>
                <w:sz w:val="26"/>
                <w:szCs w:val="26"/>
              </w:rPr>
              <w:t>Tổng</w:t>
            </w:r>
          </w:p>
          <w:p w:rsidR="005510C0" w:rsidRPr="00E475C8" w:rsidRDefault="005510C0" w:rsidP="00AB3090">
            <w:pPr>
              <w:spacing w:before="40" w:after="40" w:line="264" w:lineRule="auto"/>
              <w:jc w:val="center"/>
              <w:rPr>
                <w:rFonts w:eastAsia="Times New Roman" w:cs="Times New Roman"/>
                <w:b/>
                <w:sz w:val="26"/>
                <w:szCs w:val="26"/>
              </w:rPr>
            </w:pPr>
            <w:r w:rsidRPr="00E475C8">
              <w:rPr>
                <w:rFonts w:eastAsia="Times New Roman" w:cs="Times New Roman"/>
                <w:b/>
                <w:sz w:val="26"/>
                <w:szCs w:val="26"/>
              </w:rPr>
              <w:t>số</w:t>
            </w:r>
          </w:p>
        </w:tc>
        <w:tc>
          <w:tcPr>
            <w:tcW w:w="979" w:type="dxa"/>
            <w:shd w:val="clear" w:color="auto" w:fill="auto"/>
            <w:vAlign w:val="center"/>
          </w:tcPr>
          <w:p w:rsidR="005510C0" w:rsidRPr="00E475C8" w:rsidRDefault="005510C0" w:rsidP="00AB3090">
            <w:pPr>
              <w:spacing w:before="40" w:after="40" w:line="264" w:lineRule="auto"/>
              <w:jc w:val="center"/>
              <w:rPr>
                <w:rFonts w:eastAsia="Times New Roman" w:cs="Times New Roman"/>
                <w:b/>
                <w:sz w:val="26"/>
                <w:szCs w:val="26"/>
              </w:rPr>
            </w:pPr>
            <w:r w:rsidRPr="00E475C8">
              <w:rPr>
                <w:rFonts w:eastAsia="Times New Roman" w:cs="Times New Roman"/>
                <w:b/>
                <w:sz w:val="26"/>
                <w:szCs w:val="26"/>
              </w:rPr>
              <w:t>Lý thuyết</w:t>
            </w:r>
          </w:p>
        </w:tc>
        <w:tc>
          <w:tcPr>
            <w:tcW w:w="2376" w:type="dxa"/>
            <w:shd w:val="clear" w:color="auto" w:fill="auto"/>
            <w:vAlign w:val="center"/>
          </w:tcPr>
          <w:p w:rsidR="005510C0" w:rsidRPr="00E475C8" w:rsidRDefault="005510C0" w:rsidP="00AB3090">
            <w:pPr>
              <w:spacing w:before="40" w:after="40" w:line="264" w:lineRule="auto"/>
              <w:jc w:val="center"/>
              <w:rPr>
                <w:rFonts w:eastAsia="Times New Roman" w:cs="Times New Roman"/>
                <w:b/>
                <w:sz w:val="26"/>
                <w:szCs w:val="26"/>
              </w:rPr>
            </w:pPr>
            <w:r w:rsidRPr="00E475C8">
              <w:rPr>
                <w:rFonts w:eastAsia="Times New Roman" w:cs="Times New Roman"/>
                <w:b/>
                <w:sz w:val="26"/>
                <w:szCs w:val="26"/>
              </w:rPr>
              <w:t>Thực hành / thực tập/ thí nghiệm/ bài tập/ thảo luận</w:t>
            </w:r>
          </w:p>
        </w:tc>
        <w:tc>
          <w:tcPr>
            <w:tcW w:w="1015" w:type="dxa"/>
            <w:shd w:val="clear" w:color="auto" w:fill="auto"/>
            <w:vAlign w:val="center"/>
          </w:tcPr>
          <w:p w:rsidR="005510C0" w:rsidRPr="00E475C8" w:rsidRDefault="005510C0" w:rsidP="00AB3090">
            <w:pPr>
              <w:spacing w:before="40" w:after="40" w:line="264" w:lineRule="auto"/>
              <w:jc w:val="center"/>
              <w:rPr>
                <w:rFonts w:eastAsia="Times New Roman" w:cs="Times New Roman"/>
                <w:b/>
                <w:sz w:val="26"/>
                <w:szCs w:val="26"/>
              </w:rPr>
            </w:pPr>
            <w:r w:rsidRPr="00E475C8">
              <w:rPr>
                <w:rFonts w:eastAsia="Times New Roman" w:cs="Times New Roman"/>
                <w:b/>
                <w:sz w:val="26"/>
                <w:szCs w:val="26"/>
              </w:rPr>
              <w:t>Kiểm</w:t>
            </w:r>
          </w:p>
          <w:p w:rsidR="005510C0" w:rsidRPr="00E475C8" w:rsidRDefault="005510C0" w:rsidP="00AB3090">
            <w:pPr>
              <w:spacing w:before="40" w:after="40" w:line="264" w:lineRule="auto"/>
              <w:jc w:val="center"/>
              <w:rPr>
                <w:rFonts w:eastAsia="Times New Roman" w:cs="Times New Roman"/>
                <w:b/>
                <w:sz w:val="26"/>
                <w:szCs w:val="26"/>
              </w:rPr>
            </w:pPr>
            <w:r w:rsidRPr="00E475C8">
              <w:rPr>
                <w:rFonts w:eastAsia="Times New Roman" w:cs="Times New Roman"/>
                <w:b/>
                <w:sz w:val="26"/>
                <w:szCs w:val="26"/>
              </w:rPr>
              <w:t>tra</w:t>
            </w:r>
          </w:p>
        </w:tc>
      </w:tr>
      <w:tr w:rsidR="005510C0" w:rsidRPr="00E475C8" w:rsidTr="00AB3090">
        <w:trPr>
          <w:trHeight w:val="543"/>
        </w:trPr>
        <w:tc>
          <w:tcPr>
            <w:tcW w:w="621" w:type="dxa"/>
            <w:shd w:val="clear" w:color="auto" w:fill="auto"/>
          </w:tcPr>
          <w:p w:rsidR="005510C0" w:rsidRPr="00E475C8" w:rsidRDefault="005510C0" w:rsidP="00AB3090">
            <w:pPr>
              <w:spacing w:before="40" w:after="40" w:line="264" w:lineRule="auto"/>
              <w:rPr>
                <w:rFonts w:eastAsia="Times New Roman" w:cs="Times New Roman"/>
                <w:sz w:val="26"/>
                <w:szCs w:val="26"/>
              </w:rPr>
            </w:pPr>
            <w:r w:rsidRPr="00E475C8">
              <w:rPr>
                <w:rFonts w:eastAsia="Times New Roman" w:cs="Times New Roman"/>
                <w:sz w:val="26"/>
                <w:szCs w:val="26"/>
              </w:rPr>
              <w:t>1</w:t>
            </w:r>
          </w:p>
          <w:p w:rsidR="005510C0" w:rsidRPr="00E475C8" w:rsidRDefault="005510C0" w:rsidP="00AB3090">
            <w:pPr>
              <w:spacing w:before="40" w:after="40" w:line="264" w:lineRule="auto"/>
              <w:rPr>
                <w:rFonts w:eastAsia="Times New Roman" w:cs="Times New Roman"/>
                <w:sz w:val="26"/>
                <w:szCs w:val="26"/>
              </w:rPr>
            </w:pPr>
          </w:p>
          <w:p w:rsidR="005510C0" w:rsidRPr="00E475C8" w:rsidRDefault="005510C0" w:rsidP="00AB3090">
            <w:pPr>
              <w:spacing w:before="40" w:after="40" w:line="264" w:lineRule="auto"/>
              <w:rPr>
                <w:rFonts w:eastAsia="Times New Roman" w:cs="Times New Roman"/>
                <w:sz w:val="26"/>
                <w:szCs w:val="26"/>
              </w:rPr>
            </w:pPr>
          </w:p>
          <w:p w:rsidR="005510C0" w:rsidRPr="00E475C8" w:rsidRDefault="005510C0" w:rsidP="00AB3090">
            <w:pPr>
              <w:spacing w:before="40" w:after="40" w:line="264" w:lineRule="auto"/>
              <w:rPr>
                <w:rFonts w:eastAsia="Times New Roman" w:cs="Times New Roman"/>
                <w:sz w:val="26"/>
                <w:szCs w:val="26"/>
              </w:rPr>
            </w:pPr>
          </w:p>
          <w:p w:rsidR="005510C0" w:rsidRPr="00E475C8" w:rsidRDefault="005510C0" w:rsidP="00AB3090">
            <w:pPr>
              <w:spacing w:before="40" w:after="40" w:line="264" w:lineRule="auto"/>
              <w:rPr>
                <w:rFonts w:eastAsia="Times New Roman" w:cs="Times New Roman"/>
                <w:sz w:val="26"/>
                <w:szCs w:val="26"/>
              </w:rPr>
            </w:pPr>
          </w:p>
        </w:tc>
        <w:tc>
          <w:tcPr>
            <w:tcW w:w="3691" w:type="dxa"/>
            <w:shd w:val="clear" w:color="auto" w:fill="auto"/>
          </w:tcPr>
          <w:p w:rsidR="005510C0" w:rsidRPr="00E475C8" w:rsidRDefault="005510C0" w:rsidP="00AB3090">
            <w:pPr>
              <w:spacing w:before="40" w:after="40" w:line="264" w:lineRule="auto"/>
              <w:rPr>
                <w:rFonts w:eastAsia="Calibri" w:cs="Times New Roman"/>
                <w:bCs/>
                <w:sz w:val="26"/>
                <w:szCs w:val="26"/>
                <w:lang w:val="de-DE"/>
              </w:rPr>
            </w:pPr>
            <w:r w:rsidRPr="00E475C8">
              <w:rPr>
                <w:rFonts w:eastAsia="Times New Roman" w:cs="Times New Roman"/>
                <w:sz w:val="26"/>
                <w:szCs w:val="26"/>
              </w:rPr>
              <w:lastRenderedPageBreak/>
              <w:t xml:space="preserve">Chương 1: </w:t>
            </w:r>
            <w:r w:rsidRPr="00E475C8">
              <w:rPr>
                <w:rFonts w:eastAsia="Calibri" w:cs="Times New Roman"/>
                <w:bCs/>
                <w:sz w:val="26"/>
                <w:szCs w:val="26"/>
                <w:lang w:val="de-DE"/>
              </w:rPr>
              <w:t>Lý luận chung về môn học</w:t>
            </w:r>
          </w:p>
          <w:p w:rsidR="005510C0" w:rsidRPr="00E475C8" w:rsidRDefault="005510C0" w:rsidP="00AB3090">
            <w:pPr>
              <w:spacing w:before="40" w:after="40" w:line="264" w:lineRule="auto"/>
              <w:rPr>
                <w:rFonts w:eastAsia="Calibri" w:cs="Times New Roman"/>
                <w:sz w:val="26"/>
                <w:szCs w:val="26"/>
              </w:rPr>
            </w:pPr>
            <w:r w:rsidRPr="00E475C8">
              <w:rPr>
                <w:rFonts w:eastAsia="Calibri" w:cs="Times New Roman"/>
                <w:sz w:val="26"/>
                <w:szCs w:val="26"/>
              </w:rPr>
              <w:lastRenderedPageBreak/>
              <w:t>1.Thành phần hoá học của thực phẩm</w:t>
            </w:r>
          </w:p>
          <w:p w:rsidR="005510C0" w:rsidRPr="00E475C8" w:rsidRDefault="005510C0" w:rsidP="00AB3090">
            <w:pPr>
              <w:tabs>
                <w:tab w:val="right" w:leader="dot" w:pos="3331"/>
              </w:tabs>
              <w:spacing w:before="40" w:after="40" w:line="264" w:lineRule="auto"/>
              <w:rPr>
                <w:rFonts w:eastAsia="Times New Roman" w:cs="Times New Roman"/>
                <w:sz w:val="26"/>
                <w:szCs w:val="26"/>
              </w:rPr>
            </w:pPr>
            <w:r w:rsidRPr="00E475C8">
              <w:rPr>
                <w:rFonts w:eastAsia="Calibri" w:cs="Times New Roman"/>
                <w:sz w:val="26"/>
                <w:szCs w:val="26"/>
              </w:rPr>
              <w:t>2. Chất lượng hàng thực phẩm</w:t>
            </w:r>
          </w:p>
        </w:tc>
        <w:tc>
          <w:tcPr>
            <w:tcW w:w="918" w:type="dxa"/>
            <w:shd w:val="clear" w:color="auto" w:fill="auto"/>
            <w:vAlign w:val="center"/>
          </w:tcPr>
          <w:p w:rsidR="005510C0" w:rsidRPr="00E475C8" w:rsidRDefault="005510C0" w:rsidP="00AB3090">
            <w:pPr>
              <w:spacing w:before="40" w:after="40" w:line="264" w:lineRule="auto"/>
              <w:jc w:val="center"/>
              <w:rPr>
                <w:rFonts w:eastAsia="Times New Roman" w:cs="Times New Roman"/>
                <w:sz w:val="26"/>
                <w:szCs w:val="26"/>
              </w:rPr>
            </w:pPr>
            <w:r w:rsidRPr="00E475C8">
              <w:rPr>
                <w:rFonts w:eastAsia="Times New Roman" w:cs="Times New Roman"/>
                <w:sz w:val="26"/>
                <w:szCs w:val="26"/>
              </w:rPr>
              <w:lastRenderedPageBreak/>
              <w:t>6</w:t>
            </w:r>
          </w:p>
        </w:tc>
        <w:tc>
          <w:tcPr>
            <w:tcW w:w="979" w:type="dxa"/>
            <w:shd w:val="clear" w:color="auto" w:fill="auto"/>
            <w:vAlign w:val="center"/>
          </w:tcPr>
          <w:p w:rsidR="005510C0" w:rsidRPr="00E475C8" w:rsidRDefault="005510C0" w:rsidP="00AB3090">
            <w:pPr>
              <w:spacing w:before="40" w:after="40" w:line="264" w:lineRule="auto"/>
              <w:jc w:val="center"/>
              <w:rPr>
                <w:rFonts w:eastAsia="Times New Roman" w:cs="Times New Roman"/>
                <w:sz w:val="26"/>
                <w:szCs w:val="26"/>
              </w:rPr>
            </w:pPr>
            <w:r w:rsidRPr="00E475C8">
              <w:rPr>
                <w:rFonts w:eastAsia="Times New Roman" w:cs="Times New Roman"/>
                <w:sz w:val="26"/>
                <w:szCs w:val="26"/>
              </w:rPr>
              <w:t>6</w:t>
            </w:r>
          </w:p>
        </w:tc>
        <w:tc>
          <w:tcPr>
            <w:tcW w:w="2376" w:type="dxa"/>
            <w:shd w:val="clear" w:color="auto" w:fill="auto"/>
          </w:tcPr>
          <w:p w:rsidR="005510C0" w:rsidRPr="00E475C8" w:rsidRDefault="005510C0" w:rsidP="00AB3090">
            <w:pPr>
              <w:spacing w:before="40" w:after="40" w:line="264" w:lineRule="auto"/>
              <w:jc w:val="center"/>
              <w:rPr>
                <w:rFonts w:eastAsia="Times New Roman" w:cs="Times New Roman"/>
                <w:sz w:val="26"/>
                <w:szCs w:val="26"/>
              </w:rPr>
            </w:pPr>
          </w:p>
        </w:tc>
        <w:tc>
          <w:tcPr>
            <w:tcW w:w="1015" w:type="dxa"/>
            <w:shd w:val="clear" w:color="auto" w:fill="auto"/>
          </w:tcPr>
          <w:p w:rsidR="005510C0" w:rsidRPr="00E475C8" w:rsidRDefault="005510C0" w:rsidP="00AB3090">
            <w:pPr>
              <w:spacing w:before="40" w:after="40" w:line="264" w:lineRule="auto"/>
              <w:jc w:val="center"/>
              <w:rPr>
                <w:rFonts w:eastAsia="Times New Roman" w:cs="Times New Roman"/>
                <w:sz w:val="26"/>
                <w:szCs w:val="26"/>
              </w:rPr>
            </w:pPr>
          </w:p>
          <w:p w:rsidR="005510C0" w:rsidRPr="00E475C8" w:rsidRDefault="005510C0" w:rsidP="00AB3090">
            <w:pPr>
              <w:spacing w:before="40" w:after="40" w:line="264" w:lineRule="auto"/>
              <w:jc w:val="center"/>
              <w:rPr>
                <w:rFonts w:eastAsia="Times New Roman" w:cs="Times New Roman"/>
                <w:sz w:val="26"/>
                <w:szCs w:val="26"/>
              </w:rPr>
            </w:pPr>
          </w:p>
          <w:p w:rsidR="005510C0" w:rsidRPr="00E475C8" w:rsidRDefault="005510C0" w:rsidP="00AB3090">
            <w:pPr>
              <w:spacing w:before="40" w:after="40" w:line="264" w:lineRule="auto"/>
              <w:jc w:val="center"/>
              <w:rPr>
                <w:rFonts w:eastAsia="Times New Roman" w:cs="Times New Roman"/>
                <w:sz w:val="26"/>
                <w:szCs w:val="26"/>
              </w:rPr>
            </w:pPr>
          </w:p>
          <w:p w:rsidR="005510C0" w:rsidRPr="00E475C8" w:rsidRDefault="005510C0" w:rsidP="00AB3090">
            <w:pPr>
              <w:spacing w:before="40" w:after="40" w:line="264" w:lineRule="auto"/>
              <w:jc w:val="center"/>
              <w:rPr>
                <w:rFonts w:eastAsia="Times New Roman" w:cs="Times New Roman"/>
                <w:sz w:val="26"/>
                <w:szCs w:val="26"/>
              </w:rPr>
            </w:pPr>
          </w:p>
          <w:p w:rsidR="005510C0" w:rsidRPr="00E475C8" w:rsidRDefault="005510C0" w:rsidP="00AB3090">
            <w:pPr>
              <w:spacing w:before="40" w:after="40" w:line="264" w:lineRule="auto"/>
              <w:rPr>
                <w:rFonts w:eastAsia="Times New Roman" w:cs="Times New Roman"/>
                <w:sz w:val="26"/>
                <w:szCs w:val="26"/>
              </w:rPr>
            </w:pPr>
          </w:p>
        </w:tc>
      </w:tr>
      <w:tr w:rsidR="005510C0" w:rsidRPr="00E475C8" w:rsidTr="00AB3090">
        <w:trPr>
          <w:trHeight w:val="454"/>
        </w:trPr>
        <w:tc>
          <w:tcPr>
            <w:tcW w:w="621" w:type="dxa"/>
            <w:shd w:val="clear" w:color="auto" w:fill="auto"/>
          </w:tcPr>
          <w:p w:rsidR="005510C0" w:rsidRPr="00E475C8" w:rsidRDefault="005510C0" w:rsidP="00AB3090">
            <w:pPr>
              <w:spacing w:before="40" w:after="40" w:line="264" w:lineRule="auto"/>
              <w:rPr>
                <w:rFonts w:eastAsia="Times New Roman" w:cs="Times New Roman"/>
                <w:sz w:val="26"/>
                <w:szCs w:val="26"/>
              </w:rPr>
            </w:pPr>
          </w:p>
        </w:tc>
        <w:tc>
          <w:tcPr>
            <w:tcW w:w="3691" w:type="dxa"/>
            <w:shd w:val="clear" w:color="auto" w:fill="auto"/>
          </w:tcPr>
          <w:p w:rsidR="005510C0" w:rsidRPr="00E475C8" w:rsidRDefault="005510C0" w:rsidP="00AB3090">
            <w:pPr>
              <w:spacing w:before="40" w:after="40" w:line="264" w:lineRule="auto"/>
              <w:rPr>
                <w:rFonts w:eastAsia="Calibri" w:cs="Times New Roman"/>
                <w:bCs/>
                <w:sz w:val="26"/>
                <w:szCs w:val="26"/>
                <w:lang w:val="de-DE"/>
              </w:rPr>
            </w:pPr>
            <w:r w:rsidRPr="00E475C8">
              <w:rPr>
                <w:rFonts w:eastAsia="Times New Roman" w:cs="Times New Roman"/>
                <w:sz w:val="26"/>
                <w:szCs w:val="26"/>
              </w:rPr>
              <w:t xml:space="preserve">Chương 2: </w:t>
            </w:r>
            <w:r w:rsidRPr="00E475C8">
              <w:rPr>
                <w:rFonts w:eastAsia="Calibri" w:cs="Times New Roman"/>
                <w:bCs/>
                <w:sz w:val="26"/>
                <w:szCs w:val="26"/>
                <w:lang w:val="de-DE"/>
              </w:rPr>
              <w:t>Ngộ độc thực phẩm do vi sinh vật</w:t>
            </w:r>
          </w:p>
          <w:p w:rsidR="005510C0" w:rsidRPr="00E475C8" w:rsidRDefault="005510C0" w:rsidP="005510C0">
            <w:pPr>
              <w:numPr>
                <w:ilvl w:val="0"/>
                <w:numId w:val="8"/>
              </w:numPr>
              <w:spacing w:before="40" w:after="40" w:line="264" w:lineRule="auto"/>
              <w:ind w:left="276" w:hanging="270"/>
              <w:rPr>
                <w:rFonts w:eastAsia="Calibri" w:cs="Times New Roman"/>
                <w:bCs/>
                <w:sz w:val="26"/>
                <w:szCs w:val="26"/>
                <w:lang w:val="de-DE"/>
              </w:rPr>
            </w:pPr>
            <w:r w:rsidRPr="00E475C8">
              <w:rPr>
                <w:rFonts w:eastAsia="Calibri" w:cs="Times New Roman"/>
                <w:bCs/>
                <w:sz w:val="26"/>
                <w:szCs w:val="26"/>
                <w:lang w:val="de-DE"/>
              </w:rPr>
              <w:t>Một số khái niệm chung</w:t>
            </w:r>
          </w:p>
          <w:p w:rsidR="005510C0" w:rsidRPr="00E475C8" w:rsidRDefault="005510C0" w:rsidP="005510C0">
            <w:pPr>
              <w:numPr>
                <w:ilvl w:val="0"/>
                <w:numId w:val="8"/>
              </w:numPr>
              <w:spacing w:before="40" w:after="40" w:line="264" w:lineRule="auto"/>
              <w:ind w:left="276" w:hanging="270"/>
              <w:rPr>
                <w:rFonts w:eastAsia="Calibri" w:cs="Times New Roman"/>
                <w:bCs/>
                <w:sz w:val="26"/>
                <w:szCs w:val="26"/>
                <w:lang w:val="de-DE"/>
              </w:rPr>
            </w:pPr>
            <w:r w:rsidRPr="00E475C8">
              <w:rPr>
                <w:rFonts w:eastAsia="Calibri" w:cs="Times New Roman"/>
                <w:bCs/>
                <w:sz w:val="26"/>
                <w:szCs w:val="26"/>
                <w:lang w:val="de-DE"/>
              </w:rPr>
              <w:t>Ảnh hưởng của các yếu tố bên trong và bên ngoài của thực phẩm  đến sự phát triển của vi sinh vật</w:t>
            </w:r>
          </w:p>
          <w:p w:rsidR="005510C0" w:rsidRPr="00E475C8" w:rsidRDefault="005510C0" w:rsidP="005510C0">
            <w:pPr>
              <w:numPr>
                <w:ilvl w:val="0"/>
                <w:numId w:val="8"/>
              </w:numPr>
              <w:spacing w:before="40" w:after="40" w:line="264" w:lineRule="auto"/>
              <w:ind w:left="276" w:hanging="270"/>
              <w:rPr>
                <w:rFonts w:eastAsia="Calibri" w:cs="Times New Roman"/>
                <w:bCs/>
                <w:sz w:val="26"/>
                <w:szCs w:val="26"/>
                <w:lang w:val="de-DE"/>
              </w:rPr>
            </w:pPr>
            <w:r w:rsidRPr="00E475C8">
              <w:rPr>
                <w:rFonts w:eastAsia="Calibri" w:cs="Times New Roman"/>
                <w:bCs/>
                <w:sz w:val="26"/>
                <w:szCs w:val="26"/>
                <w:lang w:val="de-DE"/>
              </w:rPr>
              <w:t>Vi sinh vật gây bệnh trong thực phẩm</w:t>
            </w:r>
          </w:p>
          <w:p w:rsidR="005510C0" w:rsidRPr="00E475C8" w:rsidRDefault="005510C0" w:rsidP="005510C0">
            <w:pPr>
              <w:numPr>
                <w:ilvl w:val="0"/>
                <w:numId w:val="8"/>
              </w:numPr>
              <w:spacing w:before="40" w:after="40" w:line="264" w:lineRule="auto"/>
              <w:ind w:left="276" w:hanging="270"/>
              <w:rPr>
                <w:rFonts w:eastAsia="Calibri" w:cs="Times New Roman"/>
                <w:bCs/>
                <w:sz w:val="26"/>
                <w:szCs w:val="26"/>
                <w:lang w:val="de-DE"/>
              </w:rPr>
            </w:pPr>
            <w:r w:rsidRPr="00E475C8">
              <w:rPr>
                <w:rFonts w:eastAsia="Calibri" w:cs="Times New Roman"/>
                <w:bCs/>
                <w:sz w:val="26"/>
                <w:szCs w:val="26"/>
                <w:lang w:val="de-DE"/>
              </w:rPr>
              <w:t>Các phương pháp bảo quản thực phẩm để tránh ngộ độc do vi sinh vật</w:t>
            </w:r>
          </w:p>
        </w:tc>
        <w:tc>
          <w:tcPr>
            <w:tcW w:w="918" w:type="dxa"/>
            <w:shd w:val="clear" w:color="auto" w:fill="auto"/>
            <w:vAlign w:val="center"/>
          </w:tcPr>
          <w:p w:rsidR="005510C0" w:rsidRPr="00E475C8" w:rsidRDefault="005510C0" w:rsidP="00AB3090">
            <w:pPr>
              <w:spacing w:before="40" w:after="40" w:line="264" w:lineRule="auto"/>
              <w:jc w:val="center"/>
              <w:rPr>
                <w:rFonts w:eastAsia="Times New Roman" w:cs="Times New Roman"/>
                <w:sz w:val="26"/>
                <w:szCs w:val="26"/>
              </w:rPr>
            </w:pPr>
            <w:r w:rsidRPr="00E475C8">
              <w:rPr>
                <w:rFonts w:eastAsia="Times New Roman" w:cs="Times New Roman"/>
                <w:sz w:val="26"/>
                <w:szCs w:val="26"/>
              </w:rPr>
              <w:t>13</w:t>
            </w:r>
          </w:p>
        </w:tc>
        <w:tc>
          <w:tcPr>
            <w:tcW w:w="979" w:type="dxa"/>
            <w:shd w:val="clear" w:color="auto" w:fill="auto"/>
            <w:vAlign w:val="center"/>
          </w:tcPr>
          <w:p w:rsidR="005510C0" w:rsidRPr="00E475C8" w:rsidRDefault="005510C0" w:rsidP="00AB3090">
            <w:pPr>
              <w:spacing w:before="40" w:after="40" w:line="264" w:lineRule="auto"/>
              <w:jc w:val="center"/>
              <w:rPr>
                <w:rFonts w:eastAsia="Times New Roman" w:cs="Times New Roman"/>
                <w:sz w:val="26"/>
                <w:szCs w:val="26"/>
              </w:rPr>
            </w:pPr>
            <w:r w:rsidRPr="00E475C8">
              <w:rPr>
                <w:rFonts w:eastAsia="Times New Roman" w:cs="Times New Roman"/>
                <w:sz w:val="26"/>
                <w:szCs w:val="26"/>
              </w:rPr>
              <w:t>12</w:t>
            </w:r>
          </w:p>
        </w:tc>
        <w:tc>
          <w:tcPr>
            <w:tcW w:w="2376" w:type="dxa"/>
            <w:shd w:val="clear" w:color="auto" w:fill="auto"/>
            <w:vAlign w:val="center"/>
          </w:tcPr>
          <w:p w:rsidR="005510C0" w:rsidRPr="00E475C8" w:rsidRDefault="005510C0" w:rsidP="00AB3090">
            <w:pPr>
              <w:spacing w:before="40" w:after="40" w:line="264" w:lineRule="auto"/>
              <w:jc w:val="center"/>
              <w:rPr>
                <w:rFonts w:eastAsia="Times New Roman" w:cs="Times New Roman"/>
                <w:sz w:val="26"/>
                <w:szCs w:val="26"/>
              </w:rPr>
            </w:pPr>
          </w:p>
        </w:tc>
        <w:tc>
          <w:tcPr>
            <w:tcW w:w="1015" w:type="dxa"/>
            <w:shd w:val="clear" w:color="auto" w:fill="auto"/>
            <w:vAlign w:val="center"/>
          </w:tcPr>
          <w:p w:rsidR="005510C0" w:rsidRPr="00E475C8" w:rsidRDefault="005510C0" w:rsidP="00AB3090">
            <w:pPr>
              <w:spacing w:before="40" w:after="40" w:line="264" w:lineRule="auto"/>
              <w:jc w:val="center"/>
              <w:rPr>
                <w:rFonts w:eastAsia="Times New Roman" w:cs="Times New Roman"/>
                <w:sz w:val="26"/>
                <w:szCs w:val="26"/>
              </w:rPr>
            </w:pPr>
            <w:r w:rsidRPr="00E475C8">
              <w:rPr>
                <w:rFonts w:eastAsia="Times New Roman" w:cs="Times New Roman"/>
                <w:sz w:val="26"/>
                <w:szCs w:val="26"/>
              </w:rPr>
              <w:t>1</w:t>
            </w:r>
          </w:p>
        </w:tc>
      </w:tr>
      <w:tr w:rsidR="005510C0" w:rsidRPr="00E475C8" w:rsidTr="00AB3090">
        <w:trPr>
          <w:trHeight w:val="454"/>
        </w:trPr>
        <w:tc>
          <w:tcPr>
            <w:tcW w:w="621" w:type="dxa"/>
            <w:shd w:val="clear" w:color="auto" w:fill="auto"/>
          </w:tcPr>
          <w:p w:rsidR="005510C0" w:rsidRPr="00E475C8" w:rsidRDefault="005510C0" w:rsidP="00AB3090">
            <w:pPr>
              <w:spacing w:before="40" w:after="40" w:line="264" w:lineRule="auto"/>
              <w:rPr>
                <w:rFonts w:eastAsia="Times New Roman" w:cs="Times New Roman"/>
                <w:sz w:val="26"/>
                <w:szCs w:val="26"/>
              </w:rPr>
            </w:pPr>
          </w:p>
        </w:tc>
        <w:tc>
          <w:tcPr>
            <w:tcW w:w="3691" w:type="dxa"/>
            <w:shd w:val="clear" w:color="auto" w:fill="auto"/>
          </w:tcPr>
          <w:p w:rsidR="005510C0" w:rsidRPr="00E475C8" w:rsidRDefault="005510C0" w:rsidP="00AB3090">
            <w:pPr>
              <w:spacing w:before="40" w:after="40" w:line="264" w:lineRule="auto"/>
              <w:rPr>
                <w:rFonts w:eastAsia="Calibri" w:cs="Times New Roman"/>
                <w:bCs/>
                <w:sz w:val="26"/>
                <w:szCs w:val="26"/>
                <w:lang w:val="de-DE"/>
              </w:rPr>
            </w:pPr>
            <w:r w:rsidRPr="00E475C8">
              <w:rPr>
                <w:rFonts w:eastAsia="Times New Roman" w:cs="Times New Roman"/>
                <w:sz w:val="26"/>
                <w:szCs w:val="26"/>
              </w:rPr>
              <w:t xml:space="preserve">Chương 3: </w:t>
            </w:r>
            <w:r w:rsidRPr="00E475C8">
              <w:rPr>
                <w:rFonts w:eastAsia="Calibri" w:cs="Times New Roman"/>
                <w:bCs/>
                <w:sz w:val="26"/>
                <w:szCs w:val="26"/>
                <w:lang w:val="de-DE"/>
              </w:rPr>
              <w:t>Ngộ độc thực phẩm do quá trình chế biến và bảo quản thực phẩm</w:t>
            </w:r>
          </w:p>
          <w:p w:rsidR="005510C0" w:rsidRPr="00E475C8" w:rsidRDefault="005510C0" w:rsidP="005510C0">
            <w:pPr>
              <w:numPr>
                <w:ilvl w:val="0"/>
                <w:numId w:val="9"/>
              </w:numPr>
              <w:spacing w:before="40" w:after="40" w:line="264" w:lineRule="auto"/>
              <w:ind w:left="276" w:hanging="270"/>
              <w:rPr>
                <w:rFonts w:eastAsia="Calibri" w:cs="Times New Roman"/>
                <w:bCs/>
                <w:sz w:val="26"/>
                <w:szCs w:val="26"/>
                <w:lang w:val="de-DE"/>
              </w:rPr>
            </w:pPr>
            <w:r w:rsidRPr="00E475C8">
              <w:rPr>
                <w:rFonts w:eastAsia="Calibri" w:cs="Times New Roman"/>
                <w:bCs/>
                <w:sz w:val="26"/>
                <w:szCs w:val="26"/>
                <w:lang w:val="de-DE"/>
              </w:rPr>
              <w:t>Ngộ độc bởi các chất được chuyển hóa do vi sinh vật trong quá trình chế biến và bảo quản</w:t>
            </w:r>
          </w:p>
          <w:p w:rsidR="005510C0" w:rsidRPr="00E475C8" w:rsidRDefault="005510C0" w:rsidP="005510C0">
            <w:pPr>
              <w:numPr>
                <w:ilvl w:val="0"/>
                <w:numId w:val="9"/>
              </w:numPr>
              <w:spacing w:before="40" w:after="40" w:line="264" w:lineRule="auto"/>
              <w:ind w:left="366"/>
              <w:rPr>
                <w:rFonts w:eastAsia="Calibri" w:cs="Times New Roman"/>
                <w:bCs/>
                <w:sz w:val="26"/>
                <w:szCs w:val="26"/>
                <w:lang w:val="de-DE"/>
              </w:rPr>
            </w:pPr>
            <w:r w:rsidRPr="00E475C8">
              <w:rPr>
                <w:rFonts w:eastAsia="Calibri" w:cs="Times New Roman"/>
                <w:bCs/>
                <w:sz w:val="26"/>
                <w:szCs w:val="26"/>
                <w:lang w:val="de-DE"/>
              </w:rPr>
              <w:t>Ngộ độc do các chất độc được tạo thành trong quá trình chế biến và bảo quản</w:t>
            </w:r>
          </w:p>
          <w:p w:rsidR="005510C0" w:rsidRPr="00E475C8" w:rsidRDefault="005510C0" w:rsidP="00AB3090">
            <w:pPr>
              <w:spacing w:before="40" w:after="40" w:line="264" w:lineRule="auto"/>
              <w:rPr>
                <w:rFonts w:eastAsia="Calibri" w:cs="Times New Roman"/>
                <w:bCs/>
                <w:sz w:val="26"/>
                <w:szCs w:val="26"/>
                <w:lang w:val="de-DE"/>
              </w:rPr>
            </w:pPr>
          </w:p>
        </w:tc>
        <w:tc>
          <w:tcPr>
            <w:tcW w:w="918" w:type="dxa"/>
            <w:shd w:val="clear" w:color="auto" w:fill="auto"/>
            <w:vAlign w:val="center"/>
          </w:tcPr>
          <w:p w:rsidR="005510C0" w:rsidRPr="00E475C8" w:rsidRDefault="005510C0" w:rsidP="00AB3090">
            <w:pPr>
              <w:spacing w:before="40" w:after="40" w:line="264" w:lineRule="auto"/>
              <w:jc w:val="center"/>
              <w:rPr>
                <w:rFonts w:eastAsia="Times New Roman" w:cs="Times New Roman"/>
                <w:sz w:val="26"/>
                <w:szCs w:val="26"/>
              </w:rPr>
            </w:pPr>
            <w:r w:rsidRPr="00E475C8">
              <w:rPr>
                <w:rFonts w:eastAsia="Times New Roman" w:cs="Times New Roman"/>
                <w:sz w:val="26"/>
                <w:szCs w:val="26"/>
              </w:rPr>
              <w:t>5</w:t>
            </w:r>
          </w:p>
        </w:tc>
        <w:tc>
          <w:tcPr>
            <w:tcW w:w="979" w:type="dxa"/>
            <w:shd w:val="clear" w:color="auto" w:fill="auto"/>
            <w:vAlign w:val="center"/>
          </w:tcPr>
          <w:p w:rsidR="005510C0" w:rsidRPr="00E475C8" w:rsidRDefault="005510C0" w:rsidP="00AB3090">
            <w:pPr>
              <w:spacing w:before="40" w:after="40" w:line="264" w:lineRule="auto"/>
              <w:jc w:val="center"/>
              <w:rPr>
                <w:rFonts w:eastAsia="Times New Roman" w:cs="Times New Roman"/>
                <w:sz w:val="26"/>
                <w:szCs w:val="26"/>
              </w:rPr>
            </w:pPr>
            <w:r w:rsidRPr="00E475C8">
              <w:rPr>
                <w:rFonts w:eastAsia="Times New Roman" w:cs="Times New Roman"/>
                <w:sz w:val="26"/>
                <w:szCs w:val="26"/>
              </w:rPr>
              <w:t>5</w:t>
            </w:r>
          </w:p>
        </w:tc>
        <w:tc>
          <w:tcPr>
            <w:tcW w:w="2376" w:type="dxa"/>
            <w:shd w:val="clear" w:color="auto" w:fill="auto"/>
            <w:vAlign w:val="center"/>
          </w:tcPr>
          <w:p w:rsidR="005510C0" w:rsidRPr="00E475C8" w:rsidRDefault="005510C0" w:rsidP="00AB3090">
            <w:pPr>
              <w:spacing w:before="40" w:after="40" w:line="264" w:lineRule="auto"/>
              <w:jc w:val="center"/>
              <w:rPr>
                <w:rFonts w:eastAsia="Times New Roman" w:cs="Times New Roman"/>
                <w:sz w:val="26"/>
                <w:szCs w:val="26"/>
              </w:rPr>
            </w:pPr>
          </w:p>
        </w:tc>
        <w:tc>
          <w:tcPr>
            <w:tcW w:w="1015" w:type="dxa"/>
            <w:shd w:val="clear" w:color="auto" w:fill="auto"/>
            <w:vAlign w:val="center"/>
          </w:tcPr>
          <w:p w:rsidR="005510C0" w:rsidRPr="00E475C8" w:rsidRDefault="005510C0" w:rsidP="00AB3090">
            <w:pPr>
              <w:spacing w:before="40" w:after="40" w:line="264" w:lineRule="auto"/>
              <w:jc w:val="center"/>
              <w:rPr>
                <w:rFonts w:eastAsia="Times New Roman" w:cs="Times New Roman"/>
                <w:sz w:val="26"/>
                <w:szCs w:val="26"/>
              </w:rPr>
            </w:pPr>
            <w:r w:rsidRPr="00E475C8">
              <w:rPr>
                <w:rFonts w:eastAsia="Times New Roman" w:cs="Times New Roman"/>
                <w:sz w:val="26"/>
                <w:szCs w:val="26"/>
              </w:rPr>
              <w:t>0</w:t>
            </w:r>
          </w:p>
        </w:tc>
      </w:tr>
      <w:tr w:rsidR="005510C0" w:rsidRPr="00E475C8" w:rsidTr="00AB3090">
        <w:trPr>
          <w:trHeight w:val="454"/>
        </w:trPr>
        <w:tc>
          <w:tcPr>
            <w:tcW w:w="621" w:type="dxa"/>
            <w:shd w:val="clear" w:color="auto" w:fill="auto"/>
          </w:tcPr>
          <w:p w:rsidR="005510C0" w:rsidRPr="00E475C8" w:rsidRDefault="005510C0" w:rsidP="00AB3090">
            <w:pPr>
              <w:spacing w:before="40" w:after="40" w:line="264" w:lineRule="auto"/>
              <w:rPr>
                <w:rFonts w:eastAsia="Times New Roman" w:cs="Times New Roman"/>
                <w:sz w:val="26"/>
                <w:szCs w:val="26"/>
              </w:rPr>
            </w:pPr>
          </w:p>
        </w:tc>
        <w:tc>
          <w:tcPr>
            <w:tcW w:w="3691" w:type="dxa"/>
            <w:shd w:val="clear" w:color="auto" w:fill="auto"/>
          </w:tcPr>
          <w:p w:rsidR="005510C0" w:rsidRPr="00E475C8" w:rsidRDefault="005510C0" w:rsidP="00AB3090">
            <w:pPr>
              <w:spacing w:before="40" w:after="40" w:line="264" w:lineRule="auto"/>
              <w:rPr>
                <w:rFonts w:eastAsia="Calibri" w:cs="Times New Roman"/>
                <w:bCs/>
                <w:sz w:val="26"/>
                <w:szCs w:val="26"/>
                <w:lang w:val="de-DE"/>
              </w:rPr>
            </w:pPr>
            <w:r w:rsidRPr="00E475C8">
              <w:rPr>
                <w:rFonts w:eastAsia="Times New Roman" w:cs="Times New Roman"/>
                <w:sz w:val="26"/>
                <w:szCs w:val="26"/>
              </w:rPr>
              <w:t xml:space="preserve">Chương 4: </w:t>
            </w:r>
            <w:r w:rsidRPr="00E475C8">
              <w:rPr>
                <w:rFonts w:eastAsia="Calibri" w:cs="Times New Roman"/>
                <w:bCs/>
                <w:sz w:val="26"/>
                <w:szCs w:val="26"/>
                <w:lang w:val="de-DE"/>
              </w:rPr>
              <w:t>Ngộ độc thực phẩm do phụ gia thực phẩm</w:t>
            </w:r>
          </w:p>
          <w:p w:rsidR="005510C0" w:rsidRPr="00E475C8" w:rsidRDefault="005510C0" w:rsidP="005510C0">
            <w:pPr>
              <w:numPr>
                <w:ilvl w:val="0"/>
                <w:numId w:val="10"/>
              </w:numPr>
              <w:spacing w:before="40" w:after="40" w:line="264" w:lineRule="auto"/>
              <w:ind w:left="366"/>
              <w:rPr>
                <w:rFonts w:eastAsia="Calibri" w:cs="Times New Roman"/>
                <w:bCs/>
                <w:sz w:val="26"/>
                <w:szCs w:val="26"/>
                <w:lang w:val="de-DE"/>
              </w:rPr>
            </w:pPr>
            <w:r w:rsidRPr="00E475C8">
              <w:rPr>
                <w:rFonts w:eastAsia="Calibri" w:cs="Times New Roman"/>
                <w:bCs/>
                <w:sz w:val="26"/>
                <w:szCs w:val="26"/>
                <w:lang w:val="de-DE"/>
              </w:rPr>
              <w:t>Khái niệm</w:t>
            </w:r>
          </w:p>
          <w:p w:rsidR="005510C0" w:rsidRPr="00E475C8" w:rsidRDefault="005510C0" w:rsidP="005510C0">
            <w:pPr>
              <w:numPr>
                <w:ilvl w:val="0"/>
                <w:numId w:val="10"/>
              </w:numPr>
              <w:spacing w:before="40" w:after="40" w:line="264" w:lineRule="auto"/>
              <w:ind w:left="366"/>
              <w:rPr>
                <w:rFonts w:eastAsia="Calibri" w:cs="Times New Roman"/>
                <w:bCs/>
                <w:sz w:val="26"/>
                <w:szCs w:val="26"/>
                <w:lang w:val="de-DE"/>
              </w:rPr>
            </w:pPr>
            <w:r w:rsidRPr="00E475C8">
              <w:rPr>
                <w:rFonts w:eastAsia="Calibri" w:cs="Times New Roman"/>
                <w:bCs/>
                <w:sz w:val="26"/>
                <w:szCs w:val="26"/>
                <w:lang w:val="de-DE"/>
              </w:rPr>
              <w:t>Phân loại phụ gia thực phẩm</w:t>
            </w:r>
          </w:p>
          <w:p w:rsidR="005510C0" w:rsidRPr="00E475C8" w:rsidRDefault="005510C0" w:rsidP="005510C0">
            <w:pPr>
              <w:numPr>
                <w:ilvl w:val="0"/>
                <w:numId w:val="10"/>
              </w:numPr>
              <w:spacing w:before="40" w:after="40" w:line="264" w:lineRule="auto"/>
              <w:ind w:left="366"/>
              <w:rPr>
                <w:rFonts w:eastAsia="Calibri" w:cs="Times New Roman"/>
                <w:bCs/>
                <w:sz w:val="26"/>
                <w:szCs w:val="26"/>
                <w:lang w:val="de-DE"/>
              </w:rPr>
            </w:pPr>
            <w:r w:rsidRPr="00E475C8">
              <w:rPr>
                <w:rFonts w:eastAsia="Calibri" w:cs="Times New Roman"/>
                <w:bCs/>
                <w:sz w:val="26"/>
                <w:szCs w:val="26"/>
                <w:lang w:val="de-DE"/>
              </w:rPr>
              <w:lastRenderedPageBreak/>
              <w:t>Lợi ích của phụ gia thực phẩm</w:t>
            </w:r>
          </w:p>
          <w:p w:rsidR="005510C0" w:rsidRPr="00E475C8" w:rsidRDefault="005510C0" w:rsidP="005510C0">
            <w:pPr>
              <w:numPr>
                <w:ilvl w:val="0"/>
                <w:numId w:val="10"/>
              </w:numPr>
              <w:spacing w:before="40" w:after="40" w:line="264" w:lineRule="auto"/>
              <w:ind w:left="366"/>
              <w:rPr>
                <w:rFonts w:eastAsia="Calibri" w:cs="Times New Roman"/>
                <w:bCs/>
                <w:sz w:val="26"/>
                <w:szCs w:val="26"/>
                <w:lang w:val="de-DE"/>
              </w:rPr>
            </w:pPr>
            <w:r w:rsidRPr="00E475C8">
              <w:rPr>
                <w:rFonts w:eastAsia="Calibri" w:cs="Times New Roman"/>
                <w:bCs/>
                <w:sz w:val="26"/>
                <w:szCs w:val="26"/>
                <w:lang w:val="de-DE"/>
              </w:rPr>
              <w:t>Những rủi ro của phụ gia thực phẩm tạo ra</w:t>
            </w:r>
          </w:p>
        </w:tc>
        <w:tc>
          <w:tcPr>
            <w:tcW w:w="918" w:type="dxa"/>
            <w:shd w:val="clear" w:color="auto" w:fill="auto"/>
            <w:vAlign w:val="center"/>
          </w:tcPr>
          <w:p w:rsidR="005510C0" w:rsidRPr="00E475C8" w:rsidRDefault="005510C0" w:rsidP="00AB3090">
            <w:pPr>
              <w:spacing w:before="40" w:after="40" w:line="264" w:lineRule="auto"/>
              <w:jc w:val="center"/>
              <w:rPr>
                <w:rFonts w:eastAsia="Times New Roman" w:cs="Times New Roman"/>
                <w:sz w:val="26"/>
                <w:szCs w:val="26"/>
              </w:rPr>
            </w:pPr>
            <w:r w:rsidRPr="00E475C8">
              <w:rPr>
                <w:rFonts w:eastAsia="Times New Roman" w:cs="Times New Roman"/>
                <w:sz w:val="26"/>
                <w:szCs w:val="26"/>
              </w:rPr>
              <w:lastRenderedPageBreak/>
              <w:t>6</w:t>
            </w:r>
          </w:p>
        </w:tc>
        <w:tc>
          <w:tcPr>
            <w:tcW w:w="979" w:type="dxa"/>
            <w:shd w:val="clear" w:color="auto" w:fill="auto"/>
            <w:vAlign w:val="center"/>
          </w:tcPr>
          <w:p w:rsidR="005510C0" w:rsidRPr="00E475C8" w:rsidRDefault="005510C0" w:rsidP="00AB3090">
            <w:pPr>
              <w:spacing w:before="40" w:after="40" w:line="264" w:lineRule="auto"/>
              <w:jc w:val="center"/>
              <w:rPr>
                <w:rFonts w:eastAsia="Times New Roman" w:cs="Times New Roman"/>
                <w:sz w:val="26"/>
                <w:szCs w:val="26"/>
              </w:rPr>
            </w:pPr>
            <w:r w:rsidRPr="00E475C8">
              <w:rPr>
                <w:rFonts w:eastAsia="Times New Roman" w:cs="Times New Roman"/>
                <w:sz w:val="26"/>
                <w:szCs w:val="26"/>
              </w:rPr>
              <w:t>5</w:t>
            </w:r>
          </w:p>
        </w:tc>
        <w:tc>
          <w:tcPr>
            <w:tcW w:w="2376" w:type="dxa"/>
            <w:shd w:val="clear" w:color="auto" w:fill="auto"/>
            <w:vAlign w:val="center"/>
          </w:tcPr>
          <w:p w:rsidR="005510C0" w:rsidRPr="00E475C8" w:rsidRDefault="005510C0" w:rsidP="00AB3090">
            <w:pPr>
              <w:spacing w:before="40" w:after="40" w:line="264" w:lineRule="auto"/>
              <w:jc w:val="center"/>
              <w:rPr>
                <w:rFonts w:eastAsia="Times New Roman" w:cs="Times New Roman"/>
                <w:sz w:val="26"/>
                <w:szCs w:val="26"/>
              </w:rPr>
            </w:pPr>
          </w:p>
        </w:tc>
        <w:tc>
          <w:tcPr>
            <w:tcW w:w="1015" w:type="dxa"/>
            <w:shd w:val="clear" w:color="auto" w:fill="auto"/>
            <w:vAlign w:val="center"/>
          </w:tcPr>
          <w:p w:rsidR="005510C0" w:rsidRPr="00E475C8" w:rsidRDefault="005510C0" w:rsidP="00AB3090">
            <w:pPr>
              <w:spacing w:before="40" w:after="40" w:line="264" w:lineRule="auto"/>
              <w:jc w:val="center"/>
              <w:rPr>
                <w:rFonts w:eastAsia="Times New Roman" w:cs="Times New Roman"/>
                <w:sz w:val="26"/>
                <w:szCs w:val="26"/>
              </w:rPr>
            </w:pPr>
            <w:r w:rsidRPr="00E475C8">
              <w:rPr>
                <w:rFonts w:eastAsia="Times New Roman" w:cs="Times New Roman"/>
                <w:sz w:val="26"/>
                <w:szCs w:val="26"/>
              </w:rPr>
              <w:t>1</w:t>
            </w:r>
          </w:p>
        </w:tc>
      </w:tr>
      <w:tr w:rsidR="005510C0" w:rsidRPr="00E475C8" w:rsidTr="00AB3090">
        <w:trPr>
          <w:trHeight w:val="454"/>
        </w:trPr>
        <w:tc>
          <w:tcPr>
            <w:tcW w:w="4312" w:type="dxa"/>
            <w:gridSpan w:val="2"/>
            <w:shd w:val="clear" w:color="auto" w:fill="auto"/>
            <w:vAlign w:val="center"/>
          </w:tcPr>
          <w:p w:rsidR="005510C0" w:rsidRPr="00E475C8" w:rsidRDefault="005510C0" w:rsidP="00AB3090">
            <w:pPr>
              <w:spacing w:before="40" w:after="40" w:line="264" w:lineRule="auto"/>
              <w:jc w:val="center"/>
              <w:rPr>
                <w:rFonts w:eastAsia="Times New Roman" w:cs="Times New Roman"/>
                <w:b/>
                <w:sz w:val="26"/>
                <w:szCs w:val="26"/>
              </w:rPr>
            </w:pPr>
            <w:r w:rsidRPr="00E475C8">
              <w:rPr>
                <w:rFonts w:eastAsia="Times New Roman" w:cs="Times New Roman"/>
                <w:b/>
                <w:sz w:val="26"/>
                <w:szCs w:val="26"/>
              </w:rPr>
              <w:lastRenderedPageBreak/>
              <w:t>Tổng cộng</w:t>
            </w:r>
          </w:p>
        </w:tc>
        <w:tc>
          <w:tcPr>
            <w:tcW w:w="918" w:type="dxa"/>
            <w:shd w:val="clear" w:color="auto" w:fill="auto"/>
            <w:vAlign w:val="center"/>
          </w:tcPr>
          <w:p w:rsidR="005510C0" w:rsidRPr="00E475C8" w:rsidRDefault="005510C0" w:rsidP="00AB3090">
            <w:pPr>
              <w:spacing w:before="40" w:after="40" w:line="264" w:lineRule="auto"/>
              <w:jc w:val="center"/>
              <w:rPr>
                <w:rFonts w:eastAsia="Times New Roman" w:cs="Times New Roman"/>
                <w:b/>
                <w:sz w:val="26"/>
                <w:szCs w:val="26"/>
              </w:rPr>
            </w:pPr>
            <w:r w:rsidRPr="00E475C8">
              <w:rPr>
                <w:rFonts w:eastAsia="Times New Roman" w:cs="Times New Roman"/>
                <w:b/>
                <w:sz w:val="26"/>
                <w:szCs w:val="26"/>
              </w:rPr>
              <w:t>30</w:t>
            </w:r>
          </w:p>
        </w:tc>
        <w:tc>
          <w:tcPr>
            <w:tcW w:w="979" w:type="dxa"/>
            <w:shd w:val="clear" w:color="auto" w:fill="auto"/>
            <w:vAlign w:val="center"/>
          </w:tcPr>
          <w:p w:rsidR="005510C0" w:rsidRPr="00E475C8" w:rsidRDefault="005510C0" w:rsidP="00AB3090">
            <w:pPr>
              <w:spacing w:before="40" w:after="40" w:line="264" w:lineRule="auto"/>
              <w:jc w:val="center"/>
              <w:rPr>
                <w:rFonts w:eastAsia="Times New Roman" w:cs="Times New Roman"/>
                <w:b/>
                <w:sz w:val="26"/>
                <w:szCs w:val="26"/>
              </w:rPr>
            </w:pPr>
            <w:r w:rsidRPr="00E475C8">
              <w:rPr>
                <w:rFonts w:eastAsia="Times New Roman" w:cs="Times New Roman"/>
                <w:b/>
                <w:sz w:val="26"/>
                <w:szCs w:val="26"/>
              </w:rPr>
              <w:t>28</w:t>
            </w:r>
          </w:p>
        </w:tc>
        <w:tc>
          <w:tcPr>
            <w:tcW w:w="2376" w:type="dxa"/>
            <w:shd w:val="clear" w:color="auto" w:fill="auto"/>
            <w:vAlign w:val="center"/>
          </w:tcPr>
          <w:p w:rsidR="005510C0" w:rsidRPr="00E475C8" w:rsidRDefault="005510C0" w:rsidP="00AB3090">
            <w:pPr>
              <w:spacing w:before="40" w:after="40" w:line="264" w:lineRule="auto"/>
              <w:jc w:val="center"/>
              <w:rPr>
                <w:rFonts w:eastAsia="Times New Roman" w:cs="Times New Roman"/>
                <w:b/>
                <w:sz w:val="26"/>
                <w:szCs w:val="26"/>
              </w:rPr>
            </w:pPr>
          </w:p>
        </w:tc>
        <w:tc>
          <w:tcPr>
            <w:tcW w:w="1015" w:type="dxa"/>
            <w:shd w:val="clear" w:color="auto" w:fill="auto"/>
            <w:vAlign w:val="center"/>
          </w:tcPr>
          <w:p w:rsidR="005510C0" w:rsidRPr="00E475C8" w:rsidRDefault="005510C0" w:rsidP="00AB3090">
            <w:pPr>
              <w:spacing w:before="40" w:after="40" w:line="264" w:lineRule="auto"/>
              <w:jc w:val="center"/>
              <w:rPr>
                <w:rFonts w:eastAsia="Times New Roman" w:cs="Times New Roman"/>
                <w:b/>
                <w:sz w:val="26"/>
                <w:szCs w:val="26"/>
              </w:rPr>
            </w:pPr>
            <w:r w:rsidRPr="00E475C8">
              <w:rPr>
                <w:rFonts w:eastAsia="Times New Roman" w:cs="Times New Roman"/>
                <w:b/>
                <w:sz w:val="26"/>
                <w:szCs w:val="26"/>
              </w:rPr>
              <w:t>2</w:t>
            </w:r>
          </w:p>
        </w:tc>
      </w:tr>
    </w:tbl>
    <w:p w:rsidR="005510C0" w:rsidRPr="00E475C8" w:rsidRDefault="005510C0" w:rsidP="005510C0">
      <w:pPr>
        <w:numPr>
          <w:ilvl w:val="0"/>
          <w:numId w:val="3"/>
        </w:numPr>
        <w:tabs>
          <w:tab w:val="left" w:pos="709"/>
        </w:tabs>
        <w:spacing w:before="40" w:after="40" w:line="264" w:lineRule="auto"/>
        <w:jc w:val="both"/>
        <w:rPr>
          <w:rFonts w:eastAsia="Times New Roman" w:cs="Times New Roman"/>
          <w:b/>
          <w:iCs/>
          <w:sz w:val="26"/>
          <w:szCs w:val="26"/>
          <w:lang w:val="sv-SE"/>
        </w:rPr>
      </w:pPr>
      <w:r w:rsidRPr="00E475C8">
        <w:rPr>
          <w:rFonts w:eastAsia="Times New Roman" w:cs="Times New Roman"/>
          <w:b/>
          <w:sz w:val="26"/>
          <w:szCs w:val="26"/>
          <w:lang w:val="pt-BR"/>
        </w:rPr>
        <w:t>Nội</w:t>
      </w:r>
      <w:r w:rsidRPr="00E475C8">
        <w:rPr>
          <w:rFonts w:eastAsia="Times New Roman" w:cs="Times New Roman"/>
          <w:b/>
          <w:iCs/>
          <w:sz w:val="26"/>
          <w:szCs w:val="26"/>
          <w:lang w:val="sv-SE"/>
        </w:rPr>
        <w:t xml:space="preserve"> dung chi tiết:</w:t>
      </w:r>
    </w:p>
    <w:p w:rsidR="005510C0" w:rsidRPr="00E475C8" w:rsidRDefault="005510C0" w:rsidP="005510C0">
      <w:pPr>
        <w:tabs>
          <w:tab w:val="left" w:pos="5670"/>
        </w:tabs>
        <w:spacing w:before="40" w:after="40" w:line="264" w:lineRule="auto"/>
        <w:jc w:val="both"/>
        <w:rPr>
          <w:rFonts w:eastAsia="Times New Roman" w:cs="Times New Roman"/>
          <w:sz w:val="26"/>
          <w:szCs w:val="26"/>
          <w:lang w:val="pt-BR"/>
        </w:rPr>
      </w:pPr>
      <w:r w:rsidRPr="00E475C8">
        <w:rPr>
          <w:rFonts w:eastAsia="Times New Roman" w:cs="Times New Roman"/>
          <w:b/>
          <w:sz w:val="26"/>
          <w:szCs w:val="26"/>
          <w:lang w:val="sv-SE"/>
        </w:rPr>
        <w:t xml:space="preserve">Chương 1: Lý luận chung về môn học                                </w:t>
      </w:r>
      <w:r w:rsidRPr="00E475C8">
        <w:rPr>
          <w:rFonts w:eastAsia="Times New Roman" w:cs="Times New Roman"/>
          <w:b/>
          <w:sz w:val="26"/>
          <w:szCs w:val="26"/>
          <w:lang w:val="sv-SE"/>
        </w:rPr>
        <w:tab/>
      </w:r>
      <w:r w:rsidRPr="00E475C8">
        <w:rPr>
          <w:rFonts w:eastAsia="Times New Roman" w:cs="Times New Roman"/>
          <w:iCs/>
          <w:sz w:val="26"/>
          <w:szCs w:val="26"/>
          <w:lang w:val="pt-BR"/>
        </w:rPr>
        <w:t>Thời gian: 6 giờ</w:t>
      </w:r>
    </w:p>
    <w:p w:rsidR="005510C0" w:rsidRPr="00E475C8" w:rsidRDefault="005510C0" w:rsidP="005510C0">
      <w:pPr>
        <w:numPr>
          <w:ilvl w:val="0"/>
          <w:numId w:val="5"/>
        </w:numPr>
        <w:spacing w:before="40" w:after="40" w:line="264" w:lineRule="auto"/>
        <w:jc w:val="both"/>
        <w:rPr>
          <w:rFonts w:eastAsia="Times New Roman" w:cs="Times New Roman"/>
          <w:iCs/>
          <w:sz w:val="26"/>
          <w:szCs w:val="26"/>
          <w:lang w:val="sv-SE"/>
        </w:rPr>
      </w:pPr>
      <w:r w:rsidRPr="00E475C8">
        <w:rPr>
          <w:rFonts w:eastAsia="Times New Roman" w:cs="Times New Roman"/>
          <w:iCs/>
          <w:sz w:val="26"/>
          <w:szCs w:val="26"/>
          <w:lang w:val="sv-SE"/>
        </w:rPr>
        <w:t>Mục tiêu:</w:t>
      </w:r>
    </w:p>
    <w:p w:rsidR="005510C0" w:rsidRPr="00E475C8" w:rsidRDefault="005510C0" w:rsidP="005510C0">
      <w:pPr>
        <w:spacing w:before="40" w:after="40" w:line="264" w:lineRule="auto"/>
        <w:ind w:left="630" w:firstLine="14"/>
        <w:jc w:val="both"/>
        <w:rPr>
          <w:rFonts w:eastAsia="Calibri" w:cs="Times New Roman"/>
          <w:sz w:val="26"/>
          <w:szCs w:val="26"/>
          <w:lang w:val="de-DE"/>
        </w:rPr>
      </w:pPr>
      <w:r w:rsidRPr="00E475C8">
        <w:rPr>
          <w:rFonts w:eastAsia="Calibri" w:cs="Times New Roman"/>
          <w:i/>
          <w:sz w:val="26"/>
          <w:szCs w:val="26"/>
          <w:lang w:val="de-DE"/>
        </w:rPr>
        <w:t>Kiến thức</w:t>
      </w:r>
      <w:r w:rsidRPr="00E475C8">
        <w:rPr>
          <w:rFonts w:eastAsia="Calibri" w:cs="Times New Roman"/>
          <w:sz w:val="26"/>
          <w:szCs w:val="26"/>
          <w:lang w:val="de-DE"/>
        </w:rPr>
        <w:t>: Trang bị cho người học những lý luận chung về môn học, thành phần hoá học của thực phẩm, chất lượng hàng thực phẩm.</w:t>
      </w:r>
    </w:p>
    <w:p w:rsidR="005510C0" w:rsidRPr="00E475C8" w:rsidRDefault="005510C0" w:rsidP="005510C0">
      <w:pPr>
        <w:spacing w:before="40" w:after="40" w:line="264" w:lineRule="auto"/>
        <w:ind w:firstLine="644"/>
        <w:jc w:val="both"/>
        <w:rPr>
          <w:rFonts w:eastAsia="Calibri" w:cs="Times New Roman"/>
          <w:sz w:val="26"/>
          <w:szCs w:val="26"/>
          <w:lang w:val="de-DE"/>
        </w:rPr>
      </w:pPr>
      <w:r w:rsidRPr="00E475C8">
        <w:rPr>
          <w:rFonts w:eastAsia="Calibri" w:cs="Times New Roman"/>
          <w:i/>
          <w:sz w:val="26"/>
          <w:szCs w:val="26"/>
          <w:lang w:val="de-DE"/>
        </w:rPr>
        <w:t>Kỹ năng</w:t>
      </w:r>
      <w:r w:rsidRPr="00E475C8">
        <w:rPr>
          <w:rFonts w:eastAsia="Calibri" w:cs="Times New Roman"/>
          <w:sz w:val="26"/>
          <w:szCs w:val="26"/>
          <w:lang w:val="de-DE"/>
        </w:rPr>
        <w:t xml:space="preserve">: </w:t>
      </w:r>
      <w:r w:rsidRPr="00E475C8">
        <w:rPr>
          <w:rFonts w:eastAsia="Calibri" w:cs="Times New Roman"/>
          <w:spacing w:val="-4"/>
          <w:sz w:val="26"/>
          <w:szCs w:val="26"/>
          <w:lang w:val="pt-BR"/>
        </w:rPr>
        <w:t>Chọn lọc, xác định được chất lượng hàng thực phẩm</w:t>
      </w:r>
    </w:p>
    <w:p w:rsidR="005510C0" w:rsidRPr="00E475C8" w:rsidRDefault="005510C0" w:rsidP="005510C0">
      <w:pPr>
        <w:spacing w:before="40" w:after="40" w:line="264" w:lineRule="auto"/>
        <w:ind w:firstLine="644"/>
        <w:jc w:val="both"/>
        <w:rPr>
          <w:rFonts w:eastAsia="Calibri" w:cs="Times New Roman"/>
          <w:sz w:val="26"/>
          <w:szCs w:val="26"/>
          <w:lang w:val="de-DE"/>
        </w:rPr>
      </w:pPr>
      <w:r w:rsidRPr="00E475C8">
        <w:rPr>
          <w:rFonts w:eastAsia="Calibri" w:cs="Times New Roman"/>
          <w:i/>
          <w:sz w:val="26"/>
          <w:szCs w:val="26"/>
          <w:lang w:val="de-DE"/>
        </w:rPr>
        <w:t>Thái độ</w:t>
      </w:r>
      <w:r w:rsidRPr="00E475C8">
        <w:rPr>
          <w:rFonts w:eastAsia="Calibri" w:cs="Times New Roman"/>
          <w:sz w:val="26"/>
          <w:szCs w:val="26"/>
          <w:lang w:val="de-DE"/>
        </w:rPr>
        <w:t>:</w:t>
      </w:r>
    </w:p>
    <w:p w:rsidR="005510C0" w:rsidRPr="00E475C8" w:rsidRDefault="005510C0" w:rsidP="005510C0">
      <w:pPr>
        <w:spacing w:before="40" w:after="40" w:line="264" w:lineRule="auto"/>
        <w:jc w:val="both"/>
        <w:rPr>
          <w:rFonts w:eastAsia="Calibri" w:cs="Times New Roman"/>
          <w:sz w:val="26"/>
          <w:szCs w:val="26"/>
        </w:rPr>
      </w:pPr>
      <w:r w:rsidRPr="00E475C8">
        <w:rPr>
          <w:rFonts w:eastAsia="Calibri" w:cs="Times New Roman"/>
          <w:sz w:val="26"/>
          <w:szCs w:val="26"/>
        </w:rPr>
        <w:t xml:space="preserve">         + Nhận thức đúng đắn về thực phẩm và đảm bảo vệ sinh an toàn thực phẩm.</w:t>
      </w:r>
    </w:p>
    <w:p w:rsidR="005510C0" w:rsidRPr="00E475C8" w:rsidRDefault="005510C0" w:rsidP="005510C0">
      <w:pPr>
        <w:spacing w:before="40" w:after="40" w:line="264" w:lineRule="auto"/>
        <w:ind w:firstLine="644"/>
        <w:jc w:val="both"/>
        <w:rPr>
          <w:rFonts w:eastAsia="Times New Roman" w:cs="Times New Roman"/>
          <w:iCs/>
          <w:sz w:val="26"/>
          <w:szCs w:val="26"/>
          <w:lang w:val="sv-SE"/>
        </w:rPr>
      </w:pPr>
      <w:r w:rsidRPr="00E475C8">
        <w:rPr>
          <w:rFonts w:eastAsia="Calibri" w:cs="Times New Roman"/>
          <w:sz w:val="26"/>
          <w:szCs w:val="26"/>
        </w:rPr>
        <w:t>+ Tự giác học tập, rèn luyện và nâng cao trình độ chuyên môn</w:t>
      </w:r>
    </w:p>
    <w:p w:rsidR="005510C0" w:rsidRPr="00E475C8" w:rsidRDefault="005510C0" w:rsidP="005510C0">
      <w:pPr>
        <w:numPr>
          <w:ilvl w:val="0"/>
          <w:numId w:val="5"/>
        </w:numPr>
        <w:spacing w:before="40" w:after="40" w:line="264" w:lineRule="auto"/>
        <w:jc w:val="both"/>
        <w:rPr>
          <w:rFonts w:eastAsia="Times New Roman" w:cs="Times New Roman"/>
          <w:sz w:val="26"/>
          <w:szCs w:val="26"/>
          <w:lang w:val="sv-SE"/>
        </w:rPr>
      </w:pPr>
      <w:r w:rsidRPr="00E475C8">
        <w:rPr>
          <w:rFonts w:eastAsia="Times New Roman" w:cs="Times New Roman"/>
          <w:sz w:val="26"/>
          <w:szCs w:val="26"/>
          <w:lang w:val="sv-SE"/>
        </w:rPr>
        <w:t>Nội dung chương:</w:t>
      </w:r>
    </w:p>
    <w:p w:rsidR="005510C0" w:rsidRPr="00E475C8" w:rsidRDefault="005510C0" w:rsidP="005510C0">
      <w:pPr>
        <w:spacing w:before="40" w:after="40" w:line="264" w:lineRule="auto"/>
        <w:ind w:left="720"/>
        <w:rPr>
          <w:rFonts w:eastAsia="Calibri" w:cs="Times New Roman"/>
          <w:sz w:val="26"/>
          <w:szCs w:val="26"/>
          <w:lang w:val="de-DE"/>
        </w:rPr>
      </w:pPr>
      <w:r w:rsidRPr="00E475C8">
        <w:rPr>
          <w:rFonts w:eastAsia="Calibri" w:cs="Times New Roman"/>
          <w:sz w:val="26"/>
          <w:szCs w:val="26"/>
          <w:lang w:val="de-DE"/>
        </w:rPr>
        <w:t>1.1 Thành phần hoá học của thực phẩm</w:t>
      </w:r>
      <w:r w:rsidRPr="00E475C8">
        <w:rPr>
          <w:rFonts w:eastAsia="Calibri" w:cs="Times New Roman"/>
          <w:sz w:val="26"/>
          <w:szCs w:val="26"/>
          <w:lang w:val="de-DE"/>
        </w:rPr>
        <w:tab/>
      </w:r>
      <w:r w:rsidRPr="00E475C8">
        <w:rPr>
          <w:rFonts w:eastAsia="Calibri" w:cs="Times New Roman"/>
          <w:sz w:val="26"/>
          <w:szCs w:val="26"/>
          <w:lang w:val="de-DE"/>
        </w:rPr>
        <w:tab/>
      </w:r>
      <w:r w:rsidRPr="00E475C8">
        <w:rPr>
          <w:rFonts w:eastAsia="Calibri" w:cs="Times New Roman"/>
          <w:sz w:val="26"/>
          <w:szCs w:val="26"/>
          <w:lang w:val="de-DE"/>
        </w:rPr>
        <w:tab/>
      </w:r>
      <w:r w:rsidRPr="00E475C8">
        <w:rPr>
          <w:rFonts w:eastAsia="Calibri" w:cs="Times New Roman"/>
          <w:sz w:val="26"/>
          <w:szCs w:val="26"/>
          <w:lang w:val="de-DE"/>
        </w:rPr>
        <w:tab/>
      </w:r>
    </w:p>
    <w:p w:rsidR="005510C0" w:rsidRPr="00E475C8" w:rsidRDefault="005510C0" w:rsidP="005510C0">
      <w:pPr>
        <w:spacing w:before="40" w:after="40" w:line="264" w:lineRule="auto"/>
        <w:ind w:left="720"/>
        <w:rPr>
          <w:rFonts w:eastAsia="Calibri" w:cs="Times New Roman"/>
          <w:sz w:val="26"/>
          <w:szCs w:val="26"/>
          <w:lang w:val="de-DE"/>
        </w:rPr>
      </w:pPr>
      <w:r w:rsidRPr="00E475C8">
        <w:rPr>
          <w:rFonts w:eastAsia="Calibri" w:cs="Times New Roman"/>
          <w:sz w:val="26"/>
          <w:szCs w:val="26"/>
          <w:lang w:val="de-DE"/>
        </w:rPr>
        <w:t>1.1.1 Nước</w:t>
      </w:r>
    </w:p>
    <w:p w:rsidR="005510C0" w:rsidRPr="00E475C8" w:rsidRDefault="005510C0" w:rsidP="005510C0">
      <w:pPr>
        <w:spacing w:before="40" w:after="40" w:line="264" w:lineRule="auto"/>
        <w:ind w:left="720"/>
        <w:rPr>
          <w:rFonts w:eastAsia="Calibri" w:cs="Times New Roman"/>
          <w:sz w:val="26"/>
          <w:szCs w:val="26"/>
          <w:lang w:val="de-DE"/>
        </w:rPr>
      </w:pPr>
      <w:r w:rsidRPr="00E475C8">
        <w:rPr>
          <w:rFonts w:eastAsia="Calibri" w:cs="Times New Roman"/>
          <w:sz w:val="26"/>
          <w:szCs w:val="26"/>
          <w:lang w:val="de-DE"/>
        </w:rPr>
        <w:t>1.1.2 Gluxít</w:t>
      </w:r>
    </w:p>
    <w:p w:rsidR="005510C0" w:rsidRPr="00E475C8" w:rsidRDefault="005510C0" w:rsidP="005510C0">
      <w:pPr>
        <w:spacing w:before="40" w:after="40" w:line="264" w:lineRule="auto"/>
        <w:ind w:left="720"/>
        <w:rPr>
          <w:rFonts w:eastAsia="Calibri" w:cs="Times New Roman"/>
          <w:sz w:val="26"/>
          <w:szCs w:val="26"/>
          <w:lang w:val="de-DE"/>
        </w:rPr>
      </w:pPr>
      <w:r w:rsidRPr="00E475C8">
        <w:rPr>
          <w:rFonts w:eastAsia="Calibri" w:cs="Times New Roman"/>
          <w:sz w:val="26"/>
          <w:szCs w:val="26"/>
          <w:lang w:val="de-DE"/>
        </w:rPr>
        <w:t>1.1.3 Lipít</w:t>
      </w:r>
    </w:p>
    <w:p w:rsidR="005510C0" w:rsidRPr="00E475C8" w:rsidRDefault="005510C0" w:rsidP="005510C0">
      <w:pPr>
        <w:spacing w:before="40" w:after="40" w:line="264" w:lineRule="auto"/>
        <w:ind w:left="720"/>
        <w:rPr>
          <w:rFonts w:eastAsia="Calibri" w:cs="Times New Roman"/>
          <w:sz w:val="26"/>
          <w:szCs w:val="26"/>
          <w:lang w:val="de-DE"/>
        </w:rPr>
      </w:pPr>
      <w:r w:rsidRPr="00E475C8">
        <w:rPr>
          <w:rFonts w:eastAsia="Calibri" w:cs="Times New Roman"/>
          <w:sz w:val="26"/>
          <w:szCs w:val="26"/>
          <w:lang w:val="de-DE"/>
        </w:rPr>
        <w:t>1.1.4 Protein</w:t>
      </w:r>
    </w:p>
    <w:p w:rsidR="005510C0" w:rsidRPr="00E475C8" w:rsidRDefault="005510C0" w:rsidP="005510C0">
      <w:pPr>
        <w:spacing w:before="40" w:after="40" w:line="264" w:lineRule="auto"/>
        <w:ind w:left="720"/>
        <w:rPr>
          <w:rFonts w:eastAsia="Calibri" w:cs="Times New Roman"/>
          <w:sz w:val="26"/>
          <w:szCs w:val="26"/>
          <w:lang w:val="de-DE"/>
        </w:rPr>
      </w:pPr>
      <w:r w:rsidRPr="00E475C8">
        <w:rPr>
          <w:rFonts w:eastAsia="Calibri" w:cs="Times New Roman"/>
          <w:sz w:val="26"/>
          <w:szCs w:val="26"/>
          <w:lang w:val="de-DE"/>
        </w:rPr>
        <w:t>1.1.5 Enzim</w:t>
      </w:r>
    </w:p>
    <w:p w:rsidR="005510C0" w:rsidRPr="00E475C8" w:rsidRDefault="005510C0" w:rsidP="005510C0">
      <w:pPr>
        <w:spacing w:before="40" w:after="40" w:line="264" w:lineRule="auto"/>
        <w:ind w:left="720"/>
        <w:rPr>
          <w:rFonts w:eastAsia="Calibri" w:cs="Times New Roman"/>
          <w:sz w:val="26"/>
          <w:szCs w:val="26"/>
          <w:lang w:val="de-DE"/>
        </w:rPr>
      </w:pPr>
      <w:r w:rsidRPr="00E475C8">
        <w:rPr>
          <w:rFonts w:eastAsia="Calibri" w:cs="Times New Roman"/>
          <w:sz w:val="26"/>
          <w:szCs w:val="26"/>
          <w:lang w:val="de-DE"/>
        </w:rPr>
        <w:t xml:space="preserve">1.1.6 Vitamin và khoáng chất </w:t>
      </w:r>
    </w:p>
    <w:p w:rsidR="005510C0" w:rsidRPr="00E475C8" w:rsidRDefault="005510C0" w:rsidP="005510C0">
      <w:pPr>
        <w:spacing w:before="40" w:after="40" w:line="264" w:lineRule="auto"/>
        <w:ind w:left="720"/>
        <w:rPr>
          <w:rFonts w:eastAsia="Calibri" w:cs="Times New Roman"/>
          <w:sz w:val="26"/>
          <w:szCs w:val="26"/>
          <w:lang w:val="de-DE"/>
        </w:rPr>
      </w:pPr>
      <w:r w:rsidRPr="00E475C8">
        <w:rPr>
          <w:rFonts w:eastAsia="Calibri" w:cs="Times New Roman"/>
          <w:sz w:val="26"/>
          <w:szCs w:val="26"/>
          <w:lang w:val="de-DE"/>
        </w:rPr>
        <w:t>1.2  Chất lượng hàng thực phẩm</w:t>
      </w:r>
      <w:r w:rsidRPr="00E475C8">
        <w:rPr>
          <w:rFonts w:eastAsia="Calibri" w:cs="Times New Roman"/>
          <w:sz w:val="26"/>
          <w:szCs w:val="26"/>
          <w:lang w:val="de-DE"/>
        </w:rPr>
        <w:tab/>
      </w:r>
      <w:r w:rsidRPr="00E475C8">
        <w:rPr>
          <w:rFonts w:eastAsia="Calibri" w:cs="Times New Roman"/>
          <w:sz w:val="26"/>
          <w:szCs w:val="26"/>
          <w:lang w:val="de-DE"/>
        </w:rPr>
        <w:tab/>
      </w:r>
      <w:r w:rsidRPr="00E475C8">
        <w:rPr>
          <w:rFonts w:eastAsia="Calibri" w:cs="Times New Roman"/>
          <w:sz w:val="26"/>
          <w:szCs w:val="26"/>
          <w:lang w:val="de-DE"/>
        </w:rPr>
        <w:tab/>
      </w:r>
      <w:r w:rsidRPr="00E475C8">
        <w:rPr>
          <w:rFonts w:eastAsia="Calibri" w:cs="Times New Roman"/>
          <w:sz w:val="26"/>
          <w:szCs w:val="26"/>
          <w:lang w:val="de-DE"/>
        </w:rPr>
        <w:tab/>
      </w:r>
      <w:r w:rsidRPr="00E475C8">
        <w:rPr>
          <w:rFonts w:eastAsia="Calibri" w:cs="Times New Roman"/>
          <w:sz w:val="26"/>
          <w:szCs w:val="26"/>
          <w:lang w:val="de-DE"/>
        </w:rPr>
        <w:tab/>
      </w:r>
    </w:p>
    <w:p w:rsidR="005510C0" w:rsidRPr="00E475C8" w:rsidRDefault="005510C0" w:rsidP="005510C0">
      <w:pPr>
        <w:tabs>
          <w:tab w:val="left" w:pos="1170"/>
        </w:tabs>
        <w:spacing w:before="40" w:after="40" w:line="264" w:lineRule="auto"/>
        <w:ind w:left="720"/>
        <w:rPr>
          <w:rFonts w:eastAsia="Calibri" w:cs="Times New Roman"/>
          <w:iCs/>
          <w:sz w:val="26"/>
          <w:szCs w:val="26"/>
          <w:lang w:val="de-DE"/>
        </w:rPr>
      </w:pPr>
      <w:r w:rsidRPr="00E475C8">
        <w:rPr>
          <w:rFonts w:eastAsia="Calibri" w:cs="Times New Roman"/>
          <w:iCs/>
          <w:sz w:val="26"/>
          <w:szCs w:val="26"/>
          <w:lang w:val="de-DE"/>
        </w:rPr>
        <w:t>1.2.1  Giá trị dinh dưỡng của hàng thực phẩm</w:t>
      </w:r>
    </w:p>
    <w:p w:rsidR="005510C0" w:rsidRPr="00E475C8" w:rsidRDefault="005510C0" w:rsidP="005510C0">
      <w:pPr>
        <w:tabs>
          <w:tab w:val="left" w:pos="1170"/>
        </w:tabs>
        <w:spacing w:before="40" w:after="40" w:line="264" w:lineRule="auto"/>
        <w:ind w:left="720"/>
        <w:rPr>
          <w:rFonts w:eastAsia="Calibri" w:cs="Times New Roman"/>
          <w:iCs/>
          <w:sz w:val="26"/>
          <w:szCs w:val="26"/>
          <w:lang w:val="de-DE"/>
        </w:rPr>
      </w:pPr>
      <w:r w:rsidRPr="00E475C8">
        <w:rPr>
          <w:rFonts w:eastAsia="Calibri" w:cs="Times New Roman"/>
          <w:iCs/>
          <w:sz w:val="26"/>
          <w:szCs w:val="26"/>
          <w:lang w:val="de-DE"/>
        </w:rPr>
        <w:t>1.2.2  Giá trị cảm quan của hàng thực phẩm</w:t>
      </w:r>
    </w:p>
    <w:p w:rsidR="005510C0" w:rsidRPr="00E475C8" w:rsidRDefault="005510C0" w:rsidP="005510C0">
      <w:pPr>
        <w:spacing w:before="40" w:after="40" w:line="264" w:lineRule="auto"/>
        <w:ind w:left="90"/>
        <w:rPr>
          <w:rFonts w:eastAsia="Calibri" w:cs="Times New Roman"/>
          <w:iCs/>
          <w:sz w:val="26"/>
          <w:szCs w:val="26"/>
          <w:lang w:val="de-DE"/>
        </w:rPr>
      </w:pPr>
      <w:r w:rsidRPr="00E475C8">
        <w:rPr>
          <w:rFonts w:eastAsia="Calibri" w:cs="Times New Roman"/>
          <w:iCs/>
          <w:sz w:val="26"/>
          <w:szCs w:val="26"/>
          <w:lang w:val="de-DE"/>
        </w:rPr>
        <w:t>1.2.3 Tính không độc hại của hàng thực phẩm</w:t>
      </w:r>
    </w:p>
    <w:p w:rsidR="005510C0" w:rsidRPr="00E475C8" w:rsidRDefault="005510C0" w:rsidP="005510C0">
      <w:pPr>
        <w:tabs>
          <w:tab w:val="left" w:pos="5670"/>
        </w:tabs>
        <w:spacing w:before="40" w:after="40" w:line="264" w:lineRule="auto"/>
        <w:jc w:val="both"/>
        <w:rPr>
          <w:rFonts w:eastAsia="Times New Roman" w:cs="Times New Roman"/>
          <w:sz w:val="26"/>
          <w:szCs w:val="26"/>
          <w:lang w:val="pt-BR"/>
        </w:rPr>
      </w:pPr>
      <w:r w:rsidRPr="00E475C8">
        <w:rPr>
          <w:rFonts w:eastAsia="Times New Roman" w:cs="Times New Roman"/>
          <w:b/>
          <w:sz w:val="26"/>
          <w:szCs w:val="26"/>
          <w:lang w:val="sv-SE"/>
        </w:rPr>
        <w:t>Chương 2: Ngộ độc thực phẩm do vi sinh vật</w:t>
      </w:r>
      <w:r w:rsidRPr="00E475C8">
        <w:rPr>
          <w:rFonts w:eastAsia="Times New Roman" w:cs="Times New Roman"/>
          <w:b/>
          <w:sz w:val="26"/>
          <w:szCs w:val="26"/>
          <w:lang w:val="sv-SE"/>
        </w:rPr>
        <w:tab/>
      </w:r>
      <w:r w:rsidRPr="00E475C8">
        <w:rPr>
          <w:rFonts w:eastAsia="Times New Roman" w:cs="Times New Roman"/>
          <w:iCs/>
          <w:sz w:val="26"/>
          <w:szCs w:val="26"/>
          <w:lang w:val="pt-BR"/>
        </w:rPr>
        <w:t>Thời gian: 13 giờ</w:t>
      </w:r>
    </w:p>
    <w:p w:rsidR="005510C0" w:rsidRPr="00E475C8" w:rsidRDefault="005510C0" w:rsidP="005510C0">
      <w:pPr>
        <w:numPr>
          <w:ilvl w:val="0"/>
          <w:numId w:val="4"/>
        </w:numPr>
        <w:spacing w:before="40" w:after="40" w:line="264" w:lineRule="auto"/>
        <w:jc w:val="both"/>
        <w:rPr>
          <w:rFonts w:eastAsia="Times New Roman" w:cs="Times New Roman"/>
          <w:iCs/>
          <w:sz w:val="26"/>
          <w:szCs w:val="26"/>
          <w:lang w:val="sv-SE"/>
        </w:rPr>
      </w:pPr>
      <w:r w:rsidRPr="00E475C8">
        <w:rPr>
          <w:rFonts w:eastAsia="Times New Roman" w:cs="Times New Roman"/>
          <w:iCs/>
          <w:sz w:val="26"/>
          <w:szCs w:val="26"/>
          <w:lang w:val="sv-SE"/>
        </w:rPr>
        <w:t>Mục tiêu:</w:t>
      </w:r>
    </w:p>
    <w:p w:rsidR="005510C0" w:rsidRPr="00E475C8" w:rsidRDefault="005510C0" w:rsidP="005510C0">
      <w:pPr>
        <w:spacing w:before="40" w:after="40" w:line="264" w:lineRule="auto"/>
        <w:ind w:left="630"/>
        <w:jc w:val="both"/>
        <w:rPr>
          <w:rFonts w:eastAsia="Calibri" w:cs="Times New Roman"/>
          <w:sz w:val="26"/>
          <w:szCs w:val="26"/>
          <w:lang w:val="de-DE"/>
        </w:rPr>
      </w:pPr>
      <w:r w:rsidRPr="00E475C8">
        <w:rPr>
          <w:rFonts w:eastAsia="Calibri" w:cs="Times New Roman"/>
          <w:i/>
          <w:sz w:val="26"/>
          <w:szCs w:val="26"/>
          <w:lang w:val="de-DE"/>
        </w:rPr>
        <w:t>Kiến thức</w:t>
      </w:r>
      <w:r w:rsidRPr="00E475C8">
        <w:rPr>
          <w:rFonts w:eastAsia="Calibri" w:cs="Times New Roman"/>
          <w:sz w:val="26"/>
          <w:szCs w:val="26"/>
          <w:lang w:val="de-DE"/>
        </w:rPr>
        <w:t>: Trang bị cho người học những kiến thức ngộ độc thực phẩm do vi sinh vật.</w:t>
      </w:r>
    </w:p>
    <w:p w:rsidR="005510C0" w:rsidRPr="00E475C8" w:rsidRDefault="005510C0" w:rsidP="005510C0">
      <w:pPr>
        <w:spacing w:before="40" w:after="40" w:line="264" w:lineRule="auto"/>
        <w:ind w:left="630"/>
        <w:jc w:val="both"/>
        <w:rPr>
          <w:rFonts w:eastAsia="Calibri" w:cs="Times New Roman"/>
          <w:sz w:val="26"/>
          <w:szCs w:val="26"/>
        </w:rPr>
      </w:pPr>
      <w:r w:rsidRPr="00E475C8">
        <w:rPr>
          <w:rFonts w:eastAsia="Calibri" w:cs="Times New Roman"/>
          <w:i/>
          <w:sz w:val="26"/>
          <w:szCs w:val="26"/>
          <w:lang w:val="de-DE"/>
        </w:rPr>
        <w:lastRenderedPageBreak/>
        <w:t>Kỹ năng</w:t>
      </w:r>
      <w:r w:rsidRPr="00E475C8">
        <w:rPr>
          <w:rFonts w:eastAsia="Calibri" w:cs="Times New Roman"/>
          <w:sz w:val="26"/>
          <w:szCs w:val="26"/>
          <w:lang w:val="de-DE"/>
        </w:rPr>
        <w:t xml:space="preserve">: </w:t>
      </w:r>
      <w:r w:rsidRPr="00E475C8">
        <w:rPr>
          <w:rFonts w:eastAsia="Calibri" w:cs="Times New Roman"/>
          <w:spacing w:val="-4"/>
          <w:sz w:val="26"/>
          <w:szCs w:val="26"/>
          <w:lang w:val="pt-BR"/>
        </w:rPr>
        <w:t>Bảo quản các loại thực phẩm và giúp cho việc nâng cao chất lượng món ăn và đảm bảo an toàn thực phẩm.</w:t>
      </w:r>
    </w:p>
    <w:p w:rsidR="005510C0" w:rsidRPr="00E475C8" w:rsidRDefault="005510C0" w:rsidP="005510C0">
      <w:pPr>
        <w:spacing w:before="40" w:after="40" w:line="264" w:lineRule="auto"/>
        <w:ind w:left="630"/>
        <w:jc w:val="both"/>
        <w:rPr>
          <w:rFonts w:eastAsia="Calibri" w:cs="Times New Roman"/>
          <w:sz w:val="26"/>
          <w:szCs w:val="26"/>
          <w:lang w:val="de-DE"/>
        </w:rPr>
      </w:pPr>
      <w:r w:rsidRPr="00E475C8">
        <w:rPr>
          <w:rFonts w:eastAsia="Calibri" w:cs="Times New Roman"/>
          <w:i/>
          <w:sz w:val="26"/>
          <w:szCs w:val="26"/>
          <w:lang w:val="de-DE"/>
        </w:rPr>
        <w:t>Thái độ</w:t>
      </w:r>
      <w:r w:rsidRPr="00E475C8">
        <w:rPr>
          <w:rFonts w:eastAsia="Calibri" w:cs="Times New Roman"/>
          <w:sz w:val="26"/>
          <w:szCs w:val="26"/>
          <w:lang w:val="de-DE"/>
        </w:rPr>
        <w:t>:</w:t>
      </w:r>
    </w:p>
    <w:p w:rsidR="005510C0" w:rsidRPr="00E475C8" w:rsidRDefault="005510C0" w:rsidP="005510C0">
      <w:pPr>
        <w:spacing w:before="40" w:after="40" w:line="264" w:lineRule="auto"/>
        <w:ind w:left="630"/>
        <w:jc w:val="both"/>
        <w:rPr>
          <w:rFonts w:eastAsia="Calibri" w:cs="Times New Roman"/>
          <w:sz w:val="26"/>
          <w:szCs w:val="26"/>
        </w:rPr>
      </w:pPr>
      <w:r w:rsidRPr="00E475C8">
        <w:rPr>
          <w:rFonts w:eastAsia="Calibri" w:cs="Times New Roman"/>
          <w:sz w:val="26"/>
          <w:szCs w:val="26"/>
        </w:rPr>
        <w:t>+ Nhận thức đúng đắn về thực phẩm và đảm bảo vệ sinh an toàn thực phẩm.</w:t>
      </w:r>
    </w:p>
    <w:p w:rsidR="005510C0" w:rsidRPr="00E475C8" w:rsidRDefault="005510C0" w:rsidP="005510C0">
      <w:pPr>
        <w:spacing w:before="40" w:after="40" w:line="264" w:lineRule="auto"/>
        <w:ind w:left="630"/>
        <w:jc w:val="both"/>
        <w:rPr>
          <w:rFonts w:eastAsia="Times New Roman" w:cs="Times New Roman"/>
          <w:iCs/>
          <w:sz w:val="26"/>
          <w:szCs w:val="26"/>
          <w:lang w:val="sv-SE"/>
        </w:rPr>
      </w:pPr>
      <w:r w:rsidRPr="00E475C8">
        <w:rPr>
          <w:rFonts w:eastAsia="Calibri" w:cs="Times New Roman"/>
          <w:sz w:val="26"/>
          <w:szCs w:val="26"/>
        </w:rPr>
        <w:t>+ Tự giác học tập, rèn luyện và nâng cao trình độ chuyên môn</w:t>
      </w:r>
    </w:p>
    <w:p w:rsidR="005510C0" w:rsidRPr="00E475C8" w:rsidRDefault="005510C0" w:rsidP="005510C0">
      <w:pPr>
        <w:numPr>
          <w:ilvl w:val="0"/>
          <w:numId w:val="4"/>
        </w:numPr>
        <w:spacing w:before="40" w:after="40" w:line="264" w:lineRule="auto"/>
        <w:ind w:hanging="464"/>
        <w:jc w:val="both"/>
        <w:rPr>
          <w:rFonts w:eastAsia="Times New Roman" w:cs="Times New Roman"/>
          <w:sz w:val="26"/>
          <w:szCs w:val="26"/>
          <w:lang w:val="sv-SE"/>
        </w:rPr>
      </w:pPr>
      <w:r w:rsidRPr="00E475C8">
        <w:rPr>
          <w:rFonts w:eastAsia="Times New Roman" w:cs="Times New Roman"/>
          <w:sz w:val="26"/>
          <w:szCs w:val="26"/>
          <w:lang w:val="sv-SE"/>
        </w:rPr>
        <w:t>Nội dung chương:</w:t>
      </w:r>
    </w:p>
    <w:p w:rsidR="005510C0" w:rsidRPr="00E475C8" w:rsidRDefault="005510C0" w:rsidP="005510C0">
      <w:pPr>
        <w:spacing w:before="40" w:after="40" w:line="264" w:lineRule="auto"/>
        <w:ind w:left="180"/>
        <w:rPr>
          <w:rFonts w:eastAsia="Calibri" w:cs="Times New Roman"/>
          <w:bCs/>
          <w:sz w:val="26"/>
          <w:szCs w:val="26"/>
          <w:lang w:val="de-DE"/>
        </w:rPr>
      </w:pPr>
      <w:r w:rsidRPr="00E475C8">
        <w:rPr>
          <w:rFonts w:eastAsia="Calibri" w:cs="Times New Roman"/>
          <w:sz w:val="26"/>
          <w:szCs w:val="26"/>
          <w:lang w:val="pt-BR"/>
        </w:rPr>
        <w:t>2.1</w:t>
      </w:r>
      <w:r w:rsidRPr="00E475C8">
        <w:rPr>
          <w:rFonts w:eastAsia="Calibri" w:cs="Times New Roman"/>
          <w:sz w:val="26"/>
          <w:szCs w:val="26"/>
          <w:lang w:val="pt-BR"/>
        </w:rPr>
        <w:tab/>
        <w:t xml:space="preserve">  </w:t>
      </w:r>
      <w:r w:rsidRPr="00E475C8">
        <w:rPr>
          <w:rFonts w:eastAsia="Calibri" w:cs="Times New Roman"/>
          <w:bCs/>
          <w:sz w:val="26"/>
          <w:szCs w:val="26"/>
          <w:lang w:val="de-DE"/>
        </w:rPr>
        <w:t>Một số khái niệm chung</w:t>
      </w:r>
    </w:p>
    <w:p w:rsidR="005510C0" w:rsidRPr="00E475C8" w:rsidRDefault="005510C0" w:rsidP="005510C0">
      <w:pPr>
        <w:spacing w:before="40" w:after="40" w:line="264" w:lineRule="auto"/>
        <w:ind w:left="180"/>
        <w:rPr>
          <w:rFonts w:eastAsia="Calibri" w:cs="Times New Roman"/>
          <w:sz w:val="26"/>
          <w:szCs w:val="26"/>
          <w:lang w:val="pt-BR"/>
        </w:rPr>
      </w:pPr>
      <w:r w:rsidRPr="00E475C8">
        <w:rPr>
          <w:rFonts w:eastAsia="Calibri" w:cs="Times New Roman"/>
          <w:sz w:val="26"/>
          <w:szCs w:val="26"/>
          <w:lang w:val="pt-BR"/>
        </w:rPr>
        <w:t xml:space="preserve">2.2  </w:t>
      </w:r>
      <w:r w:rsidRPr="00E475C8">
        <w:rPr>
          <w:rFonts w:eastAsia="Calibri" w:cs="Times New Roman"/>
          <w:bCs/>
          <w:sz w:val="26"/>
          <w:szCs w:val="26"/>
          <w:lang w:val="de-DE"/>
        </w:rPr>
        <w:t>Ảnh hưởng của các yếu tố bên trong và bên ngoài của thực phẩm  đến sự phát triển của vi sinh vật</w:t>
      </w:r>
      <w:r w:rsidRPr="00E475C8">
        <w:rPr>
          <w:rFonts w:eastAsia="Calibri" w:cs="Times New Roman"/>
          <w:sz w:val="26"/>
          <w:szCs w:val="26"/>
          <w:lang w:val="pt-BR"/>
        </w:rPr>
        <w:tab/>
      </w:r>
      <w:r w:rsidRPr="00E475C8">
        <w:rPr>
          <w:rFonts w:eastAsia="Calibri" w:cs="Times New Roman"/>
          <w:sz w:val="26"/>
          <w:szCs w:val="26"/>
          <w:lang w:val="pt-BR"/>
        </w:rPr>
        <w:tab/>
      </w:r>
      <w:r w:rsidRPr="00E475C8">
        <w:rPr>
          <w:rFonts w:eastAsia="Calibri" w:cs="Times New Roman"/>
          <w:sz w:val="26"/>
          <w:szCs w:val="26"/>
          <w:lang w:val="pt-BR"/>
        </w:rPr>
        <w:tab/>
      </w:r>
    </w:p>
    <w:p w:rsidR="005510C0" w:rsidRPr="00E475C8" w:rsidRDefault="005510C0" w:rsidP="005510C0">
      <w:pPr>
        <w:spacing w:before="40" w:after="40" w:line="264" w:lineRule="auto"/>
        <w:ind w:left="180"/>
        <w:rPr>
          <w:rFonts w:eastAsia="Calibri" w:cs="Times New Roman"/>
          <w:sz w:val="26"/>
          <w:szCs w:val="26"/>
        </w:rPr>
      </w:pPr>
      <w:r w:rsidRPr="00E475C8">
        <w:rPr>
          <w:rFonts w:eastAsia="Calibri" w:cs="Times New Roman"/>
          <w:sz w:val="26"/>
          <w:szCs w:val="26"/>
        </w:rPr>
        <w:t>2.2.1 Nhóm các yếu tố bên trong thực phẩm</w:t>
      </w:r>
    </w:p>
    <w:p w:rsidR="005510C0" w:rsidRPr="00E475C8" w:rsidRDefault="005510C0" w:rsidP="005510C0">
      <w:pPr>
        <w:spacing w:before="40" w:after="40" w:line="264" w:lineRule="auto"/>
        <w:ind w:left="180"/>
        <w:rPr>
          <w:rFonts w:eastAsia="Calibri" w:cs="Times New Roman"/>
          <w:iCs/>
          <w:sz w:val="26"/>
          <w:szCs w:val="26"/>
        </w:rPr>
      </w:pPr>
      <w:r w:rsidRPr="00E475C8">
        <w:rPr>
          <w:rFonts w:eastAsia="Calibri" w:cs="Times New Roman"/>
          <w:iCs/>
          <w:sz w:val="26"/>
          <w:szCs w:val="26"/>
        </w:rPr>
        <w:t xml:space="preserve">2.2.2 Nhóm </w:t>
      </w:r>
      <w:r w:rsidRPr="00E475C8">
        <w:rPr>
          <w:rFonts w:eastAsia="Calibri" w:cs="Times New Roman"/>
          <w:sz w:val="26"/>
          <w:szCs w:val="26"/>
        </w:rPr>
        <w:t>các yếu tố bên ngoài thực phẩm</w:t>
      </w:r>
    </w:p>
    <w:p w:rsidR="005510C0" w:rsidRPr="00E475C8" w:rsidRDefault="005510C0" w:rsidP="005510C0">
      <w:pPr>
        <w:spacing w:before="40" w:after="40" w:line="264" w:lineRule="auto"/>
        <w:ind w:left="180"/>
        <w:rPr>
          <w:rFonts w:eastAsia="Calibri" w:cs="Times New Roman"/>
          <w:sz w:val="26"/>
          <w:szCs w:val="26"/>
          <w:lang w:val="pt-BR"/>
        </w:rPr>
      </w:pPr>
      <w:r w:rsidRPr="00E475C8">
        <w:rPr>
          <w:rFonts w:eastAsia="Calibri" w:cs="Times New Roman"/>
          <w:sz w:val="26"/>
          <w:szCs w:val="26"/>
          <w:lang w:val="pt-BR"/>
        </w:rPr>
        <w:t>2.3</w:t>
      </w:r>
      <w:r w:rsidRPr="00E475C8">
        <w:rPr>
          <w:rFonts w:eastAsia="Calibri" w:cs="Times New Roman"/>
          <w:sz w:val="26"/>
          <w:szCs w:val="26"/>
          <w:lang w:val="pt-BR"/>
        </w:rPr>
        <w:tab/>
        <w:t xml:space="preserve"> Vi sinh vật gây bệnh trong thực phẩm</w:t>
      </w:r>
      <w:r w:rsidRPr="00E475C8">
        <w:rPr>
          <w:rFonts w:eastAsia="Calibri" w:cs="Times New Roman"/>
          <w:sz w:val="26"/>
          <w:szCs w:val="26"/>
          <w:lang w:val="pt-BR"/>
        </w:rPr>
        <w:tab/>
      </w:r>
      <w:r w:rsidRPr="00E475C8">
        <w:rPr>
          <w:rFonts w:eastAsia="Calibri" w:cs="Times New Roman"/>
          <w:sz w:val="26"/>
          <w:szCs w:val="26"/>
          <w:lang w:val="pt-BR"/>
        </w:rPr>
        <w:tab/>
      </w:r>
      <w:r w:rsidRPr="00E475C8">
        <w:rPr>
          <w:rFonts w:eastAsia="Calibri" w:cs="Times New Roman"/>
          <w:sz w:val="26"/>
          <w:szCs w:val="26"/>
          <w:lang w:val="pt-BR"/>
        </w:rPr>
        <w:tab/>
      </w:r>
    </w:p>
    <w:p w:rsidR="005510C0" w:rsidRPr="00E475C8" w:rsidRDefault="005510C0" w:rsidP="005510C0">
      <w:pPr>
        <w:spacing w:before="40" w:after="40" w:line="264" w:lineRule="auto"/>
        <w:ind w:left="180"/>
        <w:rPr>
          <w:rFonts w:eastAsia="Calibri" w:cs="Times New Roman"/>
          <w:sz w:val="26"/>
          <w:szCs w:val="26"/>
        </w:rPr>
      </w:pPr>
      <w:r w:rsidRPr="00E475C8">
        <w:rPr>
          <w:rFonts w:eastAsia="Calibri" w:cs="Times New Roman"/>
          <w:sz w:val="26"/>
          <w:szCs w:val="26"/>
        </w:rPr>
        <w:t xml:space="preserve">2.3.1 E. coli </w:t>
      </w:r>
    </w:p>
    <w:p w:rsidR="005510C0" w:rsidRPr="00E475C8" w:rsidRDefault="005510C0" w:rsidP="005510C0">
      <w:pPr>
        <w:spacing w:before="40" w:after="40" w:line="264" w:lineRule="auto"/>
        <w:ind w:left="180"/>
        <w:rPr>
          <w:rFonts w:eastAsia="Calibri" w:cs="Times New Roman"/>
          <w:iCs/>
          <w:sz w:val="26"/>
          <w:szCs w:val="26"/>
        </w:rPr>
      </w:pPr>
      <w:r w:rsidRPr="00E475C8">
        <w:rPr>
          <w:rFonts w:eastAsia="Calibri" w:cs="Times New Roman"/>
          <w:iCs/>
          <w:sz w:val="26"/>
          <w:szCs w:val="26"/>
        </w:rPr>
        <w:t>2.3.2 Staphylococus</w:t>
      </w:r>
    </w:p>
    <w:p w:rsidR="005510C0" w:rsidRPr="00E475C8" w:rsidRDefault="005510C0" w:rsidP="005510C0">
      <w:pPr>
        <w:spacing w:before="40" w:after="40" w:line="264" w:lineRule="auto"/>
        <w:ind w:left="180"/>
        <w:rPr>
          <w:rFonts w:eastAsia="Calibri" w:cs="Times New Roman"/>
          <w:iCs/>
          <w:sz w:val="26"/>
          <w:szCs w:val="26"/>
        </w:rPr>
      </w:pPr>
      <w:r w:rsidRPr="00E475C8">
        <w:rPr>
          <w:rFonts w:eastAsia="Calibri" w:cs="Times New Roman"/>
          <w:iCs/>
          <w:sz w:val="26"/>
          <w:szCs w:val="26"/>
        </w:rPr>
        <w:t>2.3.3 Salmonella</w:t>
      </w:r>
    </w:p>
    <w:p w:rsidR="005510C0" w:rsidRPr="00E475C8" w:rsidRDefault="005510C0" w:rsidP="005510C0">
      <w:pPr>
        <w:spacing w:before="40" w:after="40" w:line="264" w:lineRule="auto"/>
        <w:ind w:left="180"/>
        <w:rPr>
          <w:rFonts w:eastAsia="Calibri" w:cs="Times New Roman"/>
          <w:iCs/>
          <w:sz w:val="26"/>
          <w:szCs w:val="26"/>
        </w:rPr>
      </w:pPr>
      <w:r w:rsidRPr="00E475C8">
        <w:rPr>
          <w:rFonts w:eastAsia="Calibri" w:cs="Times New Roman"/>
          <w:iCs/>
          <w:sz w:val="26"/>
          <w:szCs w:val="26"/>
        </w:rPr>
        <w:t>2.3.4 Vibrio</w:t>
      </w:r>
    </w:p>
    <w:p w:rsidR="005510C0" w:rsidRPr="00E475C8" w:rsidRDefault="005510C0" w:rsidP="005510C0">
      <w:pPr>
        <w:spacing w:before="40" w:after="40" w:line="264" w:lineRule="auto"/>
        <w:ind w:left="180"/>
        <w:rPr>
          <w:rFonts w:eastAsia="Calibri" w:cs="Times New Roman"/>
          <w:iCs/>
          <w:sz w:val="26"/>
          <w:szCs w:val="26"/>
          <w:lang w:val="pt-BR"/>
        </w:rPr>
      </w:pPr>
      <w:r w:rsidRPr="00E475C8">
        <w:rPr>
          <w:rFonts w:eastAsia="Calibri" w:cs="Times New Roman"/>
          <w:iCs/>
          <w:sz w:val="26"/>
          <w:szCs w:val="26"/>
          <w:lang w:val="pt-BR"/>
        </w:rPr>
        <w:t>2.4 Các phương pháp bảo quản thực phẩm để tránh nghộ độc do vi sinh vật</w:t>
      </w:r>
    </w:p>
    <w:p w:rsidR="005510C0" w:rsidRPr="00E475C8" w:rsidRDefault="005510C0" w:rsidP="005510C0">
      <w:pPr>
        <w:spacing w:before="40" w:after="40" w:line="264" w:lineRule="auto"/>
        <w:ind w:left="180"/>
        <w:rPr>
          <w:rFonts w:eastAsia="Calibri" w:cs="Times New Roman"/>
          <w:iCs/>
          <w:sz w:val="26"/>
          <w:szCs w:val="26"/>
          <w:lang w:val="pt-BR"/>
        </w:rPr>
      </w:pPr>
      <w:r w:rsidRPr="00E475C8">
        <w:rPr>
          <w:rFonts w:eastAsia="Calibri" w:cs="Times New Roman"/>
          <w:iCs/>
          <w:sz w:val="26"/>
          <w:szCs w:val="26"/>
          <w:lang w:val="pt-BR"/>
        </w:rPr>
        <w:t>2.4.1 Bảo quản thực phẩm bằng hóa chất</w:t>
      </w:r>
    </w:p>
    <w:p w:rsidR="005510C0" w:rsidRPr="00E475C8" w:rsidRDefault="005510C0" w:rsidP="005510C0">
      <w:pPr>
        <w:spacing w:before="40" w:after="40" w:line="264" w:lineRule="auto"/>
        <w:ind w:left="180"/>
        <w:rPr>
          <w:rFonts w:eastAsia="Calibri" w:cs="Times New Roman"/>
          <w:iCs/>
          <w:sz w:val="26"/>
          <w:szCs w:val="26"/>
          <w:lang w:val="pt-BR"/>
        </w:rPr>
      </w:pPr>
      <w:r w:rsidRPr="00E475C8">
        <w:rPr>
          <w:rFonts w:eastAsia="Calibri" w:cs="Times New Roman"/>
          <w:iCs/>
          <w:sz w:val="26"/>
          <w:szCs w:val="26"/>
          <w:lang w:val="pt-BR"/>
        </w:rPr>
        <w:t>2.4.2 Bảo quản thực phẩm ở nhiệt độ cao</w:t>
      </w:r>
    </w:p>
    <w:p w:rsidR="005510C0" w:rsidRPr="00E475C8" w:rsidRDefault="005510C0" w:rsidP="005510C0">
      <w:pPr>
        <w:spacing w:before="40" w:after="40" w:line="264" w:lineRule="auto"/>
        <w:ind w:left="180"/>
        <w:rPr>
          <w:rFonts w:eastAsia="Calibri" w:cs="Times New Roman"/>
          <w:iCs/>
          <w:sz w:val="26"/>
          <w:szCs w:val="26"/>
          <w:lang w:val="pt-BR"/>
        </w:rPr>
      </w:pPr>
      <w:r w:rsidRPr="00E475C8">
        <w:rPr>
          <w:rFonts w:eastAsia="Calibri" w:cs="Times New Roman"/>
          <w:iCs/>
          <w:sz w:val="26"/>
          <w:szCs w:val="26"/>
          <w:lang w:val="pt-BR"/>
        </w:rPr>
        <w:t>2.4.3 Bảo quản thực phẩm ở nhiệt độ thấp</w:t>
      </w:r>
    </w:p>
    <w:p w:rsidR="005510C0" w:rsidRPr="00E475C8" w:rsidRDefault="005510C0" w:rsidP="005510C0">
      <w:pPr>
        <w:spacing w:before="40" w:after="40" w:line="264" w:lineRule="auto"/>
        <w:ind w:left="180"/>
        <w:rPr>
          <w:rFonts w:eastAsia="Calibri" w:cs="Times New Roman"/>
          <w:sz w:val="26"/>
          <w:szCs w:val="26"/>
          <w:lang w:val="pt-BR"/>
        </w:rPr>
      </w:pPr>
      <w:r w:rsidRPr="00E475C8">
        <w:rPr>
          <w:rFonts w:eastAsia="Calibri" w:cs="Times New Roman"/>
          <w:sz w:val="26"/>
          <w:szCs w:val="26"/>
          <w:lang w:val="pt-BR"/>
        </w:rPr>
        <w:t>Kiểm tra</w:t>
      </w:r>
      <w:r w:rsidRPr="00E475C8">
        <w:rPr>
          <w:rFonts w:eastAsia="Calibri" w:cs="Times New Roman"/>
          <w:sz w:val="26"/>
          <w:szCs w:val="26"/>
          <w:lang w:val="pt-BR"/>
        </w:rPr>
        <w:tab/>
      </w:r>
      <w:r w:rsidRPr="00E475C8">
        <w:rPr>
          <w:rFonts w:eastAsia="Calibri" w:cs="Times New Roman"/>
          <w:sz w:val="26"/>
          <w:szCs w:val="26"/>
          <w:lang w:val="pt-BR"/>
        </w:rPr>
        <w:tab/>
      </w:r>
      <w:r w:rsidRPr="00E475C8">
        <w:rPr>
          <w:rFonts w:eastAsia="Calibri" w:cs="Times New Roman"/>
          <w:sz w:val="26"/>
          <w:szCs w:val="26"/>
          <w:lang w:val="pt-BR"/>
        </w:rPr>
        <w:tab/>
      </w:r>
      <w:r w:rsidRPr="00E475C8">
        <w:rPr>
          <w:rFonts w:eastAsia="Calibri" w:cs="Times New Roman"/>
          <w:sz w:val="26"/>
          <w:szCs w:val="26"/>
          <w:lang w:val="pt-BR"/>
        </w:rPr>
        <w:tab/>
      </w:r>
      <w:r w:rsidRPr="00E475C8">
        <w:rPr>
          <w:rFonts w:eastAsia="Calibri" w:cs="Times New Roman"/>
          <w:sz w:val="26"/>
          <w:szCs w:val="26"/>
          <w:lang w:val="pt-BR"/>
        </w:rPr>
        <w:tab/>
      </w:r>
      <w:r w:rsidRPr="00E475C8">
        <w:rPr>
          <w:rFonts w:eastAsia="Calibri" w:cs="Times New Roman"/>
          <w:sz w:val="26"/>
          <w:szCs w:val="26"/>
          <w:lang w:val="pt-BR"/>
        </w:rPr>
        <w:tab/>
      </w:r>
      <w:r w:rsidRPr="00E475C8">
        <w:rPr>
          <w:rFonts w:eastAsia="Calibri" w:cs="Times New Roman"/>
          <w:sz w:val="26"/>
          <w:szCs w:val="26"/>
          <w:lang w:val="pt-BR"/>
        </w:rPr>
        <w:tab/>
      </w:r>
      <w:r w:rsidRPr="00E475C8">
        <w:rPr>
          <w:rFonts w:eastAsia="Calibri" w:cs="Times New Roman"/>
          <w:sz w:val="26"/>
          <w:szCs w:val="26"/>
          <w:lang w:val="pt-BR"/>
        </w:rPr>
        <w:tab/>
      </w:r>
    </w:p>
    <w:p w:rsidR="005510C0" w:rsidRPr="00E475C8" w:rsidRDefault="005510C0" w:rsidP="005510C0">
      <w:pPr>
        <w:tabs>
          <w:tab w:val="left" w:pos="5670"/>
        </w:tabs>
        <w:spacing w:before="40" w:after="40" w:line="264" w:lineRule="auto"/>
        <w:jc w:val="both"/>
        <w:rPr>
          <w:rFonts w:eastAsia="Times New Roman" w:cs="Times New Roman"/>
          <w:sz w:val="26"/>
          <w:szCs w:val="26"/>
          <w:lang w:val="pt-BR"/>
        </w:rPr>
      </w:pPr>
      <w:r w:rsidRPr="00E475C8">
        <w:rPr>
          <w:rFonts w:eastAsia="Times New Roman" w:cs="Times New Roman"/>
          <w:b/>
          <w:sz w:val="26"/>
          <w:szCs w:val="26"/>
          <w:lang w:val="sv-SE"/>
        </w:rPr>
        <w:t xml:space="preserve">Chương 3: </w:t>
      </w:r>
      <w:r w:rsidRPr="00E475C8">
        <w:rPr>
          <w:rFonts w:eastAsia="Calibri" w:cs="Times New Roman"/>
          <w:b/>
          <w:bCs/>
          <w:sz w:val="26"/>
          <w:szCs w:val="26"/>
          <w:lang w:val="de-DE"/>
        </w:rPr>
        <w:t>Ngộ độc thực phẩm do quá trình chế biến và bảo quản thực phẩm</w:t>
      </w:r>
      <w:r w:rsidRPr="00E475C8">
        <w:rPr>
          <w:rFonts w:eastAsia="Calibri" w:cs="Times New Roman"/>
          <w:b/>
          <w:bCs/>
          <w:sz w:val="26"/>
          <w:szCs w:val="26"/>
          <w:lang w:val="de-DE"/>
        </w:rPr>
        <w:tab/>
      </w:r>
      <w:r w:rsidRPr="00E475C8">
        <w:rPr>
          <w:rFonts w:eastAsia="Times New Roman" w:cs="Times New Roman"/>
          <w:iCs/>
          <w:sz w:val="26"/>
          <w:szCs w:val="26"/>
          <w:lang w:val="pt-BR"/>
        </w:rPr>
        <w:t>Thời gian: 5 giờ</w:t>
      </w:r>
    </w:p>
    <w:p w:rsidR="005510C0" w:rsidRPr="00E475C8" w:rsidRDefault="005510C0" w:rsidP="005510C0">
      <w:pPr>
        <w:numPr>
          <w:ilvl w:val="0"/>
          <w:numId w:val="6"/>
        </w:numPr>
        <w:spacing w:before="40" w:after="40" w:line="264" w:lineRule="auto"/>
        <w:jc w:val="both"/>
        <w:rPr>
          <w:rFonts w:eastAsia="Times New Roman" w:cs="Times New Roman"/>
          <w:iCs/>
          <w:sz w:val="26"/>
          <w:szCs w:val="26"/>
          <w:lang w:val="sv-SE"/>
        </w:rPr>
      </w:pPr>
      <w:r w:rsidRPr="00E475C8">
        <w:rPr>
          <w:rFonts w:eastAsia="Times New Roman" w:cs="Times New Roman"/>
          <w:iCs/>
          <w:sz w:val="26"/>
          <w:szCs w:val="26"/>
          <w:lang w:val="sv-SE"/>
        </w:rPr>
        <w:t>Mục tiêu:</w:t>
      </w:r>
    </w:p>
    <w:p w:rsidR="005510C0" w:rsidRPr="00E475C8" w:rsidRDefault="005510C0" w:rsidP="005510C0">
      <w:pPr>
        <w:spacing w:before="40" w:after="40" w:line="264" w:lineRule="auto"/>
        <w:ind w:left="630"/>
        <w:jc w:val="both"/>
        <w:rPr>
          <w:rFonts w:eastAsia="Calibri" w:cs="Times New Roman"/>
          <w:i/>
          <w:sz w:val="26"/>
          <w:szCs w:val="26"/>
          <w:lang w:val="de-DE"/>
        </w:rPr>
      </w:pPr>
      <w:r w:rsidRPr="00E475C8">
        <w:rPr>
          <w:rFonts w:eastAsia="Calibri" w:cs="Times New Roman"/>
          <w:i/>
          <w:sz w:val="26"/>
          <w:szCs w:val="26"/>
          <w:lang w:val="de-DE"/>
        </w:rPr>
        <w:t>Kiến thức</w:t>
      </w:r>
      <w:r w:rsidRPr="00E475C8">
        <w:rPr>
          <w:rFonts w:eastAsia="Calibri" w:cs="Times New Roman"/>
          <w:sz w:val="26"/>
          <w:szCs w:val="26"/>
          <w:lang w:val="de-DE"/>
        </w:rPr>
        <w:t xml:space="preserve">: Trang bị cho người học những kiến thức ngộ độc </w:t>
      </w:r>
      <w:r w:rsidRPr="00E475C8">
        <w:rPr>
          <w:rFonts w:eastAsia="Calibri" w:cs="Times New Roman"/>
          <w:bCs/>
          <w:sz w:val="26"/>
          <w:szCs w:val="26"/>
          <w:lang w:val="de-DE"/>
        </w:rPr>
        <w:t>thực phẩm do quá trình chế biến và bảo quản thực phẩm</w:t>
      </w:r>
      <w:r w:rsidRPr="00E475C8">
        <w:rPr>
          <w:rFonts w:eastAsia="Calibri" w:cs="Times New Roman"/>
          <w:i/>
          <w:sz w:val="26"/>
          <w:szCs w:val="26"/>
          <w:lang w:val="de-DE"/>
        </w:rPr>
        <w:t xml:space="preserve"> </w:t>
      </w:r>
    </w:p>
    <w:p w:rsidR="005510C0" w:rsidRPr="00E475C8" w:rsidRDefault="005510C0" w:rsidP="005510C0">
      <w:pPr>
        <w:spacing w:before="40" w:after="40" w:line="264" w:lineRule="auto"/>
        <w:ind w:left="630"/>
        <w:jc w:val="both"/>
        <w:rPr>
          <w:rFonts w:eastAsia="Calibri" w:cs="Times New Roman"/>
          <w:sz w:val="26"/>
          <w:szCs w:val="26"/>
        </w:rPr>
      </w:pPr>
      <w:r w:rsidRPr="00E475C8">
        <w:rPr>
          <w:rFonts w:eastAsia="Calibri" w:cs="Times New Roman"/>
          <w:i/>
          <w:sz w:val="26"/>
          <w:szCs w:val="26"/>
          <w:lang w:val="de-DE"/>
        </w:rPr>
        <w:t>Kỹ năng</w:t>
      </w:r>
      <w:r w:rsidRPr="00E475C8">
        <w:rPr>
          <w:rFonts w:eastAsia="Calibri" w:cs="Times New Roman"/>
          <w:sz w:val="26"/>
          <w:szCs w:val="26"/>
          <w:lang w:val="de-DE"/>
        </w:rPr>
        <w:t xml:space="preserve">: </w:t>
      </w:r>
      <w:r w:rsidRPr="00E475C8">
        <w:rPr>
          <w:rFonts w:eastAsia="Calibri" w:cs="Times New Roman"/>
          <w:spacing w:val="-4"/>
          <w:sz w:val="26"/>
          <w:szCs w:val="26"/>
          <w:lang w:val="pt-BR"/>
        </w:rPr>
        <w:t>Bảo quản các loại thực phẩm và giúp cho việc nâng cao chất lượng món ăn và đảm bảo an toàn thực phẩm.</w:t>
      </w:r>
    </w:p>
    <w:p w:rsidR="005510C0" w:rsidRPr="00E475C8" w:rsidRDefault="005510C0" w:rsidP="005510C0">
      <w:pPr>
        <w:spacing w:before="40" w:after="40" w:line="264" w:lineRule="auto"/>
        <w:ind w:left="630"/>
        <w:jc w:val="both"/>
        <w:rPr>
          <w:rFonts w:eastAsia="Calibri" w:cs="Times New Roman"/>
          <w:sz w:val="26"/>
          <w:szCs w:val="26"/>
          <w:lang w:val="de-DE"/>
        </w:rPr>
      </w:pPr>
      <w:r w:rsidRPr="00E475C8">
        <w:rPr>
          <w:rFonts w:eastAsia="Calibri" w:cs="Times New Roman"/>
          <w:i/>
          <w:sz w:val="26"/>
          <w:szCs w:val="26"/>
          <w:lang w:val="de-DE"/>
        </w:rPr>
        <w:t>Thái độ</w:t>
      </w:r>
      <w:r w:rsidRPr="00E475C8">
        <w:rPr>
          <w:rFonts w:eastAsia="Calibri" w:cs="Times New Roman"/>
          <w:sz w:val="26"/>
          <w:szCs w:val="26"/>
          <w:lang w:val="de-DE"/>
        </w:rPr>
        <w:t>:</w:t>
      </w:r>
    </w:p>
    <w:p w:rsidR="005510C0" w:rsidRPr="00E475C8" w:rsidRDefault="005510C0" w:rsidP="005510C0">
      <w:pPr>
        <w:spacing w:before="40" w:after="40" w:line="264" w:lineRule="auto"/>
        <w:ind w:left="630"/>
        <w:jc w:val="both"/>
        <w:rPr>
          <w:rFonts w:eastAsia="Calibri" w:cs="Times New Roman"/>
          <w:sz w:val="26"/>
          <w:szCs w:val="26"/>
        </w:rPr>
      </w:pPr>
      <w:r w:rsidRPr="00E475C8">
        <w:rPr>
          <w:rFonts w:eastAsia="Calibri" w:cs="Times New Roman"/>
          <w:sz w:val="26"/>
          <w:szCs w:val="26"/>
        </w:rPr>
        <w:t>+ Nhận thức đúng đắn về thực phẩm và đảm bảo vệ sinh an toàn thực phẩm.</w:t>
      </w:r>
    </w:p>
    <w:p w:rsidR="005510C0" w:rsidRPr="00E475C8" w:rsidRDefault="005510C0" w:rsidP="005510C0">
      <w:pPr>
        <w:spacing w:before="40" w:after="40" w:line="264" w:lineRule="auto"/>
        <w:ind w:left="630"/>
        <w:jc w:val="both"/>
        <w:rPr>
          <w:rFonts w:eastAsia="Times New Roman" w:cs="Times New Roman"/>
          <w:iCs/>
          <w:sz w:val="26"/>
          <w:szCs w:val="26"/>
          <w:lang w:val="sv-SE"/>
        </w:rPr>
      </w:pPr>
      <w:r w:rsidRPr="00E475C8">
        <w:rPr>
          <w:rFonts w:eastAsia="Calibri" w:cs="Times New Roman"/>
          <w:sz w:val="26"/>
          <w:szCs w:val="26"/>
        </w:rPr>
        <w:t>+ Tự giác học tập, rèn luyện và nâng cao trình độ chuyên môn</w:t>
      </w:r>
    </w:p>
    <w:p w:rsidR="005510C0" w:rsidRPr="00E475C8" w:rsidRDefault="005510C0" w:rsidP="005510C0">
      <w:pPr>
        <w:numPr>
          <w:ilvl w:val="0"/>
          <w:numId w:val="6"/>
        </w:numPr>
        <w:spacing w:before="40" w:after="40" w:line="264" w:lineRule="auto"/>
        <w:jc w:val="both"/>
        <w:rPr>
          <w:rFonts w:eastAsia="Times New Roman" w:cs="Times New Roman"/>
          <w:sz w:val="26"/>
          <w:szCs w:val="26"/>
          <w:lang w:val="sv-SE"/>
        </w:rPr>
      </w:pPr>
      <w:r w:rsidRPr="00E475C8">
        <w:rPr>
          <w:rFonts w:eastAsia="Times New Roman" w:cs="Times New Roman"/>
          <w:sz w:val="26"/>
          <w:szCs w:val="26"/>
          <w:lang w:val="sv-SE"/>
        </w:rPr>
        <w:t>Nội dung chương:</w:t>
      </w:r>
    </w:p>
    <w:p w:rsidR="005510C0" w:rsidRPr="00E475C8" w:rsidRDefault="005510C0" w:rsidP="005510C0">
      <w:pPr>
        <w:spacing w:before="40" w:after="40" w:line="264" w:lineRule="auto"/>
        <w:ind w:left="180"/>
        <w:rPr>
          <w:rFonts w:eastAsia="Calibri" w:cs="Times New Roman"/>
          <w:sz w:val="26"/>
          <w:szCs w:val="26"/>
          <w:lang w:val="pt-BR"/>
        </w:rPr>
      </w:pPr>
      <w:r w:rsidRPr="00E475C8">
        <w:rPr>
          <w:rFonts w:eastAsia="Calibri" w:cs="Times New Roman"/>
          <w:sz w:val="26"/>
          <w:szCs w:val="26"/>
          <w:lang w:val="pt-BR"/>
        </w:rPr>
        <w:t>3.1</w:t>
      </w:r>
      <w:r w:rsidRPr="00E475C8">
        <w:rPr>
          <w:rFonts w:eastAsia="Calibri" w:cs="Times New Roman"/>
          <w:sz w:val="26"/>
          <w:szCs w:val="26"/>
          <w:lang w:val="pt-BR"/>
        </w:rPr>
        <w:tab/>
        <w:t xml:space="preserve"> Ngộ độc bởi các chất được chuyển hóa do vi sinh vật trong quá trình chế biến và bảo quản</w:t>
      </w:r>
    </w:p>
    <w:p w:rsidR="005510C0" w:rsidRPr="00E475C8" w:rsidRDefault="005510C0" w:rsidP="005510C0">
      <w:pPr>
        <w:spacing w:before="40" w:after="40" w:line="264" w:lineRule="auto"/>
        <w:ind w:left="180"/>
        <w:rPr>
          <w:rFonts w:eastAsia="Calibri" w:cs="Times New Roman"/>
          <w:sz w:val="26"/>
          <w:szCs w:val="26"/>
          <w:lang w:val="it-IT"/>
        </w:rPr>
      </w:pPr>
      <w:r w:rsidRPr="00E475C8">
        <w:rPr>
          <w:rFonts w:eastAsia="Calibri" w:cs="Times New Roman"/>
          <w:sz w:val="26"/>
          <w:szCs w:val="26"/>
          <w:lang w:val="it-IT"/>
        </w:rPr>
        <w:t>3.1.1  Tác hại chung do sự chuyển hóa của vi sinh vật</w:t>
      </w:r>
    </w:p>
    <w:p w:rsidR="005510C0" w:rsidRPr="00E475C8" w:rsidRDefault="005510C0" w:rsidP="005510C0">
      <w:pPr>
        <w:spacing w:before="40" w:after="40" w:line="264" w:lineRule="auto"/>
        <w:ind w:left="180"/>
        <w:rPr>
          <w:rFonts w:eastAsia="Calibri" w:cs="Times New Roman"/>
          <w:sz w:val="26"/>
          <w:szCs w:val="26"/>
          <w:lang w:val="it-IT"/>
        </w:rPr>
      </w:pPr>
      <w:r w:rsidRPr="00E475C8">
        <w:rPr>
          <w:rFonts w:eastAsia="Calibri" w:cs="Times New Roman"/>
          <w:sz w:val="26"/>
          <w:szCs w:val="26"/>
          <w:lang w:val="it-IT"/>
        </w:rPr>
        <w:lastRenderedPageBreak/>
        <w:t>3.1.2  Sự biến đổi của một số thực phẩm do vi sinh vật</w:t>
      </w:r>
    </w:p>
    <w:p w:rsidR="005510C0" w:rsidRPr="00E475C8" w:rsidRDefault="005510C0" w:rsidP="005510C0">
      <w:pPr>
        <w:spacing w:before="40" w:after="40" w:line="264" w:lineRule="auto"/>
        <w:ind w:left="180"/>
        <w:rPr>
          <w:rFonts w:eastAsia="Calibri" w:cs="Times New Roman"/>
          <w:sz w:val="26"/>
          <w:szCs w:val="26"/>
          <w:lang w:val="it-IT"/>
        </w:rPr>
      </w:pPr>
      <w:r w:rsidRPr="00E475C8">
        <w:rPr>
          <w:rFonts w:eastAsia="Calibri" w:cs="Times New Roman"/>
          <w:sz w:val="26"/>
          <w:szCs w:val="26"/>
          <w:lang w:val="it-IT"/>
        </w:rPr>
        <w:t>3.1.2.1 Hiện tượng ôi thiu của thịt</w:t>
      </w:r>
    </w:p>
    <w:p w:rsidR="005510C0" w:rsidRPr="00E475C8" w:rsidRDefault="005510C0" w:rsidP="005510C0">
      <w:pPr>
        <w:tabs>
          <w:tab w:val="left" w:pos="270"/>
        </w:tabs>
        <w:spacing w:before="40" w:after="40" w:line="264" w:lineRule="auto"/>
        <w:ind w:left="180"/>
        <w:rPr>
          <w:rFonts w:eastAsia="Calibri" w:cs="Times New Roman"/>
          <w:sz w:val="26"/>
          <w:szCs w:val="26"/>
          <w:lang w:val="it-IT"/>
        </w:rPr>
      </w:pPr>
      <w:r w:rsidRPr="00E475C8">
        <w:rPr>
          <w:rFonts w:eastAsia="Calibri" w:cs="Times New Roman"/>
          <w:sz w:val="26"/>
          <w:szCs w:val="26"/>
          <w:lang w:val="it-IT"/>
        </w:rPr>
        <w:t>3.1.2.2 Hiện tượng thối, ươn của cá</w:t>
      </w:r>
    </w:p>
    <w:p w:rsidR="005510C0" w:rsidRPr="00E475C8" w:rsidRDefault="005510C0" w:rsidP="005510C0">
      <w:pPr>
        <w:tabs>
          <w:tab w:val="left" w:pos="270"/>
        </w:tabs>
        <w:spacing w:before="40" w:after="40" w:line="264" w:lineRule="auto"/>
        <w:ind w:left="180"/>
        <w:rPr>
          <w:rFonts w:eastAsia="Calibri" w:cs="Times New Roman"/>
          <w:sz w:val="26"/>
          <w:szCs w:val="26"/>
          <w:lang w:val="it-IT"/>
        </w:rPr>
      </w:pPr>
      <w:r w:rsidRPr="00E475C8">
        <w:rPr>
          <w:rFonts w:eastAsia="Calibri" w:cs="Times New Roman"/>
          <w:sz w:val="26"/>
          <w:szCs w:val="26"/>
          <w:lang w:val="it-IT"/>
        </w:rPr>
        <w:t>3.1.2.3 Qúa trình hóa chua dầu mỡ</w:t>
      </w:r>
    </w:p>
    <w:p w:rsidR="005510C0" w:rsidRPr="00E475C8" w:rsidRDefault="005510C0" w:rsidP="005510C0">
      <w:pPr>
        <w:tabs>
          <w:tab w:val="left" w:pos="270"/>
        </w:tabs>
        <w:spacing w:before="40" w:after="40" w:line="264" w:lineRule="auto"/>
        <w:ind w:left="180"/>
        <w:rPr>
          <w:rFonts w:eastAsia="Calibri" w:cs="Times New Roman"/>
          <w:sz w:val="26"/>
          <w:szCs w:val="26"/>
          <w:lang w:val="it-IT"/>
        </w:rPr>
      </w:pPr>
      <w:r w:rsidRPr="00E475C8">
        <w:rPr>
          <w:rFonts w:eastAsia="Calibri" w:cs="Times New Roman"/>
          <w:sz w:val="26"/>
          <w:szCs w:val="26"/>
          <w:lang w:val="it-IT"/>
        </w:rPr>
        <w:t>3.2  Ngộ độc do các chất độc được tạo thành trong quá trình chế biến và bảo quản</w:t>
      </w:r>
    </w:p>
    <w:p w:rsidR="005510C0" w:rsidRPr="00E475C8" w:rsidRDefault="005510C0" w:rsidP="005510C0">
      <w:pPr>
        <w:tabs>
          <w:tab w:val="left" w:pos="270"/>
        </w:tabs>
        <w:spacing w:before="40" w:after="40" w:line="264" w:lineRule="auto"/>
        <w:ind w:left="180"/>
        <w:rPr>
          <w:rFonts w:eastAsia="Calibri" w:cs="Times New Roman"/>
          <w:sz w:val="26"/>
          <w:szCs w:val="26"/>
          <w:lang w:val="it-IT"/>
        </w:rPr>
      </w:pPr>
      <w:r w:rsidRPr="00E475C8">
        <w:rPr>
          <w:rFonts w:eastAsia="Calibri" w:cs="Times New Roman"/>
          <w:sz w:val="26"/>
          <w:szCs w:val="26"/>
          <w:lang w:val="it-IT"/>
        </w:rPr>
        <w:t>3.2.1 Ngộ độc do dầu mỡ bị oxy hóa</w:t>
      </w:r>
    </w:p>
    <w:p w:rsidR="005510C0" w:rsidRPr="00E475C8" w:rsidRDefault="005510C0" w:rsidP="005510C0">
      <w:pPr>
        <w:tabs>
          <w:tab w:val="left" w:pos="270"/>
        </w:tabs>
        <w:spacing w:before="40" w:after="40" w:line="264" w:lineRule="auto"/>
        <w:ind w:left="180"/>
        <w:rPr>
          <w:rFonts w:eastAsia="Calibri" w:cs="Times New Roman"/>
          <w:sz w:val="26"/>
          <w:szCs w:val="26"/>
          <w:lang w:val="it-IT"/>
        </w:rPr>
      </w:pPr>
      <w:r w:rsidRPr="00E475C8">
        <w:rPr>
          <w:rFonts w:eastAsia="Calibri" w:cs="Times New Roman"/>
          <w:sz w:val="26"/>
          <w:szCs w:val="26"/>
          <w:lang w:val="it-IT"/>
        </w:rPr>
        <w:t>3.2.2 Ngộ độc Histamin</w:t>
      </w:r>
    </w:p>
    <w:p w:rsidR="005510C0" w:rsidRPr="00E475C8" w:rsidRDefault="005510C0" w:rsidP="005510C0">
      <w:pPr>
        <w:spacing w:before="40" w:after="40" w:line="264" w:lineRule="auto"/>
        <w:jc w:val="both"/>
        <w:rPr>
          <w:rFonts w:eastAsia="Times New Roman" w:cs="Times New Roman"/>
          <w:sz w:val="26"/>
          <w:szCs w:val="26"/>
          <w:lang w:val="pt-BR"/>
        </w:rPr>
      </w:pPr>
      <w:r w:rsidRPr="00E475C8">
        <w:rPr>
          <w:rFonts w:eastAsia="Times New Roman" w:cs="Times New Roman"/>
          <w:b/>
          <w:sz w:val="26"/>
          <w:szCs w:val="26"/>
          <w:lang w:val="sv-SE"/>
        </w:rPr>
        <w:t xml:space="preserve">Chương 4: </w:t>
      </w:r>
      <w:r w:rsidRPr="00E475C8">
        <w:rPr>
          <w:rFonts w:eastAsia="Calibri" w:cs="Times New Roman"/>
          <w:b/>
          <w:bCs/>
          <w:sz w:val="26"/>
          <w:szCs w:val="26"/>
          <w:lang w:val="de-DE"/>
        </w:rPr>
        <w:t>Ngộ độc do phụ gia thực phẩm</w:t>
      </w:r>
      <w:r w:rsidRPr="00E475C8">
        <w:rPr>
          <w:rFonts w:eastAsia="Times New Roman" w:cs="Times New Roman"/>
          <w:b/>
          <w:sz w:val="26"/>
          <w:szCs w:val="26"/>
          <w:lang w:val="sv-SE"/>
        </w:rPr>
        <w:t xml:space="preserve">                                </w:t>
      </w:r>
      <w:r w:rsidRPr="00E475C8">
        <w:rPr>
          <w:rFonts w:eastAsia="Times New Roman" w:cs="Times New Roman"/>
          <w:iCs/>
          <w:sz w:val="26"/>
          <w:szCs w:val="26"/>
          <w:lang w:val="pt-BR"/>
        </w:rPr>
        <w:t>Thời gian: 6 giờ</w:t>
      </w:r>
    </w:p>
    <w:p w:rsidR="005510C0" w:rsidRPr="00E475C8" w:rsidRDefault="005510C0" w:rsidP="005510C0">
      <w:pPr>
        <w:numPr>
          <w:ilvl w:val="0"/>
          <w:numId w:val="7"/>
        </w:numPr>
        <w:spacing w:before="40" w:after="40" w:line="264" w:lineRule="auto"/>
        <w:jc w:val="both"/>
        <w:rPr>
          <w:rFonts w:eastAsia="Times New Roman" w:cs="Times New Roman"/>
          <w:iCs/>
          <w:sz w:val="26"/>
          <w:szCs w:val="26"/>
          <w:lang w:val="sv-SE"/>
        </w:rPr>
      </w:pPr>
      <w:r w:rsidRPr="00E475C8">
        <w:rPr>
          <w:rFonts w:eastAsia="Times New Roman" w:cs="Times New Roman"/>
          <w:iCs/>
          <w:sz w:val="26"/>
          <w:szCs w:val="26"/>
          <w:lang w:val="sv-SE"/>
        </w:rPr>
        <w:t>Mục tiêu:</w:t>
      </w:r>
    </w:p>
    <w:p w:rsidR="005510C0" w:rsidRPr="00E475C8" w:rsidRDefault="005510C0" w:rsidP="005510C0">
      <w:pPr>
        <w:spacing w:before="40" w:after="40" w:line="264" w:lineRule="auto"/>
        <w:ind w:left="180"/>
        <w:jc w:val="both"/>
        <w:rPr>
          <w:rFonts w:eastAsia="Calibri" w:cs="Times New Roman"/>
          <w:i/>
          <w:sz w:val="26"/>
          <w:szCs w:val="26"/>
          <w:lang w:val="de-DE"/>
        </w:rPr>
      </w:pPr>
      <w:r w:rsidRPr="00E475C8">
        <w:rPr>
          <w:rFonts w:eastAsia="Calibri" w:cs="Times New Roman"/>
          <w:i/>
          <w:sz w:val="26"/>
          <w:szCs w:val="26"/>
          <w:lang w:val="de-DE"/>
        </w:rPr>
        <w:t>Kiến thức</w:t>
      </w:r>
      <w:r w:rsidRPr="00E475C8">
        <w:rPr>
          <w:rFonts w:eastAsia="Calibri" w:cs="Times New Roman"/>
          <w:sz w:val="26"/>
          <w:szCs w:val="26"/>
          <w:lang w:val="de-DE"/>
        </w:rPr>
        <w:t xml:space="preserve">: Trang bị cho người học những kiến thức ngộ độc </w:t>
      </w:r>
      <w:r w:rsidRPr="00E475C8">
        <w:rPr>
          <w:rFonts w:eastAsia="Calibri" w:cs="Times New Roman"/>
          <w:bCs/>
          <w:sz w:val="26"/>
          <w:szCs w:val="26"/>
          <w:lang w:val="de-DE"/>
        </w:rPr>
        <w:t>do phụ gia thực phẩm</w:t>
      </w:r>
      <w:r w:rsidRPr="00E475C8">
        <w:rPr>
          <w:rFonts w:eastAsia="Calibri" w:cs="Times New Roman"/>
          <w:i/>
          <w:sz w:val="26"/>
          <w:szCs w:val="26"/>
          <w:lang w:val="de-DE"/>
        </w:rPr>
        <w:t xml:space="preserve">. </w:t>
      </w:r>
    </w:p>
    <w:p w:rsidR="005510C0" w:rsidRPr="00E475C8" w:rsidRDefault="005510C0" w:rsidP="005510C0">
      <w:pPr>
        <w:spacing w:before="40" w:after="40" w:line="264" w:lineRule="auto"/>
        <w:ind w:left="180"/>
        <w:jc w:val="both"/>
        <w:rPr>
          <w:rFonts w:eastAsia="Calibri" w:cs="Times New Roman"/>
          <w:sz w:val="26"/>
          <w:szCs w:val="26"/>
        </w:rPr>
      </w:pPr>
      <w:r w:rsidRPr="00E475C8">
        <w:rPr>
          <w:rFonts w:eastAsia="Calibri" w:cs="Times New Roman"/>
          <w:i/>
          <w:sz w:val="26"/>
          <w:szCs w:val="26"/>
          <w:lang w:val="de-DE"/>
        </w:rPr>
        <w:t>Kỹ năng</w:t>
      </w:r>
      <w:r w:rsidRPr="00E475C8">
        <w:rPr>
          <w:rFonts w:eastAsia="Calibri" w:cs="Times New Roman"/>
          <w:sz w:val="26"/>
          <w:szCs w:val="26"/>
          <w:lang w:val="de-DE"/>
        </w:rPr>
        <w:t xml:space="preserve">: </w:t>
      </w:r>
      <w:r w:rsidRPr="00E475C8">
        <w:rPr>
          <w:rFonts w:eastAsia="Calibri" w:cs="Times New Roman"/>
          <w:spacing w:val="-4"/>
          <w:sz w:val="26"/>
          <w:szCs w:val="26"/>
          <w:lang w:val="pt-BR"/>
        </w:rPr>
        <w:t>Sử dụng đúng các phụ gia thực phẩm và giúp cho việc nâng cao chất lượng món ăn và đảm bảo an toàn thực phẩm.</w:t>
      </w:r>
    </w:p>
    <w:p w:rsidR="005510C0" w:rsidRPr="00E475C8" w:rsidRDefault="005510C0" w:rsidP="005510C0">
      <w:pPr>
        <w:spacing w:before="40" w:after="40" w:line="264" w:lineRule="auto"/>
        <w:ind w:left="180"/>
        <w:jc w:val="both"/>
        <w:rPr>
          <w:rFonts w:eastAsia="Calibri" w:cs="Times New Roman"/>
          <w:sz w:val="26"/>
          <w:szCs w:val="26"/>
          <w:lang w:val="de-DE"/>
        </w:rPr>
      </w:pPr>
      <w:r w:rsidRPr="00E475C8">
        <w:rPr>
          <w:rFonts w:eastAsia="Calibri" w:cs="Times New Roman"/>
          <w:i/>
          <w:sz w:val="26"/>
          <w:szCs w:val="26"/>
          <w:lang w:val="de-DE"/>
        </w:rPr>
        <w:t>Thái độ</w:t>
      </w:r>
      <w:r w:rsidRPr="00E475C8">
        <w:rPr>
          <w:rFonts w:eastAsia="Calibri" w:cs="Times New Roman"/>
          <w:sz w:val="26"/>
          <w:szCs w:val="26"/>
          <w:lang w:val="de-DE"/>
        </w:rPr>
        <w:t>:</w:t>
      </w:r>
    </w:p>
    <w:p w:rsidR="005510C0" w:rsidRPr="00E475C8" w:rsidRDefault="005510C0" w:rsidP="005510C0">
      <w:pPr>
        <w:spacing w:before="40" w:after="40" w:line="264" w:lineRule="auto"/>
        <w:ind w:left="180"/>
        <w:jc w:val="both"/>
        <w:rPr>
          <w:rFonts w:eastAsia="Calibri" w:cs="Times New Roman"/>
          <w:sz w:val="26"/>
          <w:szCs w:val="26"/>
        </w:rPr>
      </w:pPr>
      <w:r w:rsidRPr="00E475C8">
        <w:rPr>
          <w:rFonts w:eastAsia="Calibri" w:cs="Times New Roman"/>
          <w:sz w:val="26"/>
          <w:szCs w:val="26"/>
        </w:rPr>
        <w:t>+ Nhận thức đúng đắn về thực phẩm và đảm bảo vệ sinh an toàn thực phẩm.</w:t>
      </w:r>
    </w:p>
    <w:p w:rsidR="005510C0" w:rsidRPr="00E475C8" w:rsidRDefault="005510C0" w:rsidP="005510C0">
      <w:pPr>
        <w:spacing w:before="40" w:after="40" w:line="264" w:lineRule="auto"/>
        <w:ind w:left="180"/>
        <w:jc w:val="both"/>
        <w:rPr>
          <w:rFonts w:eastAsia="Times New Roman" w:cs="Times New Roman"/>
          <w:iCs/>
          <w:sz w:val="26"/>
          <w:szCs w:val="26"/>
          <w:lang w:val="sv-SE"/>
        </w:rPr>
      </w:pPr>
      <w:r w:rsidRPr="00E475C8">
        <w:rPr>
          <w:rFonts w:eastAsia="Calibri" w:cs="Times New Roman"/>
          <w:sz w:val="26"/>
          <w:szCs w:val="26"/>
        </w:rPr>
        <w:t>+ Tự giác học tập, rèn luyện và nâng cao trình độ chuyên môn</w:t>
      </w:r>
    </w:p>
    <w:p w:rsidR="005510C0" w:rsidRPr="00E475C8" w:rsidRDefault="005510C0" w:rsidP="005510C0">
      <w:pPr>
        <w:numPr>
          <w:ilvl w:val="0"/>
          <w:numId w:val="7"/>
        </w:numPr>
        <w:spacing w:before="40" w:after="40" w:line="264" w:lineRule="auto"/>
        <w:jc w:val="both"/>
        <w:rPr>
          <w:rFonts w:eastAsia="Times New Roman" w:cs="Times New Roman"/>
          <w:sz w:val="26"/>
          <w:szCs w:val="26"/>
          <w:lang w:val="sv-SE"/>
        </w:rPr>
      </w:pPr>
      <w:r w:rsidRPr="00E475C8">
        <w:rPr>
          <w:rFonts w:eastAsia="Times New Roman" w:cs="Times New Roman"/>
          <w:sz w:val="26"/>
          <w:szCs w:val="26"/>
          <w:lang w:val="sv-SE"/>
        </w:rPr>
        <w:t>Nội dung chương:</w:t>
      </w:r>
    </w:p>
    <w:p w:rsidR="005510C0" w:rsidRPr="00E475C8" w:rsidRDefault="005510C0" w:rsidP="005510C0">
      <w:pPr>
        <w:spacing w:before="40" w:after="40" w:line="264" w:lineRule="auto"/>
        <w:ind w:left="900"/>
        <w:rPr>
          <w:rFonts w:eastAsia="Calibri" w:cs="Times New Roman"/>
          <w:sz w:val="26"/>
          <w:szCs w:val="26"/>
          <w:lang w:val="pt-BR"/>
        </w:rPr>
      </w:pPr>
      <w:r w:rsidRPr="00E475C8">
        <w:rPr>
          <w:rFonts w:eastAsia="Calibri" w:cs="Times New Roman"/>
          <w:sz w:val="26"/>
          <w:szCs w:val="26"/>
          <w:lang w:val="pt-BR"/>
        </w:rPr>
        <w:t>4.1</w:t>
      </w:r>
      <w:r w:rsidRPr="00E475C8">
        <w:rPr>
          <w:rFonts w:eastAsia="Calibri" w:cs="Times New Roman"/>
          <w:sz w:val="26"/>
          <w:szCs w:val="26"/>
          <w:lang w:val="pt-BR"/>
        </w:rPr>
        <w:tab/>
        <w:t xml:space="preserve"> Khái niệm </w:t>
      </w:r>
    </w:p>
    <w:p w:rsidR="005510C0" w:rsidRPr="00E475C8" w:rsidRDefault="005510C0" w:rsidP="005510C0">
      <w:pPr>
        <w:spacing w:before="40" w:after="40" w:line="264" w:lineRule="auto"/>
        <w:ind w:left="900"/>
        <w:rPr>
          <w:rFonts w:eastAsia="Calibri" w:cs="Times New Roman"/>
          <w:sz w:val="26"/>
          <w:szCs w:val="26"/>
          <w:lang w:val="it-IT"/>
        </w:rPr>
      </w:pPr>
      <w:r w:rsidRPr="00E475C8">
        <w:rPr>
          <w:rFonts w:eastAsia="Calibri" w:cs="Times New Roman"/>
          <w:sz w:val="26"/>
          <w:szCs w:val="26"/>
          <w:lang w:val="it-IT"/>
        </w:rPr>
        <w:t>4.2  Phân loại phụ gia thực phẩm</w:t>
      </w:r>
    </w:p>
    <w:p w:rsidR="005510C0" w:rsidRPr="00E475C8" w:rsidRDefault="005510C0" w:rsidP="005510C0">
      <w:pPr>
        <w:spacing w:before="40" w:after="40" w:line="264" w:lineRule="auto"/>
        <w:ind w:left="900"/>
        <w:rPr>
          <w:rFonts w:eastAsia="Calibri" w:cs="Times New Roman"/>
          <w:sz w:val="26"/>
          <w:szCs w:val="26"/>
          <w:lang w:val="it-IT"/>
        </w:rPr>
      </w:pPr>
      <w:r w:rsidRPr="00E475C8">
        <w:rPr>
          <w:rFonts w:eastAsia="Calibri" w:cs="Times New Roman"/>
          <w:sz w:val="26"/>
          <w:szCs w:val="26"/>
          <w:lang w:val="it-IT"/>
        </w:rPr>
        <w:t>4.2.1  Các chất bảo quản</w:t>
      </w:r>
    </w:p>
    <w:p w:rsidR="005510C0" w:rsidRPr="00E475C8" w:rsidRDefault="005510C0" w:rsidP="005510C0">
      <w:pPr>
        <w:spacing w:before="40" w:after="40" w:line="264" w:lineRule="auto"/>
        <w:ind w:left="900"/>
        <w:rPr>
          <w:rFonts w:eastAsia="Calibri" w:cs="Times New Roman"/>
          <w:sz w:val="26"/>
          <w:szCs w:val="26"/>
          <w:lang w:val="it-IT"/>
        </w:rPr>
      </w:pPr>
      <w:r w:rsidRPr="00E475C8">
        <w:rPr>
          <w:rFonts w:eastAsia="Calibri" w:cs="Times New Roman"/>
          <w:sz w:val="26"/>
          <w:szCs w:val="26"/>
          <w:lang w:val="it-IT"/>
        </w:rPr>
        <w:t>4.2.2 Các chất dinh dưỡng</w:t>
      </w:r>
    </w:p>
    <w:p w:rsidR="005510C0" w:rsidRPr="00E475C8" w:rsidRDefault="005510C0" w:rsidP="005510C0">
      <w:pPr>
        <w:spacing w:before="40" w:after="40" w:line="264" w:lineRule="auto"/>
        <w:ind w:left="900"/>
        <w:rPr>
          <w:rFonts w:eastAsia="Calibri" w:cs="Times New Roman"/>
          <w:sz w:val="26"/>
          <w:szCs w:val="26"/>
          <w:lang w:val="it-IT"/>
        </w:rPr>
      </w:pPr>
      <w:r w:rsidRPr="00E475C8">
        <w:rPr>
          <w:rFonts w:eastAsia="Calibri" w:cs="Times New Roman"/>
          <w:sz w:val="26"/>
          <w:szCs w:val="26"/>
          <w:lang w:val="it-IT"/>
        </w:rPr>
        <w:t>4.2.3 Các chất tạo màu</w:t>
      </w:r>
    </w:p>
    <w:p w:rsidR="005510C0" w:rsidRPr="00E475C8" w:rsidRDefault="005510C0" w:rsidP="005510C0">
      <w:pPr>
        <w:spacing w:before="40" w:after="40" w:line="264" w:lineRule="auto"/>
        <w:ind w:left="900"/>
        <w:rPr>
          <w:rFonts w:eastAsia="Calibri" w:cs="Times New Roman"/>
          <w:sz w:val="26"/>
          <w:szCs w:val="26"/>
          <w:lang w:val="it-IT"/>
        </w:rPr>
      </w:pPr>
      <w:r w:rsidRPr="00E475C8">
        <w:rPr>
          <w:rFonts w:eastAsia="Calibri" w:cs="Times New Roman"/>
          <w:sz w:val="26"/>
          <w:szCs w:val="26"/>
          <w:lang w:val="it-IT"/>
        </w:rPr>
        <w:t>4.2.4 Các chất tạo mùi</w:t>
      </w:r>
    </w:p>
    <w:p w:rsidR="005510C0" w:rsidRPr="00E475C8" w:rsidRDefault="005510C0" w:rsidP="005510C0">
      <w:pPr>
        <w:spacing w:before="40" w:after="40" w:line="264" w:lineRule="auto"/>
        <w:ind w:left="900"/>
        <w:rPr>
          <w:rFonts w:eastAsia="Calibri" w:cs="Times New Roman"/>
          <w:sz w:val="26"/>
          <w:szCs w:val="26"/>
          <w:lang w:val="it-IT"/>
        </w:rPr>
      </w:pPr>
      <w:r w:rsidRPr="00E475C8">
        <w:rPr>
          <w:rFonts w:eastAsia="Calibri" w:cs="Times New Roman"/>
          <w:sz w:val="26"/>
          <w:szCs w:val="26"/>
          <w:lang w:val="it-IT"/>
        </w:rPr>
        <w:t>4.2.5 Các chất phụ gia có nhiều đặc tính</w:t>
      </w:r>
    </w:p>
    <w:p w:rsidR="005510C0" w:rsidRPr="00E475C8" w:rsidRDefault="005510C0" w:rsidP="005510C0">
      <w:pPr>
        <w:spacing w:before="40" w:after="40" w:line="264" w:lineRule="auto"/>
        <w:ind w:left="900"/>
        <w:rPr>
          <w:rFonts w:eastAsia="Calibri" w:cs="Times New Roman"/>
          <w:sz w:val="26"/>
          <w:szCs w:val="26"/>
          <w:lang w:val="it-IT"/>
        </w:rPr>
      </w:pPr>
      <w:r w:rsidRPr="00E475C8">
        <w:rPr>
          <w:rFonts w:eastAsia="Calibri" w:cs="Times New Roman"/>
          <w:sz w:val="26"/>
          <w:szCs w:val="26"/>
          <w:lang w:val="it-IT"/>
        </w:rPr>
        <w:t>4.3 Lợi ích của phụ gia thực phẩm</w:t>
      </w:r>
    </w:p>
    <w:p w:rsidR="005510C0" w:rsidRPr="00E475C8" w:rsidRDefault="005510C0" w:rsidP="005510C0">
      <w:pPr>
        <w:spacing w:before="40" w:after="40" w:line="264" w:lineRule="auto"/>
        <w:ind w:left="900"/>
        <w:rPr>
          <w:rFonts w:eastAsia="Calibri" w:cs="Times New Roman"/>
          <w:sz w:val="26"/>
          <w:szCs w:val="26"/>
          <w:lang w:val="it-IT"/>
        </w:rPr>
      </w:pPr>
      <w:r w:rsidRPr="00E475C8">
        <w:rPr>
          <w:rFonts w:eastAsia="Calibri" w:cs="Times New Roman"/>
          <w:sz w:val="26"/>
          <w:szCs w:val="26"/>
          <w:lang w:val="it-IT"/>
        </w:rPr>
        <w:t>4.4 Những rủi ro của phụ gia thực phẩm tạo ra</w:t>
      </w:r>
      <w:r w:rsidRPr="00E475C8">
        <w:rPr>
          <w:rFonts w:eastAsia="Calibri" w:cs="Times New Roman"/>
          <w:sz w:val="26"/>
          <w:szCs w:val="26"/>
          <w:lang w:val="it-IT"/>
        </w:rPr>
        <w:tab/>
      </w:r>
      <w:r w:rsidRPr="00E475C8">
        <w:rPr>
          <w:rFonts w:eastAsia="Calibri" w:cs="Times New Roman"/>
          <w:sz w:val="26"/>
          <w:szCs w:val="26"/>
          <w:lang w:val="it-IT"/>
        </w:rPr>
        <w:tab/>
      </w:r>
      <w:r w:rsidRPr="00E475C8">
        <w:rPr>
          <w:rFonts w:eastAsia="Calibri" w:cs="Times New Roman"/>
          <w:sz w:val="26"/>
          <w:szCs w:val="26"/>
          <w:lang w:val="it-IT"/>
        </w:rPr>
        <w:tab/>
      </w:r>
      <w:r w:rsidRPr="00E475C8">
        <w:rPr>
          <w:rFonts w:eastAsia="Calibri" w:cs="Times New Roman"/>
          <w:sz w:val="26"/>
          <w:szCs w:val="26"/>
          <w:lang w:val="it-IT"/>
        </w:rPr>
        <w:tab/>
      </w:r>
      <w:r w:rsidRPr="00E475C8">
        <w:rPr>
          <w:rFonts w:eastAsia="Calibri" w:cs="Times New Roman"/>
          <w:sz w:val="26"/>
          <w:szCs w:val="26"/>
          <w:lang w:val="it-IT"/>
        </w:rPr>
        <w:tab/>
      </w:r>
      <w:r w:rsidRPr="00E475C8">
        <w:rPr>
          <w:rFonts w:eastAsia="Calibri" w:cs="Times New Roman"/>
          <w:sz w:val="26"/>
          <w:szCs w:val="26"/>
          <w:lang w:val="it-IT"/>
        </w:rPr>
        <w:tab/>
      </w:r>
    </w:p>
    <w:p w:rsidR="005510C0" w:rsidRPr="00E475C8" w:rsidRDefault="005510C0" w:rsidP="005510C0">
      <w:pPr>
        <w:spacing w:before="40" w:after="40" w:line="264" w:lineRule="auto"/>
        <w:rPr>
          <w:rFonts w:eastAsia="Times New Roman" w:cs="Times New Roman"/>
          <w:b/>
          <w:sz w:val="26"/>
          <w:szCs w:val="26"/>
          <w:lang w:val="sv-SE"/>
        </w:rPr>
      </w:pPr>
      <w:r w:rsidRPr="00E475C8">
        <w:rPr>
          <w:rFonts w:eastAsia="Times New Roman" w:cs="Times New Roman"/>
          <w:b/>
          <w:sz w:val="26"/>
          <w:szCs w:val="26"/>
          <w:lang w:val="sv-SE"/>
        </w:rPr>
        <w:t>IV. Điều kiện thực hiện:</w:t>
      </w:r>
    </w:p>
    <w:p w:rsidR="005510C0" w:rsidRPr="00E475C8" w:rsidRDefault="005510C0" w:rsidP="005510C0">
      <w:pPr>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1. Phòng học chuyên môn hóa/nhà xưởng: Phòng học Lý thuyết</w:t>
      </w:r>
    </w:p>
    <w:p w:rsidR="005510C0" w:rsidRPr="00E475C8" w:rsidRDefault="005510C0" w:rsidP="005510C0">
      <w:pPr>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2. Trang thiết bị máy móc: Máy chiếu, màn chiếu</w:t>
      </w:r>
    </w:p>
    <w:p w:rsidR="005510C0" w:rsidRPr="00E475C8" w:rsidRDefault="005510C0" w:rsidP="005510C0">
      <w:pPr>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3. Học liệu, dụng cụ, nguyên vật liệu:</w:t>
      </w:r>
    </w:p>
    <w:p w:rsidR="005510C0" w:rsidRPr="00E475C8" w:rsidRDefault="005510C0" w:rsidP="005510C0">
      <w:pPr>
        <w:spacing w:before="40" w:after="40" w:line="264" w:lineRule="auto"/>
        <w:ind w:firstLine="630"/>
        <w:jc w:val="both"/>
        <w:rPr>
          <w:rFonts w:eastAsia="Calibri" w:cs="Times New Roman"/>
          <w:sz w:val="26"/>
          <w:szCs w:val="26"/>
          <w:lang w:val="de-DE"/>
        </w:rPr>
      </w:pPr>
      <w:r w:rsidRPr="00E475C8">
        <w:rPr>
          <w:rFonts w:eastAsia="Calibri" w:cs="Times New Roman"/>
          <w:sz w:val="26"/>
          <w:szCs w:val="26"/>
          <w:lang w:val="de-DE"/>
        </w:rPr>
        <w:t>- Tài liệu môn học Thương phẩm và an toàn thực phẩm</w:t>
      </w:r>
    </w:p>
    <w:p w:rsidR="005510C0" w:rsidRPr="00E475C8" w:rsidRDefault="005510C0" w:rsidP="005510C0">
      <w:pPr>
        <w:spacing w:before="40" w:after="40" w:line="264" w:lineRule="auto"/>
        <w:ind w:firstLine="630"/>
        <w:jc w:val="both"/>
        <w:rPr>
          <w:rFonts w:eastAsia="Calibri" w:cs="Times New Roman"/>
          <w:sz w:val="26"/>
          <w:szCs w:val="26"/>
          <w:lang w:val="de-DE"/>
        </w:rPr>
      </w:pPr>
      <w:r w:rsidRPr="00E475C8">
        <w:rPr>
          <w:rFonts w:eastAsia="Calibri" w:cs="Times New Roman"/>
          <w:sz w:val="26"/>
          <w:szCs w:val="26"/>
          <w:lang w:val="de-DE"/>
        </w:rPr>
        <w:t>- Các loại biểu mẫu, tranh ảnh,</w:t>
      </w:r>
    </w:p>
    <w:p w:rsidR="005510C0" w:rsidRPr="00E475C8" w:rsidRDefault="005510C0" w:rsidP="005510C0">
      <w:pPr>
        <w:spacing w:before="40" w:after="40" w:line="264" w:lineRule="auto"/>
        <w:ind w:firstLine="630"/>
        <w:jc w:val="both"/>
        <w:rPr>
          <w:rFonts w:eastAsia="Calibri" w:cs="Times New Roman"/>
          <w:sz w:val="26"/>
          <w:szCs w:val="26"/>
          <w:lang w:val="de-DE"/>
        </w:rPr>
      </w:pPr>
      <w:r w:rsidRPr="00E475C8">
        <w:rPr>
          <w:rFonts w:eastAsia="Calibri" w:cs="Times New Roman"/>
          <w:sz w:val="26"/>
          <w:szCs w:val="26"/>
          <w:lang w:val="de-DE"/>
        </w:rPr>
        <w:t>- Giáo án, tư liệu, tài liệu minh họa ...</w:t>
      </w:r>
    </w:p>
    <w:p w:rsidR="005510C0" w:rsidRPr="00E475C8" w:rsidRDefault="005510C0" w:rsidP="005510C0">
      <w:pPr>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4. Các điều kiện khác:</w:t>
      </w:r>
    </w:p>
    <w:p w:rsidR="005510C0" w:rsidRPr="00E475C8" w:rsidRDefault="005510C0" w:rsidP="005510C0">
      <w:pPr>
        <w:spacing w:before="40" w:after="40" w:line="264" w:lineRule="auto"/>
        <w:ind w:firstLine="630"/>
        <w:jc w:val="both"/>
        <w:rPr>
          <w:rFonts w:eastAsia="Calibri" w:cs="Times New Roman"/>
          <w:sz w:val="26"/>
          <w:szCs w:val="26"/>
          <w:lang w:val="de-DE"/>
        </w:rPr>
      </w:pPr>
      <w:r w:rsidRPr="00E475C8">
        <w:rPr>
          <w:rFonts w:eastAsia="Calibri" w:cs="Times New Roman"/>
          <w:sz w:val="26"/>
          <w:szCs w:val="26"/>
          <w:lang w:val="de-DE"/>
        </w:rPr>
        <w:t>- Điều kiện tự học tập: Thư viện nhà trường.</w:t>
      </w:r>
    </w:p>
    <w:p w:rsidR="005510C0" w:rsidRPr="00E475C8" w:rsidRDefault="005510C0" w:rsidP="005510C0">
      <w:pPr>
        <w:spacing w:before="40" w:after="40" w:line="264" w:lineRule="auto"/>
        <w:ind w:firstLine="630"/>
        <w:jc w:val="both"/>
        <w:rPr>
          <w:rFonts w:eastAsia="Calibri" w:cs="Times New Roman"/>
          <w:sz w:val="26"/>
          <w:szCs w:val="26"/>
          <w:lang w:val="de-DE"/>
        </w:rPr>
      </w:pPr>
      <w:r w:rsidRPr="00E475C8">
        <w:rPr>
          <w:rFonts w:eastAsia="Calibri" w:cs="Times New Roman"/>
          <w:sz w:val="26"/>
          <w:szCs w:val="26"/>
          <w:lang w:val="de-DE"/>
        </w:rPr>
        <w:t>- Điều kiện thi hết môn học: theo quy chế đào tạo hiện hành của nhà trường.</w:t>
      </w:r>
    </w:p>
    <w:p w:rsidR="005510C0" w:rsidRPr="00E475C8" w:rsidRDefault="005510C0" w:rsidP="005510C0">
      <w:pPr>
        <w:spacing w:before="40" w:after="40" w:line="264" w:lineRule="auto"/>
        <w:jc w:val="both"/>
        <w:rPr>
          <w:rFonts w:eastAsia="Times New Roman" w:cs="Times New Roman"/>
          <w:b/>
          <w:sz w:val="26"/>
          <w:szCs w:val="26"/>
          <w:lang w:val="sv-SE"/>
        </w:rPr>
      </w:pPr>
      <w:r w:rsidRPr="00E475C8">
        <w:rPr>
          <w:rFonts w:eastAsia="Times New Roman" w:cs="Times New Roman"/>
          <w:b/>
          <w:sz w:val="26"/>
          <w:szCs w:val="26"/>
          <w:lang w:val="sv-SE"/>
        </w:rPr>
        <w:lastRenderedPageBreak/>
        <w:t xml:space="preserve">V. Nội dung và phương pháp, đánh giá: </w:t>
      </w:r>
    </w:p>
    <w:p w:rsidR="005510C0" w:rsidRPr="00E475C8" w:rsidRDefault="005510C0" w:rsidP="005510C0">
      <w:pPr>
        <w:spacing w:before="40" w:after="40" w:line="264" w:lineRule="auto"/>
        <w:ind w:firstLine="340"/>
        <w:jc w:val="both"/>
        <w:outlineLvl w:val="0"/>
        <w:rPr>
          <w:rFonts w:eastAsia="Times New Roman" w:cs="Times New Roman"/>
          <w:sz w:val="26"/>
          <w:szCs w:val="26"/>
          <w:lang w:val="sv-SE"/>
        </w:rPr>
      </w:pPr>
      <w:r w:rsidRPr="00E475C8">
        <w:rPr>
          <w:rFonts w:eastAsia="Times New Roman" w:cs="Times New Roman"/>
          <w:sz w:val="26"/>
          <w:szCs w:val="26"/>
          <w:lang w:val="sv-SE"/>
        </w:rPr>
        <w:t>1. Nội dung:</w:t>
      </w:r>
    </w:p>
    <w:p w:rsidR="005510C0" w:rsidRPr="00E475C8" w:rsidRDefault="005510C0" w:rsidP="005510C0">
      <w:pPr>
        <w:spacing w:before="40" w:after="40" w:line="264" w:lineRule="auto"/>
        <w:ind w:firstLine="624"/>
        <w:jc w:val="both"/>
        <w:rPr>
          <w:rFonts w:eastAsia="Times New Roman" w:cs="Times New Roman"/>
          <w:sz w:val="26"/>
          <w:szCs w:val="26"/>
          <w:lang w:val="sv-SE"/>
        </w:rPr>
      </w:pPr>
      <w:r w:rsidRPr="00E475C8">
        <w:rPr>
          <w:rFonts w:eastAsia="Times New Roman" w:cs="Times New Roman"/>
          <w:sz w:val="26"/>
          <w:szCs w:val="26"/>
          <w:lang w:val="sv-SE"/>
        </w:rPr>
        <w:t>- Kiến thức:</w:t>
      </w:r>
    </w:p>
    <w:p w:rsidR="005510C0" w:rsidRPr="00E475C8" w:rsidRDefault="005510C0" w:rsidP="005510C0">
      <w:pPr>
        <w:spacing w:before="40" w:after="40" w:line="264" w:lineRule="auto"/>
        <w:ind w:firstLine="900"/>
        <w:jc w:val="both"/>
        <w:rPr>
          <w:rFonts w:eastAsia="Calibri" w:cs="Times New Roman"/>
          <w:sz w:val="26"/>
          <w:szCs w:val="26"/>
        </w:rPr>
      </w:pPr>
      <w:r w:rsidRPr="00E475C8">
        <w:rPr>
          <w:rFonts w:eastAsia="Calibri" w:cs="Times New Roman"/>
          <w:sz w:val="26"/>
          <w:szCs w:val="26"/>
        </w:rPr>
        <w:t>+ Trình bày về lý luận chung về môn học như: t</w:t>
      </w:r>
      <w:r w:rsidRPr="00E475C8">
        <w:rPr>
          <w:rFonts w:eastAsia="Calibri" w:cs="Times New Roman"/>
          <w:spacing w:val="-4"/>
          <w:sz w:val="26"/>
          <w:szCs w:val="26"/>
          <w:lang w:val="pt-BR"/>
        </w:rPr>
        <w:t>hành phần hóa học có trong các loại thực phẩm, nguồn gốc, hàm lượng của các thành phần, đặc điểm, tính chất, vai trò của các thành phần</w:t>
      </w:r>
      <w:r w:rsidRPr="00E475C8">
        <w:rPr>
          <w:rFonts w:eastAsia="Calibri" w:cs="Times New Roman"/>
          <w:sz w:val="26"/>
          <w:szCs w:val="26"/>
        </w:rPr>
        <w:t>.</w:t>
      </w:r>
    </w:p>
    <w:p w:rsidR="005510C0" w:rsidRPr="00E475C8" w:rsidRDefault="005510C0" w:rsidP="005510C0">
      <w:pPr>
        <w:spacing w:before="40" w:after="40" w:line="264" w:lineRule="auto"/>
        <w:ind w:left="862"/>
        <w:jc w:val="both"/>
        <w:rPr>
          <w:rFonts w:eastAsia="Calibri" w:cs="Times New Roman"/>
          <w:sz w:val="26"/>
          <w:szCs w:val="26"/>
        </w:rPr>
      </w:pPr>
      <w:r w:rsidRPr="00E475C8">
        <w:rPr>
          <w:rFonts w:eastAsia="Calibri" w:cs="Times New Roman"/>
          <w:sz w:val="26"/>
          <w:szCs w:val="26"/>
        </w:rPr>
        <w:t>+ Trình bày về các mặt hàng thực phẩm.</w:t>
      </w:r>
    </w:p>
    <w:p w:rsidR="005510C0" w:rsidRPr="00E475C8" w:rsidRDefault="005510C0" w:rsidP="005510C0">
      <w:pPr>
        <w:spacing w:before="40" w:after="40" w:line="264" w:lineRule="auto"/>
        <w:ind w:left="862"/>
        <w:jc w:val="both"/>
        <w:rPr>
          <w:rFonts w:eastAsia="Calibri" w:cs="Times New Roman"/>
          <w:sz w:val="26"/>
          <w:szCs w:val="26"/>
        </w:rPr>
      </w:pPr>
      <w:r w:rsidRPr="00E475C8">
        <w:rPr>
          <w:rFonts w:eastAsia="Calibri" w:cs="Times New Roman"/>
          <w:sz w:val="26"/>
          <w:szCs w:val="26"/>
        </w:rPr>
        <w:t>+ Trình bày về kiến thức về vệ sinh an toàn thực phẩm.</w:t>
      </w:r>
    </w:p>
    <w:p w:rsidR="005510C0" w:rsidRPr="00E475C8" w:rsidRDefault="005510C0" w:rsidP="005510C0">
      <w:pPr>
        <w:spacing w:before="40" w:after="40" w:line="264" w:lineRule="auto"/>
        <w:ind w:firstLine="624"/>
        <w:jc w:val="both"/>
        <w:rPr>
          <w:rFonts w:eastAsia="Times New Roman" w:cs="Times New Roman"/>
          <w:sz w:val="26"/>
          <w:szCs w:val="26"/>
          <w:lang w:val="sv-SE"/>
        </w:rPr>
      </w:pPr>
      <w:r w:rsidRPr="00E475C8">
        <w:rPr>
          <w:rFonts w:eastAsia="Times New Roman" w:cs="Times New Roman"/>
          <w:sz w:val="26"/>
          <w:szCs w:val="26"/>
          <w:lang w:val="sv-SE"/>
        </w:rPr>
        <w:t>- Kỹ năng:</w:t>
      </w:r>
    </w:p>
    <w:p w:rsidR="005510C0" w:rsidRPr="00E475C8" w:rsidRDefault="005510C0" w:rsidP="005510C0">
      <w:pPr>
        <w:spacing w:before="40" w:after="40" w:line="264" w:lineRule="auto"/>
        <w:ind w:left="862"/>
        <w:jc w:val="both"/>
        <w:rPr>
          <w:rFonts w:eastAsia="Calibri" w:cs="Times New Roman"/>
          <w:sz w:val="26"/>
          <w:szCs w:val="26"/>
        </w:rPr>
      </w:pPr>
      <w:r w:rsidRPr="00E475C8">
        <w:rPr>
          <w:rFonts w:eastAsia="Calibri" w:cs="Times New Roman"/>
          <w:sz w:val="26"/>
          <w:szCs w:val="26"/>
        </w:rPr>
        <w:t xml:space="preserve">+ </w:t>
      </w:r>
      <w:r w:rsidRPr="00E475C8">
        <w:rPr>
          <w:rFonts w:eastAsia="Calibri" w:cs="Times New Roman"/>
          <w:spacing w:val="-4"/>
          <w:sz w:val="26"/>
          <w:szCs w:val="26"/>
          <w:lang w:val="pt-BR"/>
        </w:rPr>
        <w:t>Chọn lọc, xác định được chất lượng hàng thực phẩm</w:t>
      </w:r>
      <w:r w:rsidRPr="00E475C8">
        <w:rPr>
          <w:rFonts w:eastAsia="Calibri" w:cs="Times New Roman"/>
          <w:sz w:val="26"/>
          <w:szCs w:val="26"/>
        </w:rPr>
        <w:t>.</w:t>
      </w:r>
    </w:p>
    <w:p w:rsidR="005510C0" w:rsidRPr="00E475C8" w:rsidRDefault="005510C0" w:rsidP="005510C0">
      <w:pPr>
        <w:spacing w:before="40" w:after="40" w:line="264" w:lineRule="auto"/>
        <w:ind w:firstLine="900"/>
        <w:jc w:val="both"/>
        <w:rPr>
          <w:rFonts w:eastAsia="Calibri" w:cs="Times New Roman"/>
          <w:sz w:val="26"/>
          <w:szCs w:val="26"/>
        </w:rPr>
      </w:pPr>
      <w:r w:rsidRPr="00E475C8">
        <w:rPr>
          <w:rFonts w:eastAsia="Calibri" w:cs="Times New Roman"/>
          <w:sz w:val="26"/>
          <w:szCs w:val="26"/>
        </w:rPr>
        <w:t xml:space="preserve">+ </w:t>
      </w:r>
      <w:r w:rsidRPr="00E475C8">
        <w:rPr>
          <w:rFonts w:eastAsia="Calibri" w:cs="Times New Roman"/>
          <w:spacing w:val="-4"/>
          <w:sz w:val="26"/>
          <w:szCs w:val="26"/>
          <w:lang w:val="pt-BR"/>
        </w:rPr>
        <w:t>Bảo quản các loại thực phẩm và giúp cho việc nâng cao chất lượng món ăn và đảm bảo an toàn thực phẩm.</w:t>
      </w:r>
    </w:p>
    <w:p w:rsidR="005510C0" w:rsidRPr="00E475C8" w:rsidRDefault="005510C0" w:rsidP="005510C0">
      <w:pPr>
        <w:spacing w:before="40" w:after="40" w:line="264" w:lineRule="auto"/>
        <w:ind w:firstLine="624"/>
        <w:jc w:val="both"/>
        <w:rPr>
          <w:rFonts w:eastAsia="Times New Roman" w:cs="Times New Roman"/>
          <w:sz w:val="26"/>
          <w:szCs w:val="26"/>
          <w:lang w:val="sv-SE"/>
        </w:rPr>
      </w:pPr>
      <w:r w:rsidRPr="00E475C8">
        <w:rPr>
          <w:rFonts w:eastAsia="Times New Roman" w:cs="Times New Roman"/>
          <w:sz w:val="26"/>
          <w:szCs w:val="26"/>
          <w:lang w:val="sv-SE"/>
        </w:rPr>
        <w:t>- Năng lực tự chủ và trách nhiệm:</w:t>
      </w:r>
    </w:p>
    <w:p w:rsidR="005510C0" w:rsidRPr="00E475C8" w:rsidRDefault="005510C0" w:rsidP="005510C0">
      <w:pPr>
        <w:spacing w:before="40" w:after="40" w:line="264" w:lineRule="auto"/>
        <w:ind w:left="862"/>
        <w:jc w:val="both"/>
        <w:rPr>
          <w:rFonts w:eastAsia="Calibri" w:cs="Times New Roman"/>
          <w:sz w:val="26"/>
          <w:szCs w:val="26"/>
        </w:rPr>
      </w:pPr>
      <w:r w:rsidRPr="00E475C8">
        <w:rPr>
          <w:rFonts w:eastAsia="Calibri" w:cs="Times New Roman"/>
          <w:sz w:val="26"/>
          <w:szCs w:val="26"/>
        </w:rPr>
        <w:t>+ Nhận thức đúng đắn về thực phẩm và đảm bảo vệ sinh an toàn thực phẩm.</w:t>
      </w:r>
    </w:p>
    <w:p w:rsidR="005510C0" w:rsidRPr="00E475C8" w:rsidRDefault="005510C0" w:rsidP="005510C0">
      <w:pPr>
        <w:spacing w:before="40" w:after="40" w:line="264" w:lineRule="auto"/>
        <w:ind w:firstLine="900"/>
        <w:jc w:val="both"/>
        <w:rPr>
          <w:rFonts w:eastAsia="Calibri" w:cs="Times New Roman"/>
          <w:sz w:val="26"/>
          <w:szCs w:val="26"/>
        </w:rPr>
      </w:pPr>
      <w:r w:rsidRPr="00E475C8">
        <w:rPr>
          <w:rFonts w:eastAsia="Calibri" w:cs="Times New Roman"/>
          <w:sz w:val="26"/>
          <w:szCs w:val="26"/>
        </w:rPr>
        <w:t>+ Tự giác học tập, rèn luyện và nâng cao trình độ chuyên môn</w:t>
      </w:r>
    </w:p>
    <w:p w:rsidR="005510C0" w:rsidRPr="00E475C8" w:rsidRDefault="005510C0" w:rsidP="005510C0">
      <w:pPr>
        <w:spacing w:before="40" w:after="40" w:line="264" w:lineRule="auto"/>
        <w:ind w:firstLine="900"/>
        <w:jc w:val="both"/>
        <w:rPr>
          <w:rFonts w:eastAsia="Calibri" w:cs="Times New Roman"/>
          <w:sz w:val="26"/>
          <w:szCs w:val="26"/>
        </w:rPr>
      </w:pPr>
      <w:r w:rsidRPr="00E475C8">
        <w:rPr>
          <w:rFonts w:eastAsia="Calibri" w:cs="Times New Roman"/>
          <w:sz w:val="26"/>
          <w:szCs w:val="26"/>
        </w:rPr>
        <w:t>+ Làm việc độc lập, làm việc theo nhóm</w:t>
      </w:r>
    </w:p>
    <w:p w:rsidR="005510C0" w:rsidRPr="00E475C8" w:rsidRDefault="005510C0" w:rsidP="005510C0">
      <w:pPr>
        <w:spacing w:before="40" w:after="40" w:line="264" w:lineRule="auto"/>
        <w:ind w:firstLine="340"/>
        <w:jc w:val="both"/>
        <w:outlineLvl w:val="0"/>
        <w:rPr>
          <w:rFonts w:eastAsia="Times New Roman" w:cs="Times New Roman"/>
          <w:sz w:val="26"/>
          <w:szCs w:val="26"/>
          <w:lang w:val="sv-SE"/>
        </w:rPr>
      </w:pPr>
      <w:r w:rsidRPr="00E475C8">
        <w:rPr>
          <w:rFonts w:eastAsia="Times New Roman" w:cs="Times New Roman"/>
          <w:sz w:val="26"/>
          <w:szCs w:val="26"/>
          <w:lang w:val="sv-SE"/>
        </w:rPr>
        <w:t>2. Phương pháp: Thi kết thúc môn học theo hình thức tự luận hoặc trắc nghiệm.</w:t>
      </w:r>
    </w:p>
    <w:p w:rsidR="005510C0" w:rsidRPr="00E475C8" w:rsidRDefault="005510C0" w:rsidP="005510C0">
      <w:pPr>
        <w:spacing w:before="40" w:after="40" w:line="264" w:lineRule="auto"/>
        <w:jc w:val="both"/>
        <w:rPr>
          <w:rFonts w:eastAsia="Times New Roman" w:cs="Times New Roman"/>
          <w:b/>
          <w:sz w:val="26"/>
          <w:szCs w:val="26"/>
          <w:lang w:val="sv-SE"/>
        </w:rPr>
      </w:pPr>
      <w:r w:rsidRPr="00E475C8">
        <w:rPr>
          <w:rFonts w:eastAsia="Times New Roman" w:cs="Times New Roman"/>
          <w:b/>
          <w:sz w:val="26"/>
          <w:szCs w:val="26"/>
          <w:lang w:val="sv-SE"/>
        </w:rPr>
        <w:t>VI. Hướng dẫn thực hiện:</w:t>
      </w:r>
    </w:p>
    <w:p w:rsidR="005510C0" w:rsidRPr="00E475C8" w:rsidRDefault="005510C0" w:rsidP="005510C0">
      <w:pPr>
        <w:keepNext/>
        <w:keepLines/>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 xml:space="preserve">1. Phạm vi áp dụng: </w:t>
      </w:r>
      <w:r w:rsidRPr="00E475C8">
        <w:rPr>
          <w:rFonts w:eastAsia="Calibri" w:cs="Times New Roman"/>
          <w:sz w:val="26"/>
          <w:szCs w:val="26"/>
          <w:lang w:val="de-DE"/>
        </w:rPr>
        <w:t xml:space="preserve">Chương trình áp dụng cho sinh viên </w:t>
      </w:r>
      <w:r w:rsidRPr="00E475C8">
        <w:rPr>
          <w:rFonts w:eastAsia="Calibri" w:cs="Times New Roman"/>
          <w:spacing w:val="-4"/>
          <w:sz w:val="26"/>
          <w:szCs w:val="26"/>
        </w:rPr>
        <w:t>ngành Kỹ thuật làm bánh.</w:t>
      </w:r>
    </w:p>
    <w:p w:rsidR="005510C0" w:rsidRPr="00E475C8" w:rsidRDefault="005510C0" w:rsidP="005510C0">
      <w:pPr>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2. Hướng dẫn về phương pháp giảng dạy, học tập môn học:</w:t>
      </w:r>
    </w:p>
    <w:p w:rsidR="005510C0" w:rsidRPr="00E475C8" w:rsidRDefault="005510C0" w:rsidP="005510C0">
      <w:pPr>
        <w:spacing w:before="40" w:after="40" w:line="264" w:lineRule="auto"/>
        <w:ind w:firstLine="709"/>
        <w:jc w:val="both"/>
        <w:outlineLvl w:val="0"/>
        <w:rPr>
          <w:rFonts w:eastAsia="Times New Roman" w:cs="Times New Roman"/>
          <w:sz w:val="26"/>
          <w:szCs w:val="26"/>
          <w:lang w:val="sv-SE"/>
        </w:rPr>
      </w:pPr>
      <w:r w:rsidRPr="00E475C8">
        <w:rPr>
          <w:rFonts w:eastAsia="Times New Roman" w:cs="Times New Roman"/>
          <w:sz w:val="26"/>
          <w:szCs w:val="26"/>
          <w:lang w:val="sv-SE"/>
        </w:rPr>
        <w:t>- Đối với giáo viên, giảng viên:</w:t>
      </w:r>
    </w:p>
    <w:p w:rsidR="005510C0" w:rsidRPr="00E475C8" w:rsidRDefault="005510C0" w:rsidP="005510C0">
      <w:pPr>
        <w:spacing w:before="40" w:after="40" w:line="264" w:lineRule="auto"/>
        <w:ind w:firstLine="810"/>
        <w:jc w:val="both"/>
        <w:rPr>
          <w:rFonts w:eastAsia="Calibri" w:cs="Times New Roman"/>
          <w:spacing w:val="-6"/>
          <w:sz w:val="26"/>
          <w:szCs w:val="26"/>
          <w:lang w:val="de-DE"/>
        </w:rPr>
      </w:pPr>
      <w:r w:rsidRPr="00E475C8">
        <w:rPr>
          <w:rFonts w:eastAsia="Calibri" w:cs="Times New Roman"/>
          <w:sz w:val="26"/>
          <w:szCs w:val="26"/>
          <w:lang w:val="de-DE"/>
        </w:rPr>
        <w:t xml:space="preserve">+ </w:t>
      </w:r>
      <w:r w:rsidRPr="00E475C8">
        <w:rPr>
          <w:rFonts w:eastAsia="Calibri" w:cs="Times New Roman"/>
          <w:spacing w:val="-6"/>
          <w:sz w:val="26"/>
          <w:szCs w:val="26"/>
          <w:lang w:val="de-DE"/>
        </w:rPr>
        <w:t>Có kiến thức thực tế về thực phẩm, an toàn vệ sinh thực phẩm.</w:t>
      </w:r>
    </w:p>
    <w:p w:rsidR="005510C0" w:rsidRPr="00E475C8" w:rsidRDefault="005510C0" w:rsidP="005510C0">
      <w:pPr>
        <w:spacing w:before="40" w:after="40" w:line="264" w:lineRule="auto"/>
        <w:ind w:firstLine="810"/>
        <w:jc w:val="both"/>
        <w:rPr>
          <w:rFonts w:eastAsia="Calibri" w:cs="Times New Roman"/>
          <w:sz w:val="26"/>
          <w:szCs w:val="26"/>
          <w:lang w:val="de-DE"/>
        </w:rPr>
      </w:pPr>
      <w:r w:rsidRPr="00E475C8">
        <w:rPr>
          <w:rFonts w:eastAsia="Calibri" w:cs="Times New Roman"/>
          <w:sz w:val="26"/>
          <w:szCs w:val="26"/>
          <w:lang w:val="de-DE"/>
        </w:rPr>
        <w:t>+ Được học các lớp nghiệp vụ sư phạm theo yêu cầu của trình độ đào tạo, có khả năng truyền đạt cho người học.</w:t>
      </w:r>
    </w:p>
    <w:p w:rsidR="005510C0" w:rsidRPr="00E475C8" w:rsidRDefault="005510C0" w:rsidP="005510C0">
      <w:pPr>
        <w:spacing w:before="40" w:after="40" w:line="264" w:lineRule="auto"/>
        <w:ind w:firstLine="810"/>
        <w:jc w:val="both"/>
        <w:rPr>
          <w:rFonts w:eastAsia="Calibri" w:cs="Times New Roman"/>
          <w:sz w:val="26"/>
          <w:szCs w:val="26"/>
          <w:lang w:val="de-DE"/>
        </w:rPr>
      </w:pPr>
      <w:r w:rsidRPr="00E475C8">
        <w:rPr>
          <w:rFonts w:eastAsia="Calibri" w:cs="Times New Roman"/>
          <w:sz w:val="26"/>
          <w:szCs w:val="26"/>
          <w:lang w:val="de-DE"/>
        </w:rPr>
        <w:t>+ Giáo viên  trên cơ sở chương trình môn học soạn giáo án và bài giảng chi tiết để thực hiện việc giảng dạy theo đúng yêu cầu môn học. Nhằm nâng cao chất lượng giảng dạy, giáo viên cần phải thường xuyên đọc các tài liệu tham khảo và cập nhật thông tin có liên quan. Trong quá trình giảng bài lưu ý liên hệ với các môn học khác cũng như với thực tế để sinh viên ngoài việc nắm bắt được kiến thức còn có khả năng tự liên hệ được với thực tế nghề nghiệp sau này.</w:t>
      </w:r>
    </w:p>
    <w:p w:rsidR="005510C0" w:rsidRPr="00E475C8" w:rsidRDefault="005510C0" w:rsidP="005510C0">
      <w:pPr>
        <w:tabs>
          <w:tab w:val="left" w:pos="3143"/>
        </w:tabs>
        <w:spacing w:before="40" w:after="40" w:line="264" w:lineRule="auto"/>
        <w:ind w:firstLine="709"/>
        <w:jc w:val="both"/>
        <w:outlineLvl w:val="0"/>
        <w:rPr>
          <w:rFonts w:eastAsia="Times New Roman" w:cs="Times New Roman"/>
          <w:sz w:val="26"/>
          <w:szCs w:val="26"/>
          <w:lang w:val="sv-SE"/>
        </w:rPr>
      </w:pPr>
      <w:r w:rsidRPr="00E475C8">
        <w:rPr>
          <w:rFonts w:eastAsia="Times New Roman" w:cs="Times New Roman"/>
          <w:sz w:val="26"/>
          <w:szCs w:val="26"/>
          <w:lang w:val="sv-SE"/>
        </w:rPr>
        <w:t>- Đối với người học:</w:t>
      </w:r>
    </w:p>
    <w:p w:rsidR="005510C0" w:rsidRPr="00E475C8" w:rsidRDefault="005510C0" w:rsidP="005510C0">
      <w:pPr>
        <w:spacing w:before="40" w:after="40" w:line="264" w:lineRule="auto"/>
        <w:ind w:firstLine="810"/>
        <w:jc w:val="both"/>
        <w:rPr>
          <w:rFonts w:eastAsia="Calibri" w:cs="Times New Roman"/>
          <w:iCs/>
          <w:sz w:val="26"/>
          <w:szCs w:val="26"/>
          <w:lang w:val="de-DE"/>
        </w:rPr>
      </w:pPr>
      <w:r w:rsidRPr="00E475C8">
        <w:rPr>
          <w:rFonts w:eastAsia="Calibri" w:cs="Times New Roman"/>
          <w:iCs/>
          <w:sz w:val="26"/>
          <w:szCs w:val="26"/>
          <w:lang w:val="de-DE"/>
        </w:rPr>
        <w:t>+ Tự học, tự tìm tài liệu có liên quan đến nội dung từng bài, từng mục để tham khảo, chuẩn bị tốt các nội dung theo hướng dẫn của giáo viên.</w:t>
      </w:r>
    </w:p>
    <w:p w:rsidR="005510C0" w:rsidRPr="00E475C8" w:rsidRDefault="005510C0" w:rsidP="005510C0">
      <w:pPr>
        <w:spacing w:before="40" w:after="40" w:line="264" w:lineRule="auto"/>
        <w:ind w:firstLine="810"/>
        <w:jc w:val="both"/>
        <w:rPr>
          <w:rFonts w:eastAsia="Calibri" w:cs="Times New Roman"/>
          <w:iCs/>
          <w:sz w:val="26"/>
          <w:szCs w:val="26"/>
          <w:lang w:val="de-DE"/>
        </w:rPr>
      </w:pPr>
      <w:r w:rsidRPr="00E475C8">
        <w:rPr>
          <w:rFonts w:eastAsia="Calibri" w:cs="Times New Roman"/>
          <w:iCs/>
          <w:sz w:val="26"/>
          <w:szCs w:val="26"/>
          <w:lang w:val="de-DE"/>
        </w:rPr>
        <w:t>+ Yêu thích nghề nghiệp, chăm chỉ, cầu thị, có ý thức tự giác cao trong việc tự học, chuẩn bị các ý kiến, đề xuất khi nghe giảng.</w:t>
      </w:r>
    </w:p>
    <w:p w:rsidR="005510C0" w:rsidRPr="00E475C8" w:rsidRDefault="005510C0" w:rsidP="005510C0">
      <w:pPr>
        <w:numPr>
          <w:ilvl w:val="0"/>
          <w:numId w:val="6"/>
        </w:numPr>
        <w:spacing w:before="40" w:after="40" w:line="264" w:lineRule="auto"/>
        <w:jc w:val="both"/>
        <w:outlineLvl w:val="0"/>
        <w:rPr>
          <w:rFonts w:eastAsia="Times New Roman" w:cs="Times New Roman"/>
          <w:sz w:val="26"/>
          <w:szCs w:val="26"/>
          <w:lang w:val="sv-SE"/>
        </w:rPr>
      </w:pPr>
      <w:r w:rsidRPr="00E475C8">
        <w:rPr>
          <w:rFonts w:eastAsia="Times New Roman" w:cs="Times New Roman"/>
          <w:sz w:val="26"/>
          <w:szCs w:val="26"/>
          <w:lang w:val="sv-SE"/>
        </w:rPr>
        <w:t>Những trọng tâm cần chú ý:</w:t>
      </w:r>
    </w:p>
    <w:p w:rsidR="005510C0" w:rsidRPr="00E475C8" w:rsidRDefault="005510C0" w:rsidP="005510C0">
      <w:pPr>
        <w:spacing w:before="40" w:after="40" w:line="264" w:lineRule="auto"/>
        <w:ind w:left="720"/>
        <w:jc w:val="both"/>
        <w:outlineLvl w:val="0"/>
        <w:rPr>
          <w:rFonts w:eastAsia="Times New Roman" w:cs="Times New Roman"/>
          <w:sz w:val="26"/>
          <w:szCs w:val="26"/>
          <w:lang w:val="sv-SE"/>
        </w:rPr>
      </w:pPr>
      <w:r w:rsidRPr="00E475C8">
        <w:rPr>
          <w:rFonts w:eastAsia="Times New Roman" w:cs="Times New Roman"/>
          <w:sz w:val="26"/>
          <w:szCs w:val="26"/>
          <w:lang w:val="sv-SE"/>
        </w:rPr>
        <w:lastRenderedPageBreak/>
        <w:t>Chương 2 và chương 3.</w:t>
      </w:r>
    </w:p>
    <w:p w:rsidR="005510C0" w:rsidRPr="00E475C8" w:rsidRDefault="005510C0" w:rsidP="005510C0">
      <w:pPr>
        <w:numPr>
          <w:ilvl w:val="0"/>
          <w:numId w:val="6"/>
        </w:numPr>
        <w:spacing w:before="40" w:after="40" w:line="264" w:lineRule="auto"/>
        <w:jc w:val="both"/>
        <w:outlineLvl w:val="0"/>
        <w:rPr>
          <w:rFonts w:eastAsia="Times New Roman" w:cs="Times New Roman"/>
          <w:sz w:val="26"/>
          <w:szCs w:val="26"/>
          <w:lang w:val="sv-SE"/>
        </w:rPr>
      </w:pPr>
      <w:r w:rsidRPr="00E475C8">
        <w:rPr>
          <w:rFonts w:eastAsia="Times New Roman" w:cs="Times New Roman"/>
          <w:sz w:val="26"/>
          <w:szCs w:val="26"/>
          <w:lang w:val="sv-SE"/>
        </w:rPr>
        <w:t>Tài liệu tham khảo:</w:t>
      </w:r>
    </w:p>
    <w:p w:rsidR="005510C0" w:rsidRPr="00E475C8" w:rsidRDefault="005510C0" w:rsidP="005510C0">
      <w:pPr>
        <w:spacing w:before="40" w:after="40" w:line="264" w:lineRule="auto"/>
        <w:ind w:firstLine="426"/>
        <w:jc w:val="both"/>
        <w:rPr>
          <w:rFonts w:eastAsia="Calibri" w:cs="Times New Roman"/>
          <w:sz w:val="26"/>
          <w:szCs w:val="26"/>
          <w:lang w:val="pt-BR"/>
        </w:rPr>
      </w:pPr>
      <w:r w:rsidRPr="00E475C8">
        <w:rPr>
          <w:rFonts w:eastAsia="Calibri" w:cs="Times New Roman"/>
          <w:sz w:val="26"/>
          <w:szCs w:val="26"/>
          <w:lang w:val="pt-BR"/>
        </w:rPr>
        <w:t xml:space="preserve">- Nguyễn Minh Nguyệt: </w:t>
      </w:r>
      <w:r w:rsidRPr="00E475C8">
        <w:rPr>
          <w:rFonts w:eastAsia="Calibri" w:cs="Times New Roman"/>
          <w:i/>
          <w:iCs/>
          <w:sz w:val="26"/>
          <w:szCs w:val="26"/>
          <w:lang w:val="pt-BR"/>
        </w:rPr>
        <w:t>Rau quả các sản phẩm</w:t>
      </w:r>
      <w:r w:rsidRPr="00E475C8">
        <w:rPr>
          <w:rFonts w:eastAsia="Calibri" w:cs="Times New Roman"/>
          <w:sz w:val="26"/>
          <w:szCs w:val="26"/>
          <w:lang w:val="pt-BR"/>
        </w:rPr>
        <w:t xml:space="preserve">. Trường ĐH Thương mại </w:t>
      </w:r>
      <w:r w:rsidRPr="00E475C8">
        <w:rPr>
          <w:rFonts w:eastAsia="Calibri" w:cs="Times New Roman"/>
          <w:sz w:val="26"/>
          <w:szCs w:val="26"/>
          <w:lang w:val="pt-BR"/>
        </w:rPr>
        <w:tab/>
        <w:t>Hà Nội 1980.</w:t>
      </w:r>
    </w:p>
    <w:p w:rsidR="005510C0" w:rsidRPr="00E475C8" w:rsidRDefault="005510C0" w:rsidP="005510C0">
      <w:pPr>
        <w:spacing w:before="40" w:after="40" w:line="264" w:lineRule="auto"/>
        <w:ind w:firstLine="426"/>
        <w:jc w:val="both"/>
        <w:rPr>
          <w:rFonts w:eastAsia="Calibri" w:cs="Times New Roman"/>
          <w:sz w:val="26"/>
          <w:szCs w:val="26"/>
          <w:lang w:val="pt-BR"/>
        </w:rPr>
      </w:pPr>
      <w:r w:rsidRPr="00E475C8">
        <w:rPr>
          <w:rFonts w:eastAsia="Calibri" w:cs="Times New Roman"/>
          <w:sz w:val="26"/>
          <w:szCs w:val="26"/>
          <w:lang w:val="pt-BR"/>
        </w:rPr>
        <w:t xml:space="preserve">- Trần Bá Hiền - Lại Đức Cận - Trần Vân Trình: </w:t>
      </w:r>
      <w:r w:rsidRPr="00E475C8">
        <w:rPr>
          <w:rFonts w:eastAsia="Calibri" w:cs="Times New Roman"/>
          <w:i/>
          <w:iCs/>
          <w:sz w:val="26"/>
          <w:szCs w:val="26"/>
          <w:lang w:val="pt-BR"/>
        </w:rPr>
        <w:t>Lương thực, đường, bánh kẹo</w:t>
      </w:r>
      <w:r w:rsidRPr="00E475C8">
        <w:rPr>
          <w:rFonts w:eastAsia="Calibri" w:cs="Times New Roman"/>
          <w:sz w:val="26"/>
          <w:szCs w:val="26"/>
          <w:lang w:val="pt-BR"/>
        </w:rPr>
        <w:t>. Trường ĐH Thương mại Hà Nội 1980.</w:t>
      </w:r>
    </w:p>
    <w:p w:rsidR="005510C0" w:rsidRPr="00E475C8" w:rsidRDefault="005510C0" w:rsidP="005510C0">
      <w:pPr>
        <w:spacing w:before="40" w:after="40" w:line="264" w:lineRule="auto"/>
        <w:ind w:firstLine="426"/>
        <w:jc w:val="both"/>
        <w:rPr>
          <w:rFonts w:eastAsia="Calibri" w:cs="Times New Roman"/>
          <w:sz w:val="26"/>
          <w:szCs w:val="26"/>
          <w:lang w:val="pt-BR"/>
        </w:rPr>
      </w:pPr>
      <w:r w:rsidRPr="00E475C8">
        <w:rPr>
          <w:rFonts w:eastAsia="Calibri" w:cs="Times New Roman"/>
          <w:sz w:val="26"/>
          <w:szCs w:val="26"/>
          <w:lang w:val="pt-BR"/>
        </w:rPr>
        <w:t xml:space="preserve">- Đăng Đức Dũng: </w:t>
      </w:r>
      <w:r w:rsidRPr="00E475C8">
        <w:rPr>
          <w:rFonts w:eastAsia="Calibri" w:cs="Times New Roman"/>
          <w:i/>
          <w:iCs/>
          <w:sz w:val="26"/>
          <w:szCs w:val="26"/>
          <w:lang w:val="pt-BR"/>
        </w:rPr>
        <w:t>Thịt gia súc gia cầm</w:t>
      </w:r>
      <w:r w:rsidRPr="00E475C8">
        <w:rPr>
          <w:rFonts w:eastAsia="Calibri" w:cs="Times New Roman"/>
          <w:sz w:val="26"/>
          <w:szCs w:val="26"/>
          <w:lang w:val="pt-BR"/>
        </w:rPr>
        <w:t>. Trường ĐH Thương mại Hà Nội 1980.</w:t>
      </w:r>
    </w:p>
    <w:p w:rsidR="005510C0" w:rsidRPr="00E475C8" w:rsidRDefault="005510C0" w:rsidP="005510C0">
      <w:pPr>
        <w:spacing w:before="40" w:after="40" w:line="264" w:lineRule="auto"/>
        <w:ind w:firstLine="426"/>
        <w:jc w:val="both"/>
        <w:rPr>
          <w:rFonts w:eastAsia="Calibri" w:cs="Times New Roman"/>
          <w:sz w:val="26"/>
          <w:szCs w:val="26"/>
          <w:lang w:val="pt-BR"/>
        </w:rPr>
      </w:pPr>
      <w:r w:rsidRPr="00E475C8">
        <w:rPr>
          <w:rFonts w:eastAsia="Calibri" w:cs="Times New Roman"/>
          <w:sz w:val="26"/>
          <w:szCs w:val="26"/>
          <w:lang w:val="pt-BR"/>
        </w:rPr>
        <w:t xml:space="preserve">- Hoàng Văn Mỉnh - Trần Thị Dung: </w:t>
      </w:r>
      <w:r w:rsidRPr="00E475C8">
        <w:rPr>
          <w:rFonts w:eastAsia="Calibri" w:cs="Times New Roman"/>
          <w:i/>
          <w:iCs/>
          <w:sz w:val="26"/>
          <w:szCs w:val="26"/>
          <w:lang w:val="pt-BR"/>
        </w:rPr>
        <w:t>Sữa các sản phẩm của sữa</w:t>
      </w:r>
      <w:r w:rsidRPr="00E475C8">
        <w:rPr>
          <w:rFonts w:eastAsia="Calibri" w:cs="Times New Roman"/>
          <w:sz w:val="26"/>
          <w:szCs w:val="26"/>
          <w:lang w:val="pt-BR"/>
        </w:rPr>
        <w:t>. Trường ĐH Thương mại Hà Nội 1980.</w:t>
      </w:r>
    </w:p>
    <w:p w:rsidR="005510C0" w:rsidRPr="00E475C8" w:rsidRDefault="005510C0" w:rsidP="005510C0">
      <w:pPr>
        <w:spacing w:before="40" w:after="40" w:line="264" w:lineRule="auto"/>
        <w:ind w:firstLine="426"/>
        <w:jc w:val="both"/>
        <w:rPr>
          <w:rFonts w:eastAsia="Calibri" w:cs="Times New Roman"/>
          <w:sz w:val="26"/>
          <w:szCs w:val="26"/>
          <w:lang w:val="pt-BR"/>
        </w:rPr>
      </w:pPr>
      <w:r w:rsidRPr="00E475C8">
        <w:rPr>
          <w:rFonts w:eastAsia="Calibri" w:cs="Times New Roman"/>
          <w:sz w:val="26"/>
          <w:szCs w:val="26"/>
          <w:lang w:val="pt-BR"/>
        </w:rPr>
        <w:t xml:space="preserve">- Hoàng Thị Sôi - Trần Hậu: </w:t>
      </w:r>
      <w:r w:rsidRPr="00E475C8">
        <w:rPr>
          <w:rFonts w:eastAsia="Calibri" w:cs="Times New Roman"/>
          <w:i/>
          <w:iCs/>
          <w:sz w:val="26"/>
          <w:szCs w:val="26"/>
          <w:lang w:val="pt-BR"/>
        </w:rPr>
        <w:t>Thuỷ hải sản</w:t>
      </w:r>
      <w:r w:rsidRPr="00E475C8">
        <w:rPr>
          <w:rFonts w:eastAsia="Calibri" w:cs="Times New Roman"/>
          <w:sz w:val="26"/>
          <w:szCs w:val="26"/>
          <w:lang w:val="pt-BR"/>
        </w:rPr>
        <w:t>. Trường ĐH Thương mại Hà Nội 1980.</w:t>
      </w:r>
    </w:p>
    <w:p w:rsidR="005510C0" w:rsidRPr="00E475C8" w:rsidRDefault="005510C0" w:rsidP="005510C0">
      <w:pPr>
        <w:spacing w:before="40" w:after="40" w:line="264" w:lineRule="auto"/>
        <w:ind w:firstLine="426"/>
        <w:jc w:val="both"/>
        <w:rPr>
          <w:rFonts w:eastAsia="Calibri" w:cs="Times New Roman"/>
          <w:sz w:val="26"/>
          <w:szCs w:val="26"/>
          <w:lang w:val="pt-BR"/>
        </w:rPr>
      </w:pPr>
      <w:r w:rsidRPr="00E475C8">
        <w:rPr>
          <w:rFonts w:eastAsia="Calibri" w:cs="Times New Roman"/>
          <w:sz w:val="26"/>
          <w:szCs w:val="26"/>
          <w:lang w:val="pt-BR"/>
        </w:rPr>
        <w:t xml:space="preserve">- Nguyễn Văn Hiệu - Trần Văn Thiện: </w:t>
      </w:r>
      <w:r w:rsidRPr="00E475C8">
        <w:rPr>
          <w:rFonts w:eastAsia="Calibri" w:cs="Times New Roman"/>
          <w:i/>
          <w:iCs/>
          <w:sz w:val="26"/>
          <w:szCs w:val="26"/>
          <w:lang w:val="pt-BR"/>
        </w:rPr>
        <w:t>Rượu, bia, chè, cà phê, thuốc lá</w:t>
      </w:r>
      <w:r w:rsidRPr="00E475C8">
        <w:rPr>
          <w:rFonts w:eastAsia="Calibri" w:cs="Times New Roman"/>
          <w:sz w:val="26"/>
          <w:szCs w:val="26"/>
          <w:lang w:val="pt-BR"/>
        </w:rPr>
        <w:t>. Trường ĐH Thương mại Hà Nội 1980.</w:t>
      </w:r>
    </w:p>
    <w:p w:rsidR="005510C0" w:rsidRPr="00E475C8" w:rsidRDefault="005510C0" w:rsidP="005510C0">
      <w:pPr>
        <w:spacing w:before="40" w:after="40" w:line="264" w:lineRule="auto"/>
        <w:ind w:firstLine="426"/>
        <w:jc w:val="both"/>
        <w:rPr>
          <w:rFonts w:eastAsia="Calibri" w:cs="Times New Roman"/>
          <w:sz w:val="26"/>
          <w:szCs w:val="26"/>
        </w:rPr>
      </w:pPr>
      <w:r w:rsidRPr="00E475C8">
        <w:rPr>
          <w:rFonts w:eastAsia="Calibri" w:cs="Times New Roman"/>
          <w:sz w:val="26"/>
          <w:szCs w:val="26"/>
          <w:lang w:val="pt-BR"/>
        </w:rPr>
        <w:t xml:space="preserve">- Phạm Văn Gia: </w:t>
      </w:r>
      <w:r w:rsidRPr="00E475C8">
        <w:rPr>
          <w:rFonts w:eastAsia="Calibri" w:cs="Times New Roman"/>
          <w:i/>
          <w:iCs/>
          <w:sz w:val="26"/>
          <w:szCs w:val="26"/>
          <w:lang w:val="pt-BR"/>
        </w:rPr>
        <w:t>Sinh lý dinh dưỡng</w:t>
      </w:r>
      <w:r w:rsidRPr="00E475C8">
        <w:rPr>
          <w:rFonts w:eastAsia="Calibri" w:cs="Times New Roman"/>
          <w:sz w:val="26"/>
          <w:szCs w:val="26"/>
          <w:lang w:val="pt-BR"/>
        </w:rPr>
        <w:t xml:space="preserve">. </w:t>
      </w:r>
      <w:r w:rsidRPr="00E475C8">
        <w:rPr>
          <w:rFonts w:eastAsia="Calibri" w:cs="Times New Roman"/>
          <w:sz w:val="26"/>
          <w:szCs w:val="26"/>
        </w:rPr>
        <w:t>Trường ĐH Thương mại.</w:t>
      </w:r>
    </w:p>
    <w:p w:rsidR="005510C0" w:rsidRPr="00E475C8" w:rsidRDefault="005510C0" w:rsidP="005510C0">
      <w:pPr>
        <w:spacing w:before="40" w:after="40" w:line="264" w:lineRule="auto"/>
        <w:ind w:firstLine="426"/>
        <w:jc w:val="both"/>
        <w:rPr>
          <w:rFonts w:eastAsia="Calibri" w:cs="Times New Roman"/>
          <w:sz w:val="26"/>
          <w:szCs w:val="26"/>
        </w:rPr>
      </w:pPr>
      <w:r w:rsidRPr="00E475C8">
        <w:rPr>
          <w:rFonts w:eastAsia="Calibri" w:cs="Times New Roman"/>
          <w:sz w:val="26"/>
          <w:szCs w:val="26"/>
        </w:rPr>
        <w:t xml:space="preserve">- Nguyễn Văn Hiệu - Nguyễn Thị Đông - Lại Đức Cận: </w:t>
      </w:r>
      <w:r w:rsidRPr="00E475C8">
        <w:rPr>
          <w:rFonts w:eastAsia="Calibri" w:cs="Times New Roman"/>
          <w:i/>
          <w:iCs/>
          <w:sz w:val="26"/>
          <w:szCs w:val="26"/>
        </w:rPr>
        <w:t>Quản lý chất lượng sản phẩm</w:t>
      </w:r>
      <w:r w:rsidRPr="00E475C8">
        <w:rPr>
          <w:rFonts w:eastAsia="Calibri" w:cs="Times New Roman"/>
          <w:sz w:val="26"/>
          <w:szCs w:val="26"/>
        </w:rPr>
        <w:t>. Trường ĐH Thương mại Hà Nội 1995.</w:t>
      </w:r>
    </w:p>
    <w:p w:rsidR="005510C0" w:rsidRPr="00E475C8" w:rsidRDefault="005510C0" w:rsidP="005510C0">
      <w:pPr>
        <w:spacing w:before="40" w:after="40" w:line="264" w:lineRule="auto"/>
        <w:ind w:firstLine="426"/>
        <w:jc w:val="both"/>
        <w:rPr>
          <w:rFonts w:eastAsia="Calibri" w:cs="Times New Roman"/>
          <w:sz w:val="26"/>
          <w:szCs w:val="26"/>
        </w:rPr>
      </w:pPr>
      <w:r w:rsidRPr="00E475C8">
        <w:rPr>
          <w:rFonts w:eastAsia="Calibri" w:cs="Times New Roman"/>
          <w:sz w:val="26"/>
          <w:szCs w:val="26"/>
        </w:rPr>
        <w:t xml:space="preserve">- Giáo sư Từ Giấy: </w:t>
      </w:r>
      <w:r w:rsidRPr="00E475C8">
        <w:rPr>
          <w:rFonts w:eastAsia="Calibri" w:cs="Times New Roman"/>
          <w:i/>
          <w:iCs/>
          <w:sz w:val="26"/>
          <w:szCs w:val="26"/>
        </w:rPr>
        <w:t>Bảng thành phần hoá học.</w:t>
      </w:r>
    </w:p>
    <w:p w:rsidR="005510C0" w:rsidRPr="00E475C8" w:rsidRDefault="005510C0" w:rsidP="005510C0">
      <w:pPr>
        <w:spacing w:before="40" w:after="40" w:line="264" w:lineRule="auto"/>
        <w:ind w:firstLine="426"/>
        <w:rPr>
          <w:rFonts w:eastAsia="Times New Roman" w:cs="Times New Roman"/>
          <w:sz w:val="26"/>
          <w:szCs w:val="26"/>
          <w:lang w:val="sv-SE"/>
        </w:rPr>
      </w:pPr>
      <w:r w:rsidRPr="00E475C8">
        <w:rPr>
          <w:rFonts w:eastAsia="Times New Roman" w:cs="Times New Roman"/>
          <w:sz w:val="26"/>
          <w:szCs w:val="26"/>
          <w:lang w:val="sv-SE"/>
        </w:rPr>
        <w:t>5. Ghi chú và giải thích (nếu có):</w:t>
      </w:r>
    </w:p>
    <w:p w:rsidR="005510C0" w:rsidRPr="00E475C8" w:rsidRDefault="005510C0" w:rsidP="005510C0">
      <w:pPr>
        <w:spacing w:before="40" w:after="40" w:line="264" w:lineRule="auto"/>
        <w:ind w:firstLine="426"/>
        <w:rPr>
          <w:rFonts w:eastAsia="Times New Roman" w:cs="Times New Roman"/>
          <w:sz w:val="26"/>
          <w:szCs w:val="26"/>
          <w:lang w:val="sv-SE"/>
        </w:rPr>
      </w:pPr>
    </w:p>
    <w:p w:rsidR="005510C0" w:rsidRPr="00E475C8" w:rsidRDefault="005510C0" w:rsidP="005510C0">
      <w:pPr>
        <w:tabs>
          <w:tab w:val="center" w:pos="7088"/>
        </w:tabs>
        <w:spacing w:before="40" w:after="40" w:line="264" w:lineRule="auto"/>
        <w:ind w:firstLine="425"/>
        <w:rPr>
          <w:rFonts w:eastAsia="Times New Roman" w:cs="Times New Roman"/>
          <w:i/>
          <w:sz w:val="26"/>
          <w:szCs w:val="26"/>
          <w:lang w:val="sv-SE"/>
        </w:rPr>
      </w:pPr>
      <w:r w:rsidRPr="00E475C8">
        <w:rPr>
          <w:rFonts w:eastAsia="Times New Roman" w:cs="Times New Roman"/>
          <w:i/>
          <w:sz w:val="26"/>
          <w:szCs w:val="26"/>
          <w:lang w:val="sv-SE"/>
        </w:rPr>
        <w:tab/>
      </w:r>
      <w:r>
        <w:rPr>
          <w:rFonts w:eastAsia="Times New Roman" w:cs="Times New Roman"/>
          <w:i/>
          <w:iCs/>
          <w:sz w:val="26"/>
          <w:szCs w:val="26"/>
          <w:lang w:val="pt-BR"/>
        </w:rPr>
        <w:t xml:space="preserve">Thành phố Hồ Chí Minh, ngày   </w:t>
      </w:r>
      <w:r w:rsidRPr="00E475C8">
        <w:rPr>
          <w:rFonts w:eastAsia="Times New Roman" w:cs="Times New Roman"/>
          <w:i/>
          <w:iCs/>
          <w:sz w:val="26"/>
          <w:szCs w:val="26"/>
          <w:lang w:val="pt-BR"/>
        </w:rPr>
        <w:t xml:space="preserve">  tháng  </w:t>
      </w:r>
      <w:r>
        <w:rPr>
          <w:rFonts w:eastAsia="Times New Roman" w:cs="Times New Roman"/>
          <w:i/>
          <w:iCs/>
          <w:sz w:val="26"/>
          <w:szCs w:val="26"/>
          <w:lang w:val="pt-BR"/>
        </w:rPr>
        <w:t xml:space="preserve"> </w:t>
      </w:r>
      <w:r w:rsidRPr="00E475C8">
        <w:rPr>
          <w:rFonts w:eastAsia="Times New Roman" w:cs="Times New Roman"/>
          <w:i/>
          <w:iCs/>
          <w:sz w:val="26"/>
          <w:szCs w:val="26"/>
          <w:lang w:val="pt-BR"/>
        </w:rPr>
        <w:t xml:space="preserve">   năm 2021</w:t>
      </w:r>
    </w:p>
    <w:p w:rsidR="005510C0" w:rsidRPr="00E475C8" w:rsidRDefault="005510C0" w:rsidP="005510C0">
      <w:pPr>
        <w:tabs>
          <w:tab w:val="center" w:pos="7088"/>
        </w:tabs>
        <w:spacing w:before="40" w:after="40" w:line="264" w:lineRule="auto"/>
        <w:ind w:firstLine="425"/>
        <w:rPr>
          <w:rFonts w:eastAsia="Times New Roman" w:cs="Times New Roman"/>
          <w:b/>
          <w:sz w:val="26"/>
          <w:szCs w:val="26"/>
          <w:lang w:val="sv-SE"/>
        </w:rPr>
      </w:pPr>
      <w:r w:rsidRPr="00E475C8">
        <w:rPr>
          <w:rFonts w:eastAsia="Times New Roman" w:cs="Times New Roman"/>
          <w:b/>
          <w:sz w:val="26"/>
          <w:szCs w:val="26"/>
          <w:lang w:val="sv-SE"/>
        </w:rPr>
        <w:tab/>
        <w:t>TRƯỞNG KHOA</w:t>
      </w:r>
    </w:p>
    <w:p w:rsidR="005510C0" w:rsidRPr="00E475C8" w:rsidRDefault="005510C0" w:rsidP="005510C0">
      <w:pPr>
        <w:tabs>
          <w:tab w:val="center" w:pos="7088"/>
        </w:tabs>
        <w:spacing w:before="40" w:after="40" w:line="264" w:lineRule="auto"/>
        <w:ind w:firstLine="425"/>
        <w:rPr>
          <w:rFonts w:eastAsia="Times New Roman" w:cs="Times New Roman"/>
          <w:b/>
          <w:sz w:val="26"/>
          <w:szCs w:val="26"/>
          <w:lang w:val="sv-SE"/>
        </w:rPr>
      </w:pPr>
    </w:p>
    <w:p w:rsidR="005510C0" w:rsidRPr="00E475C8" w:rsidRDefault="005510C0" w:rsidP="005510C0">
      <w:pPr>
        <w:tabs>
          <w:tab w:val="center" w:pos="7088"/>
        </w:tabs>
        <w:spacing w:before="40" w:after="40" w:line="264" w:lineRule="auto"/>
        <w:ind w:firstLine="425"/>
        <w:rPr>
          <w:rFonts w:eastAsia="Times New Roman" w:cs="Times New Roman"/>
          <w:b/>
          <w:sz w:val="26"/>
          <w:szCs w:val="26"/>
          <w:lang w:val="sv-SE"/>
        </w:rPr>
      </w:pPr>
    </w:p>
    <w:p w:rsidR="005510C0" w:rsidRPr="00E475C8" w:rsidRDefault="005510C0" w:rsidP="005510C0">
      <w:pPr>
        <w:tabs>
          <w:tab w:val="center" w:pos="7088"/>
        </w:tabs>
        <w:spacing w:before="40" w:after="40" w:line="264" w:lineRule="auto"/>
        <w:ind w:firstLine="425"/>
        <w:rPr>
          <w:rFonts w:eastAsia="Times New Roman" w:cs="Times New Roman"/>
          <w:b/>
          <w:sz w:val="26"/>
          <w:szCs w:val="26"/>
          <w:lang w:val="sv-SE"/>
        </w:rPr>
      </w:pPr>
    </w:p>
    <w:p w:rsidR="005510C0" w:rsidRPr="00E475C8" w:rsidRDefault="005510C0" w:rsidP="005510C0">
      <w:pPr>
        <w:tabs>
          <w:tab w:val="center" w:pos="7088"/>
        </w:tabs>
        <w:spacing w:before="40" w:after="40" w:line="264" w:lineRule="auto"/>
        <w:ind w:firstLine="425"/>
        <w:rPr>
          <w:rFonts w:eastAsia="Times New Roman" w:cs="Times New Roman"/>
          <w:b/>
          <w:sz w:val="26"/>
          <w:szCs w:val="26"/>
          <w:lang w:val="sv-SE"/>
        </w:rPr>
      </w:pPr>
    </w:p>
    <w:p w:rsidR="005510C0" w:rsidRPr="00E475C8" w:rsidRDefault="005510C0" w:rsidP="005510C0">
      <w:pPr>
        <w:tabs>
          <w:tab w:val="center" w:pos="7088"/>
        </w:tabs>
        <w:spacing w:before="40" w:after="40" w:line="264" w:lineRule="auto"/>
        <w:ind w:firstLine="425"/>
        <w:rPr>
          <w:rFonts w:eastAsia="Times New Roman" w:cs="Times New Roman"/>
          <w:b/>
          <w:sz w:val="26"/>
          <w:szCs w:val="26"/>
          <w:lang w:val="sv-SE"/>
        </w:rPr>
      </w:pPr>
      <w:r w:rsidRPr="00E475C8">
        <w:rPr>
          <w:rFonts w:eastAsia="Times New Roman" w:cs="Times New Roman"/>
          <w:b/>
          <w:sz w:val="26"/>
          <w:szCs w:val="26"/>
          <w:lang w:val="sv-SE"/>
        </w:rPr>
        <w:tab/>
        <w:t>Nguyễn Trọng Nghĩa</w:t>
      </w:r>
    </w:p>
    <w:p w:rsidR="00B216AA" w:rsidRDefault="00B216AA">
      <w:bookmarkStart w:id="0" w:name="_GoBack"/>
      <w:bookmarkEnd w:id="0"/>
    </w:p>
    <w:sectPr w:rsidR="00B216A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notTrueType/>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816DF1"/>
    <w:multiLevelType w:val="hybridMultilevel"/>
    <w:tmpl w:val="D368B3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97143C"/>
    <w:multiLevelType w:val="hybridMultilevel"/>
    <w:tmpl w:val="9C5C1534"/>
    <w:lvl w:ilvl="0" w:tplc="5DEEFE5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 w15:restartNumberingAfterBreak="0">
    <w:nsid w:val="46197B0E"/>
    <w:multiLevelType w:val="hybridMultilevel"/>
    <w:tmpl w:val="2DDA6246"/>
    <w:lvl w:ilvl="0" w:tplc="F51CFE38">
      <w:start w:val="1"/>
      <w:numFmt w:val="upperRoman"/>
      <w:lvlText w:val="%1."/>
      <w:lvlJc w:val="left"/>
      <w:pPr>
        <w:ind w:left="890" w:hanging="720"/>
      </w:pPr>
      <w:rPr>
        <w:rFonts w:hint="default"/>
      </w:rPr>
    </w:lvl>
    <w:lvl w:ilvl="1" w:tplc="04090019" w:tentative="1">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3" w15:restartNumberingAfterBreak="0">
    <w:nsid w:val="472B11D5"/>
    <w:multiLevelType w:val="hybridMultilevel"/>
    <w:tmpl w:val="9C5C1534"/>
    <w:lvl w:ilvl="0" w:tplc="5DEEFE5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 w15:restartNumberingAfterBreak="0">
    <w:nsid w:val="479B3BFD"/>
    <w:multiLevelType w:val="multilevel"/>
    <w:tmpl w:val="FEF0D1C2"/>
    <w:lvl w:ilvl="0">
      <w:start w:val="1"/>
      <w:numFmt w:val="decimal"/>
      <w:lvlText w:val="%1."/>
      <w:lvlJc w:val="left"/>
      <w:pPr>
        <w:ind w:left="644" w:hanging="360"/>
      </w:pPr>
      <w:rPr>
        <w:rFonts w:hint="default"/>
      </w:rPr>
    </w:lvl>
    <w:lvl w:ilvl="1">
      <w:start w:val="1"/>
      <w:numFmt w:val="decimal"/>
      <w:isLgl/>
      <w:lvlText w:val="%1.%2"/>
      <w:lvlJc w:val="left"/>
      <w:pPr>
        <w:ind w:left="884" w:hanging="60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444" w:hanging="2160"/>
      </w:pPr>
      <w:rPr>
        <w:rFonts w:hint="default"/>
      </w:rPr>
    </w:lvl>
  </w:abstractNum>
  <w:abstractNum w:abstractNumId="5" w15:restartNumberingAfterBreak="0">
    <w:nsid w:val="60E7401A"/>
    <w:multiLevelType w:val="hybridMultilevel"/>
    <w:tmpl w:val="D368B3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4804E86"/>
    <w:multiLevelType w:val="hybridMultilevel"/>
    <w:tmpl w:val="FEC6AC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4F8450A"/>
    <w:multiLevelType w:val="multilevel"/>
    <w:tmpl w:val="C1E4ED78"/>
    <w:lvl w:ilvl="0">
      <w:start w:val="1"/>
      <w:numFmt w:val="decimal"/>
      <w:lvlText w:val="%1."/>
      <w:lvlJc w:val="left"/>
      <w:pPr>
        <w:ind w:left="786" w:hanging="360"/>
      </w:pPr>
      <w:rPr>
        <w:rFonts w:hint="default"/>
      </w:rPr>
    </w:lvl>
    <w:lvl w:ilvl="1">
      <w:start w:val="2"/>
      <w:numFmt w:val="decimal"/>
      <w:isLgl/>
      <w:lvlText w:val="%1.%2"/>
      <w:lvlJc w:val="left"/>
      <w:pPr>
        <w:ind w:left="1236" w:hanging="810"/>
      </w:pPr>
      <w:rPr>
        <w:rFonts w:hint="default"/>
      </w:rPr>
    </w:lvl>
    <w:lvl w:ilvl="2">
      <w:start w:val="3"/>
      <w:numFmt w:val="decimal"/>
      <w:isLgl/>
      <w:lvlText w:val="%1.%2.%3"/>
      <w:lvlJc w:val="left"/>
      <w:pPr>
        <w:ind w:left="1236" w:hanging="810"/>
      </w:pPr>
      <w:rPr>
        <w:rFonts w:hint="default"/>
      </w:rPr>
    </w:lvl>
    <w:lvl w:ilvl="3">
      <w:start w:val="2"/>
      <w:numFmt w:val="decimal"/>
      <w:isLgl/>
      <w:lvlText w:val="%1.%2.%3.%4"/>
      <w:lvlJc w:val="left"/>
      <w:pPr>
        <w:ind w:left="1236" w:hanging="81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2226" w:hanging="1800"/>
      </w:pPr>
      <w:rPr>
        <w:rFonts w:hint="default"/>
      </w:rPr>
    </w:lvl>
    <w:lvl w:ilvl="8">
      <w:start w:val="1"/>
      <w:numFmt w:val="decimal"/>
      <w:isLgl/>
      <w:lvlText w:val="%1.%2.%3.%4.%5.%6.%7.%8.%9"/>
      <w:lvlJc w:val="left"/>
      <w:pPr>
        <w:ind w:left="2226" w:hanging="1800"/>
      </w:pPr>
      <w:rPr>
        <w:rFonts w:hint="default"/>
      </w:rPr>
    </w:lvl>
  </w:abstractNum>
  <w:abstractNum w:abstractNumId="8" w15:restartNumberingAfterBreak="0">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 w15:restartNumberingAfterBreak="0">
    <w:nsid w:val="7E40290A"/>
    <w:multiLevelType w:val="multilevel"/>
    <w:tmpl w:val="0DA61FB0"/>
    <w:lvl w:ilvl="0">
      <w:start w:val="1"/>
      <w:numFmt w:val="decimal"/>
      <w:lvlText w:val="%1."/>
      <w:lvlJc w:val="left"/>
      <w:pPr>
        <w:ind w:left="644" w:hanging="360"/>
      </w:pPr>
      <w:rPr>
        <w:rFonts w:hint="default"/>
      </w:rPr>
    </w:lvl>
    <w:lvl w:ilvl="1">
      <w:start w:val="1"/>
      <w:numFmt w:val="decimal"/>
      <w:isLgl/>
      <w:lvlText w:val="%1.%2"/>
      <w:lvlJc w:val="left"/>
      <w:pPr>
        <w:ind w:left="734" w:hanging="360"/>
      </w:pPr>
      <w:rPr>
        <w:rFonts w:hint="default"/>
      </w:rPr>
    </w:lvl>
    <w:lvl w:ilvl="2">
      <w:start w:val="1"/>
      <w:numFmt w:val="decimal"/>
      <w:isLgl/>
      <w:lvlText w:val="%1.%2.%3"/>
      <w:lvlJc w:val="left"/>
      <w:pPr>
        <w:ind w:left="1184" w:hanging="720"/>
      </w:pPr>
      <w:rPr>
        <w:rFonts w:hint="default"/>
      </w:rPr>
    </w:lvl>
    <w:lvl w:ilvl="3">
      <w:start w:val="1"/>
      <w:numFmt w:val="decimal"/>
      <w:isLgl/>
      <w:lvlText w:val="%1.%2.%3.%4"/>
      <w:lvlJc w:val="left"/>
      <w:pPr>
        <w:ind w:left="1274" w:hanging="720"/>
      </w:pPr>
      <w:rPr>
        <w:rFonts w:hint="default"/>
      </w:rPr>
    </w:lvl>
    <w:lvl w:ilvl="4">
      <w:start w:val="1"/>
      <w:numFmt w:val="decimal"/>
      <w:isLgl/>
      <w:lvlText w:val="%1.%2.%3.%4.%5"/>
      <w:lvlJc w:val="left"/>
      <w:pPr>
        <w:ind w:left="1724" w:hanging="1080"/>
      </w:pPr>
      <w:rPr>
        <w:rFonts w:hint="default"/>
      </w:rPr>
    </w:lvl>
    <w:lvl w:ilvl="5">
      <w:start w:val="1"/>
      <w:numFmt w:val="decimal"/>
      <w:isLgl/>
      <w:lvlText w:val="%1.%2.%3.%4.%5.%6"/>
      <w:lvlJc w:val="left"/>
      <w:pPr>
        <w:ind w:left="2174" w:hanging="1440"/>
      </w:pPr>
      <w:rPr>
        <w:rFonts w:hint="default"/>
      </w:rPr>
    </w:lvl>
    <w:lvl w:ilvl="6">
      <w:start w:val="1"/>
      <w:numFmt w:val="decimal"/>
      <w:isLgl/>
      <w:lvlText w:val="%1.%2.%3.%4.%5.%6.%7"/>
      <w:lvlJc w:val="left"/>
      <w:pPr>
        <w:ind w:left="2264" w:hanging="1440"/>
      </w:pPr>
      <w:rPr>
        <w:rFonts w:hint="default"/>
      </w:rPr>
    </w:lvl>
    <w:lvl w:ilvl="7">
      <w:start w:val="1"/>
      <w:numFmt w:val="decimal"/>
      <w:isLgl/>
      <w:lvlText w:val="%1.%2.%3.%4.%5.%6.%7.%8"/>
      <w:lvlJc w:val="left"/>
      <w:pPr>
        <w:ind w:left="2714" w:hanging="1800"/>
      </w:pPr>
      <w:rPr>
        <w:rFonts w:hint="default"/>
      </w:rPr>
    </w:lvl>
    <w:lvl w:ilvl="8">
      <w:start w:val="1"/>
      <w:numFmt w:val="decimal"/>
      <w:isLgl/>
      <w:lvlText w:val="%1.%2.%3.%4.%5.%6.%7.%8.%9"/>
      <w:lvlJc w:val="left"/>
      <w:pPr>
        <w:ind w:left="2804" w:hanging="1800"/>
      </w:pPr>
      <w:rPr>
        <w:rFonts w:hint="default"/>
      </w:rPr>
    </w:lvl>
  </w:abstractNum>
  <w:num w:numId="1">
    <w:abstractNumId w:val="8"/>
  </w:num>
  <w:num w:numId="2">
    <w:abstractNumId w:val="2"/>
  </w:num>
  <w:num w:numId="3">
    <w:abstractNumId w:val="7"/>
  </w:num>
  <w:num w:numId="4">
    <w:abstractNumId w:val="9"/>
  </w:num>
  <w:num w:numId="5">
    <w:abstractNumId w:val="4"/>
  </w:num>
  <w:num w:numId="6">
    <w:abstractNumId w:val="1"/>
  </w:num>
  <w:num w:numId="7">
    <w:abstractNumId w:val="3"/>
  </w:num>
  <w:num w:numId="8">
    <w:abstractNumId w:val="5"/>
  </w:num>
  <w:num w:numId="9">
    <w:abstractNumId w:val="0"/>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10C0"/>
    <w:rsid w:val="005510C0"/>
    <w:rsid w:val="00B216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D5F733E-8F91-406E-AEEA-7A0F8F16B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10C0"/>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1316</Words>
  <Characters>7505</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Quynh Nhu</dc:creator>
  <cp:keywords/>
  <dc:description/>
  <cp:lastModifiedBy>Quynh Nhu</cp:lastModifiedBy>
  <cp:revision>1</cp:revision>
  <dcterms:created xsi:type="dcterms:W3CDTF">2023-01-17T23:39:00Z</dcterms:created>
  <dcterms:modified xsi:type="dcterms:W3CDTF">2023-01-17T23:40:00Z</dcterms:modified>
</cp:coreProperties>
</file>