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19" w:type="dxa"/>
        <w:tblCellSpacing w:w="15" w:type="dxa"/>
        <w:tblLayout w:type="fixed"/>
        <w:tblCellMar>
          <w:top w:w="15" w:type="dxa"/>
          <w:left w:w="15" w:type="dxa"/>
          <w:bottom w:w="15" w:type="dxa"/>
          <w:right w:w="15" w:type="dxa"/>
        </w:tblCellMar>
        <w:tblLook w:val="0000" w:firstRow="0" w:lastRow="0" w:firstColumn="0" w:lastColumn="0" w:noHBand="0" w:noVBand="0"/>
      </w:tblPr>
      <w:tblGrid>
        <w:gridCol w:w="4581"/>
        <w:gridCol w:w="6538"/>
      </w:tblGrid>
      <w:tr w:rsidR="00343947" w:rsidTr="00A22A2C">
        <w:trPr>
          <w:trHeight w:val="1231"/>
          <w:tblCellSpacing w:w="15" w:type="dxa"/>
        </w:trPr>
        <w:tc>
          <w:tcPr>
            <w:tcW w:w="4536" w:type="dxa"/>
          </w:tcPr>
          <w:p w:rsidR="00343947" w:rsidRDefault="00343947" w:rsidP="00A22A2C">
            <w:pPr>
              <w:pStyle w:val="NormalWeb"/>
              <w:spacing w:before="0" w:beforeAutospacing="0" w:after="0" w:afterAutospacing="0" w:line="360" w:lineRule="auto"/>
              <w:jc w:val="center"/>
              <w:rPr>
                <w:color w:val="000000"/>
              </w:rPr>
            </w:pPr>
            <w:r>
              <w:rPr>
                <w:color w:val="000000"/>
              </w:rPr>
              <w:t>TRƯỜNG CAO ĐẲNG LÝ TỰ TRỌNG THÀNH PHỐ HỐ CHÍ MINH</w:t>
            </w:r>
          </w:p>
          <w:p w:rsidR="008354FB" w:rsidRDefault="008354FB" w:rsidP="00A22A2C">
            <w:pPr>
              <w:pStyle w:val="NormalWeb"/>
              <w:spacing w:before="0" w:beforeAutospacing="0" w:after="0" w:afterAutospacing="0" w:line="360" w:lineRule="auto"/>
              <w:jc w:val="center"/>
              <w:rPr>
                <w:color w:val="000000"/>
              </w:rPr>
            </w:pPr>
            <w:r>
              <w:rPr>
                <w:color w:val="000000"/>
              </w:rPr>
              <w:t>PHÒNG QUẢN TRỊ - DỊCH VỤ</w:t>
            </w:r>
          </w:p>
          <w:p w:rsidR="00343947" w:rsidRPr="00343947" w:rsidRDefault="00343947" w:rsidP="008354FB">
            <w:pPr>
              <w:jc w:val="center"/>
              <w:rPr>
                <w:rFonts w:ascii="Times New Roman" w:hAnsi="Times New Roman" w:cs="Times New Roman"/>
                <w:b/>
                <w:sz w:val="24"/>
                <w:szCs w:val="24"/>
              </w:rPr>
            </w:pPr>
          </w:p>
        </w:tc>
        <w:tc>
          <w:tcPr>
            <w:tcW w:w="6493" w:type="dxa"/>
          </w:tcPr>
          <w:p w:rsidR="00343947" w:rsidRDefault="00343947" w:rsidP="00A22A2C">
            <w:pPr>
              <w:pStyle w:val="NormalWeb"/>
              <w:spacing w:before="0" w:beforeAutospacing="0" w:after="0" w:afterAutospacing="0" w:line="360" w:lineRule="auto"/>
              <w:jc w:val="center"/>
              <w:rPr>
                <w:rStyle w:val="Strong"/>
                <w:color w:val="000000"/>
                <w:u w:val="single"/>
              </w:rPr>
            </w:pPr>
          </w:p>
          <w:p w:rsidR="00343947" w:rsidRDefault="00343947" w:rsidP="00A22A2C">
            <w:pPr>
              <w:pStyle w:val="NormalWeb"/>
              <w:spacing w:before="0" w:beforeAutospacing="0" w:after="0" w:afterAutospacing="0" w:line="360" w:lineRule="auto"/>
              <w:jc w:val="center"/>
              <w:rPr>
                <w:color w:val="000000"/>
              </w:rPr>
            </w:pPr>
          </w:p>
          <w:p w:rsidR="00343947" w:rsidRPr="0001546E" w:rsidRDefault="00A3247A" w:rsidP="00227FBD">
            <w:pPr>
              <w:pStyle w:val="NormalWeb"/>
              <w:spacing w:before="0" w:beforeAutospacing="0" w:after="0" w:afterAutospacing="0" w:line="360" w:lineRule="auto"/>
              <w:jc w:val="center"/>
              <w:rPr>
                <w:i/>
                <w:iCs/>
                <w:color w:val="000000"/>
              </w:rPr>
            </w:pPr>
            <w:r>
              <w:rPr>
                <w:rStyle w:val="Emphasis"/>
                <w:color w:val="000000"/>
              </w:rPr>
              <w:t>Tp. Hồ Chí Minh</w:t>
            </w:r>
            <w:r w:rsidR="00343947">
              <w:rPr>
                <w:rStyle w:val="Emphasis"/>
                <w:color w:val="000000"/>
              </w:rPr>
              <w:t xml:space="preserve">, ngày </w:t>
            </w:r>
            <w:r w:rsidR="00227FBD">
              <w:rPr>
                <w:rStyle w:val="Emphasis"/>
                <w:color w:val="000000"/>
              </w:rPr>
              <w:t>26</w:t>
            </w:r>
            <w:r w:rsidR="0001546E">
              <w:rPr>
                <w:rStyle w:val="Emphasis"/>
                <w:color w:val="000000"/>
              </w:rPr>
              <w:t xml:space="preserve">  </w:t>
            </w:r>
            <w:r w:rsidR="009E3926">
              <w:rPr>
                <w:rStyle w:val="Emphasis"/>
                <w:color w:val="000000"/>
              </w:rPr>
              <w:t>tháng 01 năm 2023</w:t>
            </w:r>
          </w:p>
        </w:tc>
      </w:tr>
    </w:tbl>
    <w:p w:rsidR="008370F1" w:rsidRPr="008370F1" w:rsidRDefault="008370F1" w:rsidP="008370F1">
      <w:pPr>
        <w:pStyle w:val="ListParagraph"/>
        <w:widowControl w:val="0"/>
        <w:numPr>
          <w:ilvl w:val="0"/>
          <w:numId w:val="2"/>
        </w:numPr>
        <w:spacing w:beforeLines="50" w:before="120" w:afterLines="50" w:after="120" w:line="240" w:lineRule="auto"/>
        <w:jc w:val="center"/>
        <w:rPr>
          <w:rFonts w:ascii="Times New Roman" w:hAnsi="Times New Roman" w:cs="Times New Roman"/>
          <w:b/>
          <w:bCs/>
          <w:color w:val="000000"/>
          <w:sz w:val="26"/>
          <w:szCs w:val="26"/>
        </w:rPr>
      </w:pPr>
      <w:r w:rsidRPr="008370F1">
        <w:rPr>
          <w:rFonts w:ascii="Times New Roman" w:hAnsi="Times New Roman" w:cs="Times New Roman"/>
          <w:b/>
          <w:bCs/>
          <w:color w:val="000000"/>
          <w:sz w:val="26"/>
          <w:szCs w:val="26"/>
        </w:rPr>
        <w:t>BÀI THU HOẠCH</w:t>
      </w:r>
    </w:p>
    <w:p w:rsidR="008370F1" w:rsidRPr="008370F1" w:rsidRDefault="008370F1" w:rsidP="00C6075D">
      <w:pPr>
        <w:pStyle w:val="ListParagraph"/>
        <w:shd w:val="clear" w:color="auto" w:fill="FFFFFF"/>
        <w:spacing w:before="60" w:after="60" w:line="288" w:lineRule="auto"/>
        <w:jc w:val="center"/>
        <w:rPr>
          <w:rFonts w:ascii="Times New Roman" w:eastAsia="Times New Roman" w:hAnsi="Times New Roman" w:cs="Times New Roman"/>
          <w:b/>
          <w:bCs/>
          <w:color w:val="1C1C1C"/>
          <w:sz w:val="28"/>
          <w:szCs w:val="21"/>
        </w:rPr>
      </w:pPr>
      <w:r w:rsidRPr="008370F1">
        <w:rPr>
          <w:rFonts w:ascii="Times New Roman" w:eastAsia="Times New Roman" w:hAnsi="Times New Roman" w:cs="Times New Roman"/>
          <w:b/>
          <w:bCs/>
          <w:color w:val="1C1C1C"/>
          <w:sz w:val="28"/>
          <w:szCs w:val="21"/>
        </w:rPr>
        <w:t>Tài liệu học tập các văn kiện Hội nghị lần thứ sáu Ban Chấp hành Trung ương Đảng khóa XIII</w:t>
      </w:r>
    </w:p>
    <w:p w:rsidR="008370F1" w:rsidRDefault="008370F1" w:rsidP="00C6075D">
      <w:pPr>
        <w:pStyle w:val="ListParagraph"/>
        <w:shd w:val="clear" w:color="auto" w:fill="FFFFFF"/>
        <w:spacing w:before="60" w:after="60" w:line="288" w:lineRule="auto"/>
        <w:jc w:val="center"/>
        <w:rPr>
          <w:rFonts w:ascii="Times New Roman" w:eastAsia="Times New Roman" w:hAnsi="Times New Roman" w:cs="Times New Roman"/>
          <w:bCs/>
          <w:color w:val="1C1C1C"/>
          <w:sz w:val="28"/>
          <w:szCs w:val="21"/>
        </w:rPr>
      </w:pPr>
      <w:r w:rsidRPr="008370F1">
        <w:rPr>
          <w:rFonts w:ascii="Times New Roman" w:eastAsia="Times New Roman" w:hAnsi="Times New Roman" w:cs="Times New Roman"/>
          <w:bCs/>
          <w:color w:val="1C1C1C"/>
          <w:sz w:val="28"/>
          <w:szCs w:val="21"/>
        </w:rPr>
        <w:t xml:space="preserve">( Chuyên đề </w:t>
      </w:r>
      <w:r w:rsidR="004E3DC9">
        <w:rPr>
          <w:rFonts w:ascii="Times New Roman" w:eastAsia="Times New Roman" w:hAnsi="Times New Roman" w:cs="Times New Roman"/>
          <w:bCs/>
          <w:color w:val="1C1C1C"/>
          <w:sz w:val="28"/>
          <w:szCs w:val="21"/>
        </w:rPr>
        <w:t>1Tiếp tục xây dựng và hoàn thiện Nhà nước pháp quyền xã hội chủ nghĩa Việt Nam trong giai đoạn mới.</w:t>
      </w:r>
      <w:r w:rsidRPr="008370F1">
        <w:rPr>
          <w:rFonts w:ascii="Times New Roman" w:eastAsia="Times New Roman" w:hAnsi="Times New Roman" w:cs="Times New Roman"/>
          <w:bCs/>
          <w:color w:val="1C1C1C"/>
          <w:sz w:val="28"/>
          <w:szCs w:val="21"/>
        </w:rPr>
        <w:t>)</w:t>
      </w:r>
    </w:p>
    <w:p w:rsidR="00C6075D" w:rsidRPr="00C6075D" w:rsidRDefault="00C6075D" w:rsidP="00C6075D">
      <w:pPr>
        <w:pStyle w:val="ListParagraph"/>
        <w:shd w:val="clear" w:color="auto" w:fill="FFFFFF"/>
        <w:spacing w:before="60" w:after="60" w:line="288" w:lineRule="auto"/>
        <w:jc w:val="center"/>
        <w:rPr>
          <w:rFonts w:ascii="Times New Roman" w:eastAsia="Times New Roman" w:hAnsi="Times New Roman" w:cs="Times New Roman"/>
          <w:bCs/>
          <w:color w:val="1C1C1C"/>
          <w:sz w:val="28"/>
          <w:szCs w:val="21"/>
        </w:rPr>
      </w:pPr>
    </w:p>
    <w:p w:rsidR="00CB213C" w:rsidRDefault="00343947" w:rsidP="008370F1">
      <w:pPr>
        <w:pStyle w:val="ListParagraph"/>
        <w:widowControl w:val="0"/>
        <w:numPr>
          <w:ilvl w:val="0"/>
          <w:numId w:val="2"/>
        </w:numPr>
        <w:tabs>
          <w:tab w:val="left" w:pos="0"/>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CB213C">
        <w:rPr>
          <w:rFonts w:ascii="Times New Roman" w:hAnsi="Times New Roman" w:cs="Times New Roman"/>
          <w:color w:val="000000"/>
          <w:sz w:val="28"/>
          <w:szCs w:val="28"/>
        </w:rPr>
        <w:t xml:space="preserve">Họ và tên: </w:t>
      </w:r>
      <w:r w:rsidR="00594B65">
        <w:rPr>
          <w:rFonts w:ascii="Times New Roman" w:hAnsi="Times New Roman" w:cs="Times New Roman"/>
          <w:color w:val="000000"/>
          <w:sz w:val="28"/>
          <w:szCs w:val="28"/>
        </w:rPr>
        <w:t>VÕ THI TUYẾT</w:t>
      </w:r>
    </w:p>
    <w:p w:rsidR="008354FB" w:rsidRDefault="00343947" w:rsidP="008370F1">
      <w:pPr>
        <w:pStyle w:val="ListParagraph"/>
        <w:widowControl w:val="0"/>
        <w:numPr>
          <w:ilvl w:val="0"/>
          <w:numId w:val="2"/>
        </w:numPr>
        <w:tabs>
          <w:tab w:val="left" w:pos="0"/>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CB213C">
        <w:rPr>
          <w:rFonts w:ascii="Times New Roman" w:hAnsi="Times New Roman" w:cs="Times New Roman"/>
          <w:color w:val="000000"/>
          <w:sz w:val="28"/>
          <w:szCs w:val="28"/>
        </w:rPr>
        <w:t xml:space="preserve">Chức vụ: </w:t>
      </w:r>
      <w:r w:rsidR="00290376" w:rsidRPr="00CB213C">
        <w:rPr>
          <w:rFonts w:ascii="Times New Roman" w:hAnsi="Times New Roman" w:cs="Times New Roman"/>
          <w:color w:val="000000"/>
          <w:sz w:val="28"/>
          <w:szCs w:val="28"/>
        </w:rPr>
        <w:t>NHÂN VIÊN</w:t>
      </w:r>
    </w:p>
    <w:p w:rsidR="009E3926" w:rsidRDefault="009E3926" w:rsidP="009E3926">
      <w:pPr>
        <w:pStyle w:val="ListParagraph"/>
        <w:widowControl w:val="0"/>
        <w:tabs>
          <w:tab w:val="left" w:pos="0"/>
          <w:tab w:val="left" w:leader="dot" w:pos="8400"/>
        </w:tabs>
        <w:spacing w:before="120" w:after="120" w:line="288" w:lineRule="auto"/>
        <w:ind w:left="714"/>
        <w:contextualSpacing w:val="0"/>
        <w:jc w:val="both"/>
        <w:rPr>
          <w:rFonts w:ascii="Times New Roman" w:hAnsi="Times New Roman" w:cs="Times New Roman"/>
          <w:color w:val="000000"/>
          <w:sz w:val="28"/>
          <w:szCs w:val="28"/>
        </w:rPr>
      </w:pPr>
    </w:p>
    <w:p w:rsidR="008370F1" w:rsidRPr="003A291E" w:rsidRDefault="008370F1" w:rsidP="003A291E">
      <w:pPr>
        <w:widowControl w:val="0"/>
        <w:tabs>
          <w:tab w:val="left" w:pos="0"/>
          <w:tab w:val="left" w:leader="dot" w:pos="8400"/>
        </w:tabs>
        <w:spacing w:before="120" w:after="120" w:line="288" w:lineRule="auto"/>
        <w:jc w:val="both"/>
        <w:rPr>
          <w:rFonts w:ascii="Times New Roman" w:hAnsi="Times New Roman" w:cs="Times New Roman"/>
          <w:color w:val="000000"/>
          <w:sz w:val="28"/>
          <w:szCs w:val="28"/>
        </w:rPr>
      </w:pPr>
      <w:r w:rsidRPr="003A291E">
        <w:rPr>
          <w:rFonts w:ascii="Times New Roman" w:hAnsi="Times New Roman" w:cs="Times New Roman"/>
          <w:color w:val="000000"/>
          <w:sz w:val="28"/>
          <w:szCs w:val="28"/>
        </w:rPr>
        <w:t xml:space="preserve">I </w:t>
      </w:r>
      <w:r w:rsidR="00C6075D" w:rsidRPr="003A291E">
        <w:rPr>
          <w:rFonts w:ascii="Times New Roman" w:hAnsi="Times New Roman" w:cs="Times New Roman"/>
          <w:color w:val="000000"/>
          <w:sz w:val="28"/>
          <w:szCs w:val="28"/>
        </w:rPr>
        <w:t>–</w:t>
      </w:r>
      <w:r w:rsidRPr="003A291E">
        <w:rPr>
          <w:rFonts w:ascii="Times New Roman" w:hAnsi="Times New Roman" w:cs="Times New Roman"/>
          <w:color w:val="000000"/>
          <w:sz w:val="28"/>
          <w:szCs w:val="28"/>
        </w:rPr>
        <w:t xml:space="preserve"> </w:t>
      </w:r>
      <w:r w:rsidR="00C6075D" w:rsidRPr="003A291E">
        <w:rPr>
          <w:rFonts w:ascii="Times New Roman" w:hAnsi="Times New Roman" w:cs="Times New Roman"/>
          <w:color w:val="000000"/>
          <w:sz w:val="28"/>
          <w:szCs w:val="28"/>
        </w:rPr>
        <w:t>NỘI DUNG</w:t>
      </w:r>
      <w:r w:rsidR="004749D2" w:rsidRPr="003A291E">
        <w:rPr>
          <w:rFonts w:ascii="Times New Roman" w:hAnsi="Times New Roman" w:cs="Times New Roman"/>
          <w:color w:val="000000"/>
          <w:sz w:val="28"/>
          <w:szCs w:val="28"/>
        </w:rPr>
        <w:t xml:space="preserve"> </w:t>
      </w:r>
    </w:p>
    <w:p w:rsidR="008370F1" w:rsidRDefault="00E22556" w:rsidP="008370F1">
      <w:pPr>
        <w:pStyle w:val="ListParagraph"/>
        <w:widowControl w:val="0"/>
        <w:tabs>
          <w:tab w:val="left" w:pos="0"/>
          <w:tab w:val="left" w:pos="709"/>
          <w:tab w:val="left" w:leader="dot" w:pos="8400"/>
        </w:tabs>
        <w:spacing w:before="120" w:after="120" w:line="288" w:lineRule="auto"/>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N</w:t>
      </w:r>
      <w:r w:rsidR="008370F1" w:rsidRPr="008370F1">
        <w:rPr>
          <w:rFonts w:ascii="Times New Roman" w:hAnsi="Times New Roman" w:cs="Times New Roman"/>
          <w:color w:val="000000"/>
          <w:sz w:val="28"/>
          <w:szCs w:val="28"/>
        </w:rPr>
        <w:t>hững thành tựu rất quan trọ</w:t>
      </w:r>
      <w:r>
        <w:rPr>
          <w:rFonts w:ascii="Times New Roman" w:hAnsi="Times New Roman" w:cs="Times New Roman"/>
          <w:color w:val="000000"/>
          <w:sz w:val="28"/>
          <w:szCs w:val="28"/>
        </w:rPr>
        <w:t>ng, về n</w:t>
      </w:r>
      <w:r w:rsidR="008370F1" w:rsidRPr="008370F1">
        <w:rPr>
          <w:rFonts w:ascii="Times New Roman" w:hAnsi="Times New Roman" w:cs="Times New Roman"/>
          <w:color w:val="000000"/>
          <w:sz w:val="28"/>
          <w:szCs w:val="28"/>
        </w:rPr>
        <w:t>hận thức, lý luận về Nhà nước pháp quyền xã hội chủ nghĩa Việt Nam ngày càng thống nhất, đầy đủ và sâu sắc hơn. Hệ thống pháp luật đã được hoàn thiện một bước cơ bản; vai trò của pháp luật và việc thực thi pháp luật được chú trọng trong tổ chức, hoạt động của Nhà nước và xã hội. Cơ chế phân công, phối hợp và kiểm soát giữa các cơ quan nhà nước trong thực hiện các quyền lập pháp, hành pháp, tư pháp ngày càng rõ hơn và c</w:t>
      </w:r>
      <w:r w:rsidR="008370F1" w:rsidRPr="008370F1">
        <w:rPr>
          <w:rFonts w:ascii="Times New Roman" w:hAnsi="Times New Roman" w:cs="Times New Roman" w:hint="eastAsia"/>
          <w:color w:val="000000"/>
          <w:sz w:val="28"/>
          <w:szCs w:val="28"/>
        </w:rPr>
        <w:t>ó</w:t>
      </w:r>
      <w:r w:rsidR="008370F1" w:rsidRPr="008370F1">
        <w:rPr>
          <w:rFonts w:ascii="Times New Roman" w:hAnsi="Times New Roman" w:cs="Times New Roman"/>
          <w:color w:val="000000"/>
          <w:sz w:val="28"/>
          <w:szCs w:val="28"/>
        </w:rPr>
        <w:t xml:space="preserve"> chuyển biến tích cực. Bộ máy nhà nước từng bước tinh gọn, hoạt động hiệu lực, hiệu quả.</w:t>
      </w:r>
    </w:p>
    <w:p w:rsidR="00E22556" w:rsidRPr="008370F1" w:rsidRDefault="00E22556" w:rsidP="008370F1">
      <w:pPr>
        <w:pStyle w:val="ListParagraph"/>
        <w:widowControl w:val="0"/>
        <w:tabs>
          <w:tab w:val="left" w:pos="0"/>
          <w:tab w:val="left" w:pos="709"/>
          <w:tab w:val="left" w:leader="dot" w:pos="8400"/>
        </w:tabs>
        <w:spacing w:before="120" w:after="120" w:line="288" w:lineRule="auto"/>
        <w:ind w:left="0"/>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tích cực, tập trung hơn vào quản lý, điều hành vĩ mô, tháo gỡ rào cản, phục vụ, hỗ trợ phát triển. Cải cách hành chính, cải cách tư pháp có bước đột phá trên một số lĩnh vực</w:t>
      </w:r>
      <w:r>
        <w:rPr>
          <w:rFonts w:ascii="Times New Roman" w:hAnsi="Times New Roman" w:cs="Times New Roman"/>
          <w:color w:val="000000"/>
          <w:sz w:val="28"/>
          <w:szCs w:val="28"/>
        </w:rPr>
        <w:t>.</w:t>
      </w:r>
    </w:p>
    <w:p w:rsidR="00D33FEC" w:rsidRPr="008370F1" w:rsidRDefault="008370F1" w:rsidP="00D33FEC">
      <w:pPr>
        <w:pStyle w:val="ListParagraph"/>
        <w:widowControl w:val="0"/>
        <w:tabs>
          <w:tab w:val="left" w:pos="0"/>
          <w:tab w:val="left" w:pos="709"/>
          <w:tab w:val="left" w:leader="dot" w:pos="8400"/>
        </w:tabs>
        <w:spacing w:before="120" w:after="120" w:line="288" w:lineRule="auto"/>
        <w:ind w:left="0"/>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xml:space="preserve">Tổ chức bộ máy của tòa án nhân dân, viện kiểm sát nhân dân, cơ quan điều tra, cơ quan thi hành án, cơ quan bổ trợ tư pháp tiếp tục được kiện toàn, chất lượng hoạt động được nâng lên. Quyền con người, quyền công dân theo Hiến </w:t>
      </w:r>
      <w:r w:rsidRPr="008370F1">
        <w:rPr>
          <w:rFonts w:ascii="Times New Roman" w:hAnsi="Times New Roman" w:cs="Times New Roman" w:hint="eastAsia"/>
          <w:color w:val="000000"/>
          <w:sz w:val="28"/>
          <w:szCs w:val="28"/>
        </w:rPr>
        <w:t>đ</w:t>
      </w:r>
      <w:r w:rsidRPr="008370F1">
        <w:rPr>
          <w:rFonts w:ascii="Times New Roman" w:hAnsi="Times New Roman" w:cs="Times New Roman"/>
          <w:color w:val="000000"/>
          <w:sz w:val="28"/>
          <w:szCs w:val="28"/>
        </w:rPr>
        <w:t>ịnh tiếp tục được cụ thể hóa bằng pháp luật và thực hiện tốt hơn trên thực tế; dân chủ trực tiếp và dân chủ đại diện được tăng cường.</w:t>
      </w:r>
      <w:r w:rsidR="00D33FEC" w:rsidRPr="00D33FEC">
        <w:rPr>
          <w:rFonts w:ascii="Times New Roman" w:hAnsi="Times New Roman" w:cs="Times New Roman"/>
          <w:color w:val="000000"/>
          <w:sz w:val="28"/>
          <w:szCs w:val="28"/>
        </w:rPr>
        <w:t xml:space="preserve"> </w:t>
      </w:r>
      <w:r w:rsidR="00D33FEC" w:rsidRPr="008370F1">
        <w:rPr>
          <w:rFonts w:ascii="Times New Roman" w:hAnsi="Times New Roman" w:cs="Times New Roman"/>
          <w:color w:val="000000"/>
          <w:sz w:val="28"/>
          <w:szCs w:val="28"/>
        </w:rPr>
        <w:t xml:space="preserve">Hoạt động của Mặt trận Tổ quốc Việt Nam và các tổ chức chính trị - xã hội từng bước được đổi mới. Mô hình Nhà nước pháp quyền xã hội chủ nghĩa Việt Nam không ngừng được hoàn thiện, vận hành theo cơ chế "Ðảng lãnh đạo, Nhà nước quản lý, Nhân dân làm chủ", góp phần quan trọng vào những thành tựu to lớn, có ý nghĩa lịch sử của sự nghiệp đổi mới, xây dựng và </w:t>
      </w:r>
      <w:r w:rsidR="00D33FEC" w:rsidRPr="008370F1">
        <w:rPr>
          <w:rFonts w:ascii="Times New Roman" w:hAnsi="Times New Roman" w:cs="Times New Roman"/>
          <w:color w:val="000000"/>
          <w:sz w:val="28"/>
          <w:szCs w:val="28"/>
        </w:rPr>
        <w:lastRenderedPageBreak/>
        <w:t>bảo vệ Tổ quốc.</w:t>
      </w:r>
    </w:p>
    <w:p w:rsidR="008370F1" w:rsidRDefault="008370F1" w:rsidP="008370F1">
      <w:pPr>
        <w:pStyle w:val="ListParagraph"/>
        <w:widowControl w:val="0"/>
        <w:tabs>
          <w:tab w:val="left" w:pos="0"/>
          <w:tab w:val="left" w:pos="709"/>
          <w:tab w:val="left" w:leader="dot" w:pos="8400"/>
        </w:tabs>
        <w:spacing w:before="120" w:after="120" w:line="288" w:lineRule="auto"/>
        <w:ind w:left="0"/>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xml:space="preserve"> </w:t>
      </w:r>
      <w:r w:rsidR="00E22556" w:rsidRPr="008370F1">
        <w:rPr>
          <w:rFonts w:ascii="Times New Roman" w:hAnsi="Times New Roman" w:cs="Times New Roman"/>
          <w:color w:val="000000"/>
          <w:sz w:val="28"/>
          <w:szCs w:val="28"/>
        </w:rPr>
        <w:t>Qua hơn 35 năm đổi mới và hơn 30 năm thực hiện Cương lĩnh xây dựng đất nước trong thời kỳ quá độ lên chủ nghĩa xã hội (Cương lĩnh năm 1991, bổ sung, phát triển năm 2011), công cuộc xây dựng Nhà nước pháp quyền xã hội chủ nghĩa Việt Nam của Nhân dân, do Nhân dân, vì Nhân dân dưới sự lãnh đạo của Ðảng đã đạt được</w:t>
      </w:r>
      <w:r w:rsidRPr="008370F1">
        <w:rPr>
          <w:rFonts w:ascii="Times New Roman" w:hAnsi="Times New Roman" w:cs="Times New Roman"/>
          <w:color w:val="000000"/>
          <w:sz w:val="28"/>
          <w:szCs w:val="28"/>
        </w:rPr>
        <w:t>, góp phần quan trọng vào những thành tựu to lớn, có ý nghĩa lịch sử của sự nghiệp đổi mới, xây dựng và bảo vệ Tổ quốc.</w:t>
      </w:r>
    </w:p>
    <w:p w:rsidR="001C1171" w:rsidRPr="001C1171" w:rsidRDefault="001C1171" w:rsidP="008370F1">
      <w:pPr>
        <w:pStyle w:val="ListParagraph"/>
        <w:widowControl w:val="0"/>
        <w:tabs>
          <w:tab w:val="left" w:pos="0"/>
          <w:tab w:val="left" w:pos="709"/>
          <w:tab w:val="left" w:leader="dot" w:pos="8400"/>
        </w:tabs>
        <w:spacing w:before="120" w:after="120" w:line="288" w:lineRule="auto"/>
        <w:ind w:left="0"/>
        <w:jc w:val="both"/>
        <w:rPr>
          <w:rFonts w:ascii="Times New Roman" w:hAnsi="Times New Roman" w:cs="Times New Roman"/>
          <w:color w:val="000000"/>
          <w:sz w:val="28"/>
          <w:szCs w:val="28"/>
        </w:rPr>
      </w:pPr>
      <w:r w:rsidRPr="001C1171">
        <w:rPr>
          <w:rFonts w:ascii="Times New Roman" w:hAnsi="Times New Roman" w:cs="Times New Roman"/>
          <w:color w:val="000000"/>
          <w:spacing w:val="3"/>
          <w:sz w:val="28"/>
          <w:szCs w:val="28"/>
          <w:shd w:val="clear" w:color="auto" w:fill="FFFFFF"/>
        </w:rPr>
        <w:t>Trên cơ sở nhận thức tầm quan trọng đặc biệt của công tác cán bộ, Đảng Cộng sản Việt Nam xác định nguyên tắc</w:t>
      </w:r>
      <w:r w:rsidRPr="009B147A">
        <w:rPr>
          <w:rFonts w:ascii="Times New Roman" w:hAnsi="Times New Roman" w:cs="Times New Roman"/>
          <w:i/>
          <w:color w:val="000000"/>
          <w:spacing w:val="3"/>
          <w:sz w:val="28"/>
          <w:szCs w:val="28"/>
          <w:shd w:val="clear" w:color="auto" w:fill="FFFFFF"/>
        </w:rPr>
        <w:t>: </w:t>
      </w:r>
      <w:r w:rsidRPr="009B147A">
        <w:rPr>
          <w:rStyle w:val="Emphasis"/>
          <w:rFonts w:ascii="Times New Roman" w:hAnsi="Times New Roman" w:cs="Times New Roman"/>
          <w:i w:val="0"/>
          <w:color w:val="000000"/>
          <w:spacing w:val="3"/>
          <w:sz w:val="28"/>
          <w:szCs w:val="28"/>
          <w:shd w:val="clear" w:color="auto" w:fill="FFFFFF"/>
        </w:rPr>
        <w:t>Đảng thống nhất lãnh đạo trực tiếp, toàn diện công tác cán bộ</w:t>
      </w:r>
      <w:r w:rsidRPr="003B5A13">
        <w:rPr>
          <w:rStyle w:val="Emphasis"/>
          <w:rFonts w:ascii="Times New Roman" w:hAnsi="Times New Roman" w:cs="Times New Roman"/>
          <w:color w:val="000000"/>
          <w:spacing w:val="3"/>
          <w:sz w:val="28"/>
          <w:szCs w:val="28"/>
          <w:shd w:val="clear" w:color="auto" w:fill="FFFFFF"/>
        </w:rPr>
        <w:t>. </w:t>
      </w:r>
      <w:r w:rsidRPr="003B5A13">
        <w:rPr>
          <w:rFonts w:ascii="Times New Roman" w:hAnsi="Times New Roman" w:cs="Times New Roman"/>
          <w:color w:val="000000"/>
          <w:spacing w:val="3"/>
          <w:sz w:val="28"/>
          <w:szCs w:val="28"/>
          <w:shd w:val="clear" w:color="auto" w:fill="FFFFFF"/>
        </w:rPr>
        <w:t>Đồng thời</w:t>
      </w:r>
      <w:r w:rsidRPr="009B147A">
        <w:rPr>
          <w:rFonts w:ascii="Times New Roman" w:hAnsi="Times New Roman" w:cs="Times New Roman"/>
          <w:i/>
          <w:color w:val="000000"/>
          <w:spacing w:val="3"/>
          <w:sz w:val="28"/>
          <w:szCs w:val="28"/>
          <w:shd w:val="clear" w:color="auto" w:fill="FFFFFF"/>
        </w:rPr>
        <w:t>,</w:t>
      </w:r>
      <w:r w:rsidRPr="001C1171">
        <w:rPr>
          <w:rFonts w:ascii="Times New Roman" w:hAnsi="Times New Roman" w:cs="Times New Roman"/>
          <w:color w:val="000000"/>
          <w:spacing w:val="3"/>
          <w:sz w:val="28"/>
          <w:szCs w:val="28"/>
          <w:shd w:val="clear" w:color="auto" w:fill="FFFFFF"/>
        </w:rPr>
        <w:t xml:space="preserve"> Đảng đặc biệt quan tâm đến công tác cán bộ từ đào tạo, bồi dưỡng, chọn lọc, rèn luyện thực tế, đến quản lý, sử dụng, đãi ngộ, khen thưởng, kỷ luật</w:t>
      </w:r>
      <w:r w:rsidRPr="001C1171">
        <w:rPr>
          <w:rFonts w:ascii="Times New Roman" w:hAnsi="Times New Roman" w:cs="Times New Roman"/>
          <w:color w:val="000000"/>
          <w:spacing w:val="3"/>
          <w:sz w:val="28"/>
          <w:szCs w:val="28"/>
          <w:shd w:val="clear" w:color="auto" w:fill="FFFFFF"/>
        </w:rPr>
        <w:t>,</w:t>
      </w:r>
      <w:r w:rsidRPr="001C1171">
        <w:rPr>
          <w:rFonts w:ascii="Times New Roman" w:hAnsi="Times New Roman" w:cs="Times New Roman"/>
          <w:color w:val="000000"/>
          <w:spacing w:val="3"/>
          <w:sz w:val="28"/>
          <w:szCs w:val="28"/>
          <w:shd w:val="clear" w:color="auto" w:fill="FFFFFF"/>
        </w:rPr>
        <w:t>Đảng ban hành Chiến lược cán bộ trong thời kỳ đẩy mạnh CNH, HĐH đất nước, đặt mục tiêu xây dựng đội ngũ cán bộ, công chức các cấp từ trung ương đến cơ sở, đặc biệt là cán bộ đứng đầu, có phẩm chất và năng lực, có bản lĩnh chính trị vững vàng trên cơ sở lập trường giai cấp công nhân, đủ về số lượng, đồng bộ về cơ cấu, đảm bảo sự chuyển tiếp liên tục và vững vàng giữa các thế hệ cán bộ nhằm thực hiện thắng lợi nhiệm vụ công nghiệp hóa, hiện đại hóa, giữ vững độc lập tự chủ, đi lên chủ nghĩa xã hội.</w:t>
      </w:r>
    </w:p>
    <w:p w:rsidR="008370F1" w:rsidRPr="008370F1" w:rsidRDefault="008370F1" w:rsidP="008370F1">
      <w:pPr>
        <w:pStyle w:val="ListParagraph"/>
        <w:widowControl w:val="0"/>
        <w:tabs>
          <w:tab w:val="left" w:pos="0"/>
          <w:tab w:val="left" w:pos="709"/>
          <w:tab w:val="left" w:leader="dot" w:pos="8400"/>
        </w:tabs>
        <w:spacing w:before="120" w:after="120" w:line="288" w:lineRule="auto"/>
        <w:ind w:left="0"/>
        <w:jc w:val="both"/>
        <w:rPr>
          <w:rFonts w:ascii="Times New Roman" w:hAnsi="Times New Roman" w:cs="Times New Roman"/>
          <w:color w:val="000000"/>
          <w:sz w:val="28"/>
          <w:szCs w:val="28"/>
        </w:rPr>
      </w:pPr>
    </w:p>
    <w:p w:rsidR="008370F1" w:rsidRDefault="008370F1" w:rsidP="008370F1">
      <w:pPr>
        <w:pStyle w:val="ListParagraph"/>
        <w:widowControl w:val="0"/>
        <w:tabs>
          <w:tab w:val="left" w:pos="0"/>
          <w:tab w:val="left" w:pos="709"/>
          <w:tab w:val="left" w:leader="dot" w:pos="8400"/>
        </w:tabs>
        <w:spacing w:before="120" w:after="120" w:line="288" w:lineRule="auto"/>
        <w:ind w:left="0"/>
        <w:contextualSpacing w:val="0"/>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Tuy nhiên, công cuộc xây dựng Nhà nước pháp quyền xã hội chủ nghĩa Việt Nam vẫn còn những hạn chế, bất cập, có mặt chưa đáp ứng yêu cầu phát triển, quản lý và bảo vệ đất nước trong tình hình mới. Một số vấn đề lý luận và thực tiễn chưa được luận giải một c</w:t>
      </w:r>
      <w:r w:rsidRPr="008370F1">
        <w:rPr>
          <w:rFonts w:ascii="Times New Roman" w:hAnsi="Times New Roman" w:cs="Times New Roman" w:hint="eastAsia"/>
          <w:color w:val="000000"/>
          <w:sz w:val="28"/>
          <w:szCs w:val="28"/>
        </w:rPr>
        <w:t>á</w:t>
      </w:r>
      <w:r w:rsidRPr="008370F1">
        <w:rPr>
          <w:rFonts w:ascii="Times New Roman" w:hAnsi="Times New Roman" w:cs="Times New Roman"/>
          <w:color w:val="000000"/>
          <w:sz w:val="28"/>
          <w:szCs w:val="28"/>
        </w:rPr>
        <w:t>ch đầy đủ, thuyết phục; tổ chức bộ máy nhà nước, hệ thống pháp luật còn một số bất cập, chưa đáp ứng yêu cầu thực tiễn. Quyền lực nhà nước chưa được kiểm soát hiệu quả, cơ chế kiểm soát quyền lực chưa hoàn thiện; vai trò giám sát của Mặt trận Tổ quốc Việt Nam, các tổ chức chính trị-xã hội và Nhân dân chưa được phát huy mạnh mẽ; ý thức chấp hành pháp luật của một bộ phận cán bộ, công chức, đảng viên và Nhân dân chưa nghiêm; cơ chế bảo đảm quyền làm chủ của Nhân dân, quyền con người, quyền công dân có mặt chưa được phát huy đầy đủ; cải cách hành chính, cải cách tư pháp chưa đáp ứng yêu cầu phát triển đất nước...</w:t>
      </w:r>
    </w:p>
    <w:p w:rsidR="008370F1" w:rsidRDefault="008370F1" w:rsidP="00C6075D">
      <w:pPr>
        <w:widowControl w:val="0"/>
        <w:tabs>
          <w:tab w:val="left" w:pos="0"/>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xml:space="preserve">Nguyên nhân của những hạn chế, bất cập nêu trên chủ yếu là do: Việc xây dựng Nhà nước pháp quyền xã hội chủ nghĩa Việt Nam là vấn đề lớn, phức tạp, lâu dài; công tác tổng kết thực tiễn, nghiên cứu, hoàn thiện lý luận chưa được quan tâm đúng mức; quyết tâm chính trị, công tác lãnh đạo, chỉ đạo của một số cấp ủy, tổ chức đảng, chính quyền trong thực hiện các chủ trương, nhiệm vụ về xây dựng, </w:t>
      </w:r>
      <w:r w:rsidRPr="008370F1">
        <w:rPr>
          <w:rFonts w:ascii="Times New Roman" w:hAnsi="Times New Roman" w:cs="Times New Roman"/>
          <w:color w:val="000000"/>
          <w:sz w:val="28"/>
          <w:szCs w:val="28"/>
        </w:rPr>
        <w:lastRenderedPageBreak/>
        <w:t>hoàn thiện Nhà nước pháp quyền xã hội chủ nghĩa Việt Nam chưa tương xứng với yêu cầu đặ</w:t>
      </w:r>
      <w:r w:rsidR="00C6075D">
        <w:rPr>
          <w:rFonts w:ascii="Times New Roman" w:hAnsi="Times New Roman" w:cs="Times New Roman"/>
          <w:color w:val="000000"/>
          <w:sz w:val="28"/>
          <w:szCs w:val="28"/>
        </w:rPr>
        <w:t>t ra.</w:t>
      </w:r>
    </w:p>
    <w:p w:rsidR="008370F1" w:rsidRPr="00C6075D" w:rsidRDefault="00C6075D"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II</w:t>
      </w:r>
      <w:r w:rsidR="008370F1" w:rsidRPr="008370F1">
        <w:rPr>
          <w:rFonts w:ascii="Times New Roman" w:hAnsi="Times New Roman" w:cs="Times New Roman"/>
          <w:color w:val="000000"/>
          <w:sz w:val="28"/>
          <w:szCs w:val="28"/>
        </w:rPr>
        <w:t xml:space="preserve">. </w:t>
      </w:r>
      <w:r>
        <w:rPr>
          <w:rFonts w:ascii="Times New Roman" w:hAnsi="Times New Roman" w:cs="Times New Roman"/>
          <w:color w:val="000000"/>
          <w:sz w:val="28"/>
          <w:szCs w:val="28"/>
        </w:rPr>
        <w:t>MỤC TIÊU</w:t>
      </w:r>
    </w:p>
    <w:p w:rsidR="008370F1" w:rsidRPr="00C6075D" w:rsidRDefault="00C6075D"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8370F1" w:rsidRPr="008370F1">
        <w:rPr>
          <w:rFonts w:ascii="Times New Roman" w:hAnsi="Times New Roman" w:cs="Times New Roman"/>
          <w:color w:val="000000"/>
          <w:sz w:val="28"/>
          <w:szCs w:val="28"/>
        </w:rPr>
        <w:t xml:space="preserve"> Mục tiêu tổ</w:t>
      </w:r>
      <w:r>
        <w:rPr>
          <w:rFonts w:ascii="Times New Roman" w:hAnsi="Times New Roman" w:cs="Times New Roman"/>
          <w:color w:val="000000"/>
          <w:sz w:val="28"/>
          <w:szCs w:val="28"/>
        </w:rPr>
        <w:t>ng quát</w:t>
      </w:r>
    </w:p>
    <w:p w:rsidR="008370F1"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Hoàn thiện Nhà nước pháp quyền xã hội chủ nghĩa Việt Nam củ</w:t>
      </w:r>
      <w:r w:rsidR="00C6075D">
        <w:rPr>
          <w:rFonts w:ascii="Times New Roman" w:hAnsi="Times New Roman" w:cs="Times New Roman"/>
          <w:color w:val="000000"/>
          <w:sz w:val="28"/>
          <w:szCs w:val="28"/>
        </w:rPr>
        <w:t xml:space="preserve">a Nhân dân, do Nhân dân, vì </w:t>
      </w:r>
      <w:r w:rsidRPr="008370F1">
        <w:rPr>
          <w:rFonts w:ascii="Times New Roman" w:hAnsi="Times New Roman" w:cs="Times New Roman"/>
          <w:color w:val="000000"/>
          <w:sz w:val="28"/>
          <w:szCs w:val="28"/>
        </w:rPr>
        <w:t xml:space="preserve">Nhân dân, do Ðảng Cộng sản Việt Nam lãnh đạo; có hệ thống pháp luật hoàn thiện, được thực hiện nghiêm minh, nhất quán; thượng tôn Hiến pháp và pháp luật, tôn trọng, bảo </w:t>
      </w:r>
      <w:r w:rsidRPr="008370F1">
        <w:rPr>
          <w:rFonts w:ascii="Times New Roman" w:hAnsi="Times New Roman" w:cs="Times New Roman" w:hint="eastAsia"/>
          <w:color w:val="000000"/>
          <w:sz w:val="28"/>
          <w:szCs w:val="28"/>
        </w:rPr>
        <w:t>đ</w:t>
      </w:r>
      <w:r w:rsidRPr="008370F1">
        <w:rPr>
          <w:rFonts w:ascii="Times New Roman" w:hAnsi="Times New Roman" w:cs="Times New Roman"/>
          <w:color w:val="000000"/>
          <w:sz w:val="28"/>
          <w:szCs w:val="28"/>
        </w:rPr>
        <w:t>ảm, bảo vệ hiệu quả quyền con người, quyền công dân; quyền lực nhà nước là thống nhất, được phân công rành mạch, phối hợp chặt chẽ, kiểm soát hiệu quả; nền hành chính, tư pháp chuyên nghiệp, pháp quyền, hiện đại; bộ máy nhà nước tinh gọn, trong sạch, hoạt động hiệu lực, hiệu quả; đội ngũ cán bộ, công chức, viên chức có đủ phẩm chất, năng lực, thực sự chuyên nghiệp, liêm chính; quản trị quốc gia hiện đại, hiệu quả; đáp ứng yêu cầu phát triển đất nước nhanh, bền vững, trở thành nước phát triển, có thu nhập cao theo định hướng xã hội chủ</w:t>
      </w:r>
      <w:r w:rsidR="00C6075D">
        <w:rPr>
          <w:rFonts w:ascii="Times New Roman" w:hAnsi="Times New Roman" w:cs="Times New Roman"/>
          <w:color w:val="000000"/>
          <w:sz w:val="28"/>
          <w:szCs w:val="28"/>
        </w:rPr>
        <w:t xml:space="preserve"> nghĩa vào năm 2045</w:t>
      </w:r>
    </w:p>
    <w:p w:rsidR="008370F1" w:rsidRPr="00C6075D" w:rsidRDefault="00C6075D"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8370F1" w:rsidRPr="008370F1">
        <w:rPr>
          <w:rFonts w:ascii="Times New Roman" w:hAnsi="Times New Roman" w:cs="Times New Roman"/>
          <w:color w:val="000000"/>
          <w:sz w:val="28"/>
          <w:szCs w:val="28"/>
        </w:rPr>
        <w:t xml:space="preserve"> Mục tiêu cụ thể đế</w:t>
      </w:r>
      <w:r>
        <w:rPr>
          <w:rFonts w:ascii="Times New Roman" w:hAnsi="Times New Roman" w:cs="Times New Roman"/>
          <w:color w:val="000000"/>
          <w:sz w:val="28"/>
          <w:szCs w:val="28"/>
        </w:rPr>
        <w:t>n năm 2030</w:t>
      </w:r>
    </w:p>
    <w:p w:rsidR="008370F1" w:rsidRPr="00C6075D"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Hoàn thiện cơ bản các cơ chế bảo đảm quyền làm chủ của Nhân dân, bảo đảm và bảo vệ quyền con người, quyền công dân. Thượng tôn Hiến pháp và pháp luật trở thành chuẩn mực ứng xử của mọi chủ thể trong xã hội. Hệ thống pháp luật dân chủ, công bằng, nhân đạo, đầy đủ, đồng bộ, thống nhất, kịp thời, khả thi, công khai, minh bạch, ổn định, dễ tiếp cận, mở đường cho đổi mới sáng tạo, phát triển bền vững và cơ chế tổ chức thực hiện pháp luật nghiêm minh, nhất quán. Hoàn thiện cơ chế phân công, phối hợp, kiểm soát giữa các cơ quan nhà nước trong việc thực hiện các quyền lập pháp, hành pháp, tư pháp, bảo đảm quyền lực nhà nước là thống nhất, được kiểm soát hiệu quả</w:t>
      </w:r>
      <w:r w:rsidR="00C6075D">
        <w:rPr>
          <w:rFonts w:ascii="Times New Roman" w:hAnsi="Times New Roman" w:cs="Times New Roman"/>
          <w:color w:val="000000"/>
          <w:sz w:val="28"/>
          <w:szCs w:val="28"/>
        </w:rPr>
        <w:t>.</w:t>
      </w:r>
    </w:p>
    <w:p w:rsidR="008370F1" w:rsidRPr="00C6075D"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Tiếp tục đổi mới tổ chức và nâng cao chất lượng hoạt động của Quốc hội; bảo đảm Quốc hội thực sự là cơ quan đại biểu cao nhất của Nhân dân, cơ quan quyền lực nhà nước cao nhất, nâng cao hiệu quả thực hiện chức năng, nhiệm vụ theo quy định của Hiế</w:t>
      </w:r>
      <w:r w:rsidR="00C6075D">
        <w:rPr>
          <w:rFonts w:ascii="Times New Roman" w:hAnsi="Times New Roman" w:cs="Times New Roman"/>
          <w:color w:val="000000"/>
          <w:sz w:val="28"/>
          <w:szCs w:val="28"/>
        </w:rPr>
        <w:t>n pháp.</w:t>
      </w:r>
    </w:p>
    <w:p w:rsidR="008370F1" w:rsidRPr="00C6075D"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xml:space="preserve">- Hoàn thành cơ bản việc xây dựng nền hành chính nhà nước phục vụ Nhân dân, dân chủ, pháp quyền, chuyên nghiệp, hiện đại, trong sạch, vững mạnh, công khai, minh bạch; bảo đảm Chính phủ là cơ quan hành chính nhà nước cao nhất, thực hiện quyền hành pháp, cơ quan chấp hành của Quốc hội; phân cấp, phân quyền hợp lý </w:t>
      </w:r>
      <w:r w:rsidRPr="008370F1">
        <w:rPr>
          <w:rFonts w:ascii="Times New Roman" w:hAnsi="Times New Roman" w:cs="Times New Roman"/>
          <w:color w:val="000000"/>
          <w:sz w:val="28"/>
          <w:szCs w:val="28"/>
        </w:rPr>
        <w:lastRenderedPageBreak/>
        <w:t>giữa Trung ương và địa phương; cơ bản hoàn thiện tổ chức bộ máy chính quyền đị</w:t>
      </w:r>
      <w:r w:rsidR="00C6075D">
        <w:rPr>
          <w:rFonts w:ascii="Times New Roman" w:hAnsi="Times New Roman" w:cs="Times New Roman"/>
          <w:color w:val="000000"/>
          <w:sz w:val="28"/>
          <w:szCs w:val="28"/>
        </w:rPr>
        <w:t>a phương.</w:t>
      </w:r>
    </w:p>
    <w:p w:rsidR="001C1171"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Hoàn thành cơ bản việc xây dựng nền tư pháp chuyên nghiệp,</w:t>
      </w:r>
      <w:r w:rsidR="001C1171" w:rsidRPr="001C1171">
        <w:rPr>
          <w:rFonts w:ascii="Times New Roman" w:hAnsi="Times New Roman" w:cs="Times New Roman"/>
          <w:color w:val="000000"/>
          <w:sz w:val="28"/>
          <w:szCs w:val="28"/>
        </w:rPr>
        <w:t xml:space="preserve"> </w:t>
      </w:r>
      <w:r w:rsidR="001C1171" w:rsidRPr="008370F1">
        <w:rPr>
          <w:rFonts w:ascii="Times New Roman" w:hAnsi="Times New Roman" w:cs="Times New Roman"/>
          <w:color w:val="000000"/>
          <w:sz w:val="28"/>
          <w:szCs w:val="28"/>
        </w:rPr>
        <w:t xml:space="preserve"> phục vụ Nhân dân, bảo vệ công lý, bảo vệ quyền con người, quyền công dân, bảo vệ chế độ xã hội chủ nghĩa, bảo vệ lợi ích của Nhà nước, quyền và lợi ích hợp pháp</w:t>
      </w:r>
      <w:r w:rsidRPr="008370F1">
        <w:rPr>
          <w:rFonts w:ascii="Times New Roman" w:hAnsi="Times New Roman" w:cs="Times New Roman"/>
          <w:color w:val="000000"/>
          <w:sz w:val="28"/>
          <w:szCs w:val="28"/>
        </w:rPr>
        <w:t xml:space="preserve"> hiện đại, công bằng, nghiêm minh, liêm chính, phụng sự Tổ quố</w:t>
      </w:r>
      <w:r w:rsidR="001C1171">
        <w:rPr>
          <w:rFonts w:ascii="Times New Roman" w:hAnsi="Times New Roman" w:cs="Times New Roman"/>
          <w:color w:val="000000"/>
          <w:sz w:val="28"/>
          <w:szCs w:val="28"/>
        </w:rPr>
        <w:t>c.</w:t>
      </w:r>
      <w:r w:rsidRPr="008370F1">
        <w:rPr>
          <w:rFonts w:ascii="Times New Roman" w:hAnsi="Times New Roman" w:cs="Times New Roman"/>
          <w:color w:val="000000"/>
          <w:sz w:val="28"/>
          <w:szCs w:val="28"/>
        </w:rPr>
        <w:t xml:space="preserve"> </w:t>
      </w:r>
    </w:p>
    <w:p w:rsidR="008370F1" w:rsidRPr="00C6075D"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Tổ chức bộ máy nhà nước cơ bản tinh gọn, hoạt động hiệu lực, hiệu quả; đội ngũ cán bộ, công chức, viên chức có đủ phẩm chất, năng lực, chuyên nghiệp, liêm chính, chí công, vô tư.</w:t>
      </w:r>
    </w:p>
    <w:p w:rsidR="008370F1" w:rsidRPr="00C6075D"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2. Trọ</w:t>
      </w:r>
      <w:r w:rsidR="00C6075D">
        <w:rPr>
          <w:rFonts w:ascii="Times New Roman" w:hAnsi="Times New Roman" w:cs="Times New Roman"/>
          <w:color w:val="000000"/>
          <w:sz w:val="28"/>
          <w:szCs w:val="28"/>
        </w:rPr>
        <w:t>ng tâm</w:t>
      </w:r>
    </w:p>
    <w:p w:rsidR="008370F1" w:rsidRPr="00C6075D"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Hoàn thiện hệ thống pháp luật và cơ chế tổ chức thực hiện pháp luật nghiêm minh, nhất quán; bảo đảm thượng tôn Hiến pháp và pháp luật; nâng cao chất lượng nguồn nhân lực pháp luậ</w:t>
      </w:r>
      <w:r w:rsidR="00C6075D">
        <w:rPr>
          <w:rFonts w:ascii="Times New Roman" w:hAnsi="Times New Roman" w:cs="Times New Roman"/>
          <w:color w:val="000000"/>
          <w:sz w:val="28"/>
          <w:szCs w:val="28"/>
        </w:rPr>
        <w:t>t.</w:t>
      </w:r>
    </w:p>
    <w:p w:rsidR="008370F1" w:rsidRPr="00C6075D"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Hoàn thiện cơ chế kiểm soát quyền lực nhà nước, đẩy mạnh phòng, chống tham nhũng, tiêu cực; tiếp tục đẩy mạnh cải cách hành chính, tăng cường phân cấp, phân quyền, xây dựng tổ chức bộ máy nhà nước tinh gọn, hoạt động hiệu lực, hiệu quả</w:t>
      </w:r>
      <w:r w:rsidR="00C6075D">
        <w:rPr>
          <w:rFonts w:ascii="Times New Roman" w:hAnsi="Times New Roman" w:cs="Times New Roman"/>
          <w:color w:val="000000"/>
          <w:sz w:val="28"/>
          <w:szCs w:val="28"/>
        </w:rPr>
        <w:t>.</w:t>
      </w:r>
    </w:p>
    <w:p w:rsidR="008370F1" w:rsidRPr="008370F1" w:rsidRDefault="008370F1" w:rsidP="008370F1">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Ðẩy mạnh cải cách tư pháp, bảo đảm tính độc lập của tòa án theo thẩm quyền xét xử, thẩm phán, hội thẩm xét xử độc lập và chỉ tuân theo pháp luật.</w:t>
      </w:r>
    </w:p>
    <w:p w:rsidR="008370F1" w:rsidRPr="003A291E" w:rsidRDefault="00DE5143" w:rsidP="003A291E">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3A291E">
        <w:rPr>
          <w:rFonts w:ascii="Times New Roman" w:hAnsi="Times New Roman" w:cs="Times New Roman"/>
          <w:color w:val="000000"/>
          <w:sz w:val="28"/>
          <w:szCs w:val="28"/>
        </w:rPr>
        <w:t>III</w:t>
      </w:r>
      <w:r w:rsidR="008370F1" w:rsidRPr="003A291E">
        <w:rPr>
          <w:rFonts w:ascii="Times New Roman" w:hAnsi="Times New Roman" w:cs="Times New Roman"/>
          <w:color w:val="000000"/>
          <w:sz w:val="28"/>
          <w:szCs w:val="28"/>
        </w:rPr>
        <w:t xml:space="preserve"> - NHIỆM VỤ VÀ GIẢ</w:t>
      </w:r>
      <w:r w:rsidR="00C6075D" w:rsidRPr="003A291E">
        <w:rPr>
          <w:rFonts w:ascii="Times New Roman" w:hAnsi="Times New Roman" w:cs="Times New Roman"/>
          <w:color w:val="000000"/>
          <w:sz w:val="28"/>
          <w:szCs w:val="28"/>
        </w:rPr>
        <w:t>I PHÁP</w:t>
      </w:r>
    </w:p>
    <w:p w:rsidR="008370F1"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1. Ðẩy mạnh tuyên truyền, phổ biến, giáo dục, nâng cao nhận thức về Nhà nước pháp quyền xã hội chủ nghĩa Việ</w:t>
      </w:r>
      <w:r w:rsidR="00C6075D">
        <w:rPr>
          <w:rFonts w:ascii="Times New Roman" w:hAnsi="Times New Roman" w:cs="Times New Roman"/>
          <w:color w:val="000000"/>
          <w:sz w:val="28"/>
          <w:szCs w:val="28"/>
        </w:rPr>
        <w:t>t Nam</w:t>
      </w:r>
    </w:p>
    <w:p w:rsidR="008370F1" w:rsidRPr="00C6075D" w:rsidRDefault="008370F1" w:rsidP="00C6075D">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2. Bảo đảm quyền làm chủ của Nhân dân, thượng tôn Hiến pháp và pháp luật, tôn trọng, bảo đảm và bảo vệ quyền con người, quyề</w:t>
      </w:r>
      <w:r w:rsidR="00C6075D">
        <w:rPr>
          <w:rFonts w:ascii="Times New Roman" w:hAnsi="Times New Roman" w:cs="Times New Roman"/>
          <w:color w:val="000000"/>
          <w:sz w:val="28"/>
          <w:szCs w:val="28"/>
        </w:rPr>
        <w:t>n công dân</w:t>
      </w:r>
    </w:p>
    <w:p w:rsidR="008370F1" w:rsidRPr="00DE5143" w:rsidRDefault="008370F1" w:rsidP="00DE5143">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3. Tiếp tục hoàn thiện hệ thống pháp luật và cơ chế tổ chức thực hiện pháp luật nghiêm minh, hiệu quả, bảo đảm yêu cầu phát triển đất nước nhanh và bền vữ</w:t>
      </w:r>
      <w:r w:rsidR="00DE5143">
        <w:rPr>
          <w:rFonts w:ascii="Times New Roman" w:hAnsi="Times New Roman" w:cs="Times New Roman"/>
          <w:color w:val="000000"/>
          <w:sz w:val="28"/>
          <w:szCs w:val="28"/>
        </w:rPr>
        <w:t>ng</w:t>
      </w:r>
    </w:p>
    <w:p w:rsidR="009E3926" w:rsidRDefault="008370F1" w:rsidP="00DE5143">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xml:space="preserve">4. </w:t>
      </w:r>
      <w:r w:rsidR="00F22150" w:rsidRPr="008370F1">
        <w:rPr>
          <w:rFonts w:ascii="Times New Roman" w:hAnsi="Times New Roman" w:cs="Times New Roman"/>
          <w:color w:val="000000"/>
          <w:sz w:val="28"/>
          <w:szCs w:val="28"/>
        </w:rPr>
        <w:t>Tiếp tục thực hiện tốt thiết chế Chủ tịch nước theo Hiế</w:t>
      </w:r>
      <w:r w:rsidR="00F22150">
        <w:rPr>
          <w:rFonts w:ascii="Times New Roman" w:hAnsi="Times New Roman" w:cs="Times New Roman"/>
          <w:color w:val="000000"/>
          <w:sz w:val="28"/>
          <w:szCs w:val="28"/>
        </w:rPr>
        <w:t>n pháp</w:t>
      </w:r>
      <w:r w:rsidR="00F22150" w:rsidRPr="008370F1">
        <w:rPr>
          <w:rFonts w:ascii="Times New Roman" w:hAnsi="Times New Roman" w:cs="Times New Roman"/>
          <w:color w:val="000000"/>
          <w:sz w:val="28"/>
          <w:szCs w:val="28"/>
        </w:rPr>
        <w:t xml:space="preserve"> </w:t>
      </w:r>
      <w:r w:rsidRPr="008370F1">
        <w:rPr>
          <w:rFonts w:ascii="Times New Roman" w:hAnsi="Times New Roman" w:cs="Times New Roman"/>
          <w:color w:val="000000"/>
          <w:sz w:val="28"/>
          <w:szCs w:val="28"/>
        </w:rPr>
        <w:t>Tiếp tục đổi mới tổ chức và nâng cao chất lượng hoạt động của Quốc hộ</w:t>
      </w:r>
      <w:r w:rsidR="00DE5143">
        <w:rPr>
          <w:rFonts w:ascii="Times New Roman" w:hAnsi="Times New Roman" w:cs="Times New Roman"/>
          <w:color w:val="000000"/>
          <w:sz w:val="28"/>
          <w:szCs w:val="28"/>
        </w:rPr>
        <w:t>i</w:t>
      </w:r>
    </w:p>
    <w:p w:rsidR="009E3926" w:rsidRDefault="008370F1" w:rsidP="00DE5143">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xml:space="preserve">5. </w:t>
      </w:r>
      <w:r w:rsidR="00F22150" w:rsidRPr="008370F1">
        <w:rPr>
          <w:rFonts w:ascii="Times New Roman" w:hAnsi="Times New Roman" w:cs="Times New Roman"/>
          <w:color w:val="000000"/>
          <w:sz w:val="28"/>
          <w:szCs w:val="28"/>
        </w:rPr>
        <w:t>Tiếp tục đổi mới tổ chức và nâng cao chất lượng hoạt động của Quốc hộ</w:t>
      </w:r>
      <w:r w:rsidR="00F22150">
        <w:rPr>
          <w:rFonts w:ascii="Times New Roman" w:hAnsi="Times New Roman" w:cs="Times New Roman"/>
          <w:color w:val="000000"/>
          <w:sz w:val="28"/>
          <w:szCs w:val="28"/>
        </w:rPr>
        <w:t>i,</w:t>
      </w:r>
    </w:p>
    <w:p w:rsidR="008370F1" w:rsidRPr="00DE5143" w:rsidRDefault="008370F1" w:rsidP="00DE5143">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6. Tiếp tục đổi mới tổ chức và hoạt động của Chính phủ, chính quyền địa phương; xây dựng nền hành chính nhà nước phục vụ Nhân dân, chuyên nghiệp, pháp quyền, hiện đại, hiệu lực, hiệu quả</w:t>
      </w:r>
    </w:p>
    <w:p w:rsidR="008370F1" w:rsidRPr="008370F1" w:rsidRDefault="008370F1" w:rsidP="008370F1">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lastRenderedPageBreak/>
        <w:t>7. Xây dựng nền tư pháp chuyên nghiệp, hiện đại, công bằng, nghiêm minh, liêm chính, phụng sự Tổ quốc, phục vụ</w:t>
      </w:r>
      <w:r w:rsidR="00DE5143">
        <w:rPr>
          <w:rFonts w:ascii="Times New Roman" w:hAnsi="Times New Roman" w:cs="Times New Roman"/>
          <w:color w:val="000000"/>
          <w:sz w:val="28"/>
          <w:szCs w:val="28"/>
        </w:rPr>
        <w:t xml:space="preserve"> Nhân dân</w:t>
      </w:r>
    </w:p>
    <w:p w:rsidR="00F22150" w:rsidRPr="00477E1B" w:rsidRDefault="008370F1" w:rsidP="00F22150">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8.</w:t>
      </w:r>
      <w:r w:rsidR="00F22150" w:rsidRPr="00F22150">
        <w:rPr>
          <w:rFonts w:ascii="Times New Roman" w:hAnsi="Times New Roman" w:cs="Times New Roman"/>
          <w:color w:val="000000"/>
          <w:sz w:val="28"/>
          <w:szCs w:val="28"/>
        </w:rPr>
        <w:t xml:space="preserve"> </w:t>
      </w:r>
      <w:r w:rsidR="00F22150" w:rsidRPr="008370F1">
        <w:rPr>
          <w:rFonts w:ascii="Times New Roman" w:hAnsi="Times New Roman" w:cs="Times New Roman"/>
          <w:color w:val="000000"/>
          <w:sz w:val="28"/>
          <w:szCs w:val="28"/>
        </w:rPr>
        <w:t>. Tăng cường sự lãnh đạo của Ðảng, phát huy vai trò của Mặt trận Tổ quốc Việt Nam và nhân dân trong xây dựng, hoàn thiện Nhà nước pháp quyền xã hội chủ nghĩa Việt Nam</w:t>
      </w:r>
    </w:p>
    <w:p w:rsidR="008370F1" w:rsidRPr="00DE5143" w:rsidRDefault="008370F1" w:rsidP="00DE5143">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xml:space="preserve"> Hoàn thiện cơ chế kiểm soát quyền lực nhà nước; đẩy mạnh phòng, chống tham nhũng, tiêu cự</w:t>
      </w:r>
      <w:r w:rsidR="00DE5143">
        <w:rPr>
          <w:rFonts w:ascii="Times New Roman" w:hAnsi="Times New Roman" w:cs="Times New Roman"/>
          <w:color w:val="000000"/>
          <w:sz w:val="28"/>
          <w:szCs w:val="28"/>
        </w:rPr>
        <w:t>c</w:t>
      </w:r>
    </w:p>
    <w:p w:rsidR="008370F1" w:rsidRPr="00DE5143" w:rsidRDefault="008370F1" w:rsidP="00DE5143">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9. Tăng cường, chủ động hội nhập quốc tế đáp ứng yêu cầu xây dựng, hoàn thiệ</w:t>
      </w:r>
      <w:r w:rsidR="00F22150">
        <w:rPr>
          <w:rFonts w:ascii="Times New Roman" w:hAnsi="Times New Roman" w:cs="Times New Roman"/>
          <w:color w:val="000000"/>
          <w:sz w:val="28"/>
          <w:szCs w:val="28"/>
        </w:rPr>
        <w:t xml:space="preserve">n </w:t>
      </w:r>
      <w:r w:rsidRPr="008370F1">
        <w:rPr>
          <w:rFonts w:ascii="Times New Roman" w:hAnsi="Times New Roman" w:cs="Times New Roman"/>
          <w:color w:val="000000"/>
          <w:sz w:val="28"/>
          <w:szCs w:val="28"/>
        </w:rPr>
        <w:t>Nhà nước pháp quyền xã hội chủ nghĩa Việt Nam, xây dựng và bảo vệ Tổ quốc trong tình hình mớ</w:t>
      </w:r>
      <w:r w:rsidR="00DE5143">
        <w:rPr>
          <w:rFonts w:ascii="Times New Roman" w:hAnsi="Times New Roman" w:cs="Times New Roman"/>
          <w:color w:val="000000"/>
          <w:sz w:val="28"/>
          <w:szCs w:val="28"/>
        </w:rPr>
        <w:t>i</w:t>
      </w:r>
    </w:p>
    <w:p w:rsidR="00F22150" w:rsidRPr="00DE5143" w:rsidRDefault="008370F1" w:rsidP="00F22150">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sidRPr="008370F1">
        <w:rPr>
          <w:rFonts w:ascii="Times New Roman" w:hAnsi="Times New Roman" w:cs="Times New Roman"/>
          <w:color w:val="000000"/>
          <w:sz w:val="28"/>
          <w:szCs w:val="28"/>
        </w:rPr>
        <w:t xml:space="preserve">10. </w:t>
      </w:r>
      <w:r w:rsidR="00F22150" w:rsidRPr="008370F1">
        <w:rPr>
          <w:rFonts w:ascii="Times New Roman" w:hAnsi="Times New Roman" w:cs="Times New Roman"/>
          <w:color w:val="000000"/>
          <w:sz w:val="28"/>
          <w:szCs w:val="28"/>
        </w:rPr>
        <w:t>Hoàn thiện cơ chế kiểm soát quyền lực nhà nước; đẩy mạnh phòng, chống tham nhũng, tiêu cự</w:t>
      </w:r>
      <w:r w:rsidR="00F22150">
        <w:rPr>
          <w:rFonts w:ascii="Times New Roman" w:hAnsi="Times New Roman" w:cs="Times New Roman"/>
          <w:color w:val="000000"/>
          <w:sz w:val="28"/>
          <w:szCs w:val="28"/>
        </w:rPr>
        <w:t>c</w:t>
      </w:r>
    </w:p>
    <w:p w:rsidR="00E33E0E" w:rsidRDefault="00E33E0E" w:rsidP="00477E1B">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Người viết</w:t>
      </w:r>
    </w:p>
    <w:p w:rsidR="00E33E0E" w:rsidRDefault="00E33E0E" w:rsidP="00477E1B">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E33E0E" w:rsidRDefault="00E33E0E" w:rsidP="00477E1B">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p>
    <w:p w:rsidR="00E33E0E" w:rsidRDefault="00E33E0E" w:rsidP="00477E1B">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bookmarkStart w:id="0" w:name="_GoBack"/>
      <w:bookmarkEnd w:id="0"/>
      <w:r>
        <w:rPr>
          <w:rFonts w:ascii="Times New Roman" w:hAnsi="Times New Roman" w:cs="Times New Roman"/>
          <w:color w:val="000000"/>
          <w:sz w:val="28"/>
          <w:szCs w:val="28"/>
        </w:rPr>
        <w:t>Võ Thị Tuyết</w:t>
      </w:r>
    </w:p>
    <w:p w:rsidR="00E33E0E" w:rsidRDefault="00E33E0E" w:rsidP="00477E1B">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E33E0E" w:rsidRPr="00477E1B" w:rsidRDefault="00E33E0E" w:rsidP="00477E1B">
      <w:pPr>
        <w:widowControl w:val="0"/>
        <w:tabs>
          <w:tab w:val="left" w:pos="0"/>
          <w:tab w:val="left" w:pos="709"/>
          <w:tab w:val="left" w:leader="dot" w:pos="8400"/>
        </w:tabs>
        <w:spacing w:before="120" w:after="120" w:line="288" w:lineRule="auto"/>
        <w:jc w:val="both"/>
        <w:rPr>
          <w:rFonts w:ascii="Times New Roman" w:hAnsi="Times New Roman" w:cs="Times New Roman"/>
          <w:color w:val="000000"/>
          <w:sz w:val="28"/>
          <w:szCs w:val="28"/>
        </w:rPr>
      </w:pPr>
    </w:p>
    <w:sectPr w:rsidR="00E33E0E" w:rsidRPr="00477E1B" w:rsidSect="00343947">
      <w:pgSz w:w="12240" w:h="15840"/>
      <w:pgMar w:top="1134"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9AC6798"/>
    <w:multiLevelType w:val="hybridMultilevel"/>
    <w:tmpl w:val="AD5AE198"/>
    <w:lvl w:ilvl="0" w:tplc="0EB6B1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477755"/>
    <w:multiLevelType w:val="hybridMultilevel"/>
    <w:tmpl w:val="79B46360"/>
    <w:lvl w:ilvl="0" w:tplc="F5CAFB2C">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A1"/>
    <w:rsid w:val="00005BC4"/>
    <w:rsid w:val="0001546E"/>
    <w:rsid w:val="0011088C"/>
    <w:rsid w:val="001177E1"/>
    <w:rsid w:val="00170E6C"/>
    <w:rsid w:val="00190267"/>
    <w:rsid w:val="001A0F7F"/>
    <w:rsid w:val="001C1171"/>
    <w:rsid w:val="001C6E9A"/>
    <w:rsid w:val="001D6335"/>
    <w:rsid w:val="00227FBD"/>
    <w:rsid w:val="00263031"/>
    <w:rsid w:val="00277DA1"/>
    <w:rsid w:val="00290376"/>
    <w:rsid w:val="003113D9"/>
    <w:rsid w:val="003329A1"/>
    <w:rsid w:val="00343947"/>
    <w:rsid w:val="003A291E"/>
    <w:rsid w:val="003B52A0"/>
    <w:rsid w:val="003B5A13"/>
    <w:rsid w:val="003C04A4"/>
    <w:rsid w:val="003D351A"/>
    <w:rsid w:val="003E7ADE"/>
    <w:rsid w:val="003F1046"/>
    <w:rsid w:val="003F2C9F"/>
    <w:rsid w:val="004749D2"/>
    <w:rsid w:val="00477E1B"/>
    <w:rsid w:val="004E3DC9"/>
    <w:rsid w:val="004F2B94"/>
    <w:rsid w:val="00515C4E"/>
    <w:rsid w:val="00544E8E"/>
    <w:rsid w:val="00544FB9"/>
    <w:rsid w:val="00545D85"/>
    <w:rsid w:val="00594B65"/>
    <w:rsid w:val="005C0BE6"/>
    <w:rsid w:val="00687182"/>
    <w:rsid w:val="006D2416"/>
    <w:rsid w:val="006F70C8"/>
    <w:rsid w:val="007560E8"/>
    <w:rsid w:val="00760A24"/>
    <w:rsid w:val="00797CBD"/>
    <w:rsid w:val="007C61D5"/>
    <w:rsid w:val="008354FB"/>
    <w:rsid w:val="00835F7E"/>
    <w:rsid w:val="008370F1"/>
    <w:rsid w:val="008404E7"/>
    <w:rsid w:val="008C2C20"/>
    <w:rsid w:val="008E63CE"/>
    <w:rsid w:val="0091384A"/>
    <w:rsid w:val="00923A38"/>
    <w:rsid w:val="00982A94"/>
    <w:rsid w:val="009B147A"/>
    <w:rsid w:val="009E1AD9"/>
    <w:rsid w:val="009E3926"/>
    <w:rsid w:val="00A22A2C"/>
    <w:rsid w:val="00A23EB5"/>
    <w:rsid w:val="00A3247A"/>
    <w:rsid w:val="00A3563F"/>
    <w:rsid w:val="00A370B5"/>
    <w:rsid w:val="00A80B41"/>
    <w:rsid w:val="00A82228"/>
    <w:rsid w:val="00AB1C84"/>
    <w:rsid w:val="00AD18CE"/>
    <w:rsid w:val="00B65221"/>
    <w:rsid w:val="00B652B7"/>
    <w:rsid w:val="00B66A16"/>
    <w:rsid w:val="00BD2884"/>
    <w:rsid w:val="00C26905"/>
    <w:rsid w:val="00C6075D"/>
    <w:rsid w:val="00C970D8"/>
    <w:rsid w:val="00CB213C"/>
    <w:rsid w:val="00D33FEC"/>
    <w:rsid w:val="00D66D46"/>
    <w:rsid w:val="00D7305B"/>
    <w:rsid w:val="00D81D5D"/>
    <w:rsid w:val="00D92615"/>
    <w:rsid w:val="00DD22F8"/>
    <w:rsid w:val="00DD5979"/>
    <w:rsid w:val="00DD7647"/>
    <w:rsid w:val="00DE5143"/>
    <w:rsid w:val="00E17E0D"/>
    <w:rsid w:val="00E22556"/>
    <w:rsid w:val="00E33E0E"/>
    <w:rsid w:val="00E86CDC"/>
    <w:rsid w:val="00E86EA7"/>
    <w:rsid w:val="00EE3747"/>
    <w:rsid w:val="00EE66ED"/>
    <w:rsid w:val="00F22150"/>
    <w:rsid w:val="00FE0BD0"/>
    <w:rsid w:val="00FE3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23935">
      <w:bodyDiv w:val="1"/>
      <w:marLeft w:val="0"/>
      <w:marRight w:val="0"/>
      <w:marTop w:val="0"/>
      <w:marBottom w:val="0"/>
      <w:divBdr>
        <w:top w:val="none" w:sz="0" w:space="0" w:color="auto"/>
        <w:left w:val="none" w:sz="0" w:space="0" w:color="auto"/>
        <w:bottom w:val="none" w:sz="0" w:space="0" w:color="auto"/>
        <w:right w:val="none" w:sz="0" w:space="0" w:color="auto"/>
      </w:divBdr>
    </w:div>
    <w:div w:id="322585331">
      <w:bodyDiv w:val="1"/>
      <w:marLeft w:val="0"/>
      <w:marRight w:val="0"/>
      <w:marTop w:val="0"/>
      <w:marBottom w:val="0"/>
      <w:divBdr>
        <w:top w:val="none" w:sz="0" w:space="0" w:color="auto"/>
        <w:left w:val="none" w:sz="0" w:space="0" w:color="auto"/>
        <w:bottom w:val="none" w:sz="0" w:space="0" w:color="auto"/>
        <w:right w:val="none" w:sz="0" w:space="0" w:color="auto"/>
      </w:divBdr>
    </w:div>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432212646">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 w:id="918321316">
      <w:bodyDiv w:val="1"/>
      <w:marLeft w:val="0"/>
      <w:marRight w:val="0"/>
      <w:marTop w:val="0"/>
      <w:marBottom w:val="0"/>
      <w:divBdr>
        <w:top w:val="none" w:sz="0" w:space="0" w:color="auto"/>
        <w:left w:val="none" w:sz="0" w:space="0" w:color="auto"/>
        <w:bottom w:val="none" w:sz="0" w:space="0" w:color="auto"/>
        <w:right w:val="none" w:sz="0" w:space="0" w:color="auto"/>
      </w:divBdr>
    </w:div>
    <w:div w:id="181655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7CDA6-8521-4528-A9B8-3261A7B70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1430</Words>
  <Characters>8153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kytucxa</cp:lastModifiedBy>
  <cp:revision>2</cp:revision>
  <dcterms:created xsi:type="dcterms:W3CDTF">2023-01-17T10:41:00Z</dcterms:created>
  <dcterms:modified xsi:type="dcterms:W3CDTF">2023-01-17T10:41:00Z</dcterms:modified>
</cp:coreProperties>
</file>