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1582B" w14:textId="77777777" w:rsidR="00720916" w:rsidRPr="004A08A9" w:rsidRDefault="0090720E" w:rsidP="0090720E">
      <w:pPr>
        <w:pStyle w:val="Heading1"/>
        <w:spacing w:before="0" w:after="0"/>
        <w:jc w:val="center"/>
        <w:rPr>
          <w:rFonts w:ascii="Times New Roman" w:hAnsi="Times New Roman"/>
          <w:szCs w:val="28"/>
          <w:lang w:val="sv-SE"/>
        </w:rPr>
      </w:pPr>
      <w:bookmarkStart w:id="0" w:name="_Toc109028279"/>
      <w:bookmarkStart w:id="1" w:name="_Toc516575220"/>
      <w:r w:rsidRPr="004A08A9">
        <w:rPr>
          <w:rFonts w:ascii="Times New Roman" w:hAnsi="Times New Roman"/>
          <w:szCs w:val="28"/>
          <w:lang w:val="sv-SE"/>
        </w:rPr>
        <w:t>PHẦN III</w:t>
      </w:r>
      <w:r w:rsidR="002D627B" w:rsidRPr="004A08A9">
        <w:rPr>
          <w:rFonts w:ascii="Times New Roman" w:hAnsi="Times New Roman"/>
          <w:szCs w:val="28"/>
          <w:lang w:val="sv-SE"/>
        </w:rPr>
        <w:t>:</w:t>
      </w:r>
      <w:bookmarkEnd w:id="0"/>
      <w:r w:rsidR="002D627B" w:rsidRPr="004A08A9">
        <w:rPr>
          <w:rFonts w:ascii="Times New Roman" w:hAnsi="Times New Roman"/>
          <w:szCs w:val="28"/>
          <w:lang w:val="sv-SE"/>
        </w:rPr>
        <w:t xml:space="preserve"> </w:t>
      </w:r>
    </w:p>
    <w:p w14:paraId="7F90135A" w14:textId="77777777" w:rsidR="006E41F6" w:rsidRPr="004A08A9" w:rsidRDefault="000C2181" w:rsidP="0090720E">
      <w:pPr>
        <w:pStyle w:val="Heading1"/>
        <w:spacing w:before="0" w:after="0"/>
        <w:jc w:val="center"/>
        <w:rPr>
          <w:rFonts w:ascii="Times New Roman" w:hAnsi="Times New Roman"/>
          <w:b w:val="0"/>
          <w:szCs w:val="28"/>
          <w:lang w:val="sv-SE"/>
        </w:rPr>
      </w:pPr>
      <w:bookmarkStart w:id="2" w:name="_Toc109028280"/>
      <w:r w:rsidRPr="004A08A9">
        <w:rPr>
          <w:rFonts w:ascii="Times New Roman" w:hAnsi="Times New Roman"/>
          <w:szCs w:val="28"/>
          <w:lang w:val="sv-SE"/>
        </w:rPr>
        <w:t>HỢP TÁC QUỐC TẾ</w:t>
      </w:r>
      <w:r w:rsidR="0090720E" w:rsidRPr="004A08A9">
        <w:rPr>
          <w:rFonts w:ascii="Times New Roman" w:hAnsi="Times New Roman"/>
          <w:szCs w:val="28"/>
          <w:lang w:val="sv-SE"/>
        </w:rPr>
        <w:t xml:space="preserve"> VÀ CÁC DỊCH VỤ CƠ BẢN</w:t>
      </w:r>
      <w:bookmarkEnd w:id="1"/>
      <w:bookmarkEnd w:id="2"/>
    </w:p>
    <w:p w14:paraId="55436A91" w14:textId="77777777" w:rsidR="00720916" w:rsidRPr="004A08A9" w:rsidRDefault="00720916" w:rsidP="00720916">
      <w:pPr>
        <w:rPr>
          <w:lang w:val="sv-SE"/>
        </w:rPr>
      </w:pPr>
    </w:p>
    <w:p w14:paraId="165C14B8" w14:textId="77777777" w:rsidR="00685CA8" w:rsidRPr="004A08A9" w:rsidRDefault="00685CA8" w:rsidP="00C460E2">
      <w:pPr>
        <w:pStyle w:val="Heading2"/>
        <w:numPr>
          <w:ilvl w:val="1"/>
          <w:numId w:val="15"/>
        </w:numPr>
        <w:tabs>
          <w:tab w:val="left" w:pos="426"/>
        </w:tabs>
        <w:ind w:left="0" w:firstLine="0"/>
        <w:rPr>
          <w:rFonts w:ascii="Times New Roman" w:hAnsi="Times New Roman"/>
          <w:i w:val="0"/>
          <w:sz w:val="24"/>
          <w:lang w:val="sv-SE"/>
        </w:rPr>
      </w:pPr>
      <w:bookmarkStart w:id="3" w:name="_Toc109028281"/>
      <w:bookmarkStart w:id="4" w:name="_Toc516575221"/>
      <w:r w:rsidRPr="004A08A9">
        <w:rPr>
          <w:rFonts w:ascii="Times New Roman" w:hAnsi="Times New Roman"/>
          <w:i w:val="0"/>
          <w:sz w:val="24"/>
          <w:lang w:val="sv-SE"/>
        </w:rPr>
        <w:t>TRUNG TÂM KHỞI NGHIỆP VÀ HỢP TÁC QUỐC TẾ</w:t>
      </w:r>
      <w:bookmarkEnd w:id="3"/>
    </w:p>
    <w:p w14:paraId="65939ABA" w14:textId="77777777" w:rsidR="00685CA8" w:rsidRPr="004A08A9" w:rsidRDefault="00A57841" w:rsidP="00685CA8">
      <w:pPr>
        <w:rPr>
          <w:sz w:val="20"/>
          <w:lang w:val="sv-SE"/>
        </w:rPr>
      </w:pPr>
      <w:r w:rsidRPr="004A08A9">
        <w:rPr>
          <w:noProof/>
          <w:sz w:val="20"/>
        </w:rPr>
        <w:drawing>
          <wp:inline distT="0" distB="0" distL="0" distR="0" wp14:anchorId="6EAA9DD1" wp14:editId="227543AD">
            <wp:extent cx="4509135" cy="3190240"/>
            <wp:effectExtent l="0" t="0" r="5715" b="0"/>
            <wp:docPr id="3" name="Picture 3" descr="HINH 1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INH 1 -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09135" cy="3190240"/>
                    </a:xfrm>
                    <a:prstGeom prst="rect">
                      <a:avLst/>
                    </a:prstGeom>
                    <a:noFill/>
                    <a:ln>
                      <a:noFill/>
                    </a:ln>
                  </pic:spPr>
                </pic:pic>
              </a:graphicData>
            </a:graphic>
          </wp:inline>
        </w:drawing>
      </w:r>
    </w:p>
    <w:p w14:paraId="6AA3C123" w14:textId="77777777" w:rsidR="00A26408" w:rsidRPr="004A08A9" w:rsidRDefault="00A26408" w:rsidP="00C460E2">
      <w:pPr>
        <w:pStyle w:val="Heading2"/>
        <w:numPr>
          <w:ilvl w:val="1"/>
          <w:numId w:val="15"/>
        </w:numPr>
        <w:tabs>
          <w:tab w:val="left" w:pos="426"/>
        </w:tabs>
        <w:ind w:left="0" w:firstLine="0"/>
        <w:rPr>
          <w:rFonts w:ascii="Times New Roman" w:hAnsi="Times New Roman"/>
          <w:i w:val="0"/>
          <w:sz w:val="24"/>
          <w:lang w:val="nb-NO"/>
        </w:rPr>
      </w:pPr>
      <w:bookmarkStart w:id="5" w:name="_Toc109028282"/>
      <w:r w:rsidRPr="004A08A9">
        <w:rPr>
          <w:rFonts w:ascii="Times New Roman" w:hAnsi="Times New Roman"/>
          <w:i w:val="0"/>
          <w:sz w:val="24"/>
          <w:lang w:val="vi-VN"/>
        </w:rPr>
        <w:t xml:space="preserve">THÔNG BÁO CÁC </w:t>
      </w:r>
      <w:r w:rsidRPr="004A08A9">
        <w:rPr>
          <w:rFonts w:ascii="Times New Roman" w:hAnsi="Times New Roman"/>
          <w:i w:val="0"/>
          <w:sz w:val="24"/>
          <w:lang w:val="nb-NO"/>
        </w:rPr>
        <w:t xml:space="preserve">CHƯƠNG TRÌNH HỢP TÁC </w:t>
      </w:r>
      <w:r w:rsidRPr="004A08A9">
        <w:rPr>
          <w:rFonts w:ascii="Times New Roman" w:hAnsi="Times New Roman"/>
          <w:i w:val="0"/>
          <w:sz w:val="24"/>
          <w:lang w:val="vi-VN"/>
        </w:rPr>
        <w:t>QUỐC TẾ</w:t>
      </w:r>
      <w:bookmarkEnd w:id="5"/>
      <w:r w:rsidRPr="004A08A9">
        <w:rPr>
          <w:rFonts w:ascii="Times New Roman" w:hAnsi="Times New Roman"/>
          <w:i w:val="0"/>
          <w:sz w:val="24"/>
          <w:lang w:val="nb-NO"/>
        </w:rPr>
        <w:t xml:space="preserve"> </w:t>
      </w:r>
    </w:p>
    <w:p w14:paraId="41FD9B9C" w14:textId="77777777" w:rsidR="00F07326" w:rsidRPr="003E44C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3E44C9">
        <w:rPr>
          <w:rFonts w:ascii="Times New Roman" w:hAnsi="Times New Roman"/>
          <w:b/>
          <w:sz w:val="24"/>
          <w:szCs w:val="28"/>
          <w:lang w:val="nb-NO"/>
        </w:rPr>
        <w:t>Trường Đại học Chosun Hàn Quốc</w:t>
      </w:r>
    </w:p>
    <w:p w14:paraId="6A7FA0CA" w14:textId="1B62D4B4" w:rsidR="00D21E04" w:rsidRDefault="00F07326" w:rsidP="00D21E04">
      <w:pPr>
        <w:pStyle w:val="NormalWeb"/>
        <w:shd w:val="clear" w:color="auto" w:fill="FFFFFF"/>
        <w:spacing w:before="120" w:beforeAutospacing="0" w:after="0" w:afterAutospacing="0"/>
        <w:ind w:firstLine="567"/>
        <w:contextualSpacing/>
        <w:jc w:val="both"/>
        <w:textAlignment w:val="baseline"/>
        <w:rPr>
          <w:szCs w:val="28"/>
          <w:bdr w:val="none" w:sz="0" w:space="0" w:color="auto" w:frame="1"/>
          <w:lang w:val="nb-NO"/>
        </w:rPr>
      </w:pPr>
      <w:r w:rsidRPr="003E44C9">
        <w:rPr>
          <w:szCs w:val="28"/>
          <w:lang w:val="nb-NO"/>
        </w:rPr>
        <w:tab/>
      </w:r>
      <w:r w:rsidR="00D21E04">
        <w:rPr>
          <w:szCs w:val="28"/>
          <w:lang w:val="nb-NO"/>
        </w:rPr>
        <w:t xml:space="preserve">- </w:t>
      </w:r>
      <w:r w:rsidR="00AB2C38" w:rsidRPr="004A08A9">
        <w:rPr>
          <w:szCs w:val="28"/>
          <w:bdr w:val="none" w:sz="0" w:space="0" w:color="auto" w:frame="1"/>
          <w:lang w:val="vi-VN"/>
        </w:rPr>
        <w:t xml:space="preserve">Nhằm </w:t>
      </w:r>
      <w:r w:rsidR="00AB2C38" w:rsidRPr="004A08A9">
        <w:rPr>
          <w:szCs w:val="28"/>
          <w:lang w:val="nb-NO"/>
        </w:rPr>
        <w:t>góp phần vào việc phát triển Nhà trường trong bối cảnh hội nhập quốc tế</w:t>
      </w:r>
      <w:r w:rsidR="00AB2C38" w:rsidRPr="004A08A9">
        <w:rPr>
          <w:szCs w:val="28"/>
          <w:lang w:val="vi-VN"/>
        </w:rPr>
        <w:t>, việc</w:t>
      </w:r>
      <w:r w:rsidR="00AB2C38" w:rsidRPr="004A08A9">
        <w:rPr>
          <w:szCs w:val="28"/>
          <w:bdr w:val="none" w:sz="0" w:space="0" w:color="auto" w:frame="1"/>
          <w:lang w:val="vi-VN"/>
        </w:rPr>
        <w:t xml:space="preserve"> t</w:t>
      </w:r>
      <w:r w:rsidR="00AB2C38" w:rsidRPr="004A08A9">
        <w:rPr>
          <w:szCs w:val="28"/>
          <w:bdr w:val="none" w:sz="0" w:space="0" w:color="auto" w:frame="1"/>
          <w:lang w:val="nb-NO"/>
        </w:rPr>
        <w:t>riển khai chương trình hợp tác giữa 2 trường</w:t>
      </w:r>
      <w:r w:rsidR="00AB2C38" w:rsidRPr="004A08A9">
        <w:rPr>
          <w:szCs w:val="28"/>
          <w:bdr w:val="none" w:sz="0" w:space="0" w:color="auto" w:frame="1"/>
          <w:lang w:val="vi-VN"/>
        </w:rPr>
        <w:t xml:space="preserve"> g</w:t>
      </w:r>
      <w:r w:rsidR="00AB2C38" w:rsidRPr="004A08A9">
        <w:rPr>
          <w:szCs w:val="28"/>
          <w:bdr w:val="none" w:sz="0" w:space="0" w:color="auto" w:frame="1"/>
          <w:lang w:val="nb-NO"/>
        </w:rPr>
        <w:t xml:space="preserve">iúp sinh viên có </w:t>
      </w:r>
      <w:r w:rsidR="00AB2C38" w:rsidRPr="004A08A9">
        <w:rPr>
          <w:szCs w:val="28"/>
          <w:bdr w:val="none" w:sz="0" w:space="0" w:color="auto" w:frame="1"/>
          <w:lang w:val="vi-VN"/>
        </w:rPr>
        <w:t xml:space="preserve">nguyện vọng </w:t>
      </w:r>
      <w:r w:rsidR="00AB2C38" w:rsidRPr="004A08A9">
        <w:rPr>
          <w:szCs w:val="28"/>
          <w:bdr w:val="none" w:sz="0" w:space="0" w:color="auto" w:frame="1"/>
          <w:lang w:val="nb-NO"/>
        </w:rPr>
        <w:t>học tập và làm việc tại Hàn Quốc</w:t>
      </w:r>
      <w:r w:rsidR="00AB2C38" w:rsidRPr="004A08A9">
        <w:rPr>
          <w:szCs w:val="28"/>
          <w:bdr w:val="none" w:sz="0" w:space="0" w:color="auto" w:frame="1"/>
          <w:lang w:val="vi-VN"/>
        </w:rPr>
        <w:t xml:space="preserve"> được lưu trú diện </w:t>
      </w:r>
      <w:proofErr w:type="spellStart"/>
      <w:r w:rsidR="00AB2C38" w:rsidRPr="004A08A9">
        <w:rPr>
          <w:szCs w:val="28"/>
          <w:bdr w:val="none" w:sz="0" w:space="0" w:color="auto" w:frame="1"/>
          <w:lang w:val="vi-VN"/>
        </w:rPr>
        <w:t>visa</w:t>
      </w:r>
      <w:proofErr w:type="spellEnd"/>
      <w:r w:rsidR="00AB2C38" w:rsidRPr="004A08A9">
        <w:rPr>
          <w:szCs w:val="28"/>
          <w:bdr w:val="none" w:sz="0" w:space="0" w:color="auto" w:frame="1"/>
          <w:lang w:val="vi-VN"/>
        </w:rPr>
        <w:t xml:space="preserve"> </w:t>
      </w:r>
      <w:r w:rsidR="00AB2C38" w:rsidRPr="004A08A9">
        <w:rPr>
          <w:szCs w:val="28"/>
          <w:bdr w:val="none" w:sz="0" w:space="0" w:color="auto" w:frame="1"/>
          <w:lang w:val="nb-NO"/>
        </w:rPr>
        <w:t>E7</w:t>
      </w:r>
      <w:r w:rsidR="00AB2C38" w:rsidRPr="004A08A9">
        <w:rPr>
          <w:szCs w:val="28"/>
          <w:bdr w:val="none" w:sz="0" w:space="0" w:color="auto" w:frame="1"/>
          <w:lang w:val="vi-VN"/>
        </w:rPr>
        <w:t xml:space="preserve"> hoặc</w:t>
      </w:r>
      <w:r w:rsidR="00AB2C38" w:rsidRPr="004A08A9">
        <w:rPr>
          <w:szCs w:val="28"/>
          <w:bdr w:val="none" w:sz="0" w:space="0" w:color="auto" w:frame="1"/>
          <w:lang w:val="nb-NO"/>
        </w:rPr>
        <w:t xml:space="preserve"> vĩnh viễn F5.</w:t>
      </w:r>
    </w:p>
    <w:p w14:paraId="39477774" w14:textId="1017575F" w:rsidR="00F07326" w:rsidRPr="004A08A9" w:rsidRDefault="00F07326" w:rsidP="00D21E04">
      <w:pPr>
        <w:pStyle w:val="NormalWeb"/>
        <w:shd w:val="clear" w:color="auto" w:fill="FFFFFF"/>
        <w:spacing w:before="120" w:beforeAutospacing="0" w:after="0" w:afterAutospacing="0"/>
        <w:ind w:firstLine="567"/>
        <w:contextualSpacing/>
        <w:jc w:val="both"/>
        <w:textAlignment w:val="baseline"/>
        <w:rPr>
          <w:szCs w:val="28"/>
          <w:lang w:val="vi-VN"/>
        </w:rPr>
      </w:pPr>
      <w:r w:rsidRPr="003E44C9">
        <w:rPr>
          <w:szCs w:val="28"/>
          <w:lang w:val="nb-NO"/>
        </w:rPr>
        <w:t xml:space="preserve">- Trường Đại học Chosun là một trong </w:t>
      </w:r>
      <w:proofErr w:type="spellStart"/>
      <w:r w:rsidRPr="004A08A9">
        <w:rPr>
          <w:szCs w:val="28"/>
          <w:lang w:val="vi-VN"/>
        </w:rPr>
        <w:t>top</w:t>
      </w:r>
      <w:proofErr w:type="spellEnd"/>
      <w:r w:rsidRPr="004A08A9">
        <w:rPr>
          <w:szCs w:val="28"/>
          <w:lang w:val="vi-VN"/>
        </w:rPr>
        <w:t xml:space="preserve"> 15 trường đại học đứng đầu </w:t>
      </w:r>
      <w:r w:rsidRPr="003E44C9">
        <w:rPr>
          <w:szCs w:val="28"/>
          <w:lang w:val="nb-NO"/>
        </w:rPr>
        <w:t xml:space="preserve">của </w:t>
      </w:r>
      <w:r w:rsidRPr="004A08A9">
        <w:rPr>
          <w:szCs w:val="28"/>
          <w:lang w:val="vi-VN"/>
        </w:rPr>
        <w:t xml:space="preserve">Hàn Quốc. Trang </w:t>
      </w:r>
      <w:proofErr w:type="spellStart"/>
      <w:r w:rsidRPr="004A08A9">
        <w:rPr>
          <w:szCs w:val="28"/>
          <w:lang w:val="vi-VN"/>
        </w:rPr>
        <w:t>web</w:t>
      </w:r>
      <w:proofErr w:type="spellEnd"/>
      <w:r w:rsidRPr="004A08A9">
        <w:rPr>
          <w:szCs w:val="28"/>
          <w:lang w:val="vi-VN"/>
        </w:rPr>
        <w:t xml:space="preserve"> của trường </w:t>
      </w:r>
      <w:hyperlink r:id="rId9" w:history="1">
        <w:r w:rsidRPr="004A08A9">
          <w:rPr>
            <w:szCs w:val="28"/>
            <w:lang w:val="vi-VN"/>
          </w:rPr>
          <w:t>http://www.chosun.ac.kr/user</w:t>
        </w:r>
      </w:hyperlink>
      <w:r w:rsidRPr="004A08A9">
        <w:rPr>
          <w:szCs w:val="28"/>
          <w:lang w:val="vi-VN"/>
        </w:rPr>
        <w:t xml:space="preserve">. Quyền lợi dành cho sinh viên Trường Cao đẳng Lý Tự Trọng Thành phố Hồ Chí Minh sau khi nhập học vào Trường Đại học Chosun: </w:t>
      </w:r>
    </w:p>
    <w:p w14:paraId="05BE776F" w14:textId="77777777"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4A08A9">
        <w:rPr>
          <w:szCs w:val="28"/>
          <w:lang w:val="vi-VN"/>
        </w:rPr>
        <w:tab/>
        <w:t>- Ngành “Cơ khí khuôn đúc”: Học bổng học tiếng Hàn 2 triệu won (50%) + và học bổng 30% học phí chuyên ngành đại học.</w:t>
      </w:r>
    </w:p>
    <w:p w14:paraId="76F88C14" w14:textId="77777777"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lang w:val="vi-VN"/>
        </w:rPr>
      </w:pPr>
      <w:r w:rsidRPr="004A08A9">
        <w:rPr>
          <w:szCs w:val="28"/>
          <w:lang w:val="vi-VN"/>
        </w:rPr>
        <w:lastRenderedPageBreak/>
        <w:tab/>
        <w:t>- N</w:t>
      </w:r>
      <w:r w:rsidRPr="004A08A9">
        <w:rPr>
          <w:szCs w:val="28"/>
          <w:bdr w:val="none" w:sz="0" w:space="0" w:color="auto" w:frame="1"/>
          <w:lang w:val="vi-VN"/>
        </w:rPr>
        <w:t xml:space="preserve">gành “Cơ khí hàn”: Học bổng </w:t>
      </w:r>
      <w:r w:rsidRPr="004A08A9">
        <w:rPr>
          <w:szCs w:val="28"/>
          <w:lang w:val="vi-VN"/>
        </w:rPr>
        <w:t>học tiếng Hàn</w:t>
      </w:r>
      <w:r w:rsidRPr="004A08A9">
        <w:rPr>
          <w:szCs w:val="28"/>
          <w:bdr w:val="none" w:sz="0" w:space="0" w:color="auto" w:frame="1"/>
          <w:lang w:val="vi-VN"/>
        </w:rPr>
        <w:t xml:space="preserve"> theo điểm đầu vào và  </w:t>
      </w:r>
      <w:r w:rsidRPr="004A08A9">
        <w:rPr>
          <w:szCs w:val="28"/>
          <w:lang w:val="vi-VN"/>
        </w:rPr>
        <w:t>học bổng</w:t>
      </w:r>
      <w:r w:rsidRPr="004A08A9">
        <w:rPr>
          <w:szCs w:val="28"/>
          <w:bdr w:val="none" w:sz="0" w:space="0" w:color="auto" w:frame="1"/>
          <w:lang w:val="vi-VN"/>
        </w:rPr>
        <w:t xml:space="preserve"> 30% học phí </w:t>
      </w:r>
      <w:r w:rsidRPr="004A08A9">
        <w:rPr>
          <w:szCs w:val="28"/>
          <w:lang w:val="vi-VN"/>
        </w:rPr>
        <w:t>chuyên ngành đại học</w:t>
      </w:r>
      <w:r w:rsidRPr="004A08A9">
        <w:rPr>
          <w:szCs w:val="28"/>
          <w:bdr w:val="none" w:sz="0" w:space="0" w:color="auto" w:frame="1"/>
          <w:lang w:val="vi-VN"/>
        </w:rPr>
        <w:t>. Chính phủ Hàn Quốc cho sinh viên Trường có visa E7 để làm việc dài hạn theo nguyên vọng của sinh viên. Hoặc tiếp tục học sau đại học các ngành trên thì được học bổng 24 triệu won và sinh hoạt phí 12 triệu won trong 2 năm.</w:t>
      </w:r>
      <w:r w:rsidRPr="004A08A9">
        <w:rPr>
          <w:szCs w:val="28"/>
          <w:lang w:val="vi-VN"/>
        </w:rPr>
        <w:tab/>
      </w:r>
    </w:p>
    <w:p w14:paraId="3822C24B" w14:textId="7C1E5E07"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4A08A9">
        <w:rPr>
          <w:szCs w:val="28"/>
          <w:lang w:val="vi-VN"/>
        </w:rPr>
        <w:tab/>
      </w:r>
      <w:r w:rsidRPr="004A08A9">
        <w:rPr>
          <w:szCs w:val="28"/>
          <w:bdr w:val="none" w:sz="0" w:space="0" w:color="auto" w:frame="1"/>
          <w:lang w:val="vi-VN"/>
        </w:rPr>
        <w:t xml:space="preserve">- Thời hạn đăng ký: </w:t>
      </w:r>
      <w:r w:rsidR="003E44C9" w:rsidRPr="008E3AB1">
        <w:rPr>
          <w:szCs w:val="28"/>
          <w:bdr w:val="none" w:sz="0" w:space="0" w:color="auto" w:frame="1"/>
          <w:lang w:val="vi-VN"/>
        </w:rPr>
        <w:t>N</w:t>
      </w:r>
      <w:r w:rsidRPr="004A08A9">
        <w:rPr>
          <w:szCs w:val="28"/>
          <w:bdr w:val="none" w:sz="0" w:space="0" w:color="auto" w:frame="1"/>
          <w:lang w:val="vi-VN"/>
        </w:rPr>
        <w:t>ộp hồ sơ vào tháng 8 hoặc tháng 9.</w:t>
      </w:r>
    </w:p>
    <w:p w14:paraId="288487CC" w14:textId="77777777"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Hồ sơ gồm: Giấy giới thiệu của Trường; Đơn đăng ký học; Bảng điểm; Bản sao bằng tốt nghiệp; Bản sao hộ khẩu, hộ chiếu; Giấy khám sức khỏe; 05 tấm ảnh (3.5cm x 4.5cm).</w:t>
      </w:r>
    </w:p>
    <w:p w14:paraId="7F5A5AB2" w14:textId="77777777" w:rsidR="00F07326" w:rsidRPr="004A08A9" w:rsidRDefault="00F07326" w:rsidP="00F07326">
      <w:pPr>
        <w:pStyle w:val="NormalWeb"/>
        <w:shd w:val="clear" w:color="auto" w:fill="FFFFFF"/>
        <w:tabs>
          <w:tab w:val="left" w:pos="567"/>
        </w:tabs>
        <w:spacing w:before="120" w:beforeAutospacing="0" w:after="0" w:afterAutospacing="0"/>
        <w:contextualSpacing/>
        <w:jc w:val="both"/>
        <w:textAlignment w:val="baseline"/>
        <w:rPr>
          <w:szCs w:val="28"/>
          <w:bdr w:val="none" w:sz="0" w:space="0" w:color="auto" w:frame="1"/>
          <w:lang w:val="vi-VN"/>
        </w:rPr>
      </w:pPr>
      <w:r w:rsidRPr="004A08A9">
        <w:rPr>
          <w:szCs w:val="28"/>
          <w:bdr w:val="none" w:sz="0" w:space="0" w:color="auto" w:frame="1"/>
          <w:lang w:val="vi-VN"/>
        </w:rPr>
        <w:tab/>
        <w:t xml:space="preserve"> - Lưu ý: Sinh viên chưa biết tiếng Hàn có thể đăng ký học tại Trường Cao đẳng Lý Tự Trọng Thành phố Hồ Chí Minh.</w:t>
      </w:r>
    </w:p>
    <w:p w14:paraId="48566AB4"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Trường Đại học Quốc gia Kunsan, Hàn Quốc</w:t>
      </w:r>
    </w:p>
    <w:p w14:paraId="364867F6" w14:textId="77777777"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Sinh viên Trường Cao đẳng Lý Tự Trọng Thành phố Hồ Chí Minh (LTTC) có cơ hội học chuyển tiếp lên đại học tại Hàn Quốc và được cấp bằng đại học, sau đại học bởi Đại học Quốc gia Kunsan (KNU);</w:t>
      </w:r>
    </w:p>
    <w:p w14:paraId="12C929C7" w14:textId="77777777"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xml:space="preserve">Chương trình trao đổi sinh viên: Mỗi năm chỉ tiêu được 2 sinh viên. Chương trình này mang lại cơ hội trải nghiệm nền văn hóa Hàn Quốc độc đáo, một trong những quốc gia có nền kinh tế phát triển vượt bậc tại châu Á, du học ở Hàn Quốc chi phí hợp lý, bằng cấp được công nhận toàn cầu đồng thời các cơ hội việc làm trong tương lai. </w:t>
      </w:r>
    </w:p>
    <w:p w14:paraId="4A546FDD" w14:textId="77777777"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Chương trình 1 + 1 + 2: Sinh viên học 1 năm tại LTTC, sau đó học 1 năm tiếng Hàn và 2 năm chuyên ngành tại KNU. Sau khi tốt nghiệp sẽ nhận được bằng Đại học (hệ 3 năm) của KNU.</w:t>
      </w:r>
    </w:p>
    <w:p w14:paraId="24545072" w14:textId="77777777" w:rsidR="00F07326" w:rsidRPr="004A08A9" w:rsidRDefault="00F07326" w:rsidP="00F07326">
      <w:pPr>
        <w:spacing w:before="120" w:after="0" w:line="240" w:lineRule="auto"/>
        <w:ind w:firstLine="567"/>
        <w:contextualSpacing/>
        <w:jc w:val="both"/>
        <w:rPr>
          <w:rFonts w:ascii="Times New Roman" w:hAnsi="Times New Roman"/>
          <w:sz w:val="24"/>
          <w:szCs w:val="28"/>
          <w:lang w:val="vi-VN"/>
        </w:rPr>
      </w:pPr>
      <w:r w:rsidRPr="004A08A9">
        <w:rPr>
          <w:rFonts w:ascii="Times New Roman" w:hAnsi="Times New Roman"/>
          <w:sz w:val="24"/>
          <w:szCs w:val="28"/>
          <w:lang w:val="vi-VN"/>
        </w:rPr>
        <w:t xml:space="preserve"> - Chương trình 2 + 1 + 2: Sinh viên học 2 năm tại LTTC, sau đó học 1 năm tiếng Hàn và 2 năm chuyên ngành tại KNU. Sau khi tốt nghiệp sẽ nhận được bằng Đại học (hệ 4 năm) của KNU.</w:t>
      </w:r>
    </w:p>
    <w:p w14:paraId="519EF31D" w14:textId="77777777" w:rsidR="00F07326" w:rsidRPr="004A08A9" w:rsidRDefault="00F07326" w:rsidP="00F07326">
      <w:pPr>
        <w:spacing w:before="120" w:after="0" w:line="240" w:lineRule="auto"/>
        <w:ind w:firstLine="567"/>
        <w:contextualSpacing/>
        <w:jc w:val="both"/>
        <w:rPr>
          <w:rFonts w:ascii="Times New Roman" w:eastAsia="Times New Roman" w:hAnsi="Times New Roman"/>
          <w:sz w:val="24"/>
          <w:szCs w:val="28"/>
          <w:lang w:val="vi-VN"/>
        </w:rPr>
      </w:pPr>
      <w:r w:rsidRPr="004A08A9">
        <w:rPr>
          <w:rFonts w:ascii="Times New Roman" w:hAnsi="Times New Roman"/>
          <w:sz w:val="24"/>
          <w:szCs w:val="28"/>
          <w:lang w:val="vi-VN"/>
        </w:rPr>
        <w:t>Quyền lợi của sinh viên LTTC: Giảm 75% học phí tiếng Hàn tại KNU trong 1 năm; Được cung cấp chỗ ở trong ký túc xá.</w:t>
      </w:r>
    </w:p>
    <w:p w14:paraId="59E1873C"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 xml:space="preserve">Trường </w:t>
      </w:r>
      <w:r w:rsidR="00FF3F94" w:rsidRPr="003E44C9">
        <w:rPr>
          <w:rFonts w:ascii="Times New Roman" w:hAnsi="Times New Roman"/>
          <w:b/>
          <w:sz w:val="24"/>
          <w:szCs w:val="28"/>
          <w:lang w:val="vi-VN"/>
        </w:rPr>
        <w:t xml:space="preserve">Đại học </w:t>
      </w:r>
      <w:proofErr w:type="spellStart"/>
      <w:r w:rsidR="00FF3F94" w:rsidRPr="003E44C9">
        <w:rPr>
          <w:rFonts w:ascii="Times New Roman" w:hAnsi="Times New Roman"/>
          <w:b/>
          <w:sz w:val="24"/>
          <w:szCs w:val="28"/>
          <w:lang w:val="vi-VN"/>
        </w:rPr>
        <w:t>South</w:t>
      </w:r>
      <w:proofErr w:type="spellEnd"/>
      <w:r w:rsidR="00FF3F94" w:rsidRPr="003E44C9">
        <w:rPr>
          <w:rFonts w:ascii="Times New Roman" w:hAnsi="Times New Roman"/>
          <w:b/>
          <w:sz w:val="24"/>
          <w:szCs w:val="28"/>
          <w:lang w:val="vi-VN"/>
        </w:rPr>
        <w:t xml:space="preserve"> </w:t>
      </w:r>
      <w:proofErr w:type="spellStart"/>
      <w:r w:rsidR="00FF3F94" w:rsidRPr="003E44C9">
        <w:rPr>
          <w:rFonts w:ascii="Times New Roman" w:hAnsi="Times New Roman"/>
          <w:b/>
          <w:sz w:val="24"/>
          <w:szCs w:val="28"/>
          <w:lang w:val="vi-VN"/>
        </w:rPr>
        <w:t>Wales</w:t>
      </w:r>
      <w:proofErr w:type="spellEnd"/>
      <w:r w:rsidR="00FF3F94" w:rsidRPr="003E44C9">
        <w:rPr>
          <w:rFonts w:ascii="Times New Roman" w:hAnsi="Times New Roman"/>
          <w:b/>
          <w:sz w:val="24"/>
          <w:szCs w:val="28"/>
          <w:lang w:val="vi-VN"/>
        </w:rPr>
        <w:t>, Vương quốc Anh</w:t>
      </w:r>
    </w:p>
    <w:p w14:paraId="3C0DF19F" w14:textId="3CE6E58F" w:rsidR="00A80AA4" w:rsidRDefault="00A80AA4" w:rsidP="00A80AA4">
      <w:pPr>
        <w:spacing w:before="120" w:after="0" w:line="240" w:lineRule="auto"/>
        <w:ind w:firstLine="426"/>
        <w:jc w:val="both"/>
        <w:rPr>
          <w:rFonts w:ascii="Times New Roman" w:hAnsi="Times New Roman"/>
          <w:sz w:val="24"/>
          <w:szCs w:val="28"/>
          <w:lang w:val="nb-NO"/>
        </w:rPr>
      </w:pPr>
      <w:r w:rsidRPr="003E44C9">
        <w:rPr>
          <w:rFonts w:ascii="Times New Roman" w:hAnsi="Times New Roman"/>
          <w:sz w:val="24"/>
          <w:szCs w:val="28"/>
          <w:lang w:val="vi-VN"/>
        </w:rPr>
        <w:t xml:space="preserve">Đại học </w:t>
      </w:r>
      <w:proofErr w:type="spellStart"/>
      <w:r w:rsidRPr="003E44C9">
        <w:rPr>
          <w:rFonts w:ascii="Times New Roman" w:hAnsi="Times New Roman"/>
          <w:sz w:val="24"/>
          <w:szCs w:val="28"/>
          <w:lang w:val="vi-VN"/>
        </w:rPr>
        <w:t>South</w:t>
      </w:r>
      <w:proofErr w:type="spellEnd"/>
      <w:r w:rsidRPr="003E44C9">
        <w:rPr>
          <w:rFonts w:ascii="Times New Roman" w:hAnsi="Times New Roman"/>
          <w:sz w:val="24"/>
          <w:szCs w:val="28"/>
          <w:lang w:val="vi-VN"/>
        </w:rPr>
        <w:t xml:space="preserve"> </w:t>
      </w:r>
      <w:proofErr w:type="spellStart"/>
      <w:r w:rsidRPr="003E44C9">
        <w:rPr>
          <w:rFonts w:ascii="Times New Roman" w:hAnsi="Times New Roman"/>
          <w:sz w:val="24"/>
          <w:szCs w:val="28"/>
          <w:lang w:val="vi-VN"/>
        </w:rPr>
        <w:t>Wales</w:t>
      </w:r>
      <w:proofErr w:type="spellEnd"/>
      <w:r w:rsidR="0013344A" w:rsidRPr="0013344A">
        <w:rPr>
          <w:rFonts w:ascii="Times New Roman" w:hAnsi="Times New Roman"/>
          <w:sz w:val="24"/>
          <w:szCs w:val="28"/>
          <w:lang w:val="vi-VN"/>
        </w:rPr>
        <w:t xml:space="preserve"> (USW</w:t>
      </w:r>
      <w:r w:rsidR="0013344A" w:rsidRPr="0041283F">
        <w:rPr>
          <w:rFonts w:ascii="Times New Roman" w:hAnsi="Times New Roman"/>
          <w:sz w:val="24"/>
          <w:szCs w:val="28"/>
          <w:lang w:val="vi-VN"/>
        </w:rPr>
        <w:t>)</w:t>
      </w:r>
      <w:r w:rsidRPr="003E44C9">
        <w:rPr>
          <w:rFonts w:ascii="Times New Roman" w:hAnsi="Times New Roman"/>
          <w:sz w:val="24"/>
          <w:szCs w:val="28"/>
          <w:lang w:val="vi-VN"/>
        </w:rPr>
        <w:t xml:space="preserve"> </w:t>
      </w:r>
      <w:r w:rsidRPr="00A80AA4">
        <w:rPr>
          <w:rFonts w:ascii="Times New Roman" w:hAnsi="Times New Roman"/>
          <w:sz w:val="24"/>
          <w:szCs w:val="28"/>
          <w:lang w:val="vi-VN"/>
        </w:rPr>
        <w:t xml:space="preserve">là một trường đại học </w:t>
      </w:r>
      <w:r w:rsidRPr="003E44C9">
        <w:rPr>
          <w:rFonts w:ascii="Times New Roman" w:hAnsi="Times New Roman"/>
          <w:sz w:val="24"/>
          <w:szCs w:val="28"/>
          <w:lang w:val="vi-VN"/>
        </w:rPr>
        <w:t xml:space="preserve">công lập </w:t>
      </w:r>
      <w:r w:rsidRPr="00A80AA4">
        <w:rPr>
          <w:rFonts w:ascii="Times New Roman" w:hAnsi="Times New Roman"/>
          <w:sz w:val="24"/>
          <w:szCs w:val="28"/>
          <w:lang w:val="vi-VN"/>
        </w:rPr>
        <w:t>t</w:t>
      </w:r>
      <w:r w:rsidR="008E3AB1" w:rsidRPr="008E3AB1">
        <w:rPr>
          <w:rFonts w:ascii="Times New Roman" w:hAnsi="Times New Roman"/>
          <w:sz w:val="24"/>
          <w:szCs w:val="28"/>
          <w:lang w:val="vi-VN"/>
        </w:rPr>
        <w:t>i</w:t>
      </w:r>
      <w:r w:rsidR="008E3AB1" w:rsidRPr="008E3AB1">
        <w:rPr>
          <w:rFonts w:ascii="Times New Roman" w:hAnsi="Times New Roman"/>
          <w:sz w:val="24"/>
          <w:szCs w:val="28"/>
          <w:lang w:val="vi-VN"/>
        </w:rPr>
        <w:t>ê</w:t>
      </w:r>
      <w:r w:rsidRPr="00A80AA4">
        <w:rPr>
          <w:rFonts w:ascii="Times New Roman" w:hAnsi="Times New Roman"/>
          <w:sz w:val="24"/>
          <w:szCs w:val="28"/>
          <w:lang w:val="vi-VN"/>
        </w:rPr>
        <w:t xml:space="preserve">n tiến được thành lập vào năm 2013 sau khi sáp nhập Đại học </w:t>
      </w:r>
      <w:proofErr w:type="spellStart"/>
      <w:r w:rsidRPr="00A80AA4">
        <w:rPr>
          <w:rFonts w:ascii="Times New Roman" w:hAnsi="Times New Roman"/>
          <w:sz w:val="24"/>
          <w:szCs w:val="28"/>
          <w:lang w:val="vi-VN"/>
        </w:rPr>
        <w:t>Glamorgan</w:t>
      </w:r>
      <w:proofErr w:type="spellEnd"/>
      <w:r w:rsidRPr="00A80AA4">
        <w:rPr>
          <w:rFonts w:ascii="Times New Roman" w:hAnsi="Times New Roman"/>
          <w:sz w:val="24"/>
          <w:szCs w:val="28"/>
          <w:lang w:val="vi-VN"/>
        </w:rPr>
        <w:t xml:space="preserve"> và Đại học </w:t>
      </w:r>
      <w:proofErr w:type="spellStart"/>
      <w:r w:rsidRPr="00A80AA4">
        <w:rPr>
          <w:rFonts w:ascii="Times New Roman" w:hAnsi="Times New Roman"/>
          <w:sz w:val="24"/>
          <w:szCs w:val="28"/>
          <w:lang w:val="vi-VN"/>
        </w:rPr>
        <w:t>Wales</w:t>
      </w:r>
      <w:proofErr w:type="spellEnd"/>
      <w:r w:rsidRPr="00A80AA4">
        <w:rPr>
          <w:rFonts w:ascii="Times New Roman" w:hAnsi="Times New Roman"/>
          <w:sz w:val="24"/>
          <w:szCs w:val="28"/>
          <w:lang w:val="vi-VN"/>
        </w:rPr>
        <w:t xml:space="preserve">, </w:t>
      </w:r>
      <w:proofErr w:type="spellStart"/>
      <w:r w:rsidRPr="00A80AA4">
        <w:rPr>
          <w:rFonts w:ascii="Times New Roman" w:hAnsi="Times New Roman"/>
          <w:sz w:val="24"/>
          <w:szCs w:val="28"/>
          <w:lang w:val="vi-VN"/>
        </w:rPr>
        <w:t>Newport</w:t>
      </w:r>
      <w:proofErr w:type="spellEnd"/>
      <w:r w:rsidRPr="00A80AA4">
        <w:rPr>
          <w:rFonts w:ascii="Times New Roman" w:hAnsi="Times New Roman"/>
          <w:sz w:val="24"/>
          <w:szCs w:val="28"/>
          <w:lang w:val="vi-VN"/>
        </w:rPr>
        <w:t>. Trường có ba cơ sở trải khắp vùng thủ đô Cardiff là tại Pontypridd, Newport và tại chính Cardiff. Tất cả các cơ sở đều nằm gần khu vực thành phố hay các vùng nông thôn, ven biển và có khu ký túc xá cả ở trong và ngoài trường. Trường rất chú trọng đầu tư vào việc chuẩn bị đầy đủ hành trang cho sinh viên sau khi tốt nghiệp. Trường cung cấp đa dạng các chương trình từ đại học đến sau đại học, nhiều khoá học của trường được công nhận bởi giới chuyên môn.</w:t>
      </w:r>
    </w:p>
    <w:p w14:paraId="7DFB3F05" w14:textId="77777777" w:rsidR="00A80AA4" w:rsidRDefault="00A80AA4" w:rsidP="00A80AA4">
      <w:pPr>
        <w:spacing w:before="120" w:after="0" w:line="240" w:lineRule="auto"/>
        <w:ind w:firstLine="426"/>
        <w:jc w:val="both"/>
        <w:rPr>
          <w:rFonts w:ascii="Times New Roman" w:hAnsi="Times New Roman"/>
          <w:sz w:val="24"/>
          <w:szCs w:val="28"/>
          <w:lang w:val="nb-NO"/>
        </w:rPr>
      </w:pPr>
      <w:r w:rsidRPr="00A80AA4">
        <w:rPr>
          <w:rFonts w:ascii="Times New Roman" w:hAnsi="Times New Roman"/>
          <w:sz w:val="24"/>
          <w:szCs w:val="28"/>
          <w:lang w:val="nb-NO"/>
        </w:rPr>
        <w:t>Đại học South Wales được xếp hạng thứ 10 trong số 131 đại học tại Vương quốc Anh về chương trình sau đại học (theo Whatuni Student Choice Awards 2019) và dành giải thưởng Cyber University of the Year năm 2019 (theo National Cyber Awards). 95% sinh viên của trường đã tìm được việc làm hoặc học cao lên sau khi tốt nghiệp (theo Destination of Leavers from Higher Education, 2017).</w:t>
      </w:r>
    </w:p>
    <w:p w14:paraId="2AAD8FFD" w14:textId="77777777" w:rsidR="00F07326" w:rsidRPr="004A08A9" w:rsidRDefault="00F07326" w:rsidP="00A80AA4">
      <w:pPr>
        <w:spacing w:before="120" w:after="0" w:line="240" w:lineRule="auto"/>
        <w:ind w:firstLine="426"/>
        <w:jc w:val="both"/>
        <w:rPr>
          <w:rFonts w:ascii="Times New Roman" w:hAnsi="Times New Roman"/>
          <w:sz w:val="24"/>
          <w:szCs w:val="28"/>
          <w:lang w:val="nb-NO"/>
        </w:rPr>
      </w:pPr>
      <w:r w:rsidRPr="004A08A9">
        <w:rPr>
          <w:rFonts w:ascii="Times New Roman" w:hAnsi="Times New Roman"/>
          <w:sz w:val="24"/>
          <w:szCs w:val="28"/>
          <w:lang w:val="nb-NO"/>
        </w:rPr>
        <w:t xml:space="preserve">Website: </w:t>
      </w:r>
      <w:r w:rsidR="00A80AA4" w:rsidRPr="00A80AA4">
        <w:rPr>
          <w:rFonts w:ascii="Times New Roman" w:hAnsi="Times New Roman"/>
          <w:sz w:val="24"/>
          <w:szCs w:val="28"/>
          <w:lang w:val="nb-NO"/>
        </w:rPr>
        <w:t>https://www.southwales.ac.uk/</w:t>
      </w:r>
    </w:p>
    <w:p w14:paraId="5F79A969" w14:textId="77777777" w:rsidR="00F07326" w:rsidRPr="004A08A9" w:rsidRDefault="00F07326" w:rsidP="00F07326">
      <w:pPr>
        <w:pStyle w:val="NormalWeb"/>
        <w:shd w:val="clear" w:color="auto" w:fill="FFFFFF"/>
        <w:spacing w:before="120" w:beforeAutospacing="0" w:after="0" w:afterAutospacing="0"/>
        <w:ind w:firstLine="567"/>
        <w:jc w:val="both"/>
        <w:textAlignment w:val="baseline"/>
        <w:rPr>
          <w:szCs w:val="28"/>
          <w:bdr w:val="none" w:sz="0" w:space="0" w:color="auto" w:frame="1"/>
          <w:lang w:val="vi-VN"/>
        </w:rPr>
      </w:pPr>
      <w:r w:rsidRPr="004A08A9">
        <w:rPr>
          <w:szCs w:val="28"/>
          <w:bdr w:val="none" w:sz="0" w:space="0" w:color="auto" w:frame="1"/>
          <w:lang w:val="nb-NO"/>
        </w:rPr>
        <w:t xml:space="preserve">- </w:t>
      </w:r>
      <w:r w:rsidRPr="004A08A9">
        <w:rPr>
          <w:szCs w:val="28"/>
          <w:bdr w:val="none" w:sz="0" w:space="0" w:color="auto" w:frame="1"/>
          <w:lang w:val="vi-VN"/>
        </w:rPr>
        <w:t>Ngành</w:t>
      </w:r>
      <w:r w:rsidRPr="004A08A9">
        <w:rPr>
          <w:szCs w:val="28"/>
          <w:bdr w:val="none" w:sz="0" w:space="0" w:color="auto" w:frame="1"/>
          <w:lang w:val="nb-NO"/>
        </w:rPr>
        <w:t xml:space="preserve"> đào tạo</w:t>
      </w:r>
      <w:r w:rsidRPr="00A80AA4">
        <w:rPr>
          <w:bdr w:val="none" w:sz="0" w:space="0" w:color="auto" w:frame="1"/>
          <w:lang w:val="nb-NO"/>
        </w:rPr>
        <w:t>:</w:t>
      </w:r>
      <w:r w:rsidRPr="00A80AA4">
        <w:rPr>
          <w:bdr w:val="none" w:sz="0" w:space="0" w:color="auto" w:frame="1"/>
          <w:lang w:val="vi-VN"/>
        </w:rPr>
        <w:t xml:space="preserve"> </w:t>
      </w:r>
      <w:r w:rsidR="00FF3F94" w:rsidRPr="003E44C9">
        <w:rPr>
          <w:lang w:val="nb-NO"/>
        </w:rPr>
        <w:t>ngành Cơ khí, ngành Điện - Điện tử, ngành Công nghệ thông tin</w:t>
      </w:r>
      <w:r w:rsidR="00FF3F94" w:rsidRPr="003E44C9">
        <w:rPr>
          <w:sz w:val="26"/>
          <w:szCs w:val="26"/>
          <w:lang w:val="nb-NO"/>
        </w:rPr>
        <w:t>.</w:t>
      </w:r>
    </w:p>
    <w:p w14:paraId="59650C71" w14:textId="16212285" w:rsidR="00F07326" w:rsidRPr="004A08A9" w:rsidRDefault="00F07326" w:rsidP="00F07326">
      <w:pPr>
        <w:spacing w:before="120" w:after="0" w:line="240" w:lineRule="auto"/>
        <w:ind w:firstLine="567"/>
        <w:jc w:val="both"/>
        <w:rPr>
          <w:rFonts w:ascii="Times New Roman" w:hAnsi="Times New Roman"/>
          <w:sz w:val="24"/>
          <w:szCs w:val="28"/>
          <w:lang w:val="nb-NO"/>
        </w:rPr>
      </w:pPr>
      <w:r w:rsidRPr="004A08A9">
        <w:rPr>
          <w:rFonts w:ascii="Times New Roman" w:hAnsi="Times New Roman"/>
          <w:sz w:val="24"/>
          <w:szCs w:val="28"/>
          <w:lang w:val="nb-NO"/>
        </w:rPr>
        <w:t xml:space="preserve">- Điều kiện: Sinh viên có năng lực tiếng </w:t>
      </w:r>
      <w:r w:rsidR="00FF3F94">
        <w:rPr>
          <w:rFonts w:ascii="Times New Roman" w:hAnsi="Times New Roman"/>
          <w:sz w:val="24"/>
          <w:szCs w:val="28"/>
          <w:lang w:val="nb-NO"/>
        </w:rPr>
        <w:t>IE</w:t>
      </w:r>
      <w:r w:rsidR="00115125">
        <w:rPr>
          <w:rFonts w:ascii="Times New Roman" w:hAnsi="Times New Roman"/>
          <w:sz w:val="24"/>
          <w:szCs w:val="28"/>
          <w:lang w:val="nb-NO"/>
        </w:rPr>
        <w:t>L</w:t>
      </w:r>
      <w:r w:rsidR="00FF3F94">
        <w:rPr>
          <w:rFonts w:ascii="Times New Roman" w:hAnsi="Times New Roman"/>
          <w:sz w:val="24"/>
          <w:szCs w:val="28"/>
          <w:lang w:val="nb-NO"/>
        </w:rPr>
        <w:t xml:space="preserve">TS </w:t>
      </w:r>
      <w:r w:rsidR="00A80AA4">
        <w:rPr>
          <w:rFonts w:ascii="Times New Roman" w:hAnsi="Times New Roman"/>
          <w:sz w:val="24"/>
          <w:szCs w:val="28"/>
          <w:lang w:val="nb-NO"/>
        </w:rPr>
        <w:t>5.5</w:t>
      </w:r>
      <w:r w:rsidRPr="004A08A9">
        <w:rPr>
          <w:rFonts w:ascii="Times New Roman" w:hAnsi="Times New Roman"/>
          <w:sz w:val="24"/>
          <w:szCs w:val="28"/>
          <w:lang w:val="nb-NO"/>
        </w:rPr>
        <w:t xml:space="preserve"> trở lên, nếu chưa biết tiếng </w:t>
      </w:r>
      <w:r w:rsidR="00A80AA4">
        <w:rPr>
          <w:rFonts w:ascii="Times New Roman" w:hAnsi="Times New Roman"/>
          <w:sz w:val="24"/>
          <w:szCs w:val="28"/>
          <w:lang w:val="nb-NO"/>
        </w:rPr>
        <w:t>Anh</w:t>
      </w:r>
      <w:r w:rsidRPr="004A08A9">
        <w:rPr>
          <w:rFonts w:ascii="Times New Roman" w:hAnsi="Times New Roman"/>
          <w:sz w:val="24"/>
          <w:szCs w:val="28"/>
          <w:lang w:val="nb-NO"/>
        </w:rPr>
        <w:t xml:space="preserve"> có thể đăng ký học tại Trung tâm Đào tạo Lý Tự Trọng.</w:t>
      </w:r>
    </w:p>
    <w:p w14:paraId="149B2917" w14:textId="77777777" w:rsidR="00F07326" w:rsidRPr="004A08A9" w:rsidRDefault="00F07326" w:rsidP="00F07326">
      <w:pPr>
        <w:spacing w:before="120" w:after="0" w:line="240" w:lineRule="auto"/>
        <w:ind w:firstLine="567"/>
        <w:jc w:val="both"/>
        <w:rPr>
          <w:rFonts w:ascii="Times New Roman" w:hAnsi="Times New Roman"/>
          <w:b/>
          <w:sz w:val="24"/>
          <w:szCs w:val="28"/>
          <w:lang w:val="vi-VN"/>
        </w:rPr>
      </w:pPr>
      <w:r w:rsidRPr="004A08A9">
        <w:rPr>
          <w:rFonts w:ascii="Times New Roman" w:hAnsi="Times New Roman"/>
          <w:b/>
          <w:sz w:val="24"/>
          <w:szCs w:val="28"/>
          <w:lang w:val="vi-VN"/>
        </w:rPr>
        <w:t>Quyền lợi sinh viên</w:t>
      </w:r>
    </w:p>
    <w:p w14:paraId="1F840943" w14:textId="0DE5D826" w:rsidR="00F07326" w:rsidRPr="004A08A9" w:rsidRDefault="00F07326" w:rsidP="00F07326">
      <w:pPr>
        <w:spacing w:before="120" w:after="0" w:line="240" w:lineRule="auto"/>
        <w:ind w:firstLine="567"/>
        <w:jc w:val="both"/>
        <w:rPr>
          <w:rFonts w:ascii="Times New Roman" w:hAnsi="Times New Roman"/>
          <w:b/>
          <w:sz w:val="24"/>
          <w:szCs w:val="28"/>
          <w:lang w:val="vi-VN"/>
        </w:rPr>
      </w:pPr>
      <w:r w:rsidRPr="004A08A9">
        <w:rPr>
          <w:rFonts w:ascii="Times New Roman" w:hAnsi="Times New Roman"/>
          <w:sz w:val="24"/>
          <w:szCs w:val="28"/>
          <w:lang w:val="vi-VN"/>
        </w:rPr>
        <w:t xml:space="preserve">- Đối với sinh </w:t>
      </w:r>
      <w:r w:rsidR="00C47AA4" w:rsidRPr="00C47AA4">
        <w:rPr>
          <w:rFonts w:ascii="Times New Roman" w:hAnsi="Times New Roman"/>
          <w:sz w:val="24"/>
          <w:szCs w:val="28"/>
          <w:lang w:val="vi-VN"/>
        </w:rPr>
        <w:t>vi</w:t>
      </w:r>
      <w:r w:rsidR="00C47AA4" w:rsidRPr="00C47AA4">
        <w:rPr>
          <w:rFonts w:ascii="Times New Roman" w:hAnsi="Times New Roman"/>
          <w:sz w:val="24"/>
          <w:szCs w:val="28"/>
          <w:lang w:val="vi-VN"/>
        </w:rPr>
        <w:t>ê</w:t>
      </w:r>
      <w:r w:rsidR="00C47AA4" w:rsidRPr="00C47AA4">
        <w:rPr>
          <w:rFonts w:ascii="Times New Roman" w:hAnsi="Times New Roman"/>
          <w:sz w:val="24"/>
          <w:szCs w:val="28"/>
          <w:lang w:val="vi-VN"/>
        </w:rPr>
        <w:t>n t</w:t>
      </w:r>
      <w:r w:rsidR="00C47AA4" w:rsidRPr="00C47AA4">
        <w:rPr>
          <w:rFonts w:ascii="Times New Roman" w:hAnsi="Times New Roman"/>
          <w:sz w:val="24"/>
          <w:szCs w:val="28"/>
          <w:lang w:val="vi-VN"/>
        </w:rPr>
        <w:t>ố</w:t>
      </w:r>
      <w:r w:rsidR="00C47AA4" w:rsidRPr="00C47AA4">
        <w:rPr>
          <w:rFonts w:ascii="Times New Roman" w:hAnsi="Times New Roman"/>
          <w:sz w:val="24"/>
          <w:szCs w:val="28"/>
          <w:lang w:val="vi-VN"/>
        </w:rPr>
        <w:t>t nghi</w:t>
      </w:r>
      <w:r w:rsidR="00C47AA4" w:rsidRPr="00C47AA4">
        <w:rPr>
          <w:rFonts w:ascii="Times New Roman" w:hAnsi="Times New Roman"/>
          <w:sz w:val="24"/>
          <w:szCs w:val="28"/>
          <w:lang w:val="vi-VN"/>
        </w:rPr>
        <w:t>ệ</w:t>
      </w:r>
      <w:r w:rsidR="00C47AA4" w:rsidRPr="00C47AA4">
        <w:rPr>
          <w:rFonts w:ascii="Times New Roman" w:hAnsi="Times New Roman"/>
          <w:sz w:val="24"/>
          <w:szCs w:val="28"/>
          <w:lang w:val="vi-VN"/>
        </w:rPr>
        <w:t xml:space="preserve">p </w:t>
      </w:r>
      <w:r w:rsidR="005237DB" w:rsidRPr="005237DB">
        <w:rPr>
          <w:rFonts w:ascii="Times New Roman" w:hAnsi="Times New Roman"/>
          <w:sz w:val="24"/>
          <w:szCs w:val="28"/>
          <w:lang w:val="vi-VN"/>
        </w:rPr>
        <w:t>C</w:t>
      </w:r>
      <w:r w:rsidR="00C47AA4" w:rsidRPr="00C47AA4">
        <w:rPr>
          <w:rFonts w:ascii="Times New Roman" w:hAnsi="Times New Roman"/>
          <w:sz w:val="24"/>
          <w:szCs w:val="28"/>
          <w:lang w:val="vi-VN"/>
        </w:rPr>
        <w:t xml:space="preserve">ao </w:t>
      </w:r>
      <w:r w:rsidR="00C47AA4" w:rsidRPr="00C47AA4">
        <w:rPr>
          <w:rFonts w:ascii="Times New Roman" w:hAnsi="Times New Roman"/>
          <w:sz w:val="24"/>
          <w:szCs w:val="28"/>
          <w:lang w:val="vi-VN"/>
        </w:rPr>
        <w:t>đẳng</w:t>
      </w:r>
      <w:r w:rsidRPr="004A08A9">
        <w:rPr>
          <w:rFonts w:ascii="Times New Roman" w:hAnsi="Times New Roman"/>
          <w:sz w:val="24"/>
          <w:szCs w:val="28"/>
          <w:lang w:val="vi-VN"/>
        </w:rPr>
        <w:t xml:space="preserve">, học liên thông 1 năm để lấy bằng </w:t>
      </w:r>
      <w:r w:rsidR="005237DB" w:rsidRPr="005237DB">
        <w:rPr>
          <w:rFonts w:ascii="Times New Roman" w:hAnsi="Times New Roman"/>
          <w:sz w:val="24"/>
          <w:szCs w:val="28"/>
          <w:lang w:val="vi-VN"/>
        </w:rPr>
        <w:t>Đại</w:t>
      </w:r>
      <w:r w:rsidR="005237DB" w:rsidRPr="005237DB">
        <w:rPr>
          <w:rFonts w:ascii="Times New Roman" w:hAnsi="Times New Roman"/>
          <w:sz w:val="24"/>
          <w:szCs w:val="28"/>
          <w:lang w:val="vi-VN"/>
        </w:rPr>
        <w:t xml:space="preserve"> h</w:t>
      </w:r>
      <w:r w:rsidR="005237DB" w:rsidRPr="005237DB">
        <w:rPr>
          <w:rFonts w:ascii="Times New Roman" w:hAnsi="Times New Roman"/>
          <w:sz w:val="24"/>
          <w:szCs w:val="28"/>
          <w:lang w:val="vi-VN"/>
        </w:rPr>
        <w:t>ọ</w:t>
      </w:r>
      <w:r w:rsidR="005237DB" w:rsidRPr="005237DB">
        <w:rPr>
          <w:rFonts w:ascii="Times New Roman" w:hAnsi="Times New Roman"/>
          <w:sz w:val="24"/>
          <w:szCs w:val="28"/>
          <w:lang w:val="vi-VN"/>
        </w:rPr>
        <w:t>c t</w:t>
      </w:r>
      <w:r w:rsidR="005237DB" w:rsidRPr="005237DB">
        <w:rPr>
          <w:rFonts w:ascii="Times New Roman" w:hAnsi="Times New Roman"/>
          <w:sz w:val="24"/>
          <w:szCs w:val="28"/>
          <w:lang w:val="vi-VN"/>
        </w:rPr>
        <w:t>ại</w:t>
      </w:r>
      <w:r w:rsidR="005237DB" w:rsidRPr="005237DB">
        <w:rPr>
          <w:rFonts w:ascii="Times New Roman" w:hAnsi="Times New Roman"/>
          <w:sz w:val="24"/>
          <w:szCs w:val="28"/>
          <w:lang w:val="vi-VN"/>
        </w:rPr>
        <w:t xml:space="preserve"> </w:t>
      </w:r>
      <w:r w:rsidR="005237DB" w:rsidRPr="003E44C9">
        <w:rPr>
          <w:rFonts w:ascii="Times New Roman" w:hAnsi="Times New Roman"/>
          <w:sz w:val="24"/>
          <w:szCs w:val="28"/>
          <w:lang w:val="vi-VN"/>
        </w:rPr>
        <w:t xml:space="preserve">Đại học </w:t>
      </w:r>
      <w:proofErr w:type="spellStart"/>
      <w:r w:rsidR="005237DB" w:rsidRPr="003E44C9">
        <w:rPr>
          <w:rFonts w:ascii="Times New Roman" w:hAnsi="Times New Roman"/>
          <w:sz w:val="24"/>
          <w:szCs w:val="28"/>
          <w:lang w:val="vi-VN"/>
        </w:rPr>
        <w:t>South</w:t>
      </w:r>
      <w:proofErr w:type="spellEnd"/>
      <w:r w:rsidR="005237DB" w:rsidRPr="003E44C9">
        <w:rPr>
          <w:rFonts w:ascii="Times New Roman" w:hAnsi="Times New Roman"/>
          <w:sz w:val="24"/>
          <w:szCs w:val="28"/>
          <w:lang w:val="vi-VN"/>
        </w:rPr>
        <w:t xml:space="preserve"> </w:t>
      </w:r>
      <w:proofErr w:type="spellStart"/>
      <w:r w:rsidR="005237DB" w:rsidRPr="003E44C9">
        <w:rPr>
          <w:rFonts w:ascii="Times New Roman" w:hAnsi="Times New Roman"/>
          <w:sz w:val="24"/>
          <w:szCs w:val="28"/>
          <w:lang w:val="vi-VN"/>
        </w:rPr>
        <w:t>Wales</w:t>
      </w:r>
      <w:proofErr w:type="spellEnd"/>
      <w:r w:rsidR="005237DB" w:rsidRPr="005237DB">
        <w:rPr>
          <w:rFonts w:ascii="Times New Roman" w:hAnsi="Times New Roman"/>
          <w:sz w:val="24"/>
          <w:szCs w:val="28"/>
          <w:lang w:val="vi-VN"/>
        </w:rPr>
        <w:t>, Anh Qu</w:t>
      </w:r>
      <w:r w:rsidR="005237DB" w:rsidRPr="005237DB">
        <w:rPr>
          <w:lang w:val="vi-VN"/>
        </w:rPr>
        <w:t>ố</w:t>
      </w:r>
      <w:r w:rsidR="005237DB" w:rsidRPr="005237DB">
        <w:rPr>
          <w:lang w:val="vi-VN"/>
        </w:rPr>
        <w:t>c</w:t>
      </w:r>
      <w:r w:rsidRPr="004A08A9">
        <w:rPr>
          <w:rFonts w:ascii="Times New Roman" w:hAnsi="Times New Roman"/>
          <w:sz w:val="24"/>
          <w:szCs w:val="28"/>
          <w:lang w:val="vi-VN"/>
        </w:rPr>
        <w:t>.</w:t>
      </w:r>
    </w:p>
    <w:p w14:paraId="276401C5" w14:textId="0E410B07" w:rsidR="00F07326" w:rsidRPr="00775324"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Sinh viên nhận được học bổng </w:t>
      </w:r>
      <w:r w:rsidR="00BD1277" w:rsidRPr="00A333FD">
        <w:rPr>
          <w:rFonts w:ascii="Times New Roman" w:hAnsi="Times New Roman"/>
          <w:sz w:val="24"/>
          <w:szCs w:val="28"/>
          <w:lang w:val="vi-VN"/>
        </w:rPr>
        <w:t>8.500</w:t>
      </w:r>
      <w:r w:rsidR="00A333FD" w:rsidRPr="00A333FD">
        <w:rPr>
          <w:rFonts w:ascii="Times New Roman" w:hAnsi="Times New Roman"/>
          <w:sz w:val="24"/>
          <w:szCs w:val="28"/>
          <w:lang w:val="vi-VN"/>
        </w:rPr>
        <w:t xml:space="preserve"> B</w:t>
      </w:r>
      <w:r w:rsidR="00A333FD" w:rsidRPr="00A333FD">
        <w:rPr>
          <w:rFonts w:ascii="Times New Roman" w:hAnsi="Times New Roman"/>
          <w:sz w:val="24"/>
          <w:szCs w:val="28"/>
          <w:lang w:val="vi-VN"/>
        </w:rPr>
        <w:t>ả</w:t>
      </w:r>
      <w:r w:rsidR="00A333FD" w:rsidRPr="00A333FD">
        <w:rPr>
          <w:rFonts w:ascii="Times New Roman" w:hAnsi="Times New Roman"/>
          <w:sz w:val="24"/>
          <w:szCs w:val="28"/>
          <w:lang w:val="vi-VN"/>
        </w:rPr>
        <w:t>ng Anh n</w:t>
      </w:r>
      <w:r w:rsidR="00A333FD" w:rsidRPr="00775324">
        <w:rPr>
          <w:rFonts w:ascii="Times New Roman" w:hAnsi="Times New Roman"/>
          <w:sz w:val="24"/>
          <w:szCs w:val="28"/>
          <w:lang w:val="vi-VN"/>
        </w:rPr>
        <w:t>ế</w:t>
      </w:r>
      <w:r w:rsidR="00A333FD" w:rsidRPr="00775324">
        <w:rPr>
          <w:rFonts w:ascii="Times New Roman" w:hAnsi="Times New Roman"/>
          <w:sz w:val="24"/>
          <w:szCs w:val="28"/>
          <w:lang w:val="vi-VN"/>
        </w:rPr>
        <w:t>u ti</w:t>
      </w:r>
      <w:r w:rsidR="00A333FD" w:rsidRPr="00775324">
        <w:rPr>
          <w:rFonts w:ascii="Times New Roman" w:hAnsi="Times New Roman"/>
          <w:sz w:val="24"/>
          <w:szCs w:val="28"/>
          <w:lang w:val="vi-VN"/>
        </w:rPr>
        <w:t>ế</w:t>
      </w:r>
      <w:r w:rsidR="00A333FD" w:rsidRPr="00775324">
        <w:rPr>
          <w:rFonts w:ascii="Times New Roman" w:hAnsi="Times New Roman"/>
          <w:sz w:val="24"/>
          <w:szCs w:val="28"/>
          <w:lang w:val="vi-VN"/>
        </w:rPr>
        <w:t>p t</w:t>
      </w:r>
      <w:r w:rsidR="00A333FD" w:rsidRPr="00775324">
        <w:rPr>
          <w:rFonts w:ascii="Times New Roman" w:hAnsi="Times New Roman"/>
          <w:sz w:val="24"/>
          <w:szCs w:val="28"/>
          <w:lang w:val="vi-VN"/>
        </w:rPr>
        <w:t>ụ</w:t>
      </w:r>
      <w:r w:rsidR="00A333FD" w:rsidRPr="00775324">
        <w:rPr>
          <w:rFonts w:ascii="Times New Roman" w:hAnsi="Times New Roman"/>
          <w:sz w:val="24"/>
          <w:szCs w:val="28"/>
          <w:lang w:val="vi-VN"/>
        </w:rPr>
        <w:t>c h</w:t>
      </w:r>
      <w:r w:rsidR="00A333FD" w:rsidRPr="00775324">
        <w:rPr>
          <w:rFonts w:ascii="Times New Roman" w:hAnsi="Times New Roman"/>
          <w:sz w:val="24"/>
          <w:szCs w:val="28"/>
          <w:lang w:val="vi-VN"/>
        </w:rPr>
        <w:t>ọ</w:t>
      </w:r>
      <w:r w:rsidR="00A333FD" w:rsidRPr="00775324">
        <w:rPr>
          <w:rFonts w:ascii="Times New Roman" w:hAnsi="Times New Roman"/>
          <w:sz w:val="24"/>
          <w:szCs w:val="28"/>
          <w:lang w:val="vi-VN"/>
        </w:rPr>
        <w:t>c Cao h</w:t>
      </w:r>
      <w:r w:rsidR="00A333FD" w:rsidRPr="00775324">
        <w:rPr>
          <w:rFonts w:ascii="Times New Roman" w:hAnsi="Times New Roman"/>
          <w:sz w:val="24"/>
          <w:szCs w:val="28"/>
          <w:lang w:val="vi-VN"/>
        </w:rPr>
        <w:t>ọ</w:t>
      </w:r>
      <w:r w:rsidR="00A333FD" w:rsidRPr="00775324">
        <w:rPr>
          <w:rFonts w:ascii="Times New Roman" w:hAnsi="Times New Roman"/>
          <w:sz w:val="24"/>
          <w:szCs w:val="28"/>
          <w:lang w:val="vi-VN"/>
        </w:rPr>
        <w:t>c (</w:t>
      </w:r>
      <w:proofErr w:type="spellStart"/>
      <w:r w:rsidR="00A333FD" w:rsidRPr="00775324">
        <w:rPr>
          <w:rFonts w:ascii="Times New Roman" w:hAnsi="Times New Roman"/>
          <w:sz w:val="24"/>
          <w:szCs w:val="28"/>
          <w:lang w:val="vi-VN"/>
        </w:rPr>
        <w:t>Master</w:t>
      </w:r>
      <w:proofErr w:type="spellEnd"/>
      <w:r w:rsidR="00775324" w:rsidRPr="00775324">
        <w:rPr>
          <w:rFonts w:ascii="Times New Roman" w:hAnsi="Times New Roman"/>
          <w:sz w:val="24"/>
          <w:szCs w:val="28"/>
          <w:lang w:val="vi-VN"/>
        </w:rPr>
        <w:t>) t</w:t>
      </w:r>
      <w:r w:rsidR="00775324" w:rsidRPr="00775324">
        <w:rPr>
          <w:rFonts w:ascii="Times New Roman" w:hAnsi="Times New Roman"/>
          <w:sz w:val="24"/>
          <w:szCs w:val="28"/>
          <w:lang w:val="vi-VN"/>
        </w:rPr>
        <w:t>ại</w:t>
      </w:r>
      <w:r w:rsidR="00775324" w:rsidRPr="00775324">
        <w:rPr>
          <w:rFonts w:ascii="Times New Roman" w:hAnsi="Times New Roman"/>
          <w:sz w:val="24"/>
          <w:szCs w:val="28"/>
          <w:lang w:val="vi-VN"/>
        </w:rPr>
        <w:t xml:space="preserve"> tr</w:t>
      </w:r>
      <w:r w:rsidR="00775324" w:rsidRPr="00775324">
        <w:rPr>
          <w:rFonts w:ascii="Times New Roman" w:hAnsi="Times New Roman"/>
          <w:sz w:val="24"/>
          <w:szCs w:val="28"/>
          <w:lang w:val="vi-VN"/>
        </w:rPr>
        <w:t>ườ</w:t>
      </w:r>
      <w:r w:rsidR="00775324" w:rsidRPr="00775324">
        <w:rPr>
          <w:rFonts w:ascii="Times New Roman" w:hAnsi="Times New Roman"/>
          <w:sz w:val="24"/>
          <w:szCs w:val="28"/>
          <w:lang w:val="vi-VN"/>
        </w:rPr>
        <w:t xml:space="preserve">ng </w:t>
      </w:r>
      <w:r w:rsidR="00775324" w:rsidRPr="003E44C9">
        <w:rPr>
          <w:rFonts w:ascii="Times New Roman" w:hAnsi="Times New Roman"/>
          <w:sz w:val="24"/>
          <w:szCs w:val="28"/>
          <w:lang w:val="vi-VN"/>
        </w:rPr>
        <w:t xml:space="preserve">Đại học </w:t>
      </w:r>
      <w:proofErr w:type="spellStart"/>
      <w:r w:rsidR="00775324" w:rsidRPr="003E44C9">
        <w:rPr>
          <w:rFonts w:ascii="Times New Roman" w:hAnsi="Times New Roman"/>
          <w:sz w:val="24"/>
          <w:szCs w:val="28"/>
          <w:lang w:val="vi-VN"/>
        </w:rPr>
        <w:t>South</w:t>
      </w:r>
      <w:proofErr w:type="spellEnd"/>
      <w:r w:rsidR="00775324" w:rsidRPr="003E44C9">
        <w:rPr>
          <w:rFonts w:ascii="Times New Roman" w:hAnsi="Times New Roman"/>
          <w:sz w:val="24"/>
          <w:szCs w:val="28"/>
          <w:lang w:val="vi-VN"/>
        </w:rPr>
        <w:t xml:space="preserve"> </w:t>
      </w:r>
      <w:proofErr w:type="spellStart"/>
      <w:r w:rsidR="00775324" w:rsidRPr="003E44C9">
        <w:rPr>
          <w:rFonts w:ascii="Times New Roman" w:hAnsi="Times New Roman"/>
          <w:sz w:val="24"/>
          <w:szCs w:val="28"/>
          <w:lang w:val="vi-VN"/>
        </w:rPr>
        <w:t>Wales</w:t>
      </w:r>
      <w:proofErr w:type="spellEnd"/>
      <w:r w:rsidR="00775324" w:rsidRPr="005237DB">
        <w:rPr>
          <w:rFonts w:ascii="Times New Roman" w:hAnsi="Times New Roman"/>
          <w:sz w:val="24"/>
          <w:szCs w:val="28"/>
          <w:lang w:val="vi-VN"/>
        </w:rPr>
        <w:t>, Anh Qu</w:t>
      </w:r>
      <w:r w:rsidR="00775324" w:rsidRPr="00775324">
        <w:rPr>
          <w:rFonts w:ascii="Times New Roman" w:hAnsi="Times New Roman"/>
          <w:sz w:val="24"/>
          <w:szCs w:val="28"/>
          <w:lang w:val="vi-VN"/>
        </w:rPr>
        <w:t>ốc</w:t>
      </w:r>
      <w:r w:rsidR="00775324" w:rsidRPr="004A08A9">
        <w:rPr>
          <w:rFonts w:ascii="Times New Roman" w:hAnsi="Times New Roman"/>
          <w:sz w:val="24"/>
          <w:szCs w:val="28"/>
          <w:lang w:val="vi-VN"/>
        </w:rPr>
        <w:t>.</w:t>
      </w:r>
    </w:p>
    <w:p w14:paraId="42A49F69"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nb-NO"/>
        </w:rPr>
      </w:pPr>
      <w:r w:rsidRPr="004A08A9">
        <w:rPr>
          <w:rFonts w:ascii="Times New Roman" w:hAnsi="Times New Roman"/>
          <w:b/>
          <w:sz w:val="24"/>
          <w:szCs w:val="28"/>
          <w:lang w:val="nb-NO"/>
        </w:rPr>
        <w:t xml:space="preserve">Trường Cao đẳng City of Glasgow, Vương Quốc Anh </w:t>
      </w:r>
    </w:p>
    <w:p w14:paraId="40844581"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Trường Cao đẳng City of Glasgow được thành lập </w:t>
      </w:r>
      <w:r w:rsidRPr="004A08A9">
        <w:rPr>
          <w:rFonts w:ascii="Times New Roman" w:hAnsi="Times New Roman"/>
          <w:sz w:val="24"/>
          <w:szCs w:val="28"/>
          <w:lang w:val="nb-NO"/>
        </w:rPr>
        <w:t xml:space="preserve">từ </w:t>
      </w:r>
      <w:r w:rsidRPr="004A08A9">
        <w:rPr>
          <w:rFonts w:ascii="Times New Roman" w:hAnsi="Times New Roman"/>
          <w:sz w:val="24"/>
          <w:szCs w:val="28"/>
          <w:lang w:val="vi-VN"/>
        </w:rPr>
        <w:t>năm 1992 và có vị trí quan trọng trong khối các trường Cao đẳng ở Scotland. Trường được xếp hạng 1 về Kỹ năng nghề ở Vương quốc Anh năm 2017- 2018 và xếp hạng hai năm 2019, trong đó nổi bật nhất là Giáo dục Kỹ thuật và Tay nghề. Đây là trường Cao đẳng lớn nhất ở Scotland và là một trong những trường cao đẳng lớn nhất ở Vương quốc Anh tham gia vào các hoạt động Quốc tế ở rất nhiều các Châu lục. Trường hoạt động trên quy mô toàn cầu và là một trong những trường năng động nhất ở Vương quốc Anh về hoạt động quốc tế, làm việc ở nhiều châu lục.</w:t>
      </w:r>
    </w:p>
    <w:p w14:paraId="2D6B2ED8" w14:textId="7C9925FE"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 Ngành đào tạo: Kỹ thuật Cơ khí, Điện Công nghiệp, Chuyên ngành </w:t>
      </w:r>
      <w:r w:rsidR="00C3134D" w:rsidRPr="00C3134D">
        <w:rPr>
          <w:rFonts w:ascii="Times New Roman" w:hAnsi="Times New Roman"/>
          <w:sz w:val="24"/>
          <w:szCs w:val="28"/>
          <w:lang w:val="vi-VN"/>
        </w:rPr>
        <w:t>L</w:t>
      </w:r>
      <w:r w:rsidRPr="004A08A9">
        <w:rPr>
          <w:rFonts w:ascii="Times New Roman" w:hAnsi="Times New Roman"/>
          <w:sz w:val="24"/>
          <w:szCs w:val="28"/>
          <w:lang w:val="vi-VN"/>
        </w:rPr>
        <w:t xml:space="preserve">ập trình máy tính, Chuyên ngành </w:t>
      </w:r>
      <w:r w:rsidR="00C3134D" w:rsidRPr="00C3134D">
        <w:rPr>
          <w:rFonts w:ascii="Times New Roman" w:hAnsi="Times New Roman"/>
          <w:sz w:val="24"/>
          <w:szCs w:val="28"/>
          <w:lang w:val="vi-VN"/>
        </w:rPr>
        <w:t>Q</w:t>
      </w:r>
      <w:r w:rsidRPr="004A08A9">
        <w:rPr>
          <w:rFonts w:ascii="Times New Roman" w:hAnsi="Times New Roman"/>
          <w:sz w:val="24"/>
          <w:szCs w:val="28"/>
          <w:lang w:val="vi-VN"/>
        </w:rPr>
        <w:t>uản trị mạng và Tiếng Anh.</w:t>
      </w:r>
    </w:p>
    <w:p w14:paraId="03F0EB2A"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Điều kiện nhập học: Sinh viên tốt nghiệp trung học phổ thông có thể nhập học chương trình Cao đẳng.</w:t>
      </w:r>
    </w:p>
    <w:p w14:paraId="4C7A63CD"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Quyền lời sinh viêc của LTTC: Sinh viên được nhận song bằng do Trường Cao đẳng Lý Tự Trọng Thành phố Hồ Chí Minh và Trường Cao đẳng City of Glasgow cấp, có giá trị quốc tế và được Bộ GD&amp;ĐT Việt Nam công nhận.</w:t>
      </w:r>
      <w:r w:rsidRPr="004A08A9">
        <w:rPr>
          <w:rFonts w:ascii="Times New Roman" w:hAnsi="Times New Roman"/>
          <w:sz w:val="24"/>
          <w:szCs w:val="28"/>
          <w:lang w:val="vi-VN"/>
        </w:rPr>
        <w:tab/>
      </w:r>
    </w:p>
    <w:p w14:paraId="0E539C7F"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Chương trình Đào tạo Thợ điện xanh do tập đoàn Schneider Electric, Pháp tài trợ.</w:t>
      </w:r>
    </w:p>
    <w:p w14:paraId="38A772A1"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Phòng thực hành năng lượng mặt trời và tự động hóa hiện đại theo tiêu chuẩn quốc tế, chương trình đào tạo do các chuyên gia hàng đầu thiết kế phù hợp với tiêu chuẩn kỹ thuật Việt Nam và phương pháp dạy học theo dự án nhằm mang lại kiến thức căn bản, bổ sung và nâng cao cho các kỹ thuật viên ngành điện theo xu thế năng lượng mới, phù hợp với bối cảnh Cách mạng công nghệ 4.0</w:t>
      </w:r>
    </w:p>
    <w:p w14:paraId="0AE550B3"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b/>
          <w:sz w:val="24"/>
          <w:szCs w:val="28"/>
          <w:lang w:val="vi-VN"/>
        </w:rPr>
        <w:t>Chương trình hợp tác với Công ty TNHH Liên doanh Safviet và tổ chức phi chính phủ Assist tài trợ nhằm đào tạo nghề làm bánh kỹ thuật cao theo công nghệ của Pháp.</w:t>
      </w:r>
    </w:p>
    <w:p w14:paraId="1A559E13"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Chương trình nhằm mang lại kiến thức căn bản, bổ sung và nâng cao cho những học viên muốn khám phá và khai thác các công thức, công nghệ chế biến các loại bánh của Pháp. Từ tháng 10/2019, dự án hợp tác này sẽ cung cấp chương trình dạy học do các chuyên gia về làm bánh mang lại. </w:t>
      </w:r>
    </w:p>
    <w:p w14:paraId="619DF779" w14:textId="41DE5895"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Sau dự án hợp tác, Nhà trường đã đưa chương trình dạy học tiên tiến vào trong chương trình học đào tạo chính quy </w:t>
      </w:r>
      <w:r w:rsidR="005C0111" w:rsidRPr="005C0111">
        <w:rPr>
          <w:rFonts w:ascii="Times New Roman" w:hAnsi="Times New Roman"/>
          <w:sz w:val="24"/>
          <w:szCs w:val="28"/>
          <w:lang w:val="vi-VN"/>
        </w:rPr>
        <w:t>ng</w:t>
      </w:r>
      <w:r w:rsidR="005C0111" w:rsidRPr="005C0111">
        <w:rPr>
          <w:rFonts w:ascii="Times New Roman" w:hAnsi="Times New Roman"/>
          <w:sz w:val="24"/>
          <w:szCs w:val="28"/>
          <w:lang w:val="vi-VN"/>
        </w:rPr>
        <w:t>à</w:t>
      </w:r>
      <w:r w:rsidR="005C0111" w:rsidRPr="005C0111">
        <w:rPr>
          <w:rFonts w:ascii="Times New Roman" w:hAnsi="Times New Roman"/>
          <w:sz w:val="24"/>
          <w:szCs w:val="28"/>
          <w:lang w:val="vi-VN"/>
        </w:rPr>
        <w:t>nh K</w:t>
      </w:r>
      <w:r w:rsidRPr="004A08A9">
        <w:rPr>
          <w:rFonts w:ascii="Times New Roman" w:hAnsi="Times New Roman"/>
          <w:sz w:val="24"/>
          <w:szCs w:val="28"/>
          <w:lang w:val="vi-VN"/>
        </w:rPr>
        <w:t xml:space="preserve">ỹ thuật làm </w:t>
      </w:r>
      <w:r w:rsidR="005C0111" w:rsidRPr="005C0111">
        <w:rPr>
          <w:rFonts w:ascii="Times New Roman" w:hAnsi="Times New Roman"/>
          <w:sz w:val="24"/>
          <w:szCs w:val="28"/>
          <w:lang w:val="vi-VN"/>
        </w:rPr>
        <w:t>b</w:t>
      </w:r>
      <w:r w:rsidRPr="004A08A9">
        <w:rPr>
          <w:rFonts w:ascii="Times New Roman" w:hAnsi="Times New Roman"/>
          <w:sz w:val="24"/>
          <w:szCs w:val="28"/>
          <w:lang w:val="vi-VN"/>
        </w:rPr>
        <w:t>ánh</w:t>
      </w:r>
      <w:r w:rsidR="005C0111" w:rsidRPr="005C0111">
        <w:rPr>
          <w:rFonts w:ascii="Times New Roman" w:hAnsi="Times New Roman"/>
          <w:sz w:val="24"/>
          <w:szCs w:val="28"/>
          <w:lang w:val="vi-VN"/>
        </w:rPr>
        <w:t xml:space="preserve"> b</w:t>
      </w:r>
      <w:r w:rsidR="005C0111" w:rsidRPr="005C0111">
        <w:rPr>
          <w:rFonts w:ascii="Times New Roman" w:hAnsi="Times New Roman"/>
          <w:sz w:val="24"/>
          <w:szCs w:val="28"/>
          <w:lang w:val="vi-VN"/>
        </w:rPr>
        <w:t>ậ</w:t>
      </w:r>
      <w:r w:rsidR="005C0111" w:rsidRPr="005C0111">
        <w:rPr>
          <w:rFonts w:ascii="Times New Roman" w:hAnsi="Times New Roman"/>
          <w:sz w:val="24"/>
          <w:szCs w:val="28"/>
          <w:lang w:val="vi-VN"/>
        </w:rPr>
        <w:t>c trung c</w:t>
      </w:r>
      <w:r w:rsidR="005C0111" w:rsidRPr="005C0111">
        <w:rPr>
          <w:rFonts w:ascii="Times New Roman" w:hAnsi="Times New Roman"/>
          <w:sz w:val="24"/>
          <w:szCs w:val="28"/>
          <w:lang w:val="vi-VN"/>
        </w:rPr>
        <w:t>ấ</w:t>
      </w:r>
      <w:r w:rsidR="005C0111" w:rsidRPr="005C0111">
        <w:rPr>
          <w:rFonts w:ascii="Times New Roman" w:hAnsi="Times New Roman"/>
          <w:sz w:val="24"/>
          <w:szCs w:val="28"/>
          <w:lang w:val="vi-VN"/>
        </w:rPr>
        <w:t>p v</w:t>
      </w:r>
      <w:r w:rsidR="005C0111" w:rsidRPr="005C0111">
        <w:rPr>
          <w:rFonts w:ascii="Times New Roman" w:hAnsi="Times New Roman"/>
          <w:sz w:val="24"/>
          <w:szCs w:val="28"/>
          <w:lang w:val="vi-VN"/>
        </w:rPr>
        <w:t>à</w:t>
      </w:r>
      <w:r w:rsidR="005C0111" w:rsidRPr="005C0111">
        <w:rPr>
          <w:rFonts w:ascii="Times New Roman" w:hAnsi="Times New Roman"/>
          <w:sz w:val="24"/>
          <w:szCs w:val="28"/>
          <w:lang w:val="vi-VN"/>
        </w:rPr>
        <w:t xml:space="preserve"> cao </w:t>
      </w:r>
      <w:r w:rsidR="005C0111" w:rsidRPr="005C0111">
        <w:rPr>
          <w:rFonts w:ascii="Times New Roman" w:hAnsi="Times New Roman"/>
          <w:sz w:val="24"/>
          <w:szCs w:val="28"/>
          <w:lang w:val="vi-VN"/>
        </w:rPr>
        <w:t>đẳng</w:t>
      </w:r>
      <w:r w:rsidRPr="004A08A9">
        <w:rPr>
          <w:rFonts w:ascii="Times New Roman" w:hAnsi="Times New Roman"/>
          <w:sz w:val="24"/>
          <w:szCs w:val="28"/>
          <w:lang w:val="vi-VN"/>
        </w:rPr>
        <w:t>.</w:t>
      </w:r>
    </w:p>
    <w:p w14:paraId="042BBC1F" w14:textId="77777777" w:rsidR="00F07326" w:rsidRPr="004A08A9" w:rsidRDefault="00F07326" w:rsidP="00F07326">
      <w:pPr>
        <w:pStyle w:val="ListParagraph"/>
        <w:numPr>
          <w:ilvl w:val="2"/>
          <w:numId w:val="15"/>
        </w:numPr>
        <w:tabs>
          <w:tab w:val="left" w:pos="1134"/>
        </w:tabs>
        <w:spacing w:before="120" w:after="0" w:line="240" w:lineRule="auto"/>
        <w:ind w:left="0" w:firstLine="426"/>
        <w:jc w:val="both"/>
        <w:rPr>
          <w:rFonts w:ascii="Times New Roman" w:hAnsi="Times New Roman"/>
          <w:b/>
          <w:sz w:val="24"/>
          <w:szCs w:val="28"/>
          <w:lang w:val="vi-VN"/>
        </w:rPr>
      </w:pPr>
      <w:r w:rsidRPr="004A08A9">
        <w:rPr>
          <w:rFonts w:ascii="Times New Roman" w:hAnsi="Times New Roman"/>
          <w:sz w:val="24"/>
          <w:szCs w:val="28"/>
          <w:lang w:val="vi-VN"/>
        </w:rPr>
        <w:t xml:space="preserve"> </w:t>
      </w:r>
      <w:r w:rsidRPr="004A08A9">
        <w:rPr>
          <w:rFonts w:ascii="Times New Roman" w:hAnsi="Times New Roman"/>
          <w:b/>
          <w:sz w:val="24"/>
          <w:szCs w:val="28"/>
          <w:lang w:val="vi-VN"/>
        </w:rPr>
        <w:t>Chương trình hợp tác với Công ty TNHH KONE Việt Nam thành lập Trung tâm Đào tạo KONE.</w:t>
      </w:r>
    </w:p>
    <w:p w14:paraId="1CDC989A" w14:textId="1CA5B312"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Trung tâm Đào tạo KONE được thành lập từ năm 2017 </w:t>
      </w:r>
      <w:r w:rsidR="008B72CE" w:rsidRPr="008B72CE">
        <w:rPr>
          <w:rFonts w:ascii="Times New Roman" w:hAnsi="Times New Roman"/>
          <w:sz w:val="24"/>
          <w:szCs w:val="28"/>
          <w:lang w:val="vi-VN"/>
        </w:rPr>
        <w:t>do T</w:t>
      </w:r>
      <w:r w:rsidR="008B72CE" w:rsidRPr="00B0011D">
        <w:rPr>
          <w:rFonts w:ascii="Times New Roman" w:hAnsi="Times New Roman"/>
          <w:sz w:val="24"/>
          <w:szCs w:val="28"/>
          <w:lang w:val="vi-VN"/>
        </w:rPr>
        <w:t>ậ</w:t>
      </w:r>
      <w:r w:rsidR="008B72CE" w:rsidRPr="00B0011D">
        <w:rPr>
          <w:rFonts w:ascii="Times New Roman" w:hAnsi="Times New Roman"/>
          <w:sz w:val="24"/>
          <w:szCs w:val="28"/>
          <w:lang w:val="vi-VN"/>
        </w:rPr>
        <w:t xml:space="preserve">p </w:t>
      </w:r>
      <w:r w:rsidR="008B72CE" w:rsidRPr="00B0011D">
        <w:rPr>
          <w:rFonts w:ascii="Times New Roman" w:hAnsi="Times New Roman"/>
          <w:sz w:val="24"/>
          <w:szCs w:val="28"/>
          <w:lang w:val="vi-VN"/>
        </w:rPr>
        <w:t>đoàn</w:t>
      </w:r>
      <w:r w:rsidR="008B72CE" w:rsidRPr="00B0011D">
        <w:rPr>
          <w:rFonts w:ascii="Times New Roman" w:hAnsi="Times New Roman"/>
          <w:sz w:val="24"/>
          <w:szCs w:val="28"/>
          <w:lang w:val="vi-VN"/>
        </w:rPr>
        <w:t xml:space="preserve"> KONE c</w:t>
      </w:r>
      <w:r w:rsidR="008B72CE" w:rsidRPr="00B0011D">
        <w:rPr>
          <w:rFonts w:ascii="Times New Roman" w:hAnsi="Times New Roman"/>
          <w:sz w:val="24"/>
          <w:szCs w:val="28"/>
          <w:lang w:val="vi-VN"/>
        </w:rPr>
        <w:t>ủa</w:t>
      </w:r>
      <w:r w:rsidR="008B72CE" w:rsidRPr="00B0011D">
        <w:rPr>
          <w:rFonts w:ascii="Times New Roman" w:hAnsi="Times New Roman"/>
          <w:sz w:val="24"/>
          <w:szCs w:val="28"/>
          <w:lang w:val="vi-VN"/>
        </w:rPr>
        <w:t xml:space="preserve"> Ph</w:t>
      </w:r>
      <w:r w:rsidR="008B72CE" w:rsidRPr="00B0011D">
        <w:rPr>
          <w:rFonts w:ascii="Times New Roman" w:hAnsi="Times New Roman"/>
          <w:sz w:val="24"/>
          <w:szCs w:val="28"/>
          <w:lang w:val="vi-VN"/>
        </w:rPr>
        <w:t>ầ</w:t>
      </w:r>
      <w:r w:rsidR="008B72CE" w:rsidRPr="00B0011D">
        <w:rPr>
          <w:rFonts w:ascii="Times New Roman" w:hAnsi="Times New Roman"/>
          <w:sz w:val="24"/>
          <w:szCs w:val="28"/>
          <w:lang w:val="vi-VN"/>
        </w:rPr>
        <w:t>n Lan t</w:t>
      </w:r>
      <w:r w:rsidR="008B72CE" w:rsidRPr="00B0011D">
        <w:rPr>
          <w:rFonts w:ascii="Times New Roman" w:hAnsi="Times New Roman"/>
          <w:sz w:val="24"/>
          <w:szCs w:val="28"/>
          <w:lang w:val="vi-VN"/>
        </w:rPr>
        <w:t>à</w:t>
      </w:r>
      <w:r w:rsidR="008B72CE" w:rsidRPr="00B0011D">
        <w:rPr>
          <w:rFonts w:ascii="Times New Roman" w:hAnsi="Times New Roman"/>
          <w:sz w:val="24"/>
          <w:szCs w:val="28"/>
          <w:lang w:val="vi-VN"/>
        </w:rPr>
        <w:t>i tr</w:t>
      </w:r>
      <w:r w:rsidR="008B72CE" w:rsidRPr="00B0011D">
        <w:rPr>
          <w:rFonts w:ascii="Times New Roman" w:hAnsi="Times New Roman"/>
          <w:sz w:val="24"/>
          <w:szCs w:val="28"/>
          <w:lang w:val="vi-VN"/>
        </w:rPr>
        <w:t>ợ</w:t>
      </w:r>
      <w:r w:rsidR="00B0011D" w:rsidRPr="00B0011D">
        <w:rPr>
          <w:rFonts w:ascii="Times New Roman" w:hAnsi="Times New Roman"/>
          <w:sz w:val="24"/>
          <w:szCs w:val="28"/>
          <w:lang w:val="vi-VN"/>
        </w:rPr>
        <w:t xml:space="preserve"> </w:t>
      </w:r>
      <w:r w:rsidRPr="004A08A9">
        <w:rPr>
          <w:rFonts w:ascii="Times New Roman" w:hAnsi="Times New Roman"/>
          <w:sz w:val="24"/>
          <w:szCs w:val="28"/>
          <w:lang w:val="vi-VN"/>
        </w:rPr>
        <w:t>với mục tiêu xây dựng trung tâm đào tạo về lĩnh vực thang máy, thang cuốn cho Kỹ thuật viên Cơ điện chuyên nghiệp.</w:t>
      </w:r>
    </w:p>
    <w:p w14:paraId="55D70D48" w14:textId="77777777" w:rsidR="00F07326"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Trung tâm được xây dựng với các trang thiết bị hiện đại và tiên tiến nhất về lĩnh vực thang máy và thang cuốn của Phần Lan nói riêng và thế giới nói chung.</w:t>
      </w:r>
    </w:p>
    <w:p w14:paraId="36256BFB" w14:textId="235A603C" w:rsidR="00A26408" w:rsidRPr="004A08A9" w:rsidRDefault="00F07326" w:rsidP="00F07326">
      <w:pPr>
        <w:spacing w:before="120" w:after="0" w:line="240" w:lineRule="auto"/>
        <w:ind w:firstLine="567"/>
        <w:jc w:val="both"/>
        <w:rPr>
          <w:rFonts w:ascii="Times New Roman" w:hAnsi="Times New Roman"/>
          <w:sz w:val="24"/>
          <w:szCs w:val="28"/>
          <w:lang w:val="vi-VN"/>
        </w:rPr>
      </w:pPr>
      <w:r w:rsidRPr="004A08A9">
        <w:rPr>
          <w:rFonts w:ascii="Times New Roman" w:hAnsi="Times New Roman"/>
          <w:sz w:val="24"/>
          <w:szCs w:val="28"/>
          <w:lang w:val="vi-VN"/>
        </w:rPr>
        <w:t xml:space="preserve">Sinh viên của </w:t>
      </w:r>
      <w:r w:rsidR="0041283F" w:rsidRPr="0041283F">
        <w:rPr>
          <w:rFonts w:ascii="Times New Roman" w:hAnsi="Times New Roman"/>
          <w:sz w:val="24"/>
          <w:szCs w:val="28"/>
          <w:lang w:val="vi-VN"/>
        </w:rPr>
        <w:t>c</w:t>
      </w:r>
      <w:r w:rsidR="0041283F" w:rsidRPr="0041283F">
        <w:rPr>
          <w:rFonts w:ascii="Times New Roman" w:hAnsi="Times New Roman"/>
          <w:sz w:val="24"/>
          <w:szCs w:val="28"/>
          <w:lang w:val="vi-VN"/>
        </w:rPr>
        <w:t>á</w:t>
      </w:r>
      <w:r w:rsidR="0041283F" w:rsidRPr="0041283F">
        <w:rPr>
          <w:rFonts w:ascii="Times New Roman" w:hAnsi="Times New Roman"/>
          <w:sz w:val="24"/>
          <w:szCs w:val="28"/>
          <w:lang w:val="vi-VN"/>
        </w:rPr>
        <w:t xml:space="preserve">c </w:t>
      </w:r>
      <w:r w:rsidRPr="004A08A9">
        <w:rPr>
          <w:rFonts w:ascii="Times New Roman" w:hAnsi="Times New Roman"/>
          <w:sz w:val="24"/>
          <w:szCs w:val="28"/>
          <w:lang w:val="vi-VN"/>
        </w:rPr>
        <w:t>khoa Điện – Điện tử và khoa Cơ khí có cơ hội được tham gia đào tạo với các chuyên gia trong và ngoài nước của tập đoàn KONE, Phần Lan. Sau khóa đào tạo, Sinh viên có cơ hội được tuyển dụng vào các vị trí làm việc của công ty TNHH KONE, Việt Nam.</w:t>
      </w:r>
      <w:bookmarkEnd w:id="4"/>
    </w:p>
    <w:sectPr w:rsidR="00A26408" w:rsidRPr="004A08A9" w:rsidSect="000578E0">
      <w:headerReference w:type="first" r:id="rId10"/>
      <w:pgSz w:w="9072" w:h="13325" w:code="28"/>
      <w:pgMar w:top="1134" w:right="851" w:bottom="1134" w:left="1134" w:header="567" w:footer="227" w:gutter="0"/>
      <w:cols w:space="720"/>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96C09" w14:textId="77777777" w:rsidR="008B1500" w:rsidRDefault="008B1500">
      <w:r>
        <w:separator/>
      </w:r>
    </w:p>
  </w:endnote>
  <w:endnote w:type="continuationSeparator" w:id="0">
    <w:p w14:paraId="4D729805" w14:textId="77777777" w:rsidR="008B1500" w:rsidRDefault="008B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815AF" w14:textId="77777777" w:rsidR="008B1500" w:rsidRDefault="008B1500">
      <w:r>
        <w:separator/>
      </w:r>
    </w:p>
  </w:footnote>
  <w:footnote w:type="continuationSeparator" w:id="0">
    <w:p w14:paraId="7274965D" w14:textId="77777777" w:rsidR="008B1500" w:rsidRDefault="008B1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68E38" w14:textId="77777777" w:rsidR="008028B5" w:rsidRDefault="008028B5">
    <w:pPr>
      <w:pStyle w:val="Header"/>
      <w:jc w:val="center"/>
    </w:pPr>
    <w:r>
      <w:fldChar w:fldCharType="begin"/>
    </w:r>
    <w:r>
      <w:instrText xml:space="preserve"> PAGE   \* MERGEFORMAT </w:instrText>
    </w:r>
    <w:r>
      <w:fldChar w:fldCharType="separate"/>
    </w:r>
    <w:r w:rsidR="00D0197B">
      <w:rPr>
        <w:noProof/>
      </w:rPr>
      <w:t>1</w:t>
    </w:r>
    <w:r>
      <w:rPr>
        <w:noProof/>
      </w:rPr>
      <w:fldChar w:fldCharType="end"/>
    </w:r>
  </w:p>
  <w:p w14:paraId="435AED22" w14:textId="77777777" w:rsidR="008028B5" w:rsidRDefault="008028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22704"/>
    <w:multiLevelType w:val="multilevel"/>
    <w:tmpl w:val="208C175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15:restartNumberingAfterBreak="0">
    <w:nsid w:val="0EF928BC"/>
    <w:multiLevelType w:val="multilevel"/>
    <w:tmpl w:val="C45808F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EFB6D8D"/>
    <w:multiLevelType w:val="hybridMultilevel"/>
    <w:tmpl w:val="FB660BF8"/>
    <w:lvl w:ilvl="0" w:tplc="5BDC677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14944F0"/>
    <w:multiLevelType w:val="multilevel"/>
    <w:tmpl w:val="DD0A738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A0617F8"/>
    <w:multiLevelType w:val="multilevel"/>
    <w:tmpl w:val="D6D06422"/>
    <w:lvl w:ilvl="0">
      <w:start w:val="1"/>
      <w:numFmt w:val="decimal"/>
      <w:lvlText w:val="%1."/>
      <w:lvlJc w:val="left"/>
      <w:pPr>
        <w:ind w:left="927" w:hanging="360"/>
      </w:pPr>
      <w:rPr>
        <w:rFonts w:hint="default"/>
        <w:color w:val="auto"/>
      </w:rPr>
    </w:lvl>
    <w:lvl w:ilvl="1">
      <w:start w:val="10"/>
      <w:numFmt w:val="decimal"/>
      <w:isLgl/>
      <w:lvlText w:val="%1.%2."/>
      <w:lvlJc w:val="left"/>
      <w:pPr>
        <w:ind w:left="1887" w:hanging="1320"/>
      </w:pPr>
      <w:rPr>
        <w:rFonts w:hint="default"/>
      </w:rPr>
    </w:lvl>
    <w:lvl w:ilvl="2">
      <w:start w:val="1"/>
      <w:numFmt w:val="decimal"/>
      <w:isLgl/>
      <w:lvlText w:val="%1.%2.%3."/>
      <w:lvlJc w:val="left"/>
      <w:pPr>
        <w:ind w:left="1887" w:hanging="1320"/>
      </w:pPr>
      <w:rPr>
        <w:rFonts w:hint="default"/>
      </w:rPr>
    </w:lvl>
    <w:lvl w:ilvl="3">
      <w:start w:val="1"/>
      <w:numFmt w:val="decimal"/>
      <w:isLgl/>
      <w:lvlText w:val="%1.%2.%3.%4."/>
      <w:lvlJc w:val="left"/>
      <w:pPr>
        <w:ind w:left="1887" w:hanging="1320"/>
      </w:pPr>
      <w:rPr>
        <w:rFonts w:hint="default"/>
      </w:rPr>
    </w:lvl>
    <w:lvl w:ilvl="4">
      <w:start w:val="1"/>
      <w:numFmt w:val="decimal"/>
      <w:isLgl/>
      <w:lvlText w:val="%1.%2.%3.%4.%5."/>
      <w:lvlJc w:val="left"/>
      <w:pPr>
        <w:ind w:left="1887" w:hanging="1320"/>
      </w:pPr>
      <w:rPr>
        <w:rFonts w:hint="default"/>
      </w:rPr>
    </w:lvl>
    <w:lvl w:ilvl="5">
      <w:start w:val="1"/>
      <w:numFmt w:val="decimal"/>
      <w:isLgl/>
      <w:lvlText w:val="%1.%2.%3.%4.%5.%6."/>
      <w:lvlJc w:val="left"/>
      <w:pPr>
        <w:ind w:left="1887" w:hanging="132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A73569E"/>
    <w:multiLevelType w:val="hybridMultilevel"/>
    <w:tmpl w:val="6892251E"/>
    <w:lvl w:ilvl="0" w:tplc="EEE43CF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C73204"/>
    <w:multiLevelType w:val="multilevel"/>
    <w:tmpl w:val="20E2E20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0E8119B"/>
    <w:multiLevelType w:val="hybridMultilevel"/>
    <w:tmpl w:val="D4DCA14A"/>
    <w:lvl w:ilvl="0" w:tplc="32787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1AC7FB1"/>
    <w:multiLevelType w:val="multilevel"/>
    <w:tmpl w:val="7F927270"/>
    <w:lvl w:ilvl="0">
      <w:start w:val="2"/>
      <w:numFmt w:val="decimal"/>
      <w:lvlText w:val="%1."/>
      <w:lvlJc w:val="left"/>
      <w:pPr>
        <w:ind w:left="720" w:hanging="720"/>
      </w:pPr>
      <w:rPr>
        <w:rFonts w:hint="default"/>
      </w:rPr>
    </w:lvl>
    <w:lvl w:ilvl="1">
      <w:start w:val="4"/>
      <w:numFmt w:val="decimal"/>
      <w:lvlText w:val="%1.%2."/>
      <w:lvlJc w:val="left"/>
      <w:pPr>
        <w:ind w:left="1320" w:hanging="720"/>
      </w:pPr>
      <w:rPr>
        <w:rFonts w:hint="default"/>
      </w:rPr>
    </w:lvl>
    <w:lvl w:ilvl="2">
      <w:start w:val="7"/>
      <w:numFmt w:val="decimal"/>
      <w:lvlText w:val="%1.%2.%3."/>
      <w:lvlJc w:val="left"/>
      <w:pPr>
        <w:ind w:left="1920" w:hanging="720"/>
      </w:pPr>
      <w:rPr>
        <w:rFonts w:hint="default"/>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9" w15:restartNumberingAfterBreak="0">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4020FAE"/>
    <w:multiLevelType w:val="multilevel"/>
    <w:tmpl w:val="90545954"/>
    <w:lvl w:ilvl="0">
      <w:start w:val="5"/>
      <w:numFmt w:val="decimal"/>
      <w:lvlText w:val="%1."/>
      <w:lvlJc w:val="left"/>
      <w:pPr>
        <w:ind w:left="360" w:hanging="360"/>
      </w:pPr>
      <w:rPr>
        <w:rFonts w:hint="default"/>
        <w:b/>
        <w:i w:val="0"/>
      </w:rPr>
    </w:lvl>
    <w:lvl w:ilvl="1">
      <w:start w:val="4"/>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11" w15:restartNumberingAfterBreak="0">
    <w:nsid w:val="28A73DF7"/>
    <w:multiLevelType w:val="multilevel"/>
    <w:tmpl w:val="00E6E59E"/>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A4978B5"/>
    <w:multiLevelType w:val="multilevel"/>
    <w:tmpl w:val="B7AE2264"/>
    <w:lvl w:ilvl="0">
      <w:start w:val="2"/>
      <w:numFmt w:val="decimal"/>
      <w:lvlText w:val="%1."/>
      <w:lvlJc w:val="left"/>
      <w:pPr>
        <w:ind w:left="540" w:hanging="540"/>
      </w:pPr>
      <w:rPr>
        <w:rFonts w:hint="default"/>
      </w:rPr>
    </w:lvl>
    <w:lvl w:ilvl="1">
      <w:start w:val="6"/>
      <w:numFmt w:val="decimal"/>
      <w:lvlText w:val="%1.%2."/>
      <w:lvlJc w:val="left"/>
      <w:pPr>
        <w:ind w:left="1080" w:hanging="540"/>
      </w:pPr>
      <w:rPr>
        <w:rFonts w:hint="default"/>
        <w:b/>
        <w:i w:val="0"/>
        <w:sz w:val="26"/>
      </w:rPr>
    </w:lvl>
    <w:lvl w:ilvl="2">
      <w:start w:val="1"/>
      <w:numFmt w:val="decimal"/>
      <w:lvlText w:val="%1.%2.%3."/>
      <w:lvlJc w:val="left"/>
      <w:pPr>
        <w:ind w:left="1800" w:hanging="720"/>
      </w:pPr>
      <w:rPr>
        <w:rFonts w:hint="default"/>
        <w:b/>
        <w:sz w:val="24"/>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 w15:restartNumberingAfterBreak="0">
    <w:nsid w:val="2DA54819"/>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EB84DD0"/>
    <w:multiLevelType w:val="hybridMultilevel"/>
    <w:tmpl w:val="20362788"/>
    <w:lvl w:ilvl="0" w:tplc="595A6F30">
      <w:start w:val="1"/>
      <w:numFmt w:val="decimal"/>
      <w:lvlText w:val="%1."/>
      <w:lvlJc w:val="left"/>
      <w:pPr>
        <w:ind w:left="1422" w:hanging="855"/>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5" w15:restartNumberingAfterBreak="0">
    <w:nsid w:val="403F6FF9"/>
    <w:multiLevelType w:val="hybridMultilevel"/>
    <w:tmpl w:val="CDA85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6663E4"/>
    <w:multiLevelType w:val="multilevel"/>
    <w:tmpl w:val="E0304F3A"/>
    <w:lvl w:ilvl="0">
      <w:start w:val="2"/>
      <w:numFmt w:val="decimal"/>
      <w:lvlText w:val="%1."/>
      <w:lvlJc w:val="left"/>
      <w:pPr>
        <w:ind w:left="540" w:hanging="540"/>
      </w:pPr>
      <w:rPr>
        <w:rFonts w:hint="default"/>
      </w:rPr>
    </w:lvl>
    <w:lvl w:ilvl="1">
      <w:start w:val="5"/>
      <w:numFmt w:val="decimal"/>
      <w:lvlText w:val="%1.%2."/>
      <w:lvlJc w:val="left"/>
      <w:pPr>
        <w:ind w:left="1080" w:hanging="540"/>
      </w:pPr>
      <w:rPr>
        <w:rFonts w:hint="default"/>
        <w:b/>
        <w:i w:val="0"/>
        <w:sz w:val="26"/>
      </w:rPr>
    </w:lvl>
    <w:lvl w:ilvl="2">
      <w:start w:val="9"/>
      <w:numFmt w:val="decimal"/>
      <w:lvlText w:val="%1.%2.%3."/>
      <w:lvlJc w:val="left"/>
      <w:pPr>
        <w:ind w:left="1800" w:hanging="720"/>
      </w:pPr>
      <w:rPr>
        <w:rFonts w:hint="default"/>
        <w:b/>
      </w:rPr>
    </w:lvl>
    <w:lvl w:ilvl="3">
      <w:start w:val="1"/>
      <w:numFmt w:val="decimal"/>
      <w:lvlText w:val="%1.%2.%3.%4."/>
      <w:lvlJc w:val="left"/>
      <w:pPr>
        <w:ind w:left="2340" w:hanging="720"/>
      </w:pPr>
      <w:rPr>
        <w:rFonts w:hint="default"/>
        <w:i/>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15:restartNumberingAfterBreak="0">
    <w:nsid w:val="458D0478"/>
    <w:multiLevelType w:val="hybridMultilevel"/>
    <w:tmpl w:val="09CAE3BC"/>
    <w:lvl w:ilvl="0" w:tplc="19703C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9" w15:restartNumberingAfterBreak="0">
    <w:nsid w:val="4CA762CD"/>
    <w:multiLevelType w:val="multilevel"/>
    <w:tmpl w:val="61486148"/>
    <w:lvl w:ilvl="0">
      <w:start w:val="2"/>
      <w:numFmt w:val="decimal"/>
      <w:lvlText w:val="%1."/>
      <w:lvlJc w:val="left"/>
      <w:pPr>
        <w:ind w:left="720" w:hanging="720"/>
      </w:pPr>
      <w:rPr>
        <w:rFonts w:hint="default"/>
      </w:rPr>
    </w:lvl>
    <w:lvl w:ilvl="1">
      <w:start w:val="4"/>
      <w:numFmt w:val="decimal"/>
      <w:lvlText w:val="%1.%2."/>
      <w:lvlJc w:val="left"/>
      <w:pPr>
        <w:ind w:left="1080" w:hanging="720"/>
      </w:pPr>
      <w:rPr>
        <w:rFonts w:hint="default"/>
      </w:rPr>
    </w:lvl>
    <w:lvl w:ilvl="2">
      <w:start w:val="9"/>
      <w:numFmt w:val="decimal"/>
      <w:lvlText w:val="%1.%2.%3."/>
      <w:lvlJc w:val="left"/>
      <w:pPr>
        <w:ind w:left="1440" w:hanging="720"/>
      </w:pPr>
      <w:rPr>
        <w:rFonts w:hint="default"/>
      </w:rPr>
    </w:lvl>
    <w:lvl w:ilvl="3">
      <w:start w:val="1"/>
      <w:numFmt w:val="decimal"/>
      <w:lvlText w:val="%1.%2.%3.%4."/>
      <w:lvlJc w:val="left"/>
      <w:pPr>
        <w:ind w:left="1855"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53D84C42"/>
    <w:multiLevelType w:val="hybridMultilevel"/>
    <w:tmpl w:val="A83EBEB6"/>
    <w:lvl w:ilvl="0" w:tplc="4C04ABAE">
      <w:start w:val="9"/>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690928"/>
    <w:multiLevelType w:val="multilevel"/>
    <w:tmpl w:val="9BDE31CA"/>
    <w:lvl w:ilvl="0">
      <w:start w:val="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b/>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4B60561"/>
    <w:multiLevelType w:val="multilevel"/>
    <w:tmpl w:val="1EB42946"/>
    <w:lvl w:ilvl="0">
      <w:start w:val="2"/>
      <w:numFmt w:val="decimal"/>
      <w:lvlText w:val="%1."/>
      <w:lvlJc w:val="left"/>
      <w:pPr>
        <w:ind w:left="390" w:hanging="39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6BB029D"/>
    <w:multiLevelType w:val="hybridMultilevel"/>
    <w:tmpl w:val="FBC69A42"/>
    <w:lvl w:ilvl="0" w:tplc="EC00513A">
      <w:start w:val="38"/>
      <w:numFmt w:val="bullet"/>
      <w:lvlText w:val="-"/>
      <w:lvlJc w:val="left"/>
      <w:pPr>
        <w:ind w:left="1287" w:hanging="360"/>
      </w:pPr>
      <w:rPr>
        <w:rFonts w:ascii="Calibri Light" w:eastAsia="Times New Roman" w:hAnsi="Calibri Light" w:cs="Times New Roman" w:hint="default"/>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58DD7130"/>
    <w:multiLevelType w:val="hybridMultilevel"/>
    <w:tmpl w:val="08863812"/>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 w15:restartNumberingAfterBreak="0">
    <w:nsid w:val="58EB720F"/>
    <w:multiLevelType w:val="hybridMultilevel"/>
    <w:tmpl w:val="F2F674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59D453C2"/>
    <w:multiLevelType w:val="multilevel"/>
    <w:tmpl w:val="0330A04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FC72685"/>
    <w:multiLevelType w:val="hybridMultilevel"/>
    <w:tmpl w:val="3F3C4D70"/>
    <w:lvl w:ilvl="0" w:tplc="10DE90C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61D2F0C"/>
    <w:multiLevelType w:val="hybridMultilevel"/>
    <w:tmpl w:val="3510FC4C"/>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66435E5D"/>
    <w:multiLevelType w:val="hybridMultilevel"/>
    <w:tmpl w:val="E6C826D4"/>
    <w:lvl w:ilvl="0" w:tplc="EC00513A">
      <w:start w:val="38"/>
      <w:numFmt w:val="bullet"/>
      <w:lvlText w:val="-"/>
      <w:lvlJc w:val="left"/>
      <w:pPr>
        <w:ind w:left="720" w:hanging="360"/>
      </w:pPr>
      <w:rPr>
        <w:rFonts w:ascii="Calibri Light" w:eastAsia="Times New Roman" w:hAnsi="Calibri Light"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67D806AA"/>
    <w:multiLevelType w:val="multilevel"/>
    <w:tmpl w:val="73D406A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i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6C263F23"/>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abstractNum w:abstractNumId="32" w15:restartNumberingAfterBreak="0">
    <w:nsid w:val="6E5C19E9"/>
    <w:multiLevelType w:val="multilevel"/>
    <w:tmpl w:val="2B34E9B2"/>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4" w15:restartNumberingAfterBreak="0">
    <w:nsid w:val="7BB8253A"/>
    <w:multiLevelType w:val="hybridMultilevel"/>
    <w:tmpl w:val="D438FB26"/>
    <w:lvl w:ilvl="0" w:tplc="EC00513A">
      <w:start w:val="38"/>
      <w:numFmt w:val="bullet"/>
      <w:lvlText w:val="-"/>
      <w:lvlJc w:val="left"/>
      <w:pPr>
        <w:tabs>
          <w:tab w:val="num" w:pos="720"/>
        </w:tabs>
        <w:ind w:left="720" w:hanging="360"/>
      </w:pPr>
      <w:rPr>
        <w:rFonts w:ascii="Calibri Light" w:eastAsia="Times New Roman" w:hAnsi="Calibri Light"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CAE6AED"/>
    <w:multiLevelType w:val="multilevel"/>
    <w:tmpl w:val="DE9A7016"/>
    <w:lvl w:ilvl="0">
      <w:start w:val="2"/>
      <w:numFmt w:val="decimal"/>
      <w:lvlText w:val="%1."/>
      <w:lvlJc w:val="left"/>
      <w:pPr>
        <w:ind w:left="360" w:hanging="360"/>
      </w:pPr>
      <w:rPr>
        <w:rFonts w:hint="default"/>
        <w:b/>
        <w:i w:val="0"/>
      </w:rPr>
    </w:lvl>
    <w:lvl w:ilvl="1">
      <w:start w:val="1"/>
      <w:numFmt w:val="decimal"/>
      <w:lvlText w:val="%1.%2."/>
      <w:lvlJc w:val="left"/>
      <w:pPr>
        <w:ind w:left="720" w:hanging="360"/>
      </w:pPr>
      <w:rPr>
        <w:rFonts w:ascii="Times New Roman" w:hAnsi="Times New Roman" w:cs="Times New Roman" w:hint="default"/>
        <w:b/>
        <w:i w:val="0"/>
        <w:sz w:val="26"/>
        <w:szCs w:val="26"/>
        <w:lang w:val="vi-VN"/>
      </w:rPr>
    </w:lvl>
    <w:lvl w:ilvl="2">
      <w:start w:val="1"/>
      <w:numFmt w:val="decimal"/>
      <w:lvlText w:val="%1.%2.%3."/>
      <w:lvlJc w:val="left"/>
      <w:pPr>
        <w:ind w:left="1440" w:hanging="720"/>
      </w:pPr>
      <w:rPr>
        <w:rFonts w:ascii="Times New Roman" w:hAnsi="Times New Roman" w:cs="Times New Roman" w:hint="default"/>
        <w:b/>
        <w:i w:val="0"/>
        <w:sz w:val="24"/>
      </w:rPr>
    </w:lvl>
    <w:lvl w:ilvl="3">
      <w:start w:val="38"/>
      <w:numFmt w:val="bullet"/>
      <w:lvlText w:val="-"/>
      <w:lvlJc w:val="left"/>
      <w:pPr>
        <w:ind w:left="1800" w:hanging="720"/>
      </w:pPr>
      <w:rPr>
        <w:rFonts w:ascii="Calibri Light" w:eastAsia="Times New Roman" w:hAnsi="Calibri Light" w:cs="Times New Roman" w:hint="default"/>
        <w:b w:val="0"/>
        <w:i/>
        <w:color w:val="auto"/>
      </w:rPr>
    </w:lvl>
    <w:lvl w:ilvl="4">
      <w:start w:val="1"/>
      <w:numFmt w:val="decimal"/>
      <w:lvlText w:val="%1.%2.%3.%4.%5."/>
      <w:lvlJc w:val="left"/>
      <w:pPr>
        <w:ind w:left="2520" w:hanging="1080"/>
      </w:pPr>
      <w:rPr>
        <w:rFonts w:hint="default"/>
        <w:b/>
        <w:i w:val="0"/>
      </w:rPr>
    </w:lvl>
    <w:lvl w:ilvl="5">
      <w:start w:val="1"/>
      <w:numFmt w:val="decimal"/>
      <w:lvlText w:val="%1.%2.%3.%4.%5.%6."/>
      <w:lvlJc w:val="left"/>
      <w:pPr>
        <w:ind w:left="2880" w:hanging="1080"/>
      </w:pPr>
      <w:rPr>
        <w:rFonts w:hint="default"/>
        <w:b/>
        <w:i w:val="0"/>
      </w:rPr>
    </w:lvl>
    <w:lvl w:ilvl="6">
      <w:start w:val="1"/>
      <w:numFmt w:val="decimal"/>
      <w:lvlText w:val="%1.%2.%3.%4.%5.%6.%7."/>
      <w:lvlJc w:val="left"/>
      <w:pPr>
        <w:ind w:left="3600" w:hanging="1440"/>
      </w:pPr>
      <w:rPr>
        <w:rFonts w:hint="default"/>
        <w:b/>
        <w:i w:val="0"/>
      </w:rPr>
    </w:lvl>
    <w:lvl w:ilvl="7">
      <w:start w:val="1"/>
      <w:numFmt w:val="decimal"/>
      <w:lvlText w:val="%1.%2.%3.%4.%5.%6.%7.%8."/>
      <w:lvlJc w:val="left"/>
      <w:pPr>
        <w:ind w:left="3960" w:hanging="1440"/>
      </w:pPr>
      <w:rPr>
        <w:rFonts w:hint="default"/>
        <w:b/>
        <w:i w:val="0"/>
      </w:rPr>
    </w:lvl>
    <w:lvl w:ilvl="8">
      <w:start w:val="1"/>
      <w:numFmt w:val="decimal"/>
      <w:lvlText w:val="%1.%2.%3.%4.%5.%6.%7.%8.%9."/>
      <w:lvlJc w:val="left"/>
      <w:pPr>
        <w:ind w:left="4680" w:hanging="1800"/>
      </w:pPr>
      <w:rPr>
        <w:rFonts w:hint="default"/>
        <w:b/>
        <w:i w:val="0"/>
      </w:rPr>
    </w:lvl>
  </w:abstractNum>
  <w:num w:numId="1" w16cid:durableId="482237326">
    <w:abstractNumId w:val="9"/>
  </w:num>
  <w:num w:numId="2" w16cid:durableId="1750812317">
    <w:abstractNumId w:val="29"/>
  </w:num>
  <w:num w:numId="3" w16cid:durableId="485318131">
    <w:abstractNumId w:val="27"/>
  </w:num>
  <w:num w:numId="4" w16cid:durableId="1823231864">
    <w:abstractNumId w:val="7"/>
  </w:num>
  <w:num w:numId="5" w16cid:durableId="480192782">
    <w:abstractNumId w:val="34"/>
  </w:num>
  <w:num w:numId="6" w16cid:durableId="2018730824">
    <w:abstractNumId w:val="18"/>
  </w:num>
  <w:num w:numId="7" w16cid:durableId="655301922">
    <w:abstractNumId w:val="2"/>
  </w:num>
  <w:num w:numId="8" w16cid:durableId="19094623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38574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20180418">
    <w:abstractNumId w:val="20"/>
  </w:num>
  <w:num w:numId="11" w16cid:durableId="313799133">
    <w:abstractNumId w:val="4"/>
  </w:num>
  <w:num w:numId="12" w16cid:durableId="342899972">
    <w:abstractNumId w:val="25"/>
  </w:num>
  <w:num w:numId="13" w16cid:durableId="1276055412">
    <w:abstractNumId w:val="35"/>
  </w:num>
  <w:num w:numId="14" w16cid:durableId="1836410426">
    <w:abstractNumId w:val="32"/>
  </w:num>
  <w:num w:numId="15" w16cid:durableId="640161676">
    <w:abstractNumId w:val="26"/>
  </w:num>
  <w:num w:numId="16" w16cid:durableId="1146315613">
    <w:abstractNumId w:val="15"/>
  </w:num>
  <w:num w:numId="17" w16cid:durableId="858741509">
    <w:abstractNumId w:val="6"/>
  </w:num>
  <w:num w:numId="18" w16cid:durableId="1013645981">
    <w:abstractNumId w:val="3"/>
  </w:num>
  <w:num w:numId="19" w16cid:durableId="1457483517">
    <w:abstractNumId w:val="23"/>
  </w:num>
  <w:num w:numId="20" w16cid:durableId="32386938">
    <w:abstractNumId w:val="30"/>
  </w:num>
  <w:num w:numId="21" w16cid:durableId="97720329">
    <w:abstractNumId w:val="13"/>
  </w:num>
  <w:num w:numId="22" w16cid:durableId="2041126304">
    <w:abstractNumId w:val="21"/>
  </w:num>
  <w:num w:numId="23" w16cid:durableId="126633649">
    <w:abstractNumId w:val="16"/>
  </w:num>
  <w:num w:numId="24" w16cid:durableId="130952027">
    <w:abstractNumId w:val="19"/>
  </w:num>
  <w:num w:numId="25" w16cid:durableId="2101484637">
    <w:abstractNumId w:val="12"/>
  </w:num>
  <w:num w:numId="26" w16cid:durableId="2047172485">
    <w:abstractNumId w:val="11"/>
  </w:num>
  <w:num w:numId="27" w16cid:durableId="1296830317">
    <w:abstractNumId w:val="1"/>
  </w:num>
  <w:num w:numId="28" w16cid:durableId="1987009398">
    <w:abstractNumId w:val="31"/>
  </w:num>
  <w:num w:numId="29" w16cid:durableId="140925227">
    <w:abstractNumId w:val="8"/>
  </w:num>
  <w:num w:numId="30" w16cid:durableId="1569606238">
    <w:abstractNumId w:val="0"/>
  </w:num>
  <w:num w:numId="31" w16cid:durableId="687873422">
    <w:abstractNumId w:val="5"/>
  </w:num>
  <w:num w:numId="32" w16cid:durableId="1917861954">
    <w:abstractNumId w:val="24"/>
  </w:num>
  <w:num w:numId="33" w16cid:durableId="1620066032">
    <w:abstractNumId w:val="17"/>
  </w:num>
  <w:num w:numId="34" w16cid:durableId="1802649197">
    <w:abstractNumId w:val="28"/>
  </w:num>
  <w:num w:numId="35" w16cid:durableId="232661461">
    <w:abstractNumId w:val="22"/>
  </w:num>
  <w:num w:numId="36" w16cid:durableId="120497660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7C2C"/>
    <w:rsid w:val="00001B52"/>
    <w:rsid w:val="00002219"/>
    <w:rsid w:val="00003B55"/>
    <w:rsid w:val="00003C11"/>
    <w:rsid w:val="000112A6"/>
    <w:rsid w:val="00015765"/>
    <w:rsid w:val="00017125"/>
    <w:rsid w:val="00017885"/>
    <w:rsid w:val="00020C67"/>
    <w:rsid w:val="00030A7D"/>
    <w:rsid w:val="00031598"/>
    <w:rsid w:val="0003730F"/>
    <w:rsid w:val="00042E39"/>
    <w:rsid w:val="000448A2"/>
    <w:rsid w:val="0004648D"/>
    <w:rsid w:val="000470B9"/>
    <w:rsid w:val="00050F37"/>
    <w:rsid w:val="000537CD"/>
    <w:rsid w:val="00053CFB"/>
    <w:rsid w:val="000578E0"/>
    <w:rsid w:val="00064E89"/>
    <w:rsid w:val="00065561"/>
    <w:rsid w:val="00066E3F"/>
    <w:rsid w:val="000707C5"/>
    <w:rsid w:val="00072C45"/>
    <w:rsid w:val="00074D31"/>
    <w:rsid w:val="00077546"/>
    <w:rsid w:val="00080217"/>
    <w:rsid w:val="0008348C"/>
    <w:rsid w:val="00091D92"/>
    <w:rsid w:val="000953B4"/>
    <w:rsid w:val="0009556A"/>
    <w:rsid w:val="00095D91"/>
    <w:rsid w:val="000A0539"/>
    <w:rsid w:val="000A0CE6"/>
    <w:rsid w:val="000A1E5E"/>
    <w:rsid w:val="000A3CE8"/>
    <w:rsid w:val="000A75EF"/>
    <w:rsid w:val="000C0ED4"/>
    <w:rsid w:val="000C1EC1"/>
    <w:rsid w:val="000C2181"/>
    <w:rsid w:val="000C69A2"/>
    <w:rsid w:val="000D180D"/>
    <w:rsid w:val="000D21F8"/>
    <w:rsid w:val="000D72B5"/>
    <w:rsid w:val="000D7715"/>
    <w:rsid w:val="000D7B8D"/>
    <w:rsid w:val="000E05E2"/>
    <w:rsid w:val="000E56A8"/>
    <w:rsid w:val="000F0658"/>
    <w:rsid w:val="000F5E96"/>
    <w:rsid w:val="000F7CDD"/>
    <w:rsid w:val="000F7F89"/>
    <w:rsid w:val="001024D7"/>
    <w:rsid w:val="001039B2"/>
    <w:rsid w:val="00104565"/>
    <w:rsid w:val="001058B5"/>
    <w:rsid w:val="00106DA6"/>
    <w:rsid w:val="00107036"/>
    <w:rsid w:val="0011007F"/>
    <w:rsid w:val="00110CB7"/>
    <w:rsid w:val="00111078"/>
    <w:rsid w:val="00115125"/>
    <w:rsid w:val="00122B1A"/>
    <w:rsid w:val="00123F06"/>
    <w:rsid w:val="00125234"/>
    <w:rsid w:val="0013037A"/>
    <w:rsid w:val="00130A34"/>
    <w:rsid w:val="00131C63"/>
    <w:rsid w:val="0013344A"/>
    <w:rsid w:val="00133A8F"/>
    <w:rsid w:val="00133C4C"/>
    <w:rsid w:val="00134810"/>
    <w:rsid w:val="00136C56"/>
    <w:rsid w:val="0014008C"/>
    <w:rsid w:val="001402C3"/>
    <w:rsid w:val="00141C1C"/>
    <w:rsid w:val="00142EF9"/>
    <w:rsid w:val="00144289"/>
    <w:rsid w:val="00144C59"/>
    <w:rsid w:val="00151195"/>
    <w:rsid w:val="00151B15"/>
    <w:rsid w:val="0016394C"/>
    <w:rsid w:val="00163C34"/>
    <w:rsid w:val="00166785"/>
    <w:rsid w:val="00167B11"/>
    <w:rsid w:val="00167E53"/>
    <w:rsid w:val="001718C8"/>
    <w:rsid w:val="00171E38"/>
    <w:rsid w:val="00171E8E"/>
    <w:rsid w:val="00171EAB"/>
    <w:rsid w:val="00172D00"/>
    <w:rsid w:val="001736FD"/>
    <w:rsid w:val="00176376"/>
    <w:rsid w:val="00176620"/>
    <w:rsid w:val="00181F37"/>
    <w:rsid w:val="00182D8F"/>
    <w:rsid w:val="00197807"/>
    <w:rsid w:val="001979F5"/>
    <w:rsid w:val="001A0E3E"/>
    <w:rsid w:val="001A2B1F"/>
    <w:rsid w:val="001A4043"/>
    <w:rsid w:val="001B0ACC"/>
    <w:rsid w:val="001B0C3C"/>
    <w:rsid w:val="001B6CBD"/>
    <w:rsid w:val="001C1B65"/>
    <w:rsid w:val="001C23E1"/>
    <w:rsid w:val="001C5E7A"/>
    <w:rsid w:val="001D13C8"/>
    <w:rsid w:val="001D4423"/>
    <w:rsid w:val="001D4476"/>
    <w:rsid w:val="001D66D5"/>
    <w:rsid w:val="001E6F70"/>
    <w:rsid w:val="001F0F42"/>
    <w:rsid w:val="001F1A70"/>
    <w:rsid w:val="001F1DD4"/>
    <w:rsid w:val="001F1E4D"/>
    <w:rsid w:val="001F248A"/>
    <w:rsid w:val="001F2902"/>
    <w:rsid w:val="001F3DAD"/>
    <w:rsid w:val="001F74C5"/>
    <w:rsid w:val="0020293A"/>
    <w:rsid w:val="00204F24"/>
    <w:rsid w:val="00210902"/>
    <w:rsid w:val="00212C15"/>
    <w:rsid w:val="002146E1"/>
    <w:rsid w:val="00220AA4"/>
    <w:rsid w:val="00223D2B"/>
    <w:rsid w:val="00233C11"/>
    <w:rsid w:val="00234371"/>
    <w:rsid w:val="002343E0"/>
    <w:rsid w:val="00237401"/>
    <w:rsid w:val="00237590"/>
    <w:rsid w:val="002376CE"/>
    <w:rsid w:val="00240B12"/>
    <w:rsid w:val="00240C86"/>
    <w:rsid w:val="00241A82"/>
    <w:rsid w:val="00244BA8"/>
    <w:rsid w:val="0025121D"/>
    <w:rsid w:val="002513F7"/>
    <w:rsid w:val="00251D67"/>
    <w:rsid w:val="00261CAD"/>
    <w:rsid w:val="0026621D"/>
    <w:rsid w:val="002664C0"/>
    <w:rsid w:val="00266944"/>
    <w:rsid w:val="0027037E"/>
    <w:rsid w:val="002729D1"/>
    <w:rsid w:val="00273414"/>
    <w:rsid w:val="0027357E"/>
    <w:rsid w:val="00283917"/>
    <w:rsid w:val="00291C34"/>
    <w:rsid w:val="00297EFA"/>
    <w:rsid w:val="002A05F4"/>
    <w:rsid w:val="002A2FC1"/>
    <w:rsid w:val="002A301B"/>
    <w:rsid w:val="002A67AF"/>
    <w:rsid w:val="002B1BBA"/>
    <w:rsid w:val="002B5296"/>
    <w:rsid w:val="002B5B90"/>
    <w:rsid w:val="002C2D0F"/>
    <w:rsid w:val="002C6FF3"/>
    <w:rsid w:val="002C72BE"/>
    <w:rsid w:val="002D2084"/>
    <w:rsid w:val="002D3123"/>
    <w:rsid w:val="002D3D6A"/>
    <w:rsid w:val="002D47A2"/>
    <w:rsid w:val="002D627B"/>
    <w:rsid w:val="002D7B99"/>
    <w:rsid w:val="002F0452"/>
    <w:rsid w:val="002F0695"/>
    <w:rsid w:val="002F0D73"/>
    <w:rsid w:val="002F27F1"/>
    <w:rsid w:val="002F38FB"/>
    <w:rsid w:val="002F5B6E"/>
    <w:rsid w:val="002F6012"/>
    <w:rsid w:val="002F77B0"/>
    <w:rsid w:val="003041EA"/>
    <w:rsid w:val="00304B3F"/>
    <w:rsid w:val="00304E93"/>
    <w:rsid w:val="0030502C"/>
    <w:rsid w:val="0030546C"/>
    <w:rsid w:val="00305689"/>
    <w:rsid w:val="00310BCF"/>
    <w:rsid w:val="003116B2"/>
    <w:rsid w:val="00312433"/>
    <w:rsid w:val="0031385B"/>
    <w:rsid w:val="0031500F"/>
    <w:rsid w:val="0031583A"/>
    <w:rsid w:val="003159F2"/>
    <w:rsid w:val="003173CB"/>
    <w:rsid w:val="0032435B"/>
    <w:rsid w:val="00326C45"/>
    <w:rsid w:val="00330A63"/>
    <w:rsid w:val="00331FB7"/>
    <w:rsid w:val="00332C91"/>
    <w:rsid w:val="00333D3B"/>
    <w:rsid w:val="003367D8"/>
    <w:rsid w:val="0034051B"/>
    <w:rsid w:val="0034206A"/>
    <w:rsid w:val="00343F42"/>
    <w:rsid w:val="003450E3"/>
    <w:rsid w:val="00345C21"/>
    <w:rsid w:val="003478D1"/>
    <w:rsid w:val="003530DE"/>
    <w:rsid w:val="00357100"/>
    <w:rsid w:val="00361105"/>
    <w:rsid w:val="00361273"/>
    <w:rsid w:val="003617A2"/>
    <w:rsid w:val="0036341F"/>
    <w:rsid w:val="003639BB"/>
    <w:rsid w:val="003642BF"/>
    <w:rsid w:val="00365D3F"/>
    <w:rsid w:val="00367B9B"/>
    <w:rsid w:val="00370256"/>
    <w:rsid w:val="00372530"/>
    <w:rsid w:val="0037406F"/>
    <w:rsid w:val="003768DB"/>
    <w:rsid w:val="003776C9"/>
    <w:rsid w:val="0038273D"/>
    <w:rsid w:val="00382BF2"/>
    <w:rsid w:val="003835BD"/>
    <w:rsid w:val="003878F5"/>
    <w:rsid w:val="00392D14"/>
    <w:rsid w:val="00393793"/>
    <w:rsid w:val="00395E76"/>
    <w:rsid w:val="00396137"/>
    <w:rsid w:val="003A1B68"/>
    <w:rsid w:val="003A1CA8"/>
    <w:rsid w:val="003A2211"/>
    <w:rsid w:val="003A37D8"/>
    <w:rsid w:val="003A64F8"/>
    <w:rsid w:val="003A6924"/>
    <w:rsid w:val="003B2828"/>
    <w:rsid w:val="003B41B0"/>
    <w:rsid w:val="003B6F24"/>
    <w:rsid w:val="003C5520"/>
    <w:rsid w:val="003C6216"/>
    <w:rsid w:val="003C70D0"/>
    <w:rsid w:val="003D1707"/>
    <w:rsid w:val="003D1C0E"/>
    <w:rsid w:val="003D1D88"/>
    <w:rsid w:val="003D2206"/>
    <w:rsid w:val="003D5690"/>
    <w:rsid w:val="003D7F7F"/>
    <w:rsid w:val="003E1000"/>
    <w:rsid w:val="003E11BB"/>
    <w:rsid w:val="003E323E"/>
    <w:rsid w:val="003E3361"/>
    <w:rsid w:val="003E44C9"/>
    <w:rsid w:val="003F0007"/>
    <w:rsid w:val="003F0F1A"/>
    <w:rsid w:val="003F2E14"/>
    <w:rsid w:val="003F3667"/>
    <w:rsid w:val="003F5833"/>
    <w:rsid w:val="004008EB"/>
    <w:rsid w:val="0040128B"/>
    <w:rsid w:val="0040182C"/>
    <w:rsid w:val="004041BA"/>
    <w:rsid w:val="004048CB"/>
    <w:rsid w:val="00405BCC"/>
    <w:rsid w:val="0041216D"/>
    <w:rsid w:val="004125F1"/>
    <w:rsid w:val="0041283F"/>
    <w:rsid w:val="00414FF2"/>
    <w:rsid w:val="00415A20"/>
    <w:rsid w:val="00417B81"/>
    <w:rsid w:val="00421A1F"/>
    <w:rsid w:val="00423B4B"/>
    <w:rsid w:val="004245BB"/>
    <w:rsid w:val="004266AE"/>
    <w:rsid w:val="00426EA3"/>
    <w:rsid w:val="00427D37"/>
    <w:rsid w:val="00430195"/>
    <w:rsid w:val="0043267B"/>
    <w:rsid w:val="00432A47"/>
    <w:rsid w:val="00434BFE"/>
    <w:rsid w:val="004362F7"/>
    <w:rsid w:val="004373B6"/>
    <w:rsid w:val="00442B59"/>
    <w:rsid w:val="00443279"/>
    <w:rsid w:val="00444C5A"/>
    <w:rsid w:val="00445378"/>
    <w:rsid w:val="0044562D"/>
    <w:rsid w:val="0044681B"/>
    <w:rsid w:val="00446FF6"/>
    <w:rsid w:val="0045223B"/>
    <w:rsid w:val="00453102"/>
    <w:rsid w:val="00460149"/>
    <w:rsid w:val="00464938"/>
    <w:rsid w:val="00472507"/>
    <w:rsid w:val="00474F1C"/>
    <w:rsid w:val="00476063"/>
    <w:rsid w:val="004769E8"/>
    <w:rsid w:val="004774A8"/>
    <w:rsid w:val="00481118"/>
    <w:rsid w:val="00481D4E"/>
    <w:rsid w:val="00484D26"/>
    <w:rsid w:val="00485695"/>
    <w:rsid w:val="004872B1"/>
    <w:rsid w:val="00490E3D"/>
    <w:rsid w:val="0049160E"/>
    <w:rsid w:val="00491E87"/>
    <w:rsid w:val="00493894"/>
    <w:rsid w:val="00493F1D"/>
    <w:rsid w:val="004A08A9"/>
    <w:rsid w:val="004A168F"/>
    <w:rsid w:val="004A5F54"/>
    <w:rsid w:val="004B0DF8"/>
    <w:rsid w:val="004B153E"/>
    <w:rsid w:val="004B46F5"/>
    <w:rsid w:val="004B52CA"/>
    <w:rsid w:val="004C0725"/>
    <w:rsid w:val="004C1B13"/>
    <w:rsid w:val="004C4289"/>
    <w:rsid w:val="004C42A4"/>
    <w:rsid w:val="004C59E8"/>
    <w:rsid w:val="004C786C"/>
    <w:rsid w:val="004D1741"/>
    <w:rsid w:val="004D1B8F"/>
    <w:rsid w:val="004D2381"/>
    <w:rsid w:val="004D65AA"/>
    <w:rsid w:val="004E1BB5"/>
    <w:rsid w:val="004E2130"/>
    <w:rsid w:val="004E4729"/>
    <w:rsid w:val="004E4AA7"/>
    <w:rsid w:val="004E6EFA"/>
    <w:rsid w:val="004F56D3"/>
    <w:rsid w:val="004F6204"/>
    <w:rsid w:val="004F75A2"/>
    <w:rsid w:val="00500DE7"/>
    <w:rsid w:val="00502809"/>
    <w:rsid w:val="00503315"/>
    <w:rsid w:val="00503D98"/>
    <w:rsid w:val="0050782B"/>
    <w:rsid w:val="00516079"/>
    <w:rsid w:val="0051713D"/>
    <w:rsid w:val="0052054E"/>
    <w:rsid w:val="005213DF"/>
    <w:rsid w:val="005235F0"/>
    <w:rsid w:val="005237DB"/>
    <w:rsid w:val="00526BD8"/>
    <w:rsid w:val="00527891"/>
    <w:rsid w:val="00535131"/>
    <w:rsid w:val="0054192F"/>
    <w:rsid w:val="00541C77"/>
    <w:rsid w:val="00542A90"/>
    <w:rsid w:val="00543DC3"/>
    <w:rsid w:val="005440F5"/>
    <w:rsid w:val="00544CF6"/>
    <w:rsid w:val="00546501"/>
    <w:rsid w:val="00550005"/>
    <w:rsid w:val="00553A2A"/>
    <w:rsid w:val="0055448D"/>
    <w:rsid w:val="00554915"/>
    <w:rsid w:val="00555AC6"/>
    <w:rsid w:val="005572FB"/>
    <w:rsid w:val="005616EE"/>
    <w:rsid w:val="005622F3"/>
    <w:rsid w:val="0056464A"/>
    <w:rsid w:val="00564824"/>
    <w:rsid w:val="00567094"/>
    <w:rsid w:val="00567271"/>
    <w:rsid w:val="00570C68"/>
    <w:rsid w:val="00571371"/>
    <w:rsid w:val="00574AF1"/>
    <w:rsid w:val="00582081"/>
    <w:rsid w:val="00582498"/>
    <w:rsid w:val="00590545"/>
    <w:rsid w:val="00593968"/>
    <w:rsid w:val="00595874"/>
    <w:rsid w:val="005A0BCD"/>
    <w:rsid w:val="005A141C"/>
    <w:rsid w:val="005A4340"/>
    <w:rsid w:val="005A655B"/>
    <w:rsid w:val="005A7179"/>
    <w:rsid w:val="005A7417"/>
    <w:rsid w:val="005A75D1"/>
    <w:rsid w:val="005B027E"/>
    <w:rsid w:val="005B0331"/>
    <w:rsid w:val="005B1DE2"/>
    <w:rsid w:val="005B332D"/>
    <w:rsid w:val="005B60C8"/>
    <w:rsid w:val="005C0111"/>
    <w:rsid w:val="005C2D47"/>
    <w:rsid w:val="005C2E5D"/>
    <w:rsid w:val="005C3B90"/>
    <w:rsid w:val="005C4A2C"/>
    <w:rsid w:val="005C5816"/>
    <w:rsid w:val="005D0873"/>
    <w:rsid w:val="005D211C"/>
    <w:rsid w:val="005D2BAB"/>
    <w:rsid w:val="005D75A8"/>
    <w:rsid w:val="005E0F52"/>
    <w:rsid w:val="005E1076"/>
    <w:rsid w:val="005E110F"/>
    <w:rsid w:val="005E165C"/>
    <w:rsid w:val="005E216A"/>
    <w:rsid w:val="005E3773"/>
    <w:rsid w:val="005E42FB"/>
    <w:rsid w:val="005E5386"/>
    <w:rsid w:val="005E5A2F"/>
    <w:rsid w:val="005F2D19"/>
    <w:rsid w:val="005F56ED"/>
    <w:rsid w:val="005F5784"/>
    <w:rsid w:val="005F585F"/>
    <w:rsid w:val="005F7250"/>
    <w:rsid w:val="005F7684"/>
    <w:rsid w:val="0060213F"/>
    <w:rsid w:val="00605452"/>
    <w:rsid w:val="00607223"/>
    <w:rsid w:val="00610F08"/>
    <w:rsid w:val="006139B2"/>
    <w:rsid w:val="00616DBB"/>
    <w:rsid w:val="00617E55"/>
    <w:rsid w:val="00622535"/>
    <w:rsid w:val="006251EB"/>
    <w:rsid w:val="00627AC3"/>
    <w:rsid w:val="00631248"/>
    <w:rsid w:val="00634032"/>
    <w:rsid w:val="00641270"/>
    <w:rsid w:val="00641AE8"/>
    <w:rsid w:val="00646C92"/>
    <w:rsid w:val="00646F18"/>
    <w:rsid w:val="0065247C"/>
    <w:rsid w:val="00652873"/>
    <w:rsid w:val="006543F3"/>
    <w:rsid w:val="00656DAE"/>
    <w:rsid w:val="00656EF5"/>
    <w:rsid w:val="006579E9"/>
    <w:rsid w:val="006619A6"/>
    <w:rsid w:val="0066354D"/>
    <w:rsid w:val="00663A8F"/>
    <w:rsid w:val="00663E39"/>
    <w:rsid w:val="00664787"/>
    <w:rsid w:val="006658B0"/>
    <w:rsid w:val="00665C5A"/>
    <w:rsid w:val="006664EB"/>
    <w:rsid w:val="00667A95"/>
    <w:rsid w:val="00667E3C"/>
    <w:rsid w:val="006732FC"/>
    <w:rsid w:val="006735CF"/>
    <w:rsid w:val="00674042"/>
    <w:rsid w:val="00676272"/>
    <w:rsid w:val="00676884"/>
    <w:rsid w:val="00677762"/>
    <w:rsid w:val="006825B8"/>
    <w:rsid w:val="00682BD9"/>
    <w:rsid w:val="00682CC8"/>
    <w:rsid w:val="006848D9"/>
    <w:rsid w:val="00685304"/>
    <w:rsid w:val="00685A47"/>
    <w:rsid w:val="00685CA8"/>
    <w:rsid w:val="006863E1"/>
    <w:rsid w:val="00691CD2"/>
    <w:rsid w:val="00696037"/>
    <w:rsid w:val="0069604E"/>
    <w:rsid w:val="00696EB1"/>
    <w:rsid w:val="006A075D"/>
    <w:rsid w:val="006A24C3"/>
    <w:rsid w:val="006A343F"/>
    <w:rsid w:val="006A6F71"/>
    <w:rsid w:val="006B2B69"/>
    <w:rsid w:val="006B344F"/>
    <w:rsid w:val="006B533E"/>
    <w:rsid w:val="006B63BC"/>
    <w:rsid w:val="006B7B1F"/>
    <w:rsid w:val="006C5451"/>
    <w:rsid w:val="006C57A2"/>
    <w:rsid w:val="006C5E77"/>
    <w:rsid w:val="006C7680"/>
    <w:rsid w:val="006D044B"/>
    <w:rsid w:val="006D0B0A"/>
    <w:rsid w:val="006D0E6C"/>
    <w:rsid w:val="006D1198"/>
    <w:rsid w:val="006D6855"/>
    <w:rsid w:val="006D71C5"/>
    <w:rsid w:val="006D7AD9"/>
    <w:rsid w:val="006E1C84"/>
    <w:rsid w:val="006E1D50"/>
    <w:rsid w:val="006E41F6"/>
    <w:rsid w:val="006E49EE"/>
    <w:rsid w:val="006E518E"/>
    <w:rsid w:val="006E64FF"/>
    <w:rsid w:val="006F3363"/>
    <w:rsid w:val="006F5483"/>
    <w:rsid w:val="006F5A53"/>
    <w:rsid w:val="007001EF"/>
    <w:rsid w:val="00704DFF"/>
    <w:rsid w:val="00705332"/>
    <w:rsid w:val="00705832"/>
    <w:rsid w:val="0070606A"/>
    <w:rsid w:val="007125C5"/>
    <w:rsid w:val="0071303D"/>
    <w:rsid w:val="00713702"/>
    <w:rsid w:val="0071526E"/>
    <w:rsid w:val="0071599B"/>
    <w:rsid w:val="00715E88"/>
    <w:rsid w:val="007168B2"/>
    <w:rsid w:val="00720681"/>
    <w:rsid w:val="00720916"/>
    <w:rsid w:val="007228B4"/>
    <w:rsid w:val="007242E1"/>
    <w:rsid w:val="007251B4"/>
    <w:rsid w:val="00725CF9"/>
    <w:rsid w:val="00726C40"/>
    <w:rsid w:val="00727DF4"/>
    <w:rsid w:val="007326F7"/>
    <w:rsid w:val="00735DD1"/>
    <w:rsid w:val="007372E8"/>
    <w:rsid w:val="0073793E"/>
    <w:rsid w:val="00743B1B"/>
    <w:rsid w:val="00743E35"/>
    <w:rsid w:val="007462C9"/>
    <w:rsid w:val="00746AF2"/>
    <w:rsid w:val="00747F00"/>
    <w:rsid w:val="0075125B"/>
    <w:rsid w:val="0075240E"/>
    <w:rsid w:val="0075295A"/>
    <w:rsid w:val="00752F5D"/>
    <w:rsid w:val="00754668"/>
    <w:rsid w:val="00754C19"/>
    <w:rsid w:val="00755DFA"/>
    <w:rsid w:val="007564B1"/>
    <w:rsid w:val="00757B84"/>
    <w:rsid w:val="00761D0E"/>
    <w:rsid w:val="007626CA"/>
    <w:rsid w:val="007660EF"/>
    <w:rsid w:val="00770A26"/>
    <w:rsid w:val="0077366D"/>
    <w:rsid w:val="00773899"/>
    <w:rsid w:val="00773994"/>
    <w:rsid w:val="00775324"/>
    <w:rsid w:val="00785550"/>
    <w:rsid w:val="00785638"/>
    <w:rsid w:val="00787BC8"/>
    <w:rsid w:val="007924AF"/>
    <w:rsid w:val="00792827"/>
    <w:rsid w:val="00795C16"/>
    <w:rsid w:val="0079777B"/>
    <w:rsid w:val="007A3E58"/>
    <w:rsid w:val="007A6679"/>
    <w:rsid w:val="007A6845"/>
    <w:rsid w:val="007A7E8A"/>
    <w:rsid w:val="007B057B"/>
    <w:rsid w:val="007B1D7E"/>
    <w:rsid w:val="007B716C"/>
    <w:rsid w:val="007B7C2C"/>
    <w:rsid w:val="007B7DDD"/>
    <w:rsid w:val="007C0E3B"/>
    <w:rsid w:val="007C2032"/>
    <w:rsid w:val="007C48CA"/>
    <w:rsid w:val="007C7C82"/>
    <w:rsid w:val="007D08D3"/>
    <w:rsid w:val="007D196B"/>
    <w:rsid w:val="007D2D11"/>
    <w:rsid w:val="007D2F3D"/>
    <w:rsid w:val="007D6A47"/>
    <w:rsid w:val="007D73BD"/>
    <w:rsid w:val="007E0652"/>
    <w:rsid w:val="007E1901"/>
    <w:rsid w:val="007E1F15"/>
    <w:rsid w:val="007E2444"/>
    <w:rsid w:val="007E2A62"/>
    <w:rsid w:val="007E2AE6"/>
    <w:rsid w:val="007E4F0E"/>
    <w:rsid w:val="007E532A"/>
    <w:rsid w:val="007E592B"/>
    <w:rsid w:val="007E6E9A"/>
    <w:rsid w:val="007F1313"/>
    <w:rsid w:val="007F1E1C"/>
    <w:rsid w:val="007F2D0F"/>
    <w:rsid w:val="007F2F3C"/>
    <w:rsid w:val="007F7E10"/>
    <w:rsid w:val="008016C0"/>
    <w:rsid w:val="00801CED"/>
    <w:rsid w:val="008028B5"/>
    <w:rsid w:val="00803D89"/>
    <w:rsid w:val="00806B09"/>
    <w:rsid w:val="008109FF"/>
    <w:rsid w:val="00811790"/>
    <w:rsid w:val="008172A0"/>
    <w:rsid w:val="00817B52"/>
    <w:rsid w:val="00822351"/>
    <w:rsid w:val="00822709"/>
    <w:rsid w:val="00831FB6"/>
    <w:rsid w:val="00835736"/>
    <w:rsid w:val="00836D7C"/>
    <w:rsid w:val="0083742A"/>
    <w:rsid w:val="0084125B"/>
    <w:rsid w:val="0084139A"/>
    <w:rsid w:val="00842649"/>
    <w:rsid w:val="008427FD"/>
    <w:rsid w:val="00842D33"/>
    <w:rsid w:val="00843322"/>
    <w:rsid w:val="008442EB"/>
    <w:rsid w:val="008469FC"/>
    <w:rsid w:val="0084771F"/>
    <w:rsid w:val="00847A54"/>
    <w:rsid w:val="00851C61"/>
    <w:rsid w:val="008555E4"/>
    <w:rsid w:val="00857215"/>
    <w:rsid w:val="008578F3"/>
    <w:rsid w:val="00862A49"/>
    <w:rsid w:val="00862B4D"/>
    <w:rsid w:val="00863856"/>
    <w:rsid w:val="00872BD6"/>
    <w:rsid w:val="00873952"/>
    <w:rsid w:val="00876F23"/>
    <w:rsid w:val="00877BF7"/>
    <w:rsid w:val="00882CE1"/>
    <w:rsid w:val="008841CC"/>
    <w:rsid w:val="008870CA"/>
    <w:rsid w:val="00891D99"/>
    <w:rsid w:val="008928B8"/>
    <w:rsid w:val="008A0903"/>
    <w:rsid w:val="008A2122"/>
    <w:rsid w:val="008A43A7"/>
    <w:rsid w:val="008A70B3"/>
    <w:rsid w:val="008B04CF"/>
    <w:rsid w:val="008B1445"/>
    <w:rsid w:val="008B1500"/>
    <w:rsid w:val="008B530E"/>
    <w:rsid w:val="008B667F"/>
    <w:rsid w:val="008B72CE"/>
    <w:rsid w:val="008C2875"/>
    <w:rsid w:val="008C5BD1"/>
    <w:rsid w:val="008C7DD3"/>
    <w:rsid w:val="008D0ED7"/>
    <w:rsid w:val="008D1266"/>
    <w:rsid w:val="008D21F0"/>
    <w:rsid w:val="008D4925"/>
    <w:rsid w:val="008D4B27"/>
    <w:rsid w:val="008D4D91"/>
    <w:rsid w:val="008D75D7"/>
    <w:rsid w:val="008E3AB1"/>
    <w:rsid w:val="008E41F7"/>
    <w:rsid w:val="008E74DA"/>
    <w:rsid w:val="008E778F"/>
    <w:rsid w:val="008F111F"/>
    <w:rsid w:val="008F4661"/>
    <w:rsid w:val="00900ED6"/>
    <w:rsid w:val="009011BB"/>
    <w:rsid w:val="00901C06"/>
    <w:rsid w:val="00901D54"/>
    <w:rsid w:val="00903F05"/>
    <w:rsid w:val="00906CC1"/>
    <w:rsid w:val="0090720E"/>
    <w:rsid w:val="00907232"/>
    <w:rsid w:val="00907748"/>
    <w:rsid w:val="0091316C"/>
    <w:rsid w:val="0091496E"/>
    <w:rsid w:val="0091533B"/>
    <w:rsid w:val="009163E7"/>
    <w:rsid w:val="00917508"/>
    <w:rsid w:val="009216AD"/>
    <w:rsid w:val="00922E53"/>
    <w:rsid w:val="00924B66"/>
    <w:rsid w:val="00926139"/>
    <w:rsid w:val="00926477"/>
    <w:rsid w:val="009264BB"/>
    <w:rsid w:val="00926E60"/>
    <w:rsid w:val="0093122C"/>
    <w:rsid w:val="00931CF3"/>
    <w:rsid w:val="00932D80"/>
    <w:rsid w:val="00944BB1"/>
    <w:rsid w:val="009454AE"/>
    <w:rsid w:val="00946AB3"/>
    <w:rsid w:val="009523E0"/>
    <w:rsid w:val="00953D05"/>
    <w:rsid w:val="00955461"/>
    <w:rsid w:val="00957E50"/>
    <w:rsid w:val="009600E1"/>
    <w:rsid w:val="00960103"/>
    <w:rsid w:val="009603A9"/>
    <w:rsid w:val="00961CC5"/>
    <w:rsid w:val="009654CA"/>
    <w:rsid w:val="0097031C"/>
    <w:rsid w:val="0097336A"/>
    <w:rsid w:val="00980306"/>
    <w:rsid w:val="00981D2D"/>
    <w:rsid w:val="009832BD"/>
    <w:rsid w:val="00985138"/>
    <w:rsid w:val="0098698A"/>
    <w:rsid w:val="0099047E"/>
    <w:rsid w:val="00993247"/>
    <w:rsid w:val="00993676"/>
    <w:rsid w:val="0099486A"/>
    <w:rsid w:val="009967B7"/>
    <w:rsid w:val="009A0D76"/>
    <w:rsid w:val="009A3C4D"/>
    <w:rsid w:val="009A67E1"/>
    <w:rsid w:val="009A775E"/>
    <w:rsid w:val="009A7C42"/>
    <w:rsid w:val="009B0ED3"/>
    <w:rsid w:val="009B2E96"/>
    <w:rsid w:val="009B3051"/>
    <w:rsid w:val="009B35E6"/>
    <w:rsid w:val="009B7047"/>
    <w:rsid w:val="009B73BA"/>
    <w:rsid w:val="009C24F4"/>
    <w:rsid w:val="009C29E9"/>
    <w:rsid w:val="009C30C8"/>
    <w:rsid w:val="009C45FF"/>
    <w:rsid w:val="009C5750"/>
    <w:rsid w:val="009D2CC8"/>
    <w:rsid w:val="009D4016"/>
    <w:rsid w:val="009D4793"/>
    <w:rsid w:val="009D5E91"/>
    <w:rsid w:val="009E133A"/>
    <w:rsid w:val="009E1528"/>
    <w:rsid w:val="009E174B"/>
    <w:rsid w:val="009F0297"/>
    <w:rsid w:val="009F05D2"/>
    <w:rsid w:val="009F16DA"/>
    <w:rsid w:val="009F79AB"/>
    <w:rsid w:val="009F7C7A"/>
    <w:rsid w:val="00A0194C"/>
    <w:rsid w:val="00A01B47"/>
    <w:rsid w:val="00A03904"/>
    <w:rsid w:val="00A0439A"/>
    <w:rsid w:val="00A07A4F"/>
    <w:rsid w:val="00A1214F"/>
    <w:rsid w:val="00A14DC8"/>
    <w:rsid w:val="00A16FA3"/>
    <w:rsid w:val="00A17546"/>
    <w:rsid w:val="00A20E2E"/>
    <w:rsid w:val="00A210B3"/>
    <w:rsid w:val="00A23064"/>
    <w:rsid w:val="00A23D3D"/>
    <w:rsid w:val="00A26408"/>
    <w:rsid w:val="00A27468"/>
    <w:rsid w:val="00A279CD"/>
    <w:rsid w:val="00A314FB"/>
    <w:rsid w:val="00A333FD"/>
    <w:rsid w:val="00A35A08"/>
    <w:rsid w:val="00A36A42"/>
    <w:rsid w:val="00A41FC8"/>
    <w:rsid w:val="00A42A6F"/>
    <w:rsid w:val="00A45A26"/>
    <w:rsid w:val="00A531A4"/>
    <w:rsid w:val="00A533AD"/>
    <w:rsid w:val="00A56D2D"/>
    <w:rsid w:val="00A574BF"/>
    <w:rsid w:val="00A57841"/>
    <w:rsid w:val="00A63516"/>
    <w:rsid w:val="00A65EAC"/>
    <w:rsid w:val="00A74916"/>
    <w:rsid w:val="00A808A3"/>
    <w:rsid w:val="00A80AA4"/>
    <w:rsid w:val="00A850B0"/>
    <w:rsid w:val="00A86777"/>
    <w:rsid w:val="00A920DC"/>
    <w:rsid w:val="00A94D44"/>
    <w:rsid w:val="00A9622C"/>
    <w:rsid w:val="00AA093B"/>
    <w:rsid w:val="00AA6E13"/>
    <w:rsid w:val="00AB099F"/>
    <w:rsid w:val="00AB1901"/>
    <w:rsid w:val="00AB2C38"/>
    <w:rsid w:val="00AB4BE4"/>
    <w:rsid w:val="00AB65F9"/>
    <w:rsid w:val="00AC3282"/>
    <w:rsid w:val="00AC493C"/>
    <w:rsid w:val="00AD291E"/>
    <w:rsid w:val="00AD3440"/>
    <w:rsid w:val="00AD3B86"/>
    <w:rsid w:val="00AD3EFE"/>
    <w:rsid w:val="00AD431F"/>
    <w:rsid w:val="00AD509D"/>
    <w:rsid w:val="00AE0DFF"/>
    <w:rsid w:val="00AE231A"/>
    <w:rsid w:val="00AE45BF"/>
    <w:rsid w:val="00AE4A90"/>
    <w:rsid w:val="00AE4FFF"/>
    <w:rsid w:val="00AE63B2"/>
    <w:rsid w:val="00AF28B7"/>
    <w:rsid w:val="00AF2980"/>
    <w:rsid w:val="00AF4F07"/>
    <w:rsid w:val="00AF586F"/>
    <w:rsid w:val="00AF5FCE"/>
    <w:rsid w:val="00AF6CBD"/>
    <w:rsid w:val="00B0011D"/>
    <w:rsid w:val="00B01E8A"/>
    <w:rsid w:val="00B05026"/>
    <w:rsid w:val="00B05F2D"/>
    <w:rsid w:val="00B10805"/>
    <w:rsid w:val="00B12739"/>
    <w:rsid w:val="00B16193"/>
    <w:rsid w:val="00B20339"/>
    <w:rsid w:val="00B22972"/>
    <w:rsid w:val="00B24AA1"/>
    <w:rsid w:val="00B31DD1"/>
    <w:rsid w:val="00B333E0"/>
    <w:rsid w:val="00B402E4"/>
    <w:rsid w:val="00B41C2C"/>
    <w:rsid w:val="00B43ABA"/>
    <w:rsid w:val="00B45BDD"/>
    <w:rsid w:val="00B45ED8"/>
    <w:rsid w:val="00B504B9"/>
    <w:rsid w:val="00B53396"/>
    <w:rsid w:val="00B53537"/>
    <w:rsid w:val="00B53B6B"/>
    <w:rsid w:val="00B54055"/>
    <w:rsid w:val="00B5432A"/>
    <w:rsid w:val="00B610A0"/>
    <w:rsid w:val="00B61464"/>
    <w:rsid w:val="00B64BED"/>
    <w:rsid w:val="00B70B6D"/>
    <w:rsid w:val="00B70CE5"/>
    <w:rsid w:val="00B74F16"/>
    <w:rsid w:val="00B75A02"/>
    <w:rsid w:val="00B76BA3"/>
    <w:rsid w:val="00B774C4"/>
    <w:rsid w:val="00B80B2E"/>
    <w:rsid w:val="00B80D61"/>
    <w:rsid w:val="00B827D6"/>
    <w:rsid w:val="00B8304A"/>
    <w:rsid w:val="00B85834"/>
    <w:rsid w:val="00B868BD"/>
    <w:rsid w:val="00B90E86"/>
    <w:rsid w:val="00B91D3C"/>
    <w:rsid w:val="00B9343C"/>
    <w:rsid w:val="00B93C2D"/>
    <w:rsid w:val="00B9548F"/>
    <w:rsid w:val="00B96833"/>
    <w:rsid w:val="00B96849"/>
    <w:rsid w:val="00BA5A2F"/>
    <w:rsid w:val="00BB1814"/>
    <w:rsid w:val="00BB3184"/>
    <w:rsid w:val="00BB41A5"/>
    <w:rsid w:val="00BB4907"/>
    <w:rsid w:val="00BB5077"/>
    <w:rsid w:val="00BB6216"/>
    <w:rsid w:val="00BB7940"/>
    <w:rsid w:val="00BC14BB"/>
    <w:rsid w:val="00BC18DE"/>
    <w:rsid w:val="00BC2ABA"/>
    <w:rsid w:val="00BC6C6D"/>
    <w:rsid w:val="00BC7272"/>
    <w:rsid w:val="00BD1277"/>
    <w:rsid w:val="00BD148D"/>
    <w:rsid w:val="00BD2093"/>
    <w:rsid w:val="00BD4117"/>
    <w:rsid w:val="00BD55A6"/>
    <w:rsid w:val="00BD6EDA"/>
    <w:rsid w:val="00BE488E"/>
    <w:rsid w:val="00BE67AE"/>
    <w:rsid w:val="00BF0446"/>
    <w:rsid w:val="00BF52D5"/>
    <w:rsid w:val="00BF6A77"/>
    <w:rsid w:val="00C013C3"/>
    <w:rsid w:val="00C035ED"/>
    <w:rsid w:val="00C074BC"/>
    <w:rsid w:val="00C13664"/>
    <w:rsid w:val="00C139FC"/>
    <w:rsid w:val="00C15E5D"/>
    <w:rsid w:val="00C1687C"/>
    <w:rsid w:val="00C16BD6"/>
    <w:rsid w:val="00C21727"/>
    <w:rsid w:val="00C21896"/>
    <w:rsid w:val="00C21DD4"/>
    <w:rsid w:val="00C24C5E"/>
    <w:rsid w:val="00C30650"/>
    <w:rsid w:val="00C3134D"/>
    <w:rsid w:val="00C3169E"/>
    <w:rsid w:val="00C33145"/>
    <w:rsid w:val="00C354D7"/>
    <w:rsid w:val="00C368B6"/>
    <w:rsid w:val="00C37DCB"/>
    <w:rsid w:val="00C40139"/>
    <w:rsid w:val="00C40477"/>
    <w:rsid w:val="00C42EEC"/>
    <w:rsid w:val="00C45E62"/>
    <w:rsid w:val="00C45F8A"/>
    <w:rsid w:val="00C460E2"/>
    <w:rsid w:val="00C461E1"/>
    <w:rsid w:val="00C47AA4"/>
    <w:rsid w:val="00C50E0F"/>
    <w:rsid w:val="00C53712"/>
    <w:rsid w:val="00C542A2"/>
    <w:rsid w:val="00C56FCD"/>
    <w:rsid w:val="00C60856"/>
    <w:rsid w:val="00C65BDD"/>
    <w:rsid w:val="00C770DC"/>
    <w:rsid w:val="00C80B02"/>
    <w:rsid w:val="00C82324"/>
    <w:rsid w:val="00C837B2"/>
    <w:rsid w:val="00C83916"/>
    <w:rsid w:val="00C8568B"/>
    <w:rsid w:val="00C87434"/>
    <w:rsid w:val="00C875D0"/>
    <w:rsid w:val="00C916D6"/>
    <w:rsid w:val="00C925F8"/>
    <w:rsid w:val="00C94A6E"/>
    <w:rsid w:val="00C955C9"/>
    <w:rsid w:val="00CA049D"/>
    <w:rsid w:val="00CA1872"/>
    <w:rsid w:val="00CA3F88"/>
    <w:rsid w:val="00CA4EBD"/>
    <w:rsid w:val="00CB29A6"/>
    <w:rsid w:val="00CB2F49"/>
    <w:rsid w:val="00CB4D9A"/>
    <w:rsid w:val="00CB700D"/>
    <w:rsid w:val="00CB7C42"/>
    <w:rsid w:val="00CC0566"/>
    <w:rsid w:val="00CC39E4"/>
    <w:rsid w:val="00CC48E8"/>
    <w:rsid w:val="00CC54C4"/>
    <w:rsid w:val="00CC55F1"/>
    <w:rsid w:val="00CD3C48"/>
    <w:rsid w:val="00CD417F"/>
    <w:rsid w:val="00CD64B5"/>
    <w:rsid w:val="00CD6ECA"/>
    <w:rsid w:val="00CE184F"/>
    <w:rsid w:val="00CE23A4"/>
    <w:rsid w:val="00CE5B8E"/>
    <w:rsid w:val="00CF0B7D"/>
    <w:rsid w:val="00CF6D66"/>
    <w:rsid w:val="00D0197B"/>
    <w:rsid w:val="00D01EE4"/>
    <w:rsid w:val="00D03463"/>
    <w:rsid w:val="00D052EC"/>
    <w:rsid w:val="00D06296"/>
    <w:rsid w:val="00D06BA5"/>
    <w:rsid w:val="00D06DB9"/>
    <w:rsid w:val="00D138A7"/>
    <w:rsid w:val="00D148DB"/>
    <w:rsid w:val="00D15976"/>
    <w:rsid w:val="00D16820"/>
    <w:rsid w:val="00D21E04"/>
    <w:rsid w:val="00D21FDA"/>
    <w:rsid w:val="00D26DA1"/>
    <w:rsid w:val="00D3454C"/>
    <w:rsid w:val="00D35AC4"/>
    <w:rsid w:val="00D37944"/>
    <w:rsid w:val="00D37F5E"/>
    <w:rsid w:val="00D42461"/>
    <w:rsid w:val="00D43E74"/>
    <w:rsid w:val="00D45A3F"/>
    <w:rsid w:val="00D475AA"/>
    <w:rsid w:val="00D51D8B"/>
    <w:rsid w:val="00D572D2"/>
    <w:rsid w:val="00D60C1C"/>
    <w:rsid w:val="00D638FE"/>
    <w:rsid w:val="00D64F48"/>
    <w:rsid w:val="00D71E7B"/>
    <w:rsid w:val="00D72E17"/>
    <w:rsid w:val="00D74F61"/>
    <w:rsid w:val="00D824F9"/>
    <w:rsid w:val="00D8402F"/>
    <w:rsid w:val="00D86418"/>
    <w:rsid w:val="00D918DB"/>
    <w:rsid w:val="00D940BE"/>
    <w:rsid w:val="00DA15EB"/>
    <w:rsid w:val="00DA5D73"/>
    <w:rsid w:val="00DA6AD3"/>
    <w:rsid w:val="00DA7CFB"/>
    <w:rsid w:val="00DB0169"/>
    <w:rsid w:val="00DB086B"/>
    <w:rsid w:val="00DB2F44"/>
    <w:rsid w:val="00DB48EF"/>
    <w:rsid w:val="00DB4E9F"/>
    <w:rsid w:val="00DB6B33"/>
    <w:rsid w:val="00DB6FF2"/>
    <w:rsid w:val="00DB70C5"/>
    <w:rsid w:val="00DB757D"/>
    <w:rsid w:val="00DB7C33"/>
    <w:rsid w:val="00DC171E"/>
    <w:rsid w:val="00DC1BD0"/>
    <w:rsid w:val="00DC222A"/>
    <w:rsid w:val="00DC22A6"/>
    <w:rsid w:val="00DD18C8"/>
    <w:rsid w:val="00DD21E1"/>
    <w:rsid w:val="00DD2DA5"/>
    <w:rsid w:val="00DD3220"/>
    <w:rsid w:val="00DD66CA"/>
    <w:rsid w:val="00DE2398"/>
    <w:rsid w:val="00DE35AE"/>
    <w:rsid w:val="00DE5880"/>
    <w:rsid w:val="00DE66FE"/>
    <w:rsid w:val="00DF141E"/>
    <w:rsid w:val="00DF2D84"/>
    <w:rsid w:val="00DF3480"/>
    <w:rsid w:val="00DF3AD1"/>
    <w:rsid w:val="00DF572C"/>
    <w:rsid w:val="00E0359D"/>
    <w:rsid w:val="00E058CC"/>
    <w:rsid w:val="00E13854"/>
    <w:rsid w:val="00E16138"/>
    <w:rsid w:val="00E1665D"/>
    <w:rsid w:val="00E21DD9"/>
    <w:rsid w:val="00E23D76"/>
    <w:rsid w:val="00E278AD"/>
    <w:rsid w:val="00E27962"/>
    <w:rsid w:val="00E3092D"/>
    <w:rsid w:val="00E32CF1"/>
    <w:rsid w:val="00E337A5"/>
    <w:rsid w:val="00E3557D"/>
    <w:rsid w:val="00E37153"/>
    <w:rsid w:val="00E505E8"/>
    <w:rsid w:val="00E51C4D"/>
    <w:rsid w:val="00E53A5B"/>
    <w:rsid w:val="00E53FF7"/>
    <w:rsid w:val="00E5502A"/>
    <w:rsid w:val="00E57E13"/>
    <w:rsid w:val="00E615FE"/>
    <w:rsid w:val="00E6171D"/>
    <w:rsid w:val="00E61916"/>
    <w:rsid w:val="00E61976"/>
    <w:rsid w:val="00E635CC"/>
    <w:rsid w:val="00E63652"/>
    <w:rsid w:val="00E65F67"/>
    <w:rsid w:val="00E67588"/>
    <w:rsid w:val="00E67CB3"/>
    <w:rsid w:val="00E70822"/>
    <w:rsid w:val="00E70FE5"/>
    <w:rsid w:val="00E719EC"/>
    <w:rsid w:val="00E73C67"/>
    <w:rsid w:val="00E7667A"/>
    <w:rsid w:val="00E82620"/>
    <w:rsid w:val="00E82A10"/>
    <w:rsid w:val="00E82E85"/>
    <w:rsid w:val="00E8408E"/>
    <w:rsid w:val="00E841A0"/>
    <w:rsid w:val="00E84E06"/>
    <w:rsid w:val="00E875C4"/>
    <w:rsid w:val="00E8787E"/>
    <w:rsid w:val="00E91D46"/>
    <w:rsid w:val="00E92880"/>
    <w:rsid w:val="00E95D5C"/>
    <w:rsid w:val="00E96E09"/>
    <w:rsid w:val="00E97175"/>
    <w:rsid w:val="00EA18DE"/>
    <w:rsid w:val="00EB16ED"/>
    <w:rsid w:val="00EB3A6E"/>
    <w:rsid w:val="00EB5C23"/>
    <w:rsid w:val="00EB6047"/>
    <w:rsid w:val="00EB7ED7"/>
    <w:rsid w:val="00EC15C0"/>
    <w:rsid w:val="00EC2ACF"/>
    <w:rsid w:val="00EC2C8D"/>
    <w:rsid w:val="00EC3483"/>
    <w:rsid w:val="00EC4001"/>
    <w:rsid w:val="00EC55C3"/>
    <w:rsid w:val="00EC7846"/>
    <w:rsid w:val="00EC7C30"/>
    <w:rsid w:val="00ED02A8"/>
    <w:rsid w:val="00ED4FB1"/>
    <w:rsid w:val="00ED61B8"/>
    <w:rsid w:val="00ED7CE0"/>
    <w:rsid w:val="00EE429C"/>
    <w:rsid w:val="00EF2636"/>
    <w:rsid w:val="00EF6AB7"/>
    <w:rsid w:val="00F01855"/>
    <w:rsid w:val="00F032C2"/>
    <w:rsid w:val="00F04834"/>
    <w:rsid w:val="00F051FC"/>
    <w:rsid w:val="00F057F2"/>
    <w:rsid w:val="00F05BE8"/>
    <w:rsid w:val="00F07326"/>
    <w:rsid w:val="00F10C55"/>
    <w:rsid w:val="00F113C5"/>
    <w:rsid w:val="00F11E33"/>
    <w:rsid w:val="00F1283E"/>
    <w:rsid w:val="00F133A5"/>
    <w:rsid w:val="00F16F61"/>
    <w:rsid w:val="00F2079C"/>
    <w:rsid w:val="00F22E4E"/>
    <w:rsid w:val="00F23A75"/>
    <w:rsid w:val="00F2737A"/>
    <w:rsid w:val="00F27A10"/>
    <w:rsid w:val="00F3126A"/>
    <w:rsid w:val="00F3177D"/>
    <w:rsid w:val="00F3206D"/>
    <w:rsid w:val="00F329D8"/>
    <w:rsid w:val="00F3313B"/>
    <w:rsid w:val="00F350BF"/>
    <w:rsid w:val="00F37392"/>
    <w:rsid w:val="00F37CEA"/>
    <w:rsid w:val="00F43381"/>
    <w:rsid w:val="00F43B64"/>
    <w:rsid w:val="00F46A90"/>
    <w:rsid w:val="00F509FC"/>
    <w:rsid w:val="00F50AD6"/>
    <w:rsid w:val="00F524B1"/>
    <w:rsid w:val="00F55C59"/>
    <w:rsid w:val="00F570B4"/>
    <w:rsid w:val="00F6057B"/>
    <w:rsid w:val="00F61C73"/>
    <w:rsid w:val="00F6656F"/>
    <w:rsid w:val="00F66D79"/>
    <w:rsid w:val="00F70B35"/>
    <w:rsid w:val="00F71B16"/>
    <w:rsid w:val="00F721FB"/>
    <w:rsid w:val="00F7224C"/>
    <w:rsid w:val="00F75267"/>
    <w:rsid w:val="00F77025"/>
    <w:rsid w:val="00F83082"/>
    <w:rsid w:val="00F83651"/>
    <w:rsid w:val="00F847C1"/>
    <w:rsid w:val="00F84AD5"/>
    <w:rsid w:val="00F87780"/>
    <w:rsid w:val="00F9165A"/>
    <w:rsid w:val="00F920B9"/>
    <w:rsid w:val="00F935F4"/>
    <w:rsid w:val="00F93F21"/>
    <w:rsid w:val="00F94F9A"/>
    <w:rsid w:val="00F97CF3"/>
    <w:rsid w:val="00FA4225"/>
    <w:rsid w:val="00FA4C7E"/>
    <w:rsid w:val="00FB0A20"/>
    <w:rsid w:val="00FB0E6D"/>
    <w:rsid w:val="00FB10A1"/>
    <w:rsid w:val="00FB2D69"/>
    <w:rsid w:val="00FB32F8"/>
    <w:rsid w:val="00FB6061"/>
    <w:rsid w:val="00FB7EA8"/>
    <w:rsid w:val="00FC0CF5"/>
    <w:rsid w:val="00FC2FA6"/>
    <w:rsid w:val="00FC60F8"/>
    <w:rsid w:val="00FC6B69"/>
    <w:rsid w:val="00FC797D"/>
    <w:rsid w:val="00FC7FD8"/>
    <w:rsid w:val="00FD1D5D"/>
    <w:rsid w:val="00FD317B"/>
    <w:rsid w:val="00FD4105"/>
    <w:rsid w:val="00FD4E5B"/>
    <w:rsid w:val="00FD4F51"/>
    <w:rsid w:val="00FD5CB7"/>
    <w:rsid w:val="00FE03D7"/>
    <w:rsid w:val="00FE0B62"/>
    <w:rsid w:val="00FE3057"/>
    <w:rsid w:val="00FE3E2B"/>
    <w:rsid w:val="00FE3F15"/>
    <w:rsid w:val="00FE4D83"/>
    <w:rsid w:val="00FE6F1F"/>
    <w:rsid w:val="00FE7E0E"/>
    <w:rsid w:val="00FF144E"/>
    <w:rsid w:val="00FF1BE0"/>
    <w:rsid w:val="00FF328D"/>
    <w:rsid w:val="00FF3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558849"/>
  <w15:docId w15:val="{949EEC13-CF82-4989-BE81-5D177166C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496E"/>
    <w:pPr>
      <w:spacing w:after="160" w:line="256" w:lineRule="auto"/>
    </w:pPr>
    <w:rPr>
      <w:rFonts w:ascii="Calibri" w:eastAsia="Calibri" w:hAnsi="Calibri"/>
      <w:sz w:val="22"/>
      <w:szCs w:val="22"/>
    </w:rPr>
  </w:style>
  <w:style w:type="paragraph" w:styleId="Heading1">
    <w:name w:val="heading 1"/>
    <w:basedOn w:val="Normal"/>
    <w:next w:val="Normal"/>
    <w:qFormat/>
    <w:rsid w:val="0075125B"/>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unhideWhenUsed/>
    <w:qFormat/>
    <w:rsid w:val="009F05D2"/>
    <w:pPr>
      <w:keepNext/>
      <w:spacing w:before="240" w:after="60"/>
      <w:outlineLvl w:val="1"/>
    </w:pPr>
    <w:rPr>
      <w:rFonts w:ascii="Cambria" w:eastAsia="Times New Roman" w:hAnsi="Cambria"/>
      <w:b/>
      <w:bCs/>
      <w:i/>
      <w:iCs/>
      <w:sz w:val="28"/>
      <w:szCs w:val="28"/>
    </w:rPr>
  </w:style>
  <w:style w:type="paragraph" w:styleId="Heading3">
    <w:name w:val="heading 3"/>
    <w:basedOn w:val="Normal"/>
    <w:next w:val="Normal"/>
    <w:qFormat/>
    <w:rsid w:val="0091496E"/>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9F05D2"/>
    <w:rPr>
      <w:rFonts w:ascii="Cambria" w:eastAsia="Times New Roman" w:hAnsi="Cambria" w:cs="Times New Roman"/>
      <w:b/>
      <w:bCs/>
      <w:i/>
      <w:iCs/>
      <w:sz w:val="28"/>
      <w:szCs w:val="28"/>
    </w:rPr>
  </w:style>
  <w:style w:type="paragraph" w:customStyle="1" w:styleId="CharChar1">
    <w:name w:val="Char Char1"/>
    <w:basedOn w:val="Normal"/>
    <w:autoRedefine/>
    <w:rsid w:val="003F3667"/>
    <w:pPr>
      <w:spacing w:line="240" w:lineRule="exact"/>
    </w:pPr>
    <w:rPr>
      <w:rFonts w:ascii="Verdana" w:eastAsia="Times New Roman" w:hAnsi="Verdana" w:cs="Verdana"/>
      <w:sz w:val="20"/>
      <w:szCs w:val="20"/>
    </w:rPr>
  </w:style>
  <w:style w:type="paragraph" w:customStyle="1" w:styleId="msolistparagraph0">
    <w:name w:val="msolistparagraph"/>
    <w:basedOn w:val="Normal"/>
    <w:rsid w:val="0091496E"/>
    <w:pPr>
      <w:ind w:left="720"/>
      <w:contextualSpacing/>
    </w:pPr>
  </w:style>
  <w:style w:type="paragraph" w:customStyle="1" w:styleId="Heading3TimesNewRoman">
    <w:name w:val="Heading3 + Times New Roman"/>
    <w:aliases w:val="Not Italic,Before:  0 pt"/>
    <w:basedOn w:val="Heading3"/>
    <w:rsid w:val="0091496E"/>
    <w:pPr>
      <w:spacing w:before="0" w:line="240" w:lineRule="auto"/>
      <w:jc w:val="both"/>
    </w:pPr>
    <w:rPr>
      <w:rFonts w:ascii="Times New Roman" w:eastAsia="Times New Roman" w:hAnsi="Times New Roman" w:cs="Times New Roman"/>
      <w:sz w:val="28"/>
      <w:szCs w:val="28"/>
    </w:rPr>
  </w:style>
  <w:style w:type="table" w:customStyle="1" w:styleId="TableGrid">
    <w:name w:val="TableGrid"/>
    <w:rsid w:val="0091496E"/>
    <w:rPr>
      <w:rFonts w:ascii="Calibri" w:hAnsi="Calibri"/>
      <w:sz w:val="22"/>
      <w:szCs w:val="22"/>
    </w:rPr>
    <w:tblPr>
      <w:tblCellMar>
        <w:top w:w="0" w:type="dxa"/>
        <w:left w:w="0" w:type="dxa"/>
        <w:bottom w:w="0" w:type="dxa"/>
        <w:right w:w="0" w:type="dxa"/>
      </w:tblCellMar>
    </w:tblPr>
  </w:style>
  <w:style w:type="paragraph" w:styleId="Header">
    <w:name w:val="header"/>
    <w:basedOn w:val="Normal"/>
    <w:link w:val="HeaderChar"/>
    <w:uiPriority w:val="99"/>
    <w:rsid w:val="00F350BF"/>
    <w:pPr>
      <w:tabs>
        <w:tab w:val="center" w:pos="4320"/>
        <w:tab w:val="right" w:pos="8640"/>
      </w:tabs>
    </w:pPr>
  </w:style>
  <w:style w:type="paragraph" w:styleId="Footer">
    <w:name w:val="footer"/>
    <w:basedOn w:val="Normal"/>
    <w:link w:val="FooterChar"/>
    <w:uiPriority w:val="99"/>
    <w:rsid w:val="00F350BF"/>
    <w:pPr>
      <w:tabs>
        <w:tab w:val="center" w:pos="4320"/>
        <w:tab w:val="right" w:pos="8640"/>
      </w:tabs>
    </w:pPr>
  </w:style>
  <w:style w:type="character" w:styleId="PageNumber">
    <w:name w:val="page number"/>
    <w:basedOn w:val="DefaultParagraphFont"/>
    <w:rsid w:val="00F350BF"/>
  </w:style>
  <w:style w:type="character" w:customStyle="1" w:styleId="BodyTextIndentChar">
    <w:name w:val="Body Text Indent Char"/>
    <w:link w:val="BodyTextIndent"/>
    <w:locked/>
    <w:rsid w:val="00917508"/>
    <w:rPr>
      <w:rFonts w:ascii=".VnTime" w:hAnsi=".VnTime"/>
      <w:sz w:val="28"/>
      <w:szCs w:val="24"/>
      <w:lang w:bidi="ar-SA"/>
    </w:rPr>
  </w:style>
  <w:style w:type="paragraph" w:styleId="BodyTextIndent">
    <w:name w:val="Body Text Indent"/>
    <w:basedOn w:val="Normal"/>
    <w:link w:val="BodyTextIndentChar"/>
    <w:rsid w:val="00917508"/>
    <w:pPr>
      <w:spacing w:after="0" w:line="240" w:lineRule="auto"/>
      <w:ind w:firstLine="763"/>
      <w:jc w:val="both"/>
    </w:pPr>
    <w:rPr>
      <w:rFonts w:ascii=".VnTime" w:eastAsia="Times New Roman" w:hAnsi=".VnTime"/>
      <w:sz w:val="28"/>
      <w:szCs w:val="24"/>
    </w:rPr>
  </w:style>
  <w:style w:type="table" w:customStyle="1" w:styleId="TableGridLight1">
    <w:name w:val="Table Grid Light1"/>
    <w:basedOn w:val="TableNormal"/>
    <w:rsid w:val="00917508"/>
    <w:rPr>
      <w:rFonts w:ascii="Calibri" w:hAnsi="Calibri"/>
      <w:sz w:val="18"/>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Paragraph">
    <w:name w:val="List Paragraph"/>
    <w:basedOn w:val="Normal"/>
    <w:uiPriority w:val="34"/>
    <w:qFormat/>
    <w:rsid w:val="003B2828"/>
    <w:pPr>
      <w:spacing w:line="259" w:lineRule="auto"/>
      <w:ind w:left="720"/>
      <w:contextualSpacing/>
    </w:pPr>
  </w:style>
  <w:style w:type="table" w:styleId="TableGrid0">
    <w:name w:val="Table Grid"/>
    <w:basedOn w:val="TableNormal"/>
    <w:uiPriority w:val="39"/>
    <w:rsid w:val="00F83082"/>
    <w:pPr>
      <w:spacing w:after="160" w:line="25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5121D"/>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rsid w:val="00ED02A8"/>
    <w:rPr>
      <w:color w:val="0563C1"/>
      <w:u w:val="single"/>
    </w:rPr>
  </w:style>
  <w:style w:type="paragraph" w:styleId="BodyText">
    <w:name w:val="Body Text"/>
    <w:basedOn w:val="Normal"/>
    <w:link w:val="BodyTextChar1"/>
    <w:uiPriority w:val="99"/>
    <w:qFormat/>
    <w:rsid w:val="0075125B"/>
    <w:pPr>
      <w:spacing w:before="240" w:after="60" w:line="360" w:lineRule="exact"/>
      <w:jc w:val="both"/>
    </w:pPr>
    <w:rPr>
      <w:rFonts w:ascii=".VnTime" w:eastAsia="Times New Roman" w:hAnsi=".VnTime"/>
      <w:sz w:val="28"/>
      <w:szCs w:val="24"/>
    </w:rPr>
  </w:style>
  <w:style w:type="paragraph" w:styleId="BodyTextIndent2">
    <w:name w:val="Body Text Indent 2"/>
    <w:basedOn w:val="Normal"/>
    <w:rsid w:val="0075125B"/>
    <w:pPr>
      <w:spacing w:after="0" w:line="312" w:lineRule="auto"/>
      <w:ind w:left="41"/>
      <w:jc w:val="both"/>
    </w:pPr>
    <w:rPr>
      <w:rFonts w:ascii=".VnTime" w:eastAsia="Times New Roman" w:hAnsi=".VnTime"/>
      <w:sz w:val="28"/>
      <w:szCs w:val="24"/>
      <w:lang w:bidi="he-IL"/>
    </w:rPr>
  </w:style>
  <w:style w:type="paragraph" w:customStyle="1" w:styleId="Char">
    <w:name w:val="Char"/>
    <w:autoRedefine/>
    <w:rsid w:val="0075125B"/>
    <w:pPr>
      <w:tabs>
        <w:tab w:val="left" w:pos="1152"/>
      </w:tabs>
      <w:spacing w:before="120" w:after="120" w:line="312" w:lineRule="auto"/>
    </w:pPr>
    <w:rPr>
      <w:rFonts w:ascii="Arial" w:hAnsi="Arial" w:cs="Arial"/>
      <w:sz w:val="26"/>
      <w:szCs w:val="26"/>
    </w:rPr>
  </w:style>
  <w:style w:type="paragraph" w:customStyle="1" w:styleId="CAP1">
    <w:name w:val="CAP 1"/>
    <w:rsid w:val="0075125B"/>
    <w:pPr>
      <w:tabs>
        <w:tab w:val="left" w:pos="1152"/>
      </w:tabs>
      <w:spacing w:line="360" w:lineRule="auto"/>
      <w:jc w:val="center"/>
    </w:pPr>
    <w:rPr>
      <w:rFonts w:cs="Arial"/>
      <w:b/>
      <w:sz w:val="32"/>
      <w:szCs w:val="26"/>
    </w:rPr>
  </w:style>
  <w:style w:type="paragraph" w:customStyle="1" w:styleId="Normal13pt">
    <w:name w:val="Normal + 13 pt"/>
    <w:basedOn w:val="Normal"/>
    <w:rsid w:val="0075125B"/>
    <w:pPr>
      <w:spacing w:after="0" w:line="360" w:lineRule="auto"/>
      <w:ind w:hanging="41"/>
      <w:jc w:val="center"/>
    </w:pPr>
    <w:rPr>
      <w:rFonts w:ascii="Times New Roman" w:eastAsia="Times New Roman" w:hAnsi="Times New Roman"/>
      <w:b/>
      <w:bCs/>
      <w:sz w:val="28"/>
      <w:szCs w:val="28"/>
    </w:rPr>
  </w:style>
  <w:style w:type="paragraph" w:styleId="BalloonText">
    <w:name w:val="Balloon Text"/>
    <w:basedOn w:val="Normal"/>
    <w:link w:val="BalloonTextChar"/>
    <w:uiPriority w:val="99"/>
    <w:rsid w:val="00A210B3"/>
    <w:pPr>
      <w:spacing w:after="0" w:line="240" w:lineRule="auto"/>
    </w:pPr>
    <w:rPr>
      <w:rFonts w:ascii="Tahoma" w:hAnsi="Tahoma" w:cs="Tahoma"/>
      <w:sz w:val="16"/>
      <w:szCs w:val="16"/>
    </w:rPr>
  </w:style>
  <w:style w:type="character" w:customStyle="1" w:styleId="BalloonTextChar">
    <w:name w:val="Balloon Text Char"/>
    <w:link w:val="BalloonText"/>
    <w:uiPriority w:val="99"/>
    <w:rsid w:val="00A210B3"/>
    <w:rPr>
      <w:rFonts w:ascii="Tahoma" w:eastAsia="Calibri" w:hAnsi="Tahoma" w:cs="Tahoma"/>
      <w:sz w:val="16"/>
      <w:szCs w:val="16"/>
    </w:rPr>
  </w:style>
  <w:style w:type="character" w:styleId="Strong">
    <w:name w:val="Strong"/>
    <w:qFormat/>
    <w:rsid w:val="00E635CC"/>
    <w:rPr>
      <w:b/>
      <w:bCs/>
    </w:rPr>
  </w:style>
  <w:style w:type="paragraph" w:styleId="TOCHeading">
    <w:name w:val="TOC Heading"/>
    <w:basedOn w:val="Heading1"/>
    <w:next w:val="Normal"/>
    <w:uiPriority w:val="39"/>
    <w:semiHidden/>
    <w:unhideWhenUsed/>
    <w:qFormat/>
    <w:rsid w:val="009F05D2"/>
    <w:pPr>
      <w:keepLines/>
      <w:spacing w:before="480" w:after="0" w:line="276" w:lineRule="auto"/>
      <w:jc w:val="left"/>
      <w:outlineLvl w:val="9"/>
    </w:pPr>
    <w:rPr>
      <w:rFonts w:ascii="Cambria" w:eastAsia="MS Gothic" w:hAnsi="Cambria"/>
      <w:color w:val="365F91"/>
      <w:szCs w:val="28"/>
      <w:lang w:eastAsia="ja-JP"/>
    </w:rPr>
  </w:style>
  <w:style w:type="paragraph" w:styleId="TOC3">
    <w:name w:val="toc 3"/>
    <w:basedOn w:val="Normal"/>
    <w:next w:val="Normal"/>
    <w:autoRedefine/>
    <w:uiPriority w:val="39"/>
    <w:rsid w:val="009F05D2"/>
    <w:pPr>
      <w:ind w:left="440"/>
    </w:pPr>
  </w:style>
  <w:style w:type="paragraph" w:styleId="EndnoteText">
    <w:name w:val="endnote text"/>
    <w:basedOn w:val="Normal"/>
    <w:link w:val="EndnoteTextChar"/>
    <w:rsid w:val="009F05D2"/>
    <w:rPr>
      <w:sz w:val="20"/>
      <w:szCs w:val="20"/>
    </w:rPr>
  </w:style>
  <w:style w:type="character" w:customStyle="1" w:styleId="EndnoteTextChar">
    <w:name w:val="Endnote Text Char"/>
    <w:link w:val="EndnoteText"/>
    <w:rsid w:val="009F05D2"/>
    <w:rPr>
      <w:rFonts w:ascii="Calibri" w:eastAsia="Calibri" w:hAnsi="Calibri"/>
    </w:rPr>
  </w:style>
  <w:style w:type="character" w:styleId="EndnoteReference">
    <w:name w:val="endnote reference"/>
    <w:rsid w:val="009F05D2"/>
    <w:rPr>
      <w:vertAlign w:val="superscript"/>
    </w:rPr>
  </w:style>
  <w:style w:type="paragraph" w:styleId="TOC1">
    <w:name w:val="toc 1"/>
    <w:basedOn w:val="Normal"/>
    <w:next w:val="Normal"/>
    <w:autoRedefine/>
    <w:uiPriority w:val="39"/>
    <w:rsid w:val="00AF586F"/>
    <w:pPr>
      <w:tabs>
        <w:tab w:val="right" w:leader="dot" w:pos="6663"/>
      </w:tabs>
      <w:jc w:val="both"/>
    </w:pPr>
    <w:rPr>
      <w:rFonts w:ascii="Times New Roman" w:hAnsi="Times New Roman"/>
      <w:b/>
      <w:noProof/>
      <w:sz w:val="28"/>
      <w:szCs w:val="28"/>
    </w:rPr>
  </w:style>
  <w:style w:type="paragraph" w:styleId="TOC2">
    <w:name w:val="toc 2"/>
    <w:basedOn w:val="Normal"/>
    <w:next w:val="Normal"/>
    <w:autoRedefine/>
    <w:uiPriority w:val="39"/>
    <w:rsid w:val="00EB3A6E"/>
    <w:pPr>
      <w:tabs>
        <w:tab w:val="left" w:pos="426"/>
        <w:tab w:val="right" w:leader="dot" w:pos="6521"/>
      </w:tabs>
      <w:spacing w:line="257" w:lineRule="auto"/>
      <w:ind w:right="-1"/>
      <w:jc w:val="both"/>
    </w:pPr>
    <w:rPr>
      <w:rFonts w:ascii="Times New Roman" w:hAnsi="Times New Roman"/>
      <w:noProof/>
      <w:sz w:val="24"/>
      <w:szCs w:val="28"/>
      <w:lang w:val="sv-SE"/>
    </w:rPr>
  </w:style>
  <w:style w:type="character" w:customStyle="1" w:styleId="apple-converted-space">
    <w:name w:val="apple-converted-space"/>
    <w:rsid w:val="00B85834"/>
  </w:style>
  <w:style w:type="character" w:styleId="FollowedHyperlink">
    <w:name w:val="FollowedHyperlink"/>
    <w:uiPriority w:val="99"/>
    <w:unhideWhenUsed/>
    <w:rsid w:val="00C56FCD"/>
    <w:rPr>
      <w:color w:val="800080"/>
      <w:u w:val="single"/>
    </w:rPr>
  </w:style>
  <w:style w:type="table" w:customStyle="1" w:styleId="TableGrid1">
    <w:name w:val="Table Grid1"/>
    <w:basedOn w:val="TableNormal"/>
    <w:next w:val="TableGrid0"/>
    <w:uiPriority w:val="59"/>
    <w:rsid w:val="005A4340"/>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link w:val="Header"/>
    <w:uiPriority w:val="99"/>
    <w:rsid w:val="000578E0"/>
    <w:rPr>
      <w:rFonts w:ascii="Calibri" w:eastAsia="Calibri" w:hAnsi="Calibri"/>
      <w:sz w:val="22"/>
      <w:szCs w:val="22"/>
    </w:rPr>
  </w:style>
  <w:style w:type="paragraph" w:customStyle="1" w:styleId="CharChar10">
    <w:name w:val="Char Char1"/>
    <w:basedOn w:val="Normal"/>
    <w:autoRedefine/>
    <w:rsid w:val="0003730F"/>
    <w:pPr>
      <w:spacing w:line="240" w:lineRule="exact"/>
    </w:pPr>
    <w:rPr>
      <w:rFonts w:ascii="Verdana" w:eastAsia="Times New Roman" w:hAnsi="Verdana" w:cs="Verdana"/>
      <w:sz w:val="20"/>
      <w:szCs w:val="20"/>
    </w:rPr>
  </w:style>
  <w:style w:type="paragraph" w:customStyle="1" w:styleId="CharChar11">
    <w:name w:val="Char Char1"/>
    <w:basedOn w:val="Normal"/>
    <w:autoRedefine/>
    <w:rsid w:val="006E1C84"/>
    <w:pPr>
      <w:spacing w:line="240" w:lineRule="exact"/>
    </w:pPr>
    <w:rPr>
      <w:rFonts w:ascii="Verdana" w:eastAsia="Times New Roman" w:hAnsi="Verdana" w:cs="Verdana"/>
      <w:sz w:val="20"/>
      <w:szCs w:val="20"/>
    </w:rPr>
  </w:style>
  <w:style w:type="paragraph" w:customStyle="1" w:styleId="CharChar12">
    <w:name w:val="Char Char1"/>
    <w:basedOn w:val="Normal"/>
    <w:autoRedefine/>
    <w:rsid w:val="00125234"/>
    <w:pPr>
      <w:spacing w:line="240" w:lineRule="exact"/>
    </w:pPr>
    <w:rPr>
      <w:rFonts w:ascii="Verdana" w:eastAsia="Times New Roman" w:hAnsi="Verdana" w:cs="Verdana"/>
      <w:sz w:val="20"/>
      <w:szCs w:val="20"/>
    </w:rPr>
  </w:style>
  <w:style w:type="paragraph" w:customStyle="1" w:styleId="CharChar13">
    <w:name w:val="Char Char1"/>
    <w:basedOn w:val="Normal"/>
    <w:autoRedefine/>
    <w:rsid w:val="00F3177D"/>
    <w:pPr>
      <w:spacing w:line="240" w:lineRule="exact"/>
    </w:pPr>
    <w:rPr>
      <w:rFonts w:ascii="Verdana" w:eastAsia="Times New Roman" w:hAnsi="Verdana" w:cs="Verdana"/>
      <w:sz w:val="20"/>
      <w:szCs w:val="20"/>
    </w:rPr>
  </w:style>
  <w:style w:type="paragraph" w:customStyle="1" w:styleId="CharChar14">
    <w:name w:val="Char Char1"/>
    <w:basedOn w:val="Normal"/>
    <w:autoRedefine/>
    <w:rsid w:val="003A6924"/>
    <w:pPr>
      <w:spacing w:line="240" w:lineRule="exact"/>
    </w:pPr>
    <w:rPr>
      <w:rFonts w:ascii="Verdana" w:eastAsia="Times New Roman" w:hAnsi="Verdana" w:cs="Verdana"/>
      <w:sz w:val="20"/>
      <w:szCs w:val="20"/>
    </w:rPr>
  </w:style>
  <w:style w:type="paragraph" w:customStyle="1" w:styleId="TableParagraph">
    <w:name w:val="Table Paragraph"/>
    <w:basedOn w:val="Normal"/>
    <w:uiPriority w:val="1"/>
    <w:qFormat/>
    <w:rsid w:val="00DF141E"/>
    <w:pPr>
      <w:widowControl w:val="0"/>
      <w:autoSpaceDE w:val="0"/>
      <w:autoSpaceDN w:val="0"/>
      <w:spacing w:after="0" w:line="240" w:lineRule="auto"/>
    </w:pPr>
    <w:rPr>
      <w:rFonts w:ascii="Times New Roman" w:eastAsia="Times New Roman" w:hAnsi="Times New Roman"/>
      <w:lang w:val="vi-VN"/>
    </w:rPr>
  </w:style>
  <w:style w:type="paragraph" w:customStyle="1" w:styleId="Default">
    <w:name w:val="Default"/>
    <w:rsid w:val="00DF141E"/>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49160E"/>
  </w:style>
  <w:style w:type="character" w:customStyle="1" w:styleId="FooterChar">
    <w:name w:val="Footer Char"/>
    <w:link w:val="Footer"/>
    <w:uiPriority w:val="99"/>
    <w:rsid w:val="0049160E"/>
    <w:rPr>
      <w:rFonts w:ascii="Calibri" w:eastAsia="Calibri" w:hAnsi="Calibri"/>
      <w:sz w:val="22"/>
      <w:szCs w:val="22"/>
    </w:rPr>
  </w:style>
  <w:style w:type="character" w:customStyle="1" w:styleId="BodyTextChar1">
    <w:name w:val="Body Text Char1"/>
    <w:link w:val="BodyText"/>
    <w:uiPriority w:val="99"/>
    <w:rsid w:val="006E49EE"/>
    <w:rPr>
      <w:rFonts w:ascii=".VnTime" w:hAnsi=".VnTime"/>
      <w:sz w:val="28"/>
      <w:szCs w:val="24"/>
    </w:rPr>
  </w:style>
  <w:style w:type="character" w:customStyle="1" w:styleId="Heading10">
    <w:name w:val="Heading #1_"/>
    <w:link w:val="Heading11"/>
    <w:uiPriority w:val="99"/>
    <w:rsid w:val="006E49EE"/>
    <w:rPr>
      <w:b/>
      <w:bCs/>
      <w:sz w:val="28"/>
      <w:szCs w:val="28"/>
      <w:shd w:val="clear" w:color="auto" w:fill="FFFFFF"/>
    </w:rPr>
  </w:style>
  <w:style w:type="paragraph" w:customStyle="1" w:styleId="Heading11">
    <w:name w:val="Heading #1"/>
    <w:basedOn w:val="Normal"/>
    <w:link w:val="Heading10"/>
    <w:uiPriority w:val="99"/>
    <w:rsid w:val="006E49EE"/>
    <w:pPr>
      <w:widowControl w:val="0"/>
      <w:shd w:val="clear" w:color="auto" w:fill="FFFFFF"/>
      <w:spacing w:after="110" w:line="240" w:lineRule="auto"/>
      <w:ind w:firstLine="720"/>
      <w:outlineLvl w:val="0"/>
    </w:pPr>
    <w:rPr>
      <w:rFonts w:ascii="Times New Roman" w:eastAsia="Times New Roman" w:hAnsi="Times New Roman"/>
      <w:b/>
      <w:bCs/>
      <w:sz w:val="28"/>
      <w:szCs w:val="28"/>
    </w:rPr>
  </w:style>
  <w:style w:type="character" w:customStyle="1" w:styleId="Bodytext2">
    <w:name w:val="Body text (2)_"/>
    <w:link w:val="Bodytext20"/>
    <w:uiPriority w:val="99"/>
    <w:rsid w:val="006E49EE"/>
    <w:rPr>
      <w:sz w:val="22"/>
      <w:szCs w:val="22"/>
      <w:shd w:val="clear" w:color="auto" w:fill="FFFFFF"/>
    </w:rPr>
  </w:style>
  <w:style w:type="character" w:customStyle="1" w:styleId="Bodytext3">
    <w:name w:val="Body text (3)_"/>
    <w:link w:val="Bodytext30"/>
    <w:uiPriority w:val="99"/>
    <w:rsid w:val="006E49EE"/>
    <w:rPr>
      <w:i/>
      <w:iCs/>
      <w:sz w:val="13"/>
      <w:szCs w:val="13"/>
      <w:shd w:val="clear" w:color="auto" w:fill="FFFFFF"/>
    </w:rPr>
  </w:style>
  <w:style w:type="character" w:customStyle="1" w:styleId="Bodytext5">
    <w:name w:val="Body text (5)_"/>
    <w:link w:val="Bodytext50"/>
    <w:uiPriority w:val="99"/>
    <w:rsid w:val="006E49EE"/>
    <w:rPr>
      <w:rFonts w:ascii="Arial" w:hAnsi="Arial" w:cs="Arial"/>
      <w:sz w:val="13"/>
      <w:szCs w:val="13"/>
      <w:shd w:val="clear" w:color="auto" w:fill="FFFFFF"/>
    </w:rPr>
  </w:style>
  <w:style w:type="character" w:customStyle="1" w:styleId="Bodytext4">
    <w:name w:val="Body text (4)_"/>
    <w:link w:val="Bodytext40"/>
    <w:uiPriority w:val="99"/>
    <w:rsid w:val="006E49EE"/>
    <w:rPr>
      <w:sz w:val="18"/>
      <w:szCs w:val="18"/>
      <w:shd w:val="clear" w:color="auto" w:fill="FFFFFF"/>
    </w:rPr>
  </w:style>
  <w:style w:type="character" w:customStyle="1" w:styleId="Picturecaption">
    <w:name w:val="Picture caption_"/>
    <w:link w:val="Picturecaption0"/>
    <w:uiPriority w:val="99"/>
    <w:rsid w:val="006E49EE"/>
    <w:rPr>
      <w:rFonts w:ascii="Arial" w:hAnsi="Arial" w:cs="Arial"/>
      <w:sz w:val="10"/>
      <w:szCs w:val="10"/>
      <w:shd w:val="clear" w:color="auto" w:fill="FFFFFF"/>
    </w:rPr>
  </w:style>
  <w:style w:type="character" w:customStyle="1" w:styleId="BodyTextChar">
    <w:name w:val="Body Text Char"/>
    <w:uiPriority w:val="99"/>
    <w:semiHidden/>
    <w:rsid w:val="006E49EE"/>
    <w:rPr>
      <w:rFonts w:cs="Courier New"/>
      <w:color w:val="000000"/>
      <w:lang w:val="vi-VN" w:eastAsia="vi-VN"/>
    </w:rPr>
  </w:style>
  <w:style w:type="paragraph" w:customStyle="1" w:styleId="Bodytext20">
    <w:name w:val="Body text (2)"/>
    <w:basedOn w:val="Normal"/>
    <w:link w:val="Bodytext2"/>
    <w:uiPriority w:val="99"/>
    <w:rsid w:val="006E49EE"/>
    <w:pPr>
      <w:widowControl w:val="0"/>
      <w:shd w:val="clear" w:color="auto" w:fill="FFFFFF"/>
      <w:spacing w:after="0" w:line="240" w:lineRule="auto"/>
    </w:pPr>
    <w:rPr>
      <w:rFonts w:ascii="Times New Roman" w:eastAsia="Times New Roman" w:hAnsi="Times New Roman"/>
    </w:rPr>
  </w:style>
  <w:style w:type="paragraph" w:customStyle="1" w:styleId="Bodytext30">
    <w:name w:val="Body text (3)"/>
    <w:basedOn w:val="Normal"/>
    <w:link w:val="Bodytext3"/>
    <w:uiPriority w:val="99"/>
    <w:rsid w:val="006E49EE"/>
    <w:pPr>
      <w:widowControl w:val="0"/>
      <w:shd w:val="clear" w:color="auto" w:fill="FFFFFF"/>
      <w:spacing w:after="0" w:line="180" w:lineRule="auto"/>
      <w:jc w:val="center"/>
    </w:pPr>
    <w:rPr>
      <w:rFonts w:ascii="Times New Roman" w:eastAsia="Times New Roman" w:hAnsi="Times New Roman"/>
      <w:i/>
      <w:iCs/>
      <w:sz w:val="13"/>
      <w:szCs w:val="13"/>
    </w:rPr>
  </w:style>
  <w:style w:type="paragraph" w:customStyle="1" w:styleId="Bodytext50">
    <w:name w:val="Body text (5)"/>
    <w:basedOn w:val="Normal"/>
    <w:link w:val="Bodytext5"/>
    <w:uiPriority w:val="99"/>
    <w:rsid w:val="006E49EE"/>
    <w:pPr>
      <w:widowControl w:val="0"/>
      <w:shd w:val="clear" w:color="auto" w:fill="FFFFFF"/>
      <w:spacing w:after="100" w:line="240" w:lineRule="auto"/>
      <w:jc w:val="center"/>
    </w:pPr>
    <w:rPr>
      <w:rFonts w:ascii="Arial" w:eastAsia="Times New Roman" w:hAnsi="Arial" w:cs="Arial"/>
      <w:sz w:val="13"/>
      <w:szCs w:val="13"/>
    </w:rPr>
  </w:style>
  <w:style w:type="paragraph" w:customStyle="1" w:styleId="Bodytext40">
    <w:name w:val="Body text (4)"/>
    <w:basedOn w:val="Normal"/>
    <w:link w:val="Bodytext4"/>
    <w:uiPriority w:val="99"/>
    <w:rsid w:val="006E49EE"/>
    <w:pPr>
      <w:widowControl w:val="0"/>
      <w:shd w:val="clear" w:color="auto" w:fill="FFFFFF"/>
      <w:spacing w:after="0" w:line="240" w:lineRule="auto"/>
      <w:jc w:val="center"/>
    </w:pPr>
    <w:rPr>
      <w:rFonts w:ascii="Times New Roman" w:eastAsia="Times New Roman" w:hAnsi="Times New Roman"/>
      <w:sz w:val="18"/>
      <w:szCs w:val="18"/>
    </w:rPr>
  </w:style>
  <w:style w:type="paragraph" w:customStyle="1" w:styleId="Picturecaption0">
    <w:name w:val="Picture caption"/>
    <w:basedOn w:val="Normal"/>
    <w:link w:val="Picturecaption"/>
    <w:uiPriority w:val="99"/>
    <w:rsid w:val="006E49EE"/>
    <w:pPr>
      <w:widowControl w:val="0"/>
      <w:shd w:val="clear" w:color="auto" w:fill="FFFFFF"/>
      <w:spacing w:after="0" w:line="240" w:lineRule="auto"/>
    </w:pPr>
    <w:rPr>
      <w:rFonts w:ascii="Arial" w:eastAsia="Times New Roman"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97312">
      <w:bodyDiv w:val="1"/>
      <w:marLeft w:val="0"/>
      <w:marRight w:val="0"/>
      <w:marTop w:val="0"/>
      <w:marBottom w:val="0"/>
      <w:divBdr>
        <w:top w:val="none" w:sz="0" w:space="0" w:color="auto"/>
        <w:left w:val="none" w:sz="0" w:space="0" w:color="auto"/>
        <w:bottom w:val="none" w:sz="0" w:space="0" w:color="auto"/>
        <w:right w:val="none" w:sz="0" w:space="0" w:color="auto"/>
      </w:divBdr>
    </w:div>
    <w:div w:id="195781416">
      <w:bodyDiv w:val="1"/>
      <w:marLeft w:val="0"/>
      <w:marRight w:val="0"/>
      <w:marTop w:val="0"/>
      <w:marBottom w:val="0"/>
      <w:divBdr>
        <w:top w:val="none" w:sz="0" w:space="0" w:color="auto"/>
        <w:left w:val="none" w:sz="0" w:space="0" w:color="auto"/>
        <w:bottom w:val="none" w:sz="0" w:space="0" w:color="auto"/>
        <w:right w:val="none" w:sz="0" w:space="0" w:color="auto"/>
      </w:divBdr>
    </w:div>
    <w:div w:id="308051403">
      <w:bodyDiv w:val="1"/>
      <w:marLeft w:val="0"/>
      <w:marRight w:val="0"/>
      <w:marTop w:val="0"/>
      <w:marBottom w:val="0"/>
      <w:divBdr>
        <w:top w:val="none" w:sz="0" w:space="0" w:color="auto"/>
        <w:left w:val="none" w:sz="0" w:space="0" w:color="auto"/>
        <w:bottom w:val="none" w:sz="0" w:space="0" w:color="auto"/>
        <w:right w:val="none" w:sz="0" w:space="0" w:color="auto"/>
      </w:divBdr>
    </w:div>
    <w:div w:id="367722525">
      <w:bodyDiv w:val="1"/>
      <w:marLeft w:val="0"/>
      <w:marRight w:val="0"/>
      <w:marTop w:val="0"/>
      <w:marBottom w:val="0"/>
      <w:divBdr>
        <w:top w:val="none" w:sz="0" w:space="0" w:color="auto"/>
        <w:left w:val="none" w:sz="0" w:space="0" w:color="auto"/>
        <w:bottom w:val="none" w:sz="0" w:space="0" w:color="auto"/>
        <w:right w:val="none" w:sz="0" w:space="0" w:color="auto"/>
      </w:divBdr>
    </w:div>
    <w:div w:id="370307664">
      <w:bodyDiv w:val="1"/>
      <w:marLeft w:val="0"/>
      <w:marRight w:val="0"/>
      <w:marTop w:val="0"/>
      <w:marBottom w:val="0"/>
      <w:divBdr>
        <w:top w:val="none" w:sz="0" w:space="0" w:color="auto"/>
        <w:left w:val="none" w:sz="0" w:space="0" w:color="auto"/>
        <w:bottom w:val="none" w:sz="0" w:space="0" w:color="auto"/>
        <w:right w:val="none" w:sz="0" w:space="0" w:color="auto"/>
      </w:divBdr>
    </w:div>
    <w:div w:id="407264459">
      <w:bodyDiv w:val="1"/>
      <w:marLeft w:val="0"/>
      <w:marRight w:val="0"/>
      <w:marTop w:val="0"/>
      <w:marBottom w:val="0"/>
      <w:divBdr>
        <w:top w:val="none" w:sz="0" w:space="0" w:color="auto"/>
        <w:left w:val="none" w:sz="0" w:space="0" w:color="auto"/>
        <w:bottom w:val="none" w:sz="0" w:space="0" w:color="auto"/>
        <w:right w:val="none" w:sz="0" w:space="0" w:color="auto"/>
      </w:divBdr>
    </w:div>
    <w:div w:id="694816590">
      <w:bodyDiv w:val="1"/>
      <w:marLeft w:val="0"/>
      <w:marRight w:val="0"/>
      <w:marTop w:val="0"/>
      <w:marBottom w:val="0"/>
      <w:divBdr>
        <w:top w:val="none" w:sz="0" w:space="0" w:color="auto"/>
        <w:left w:val="none" w:sz="0" w:space="0" w:color="auto"/>
        <w:bottom w:val="none" w:sz="0" w:space="0" w:color="auto"/>
        <w:right w:val="none" w:sz="0" w:space="0" w:color="auto"/>
      </w:divBdr>
    </w:div>
    <w:div w:id="777409366">
      <w:bodyDiv w:val="1"/>
      <w:marLeft w:val="0"/>
      <w:marRight w:val="0"/>
      <w:marTop w:val="0"/>
      <w:marBottom w:val="0"/>
      <w:divBdr>
        <w:top w:val="none" w:sz="0" w:space="0" w:color="auto"/>
        <w:left w:val="none" w:sz="0" w:space="0" w:color="auto"/>
        <w:bottom w:val="none" w:sz="0" w:space="0" w:color="auto"/>
        <w:right w:val="none" w:sz="0" w:space="0" w:color="auto"/>
      </w:divBdr>
    </w:div>
    <w:div w:id="957612604">
      <w:bodyDiv w:val="1"/>
      <w:marLeft w:val="0"/>
      <w:marRight w:val="0"/>
      <w:marTop w:val="0"/>
      <w:marBottom w:val="0"/>
      <w:divBdr>
        <w:top w:val="none" w:sz="0" w:space="0" w:color="auto"/>
        <w:left w:val="none" w:sz="0" w:space="0" w:color="auto"/>
        <w:bottom w:val="none" w:sz="0" w:space="0" w:color="auto"/>
        <w:right w:val="none" w:sz="0" w:space="0" w:color="auto"/>
      </w:divBdr>
    </w:div>
    <w:div w:id="1065369631">
      <w:bodyDiv w:val="1"/>
      <w:marLeft w:val="0"/>
      <w:marRight w:val="0"/>
      <w:marTop w:val="0"/>
      <w:marBottom w:val="0"/>
      <w:divBdr>
        <w:top w:val="none" w:sz="0" w:space="0" w:color="auto"/>
        <w:left w:val="none" w:sz="0" w:space="0" w:color="auto"/>
        <w:bottom w:val="none" w:sz="0" w:space="0" w:color="auto"/>
        <w:right w:val="none" w:sz="0" w:space="0" w:color="auto"/>
      </w:divBdr>
    </w:div>
    <w:div w:id="1237666158">
      <w:bodyDiv w:val="1"/>
      <w:marLeft w:val="0"/>
      <w:marRight w:val="0"/>
      <w:marTop w:val="0"/>
      <w:marBottom w:val="0"/>
      <w:divBdr>
        <w:top w:val="none" w:sz="0" w:space="0" w:color="auto"/>
        <w:left w:val="none" w:sz="0" w:space="0" w:color="auto"/>
        <w:bottom w:val="none" w:sz="0" w:space="0" w:color="auto"/>
        <w:right w:val="none" w:sz="0" w:space="0" w:color="auto"/>
      </w:divBdr>
    </w:div>
    <w:div w:id="1342387932">
      <w:bodyDiv w:val="1"/>
      <w:marLeft w:val="0"/>
      <w:marRight w:val="0"/>
      <w:marTop w:val="0"/>
      <w:marBottom w:val="0"/>
      <w:divBdr>
        <w:top w:val="none" w:sz="0" w:space="0" w:color="auto"/>
        <w:left w:val="none" w:sz="0" w:space="0" w:color="auto"/>
        <w:bottom w:val="none" w:sz="0" w:space="0" w:color="auto"/>
        <w:right w:val="none" w:sz="0" w:space="0" w:color="auto"/>
      </w:divBdr>
      <w:divsChild>
        <w:div w:id="569851850">
          <w:marLeft w:val="0"/>
          <w:marRight w:val="0"/>
          <w:marTop w:val="0"/>
          <w:marBottom w:val="0"/>
          <w:divBdr>
            <w:top w:val="none" w:sz="0" w:space="0" w:color="auto"/>
            <w:left w:val="none" w:sz="0" w:space="0" w:color="auto"/>
            <w:bottom w:val="none" w:sz="0" w:space="0" w:color="auto"/>
            <w:right w:val="none" w:sz="0" w:space="0" w:color="auto"/>
          </w:divBdr>
        </w:div>
        <w:div w:id="1297374494">
          <w:marLeft w:val="0"/>
          <w:marRight w:val="0"/>
          <w:marTop w:val="0"/>
          <w:marBottom w:val="0"/>
          <w:divBdr>
            <w:top w:val="none" w:sz="0" w:space="0" w:color="auto"/>
            <w:left w:val="none" w:sz="0" w:space="0" w:color="auto"/>
            <w:bottom w:val="none" w:sz="0" w:space="0" w:color="auto"/>
            <w:right w:val="none" w:sz="0" w:space="0" w:color="auto"/>
          </w:divBdr>
        </w:div>
        <w:div w:id="1590843578">
          <w:marLeft w:val="0"/>
          <w:marRight w:val="0"/>
          <w:marTop w:val="0"/>
          <w:marBottom w:val="0"/>
          <w:divBdr>
            <w:top w:val="none" w:sz="0" w:space="0" w:color="auto"/>
            <w:left w:val="none" w:sz="0" w:space="0" w:color="auto"/>
            <w:bottom w:val="none" w:sz="0" w:space="0" w:color="auto"/>
            <w:right w:val="none" w:sz="0" w:space="0" w:color="auto"/>
          </w:divBdr>
        </w:div>
        <w:div w:id="1812136022">
          <w:marLeft w:val="0"/>
          <w:marRight w:val="0"/>
          <w:marTop w:val="0"/>
          <w:marBottom w:val="0"/>
          <w:divBdr>
            <w:top w:val="none" w:sz="0" w:space="0" w:color="auto"/>
            <w:left w:val="none" w:sz="0" w:space="0" w:color="auto"/>
            <w:bottom w:val="none" w:sz="0" w:space="0" w:color="auto"/>
            <w:right w:val="none" w:sz="0" w:space="0" w:color="auto"/>
          </w:divBdr>
        </w:div>
        <w:div w:id="1834760338">
          <w:marLeft w:val="0"/>
          <w:marRight w:val="0"/>
          <w:marTop w:val="0"/>
          <w:marBottom w:val="0"/>
          <w:divBdr>
            <w:top w:val="none" w:sz="0" w:space="0" w:color="auto"/>
            <w:left w:val="none" w:sz="0" w:space="0" w:color="auto"/>
            <w:bottom w:val="none" w:sz="0" w:space="0" w:color="auto"/>
            <w:right w:val="none" w:sz="0" w:space="0" w:color="auto"/>
          </w:divBdr>
        </w:div>
      </w:divsChild>
    </w:div>
    <w:div w:id="1390760573">
      <w:bodyDiv w:val="1"/>
      <w:marLeft w:val="0"/>
      <w:marRight w:val="0"/>
      <w:marTop w:val="0"/>
      <w:marBottom w:val="0"/>
      <w:divBdr>
        <w:top w:val="none" w:sz="0" w:space="0" w:color="auto"/>
        <w:left w:val="none" w:sz="0" w:space="0" w:color="auto"/>
        <w:bottom w:val="none" w:sz="0" w:space="0" w:color="auto"/>
        <w:right w:val="none" w:sz="0" w:space="0" w:color="auto"/>
      </w:divBdr>
    </w:div>
    <w:div w:id="1424299929">
      <w:bodyDiv w:val="1"/>
      <w:marLeft w:val="0"/>
      <w:marRight w:val="0"/>
      <w:marTop w:val="0"/>
      <w:marBottom w:val="0"/>
      <w:divBdr>
        <w:top w:val="none" w:sz="0" w:space="0" w:color="auto"/>
        <w:left w:val="none" w:sz="0" w:space="0" w:color="auto"/>
        <w:bottom w:val="none" w:sz="0" w:space="0" w:color="auto"/>
        <w:right w:val="none" w:sz="0" w:space="0" w:color="auto"/>
      </w:divBdr>
    </w:div>
    <w:div w:id="1457942960">
      <w:bodyDiv w:val="1"/>
      <w:marLeft w:val="0"/>
      <w:marRight w:val="0"/>
      <w:marTop w:val="0"/>
      <w:marBottom w:val="0"/>
      <w:divBdr>
        <w:top w:val="none" w:sz="0" w:space="0" w:color="auto"/>
        <w:left w:val="none" w:sz="0" w:space="0" w:color="auto"/>
        <w:bottom w:val="none" w:sz="0" w:space="0" w:color="auto"/>
        <w:right w:val="none" w:sz="0" w:space="0" w:color="auto"/>
      </w:divBdr>
    </w:div>
    <w:div w:id="1571233935">
      <w:bodyDiv w:val="1"/>
      <w:marLeft w:val="0"/>
      <w:marRight w:val="0"/>
      <w:marTop w:val="0"/>
      <w:marBottom w:val="0"/>
      <w:divBdr>
        <w:top w:val="none" w:sz="0" w:space="0" w:color="auto"/>
        <w:left w:val="none" w:sz="0" w:space="0" w:color="auto"/>
        <w:bottom w:val="none" w:sz="0" w:space="0" w:color="auto"/>
        <w:right w:val="none" w:sz="0" w:space="0" w:color="auto"/>
      </w:divBdr>
    </w:div>
    <w:div w:id="1591310970">
      <w:bodyDiv w:val="1"/>
      <w:marLeft w:val="0"/>
      <w:marRight w:val="0"/>
      <w:marTop w:val="0"/>
      <w:marBottom w:val="0"/>
      <w:divBdr>
        <w:top w:val="none" w:sz="0" w:space="0" w:color="auto"/>
        <w:left w:val="none" w:sz="0" w:space="0" w:color="auto"/>
        <w:bottom w:val="none" w:sz="0" w:space="0" w:color="auto"/>
        <w:right w:val="none" w:sz="0" w:space="0" w:color="auto"/>
      </w:divBdr>
    </w:div>
    <w:div w:id="1624725841">
      <w:bodyDiv w:val="1"/>
      <w:marLeft w:val="0"/>
      <w:marRight w:val="0"/>
      <w:marTop w:val="0"/>
      <w:marBottom w:val="0"/>
      <w:divBdr>
        <w:top w:val="none" w:sz="0" w:space="0" w:color="auto"/>
        <w:left w:val="none" w:sz="0" w:space="0" w:color="auto"/>
        <w:bottom w:val="none" w:sz="0" w:space="0" w:color="auto"/>
        <w:right w:val="none" w:sz="0" w:space="0" w:color="auto"/>
      </w:divBdr>
    </w:div>
    <w:div w:id="1633830861">
      <w:bodyDiv w:val="1"/>
      <w:marLeft w:val="0"/>
      <w:marRight w:val="0"/>
      <w:marTop w:val="0"/>
      <w:marBottom w:val="0"/>
      <w:divBdr>
        <w:top w:val="none" w:sz="0" w:space="0" w:color="auto"/>
        <w:left w:val="none" w:sz="0" w:space="0" w:color="auto"/>
        <w:bottom w:val="none" w:sz="0" w:space="0" w:color="auto"/>
        <w:right w:val="none" w:sz="0" w:space="0" w:color="auto"/>
      </w:divBdr>
      <w:divsChild>
        <w:div w:id="1471364563">
          <w:marLeft w:val="0"/>
          <w:marRight w:val="0"/>
          <w:marTop w:val="0"/>
          <w:marBottom w:val="0"/>
          <w:divBdr>
            <w:top w:val="none" w:sz="0" w:space="0" w:color="auto"/>
            <w:left w:val="none" w:sz="0" w:space="0" w:color="auto"/>
            <w:bottom w:val="none" w:sz="0" w:space="0" w:color="auto"/>
            <w:right w:val="none" w:sz="0" w:space="0" w:color="auto"/>
          </w:divBdr>
        </w:div>
        <w:div w:id="1877112950">
          <w:marLeft w:val="0"/>
          <w:marRight w:val="0"/>
          <w:marTop w:val="0"/>
          <w:marBottom w:val="0"/>
          <w:divBdr>
            <w:top w:val="none" w:sz="0" w:space="0" w:color="auto"/>
            <w:left w:val="none" w:sz="0" w:space="0" w:color="auto"/>
            <w:bottom w:val="none" w:sz="0" w:space="0" w:color="auto"/>
            <w:right w:val="none" w:sz="0" w:space="0" w:color="auto"/>
          </w:divBdr>
        </w:div>
      </w:divsChild>
    </w:div>
    <w:div w:id="1733380982">
      <w:bodyDiv w:val="1"/>
      <w:marLeft w:val="0"/>
      <w:marRight w:val="0"/>
      <w:marTop w:val="0"/>
      <w:marBottom w:val="0"/>
      <w:divBdr>
        <w:top w:val="none" w:sz="0" w:space="0" w:color="auto"/>
        <w:left w:val="none" w:sz="0" w:space="0" w:color="auto"/>
        <w:bottom w:val="none" w:sz="0" w:space="0" w:color="auto"/>
        <w:right w:val="none" w:sz="0" w:space="0" w:color="auto"/>
      </w:divBdr>
    </w:div>
    <w:div w:id="1927568092">
      <w:bodyDiv w:val="1"/>
      <w:marLeft w:val="0"/>
      <w:marRight w:val="0"/>
      <w:marTop w:val="0"/>
      <w:marBottom w:val="0"/>
      <w:divBdr>
        <w:top w:val="none" w:sz="0" w:space="0" w:color="auto"/>
        <w:left w:val="none" w:sz="0" w:space="0" w:color="auto"/>
        <w:bottom w:val="none" w:sz="0" w:space="0" w:color="auto"/>
        <w:right w:val="none" w:sz="0" w:space="0" w:color="auto"/>
      </w:divBdr>
    </w:div>
    <w:div w:id="1966230418">
      <w:bodyDiv w:val="1"/>
      <w:marLeft w:val="0"/>
      <w:marRight w:val="0"/>
      <w:marTop w:val="0"/>
      <w:marBottom w:val="0"/>
      <w:divBdr>
        <w:top w:val="none" w:sz="0" w:space="0" w:color="auto"/>
        <w:left w:val="none" w:sz="0" w:space="0" w:color="auto"/>
        <w:bottom w:val="none" w:sz="0" w:space="0" w:color="auto"/>
        <w:right w:val="none" w:sz="0" w:space="0" w:color="auto"/>
      </w:divBdr>
    </w:div>
    <w:div w:id="1990597289">
      <w:bodyDiv w:val="1"/>
      <w:marLeft w:val="0"/>
      <w:marRight w:val="0"/>
      <w:marTop w:val="0"/>
      <w:marBottom w:val="0"/>
      <w:divBdr>
        <w:top w:val="none" w:sz="0" w:space="0" w:color="auto"/>
        <w:left w:val="none" w:sz="0" w:space="0" w:color="auto"/>
        <w:bottom w:val="none" w:sz="0" w:space="0" w:color="auto"/>
        <w:right w:val="none" w:sz="0" w:space="0" w:color="auto"/>
      </w:divBdr>
    </w:div>
    <w:div w:id="1997495320">
      <w:bodyDiv w:val="1"/>
      <w:marLeft w:val="0"/>
      <w:marRight w:val="0"/>
      <w:marTop w:val="0"/>
      <w:marBottom w:val="0"/>
      <w:divBdr>
        <w:top w:val="none" w:sz="0" w:space="0" w:color="auto"/>
        <w:left w:val="none" w:sz="0" w:space="0" w:color="auto"/>
        <w:bottom w:val="none" w:sz="0" w:space="0" w:color="auto"/>
        <w:right w:val="none" w:sz="0" w:space="0" w:color="auto"/>
      </w:divBdr>
      <w:divsChild>
        <w:div w:id="107235203">
          <w:marLeft w:val="0"/>
          <w:marRight w:val="0"/>
          <w:marTop w:val="0"/>
          <w:marBottom w:val="0"/>
          <w:divBdr>
            <w:top w:val="none" w:sz="0" w:space="0" w:color="auto"/>
            <w:left w:val="none" w:sz="0" w:space="0" w:color="auto"/>
            <w:bottom w:val="none" w:sz="0" w:space="0" w:color="auto"/>
            <w:right w:val="none" w:sz="0" w:space="0" w:color="auto"/>
          </w:divBdr>
        </w:div>
        <w:div w:id="457182210">
          <w:marLeft w:val="0"/>
          <w:marRight w:val="0"/>
          <w:marTop w:val="0"/>
          <w:marBottom w:val="0"/>
          <w:divBdr>
            <w:top w:val="none" w:sz="0" w:space="0" w:color="auto"/>
            <w:left w:val="none" w:sz="0" w:space="0" w:color="auto"/>
            <w:bottom w:val="none" w:sz="0" w:space="0" w:color="auto"/>
            <w:right w:val="none" w:sz="0" w:space="0" w:color="auto"/>
          </w:divBdr>
        </w:div>
        <w:div w:id="874774658">
          <w:marLeft w:val="0"/>
          <w:marRight w:val="0"/>
          <w:marTop w:val="0"/>
          <w:marBottom w:val="0"/>
          <w:divBdr>
            <w:top w:val="none" w:sz="0" w:space="0" w:color="auto"/>
            <w:left w:val="none" w:sz="0" w:space="0" w:color="auto"/>
            <w:bottom w:val="none" w:sz="0" w:space="0" w:color="auto"/>
            <w:right w:val="none" w:sz="0" w:space="0" w:color="auto"/>
          </w:divBdr>
        </w:div>
        <w:div w:id="1144204728">
          <w:marLeft w:val="0"/>
          <w:marRight w:val="0"/>
          <w:marTop w:val="0"/>
          <w:marBottom w:val="0"/>
          <w:divBdr>
            <w:top w:val="none" w:sz="0" w:space="0" w:color="auto"/>
            <w:left w:val="none" w:sz="0" w:space="0" w:color="auto"/>
            <w:bottom w:val="none" w:sz="0" w:space="0" w:color="auto"/>
            <w:right w:val="none" w:sz="0" w:space="0" w:color="auto"/>
          </w:divBdr>
        </w:div>
        <w:div w:id="1319185332">
          <w:marLeft w:val="0"/>
          <w:marRight w:val="0"/>
          <w:marTop w:val="0"/>
          <w:marBottom w:val="0"/>
          <w:divBdr>
            <w:top w:val="none" w:sz="0" w:space="0" w:color="auto"/>
            <w:left w:val="none" w:sz="0" w:space="0" w:color="auto"/>
            <w:bottom w:val="none" w:sz="0" w:space="0" w:color="auto"/>
            <w:right w:val="none" w:sz="0" w:space="0" w:color="auto"/>
          </w:divBdr>
        </w:div>
        <w:div w:id="1667704357">
          <w:marLeft w:val="0"/>
          <w:marRight w:val="0"/>
          <w:marTop w:val="0"/>
          <w:marBottom w:val="0"/>
          <w:divBdr>
            <w:top w:val="none" w:sz="0" w:space="0" w:color="auto"/>
            <w:left w:val="none" w:sz="0" w:space="0" w:color="auto"/>
            <w:bottom w:val="none" w:sz="0" w:space="0" w:color="auto"/>
            <w:right w:val="none" w:sz="0" w:space="0" w:color="auto"/>
          </w:divBdr>
        </w:div>
        <w:div w:id="1677537443">
          <w:marLeft w:val="0"/>
          <w:marRight w:val="0"/>
          <w:marTop w:val="0"/>
          <w:marBottom w:val="0"/>
          <w:divBdr>
            <w:top w:val="none" w:sz="0" w:space="0" w:color="auto"/>
            <w:left w:val="none" w:sz="0" w:space="0" w:color="auto"/>
            <w:bottom w:val="none" w:sz="0" w:space="0" w:color="auto"/>
            <w:right w:val="none" w:sz="0" w:space="0" w:color="auto"/>
          </w:divBdr>
        </w:div>
        <w:div w:id="1909655901">
          <w:marLeft w:val="0"/>
          <w:marRight w:val="0"/>
          <w:marTop w:val="0"/>
          <w:marBottom w:val="0"/>
          <w:divBdr>
            <w:top w:val="none" w:sz="0" w:space="0" w:color="auto"/>
            <w:left w:val="none" w:sz="0" w:space="0" w:color="auto"/>
            <w:bottom w:val="none" w:sz="0" w:space="0" w:color="auto"/>
            <w:right w:val="none" w:sz="0" w:space="0" w:color="auto"/>
          </w:divBdr>
        </w:div>
        <w:div w:id="1998993181">
          <w:marLeft w:val="0"/>
          <w:marRight w:val="0"/>
          <w:marTop w:val="0"/>
          <w:marBottom w:val="0"/>
          <w:divBdr>
            <w:top w:val="none" w:sz="0" w:space="0" w:color="auto"/>
            <w:left w:val="none" w:sz="0" w:space="0" w:color="auto"/>
            <w:bottom w:val="none" w:sz="0" w:space="0" w:color="auto"/>
            <w:right w:val="none" w:sz="0" w:space="0" w:color="auto"/>
          </w:divBdr>
        </w:div>
        <w:div w:id="2124038062">
          <w:marLeft w:val="0"/>
          <w:marRight w:val="0"/>
          <w:marTop w:val="0"/>
          <w:marBottom w:val="0"/>
          <w:divBdr>
            <w:top w:val="none" w:sz="0" w:space="0" w:color="auto"/>
            <w:left w:val="none" w:sz="0" w:space="0" w:color="auto"/>
            <w:bottom w:val="none" w:sz="0" w:space="0" w:color="auto"/>
            <w:right w:val="none" w:sz="0" w:space="0" w:color="auto"/>
          </w:divBdr>
        </w:div>
      </w:divsChild>
    </w:div>
    <w:div w:id="2026393583">
      <w:bodyDiv w:val="1"/>
      <w:marLeft w:val="0"/>
      <w:marRight w:val="0"/>
      <w:marTop w:val="0"/>
      <w:marBottom w:val="0"/>
      <w:divBdr>
        <w:top w:val="none" w:sz="0" w:space="0" w:color="auto"/>
        <w:left w:val="none" w:sz="0" w:space="0" w:color="auto"/>
        <w:bottom w:val="none" w:sz="0" w:space="0" w:color="auto"/>
        <w:right w:val="none" w:sz="0" w:space="0" w:color="auto"/>
      </w:divBdr>
    </w:div>
    <w:div w:id="2034920507">
      <w:bodyDiv w:val="1"/>
      <w:marLeft w:val="0"/>
      <w:marRight w:val="0"/>
      <w:marTop w:val="0"/>
      <w:marBottom w:val="0"/>
      <w:divBdr>
        <w:top w:val="none" w:sz="0" w:space="0" w:color="auto"/>
        <w:left w:val="none" w:sz="0" w:space="0" w:color="auto"/>
        <w:bottom w:val="none" w:sz="0" w:space="0" w:color="auto"/>
        <w:right w:val="none" w:sz="0" w:space="0" w:color="auto"/>
      </w:divBdr>
    </w:div>
    <w:div w:id="2069643067">
      <w:bodyDiv w:val="1"/>
      <w:marLeft w:val="0"/>
      <w:marRight w:val="0"/>
      <w:marTop w:val="0"/>
      <w:marBottom w:val="0"/>
      <w:divBdr>
        <w:top w:val="none" w:sz="0" w:space="0" w:color="auto"/>
        <w:left w:val="none" w:sz="0" w:space="0" w:color="auto"/>
        <w:bottom w:val="none" w:sz="0" w:space="0" w:color="auto"/>
        <w:right w:val="none" w:sz="0" w:space="0" w:color="auto"/>
      </w:divBdr>
    </w:div>
    <w:div w:id="2069918156">
      <w:bodyDiv w:val="1"/>
      <w:marLeft w:val="0"/>
      <w:marRight w:val="0"/>
      <w:marTop w:val="0"/>
      <w:marBottom w:val="0"/>
      <w:divBdr>
        <w:top w:val="none" w:sz="0" w:space="0" w:color="auto"/>
        <w:left w:val="none" w:sz="0" w:space="0" w:color="auto"/>
        <w:bottom w:val="none" w:sz="0" w:space="0" w:color="auto"/>
        <w:right w:val="none" w:sz="0" w:space="0" w:color="auto"/>
      </w:divBdr>
    </w:div>
    <w:div w:id="2133160403">
      <w:bodyDiv w:val="1"/>
      <w:marLeft w:val="0"/>
      <w:marRight w:val="0"/>
      <w:marTop w:val="0"/>
      <w:marBottom w:val="0"/>
      <w:divBdr>
        <w:top w:val="none" w:sz="0" w:space="0" w:color="auto"/>
        <w:left w:val="none" w:sz="0" w:space="0" w:color="auto"/>
        <w:bottom w:val="none" w:sz="0" w:space="0" w:color="auto"/>
        <w:right w:val="none" w:sz="0" w:space="0" w:color="auto"/>
      </w:divBdr>
    </w:div>
    <w:div w:id="2146123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hosun.ac.kr/u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60164-3D05-47E7-AF46-863402D0E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4</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Links>
    <vt:vector size="270" baseType="variant">
      <vt:variant>
        <vt:i4>8126552</vt:i4>
      </vt:variant>
      <vt:variant>
        <vt:i4>237</vt:i4>
      </vt:variant>
      <vt:variant>
        <vt:i4>0</vt:i4>
      </vt:variant>
      <vt:variant>
        <vt:i4>5</vt:i4>
      </vt:variant>
      <vt:variant>
        <vt:lpwstr>mailto:info@daotao21.net</vt:lpwstr>
      </vt:variant>
      <vt:variant>
        <vt:lpwstr/>
      </vt:variant>
      <vt:variant>
        <vt:i4>1507416</vt:i4>
      </vt:variant>
      <vt:variant>
        <vt:i4>234</vt:i4>
      </vt:variant>
      <vt:variant>
        <vt:i4>0</vt:i4>
      </vt:variant>
      <vt:variant>
        <vt:i4>5</vt:i4>
      </vt:variant>
      <vt:variant>
        <vt:lpwstr>http://daotao21.net/</vt:lpwstr>
      </vt:variant>
      <vt:variant>
        <vt:lpwstr/>
      </vt:variant>
      <vt:variant>
        <vt:i4>5898248</vt:i4>
      </vt:variant>
      <vt:variant>
        <vt:i4>231</vt:i4>
      </vt:variant>
      <vt:variant>
        <vt:i4>0</vt:i4>
      </vt:variant>
      <vt:variant>
        <vt:i4>5</vt:i4>
      </vt:variant>
      <vt:variant>
        <vt:lpwstr>http://www.chosun.ac.kr/user</vt:lpwstr>
      </vt:variant>
      <vt:variant>
        <vt:lpwstr/>
      </vt:variant>
      <vt:variant>
        <vt:i4>3670073</vt:i4>
      </vt:variant>
      <vt:variant>
        <vt:i4>228</vt:i4>
      </vt:variant>
      <vt:variant>
        <vt:i4>0</vt:i4>
      </vt:variant>
      <vt:variant>
        <vt:i4>5</vt:i4>
      </vt:variant>
      <vt:variant>
        <vt:lpwstr>https://thuvienphapluat.vn/van-ban/tai-chinh-nha-nuoc/quyet-dinh-66-2013-qd-ttg-chinh-sach-ho-tro-chi-phi-hoc-tap-dan-toc-thieu-so-213061.aspx</vt:lpwstr>
      </vt:variant>
      <vt:variant>
        <vt:lpwstr/>
      </vt:variant>
      <vt:variant>
        <vt:i4>3932276</vt:i4>
      </vt:variant>
      <vt:variant>
        <vt:i4>225</vt:i4>
      </vt:variant>
      <vt:variant>
        <vt:i4>0</vt:i4>
      </vt:variant>
      <vt:variant>
        <vt:i4>5</vt:i4>
      </vt:variant>
      <vt:variant>
        <vt:lpwstr>https://thuvienphapluat.vn/van-ban/giao-duc/quyet-dinh-53-2015-qd-ttg-chinh-sach-noi-tru-hoc-sinh-sinh-vien-hoc-cao-dang-trung-cap-294053.aspx</vt:lpwstr>
      </vt:variant>
      <vt:variant>
        <vt:lpwstr/>
      </vt:variant>
      <vt:variant>
        <vt:i4>5570585</vt:i4>
      </vt:variant>
      <vt:variant>
        <vt:i4>222</vt:i4>
      </vt:variant>
      <vt:variant>
        <vt:i4>0</vt:i4>
      </vt:variant>
      <vt:variant>
        <vt:i4>5</vt:i4>
      </vt:variant>
      <vt:variant>
        <vt:lpwstr>https://thuvienphapluat.vn/van-ban/giao-duc/quyet-dinh-54-2008-qd-bldtbxh-quy-che-danh-gia-ket-qua-ren-luyen-cua-hoc-sinh-sinh-vien-he-chinh-quy-trong-cac-co-so-day-nghe-66003.aspx</vt:lpwstr>
      </vt:variant>
      <vt:variant>
        <vt:lpwstr/>
      </vt:variant>
      <vt:variant>
        <vt:i4>3014770</vt:i4>
      </vt:variant>
      <vt:variant>
        <vt:i4>219</vt:i4>
      </vt:variant>
      <vt:variant>
        <vt:i4>0</vt:i4>
      </vt:variant>
      <vt:variant>
        <vt:i4>5</vt:i4>
      </vt:variant>
      <vt:variant>
        <vt:lpwstr>https://thuvienphapluat.vn/van-ban/lao-dong-tien-luong/quyet-dinh-14-2007-qd-bldtbxh-quy-che-thi-kiem-tra-cong-nhan-tot-nghiep-day-nghe-he-chinh-quy-59017.aspx</vt:lpwstr>
      </vt:variant>
      <vt:variant>
        <vt:lpwstr/>
      </vt:variant>
      <vt:variant>
        <vt:i4>3735593</vt:i4>
      </vt:variant>
      <vt:variant>
        <vt:i4>216</vt:i4>
      </vt:variant>
      <vt:variant>
        <vt:i4>0</vt:i4>
      </vt:variant>
      <vt:variant>
        <vt:i4>5</vt:i4>
      </vt:variant>
      <vt:variant>
        <vt:lpwstr>https://www.fb.com/groups/doancdktltt/</vt:lpwstr>
      </vt:variant>
      <vt:variant>
        <vt:lpwstr/>
      </vt:variant>
      <vt:variant>
        <vt:i4>4587613</vt:i4>
      </vt:variant>
      <vt:variant>
        <vt:i4>213</vt:i4>
      </vt:variant>
      <vt:variant>
        <vt:i4>0</vt:i4>
      </vt:variant>
      <vt:variant>
        <vt:i4>5</vt:i4>
      </vt:variant>
      <vt:variant>
        <vt:lpwstr>http://www.fb.com/doancdktltt</vt:lpwstr>
      </vt:variant>
      <vt:variant>
        <vt:lpwstr/>
      </vt:variant>
      <vt:variant>
        <vt:i4>5242974</vt:i4>
      </vt:variant>
      <vt:variant>
        <vt:i4>210</vt:i4>
      </vt:variant>
      <vt:variant>
        <vt:i4>0</vt:i4>
      </vt:variant>
      <vt:variant>
        <vt:i4>5</vt:i4>
      </vt:variant>
      <vt:variant>
        <vt:lpwstr>http://thuvienso.lttc.edu.vn/</vt:lpwstr>
      </vt:variant>
      <vt:variant>
        <vt:lpwstr/>
      </vt:variant>
      <vt:variant>
        <vt:i4>5242974</vt:i4>
      </vt:variant>
      <vt:variant>
        <vt:i4>207</vt:i4>
      </vt:variant>
      <vt:variant>
        <vt:i4>0</vt:i4>
      </vt:variant>
      <vt:variant>
        <vt:i4>5</vt:i4>
      </vt:variant>
      <vt:variant>
        <vt:lpwstr>http://thuvienso.lttc.edu.vn/</vt:lpwstr>
      </vt:variant>
      <vt:variant>
        <vt:lpwstr/>
      </vt:variant>
      <vt:variant>
        <vt:i4>1441844</vt:i4>
      </vt:variant>
      <vt:variant>
        <vt:i4>200</vt:i4>
      </vt:variant>
      <vt:variant>
        <vt:i4>0</vt:i4>
      </vt:variant>
      <vt:variant>
        <vt:i4>5</vt:i4>
      </vt:variant>
      <vt:variant>
        <vt:lpwstr/>
      </vt:variant>
      <vt:variant>
        <vt:lpwstr>_Toc43727202</vt:lpwstr>
      </vt:variant>
      <vt:variant>
        <vt:i4>1310772</vt:i4>
      </vt:variant>
      <vt:variant>
        <vt:i4>194</vt:i4>
      </vt:variant>
      <vt:variant>
        <vt:i4>0</vt:i4>
      </vt:variant>
      <vt:variant>
        <vt:i4>5</vt:i4>
      </vt:variant>
      <vt:variant>
        <vt:lpwstr/>
      </vt:variant>
      <vt:variant>
        <vt:lpwstr>_Toc43727200</vt:lpwstr>
      </vt:variant>
      <vt:variant>
        <vt:i4>1966141</vt:i4>
      </vt:variant>
      <vt:variant>
        <vt:i4>188</vt:i4>
      </vt:variant>
      <vt:variant>
        <vt:i4>0</vt:i4>
      </vt:variant>
      <vt:variant>
        <vt:i4>5</vt:i4>
      </vt:variant>
      <vt:variant>
        <vt:lpwstr/>
      </vt:variant>
      <vt:variant>
        <vt:lpwstr>_Toc43727199</vt:lpwstr>
      </vt:variant>
      <vt:variant>
        <vt:i4>2031677</vt:i4>
      </vt:variant>
      <vt:variant>
        <vt:i4>182</vt:i4>
      </vt:variant>
      <vt:variant>
        <vt:i4>0</vt:i4>
      </vt:variant>
      <vt:variant>
        <vt:i4>5</vt:i4>
      </vt:variant>
      <vt:variant>
        <vt:lpwstr/>
      </vt:variant>
      <vt:variant>
        <vt:lpwstr>_Toc43727198</vt:lpwstr>
      </vt:variant>
      <vt:variant>
        <vt:i4>1048637</vt:i4>
      </vt:variant>
      <vt:variant>
        <vt:i4>176</vt:i4>
      </vt:variant>
      <vt:variant>
        <vt:i4>0</vt:i4>
      </vt:variant>
      <vt:variant>
        <vt:i4>5</vt:i4>
      </vt:variant>
      <vt:variant>
        <vt:lpwstr/>
      </vt:variant>
      <vt:variant>
        <vt:lpwstr>_Toc43727197</vt:lpwstr>
      </vt:variant>
      <vt:variant>
        <vt:i4>1114173</vt:i4>
      </vt:variant>
      <vt:variant>
        <vt:i4>170</vt:i4>
      </vt:variant>
      <vt:variant>
        <vt:i4>0</vt:i4>
      </vt:variant>
      <vt:variant>
        <vt:i4>5</vt:i4>
      </vt:variant>
      <vt:variant>
        <vt:lpwstr/>
      </vt:variant>
      <vt:variant>
        <vt:lpwstr>_Toc43727196</vt:lpwstr>
      </vt:variant>
      <vt:variant>
        <vt:i4>1179709</vt:i4>
      </vt:variant>
      <vt:variant>
        <vt:i4>164</vt:i4>
      </vt:variant>
      <vt:variant>
        <vt:i4>0</vt:i4>
      </vt:variant>
      <vt:variant>
        <vt:i4>5</vt:i4>
      </vt:variant>
      <vt:variant>
        <vt:lpwstr/>
      </vt:variant>
      <vt:variant>
        <vt:lpwstr>_Toc43727195</vt:lpwstr>
      </vt:variant>
      <vt:variant>
        <vt:i4>1245245</vt:i4>
      </vt:variant>
      <vt:variant>
        <vt:i4>158</vt:i4>
      </vt:variant>
      <vt:variant>
        <vt:i4>0</vt:i4>
      </vt:variant>
      <vt:variant>
        <vt:i4>5</vt:i4>
      </vt:variant>
      <vt:variant>
        <vt:lpwstr/>
      </vt:variant>
      <vt:variant>
        <vt:lpwstr>_Toc43727194</vt:lpwstr>
      </vt:variant>
      <vt:variant>
        <vt:i4>1310781</vt:i4>
      </vt:variant>
      <vt:variant>
        <vt:i4>152</vt:i4>
      </vt:variant>
      <vt:variant>
        <vt:i4>0</vt:i4>
      </vt:variant>
      <vt:variant>
        <vt:i4>5</vt:i4>
      </vt:variant>
      <vt:variant>
        <vt:lpwstr/>
      </vt:variant>
      <vt:variant>
        <vt:lpwstr>_Toc43727193</vt:lpwstr>
      </vt:variant>
      <vt:variant>
        <vt:i4>1376317</vt:i4>
      </vt:variant>
      <vt:variant>
        <vt:i4>146</vt:i4>
      </vt:variant>
      <vt:variant>
        <vt:i4>0</vt:i4>
      </vt:variant>
      <vt:variant>
        <vt:i4>5</vt:i4>
      </vt:variant>
      <vt:variant>
        <vt:lpwstr/>
      </vt:variant>
      <vt:variant>
        <vt:lpwstr>_Toc43727192</vt:lpwstr>
      </vt:variant>
      <vt:variant>
        <vt:i4>1441853</vt:i4>
      </vt:variant>
      <vt:variant>
        <vt:i4>140</vt:i4>
      </vt:variant>
      <vt:variant>
        <vt:i4>0</vt:i4>
      </vt:variant>
      <vt:variant>
        <vt:i4>5</vt:i4>
      </vt:variant>
      <vt:variant>
        <vt:lpwstr/>
      </vt:variant>
      <vt:variant>
        <vt:lpwstr>_Toc43727191</vt:lpwstr>
      </vt:variant>
      <vt:variant>
        <vt:i4>1507389</vt:i4>
      </vt:variant>
      <vt:variant>
        <vt:i4>134</vt:i4>
      </vt:variant>
      <vt:variant>
        <vt:i4>0</vt:i4>
      </vt:variant>
      <vt:variant>
        <vt:i4>5</vt:i4>
      </vt:variant>
      <vt:variant>
        <vt:lpwstr/>
      </vt:variant>
      <vt:variant>
        <vt:lpwstr>_Toc43727190</vt:lpwstr>
      </vt:variant>
      <vt:variant>
        <vt:i4>1966140</vt:i4>
      </vt:variant>
      <vt:variant>
        <vt:i4>128</vt:i4>
      </vt:variant>
      <vt:variant>
        <vt:i4>0</vt:i4>
      </vt:variant>
      <vt:variant>
        <vt:i4>5</vt:i4>
      </vt:variant>
      <vt:variant>
        <vt:lpwstr/>
      </vt:variant>
      <vt:variant>
        <vt:lpwstr>_Toc43727189</vt:lpwstr>
      </vt:variant>
      <vt:variant>
        <vt:i4>2031676</vt:i4>
      </vt:variant>
      <vt:variant>
        <vt:i4>122</vt:i4>
      </vt:variant>
      <vt:variant>
        <vt:i4>0</vt:i4>
      </vt:variant>
      <vt:variant>
        <vt:i4>5</vt:i4>
      </vt:variant>
      <vt:variant>
        <vt:lpwstr/>
      </vt:variant>
      <vt:variant>
        <vt:lpwstr>_Toc43727188</vt:lpwstr>
      </vt:variant>
      <vt:variant>
        <vt:i4>1048636</vt:i4>
      </vt:variant>
      <vt:variant>
        <vt:i4>116</vt:i4>
      </vt:variant>
      <vt:variant>
        <vt:i4>0</vt:i4>
      </vt:variant>
      <vt:variant>
        <vt:i4>5</vt:i4>
      </vt:variant>
      <vt:variant>
        <vt:lpwstr/>
      </vt:variant>
      <vt:variant>
        <vt:lpwstr>_Toc43727187</vt:lpwstr>
      </vt:variant>
      <vt:variant>
        <vt:i4>1114172</vt:i4>
      </vt:variant>
      <vt:variant>
        <vt:i4>110</vt:i4>
      </vt:variant>
      <vt:variant>
        <vt:i4>0</vt:i4>
      </vt:variant>
      <vt:variant>
        <vt:i4>5</vt:i4>
      </vt:variant>
      <vt:variant>
        <vt:lpwstr/>
      </vt:variant>
      <vt:variant>
        <vt:lpwstr>_Toc43727186</vt:lpwstr>
      </vt:variant>
      <vt:variant>
        <vt:i4>1179708</vt:i4>
      </vt:variant>
      <vt:variant>
        <vt:i4>104</vt:i4>
      </vt:variant>
      <vt:variant>
        <vt:i4>0</vt:i4>
      </vt:variant>
      <vt:variant>
        <vt:i4>5</vt:i4>
      </vt:variant>
      <vt:variant>
        <vt:lpwstr/>
      </vt:variant>
      <vt:variant>
        <vt:lpwstr>_Toc43727185</vt:lpwstr>
      </vt:variant>
      <vt:variant>
        <vt:i4>1245244</vt:i4>
      </vt:variant>
      <vt:variant>
        <vt:i4>98</vt:i4>
      </vt:variant>
      <vt:variant>
        <vt:i4>0</vt:i4>
      </vt:variant>
      <vt:variant>
        <vt:i4>5</vt:i4>
      </vt:variant>
      <vt:variant>
        <vt:lpwstr/>
      </vt:variant>
      <vt:variant>
        <vt:lpwstr>_Toc43727184</vt:lpwstr>
      </vt:variant>
      <vt:variant>
        <vt:i4>1310780</vt:i4>
      </vt:variant>
      <vt:variant>
        <vt:i4>92</vt:i4>
      </vt:variant>
      <vt:variant>
        <vt:i4>0</vt:i4>
      </vt:variant>
      <vt:variant>
        <vt:i4>5</vt:i4>
      </vt:variant>
      <vt:variant>
        <vt:lpwstr/>
      </vt:variant>
      <vt:variant>
        <vt:lpwstr>_Toc43727183</vt:lpwstr>
      </vt:variant>
      <vt:variant>
        <vt:i4>1376316</vt:i4>
      </vt:variant>
      <vt:variant>
        <vt:i4>86</vt:i4>
      </vt:variant>
      <vt:variant>
        <vt:i4>0</vt:i4>
      </vt:variant>
      <vt:variant>
        <vt:i4>5</vt:i4>
      </vt:variant>
      <vt:variant>
        <vt:lpwstr/>
      </vt:variant>
      <vt:variant>
        <vt:lpwstr>_Toc43727182</vt:lpwstr>
      </vt:variant>
      <vt:variant>
        <vt:i4>1441852</vt:i4>
      </vt:variant>
      <vt:variant>
        <vt:i4>80</vt:i4>
      </vt:variant>
      <vt:variant>
        <vt:i4>0</vt:i4>
      </vt:variant>
      <vt:variant>
        <vt:i4>5</vt:i4>
      </vt:variant>
      <vt:variant>
        <vt:lpwstr/>
      </vt:variant>
      <vt:variant>
        <vt:lpwstr>_Toc43727181</vt:lpwstr>
      </vt:variant>
      <vt:variant>
        <vt:i4>1507388</vt:i4>
      </vt:variant>
      <vt:variant>
        <vt:i4>74</vt:i4>
      </vt:variant>
      <vt:variant>
        <vt:i4>0</vt:i4>
      </vt:variant>
      <vt:variant>
        <vt:i4>5</vt:i4>
      </vt:variant>
      <vt:variant>
        <vt:lpwstr/>
      </vt:variant>
      <vt:variant>
        <vt:lpwstr>_Toc43727180</vt:lpwstr>
      </vt:variant>
      <vt:variant>
        <vt:i4>1966131</vt:i4>
      </vt:variant>
      <vt:variant>
        <vt:i4>68</vt:i4>
      </vt:variant>
      <vt:variant>
        <vt:i4>0</vt:i4>
      </vt:variant>
      <vt:variant>
        <vt:i4>5</vt:i4>
      </vt:variant>
      <vt:variant>
        <vt:lpwstr/>
      </vt:variant>
      <vt:variant>
        <vt:lpwstr>_Toc43727179</vt:lpwstr>
      </vt:variant>
      <vt:variant>
        <vt:i4>2031667</vt:i4>
      </vt:variant>
      <vt:variant>
        <vt:i4>62</vt:i4>
      </vt:variant>
      <vt:variant>
        <vt:i4>0</vt:i4>
      </vt:variant>
      <vt:variant>
        <vt:i4>5</vt:i4>
      </vt:variant>
      <vt:variant>
        <vt:lpwstr/>
      </vt:variant>
      <vt:variant>
        <vt:lpwstr>_Toc43727178</vt:lpwstr>
      </vt:variant>
      <vt:variant>
        <vt:i4>1048627</vt:i4>
      </vt:variant>
      <vt:variant>
        <vt:i4>56</vt:i4>
      </vt:variant>
      <vt:variant>
        <vt:i4>0</vt:i4>
      </vt:variant>
      <vt:variant>
        <vt:i4>5</vt:i4>
      </vt:variant>
      <vt:variant>
        <vt:lpwstr/>
      </vt:variant>
      <vt:variant>
        <vt:lpwstr>_Toc43727177</vt:lpwstr>
      </vt:variant>
      <vt:variant>
        <vt:i4>1114163</vt:i4>
      </vt:variant>
      <vt:variant>
        <vt:i4>50</vt:i4>
      </vt:variant>
      <vt:variant>
        <vt:i4>0</vt:i4>
      </vt:variant>
      <vt:variant>
        <vt:i4>5</vt:i4>
      </vt:variant>
      <vt:variant>
        <vt:lpwstr/>
      </vt:variant>
      <vt:variant>
        <vt:lpwstr>_Toc43727176</vt:lpwstr>
      </vt:variant>
      <vt:variant>
        <vt:i4>1179699</vt:i4>
      </vt:variant>
      <vt:variant>
        <vt:i4>44</vt:i4>
      </vt:variant>
      <vt:variant>
        <vt:i4>0</vt:i4>
      </vt:variant>
      <vt:variant>
        <vt:i4>5</vt:i4>
      </vt:variant>
      <vt:variant>
        <vt:lpwstr/>
      </vt:variant>
      <vt:variant>
        <vt:lpwstr>_Toc43727175</vt:lpwstr>
      </vt:variant>
      <vt:variant>
        <vt:i4>1310771</vt:i4>
      </vt:variant>
      <vt:variant>
        <vt:i4>38</vt:i4>
      </vt:variant>
      <vt:variant>
        <vt:i4>0</vt:i4>
      </vt:variant>
      <vt:variant>
        <vt:i4>5</vt:i4>
      </vt:variant>
      <vt:variant>
        <vt:lpwstr/>
      </vt:variant>
      <vt:variant>
        <vt:lpwstr>_Toc43727173</vt:lpwstr>
      </vt:variant>
      <vt:variant>
        <vt:i4>1376307</vt:i4>
      </vt:variant>
      <vt:variant>
        <vt:i4>32</vt:i4>
      </vt:variant>
      <vt:variant>
        <vt:i4>0</vt:i4>
      </vt:variant>
      <vt:variant>
        <vt:i4>5</vt:i4>
      </vt:variant>
      <vt:variant>
        <vt:lpwstr/>
      </vt:variant>
      <vt:variant>
        <vt:lpwstr>_Toc43727172</vt:lpwstr>
      </vt:variant>
      <vt:variant>
        <vt:i4>1441843</vt:i4>
      </vt:variant>
      <vt:variant>
        <vt:i4>26</vt:i4>
      </vt:variant>
      <vt:variant>
        <vt:i4>0</vt:i4>
      </vt:variant>
      <vt:variant>
        <vt:i4>5</vt:i4>
      </vt:variant>
      <vt:variant>
        <vt:lpwstr/>
      </vt:variant>
      <vt:variant>
        <vt:lpwstr>_Toc43727171</vt:lpwstr>
      </vt:variant>
      <vt:variant>
        <vt:i4>1507379</vt:i4>
      </vt:variant>
      <vt:variant>
        <vt:i4>20</vt:i4>
      </vt:variant>
      <vt:variant>
        <vt:i4>0</vt:i4>
      </vt:variant>
      <vt:variant>
        <vt:i4>5</vt:i4>
      </vt:variant>
      <vt:variant>
        <vt:lpwstr/>
      </vt:variant>
      <vt:variant>
        <vt:lpwstr>_Toc43727170</vt:lpwstr>
      </vt:variant>
      <vt:variant>
        <vt:i4>1966130</vt:i4>
      </vt:variant>
      <vt:variant>
        <vt:i4>14</vt:i4>
      </vt:variant>
      <vt:variant>
        <vt:i4>0</vt:i4>
      </vt:variant>
      <vt:variant>
        <vt:i4>5</vt:i4>
      </vt:variant>
      <vt:variant>
        <vt:lpwstr/>
      </vt:variant>
      <vt:variant>
        <vt:lpwstr>_Toc43727169</vt:lpwstr>
      </vt:variant>
      <vt:variant>
        <vt:i4>2031666</vt:i4>
      </vt:variant>
      <vt:variant>
        <vt:i4>8</vt:i4>
      </vt:variant>
      <vt:variant>
        <vt:i4>0</vt:i4>
      </vt:variant>
      <vt:variant>
        <vt:i4>5</vt:i4>
      </vt:variant>
      <vt:variant>
        <vt:lpwstr/>
      </vt:variant>
      <vt:variant>
        <vt:lpwstr>_Toc43727168</vt:lpwstr>
      </vt:variant>
      <vt:variant>
        <vt:i4>1048626</vt:i4>
      </vt:variant>
      <vt:variant>
        <vt:i4>2</vt:i4>
      </vt:variant>
      <vt:variant>
        <vt:i4>0</vt:i4>
      </vt:variant>
      <vt:variant>
        <vt:i4>5</vt:i4>
      </vt:variant>
      <vt:variant>
        <vt:lpwstr/>
      </vt:variant>
      <vt:variant>
        <vt:lpwstr>_Toc43727167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TS Nguyen Trong Nghia</cp:lastModifiedBy>
  <cp:revision>22</cp:revision>
  <cp:lastPrinted>2020-06-29T06:48:00Z</cp:lastPrinted>
  <dcterms:created xsi:type="dcterms:W3CDTF">2023-04-19T02:49:00Z</dcterms:created>
  <dcterms:modified xsi:type="dcterms:W3CDTF">2023-05-25T09:20:00Z</dcterms:modified>
</cp:coreProperties>
</file>