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F49" w:rsidRPr="00E54ED5" w:rsidRDefault="00636F49" w:rsidP="00636F49">
      <w:pPr>
        <w:spacing w:before="40" w:after="40" w:line="264" w:lineRule="auto"/>
        <w:jc w:val="center"/>
        <w:rPr>
          <w:rFonts w:ascii="Times New Roman" w:eastAsia="Times New Roman" w:hAnsi="Times New Roman" w:cs="Times New Roman"/>
          <w:b/>
          <w:sz w:val="32"/>
          <w:szCs w:val="32"/>
          <w:lang w:val="sv-SE"/>
        </w:rPr>
      </w:pPr>
      <w:r w:rsidRPr="00E54ED5">
        <w:rPr>
          <w:rFonts w:ascii="Times New Roman" w:eastAsia="Times New Roman" w:hAnsi="Times New Roman" w:cs="Times New Roman"/>
          <w:b/>
          <w:sz w:val="32"/>
          <w:szCs w:val="32"/>
          <w:lang w:val="sv-SE"/>
        </w:rPr>
        <w:t>CHƯƠNG TRÌNH MÔN HỌC</w:t>
      </w:r>
    </w:p>
    <w:p w:rsidR="00636F49" w:rsidRPr="00E54ED5" w:rsidRDefault="00636F49" w:rsidP="00636F49">
      <w:pPr>
        <w:spacing w:before="40" w:after="40" w:line="264" w:lineRule="auto"/>
        <w:jc w:val="center"/>
        <w:rPr>
          <w:rFonts w:ascii="Times New Roman" w:eastAsia="Times New Roman" w:hAnsi="Times New Roman" w:cs="Times New Roman"/>
          <w:b/>
          <w:sz w:val="25"/>
          <w:szCs w:val="25"/>
          <w:lang w:val="sv-SE"/>
        </w:rPr>
      </w:pPr>
    </w:p>
    <w:p w:rsidR="00636F49" w:rsidRPr="00E54ED5" w:rsidRDefault="00636F49" w:rsidP="00636F49">
      <w:pPr>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Tên môn học: QUẢN TRỊ TÀI CHÍNH</w:t>
      </w:r>
    </w:p>
    <w:p w:rsidR="00636F49" w:rsidRPr="00E54ED5" w:rsidRDefault="00636F49" w:rsidP="00636F49">
      <w:pPr>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Mã môn học: KTT410</w:t>
      </w:r>
    </w:p>
    <w:p w:rsidR="00636F49" w:rsidRPr="00E54ED5" w:rsidRDefault="00636F49" w:rsidP="00636F49">
      <w:pPr>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Thời gian thực hiện môn học: 45 giờ;</w:t>
      </w:r>
      <w:r w:rsidRPr="00E54ED5">
        <w:rPr>
          <w:rFonts w:ascii="Times New Roman" w:eastAsia="Times New Roman" w:hAnsi="Times New Roman" w:cs="Times New Roman"/>
          <w:sz w:val="25"/>
          <w:szCs w:val="25"/>
          <w:lang w:val="sv-SE"/>
        </w:rPr>
        <w:t xml:space="preserve"> (Lý thuyết: 13 giờ; </w:t>
      </w:r>
      <w:r w:rsidRPr="00E54ED5">
        <w:rPr>
          <w:rFonts w:ascii="Times New Roman" w:eastAsia="Times New Roman" w:hAnsi="Times New Roman" w:cs="Times New Roman"/>
          <w:sz w:val="25"/>
          <w:szCs w:val="25"/>
          <w:lang w:val="pt-BR"/>
        </w:rPr>
        <w:t>Thực hành</w:t>
      </w:r>
      <w:r w:rsidRPr="00E54ED5">
        <w:rPr>
          <w:rFonts w:ascii="Times New Roman" w:eastAsia="Times New Roman" w:hAnsi="Times New Roman" w:cs="Times New Roman"/>
          <w:bCs/>
          <w:sz w:val="25"/>
          <w:szCs w:val="25"/>
          <w:lang w:val="pt-BR"/>
        </w:rPr>
        <w:t>, thí nghiệm, thảo luận, bài tập</w:t>
      </w:r>
      <w:r w:rsidRPr="00E54ED5">
        <w:rPr>
          <w:rFonts w:ascii="Times New Roman" w:eastAsia="Times New Roman" w:hAnsi="Times New Roman" w:cs="Times New Roman"/>
          <w:sz w:val="25"/>
          <w:szCs w:val="25"/>
          <w:lang w:val="pt-BR"/>
        </w:rPr>
        <w:t xml:space="preserve">: 30 giờ; </w:t>
      </w:r>
      <w:r w:rsidRPr="00E54ED5">
        <w:rPr>
          <w:rFonts w:ascii="Times New Roman" w:eastAsia="Times New Roman" w:hAnsi="Times New Roman" w:cs="Times New Roman"/>
          <w:sz w:val="25"/>
          <w:szCs w:val="25"/>
          <w:lang w:val="sv-SE"/>
        </w:rPr>
        <w:t>Kiểm tra: 2 giờ)</w:t>
      </w:r>
    </w:p>
    <w:p w:rsidR="00636F49" w:rsidRPr="00E54ED5" w:rsidRDefault="00636F49" w:rsidP="00636F49">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 VỊ TRÍ, TÍNH CHẤT CỦA MÔN HỌC:</w:t>
      </w:r>
    </w:p>
    <w:p w:rsidR="00636F49" w:rsidRPr="00E54ED5" w:rsidRDefault="00636F49" w:rsidP="00636F49">
      <w:pPr>
        <w:tabs>
          <w:tab w:val="left" w:pos="42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xml:space="preserve">- Vị trí: </w:t>
      </w:r>
    </w:p>
    <w:p w:rsidR="00636F49" w:rsidRPr="00E54ED5" w:rsidRDefault="00636F49" w:rsidP="00636F49">
      <w:pPr>
        <w:tabs>
          <w:tab w:val="left" w:pos="426"/>
        </w:tabs>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Quản trị tài chính là môn học chuyên ngành được bố trí giảng dạy để hỗ trợ cho sinh viên ngành kế toán.</w:t>
      </w:r>
    </w:p>
    <w:p w:rsidR="00636F49" w:rsidRPr="00E54ED5" w:rsidRDefault="00636F49" w:rsidP="00636F49">
      <w:pPr>
        <w:tabs>
          <w:tab w:val="left" w:pos="42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xml:space="preserve">- Tính chất: </w:t>
      </w:r>
    </w:p>
    <w:p w:rsidR="00636F49" w:rsidRPr="00E54ED5" w:rsidRDefault="00636F49" w:rsidP="00636F49">
      <w:pPr>
        <w:numPr>
          <w:ilvl w:val="0"/>
          <w:numId w:val="1"/>
        </w:numPr>
        <w:tabs>
          <w:tab w:val="left" w:pos="426"/>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Là một bộ phận của hệ thống tài chính doanh nghiệp được hình thành và phát triển thích ứng với yêu cầu của nền kinh tế thị trường có cạnh tranh hiện nay.</w:t>
      </w:r>
    </w:p>
    <w:p w:rsidR="00636F49" w:rsidRPr="00E54ED5" w:rsidRDefault="00636F49" w:rsidP="00636F49">
      <w:pPr>
        <w:numPr>
          <w:ilvl w:val="0"/>
          <w:numId w:val="1"/>
        </w:numPr>
        <w:tabs>
          <w:tab w:val="left" w:pos="426"/>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Có chức năng cung cấp và xử lý thông tin về hoạt động tài chính một cách cụ thể.</w:t>
      </w:r>
    </w:p>
    <w:p w:rsidR="00636F49" w:rsidRPr="00E54ED5" w:rsidRDefault="00636F49" w:rsidP="00636F49">
      <w:pPr>
        <w:numPr>
          <w:ilvl w:val="0"/>
          <w:numId w:val="1"/>
        </w:numPr>
        <w:tabs>
          <w:tab w:val="left" w:pos="426"/>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Có thể ứng dụng để quản trị tài chính trong doanh nghiệp.</w:t>
      </w:r>
    </w:p>
    <w:p w:rsidR="00636F49" w:rsidRPr="00E54ED5" w:rsidRDefault="00636F49" w:rsidP="00636F49">
      <w:pPr>
        <w:tabs>
          <w:tab w:val="left" w:pos="42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II. MỤC TIÊU MÔN HỌC:</w:t>
      </w:r>
    </w:p>
    <w:p w:rsidR="00636F49" w:rsidRPr="00E54ED5" w:rsidRDefault="00636F49" w:rsidP="00636F49">
      <w:pPr>
        <w:tabs>
          <w:tab w:val="left" w:pos="42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Kiến thức:</w:t>
      </w:r>
    </w:p>
    <w:p w:rsidR="00636F49" w:rsidRPr="00E54ED5" w:rsidRDefault="00636F49" w:rsidP="00636F49">
      <w:pPr>
        <w:numPr>
          <w:ilvl w:val="0"/>
          <w:numId w:val="2"/>
        </w:numPr>
        <w:tabs>
          <w:tab w:val="left" w:pos="426"/>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Trình bày được những kiến thức cơ bản về quản trị tài chính.</w:t>
      </w:r>
    </w:p>
    <w:p w:rsidR="00636F49" w:rsidRPr="00E54ED5" w:rsidRDefault="00636F49" w:rsidP="00636F49">
      <w:pPr>
        <w:numPr>
          <w:ilvl w:val="0"/>
          <w:numId w:val="2"/>
        </w:numPr>
        <w:tabs>
          <w:tab w:val="left" w:pos="426"/>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Phân tích được các thông tin cho nhà quản lý trong việc lập kế hoạch, tổ chức thực hiện kế hoạch và quản lý hoạt động quản lý tài chính.</w:t>
      </w:r>
    </w:p>
    <w:p w:rsidR="00636F49" w:rsidRPr="00E54ED5" w:rsidRDefault="00636F49" w:rsidP="00636F49">
      <w:pPr>
        <w:tabs>
          <w:tab w:val="left" w:pos="42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Kỹ năng:</w:t>
      </w:r>
    </w:p>
    <w:p w:rsidR="00636F49" w:rsidRPr="00E54ED5" w:rsidRDefault="00636F49" w:rsidP="00636F49">
      <w:pPr>
        <w:numPr>
          <w:ilvl w:val="0"/>
          <w:numId w:val="2"/>
        </w:numPr>
        <w:tabs>
          <w:tab w:val="left" w:pos="426"/>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Thu thập được các thông tin tài chính trong quyết định kinh doanh.</w:t>
      </w:r>
    </w:p>
    <w:p w:rsidR="00636F49" w:rsidRPr="00E54ED5" w:rsidRDefault="00636F49" w:rsidP="00636F49">
      <w:pPr>
        <w:numPr>
          <w:ilvl w:val="0"/>
          <w:numId w:val="2"/>
        </w:numPr>
        <w:tabs>
          <w:tab w:val="left" w:pos="426"/>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Tính được các chỉ tiêu về chi phí, cơ cấu vốn, định giá cổ phiếu, trái phiếu…</w:t>
      </w:r>
    </w:p>
    <w:p w:rsidR="00636F49" w:rsidRPr="00E54ED5" w:rsidRDefault="00636F49" w:rsidP="00636F49">
      <w:pPr>
        <w:numPr>
          <w:ilvl w:val="0"/>
          <w:numId w:val="2"/>
        </w:numPr>
        <w:tabs>
          <w:tab w:val="left" w:pos="426"/>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Vận dụng được các thông tin tài chính trong việc ra quyết định kinh doanh ngoài thực tế.</w:t>
      </w:r>
    </w:p>
    <w:p w:rsidR="00636F49" w:rsidRPr="00E54ED5" w:rsidRDefault="00636F49" w:rsidP="00636F49">
      <w:pPr>
        <w:tabs>
          <w:tab w:val="left" w:pos="42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xml:space="preserve">- Năng lực tự chủ và trách nhiệm: </w:t>
      </w:r>
    </w:p>
    <w:p w:rsidR="00636F49" w:rsidRPr="00E54ED5" w:rsidRDefault="00636F49" w:rsidP="00636F49">
      <w:pPr>
        <w:numPr>
          <w:ilvl w:val="0"/>
          <w:numId w:val="3"/>
        </w:numPr>
        <w:tabs>
          <w:tab w:val="left" w:pos="426"/>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Có đạo đức và lương tâm nghề nghiệp, có thái độ làm việc tích cực, chủ động sáng tạo và có tác phong công nghiệp. </w:t>
      </w:r>
    </w:p>
    <w:p w:rsidR="00636F49" w:rsidRPr="00E54ED5" w:rsidRDefault="00636F49" w:rsidP="00636F49">
      <w:pPr>
        <w:numPr>
          <w:ilvl w:val="0"/>
          <w:numId w:val="3"/>
        </w:numPr>
        <w:tabs>
          <w:tab w:val="left" w:pos="426"/>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Có khả năng tìm kiếm việc làm và học lên trình độ cao hơn hoặc tổ chức kinh doanh.</w:t>
      </w:r>
    </w:p>
    <w:p w:rsidR="00636F49" w:rsidRPr="00E54ED5" w:rsidRDefault="00636F49" w:rsidP="00636F49">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III. NỘI DUNG MÔN HỌC:</w:t>
      </w:r>
    </w:p>
    <w:p w:rsidR="00636F49" w:rsidRPr="00E54ED5" w:rsidRDefault="00636F49" w:rsidP="00636F49">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1. Nội dung tổng quát và phân bổ  thời gian:</w:t>
      </w:r>
    </w:p>
    <w:tbl>
      <w:tblPr>
        <w:tblW w:w="1020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4371"/>
        <w:gridCol w:w="981"/>
        <w:gridCol w:w="1053"/>
        <w:gridCol w:w="2161"/>
        <w:gridCol w:w="935"/>
      </w:tblGrid>
      <w:tr w:rsidR="00636F49" w:rsidRPr="00E54ED5" w:rsidTr="006B61E4">
        <w:trPr>
          <w:tblHeader/>
        </w:trPr>
        <w:tc>
          <w:tcPr>
            <w:tcW w:w="699" w:type="dxa"/>
            <w:vMerge w:val="restart"/>
            <w:tcBorders>
              <w:top w:val="single" w:sz="4" w:space="0" w:color="auto"/>
              <w:left w:val="single" w:sz="4" w:space="0" w:color="auto"/>
              <w:bottom w:val="single" w:sz="4" w:space="0" w:color="auto"/>
              <w:right w:val="single" w:sz="4" w:space="0" w:color="auto"/>
            </w:tcBorders>
            <w:vAlign w:val="center"/>
            <w:hideMark/>
          </w:tcPr>
          <w:p w:rsidR="00636F49" w:rsidRPr="00E54ED5" w:rsidRDefault="00636F49" w:rsidP="006B61E4">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Số TT</w:t>
            </w:r>
          </w:p>
        </w:tc>
        <w:tc>
          <w:tcPr>
            <w:tcW w:w="4371" w:type="dxa"/>
            <w:vMerge w:val="restart"/>
            <w:tcBorders>
              <w:top w:val="single" w:sz="4" w:space="0" w:color="auto"/>
              <w:left w:val="single" w:sz="4" w:space="0" w:color="auto"/>
              <w:bottom w:val="single" w:sz="4" w:space="0" w:color="auto"/>
              <w:right w:val="single" w:sz="4" w:space="0" w:color="auto"/>
            </w:tcBorders>
            <w:vAlign w:val="center"/>
            <w:hideMark/>
          </w:tcPr>
          <w:p w:rsidR="00636F49" w:rsidRPr="00E54ED5" w:rsidRDefault="00636F49" w:rsidP="006B61E4">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Tên các bài trong môn học</w:t>
            </w:r>
          </w:p>
        </w:tc>
        <w:tc>
          <w:tcPr>
            <w:tcW w:w="5130" w:type="dxa"/>
            <w:gridSpan w:val="4"/>
            <w:tcBorders>
              <w:top w:val="single" w:sz="4" w:space="0" w:color="auto"/>
              <w:left w:val="single" w:sz="4" w:space="0" w:color="auto"/>
              <w:bottom w:val="single" w:sz="4" w:space="0" w:color="auto"/>
              <w:right w:val="single" w:sz="4" w:space="0" w:color="auto"/>
            </w:tcBorders>
            <w:vAlign w:val="center"/>
            <w:hideMark/>
          </w:tcPr>
          <w:p w:rsidR="00636F49" w:rsidRPr="00E54ED5" w:rsidRDefault="00636F49" w:rsidP="006B61E4">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Thời gian (giờ)</w:t>
            </w:r>
          </w:p>
        </w:tc>
      </w:tr>
      <w:tr w:rsidR="00636F49" w:rsidRPr="00E54ED5" w:rsidTr="006B61E4">
        <w:trPr>
          <w:tblHeader/>
        </w:trPr>
        <w:tc>
          <w:tcPr>
            <w:tcW w:w="699" w:type="dxa"/>
            <w:vMerge/>
            <w:tcBorders>
              <w:top w:val="single" w:sz="4" w:space="0" w:color="auto"/>
              <w:left w:val="single" w:sz="4" w:space="0" w:color="auto"/>
              <w:bottom w:val="single" w:sz="4" w:space="0" w:color="auto"/>
              <w:right w:val="single" w:sz="4" w:space="0" w:color="auto"/>
            </w:tcBorders>
            <w:vAlign w:val="center"/>
            <w:hideMark/>
          </w:tcPr>
          <w:p w:rsidR="00636F49" w:rsidRPr="00E54ED5" w:rsidRDefault="00636F49" w:rsidP="006B61E4">
            <w:pPr>
              <w:spacing w:before="40" w:after="40" w:line="264" w:lineRule="auto"/>
              <w:rPr>
                <w:rFonts w:ascii="Times New Roman" w:eastAsia="Times New Roman" w:hAnsi="Times New Roman" w:cs="Times New Roman"/>
                <w:b/>
                <w:sz w:val="25"/>
                <w:szCs w:val="25"/>
              </w:rPr>
            </w:pPr>
          </w:p>
        </w:tc>
        <w:tc>
          <w:tcPr>
            <w:tcW w:w="4371" w:type="dxa"/>
            <w:vMerge/>
            <w:tcBorders>
              <w:top w:val="single" w:sz="4" w:space="0" w:color="auto"/>
              <w:left w:val="single" w:sz="4" w:space="0" w:color="auto"/>
              <w:bottom w:val="single" w:sz="4" w:space="0" w:color="auto"/>
              <w:right w:val="single" w:sz="4" w:space="0" w:color="auto"/>
            </w:tcBorders>
            <w:vAlign w:val="center"/>
            <w:hideMark/>
          </w:tcPr>
          <w:p w:rsidR="00636F49" w:rsidRPr="00E54ED5" w:rsidRDefault="00636F49" w:rsidP="006B61E4">
            <w:pPr>
              <w:spacing w:before="40" w:after="40" w:line="264" w:lineRule="auto"/>
              <w:rPr>
                <w:rFonts w:ascii="Times New Roman" w:eastAsia="Times New Roman" w:hAnsi="Times New Roman" w:cs="Times New Roman"/>
                <w:b/>
                <w:sz w:val="25"/>
                <w:szCs w:val="25"/>
              </w:rPr>
            </w:pPr>
          </w:p>
        </w:tc>
        <w:tc>
          <w:tcPr>
            <w:tcW w:w="981" w:type="dxa"/>
            <w:tcBorders>
              <w:top w:val="single" w:sz="4" w:space="0" w:color="auto"/>
              <w:left w:val="single" w:sz="4" w:space="0" w:color="auto"/>
              <w:bottom w:val="single" w:sz="4" w:space="0" w:color="auto"/>
              <w:right w:val="single" w:sz="4" w:space="0" w:color="auto"/>
            </w:tcBorders>
            <w:vAlign w:val="center"/>
            <w:hideMark/>
          </w:tcPr>
          <w:p w:rsidR="00636F49" w:rsidRPr="00E54ED5" w:rsidRDefault="00636F49" w:rsidP="006B61E4">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Tổng</w:t>
            </w:r>
          </w:p>
          <w:p w:rsidR="00636F49" w:rsidRPr="00E54ED5" w:rsidRDefault="00636F49" w:rsidP="006B61E4">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số</w:t>
            </w:r>
          </w:p>
        </w:tc>
        <w:tc>
          <w:tcPr>
            <w:tcW w:w="1053" w:type="dxa"/>
            <w:tcBorders>
              <w:top w:val="single" w:sz="4" w:space="0" w:color="auto"/>
              <w:left w:val="single" w:sz="4" w:space="0" w:color="auto"/>
              <w:bottom w:val="single" w:sz="4" w:space="0" w:color="auto"/>
              <w:right w:val="single" w:sz="4" w:space="0" w:color="auto"/>
            </w:tcBorders>
            <w:vAlign w:val="center"/>
            <w:hideMark/>
          </w:tcPr>
          <w:p w:rsidR="00636F49" w:rsidRPr="00E54ED5" w:rsidRDefault="00636F49" w:rsidP="006B61E4">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Lý thuyết</w:t>
            </w:r>
          </w:p>
        </w:tc>
        <w:tc>
          <w:tcPr>
            <w:tcW w:w="2161" w:type="dxa"/>
            <w:tcBorders>
              <w:top w:val="single" w:sz="4" w:space="0" w:color="auto"/>
              <w:left w:val="single" w:sz="4" w:space="0" w:color="auto"/>
              <w:bottom w:val="single" w:sz="4" w:space="0" w:color="auto"/>
              <w:right w:val="single" w:sz="4" w:space="0" w:color="auto"/>
            </w:tcBorders>
            <w:vAlign w:val="center"/>
            <w:hideMark/>
          </w:tcPr>
          <w:p w:rsidR="00636F49" w:rsidRPr="00E54ED5" w:rsidRDefault="00636F49" w:rsidP="006B61E4">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Thực hành / thực tập/ thí nghiệm/ bài tập/ thảo luận</w:t>
            </w:r>
          </w:p>
        </w:tc>
        <w:tc>
          <w:tcPr>
            <w:tcW w:w="935" w:type="dxa"/>
            <w:tcBorders>
              <w:top w:val="single" w:sz="4" w:space="0" w:color="auto"/>
              <w:left w:val="single" w:sz="4" w:space="0" w:color="auto"/>
              <w:bottom w:val="single" w:sz="4" w:space="0" w:color="auto"/>
              <w:right w:val="single" w:sz="4" w:space="0" w:color="auto"/>
            </w:tcBorders>
            <w:vAlign w:val="center"/>
            <w:hideMark/>
          </w:tcPr>
          <w:p w:rsidR="00636F49" w:rsidRPr="00E54ED5" w:rsidRDefault="00636F49" w:rsidP="006B61E4">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Kiểm tra</w:t>
            </w:r>
          </w:p>
        </w:tc>
      </w:tr>
      <w:tr w:rsidR="00636F49" w:rsidRPr="00E54ED5" w:rsidTr="006B61E4">
        <w:tc>
          <w:tcPr>
            <w:tcW w:w="699"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w:t>
            </w:r>
          </w:p>
        </w:tc>
        <w:tc>
          <w:tcPr>
            <w:tcW w:w="4371" w:type="dxa"/>
            <w:tcBorders>
              <w:top w:val="single" w:sz="4" w:space="0" w:color="auto"/>
              <w:left w:val="single" w:sz="4" w:space="0" w:color="auto"/>
              <w:bottom w:val="single" w:sz="4" w:space="0" w:color="auto"/>
              <w:right w:val="single" w:sz="4" w:space="0" w:color="auto"/>
            </w:tcBorders>
            <w:vAlign w:val="center"/>
            <w:hideMark/>
          </w:tcPr>
          <w:p w:rsidR="00636F49" w:rsidRPr="00E54ED5" w:rsidRDefault="00636F49" w:rsidP="006B61E4">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1: Tổng quan về quản trị tài chính doanh nghiệp</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lastRenderedPageBreak/>
              <w:t>1.1. Doanh nghiệp và hoạt động tài chính doanh nghiệp</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 1.2. Nội dung quản trị tài chính doanh nghiệp </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1.3. Quan hệ tài chính doanh nghiệp với môi trường kinh doanh                 </w:t>
            </w:r>
          </w:p>
        </w:tc>
        <w:tc>
          <w:tcPr>
            <w:tcW w:w="981"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lastRenderedPageBreak/>
              <w:t>3</w:t>
            </w:r>
          </w:p>
        </w:tc>
        <w:tc>
          <w:tcPr>
            <w:tcW w:w="1053"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2161" w:type="dxa"/>
            <w:tcBorders>
              <w:top w:val="single" w:sz="4" w:space="0" w:color="auto"/>
              <w:left w:val="single" w:sz="4" w:space="0" w:color="auto"/>
              <w:bottom w:val="single" w:sz="4" w:space="0" w:color="auto"/>
              <w:right w:val="single" w:sz="4" w:space="0" w:color="auto"/>
            </w:tcBorders>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p>
        </w:tc>
        <w:tc>
          <w:tcPr>
            <w:tcW w:w="935" w:type="dxa"/>
            <w:tcBorders>
              <w:top w:val="single" w:sz="4" w:space="0" w:color="auto"/>
              <w:left w:val="single" w:sz="4" w:space="0" w:color="auto"/>
              <w:bottom w:val="single" w:sz="4" w:space="0" w:color="auto"/>
              <w:right w:val="single" w:sz="4" w:space="0" w:color="auto"/>
            </w:tcBorders>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p>
        </w:tc>
      </w:tr>
      <w:tr w:rsidR="00636F49" w:rsidRPr="00E54ED5" w:rsidTr="006B61E4">
        <w:tc>
          <w:tcPr>
            <w:tcW w:w="699"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lastRenderedPageBreak/>
              <w:t>II</w:t>
            </w:r>
          </w:p>
        </w:tc>
        <w:tc>
          <w:tcPr>
            <w:tcW w:w="4371" w:type="dxa"/>
            <w:tcBorders>
              <w:top w:val="single" w:sz="4" w:space="0" w:color="auto"/>
              <w:left w:val="single" w:sz="4" w:space="0" w:color="auto"/>
              <w:bottom w:val="single" w:sz="4" w:space="0" w:color="auto"/>
              <w:right w:val="single" w:sz="4" w:space="0" w:color="auto"/>
            </w:tcBorders>
            <w:vAlign w:val="center"/>
            <w:hideMark/>
          </w:tcPr>
          <w:p w:rsidR="00636F49" w:rsidRPr="00E54ED5" w:rsidRDefault="00636F49" w:rsidP="006B61E4">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2: Thời giá tiền tệ</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2.1. Lãi suất</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2.2. Giá trị tương lai của tiền tệ</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2.3. Hiện giá của tiền tệ</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2.4. Ứng dụng của thời giá tiền tệ</w:t>
            </w:r>
          </w:p>
        </w:tc>
        <w:tc>
          <w:tcPr>
            <w:tcW w:w="981"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1053"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p>
        </w:tc>
        <w:tc>
          <w:tcPr>
            <w:tcW w:w="2161"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w:t>
            </w:r>
          </w:p>
        </w:tc>
        <w:tc>
          <w:tcPr>
            <w:tcW w:w="935" w:type="dxa"/>
            <w:tcBorders>
              <w:top w:val="single" w:sz="4" w:space="0" w:color="auto"/>
              <w:left w:val="single" w:sz="4" w:space="0" w:color="auto"/>
              <w:bottom w:val="single" w:sz="4" w:space="0" w:color="auto"/>
              <w:right w:val="single" w:sz="4" w:space="0" w:color="auto"/>
            </w:tcBorders>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p>
        </w:tc>
      </w:tr>
      <w:tr w:rsidR="00636F49" w:rsidRPr="00E54ED5" w:rsidTr="006B61E4">
        <w:tc>
          <w:tcPr>
            <w:tcW w:w="699"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III</w:t>
            </w:r>
          </w:p>
        </w:tc>
        <w:tc>
          <w:tcPr>
            <w:tcW w:w="4371" w:type="dxa"/>
            <w:tcBorders>
              <w:top w:val="single" w:sz="4" w:space="0" w:color="auto"/>
              <w:left w:val="single" w:sz="4" w:space="0" w:color="auto"/>
              <w:bottom w:val="single" w:sz="4" w:space="0" w:color="auto"/>
              <w:right w:val="single" w:sz="4" w:space="0" w:color="auto"/>
            </w:tcBorders>
            <w:vAlign w:val="center"/>
            <w:hideMark/>
          </w:tcPr>
          <w:p w:rsidR="00636F49" w:rsidRPr="00E54ED5" w:rsidRDefault="00636F49" w:rsidP="006B61E4">
            <w:pPr>
              <w:spacing w:before="40" w:after="40" w:line="264" w:lineRule="auto"/>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Chương 3: Những cơ sở của hoạch định ngân sách</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3.1. Hoạch định ngân sách tư bản và mục tiêu của doanh nghiệp</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 Phân loại dự án đầu tư</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3.2.1. Phân loại theo quy mô</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3.2.2. Phân loại theo mục đích</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3.2.3. Phân loại theo mối quan hệ giữa các dự án</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3.3. Đánh giá dự án đầu tư </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3.3.1. Giá trị hiện giá thuần</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3.3.2. Suất nội hoàn</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3.3.3. Chỉ số lợi nhuận</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3.3.4. Chỉ tiêu thời gian hoàn vốn</w:t>
            </w:r>
          </w:p>
        </w:tc>
        <w:tc>
          <w:tcPr>
            <w:tcW w:w="981"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9</w:t>
            </w:r>
          </w:p>
        </w:tc>
        <w:tc>
          <w:tcPr>
            <w:tcW w:w="1053"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p>
        </w:tc>
        <w:tc>
          <w:tcPr>
            <w:tcW w:w="2161"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935"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636F49" w:rsidRPr="00E54ED5" w:rsidTr="006B61E4">
        <w:tc>
          <w:tcPr>
            <w:tcW w:w="699"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IV</w:t>
            </w:r>
          </w:p>
        </w:tc>
        <w:tc>
          <w:tcPr>
            <w:tcW w:w="4371" w:type="dxa"/>
            <w:tcBorders>
              <w:top w:val="single" w:sz="4" w:space="0" w:color="auto"/>
              <w:left w:val="single" w:sz="4" w:space="0" w:color="auto"/>
              <w:bottom w:val="single" w:sz="4" w:space="0" w:color="auto"/>
              <w:right w:val="single" w:sz="4" w:space="0" w:color="auto"/>
            </w:tcBorders>
            <w:vAlign w:val="center"/>
            <w:hideMark/>
          </w:tcPr>
          <w:p w:rsidR="00636F49" w:rsidRPr="00E54ED5" w:rsidRDefault="00636F49" w:rsidP="006B61E4">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 xml:space="preserve">Chương 4: Quản lý tài sản cố định trong doanh nghiệp </w:t>
            </w:r>
          </w:p>
          <w:p w:rsidR="00636F49" w:rsidRPr="00E54ED5" w:rsidRDefault="00636F49" w:rsidP="006B61E4">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sz w:val="25"/>
                <w:szCs w:val="25"/>
              </w:rPr>
              <w:t xml:space="preserve">4.1.Tài sản cố định và vốn cố định trong doanh nghiệp </w:t>
            </w:r>
          </w:p>
          <w:p w:rsidR="00636F49" w:rsidRPr="00E54ED5" w:rsidRDefault="00636F49" w:rsidP="006B61E4">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4.2.Khấu hao tài sản cố định</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4.3.Bảo toàn và nâng cao hiệu quả sử dụng vốn cố định</w:t>
            </w:r>
          </w:p>
        </w:tc>
        <w:tc>
          <w:tcPr>
            <w:tcW w:w="981"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1053"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p>
        </w:tc>
        <w:tc>
          <w:tcPr>
            <w:tcW w:w="2161"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w:t>
            </w:r>
          </w:p>
        </w:tc>
        <w:tc>
          <w:tcPr>
            <w:tcW w:w="935" w:type="dxa"/>
            <w:tcBorders>
              <w:top w:val="single" w:sz="4" w:space="0" w:color="auto"/>
              <w:left w:val="single" w:sz="4" w:space="0" w:color="auto"/>
              <w:bottom w:val="single" w:sz="4" w:space="0" w:color="auto"/>
              <w:right w:val="single" w:sz="4" w:space="0" w:color="auto"/>
            </w:tcBorders>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p>
        </w:tc>
      </w:tr>
      <w:tr w:rsidR="00636F49" w:rsidRPr="00E54ED5" w:rsidTr="006B61E4">
        <w:tc>
          <w:tcPr>
            <w:tcW w:w="699"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lastRenderedPageBreak/>
              <w:t>V</w:t>
            </w:r>
          </w:p>
        </w:tc>
        <w:tc>
          <w:tcPr>
            <w:tcW w:w="4371" w:type="dxa"/>
            <w:tcBorders>
              <w:top w:val="single" w:sz="4" w:space="0" w:color="auto"/>
              <w:left w:val="single" w:sz="4" w:space="0" w:color="auto"/>
              <w:bottom w:val="single" w:sz="4" w:space="0" w:color="auto"/>
              <w:right w:val="single" w:sz="4" w:space="0" w:color="auto"/>
            </w:tcBorders>
            <w:vAlign w:val="center"/>
            <w:hideMark/>
          </w:tcPr>
          <w:p w:rsidR="00636F49" w:rsidRPr="00E54ED5" w:rsidRDefault="00636F49" w:rsidP="006B61E4">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 xml:space="preserve">Chương 5: Quản lý tài sản lưu động trong doanh nghiệp </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5.1.Tài sản lưu động và chu kỳ vận động của tiền mặt</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5.2.Quản lý dự trữ</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5.3.Quản lý tiền mặt </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5.4.Quản lý các khoản phải thu</w:t>
            </w:r>
          </w:p>
        </w:tc>
        <w:tc>
          <w:tcPr>
            <w:tcW w:w="981"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9</w:t>
            </w:r>
          </w:p>
        </w:tc>
        <w:tc>
          <w:tcPr>
            <w:tcW w:w="1053"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p>
        </w:tc>
        <w:tc>
          <w:tcPr>
            <w:tcW w:w="2161"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7</w:t>
            </w:r>
          </w:p>
        </w:tc>
        <w:tc>
          <w:tcPr>
            <w:tcW w:w="935" w:type="dxa"/>
            <w:tcBorders>
              <w:top w:val="single" w:sz="4" w:space="0" w:color="auto"/>
              <w:left w:val="single" w:sz="4" w:space="0" w:color="auto"/>
              <w:bottom w:val="single" w:sz="4" w:space="0" w:color="auto"/>
              <w:right w:val="single" w:sz="4" w:space="0" w:color="auto"/>
            </w:tcBorders>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p>
        </w:tc>
      </w:tr>
      <w:tr w:rsidR="00636F49" w:rsidRPr="00E54ED5" w:rsidTr="006B61E4">
        <w:tc>
          <w:tcPr>
            <w:tcW w:w="699"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VI</w:t>
            </w:r>
          </w:p>
        </w:tc>
        <w:tc>
          <w:tcPr>
            <w:tcW w:w="4371" w:type="dxa"/>
            <w:tcBorders>
              <w:top w:val="single" w:sz="4" w:space="0" w:color="auto"/>
              <w:left w:val="single" w:sz="4" w:space="0" w:color="auto"/>
              <w:bottom w:val="single" w:sz="4" w:space="0" w:color="auto"/>
              <w:right w:val="single" w:sz="4" w:space="0" w:color="auto"/>
            </w:tcBorders>
            <w:vAlign w:val="center"/>
            <w:hideMark/>
          </w:tcPr>
          <w:p w:rsidR="00636F49" w:rsidRPr="00E54ED5" w:rsidRDefault="00636F49" w:rsidP="006B61E4">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6: Doanh thu và lợi nhuận</w:t>
            </w:r>
          </w:p>
          <w:p w:rsidR="00636F49" w:rsidRPr="00E54ED5" w:rsidRDefault="00636F49" w:rsidP="006B61E4">
            <w:pPr>
              <w:spacing w:before="40" w:after="40" w:line="264"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6.1.Doanh thu</w:t>
            </w:r>
          </w:p>
          <w:p w:rsidR="00636F49" w:rsidRPr="00E54ED5" w:rsidRDefault="00636F49" w:rsidP="006B61E4">
            <w:pPr>
              <w:spacing w:before="40" w:after="40" w:line="264"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6.2.Chi phí</w:t>
            </w:r>
          </w:p>
          <w:p w:rsidR="00636F49" w:rsidRPr="00E54ED5" w:rsidRDefault="00636F49" w:rsidP="006B61E4">
            <w:pPr>
              <w:tabs>
                <w:tab w:val="left" w:pos="3200"/>
              </w:tabs>
              <w:spacing w:before="40" w:after="40" w:line="264"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6.3.Điểm hòa vốn</w:t>
            </w:r>
          </w:p>
          <w:p w:rsidR="00636F49" w:rsidRPr="00E54ED5" w:rsidRDefault="00636F49" w:rsidP="006B61E4">
            <w:pPr>
              <w:tabs>
                <w:tab w:val="left" w:pos="3200"/>
              </w:tabs>
              <w:spacing w:before="40" w:after="40" w:line="264"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6.4.Lợi nhuận và phân phối lợi nhuận</w:t>
            </w:r>
          </w:p>
        </w:tc>
        <w:tc>
          <w:tcPr>
            <w:tcW w:w="981"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w:t>
            </w:r>
          </w:p>
        </w:tc>
        <w:tc>
          <w:tcPr>
            <w:tcW w:w="1053"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p>
        </w:tc>
        <w:tc>
          <w:tcPr>
            <w:tcW w:w="2161"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9</w:t>
            </w:r>
          </w:p>
        </w:tc>
        <w:tc>
          <w:tcPr>
            <w:tcW w:w="935"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636F49" w:rsidRPr="00E54ED5" w:rsidTr="006B61E4">
        <w:tc>
          <w:tcPr>
            <w:tcW w:w="699" w:type="dxa"/>
            <w:tcBorders>
              <w:top w:val="single" w:sz="4" w:space="0" w:color="auto"/>
              <w:left w:val="single" w:sz="4" w:space="0" w:color="auto"/>
              <w:bottom w:val="single" w:sz="4" w:space="0" w:color="auto"/>
              <w:right w:val="single" w:sz="4" w:space="0" w:color="auto"/>
            </w:tcBorders>
          </w:tcPr>
          <w:p w:rsidR="00636F49" w:rsidRPr="00E54ED5" w:rsidRDefault="00636F49" w:rsidP="006B61E4">
            <w:pPr>
              <w:spacing w:before="40" w:after="40" w:line="264" w:lineRule="auto"/>
              <w:jc w:val="both"/>
              <w:rPr>
                <w:rFonts w:ascii="Times New Roman" w:eastAsia="Times New Roman" w:hAnsi="Times New Roman" w:cs="Times New Roman"/>
                <w:sz w:val="25"/>
                <w:szCs w:val="25"/>
              </w:rPr>
            </w:pPr>
          </w:p>
        </w:tc>
        <w:tc>
          <w:tcPr>
            <w:tcW w:w="4371" w:type="dxa"/>
            <w:tcBorders>
              <w:top w:val="single" w:sz="4" w:space="0" w:color="auto"/>
              <w:left w:val="single" w:sz="4" w:space="0" w:color="auto"/>
              <w:bottom w:val="single" w:sz="4" w:space="0" w:color="auto"/>
              <w:right w:val="single" w:sz="4" w:space="0" w:color="auto"/>
            </w:tcBorders>
            <w:vAlign w:val="center"/>
            <w:hideMark/>
          </w:tcPr>
          <w:p w:rsidR="00636F49" w:rsidRPr="00E54ED5" w:rsidRDefault="00636F49" w:rsidP="006B61E4">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Cộng</w:t>
            </w:r>
          </w:p>
        </w:tc>
        <w:tc>
          <w:tcPr>
            <w:tcW w:w="981"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45</w:t>
            </w:r>
          </w:p>
        </w:tc>
        <w:tc>
          <w:tcPr>
            <w:tcW w:w="1053"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13</w:t>
            </w:r>
          </w:p>
        </w:tc>
        <w:tc>
          <w:tcPr>
            <w:tcW w:w="2161"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30</w:t>
            </w:r>
          </w:p>
        </w:tc>
        <w:tc>
          <w:tcPr>
            <w:tcW w:w="935" w:type="dxa"/>
            <w:tcBorders>
              <w:top w:val="single" w:sz="4" w:space="0" w:color="auto"/>
              <w:left w:val="single" w:sz="4" w:space="0" w:color="auto"/>
              <w:bottom w:val="single" w:sz="4" w:space="0" w:color="auto"/>
              <w:right w:val="single" w:sz="4" w:space="0" w:color="auto"/>
            </w:tcBorders>
            <w:hideMark/>
          </w:tcPr>
          <w:p w:rsidR="00636F49" w:rsidRPr="00E54ED5" w:rsidRDefault="00636F49" w:rsidP="006B61E4">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2</w:t>
            </w:r>
          </w:p>
        </w:tc>
      </w:tr>
    </w:tbl>
    <w:p w:rsidR="00636F49" w:rsidRPr="00E54ED5" w:rsidRDefault="00636F49" w:rsidP="00636F49">
      <w:pPr>
        <w:spacing w:before="40" w:after="40" w:line="264" w:lineRule="auto"/>
        <w:ind w:left="113"/>
        <w:jc w:val="both"/>
        <w:rPr>
          <w:rFonts w:ascii="Times New Roman" w:eastAsia="Times New Roman" w:hAnsi="Times New Roman" w:cs="Times New Roman"/>
          <w:i/>
          <w:sz w:val="25"/>
          <w:szCs w:val="25"/>
        </w:rPr>
      </w:pPr>
    </w:p>
    <w:p w:rsidR="00636F49" w:rsidRPr="00E54ED5" w:rsidRDefault="00636F49" w:rsidP="00636F49">
      <w:pPr>
        <w:spacing w:before="40" w:after="40" w:line="264" w:lineRule="auto"/>
        <w:ind w:left="113"/>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2. Nội dung chi tiết:</w:t>
      </w:r>
    </w:p>
    <w:p w:rsidR="00636F49" w:rsidRPr="00E54ED5" w:rsidRDefault="00636F49" w:rsidP="00636F49">
      <w:pPr>
        <w:spacing w:before="40" w:after="40" w:line="264" w:lineRule="auto"/>
        <w:ind w:left="113"/>
        <w:jc w:val="both"/>
        <w:rPr>
          <w:rFonts w:ascii="Times New Roman" w:eastAsia="Times New Roman" w:hAnsi="Times New Roman" w:cs="Times New Roman"/>
          <w:b/>
          <w:i/>
          <w:sz w:val="25"/>
          <w:szCs w:val="25"/>
        </w:rPr>
      </w:pPr>
      <w:r w:rsidRPr="00E54ED5">
        <w:rPr>
          <w:rFonts w:ascii="Times New Roman" w:eastAsia="Times New Roman" w:hAnsi="Times New Roman" w:cs="Times New Roman"/>
          <w:b/>
          <w:sz w:val="25"/>
          <w:szCs w:val="25"/>
        </w:rPr>
        <w:t>CHƯƠNG 1:</w:t>
      </w:r>
      <w:r w:rsidRPr="00E54ED5">
        <w:rPr>
          <w:rFonts w:ascii="Times New Roman" w:eastAsia="Times New Roman" w:hAnsi="Times New Roman" w:cs="Times New Roman"/>
          <w:sz w:val="25"/>
          <w:szCs w:val="25"/>
        </w:rPr>
        <w:t xml:space="preserve"> </w:t>
      </w:r>
      <w:r w:rsidRPr="00E54ED5">
        <w:rPr>
          <w:rFonts w:ascii="Times New Roman" w:eastAsia="Times New Roman" w:hAnsi="Times New Roman" w:cs="Times New Roman"/>
          <w:b/>
          <w:sz w:val="25"/>
          <w:szCs w:val="25"/>
        </w:rPr>
        <w:t>TỔNG QUAN VỀ QUẢN TRỊ TÀI CHÍNH DOANH NGHIỆP</w:t>
      </w:r>
      <w:r w:rsidRPr="00E54ED5">
        <w:rPr>
          <w:rFonts w:ascii="Times New Roman" w:eastAsia="Times New Roman" w:hAnsi="Times New Roman" w:cs="Times New Roman"/>
          <w:b/>
          <w:i/>
          <w:sz w:val="25"/>
          <w:szCs w:val="25"/>
        </w:rPr>
        <w:t xml:space="preserve"> </w:t>
      </w:r>
      <w:r w:rsidRPr="00E54ED5">
        <w:rPr>
          <w:rFonts w:ascii="Times New Roman" w:eastAsia="Times New Roman" w:hAnsi="Times New Roman" w:cs="Times New Roman"/>
          <w:b/>
          <w:i/>
          <w:sz w:val="25"/>
          <w:szCs w:val="25"/>
        </w:rPr>
        <w:tab/>
      </w:r>
    </w:p>
    <w:p w:rsidR="00636F49" w:rsidRPr="00E54ED5" w:rsidRDefault="00636F49" w:rsidP="00636F49">
      <w:pPr>
        <w:spacing w:before="40" w:after="40" w:line="264" w:lineRule="auto"/>
        <w:ind w:left="113"/>
        <w:jc w:val="right"/>
        <w:rPr>
          <w:rFonts w:ascii="Times New Roman" w:eastAsia="Times New Roman" w:hAnsi="Times New Roman" w:cs="Times New Roman"/>
          <w:sz w:val="25"/>
          <w:szCs w:val="25"/>
        </w:rPr>
      </w:pPr>
      <w:r w:rsidRPr="00E54ED5">
        <w:rPr>
          <w:rFonts w:ascii="Times New Roman" w:eastAsia="Times New Roman" w:hAnsi="Times New Roman" w:cs="Times New Roman"/>
          <w:b/>
          <w:i/>
          <w:sz w:val="25"/>
          <w:szCs w:val="25"/>
        </w:rPr>
        <w:t>Thời gian: 3 giờ</w:t>
      </w:r>
    </w:p>
    <w:p w:rsidR="00636F49" w:rsidRPr="00E54ED5" w:rsidRDefault="00636F49" w:rsidP="00636F49">
      <w:pPr>
        <w:spacing w:before="40" w:after="40" w:line="264" w:lineRule="auto"/>
        <w:ind w:left="113"/>
        <w:jc w:val="both"/>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Mục tiêu:</w:t>
      </w:r>
    </w:p>
    <w:p w:rsidR="00636F49" w:rsidRPr="00E54ED5" w:rsidRDefault="00636F49" w:rsidP="00636F49">
      <w:pPr>
        <w:numPr>
          <w:ilvl w:val="1"/>
          <w:numId w:val="4"/>
        </w:numPr>
        <w:spacing w:before="40" w:after="40" w:line="264" w:lineRule="auto"/>
        <w:ind w:left="709" w:hanging="425"/>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Trình bày được nội dung, nhiệm vụ và bộ máy quản trị doanh nghiệp.</w:t>
      </w:r>
    </w:p>
    <w:p w:rsidR="00636F49" w:rsidRPr="00E54ED5" w:rsidRDefault="00636F49" w:rsidP="00636F49">
      <w:pPr>
        <w:numPr>
          <w:ilvl w:val="1"/>
          <w:numId w:val="4"/>
        </w:numPr>
        <w:spacing w:before="40" w:after="40" w:line="264" w:lineRule="auto"/>
        <w:ind w:left="709" w:hanging="425"/>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Phân biệt được các loại hình doanh nghiệp và hoạt động tài chính của doanh nghiệp.</w:t>
      </w:r>
    </w:p>
    <w:p w:rsidR="00636F49" w:rsidRPr="00E54ED5" w:rsidRDefault="00636F49" w:rsidP="00636F49">
      <w:pPr>
        <w:numPr>
          <w:ilvl w:val="1"/>
          <w:numId w:val="4"/>
        </w:numPr>
        <w:spacing w:before="40" w:after="40" w:line="264" w:lineRule="auto"/>
        <w:ind w:left="709" w:hanging="425"/>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rPr>
        <w:t>Nắm được mối quan hệ tài chính doanh nghiệp với môi trường kinh doanh.</w:t>
      </w:r>
    </w:p>
    <w:p w:rsidR="00636F49" w:rsidRPr="00E54ED5" w:rsidRDefault="00636F49" w:rsidP="00636F49">
      <w:pPr>
        <w:spacing w:before="40" w:after="40" w:line="264" w:lineRule="auto"/>
        <w:jc w:val="both"/>
        <w:rPr>
          <w:rFonts w:ascii="Times New Roman" w:eastAsia="Times New Roman" w:hAnsi="Times New Roman" w:cs="Times New Roman"/>
          <w:b/>
          <w:i/>
          <w:sz w:val="25"/>
          <w:szCs w:val="25"/>
          <w:lang w:val="vi-VN"/>
        </w:rPr>
      </w:pPr>
      <w:r w:rsidRPr="00E54ED5">
        <w:rPr>
          <w:rFonts w:ascii="Times New Roman" w:eastAsia="Times New Roman" w:hAnsi="Times New Roman" w:cs="Times New Roman"/>
          <w:b/>
          <w:bCs/>
          <w:i/>
          <w:sz w:val="25"/>
          <w:szCs w:val="25"/>
          <w:lang w:val="pt-BR"/>
        </w:rPr>
        <w:t>Nội dung chương</w:t>
      </w:r>
      <w:r w:rsidRPr="00E54ED5">
        <w:rPr>
          <w:rFonts w:ascii="Times New Roman" w:eastAsia="Times New Roman" w:hAnsi="Times New Roman" w:cs="Times New Roman"/>
          <w:b/>
          <w:bCs/>
          <w:i/>
          <w:sz w:val="25"/>
          <w:szCs w:val="25"/>
          <w:lang w:val="vi-VN"/>
        </w:rPr>
        <w:t>:</w:t>
      </w:r>
    </w:p>
    <w:p w:rsidR="00636F49" w:rsidRPr="00E54ED5" w:rsidRDefault="00636F49" w:rsidP="00636F49">
      <w:pPr>
        <w:spacing w:before="40" w:after="40" w:line="264" w:lineRule="auto"/>
        <w:rPr>
          <w:rFonts w:ascii="Times New Roman" w:eastAsia="Times New Roman" w:hAnsi="Times New Roman" w:cs="Times New Roman"/>
          <w:i/>
          <w:sz w:val="25"/>
          <w:szCs w:val="25"/>
          <w:lang w:val="vi-VN"/>
        </w:rPr>
      </w:pPr>
      <w:r w:rsidRPr="00E54ED5">
        <w:rPr>
          <w:rFonts w:ascii="Times New Roman" w:eastAsia="Times New Roman" w:hAnsi="Times New Roman" w:cs="Times New Roman"/>
          <w:sz w:val="25"/>
          <w:szCs w:val="25"/>
          <w:lang w:val="vi-VN"/>
        </w:rPr>
        <w:t>1.1.Doanh nghiệp và hoạt động tài chính doanh nghiệp</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Thời gian: 1 giờ</w:t>
      </w:r>
    </w:p>
    <w:p w:rsidR="00636F49" w:rsidRPr="00E54ED5" w:rsidRDefault="00636F49" w:rsidP="00636F49">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1.1.1. Các loại hình doanh nghiệp và TCDN</w:t>
      </w:r>
    </w:p>
    <w:p w:rsidR="00636F49" w:rsidRPr="00E54ED5" w:rsidRDefault="00636F49" w:rsidP="00636F49">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1.1.2. Hoạt động tài chính doanh nghiệp </w:t>
      </w:r>
    </w:p>
    <w:p w:rsidR="00636F49" w:rsidRPr="00E54ED5" w:rsidRDefault="00636F49" w:rsidP="00636F49">
      <w:pPr>
        <w:spacing w:before="40" w:after="40" w:line="264" w:lineRule="auto"/>
        <w:rPr>
          <w:rFonts w:ascii="Times New Roman" w:eastAsia="Times New Roman" w:hAnsi="Times New Roman" w:cs="Times New Roman"/>
          <w:i/>
          <w:sz w:val="25"/>
          <w:szCs w:val="25"/>
          <w:lang w:val="vi-VN"/>
        </w:rPr>
      </w:pPr>
      <w:r w:rsidRPr="00E54ED5">
        <w:rPr>
          <w:rFonts w:ascii="Times New Roman" w:eastAsia="Times New Roman" w:hAnsi="Times New Roman" w:cs="Times New Roman"/>
          <w:sz w:val="25"/>
          <w:szCs w:val="25"/>
          <w:lang w:val="vi-VN"/>
        </w:rPr>
        <w:t xml:space="preserve">1.2. Nội dung quản trị tài chính doanh nghiệp </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Thời gian: 1 giờ</w:t>
      </w:r>
    </w:p>
    <w:p w:rsidR="00636F49" w:rsidRPr="00E54ED5" w:rsidRDefault="00636F49" w:rsidP="00636F49">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1.2.1. Bộ máy quản trị tài chính doanh nghiệp </w:t>
      </w:r>
    </w:p>
    <w:p w:rsidR="00636F49" w:rsidRPr="00E54ED5" w:rsidRDefault="00636F49" w:rsidP="00636F49">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1.2.2. Nhiệm vụ quản trị tài chính doanh nghiệp </w:t>
      </w:r>
    </w:p>
    <w:p w:rsidR="00636F49" w:rsidRPr="00E54ED5" w:rsidRDefault="00636F49" w:rsidP="00636F49">
      <w:pPr>
        <w:spacing w:before="40" w:after="40" w:line="264" w:lineRule="auto"/>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1.3. Quan hệ tài chính doanh nghiệp với môi trường kinh doanh</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Thời gian: 1 giờ</w:t>
      </w:r>
    </w:p>
    <w:tbl>
      <w:tblPr>
        <w:tblW w:w="9648" w:type="dxa"/>
        <w:tblLook w:val="04A0" w:firstRow="1" w:lastRow="0" w:firstColumn="1" w:lastColumn="0" w:noHBand="0" w:noVBand="1"/>
      </w:tblPr>
      <w:tblGrid>
        <w:gridCol w:w="7308"/>
        <w:gridCol w:w="2340"/>
      </w:tblGrid>
      <w:tr w:rsidR="00636F49" w:rsidRPr="00C83897" w:rsidTr="006B61E4">
        <w:tc>
          <w:tcPr>
            <w:tcW w:w="7308" w:type="dxa"/>
            <w:hideMark/>
          </w:tcPr>
          <w:p w:rsidR="00636F49" w:rsidRPr="00E54ED5" w:rsidRDefault="00636F49" w:rsidP="006B61E4">
            <w:pPr>
              <w:tabs>
                <w:tab w:val="left" w:pos="567"/>
                <w:tab w:val="left" w:pos="3969"/>
                <w:tab w:val="left" w:pos="5103"/>
                <w:tab w:val="center" w:pos="6946"/>
              </w:tabs>
              <w:spacing w:before="40" w:after="40" w:line="264" w:lineRule="auto"/>
              <w:ind w:hanging="23"/>
              <w:rPr>
                <w:rFonts w:ascii="Times New Roman" w:eastAsia="Times New Roman" w:hAnsi="Times New Roman" w:cs="Times New Roman"/>
                <w:i/>
                <w:sz w:val="25"/>
                <w:szCs w:val="25"/>
                <w:lang w:val="vi-VN"/>
              </w:rPr>
            </w:pPr>
            <w:r w:rsidRPr="00E54ED5">
              <w:rPr>
                <w:rFonts w:ascii="Times New Roman" w:eastAsia="Times New Roman" w:hAnsi="Times New Roman" w:cs="Times New Roman"/>
                <w:b/>
                <w:sz w:val="25"/>
                <w:szCs w:val="25"/>
                <w:lang w:val="vi-VN"/>
              </w:rPr>
              <w:t>CHƯƠNG 2: THỜI GIÁ TIỀN TỆ</w:t>
            </w:r>
            <w:r w:rsidRPr="00E54ED5">
              <w:rPr>
                <w:rFonts w:ascii="Times New Roman" w:eastAsia="Times New Roman" w:hAnsi="Times New Roman" w:cs="Times New Roman"/>
                <w:b/>
                <w:i/>
                <w:sz w:val="25"/>
                <w:szCs w:val="25"/>
                <w:lang w:val="vi-VN"/>
              </w:rPr>
              <w:t xml:space="preserve">                      Thời gian: 6 giờ</w:t>
            </w:r>
            <w:r w:rsidRPr="00E54ED5">
              <w:rPr>
                <w:rFonts w:ascii="Times New Roman" w:eastAsia="Times New Roman" w:hAnsi="Times New Roman" w:cs="Times New Roman"/>
                <w:i/>
                <w:sz w:val="25"/>
                <w:szCs w:val="25"/>
                <w:lang w:val="vi-VN"/>
              </w:rPr>
              <w:t xml:space="preserve"> </w:t>
            </w:r>
          </w:p>
        </w:tc>
        <w:tc>
          <w:tcPr>
            <w:tcW w:w="2340" w:type="dxa"/>
            <w:hideMark/>
          </w:tcPr>
          <w:p w:rsidR="00636F49" w:rsidRPr="00E54ED5" w:rsidRDefault="00636F49" w:rsidP="006B61E4">
            <w:pPr>
              <w:tabs>
                <w:tab w:val="left" w:pos="567"/>
                <w:tab w:val="left" w:pos="3969"/>
                <w:tab w:val="left" w:pos="5103"/>
                <w:tab w:val="center" w:pos="6946"/>
              </w:tabs>
              <w:spacing w:before="40" w:after="40" w:line="264" w:lineRule="auto"/>
              <w:rPr>
                <w:rFonts w:ascii="Times New Roman" w:eastAsia="Times New Roman" w:hAnsi="Times New Roman" w:cs="Times New Roman"/>
                <w:b/>
                <w:sz w:val="25"/>
                <w:szCs w:val="25"/>
                <w:lang w:val="vi-VN"/>
              </w:rPr>
            </w:pPr>
          </w:p>
        </w:tc>
      </w:tr>
      <w:tr w:rsidR="00636F49" w:rsidRPr="00E54ED5" w:rsidTr="006B61E4">
        <w:tc>
          <w:tcPr>
            <w:tcW w:w="9648" w:type="dxa"/>
            <w:gridSpan w:val="2"/>
            <w:hideMark/>
          </w:tcPr>
          <w:p w:rsidR="00636F49" w:rsidRPr="00E54ED5" w:rsidRDefault="00636F49" w:rsidP="006B61E4">
            <w:pPr>
              <w:tabs>
                <w:tab w:val="left" w:pos="567"/>
                <w:tab w:val="left" w:pos="3969"/>
                <w:tab w:val="left" w:pos="5103"/>
                <w:tab w:val="center" w:pos="6946"/>
              </w:tabs>
              <w:spacing w:before="40" w:after="40" w:line="264" w:lineRule="auto"/>
              <w:ind w:hanging="23"/>
              <w:jc w:val="both"/>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 xml:space="preserve">Mục tiêu: </w:t>
            </w:r>
          </w:p>
          <w:p w:rsidR="00636F49" w:rsidRPr="00E54ED5" w:rsidRDefault="00636F49" w:rsidP="00636F49">
            <w:pPr>
              <w:numPr>
                <w:ilvl w:val="1"/>
                <w:numId w:val="5"/>
              </w:numPr>
              <w:tabs>
                <w:tab w:val="left" w:pos="567"/>
                <w:tab w:val="left" w:pos="3969"/>
                <w:tab w:val="left" w:pos="5103"/>
                <w:tab w:val="center" w:pos="6946"/>
              </w:tabs>
              <w:spacing w:before="40" w:after="40" w:line="264" w:lineRule="auto"/>
              <w:ind w:left="567" w:hanging="283"/>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lastRenderedPageBreak/>
              <w:t>Trình bày được khái niệm thời giá tiền tệ: giá trị tương lai và giá trị hiện tại của một số tiền và một dòng tiền</w:t>
            </w:r>
          </w:p>
          <w:p w:rsidR="00636F49" w:rsidRPr="00E54ED5" w:rsidRDefault="00636F49" w:rsidP="00636F49">
            <w:pPr>
              <w:numPr>
                <w:ilvl w:val="1"/>
                <w:numId w:val="5"/>
              </w:numPr>
              <w:tabs>
                <w:tab w:val="left" w:pos="567"/>
                <w:tab w:val="left" w:pos="3969"/>
                <w:tab w:val="left" w:pos="5103"/>
                <w:tab w:val="center" w:pos="6946"/>
              </w:tabs>
              <w:spacing w:before="40" w:after="40" w:line="264" w:lineRule="auto"/>
              <w:ind w:left="567" w:hanging="283"/>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Tính toán được giá trị tương lai và giá trị hiện tại của một số tiền và một dòng tiền </w:t>
            </w:r>
          </w:p>
          <w:p w:rsidR="00636F49" w:rsidRPr="00E54ED5" w:rsidRDefault="00636F49" w:rsidP="00636F49">
            <w:pPr>
              <w:numPr>
                <w:ilvl w:val="1"/>
                <w:numId w:val="5"/>
              </w:numPr>
              <w:tabs>
                <w:tab w:val="left" w:pos="567"/>
                <w:tab w:val="left" w:pos="3969"/>
                <w:tab w:val="left" w:pos="5103"/>
                <w:tab w:val="center" w:pos="6946"/>
              </w:tabs>
              <w:spacing w:before="40" w:after="40" w:line="264" w:lineRule="auto"/>
              <w:ind w:left="567" w:hanging="283"/>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rPr>
              <w:t>Ứng dụng được kiến thức của thời giá tiền tệ để phân tích và ra quyế định trong những tình huống thực tiễn</w:t>
            </w:r>
          </w:p>
          <w:p w:rsidR="00636F49" w:rsidRPr="00E54ED5" w:rsidRDefault="00636F49" w:rsidP="006B61E4">
            <w:pPr>
              <w:spacing w:before="40" w:after="40" w:line="264" w:lineRule="auto"/>
              <w:jc w:val="both"/>
              <w:rPr>
                <w:rFonts w:ascii="Times New Roman" w:eastAsia="Times New Roman" w:hAnsi="Times New Roman" w:cs="Times New Roman"/>
                <w:b/>
                <w:i/>
                <w:sz w:val="25"/>
                <w:szCs w:val="25"/>
                <w:lang w:val="vi-VN"/>
              </w:rPr>
            </w:pPr>
            <w:r w:rsidRPr="00E54ED5">
              <w:rPr>
                <w:rFonts w:ascii="Times New Roman" w:eastAsia="Times New Roman" w:hAnsi="Times New Roman" w:cs="Times New Roman"/>
                <w:b/>
                <w:bCs/>
                <w:i/>
                <w:sz w:val="25"/>
                <w:szCs w:val="25"/>
                <w:lang w:val="pt-BR"/>
              </w:rPr>
              <w:t>Nội dung chương</w:t>
            </w:r>
            <w:r w:rsidRPr="00E54ED5">
              <w:rPr>
                <w:rFonts w:ascii="Times New Roman" w:eastAsia="Times New Roman" w:hAnsi="Times New Roman" w:cs="Times New Roman"/>
                <w:b/>
                <w:bCs/>
                <w:i/>
                <w:sz w:val="25"/>
                <w:szCs w:val="25"/>
                <w:lang w:val="vi-VN"/>
              </w:rPr>
              <w:t>:</w:t>
            </w:r>
          </w:p>
        </w:tc>
      </w:tr>
      <w:tr w:rsidR="00636F49" w:rsidRPr="00E54ED5" w:rsidTr="006B61E4">
        <w:tc>
          <w:tcPr>
            <w:tcW w:w="7308" w:type="dxa"/>
            <w:hideMark/>
          </w:tcPr>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lastRenderedPageBreak/>
              <w:t>2.1. Lãi suất</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2.1.1. Lãi đơn và lãi kép</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2.1.2. Lãi suất thực và lãi suất danh nghĩa</w:t>
            </w:r>
          </w:p>
        </w:tc>
        <w:tc>
          <w:tcPr>
            <w:tcW w:w="2340" w:type="dxa"/>
            <w:hideMark/>
          </w:tcPr>
          <w:p w:rsidR="00636F49" w:rsidRPr="00E54ED5" w:rsidRDefault="00636F49" w:rsidP="006B61E4">
            <w:pPr>
              <w:tabs>
                <w:tab w:val="left" w:pos="567"/>
                <w:tab w:val="left" w:pos="3969"/>
                <w:tab w:val="left" w:pos="5103"/>
                <w:tab w:val="center" w:pos="6946"/>
              </w:tabs>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i/>
                <w:sz w:val="25"/>
                <w:szCs w:val="25"/>
              </w:rPr>
              <w:t>Thời gian: 0,5 giờ</w:t>
            </w:r>
          </w:p>
        </w:tc>
      </w:tr>
      <w:tr w:rsidR="00636F49" w:rsidRPr="00E54ED5" w:rsidTr="006B61E4">
        <w:tc>
          <w:tcPr>
            <w:tcW w:w="7308" w:type="dxa"/>
            <w:hideMark/>
          </w:tcPr>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2.2. Giá trị tương lai của tiền tệ</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2.2.1. Giá trị tương lai của một số tiền</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2.2.2. Giá trị tương lai của chuỗi tiền tệ</w:t>
            </w:r>
          </w:p>
        </w:tc>
        <w:tc>
          <w:tcPr>
            <w:tcW w:w="2340" w:type="dxa"/>
            <w:hideMark/>
          </w:tcPr>
          <w:p w:rsidR="00636F49" w:rsidRPr="00E54ED5" w:rsidRDefault="00636F49" w:rsidP="006B61E4">
            <w:pPr>
              <w:tabs>
                <w:tab w:val="left" w:pos="567"/>
                <w:tab w:val="left" w:pos="3969"/>
                <w:tab w:val="left" w:pos="5103"/>
                <w:tab w:val="center" w:pos="6946"/>
              </w:tabs>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i/>
                <w:sz w:val="25"/>
                <w:szCs w:val="25"/>
              </w:rPr>
              <w:t>Thời gian: 0,5  giờ</w:t>
            </w:r>
          </w:p>
        </w:tc>
      </w:tr>
      <w:tr w:rsidR="00636F49" w:rsidRPr="00E54ED5" w:rsidTr="006B61E4">
        <w:tc>
          <w:tcPr>
            <w:tcW w:w="7308" w:type="dxa"/>
            <w:hideMark/>
          </w:tcPr>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2.3. Hiện giá của tiền tệ</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2.3.1. Hiện giá của một số tiền</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2.3.2. Hiện giá của chuỗi tiền tệ</w:t>
            </w:r>
          </w:p>
        </w:tc>
        <w:tc>
          <w:tcPr>
            <w:tcW w:w="2340" w:type="dxa"/>
            <w:hideMark/>
          </w:tcPr>
          <w:p w:rsidR="00636F49" w:rsidRPr="00E54ED5" w:rsidRDefault="00636F49" w:rsidP="006B61E4">
            <w:pPr>
              <w:tabs>
                <w:tab w:val="left" w:pos="567"/>
                <w:tab w:val="left" w:pos="3969"/>
                <w:tab w:val="left" w:pos="5103"/>
                <w:tab w:val="center" w:pos="6946"/>
              </w:tabs>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i/>
                <w:sz w:val="25"/>
                <w:szCs w:val="25"/>
              </w:rPr>
              <w:t>Thời gian: 0,5  giờ</w:t>
            </w:r>
          </w:p>
        </w:tc>
      </w:tr>
      <w:tr w:rsidR="00636F49" w:rsidRPr="00E54ED5" w:rsidTr="006B61E4">
        <w:tc>
          <w:tcPr>
            <w:tcW w:w="7308" w:type="dxa"/>
            <w:hideMark/>
          </w:tcPr>
          <w:p w:rsidR="00636F49" w:rsidRPr="00E54ED5" w:rsidRDefault="00636F49" w:rsidP="006B61E4">
            <w:pPr>
              <w:tabs>
                <w:tab w:val="left" w:pos="567"/>
                <w:tab w:val="left" w:pos="3969"/>
                <w:tab w:val="left" w:pos="5103"/>
                <w:tab w:val="center" w:pos="6946"/>
              </w:tabs>
              <w:spacing w:before="40" w:after="40" w:line="264" w:lineRule="auto"/>
              <w:ind w:firstLine="29"/>
              <w:jc w:val="both"/>
              <w:rPr>
                <w:rFonts w:ascii="Times New Roman" w:eastAsia="Times New Roman" w:hAnsi="Times New Roman" w:cs="Times New Roman"/>
                <w:b/>
                <w:i/>
                <w:sz w:val="25"/>
                <w:szCs w:val="25"/>
              </w:rPr>
            </w:pPr>
            <w:r w:rsidRPr="00E54ED5">
              <w:rPr>
                <w:rFonts w:ascii="Times New Roman" w:eastAsia="Times New Roman" w:hAnsi="Times New Roman" w:cs="Times New Roman"/>
                <w:sz w:val="25"/>
                <w:szCs w:val="25"/>
              </w:rPr>
              <w:t>2.4. Ứng dụng của thời giá tiền tệ vào những tình huống cụ thể</w:t>
            </w:r>
          </w:p>
        </w:tc>
        <w:tc>
          <w:tcPr>
            <w:tcW w:w="2340" w:type="dxa"/>
            <w:hideMark/>
          </w:tcPr>
          <w:p w:rsidR="00636F49" w:rsidRPr="00E54ED5" w:rsidRDefault="00636F49" w:rsidP="006B61E4">
            <w:pPr>
              <w:tabs>
                <w:tab w:val="left" w:pos="567"/>
                <w:tab w:val="left" w:pos="3969"/>
                <w:tab w:val="left" w:pos="5103"/>
                <w:tab w:val="center" w:pos="6946"/>
              </w:tabs>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i/>
                <w:sz w:val="25"/>
                <w:szCs w:val="25"/>
              </w:rPr>
              <w:t>Thời gian: 0,5 giờ</w:t>
            </w:r>
          </w:p>
        </w:tc>
      </w:tr>
      <w:tr w:rsidR="00636F49" w:rsidRPr="00E54ED5" w:rsidTr="006B61E4">
        <w:tc>
          <w:tcPr>
            <w:tcW w:w="7308" w:type="dxa"/>
          </w:tcPr>
          <w:p w:rsidR="00636F49" w:rsidRPr="00E54ED5" w:rsidRDefault="00636F49" w:rsidP="006B61E4">
            <w:pPr>
              <w:tabs>
                <w:tab w:val="left" w:pos="567"/>
                <w:tab w:val="left" w:pos="3969"/>
                <w:tab w:val="left" w:pos="5103"/>
                <w:tab w:val="center" w:pos="6946"/>
              </w:tabs>
              <w:spacing w:before="40" w:after="40" w:line="264" w:lineRule="auto"/>
              <w:ind w:firstLine="29"/>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2.5. Thực hành</w:t>
            </w:r>
          </w:p>
        </w:tc>
        <w:tc>
          <w:tcPr>
            <w:tcW w:w="2340" w:type="dxa"/>
          </w:tcPr>
          <w:p w:rsidR="00636F49" w:rsidRPr="00E54ED5" w:rsidRDefault="00636F49" w:rsidP="006B61E4">
            <w:pPr>
              <w:tabs>
                <w:tab w:val="left" w:pos="567"/>
                <w:tab w:val="left" w:pos="3969"/>
                <w:tab w:val="left" w:pos="5103"/>
                <w:tab w:val="center" w:pos="6946"/>
              </w:tabs>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i/>
                <w:sz w:val="25"/>
                <w:szCs w:val="25"/>
              </w:rPr>
              <w:t xml:space="preserve"> Thời gian: 4 giờ</w:t>
            </w:r>
          </w:p>
        </w:tc>
      </w:tr>
      <w:tr w:rsidR="00636F49" w:rsidRPr="00E54ED5" w:rsidTr="006B61E4">
        <w:tc>
          <w:tcPr>
            <w:tcW w:w="7308" w:type="dxa"/>
            <w:hideMark/>
          </w:tcPr>
          <w:p w:rsidR="00636F49" w:rsidRPr="00E54ED5" w:rsidRDefault="00636F49" w:rsidP="006B61E4">
            <w:pPr>
              <w:spacing w:before="40" w:after="40" w:line="264" w:lineRule="auto"/>
              <w:ind w:right="4"/>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CHƯƠNG 3. NHỮNG CƠ SỞ CỦA HOẠCH ĐỊNH NGÂN SÁCH</w:t>
            </w:r>
            <w:r w:rsidRPr="00E54ED5">
              <w:rPr>
                <w:rFonts w:ascii="Times New Roman" w:eastAsia="Times New Roman" w:hAnsi="Times New Roman" w:cs="Times New Roman"/>
                <w:b/>
                <w:i/>
                <w:sz w:val="25"/>
                <w:szCs w:val="25"/>
              </w:rPr>
              <w:t xml:space="preserve">            </w:t>
            </w:r>
            <w:r w:rsidRPr="00E54ED5">
              <w:rPr>
                <w:rFonts w:ascii="Times New Roman" w:eastAsia="Times New Roman" w:hAnsi="Times New Roman" w:cs="Times New Roman"/>
                <w:b/>
                <w:i/>
                <w:sz w:val="25"/>
                <w:szCs w:val="25"/>
              </w:rPr>
              <w:tab/>
            </w:r>
            <w:r w:rsidRPr="00E54ED5">
              <w:rPr>
                <w:rFonts w:ascii="Times New Roman" w:eastAsia="Times New Roman" w:hAnsi="Times New Roman" w:cs="Times New Roman"/>
                <w:b/>
                <w:i/>
                <w:sz w:val="25"/>
                <w:szCs w:val="25"/>
              </w:rPr>
              <w:tab/>
            </w:r>
            <w:r w:rsidRPr="00E54ED5">
              <w:rPr>
                <w:rFonts w:ascii="Times New Roman" w:eastAsia="Times New Roman" w:hAnsi="Times New Roman" w:cs="Times New Roman"/>
                <w:b/>
                <w:i/>
                <w:sz w:val="25"/>
                <w:szCs w:val="25"/>
              </w:rPr>
              <w:tab/>
            </w:r>
            <w:r w:rsidRPr="00E54ED5">
              <w:rPr>
                <w:rFonts w:ascii="Times New Roman" w:eastAsia="Times New Roman" w:hAnsi="Times New Roman" w:cs="Times New Roman"/>
                <w:b/>
                <w:i/>
                <w:sz w:val="25"/>
                <w:szCs w:val="25"/>
              </w:rPr>
              <w:tab/>
            </w:r>
            <w:r w:rsidRPr="00E54ED5">
              <w:rPr>
                <w:rFonts w:ascii="Times New Roman" w:eastAsia="Times New Roman" w:hAnsi="Times New Roman" w:cs="Times New Roman"/>
                <w:b/>
                <w:i/>
                <w:sz w:val="25"/>
                <w:szCs w:val="25"/>
              </w:rPr>
              <w:tab/>
              <w:t>Thời gian: 9 giờ</w:t>
            </w:r>
          </w:p>
          <w:p w:rsidR="00636F49" w:rsidRPr="00E54ED5" w:rsidRDefault="00636F49" w:rsidP="006B61E4">
            <w:pPr>
              <w:spacing w:before="40" w:after="40" w:line="264" w:lineRule="auto"/>
              <w:rPr>
                <w:rFonts w:ascii="Times New Roman" w:eastAsia="Times New Roman" w:hAnsi="Times New Roman" w:cs="Times New Roman"/>
                <w:b/>
                <w:bCs/>
                <w:i/>
                <w:sz w:val="25"/>
                <w:szCs w:val="25"/>
              </w:rPr>
            </w:pPr>
            <w:r w:rsidRPr="00E54ED5">
              <w:rPr>
                <w:rFonts w:ascii="Times New Roman" w:eastAsia="Times New Roman" w:hAnsi="Times New Roman" w:cs="Times New Roman"/>
                <w:b/>
                <w:bCs/>
                <w:i/>
                <w:sz w:val="25"/>
                <w:szCs w:val="25"/>
              </w:rPr>
              <w:t>Mục tiêu:</w:t>
            </w:r>
          </w:p>
          <w:p w:rsidR="00636F49" w:rsidRPr="00E54ED5" w:rsidRDefault="00636F49" w:rsidP="00636F49">
            <w:pPr>
              <w:numPr>
                <w:ilvl w:val="1"/>
                <w:numId w:val="6"/>
              </w:numPr>
              <w:spacing w:before="40" w:after="40" w:line="264" w:lineRule="auto"/>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Phân biệt được các loại dự án đầu tư.</w:t>
            </w:r>
          </w:p>
          <w:p w:rsidR="00636F49" w:rsidRPr="00E54ED5" w:rsidRDefault="00636F49" w:rsidP="00636F49">
            <w:pPr>
              <w:numPr>
                <w:ilvl w:val="1"/>
                <w:numId w:val="6"/>
              </w:numPr>
              <w:spacing w:before="40" w:after="40" w:line="264" w:lineRule="auto"/>
              <w:rPr>
                <w:rFonts w:ascii="Times New Roman" w:eastAsia="Times New Roman" w:hAnsi="Times New Roman" w:cs="Times New Roman"/>
                <w:bCs/>
                <w:sz w:val="25"/>
                <w:szCs w:val="25"/>
                <w:lang w:val="vi-VN"/>
              </w:rPr>
            </w:pPr>
            <w:r w:rsidRPr="00E54ED5">
              <w:rPr>
                <w:rFonts w:ascii="Times New Roman" w:eastAsia="Times New Roman" w:hAnsi="Times New Roman" w:cs="Times New Roman"/>
                <w:bCs/>
                <w:sz w:val="25"/>
                <w:szCs w:val="25"/>
              </w:rPr>
              <w:t>Thực hiện việc đánh giá dự án đầu tư theo các chỉ tiêu.</w:t>
            </w:r>
          </w:p>
          <w:p w:rsidR="00636F49" w:rsidRPr="00E54ED5" w:rsidRDefault="00636F49" w:rsidP="006B61E4">
            <w:pPr>
              <w:spacing w:before="40" w:after="40" w:line="264" w:lineRule="auto"/>
              <w:jc w:val="both"/>
              <w:rPr>
                <w:rFonts w:ascii="Times New Roman" w:eastAsia="Times New Roman" w:hAnsi="Times New Roman" w:cs="Times New Roman"/>
                <w:b/>
                <w:i/>
                <w:sz w:val="25"/>
                <w:szCs w:val="25"/>
                <w:lang w:val="vi-VN"/>
              </w:rPr>
            </w:pPr>
            <w:r w:rsidRPr="00E54ED5">
              <w:rPr>
                <w:rFonts w:ascii="Times New Roman" w:eastAsia="Times New Roman" w:hAnsi="Times New Roman" w:cs="Times New Roman"/>
                <w:b/>
                <w:bCs/>
                <w:i/>
                <w:sz w:val="25"/>
                <w:szCs w:val="25"/>
                <w:lang w:val="pt-BR"/>
              </w:rPr>
              <w:t>Nội dung chương</w:t>
            </w:r>
            <w:r w:rsidRPr="00E54ED5">
              <w:rPr>
                <w:rFonts w:ascii="Times New Roman" w:eastAsia="Times New Roman" w:hAnsi="Times New Roman" w:cs="Times New Roman"/>
                <w:b/>
                <w:bCs/>
                <w:i/>
                <w:sz w:val="25"/>
                <w:szCs w:val="25"/>
                <w:lang w:val="vi-VN"/>
              </w:rPr>
              <w:t>:</w:t>
            </w:r>
          </w:p>
          <w:p w:rsidR="00636F49" w:rsidRPr="00E54ED5" w:rsidRDefault="00636F49" w:rsidP="006B61E4">
            <w:pPr>
              <w:spacing w:before="40" w:after="40" w:line="264" w:lineRule="auto"/>
              <w:rPr>
                <w:rFonts w:ascii="Times New Roman" w:eastAsia="Times New Roman" w:hAnsi="Times New Roman" w:cs="Times New Roman"/>
                <w:b/>
                <w:bCs/>
                <w:sz w:val="25"/>
                <w:szCs w:val="25"/>
                <w:lang w:val="vi-VN"/>
              </w:rPr>
            </w:pPr>
            <w:r w:rsidRPr="00E54ED5">
              <w:rPr>
                <w:rFonts w:ascii="Times New Roman" w:eastAsia="Times New Roman" w:hAnsi="Times New Roman" w:cs="Times New Roman"/>
                <w:sz w:val="25"/>
                <w:szCs w:val="25"/>
                <w:lang w:val="vi-VN"/>
              </w:rPr>
              <w:t>3.1. Hoạch định ngân sách tư bản và mục tiêu của doanh nghiệp</w:t>
            </w:r>
            <w:r w:rsidRPr="00E54ED5">
              <w:rPr>
                <w:rFonts w:ascii="Times New Roman" w:eastAsia="Times New Roman" w:hAnsi="Times New Roman" w:cs="Times New Roman"/>
                <w:i/>
                <w:sz w:val="25"/>
                <w:szCs w:val="25"/>
                <w:lang w:val="vi-VN"/>
              </w:rPr>
              <w:t xml:space="preserve"> </w:t>
            </w:r>
          </w:p>
          <w:p w:rsidR="00636F49" w:rsidRPr="00E54ED5" w:rsidRDefault="00636F49" w:rsidP="006B61E4">
            <w:pPr>
              <w:spacing w:before="40" w:after="40" w:line="264" w:lineRule="auto"/>
              <w:rPr>
                <w:rFonts w:ascii="Times New Roman" w:eastAsia="Times New Roman" w:hAnsi="Times New Roman" w:cs="Times New Roman"/>
                <w:b/>
                <w:bCs/>
                <w:sz w:val="25"/>
                <w:szCs w:val="25"/>
                <w:lang w:val="vi-VN"/>
              </w:rPr>
            </w:pPr>
            <w:r w:rsidRPr="00E54ED5">
              <w:rPr>
                <w:rFonts w:ascii="Times New Roman" w:eastAsia="Times New Roman" w:hAnsi="Times New Roman" w:cs="Times New Roman"/>
                <w:sz w:val="25"/>
                <w:szCs w:val="25"/>
                <w:lang w:val="vi-VN"/>
              </w:rPr>
              <w:t>3.2. Phân loại dự án đầu tư</w:t>
            </w:r>
            <w:r w:rsidRPr="00E54ED5">
              <w:rPr>
                <w:rFonts w:ascii="Times New Roman" w:eastAsia="Times New Roman" w:hAnsi="Times New Roman" w:cs="Times New Roman"/>
                <w:i/>
                <w:sz w:val="25"/>
                <w:szCs w:val="25"/>
                <w:lang w:val="vi-VN"/>
              </w:rPr>
              <w:t xml:space="preserve"> </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3.2.1. Phân loại theo quy mô</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3.2.2. Phân loại theo mục đích</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3.2.3. Phân loại theo mối quan hệ giữa các dự án</w:t>
            </w:r>
          </w:p>
          <w:p w:rsidR="00636F49" w:rsidRPr="00E54ED5" w:rsidRDefault="00636F49" w:rsidP="006B61E4">
            <w:pPr>
              <w:spacing w:before="40" w:after="40" w:line="264" w:lineRule="auto"/>
              <w:rPr>
                <w:rFonts w:ascii="Times New Roman" w:eastAsia="Times New Roman" w:hAnsi="Times New Roman" w:cs="Times New Roman"/>
                <w:b/>
                <w:bCs/>
                <w:sz w:val="25"/>
                <w:szCs w:val="25"/>
              </w:rPr>
            </w:pPr>
            <w:r w:rsidRPr="00E54ED5">
              <w:rPr>
                <w:rFonts w:ascii="Times New Roman" w:eastAsia="Times New Roman" w:hAnsi="Times New Roman" w:cs="Times New Roman"/>
                <w:sz w:val="25"/>
                <w:szCs w:val="25"/>
              </w:rPr>
              <w:t xml:space="preserve">3.3. Đánh giá dự án đầu tư </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3.3.1. Giá trị hiện giá thuần</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3.3.2. Suất nội hoàn</w:t>
            </w:r>
          </w:p>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3.3.3. Chỉ số lợi nhuận</w:t>
            </w:r>
          </w:p>
          <w:p w:rsidR="00636F49" w:rsidRPr="00E54ED5" w:rsidRDefault="00636F49" w:rsidP="006B61E4">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3.3.4. Chỉ tiêu thời gian hoàn vốn</w:t>
            </w:r>
          </w:p>
          <w:p w:rsidR="00636F49" w:rsidRPr="00E54ED5" w:rsidRDefault="00636F49" w:rsidP="006B61E4">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Thực hành</w:t>
            </w:r>
          </w:p>
          <w:p w:rsidR="00636F49" w:rsidRPr="00E54ED5" w:rsidRDefault="00636F49" w:rsidP="006B61E4">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Kiểm tra</w:t>
            </w:r>
          </w:p>
        </w:tc>
        <w:tc>
          <w:tcPr>
            <w:tcW w:w="2340" w:type="dxa"/>
          </w:tcPr>
          <w:p w:rsidR="00636F49" w:rsidRPr="00E54ED5" w:rsidRDefault="00636F49" w:rsidP="006B61E4">
            <w:pPr>
              <w:spacing w:before="40" w:after="40" w:line="264" w:lineRule="auto"/>
              <w:rPr>
                <w:rFonts w:ascii="Times New Roman" w:eastAsia="Times New Roman" w:hAnsi="Times New Roman" w:cs="Times New Roman"/>
                <w:b/>
                <w:bCs/>
                <w:sz w:val="25"/>
                <w:szCs w:val="25"/>
              </w:rPr>
            </w:pPr>
          </w:p>
          <w:p w:rsidR="00636F49" w:rsidRPr="00E54ED5" w:rsidRDefault="00636F49" w:rsidP="006B61E4">
            <w:pPr>
              <w:spacing w:before="40" w:after="40" w:line="264" w:lineRule="auto"/>
              <w:rPr>
                <w:rFonts w:ascii="Times New Roman" w:eastAsia="Times New Roman" w:hAnsi="Times New Roman" w:cs="Times New Roman"/>
                <w:i/>
                <w:sz w:val="25"/>
                <w:szCs w:val="25"/>
              </w:rPr>
            </w:pPr>
          </w:p>
          <w:p w:rsidR="00636F49" w:rsidRPr="00E54ED5" w:rsidRDefault="00636F49" w:rsidP="006B61E4">
            <w:pPr>
              <w:spacing w:before="40" w:after="40" w:line="264" w:lineRule="auto"/>
              <w:rPr>
                <w:rFonts w:ascii="Times New Roman" w:eastAsia="Times New Roman" w:hAnsi="Times New Roman" w:cs="Times New Roman"/>
                <w:i/>
                <w:sz w:val="25"/>
                <w:szCs w:val="25"/>
              </w:rPr>
            </w:pPr>
          </w:p>
          <w:p w:rsidR="00636F49" w:rsidRPr="00E54ED5" w:rsidRDefault="00636F49" w:rsidP="006B61E4">
            <w:pPr>
              <w:spacing w:before="40" w:after="40" w:line="264" w:lineRule="auto"/>
              <w:rPr>
                <w:rFonts w:ascii="Times New Roman" w:eastAsia="Times New Roman" w:hAnsi="Times New Roman" w:cs="Times New Roman"/>
                <w:i/>
                <w:sz w:val="25"/>
                <w:szCs w:val="25"/>
              </w:rPr>
            </w:pPr>
          </w:p>
          <w:p w:rsidR="00636F49" w:rsidRPr="00E54ED5" w:rsidRDefault="00636F49" w:rsidP="006B61E4">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0,5 giờ</w:t>
            </w:r>
          </w:p>
          <w:p w:rsidR="00636F49" w:rsidRPr="00E54ED5" w:rsidRDefault="00636F49" w:rsidP="006B61E4">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0,5 giờ</w:t>
            </w:r>
          </w:p>
          <w:p w:rsidR="00636F49" w:rsidRPr="00E54ED5" w:rsidRDefault="00636F49" w:rsidP="006B61E4">
            <w:pPr>
              <w:spacing w:before="40" w:after="40" w:line="264" w:lineRule="auto"/>
              <w:rPr>
                <w:rFonts w:ascii="Times New Roman" w:eastAsia="Times New Roman" w:hAnsi="Times New Roman" w:cs="Times New Roman"/>
                <w:i/>
                <w:sz w:val="25"/>
                <w:szCs w:val="25"/>
              </w:rPr>
            </w:pPr>
          </w:p>
          <w:p w:rsidR="00636F49" w:rsidRPr="00E54ED5" w:rsidRDefault="00636F49" w:rsidP="006B61E4">
            <w:pPr>
              <w:spacing w:before="40" w:after="40" w:line="264" w:lineRule="auto"/>
              <w:rPr>
                <w:rFonts w:ascii="Times New Roman" w:eastAsia="Times New Roman" w:hAnsi="Times New Roman" w:cs="Times New Roman"/>
                <w:i/>
                <w:sz w:val="25"/>
                <w:szCs w:val="25"/>
              </w:rPr>
            </w:pPr>
          </w:p>
          <w:p w:rsidR="00636F49" w:rsidRPr="00E54ED5" w:rsidRDefault="00636F49" w:rsidP="006B61E4">
            <w:pPr>
              <w:spacing w:before="40" w:after="40" w:line="264" w:lineRule="auto"/>
              <w:rPr>
                <w:rFonts w:ascii="Times New Roman" w:eastAsia="Times New Roman" w:hAnsi="Times New Roman" w:cs="Times New Roman"/>
                <w:i/>
                <w:sz w:val="25"/>
                <w:szCs w:val="25"/>
              </w:rPr>
            </w:pPr>
          </w:p>
          <w:p w:rsidR="00636F49" w:rsidRPr="00E54ED5" w:rsidRDefault="00636F49" w:rsidP="006B61E4">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1 giờ</w:t>
            </w:r>
          </w:p>
          <w:p w:rsidR="00636F49" w:rsidRPr="00E54ED5" w:rsidRDefault="00636F49" w:rsidP="006B61E4">
            <w:pPr>
              <w:spacing w:before="40" w:after="40" w:line="264" w:lineRule="auto"/>
              <w:rPr>
                <w:rFonts w:ascii="Times New Roman" w:eastAsia="Times New Roman" w:hAnsi="Times New Roman" w:cs="Times New Roman"/>
                <w:i/>
                <w:sz w:val="25"/>
                <w:szCs w:val="25"/>
              </w:rPr>
            </w:pPr>
          </w:p>
          <w:p w:rsidR="00636F49" w:rsidRPr="00E54ED5" w:rsidRDefault="00636F49" w:rsidP="006B61E4">
            <w:pPr>
              <w:spacing w:before="40" w:after="40" w:line="264" w:lineRule="auto"/>
              <w:rPr>
                <w:rFonts w:ascii="Times New Roman" w:eastAsia="Times New Roman" w:hAnsi="Times New Roman" w:cs="Times New Roman"/>
                <w:i/>
                <w:sz w:val="25"/>
                <w:szCs w:val="25"/>
              </w:rPr>
            </w:pPr>
          </w:p>
          <w:p w:rsidR="00636F49" w:rsidRPr="00E54ED5" w:rsidRDefault="00636F49" w:rsidP="006B61E4">
            <w:pPr>
              <w:spacing w:before="40" w:after="40" w:line="264" w:lineRule="auto"/>
              <w:rPr>
                <w:rFonts w:ascii="Times New Roman" w:eastAsia="Times New Roman" w:hAnsi="Times New Roman" w:cs="Times New Roman"/>
                <w:i/>
                <w:sz w:val="25"/>
                <w:szCs w:val="25"/>
              </w:rPr>
            </w:pPr>
          </w:p>
          <w:p w:rsidR="00636F49" w:rsidRPr="00E54ED5" w:rsidRDefault="00636F49" w:rsidP="006B61E4">
            <w:pPr>
              <w:spacing w:before="40" w:after="40" w:line="264" w:lineRule="auto"/>
              <w:rPr>
                <w:rFonts w:ascii="Times New Roman" w:eastAsia="Times New Roman" w:hAnsi="Times New Roman" w:cs="Times New Roman"/>
                <w:i/>
                <w:sz w:val="25"/>
                <w:szCs w:val="25"/>
              </w:rPr>
            </w:pPr>
          </w:p>
          <w:p w:rsidR="00636F49" w:rsidRPr="00E54ED5" w:rsidRDefault="00636F49" w:rsidP="006B61E4">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6 giờ</w:t>
            </w:r>
          </w:p>
          <w:p w:rsidR="00636F49" w:rsidRPr="00E54ED5" w:rsidRDefault="00636F49" w:rsidP="006B61E4">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1 giờ</w:t>
            </w:r>
          </w:p>
        </w:tc>
      </w:tr>
      <w:tr w:rsidR="00636F49" w:rsidRPr="00E54ED5" w:rsidTr="006B61E4">
        <w:tc>
          <w:tcPr>
            <w:tcW w:w="9648" w:type="dxa"/>
            <w:gridSpan w:val="2"/>
          </w:tcPr>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b/>
                <w:sz w:val="25"/>
                <w:szCs w:val="25"/>
              </w:rPr>
              <w:lastRenderedPageBreak/>
              <w:t>CHƯƠNG 4: QUẢN LÝ TÀI SẢN CỐ ĐỊNH TRONG DOANH NGHIỆP</w:t>
            </w:r>
          </w:p>
          <w:p w:rsidR="00636F49" w:rsidRPr="00E54ED5" w:rsidRDefault="00636F49" w:rsidP="006B61E4">
            <w:pPr>
              <w:tabs>
                <w:tab w:val="left" w:pos="567"/>
                <w:tab w:val="left" w:pos="3969"/>
                <w:tab w:val="left" w:pos="5103"/>
                <w:tab w:val="center" w:pos="6946"/>
              </w:tabs>
              <w:spacing w:before="40" w:after="40" w:line="264" w:lineRule="auto"/>
              <w:jc w:val="right"/>
              <w:rPr>
                <w:rFonts w:ascii="Times New Roman" w:eastAsia="Times New Roman" w:hAnsi="Times New Roman" w:cs="Times New Roman"/>
                <w:i/>
                <w:sz w:val="25"/>
                <w:szCs w:val="25"/>
              </w:rPr>
            </w:pPr>
            <w:r w:rsidRPr="00E54ED5">
              <w:rPr>
                <w:rFonts w:ascii="Times New Roman" w:eastAsia="Times New Roman" w:hAnsi="Times New Roman" w:cs="Times New Roman"/>
                <w:b/>
                <w:i/>
                <w:sz w:val="25"/>
                <w:szCs w:val="25"/>
              </w:rPr>
              <w:t xml:space="preserve">Thời gian: 6 </w:t>
            </w:r>
            <w:r w:rsidRPr="00E54ED5">
              <w:rPr>
                <w:rFonts w:ascii="Times New Roman" w:eastAsia="Times New Roman" w:hAnsi="Times New Roman" w:cs="Times New Roman"/>
                <w:b/>
                <w:sz w:val="25"/>
                <w:szCs w:val="25"/>
                <w:lang w:val="sv-SE"/>
              </w:rPr>
              <w:t>giờ</w:t>
            </w:r>
          </w:p>
          <w:p w:rsidR="00636F49" w:rsidRPr="00E54ED5" w:rsidRDefault="00636F49" w:rsidP="006B61E4">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Mục tiêu:</w:t>
            </w:r>
          </w:p>
          <w:p w:rsidR="00636F49" w:rsidRPr="00E54ED5" w:rsidRDefault="00636F49" w:rsidP="00636F49">
            <w:pPr>
              <w:numPr>
                <w:ilvl w:val="1"/>
                <w:numId w:val="7"/>
              </w:numPr>
              <w:tabs>
                <w:tab w:val="left" w:pos="709"/>
                <w:tab w:val="left" w:pos="3969"/>
                <w:tab w:val="left" w:pos="5103"/>
                <w:tab w:val="center" w:pos="6946"/>
              </w:tabs>
              <w:spacing w:before="40" w:after="40" w:line="264" w:lineRule="auto"/>
              <w:ind w:left="1843" w:hanging="1581"/>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Trình bày được khái niệm tài sản cố định và vốn cố định</w:t>
            </w:r>
          </w:p>
          <w:p w:rsidR="00636F49" w:rsidRPr="00E54ED5" w:rsidRDefault="00636F49" w:rsidP="00636F49">
            <w:pPr>
              <w:numPr>
                <w:ilvl w:val="1"/>
                <w:numId w:val="7"/>
              </w:numPr>
              <w:tabs>
                <w:tab w:val="left" w:pos="709"/>
                <w:tab w:val="left" w:pos="3969"/>
                <w:tab w:val="left" w:pos="5103"/>
                <w:tab w:val="center" w:pos="6946"/>
              </w:tabs>
              <w:spacing w:before="40" w:after="40" w:line="264" w:lineRule="auto"/>
              <w:ind w:left="1843" w:hanging="1581"/>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Phân biệt được các loại tài sản cố định theo các tiêu thức phân loại</w:t>
            </w:r>
          </w:p>
          <w:p w:rsidR="00636F49" w:rsidRPr="00E54ED5" w:rsidRDefault="00636F49" w:rsidP="00636F49">
            <w:pPr>
              <w:numPr>
                <w:ilvl w:val="1"/>
                <w:numId w:val="7"/>
              </w:numPr>
              <w:tabs>
                <w:tab w:val="left" w:pos="709"/>
                <w:tab w:val="left" w:pos="3969"/>
                <w:tab w:val="left" w:pos="5103"/>
                <w:tab w:val="center" w:pos="6946"/>
              </w:tabs>
              <w:spacing w:before="40" w:after="40" w:line="264" w:lineRule="auto"/>
              <w:ind w:left="1843" w:hanging="1581"/>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Trình bày được nội dung hao mòn tài sản cố định</w:t>
            </w:r>
          </w:p>
          <w:p w:rsidR="00636F49" w:rsidRPr="00E54ED5" w:rsidRDefault="00636F49" w:rsidP="00636F49">
            <w:pPr>
              <w:numPr>
                <w:ilvl w:val="1"/>
                <w:numId w:val="7"/>
              </w:numPr>
              <w:tabs>
                <w:tab w:val="left" w:pos="709"/>
                <w:tab w:val="left" w:pos="3969"/>
                <w:tab w:val="left" w:pos="5103"/>
                <w:tab w:val="center" w:pos="6946"/>
              </w:tabs>
              <w:spacing w:before="40" w:after="40" w:line="264" w:lineRule="auto"/>
              <w:ind w:left="1843" w:hanging="1581"/>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Giải thích được hệ thống chỉ tiêu đánh giá hiệu quả sử dụng vốn cố định</w:t>
            </w:r>
          </w:p>
          <w:p w:rsidR="00636F49" w:rsidRPr="00E54ED5" w:rsidRDefault="00636F49" w:rsidP="00636F49">
            <w:pPr>
              <w:numPr>
                <w:ilvl w:val="1"/>
                <w:numId w:val="7"/>
              </w:numPr>
              <w:tabs>
                <w:tab w:val="left" w:pos="709"/>
                <w:tab w:val="left" w:pos="3969"/>
                <w:tab w:val="left" w:pos="5103"/>
                <w:tab w:val="center" w:pos="6946"/>
              </w:tabs>
              <w:spacing w:before="40" w:after="40" w:line="264" w:lineRule="auto"/>
              <w:ind w:left="1843" w:hanging="1581"/>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Tính được khấu hao tài sản cố định theo các phương pháp đã học</w:t>
            </w:r>
          </w:p>
          <w:p w:rsidR="00636F49" w:rsidRPr="00E54ED5" w:rsidRDefault="00636F49" w:rsidP="00636F49">
            <w:pPr>
              <w:numPr>
                <w:ilvl w:val="1"/>
                <w:numId w:val="7"/>
              </w:numPr>
              <w:tabs>
                <w:tab w:val="left" w:pos="709"/>
                <w:tab w:val="left" w:pos="3969"/>
                <w:tab w:val="left" w:pos="5103"/>
                <w:tab w:val="center" w:pos="6946"/>
              </w:tabs>
              <w:spacing w:before="40" w:after="40" w:line="264" w:lineRule="auto"/>
              <w:ind w:left="1843" w:hanging="1581"/>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Lập được kế hoạch khấu hao tài sản cố định tại doanh nghiệp</w:t>
            </w:r>
          </w:p>
          <w:p w:rsidR="00636F49" w:rsidRPr="00E54ED5" w:rsidRDefault="00636F49" w:rsidP="00636F49">
            <w:pPr>
              <w:numPr>
                <w:ilvl w:val="1"/>
                <w:numId w:val="7"/>
              </w:numPr>
              <w:tabs>
                <w:tab w:val="left" w:pos="709"/>
                <w:tab w:val="left" w:pos="3969"/>
                <w:tab w:val="left" w:pos="5103"/>
                <w:tab w:val="center" w:pos="6946"/>
              </w:tabs>
              <w:spacing w:before="40" w:after="40" w:line="264" w:lineRule="auto"/>
              <w:ind w:left="1843" w:hanging="1581"/>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Làm được các bài tập thực hành về tính khấu hao tài sản cố định </w:t>
            </w:r>
          </w:p>
          <w:p w:rsidR="00636F49" w:rsidRPr="00E54ED5" w:rsidRDefault="00636F49" w:rsidP="006B61E4">
            <w:pPr>
              <w:spacing w:before="40" w:after="40" w:line="264" w:lineRule="auto"/>
              <w:jc w:val="both"/>
              <w:rPr>
                <w:rFonts w:ascii="Times New Roman" w:eastAsia="Times New Roman" w:hAnsi="Times New Roman" w:cs="Times New Roman"/>
                <w:b/>
                <w:i/>
                <w:sz w:val="25"/>
                <w:szCs w:val="25"/>
                <w:lang w:val="vi-VN"/>
              </w:rPr>
            </w:pPr>
            <w:r w:rsidRPr="00E54ED5">
              <w:rPr>
                <w:rFonts w:ascii="Times New Roman" w:eastAsia="Times New Roman" w:hAnsi="Times New Roman" w:cs="Times New Roman"/>
                <w:b/>
                <w:bCs/>
                <w:i/>
                <w:sz w:val="25"/>
                <w:szCs w:val="25"/>
                <w:lang w:val="pt-BR"/>
              </w:rPr>
              <w:t>Nội dung chương</w:t>
            </w:r>
            <w:r w:rsidRPr="00E54ED5">
              <w:rPr>
                <w:rFonts w:ascii="Times New Roman" w:eastAsia="Times New Roman" w:hAnsi="Times New Roman" w:cs="Times New Roman"/>
                <w:b/>
                <w:bCs/>
                <w:i/>
                <w:sz w:val="25"/>
                <w:szCs w:val="25"/>
                <w:lang w:val="vi-VN"/>
              </w:rPr>
              <w:t>:</w:t>
            </w:r>
          </w:p>
          <w:p w:rsidR="00636F49" w:rsidRPr="00E54ED5" w:rsidRDefault="00636F49" w:rsidP="006B61E4">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4.1. Tài sản cố định và vốn cố định trong doanh nghiệp </w:t>
            </w:r>
            <w:r w:rsidRPr="00E54ED5">
              <w:rPr>
                <w:rFonts w:ascii="Times New Roman" w:eastAsia="Times New Roman" w:hAnsi="Times New Roman" w:cs="Times New Roman"/>
                <w:sz w:val="25"/>
                <w:szCs w:val="25"/>
                <w:lang w:val="vi-VN"/>
              </w:rPr>
              <w:tab/>
              <w:t xml:space="preserve">                         </w:t>
            </w:r>
            <w:r w:rsidRPr="00E54ED5">
              <w:rPr>
                <w:rFonts w:ascii="Times New Roman" w:eastAsia="Times New Roman" w:hAnsi="Times New Roman" w:cs="Times New Roman"/>
                <w:i/>
                <w:sz w:val="25"/>
                <w:szCs w:val="25"/>
                <w:lang w:val="vi-VN"/>
              </w:rPr>
              <w:t>Thời gian: 0,5</w:t>
            </w:r>
            <w:r w:rsidRPr="00E54ED5">
              <w:rPr>
                <w:rFonts w:ascii="Times New Roman" w:eastAsia="Times New Roman" w:hAnsi="Times New Roman" w:cs="Times New Roman"/>
                <w:sz w:val="25"/>
                <w:szCs w:val="25"/>
                <w:lang w:val="sv-SE"/>
              </w:rPr>
              <w:t xml:space="preserve"> giờ</w:t>
            </w:r>
          </w:p>
          <w:p w:rsidR="00636F49" w:rsidRPr="00E54ED5" w:rsidRDefault="00636F49" w:rsidP="006B61E4">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4.1.1. Tài sản cố định</w:t>
            </w:r>
          </w:p>
          <w:p w:rsidR="00636F49" w:rsidRPr="00E54ED5" w:rsidRDefault="00636F49" w:rsidP="006B61E4">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4.1.2. Vốn cố định </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p>
          <w:p w:rsidR="00636F49" w:rsidRPr="00E54ED5" w:rsidRDefault="00636F49" w:rsidP="006B61E4">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lang w:val="vi-VN"/>
              </w:rPr>
            </w:pPr>
            <w:r w:rsidRPr="00E54ED5">
              <w:rPr>
                <w:rFonts w:ascii="Times New Roman" w:eastAsia="Times New Roman" w:hAnsi="Times New Roman" w:cs="Times New Roman"/>
                <w:sz w:val="25"/>
                <w:szCs w:val="25"/>
                <w:lang w:val="vi-VN"/>
              </w:rPr>
              <w:t>4.2. Khấu hao tài sản cố định</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t xml:space="preserve">                                    </w:t>
            </w:r>
            <w:r w:rsidRPr="00E54ED5">
              <w:rPr>
                <w:rFonts w:ascii="Times New Roman" w:eastAsia="Times New Roman" w:hAnsi="Times New Roman" w:cs="Times New Roman"/>
                <w:i/>
                <w:sz w:val="25"/>
                <w:szCs w:val="25"/>
                <w:lang w:val="vi-VN"/>
              </w:rPr>
              <w:t>Thời gian: 1</w:t>
            </w:r>
            <w:r w:rsidRPr="00E54ED5">
              <w:rPr>
                <w:rFonts w:ascii="Times New Roman" w:eastAsia="Times New Roman" w:hAnsi="Times New Roman" w:cs="Times New Roman"/>
                <w:sz w:val="25"/>
                <w:szCs w:val="25"/>
                <w:lang w:val="sv-SE"/>
              </w:rPr>
              <w:t xml:space="preserve"> giờ</w:t>
            </w:r>
          </w:p>
          <w:p w:rsidR="00636F49" w:rsidRPr="00E54ED5" w:rsidRDefault="00636F49" w:rsidP="006B61E4">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4.2.1. Hao mòn tài sản cố định và khấu hao tài sản cố định</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p>
          <w:p w:rsidR="00636F49" w:rsidRPr="00E54ED5" w:rsidRDefault="00636F49" w:rsidP="006B61E4">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4.2.2. Các phương pháp tính khấu hao tài sản cố định</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p>
          <w:p w:rsidR="00636F49" w:rsidRPr="00E54ED5" w:rsidRDefault="00636F49" w:rsidP="006B61E4">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Phương pháp khấu hao bình quân</w:t>
            </w:r>
          </w:p>
          <w:p w:rsidR="00636F49" w:rsidRPr="00E54ED5" w:rsidRDefault="00636F49" w:rsidP="006B61E4">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Phương pháp khấu hao theo số dư giảm dần</w:t>
            </w:r>
          </w:p>
          <w:p w:rsidR="00636F49" w:rsidRPr="00E54ED5" w:rsidRDefault="00636F49" w:rsidP="006B61E4">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Phương pháp khấu hao giảm dần kết hợp khấu hao bình quân</w:t>
            </w:r>
          </w:p>
          <w:p w:rsidR="00636F49" w:rsidRPr="00E54ED5" w:rsidRDefault="00636F49" w:rsidP="006B61E4">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Phương pháp khấu hao theo sản lượng</w:t>
            </w:r>
          </w:p>
          <w:p w:rsidR="00636F49" w:rsidRPr="00E54ED5" w:rsidRDefault="00636F49" w:rsidP="006B61E4">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4.2.3. Phạm vi tính khấu hao</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p>
          <w:p w:rsidR="00636F49" w:rsidRPr="00E54ED5" w:rsidRDefault="00636F49" w:rsidP="006B61E4">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4.2.4. Chế độ tính khấu hao và lập kế hoạch khấu hao tài sản cố định</w:t>
            </w:r>
            <w:r w:rsidRPr="00E54ED5">
              <w:rPr>
                <w:rFonts w:ascii="Times New Roman" w:eastAsia="Times New Roman" w:hAnsi="Times New Roman" w:cs="Times New Roman"/>
                <w:sz w:val="25"/>
                <w:szCs w:val="25"/>
                <w:lang w:val="vi-VN"/>
              </w:rPr>
              <w:tab/>
            </w:r>
          </w:p>
          <w:p w:rsidR="00636F49" w:rsidRPr="00E54ED5" w:rsidRDefault="00636F49" w:rsidP="006B61E4">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lang w:val="vi-VN"/>
              </w:rPr>
            </w:pPr>
            <w:r w:rsidRPr="00E54ED5">
              <w:rPr>
                <w:rFonts w:ascii="Times New Roman" w:eastAsia="Times New Roman" w:hAnsi="Times New Roman" w:cs="Times New Roman"/>
                <w:sz w:val="25"/>
                <w:szCs w:val="25"/>
                <w:lang w:val="vi-VN"/>
              </w:rPr>
              <w:t>4.3. Bảo toàn và nâng cao hiệu quả sử dụng vốn cố định</w:t>
            </w:r>
            <w:r w:rsidRPr="00E54ED5">
              <w:rPr>
                <w:rFonts w:ascii="Times New Roman" w:eastAsia="Times New Roman" w:hAnsi="Times New Roman" w:cs="Times New Roman"/>
                <w:sz w:val="25"/>
                <w:szCs w:val="25"/>
                <w:lang w:val="vi-VN"/>
              </w:rPr>
              <w:tab/>
              <w:t xml:space="preserve">                        </w:t>
            </w:r>
            <w:r w:rsidRPr="00E54ED5">
              <w:rPr>
                <w:rFonts w:ascii="Times New Roman" w:eastAsia="Times New Roman" w:hAnsi="Times New Roman" w:cs="Times New Roman"/>
                <w:i/>
                <w:sz w:val="25"/>
                <w:szCs w:val="25"/>
                <w:lang w:val="vi-VN"/>
              </w:rPr>
              <w:t>Thời gian: 0,5</w:t>
            </w:r>
            <w:r w:rsidRPr="00E54ED5">
              <w:rPr>
                <w:rFonts w:ascii="Times New Roman" w:eastAsia="Times New Roman" w:hAnsi="Times New Roman" w:cs="Times New Roman"/>
                <w:sz w:val="25"/>
                <w:szCs w:val="25"/>
                <w:lang w:val="sv-SE"/>
              </w:rPr>
              <w:t xml:space="preserve"> giờ</w:t>
            </w:r>
          </w:p>
          <w:p w:rsidR="00636F49" w:rsidRPr="00E54ED5" w:rsidRDefault="00636F49" w:rsidP="006B61E4">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4.3.1. Bảo toàn vốn cố định</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p>
          <w:p w:rsidR="00636F49" w:rsidRPr="00E54ED5" w:rsidRDefault="00636F49" w:rsidP="006B61E4">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4.3.2. Hệ thống chỉ tiêu đánh giá hiệu quả sử dụng vốn cố định</w:t>
            </w:r>
            <w:r w:rsidRPr="00E54ED5">
              <w:rPr>
                <w:rFonts w:ascii="Times New Roman" w:eastAsia="Times New Roman" w:hAnsi="Times New Roman" w:cs="Times New Roman"/>
                <w:sz w:val="25"/>
                <w:szCs w:val="25"/>
                <w:lang w:val="vi-VN"/>
              </w:rPr>
              <w:tab/>
            </w:r>
          </w:p>
          <w:p w:rsidR="00636F49" w:rsidRPr="00E54ED5" w:rsidRDefault="00636F49" w:rsidP="006B61E4">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sz w:val="25"/>
                <w:szCs w:val="25"/>
              </w:rPr>
              <w:t xml:space="preserve">4.4. Thực hành                                                                                   </w:t>
            </w:r>
            <w:r w:rsidRPr="00E54ED5">
              <w:rPr>
                <w:rFonts w:ascii="Times New Roman" w:eastAsia="Times New Roman" w:hAnsi="Times New Roman" w:cs="Times New Roman"/>
                <w:i/>
                <w:sz w:val="25"/>
                <w:szCs w:val="25"/>
              </w:rPr>
              <w:t>Thời gian: 4 giờ</w:t>
            </w:r>
          </w:p>
        </w:tc>
      </w:tr>
      <w:tr w:rsidR="00636F49" w:rsidRPr="00E54ED5" w:rsidTr="006B61E4">
        <w:tc>
          <w:tcPr>
            <w:tcW w:w="9648" w:type="dxa"/>
            <w:gridSpan w:val="2"/>
          </w:tcPr>
          <w:p w:rsidR="00636F49" w:rsidRPr="00E54ED5" w:rsidRDefault="00636F49" w:rsidP="006B61E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b/>
                <w:sz w:val="25"/>
                <w:szCs w:val="25"/>
              </w:rPr>
              <w:t>CHƯƠNG 5</w:t>
            </w:r>
            <w:r w:rsidRPr="00E54ED5">
              <w:rPr>
                <w:rFonts w:ascii="Times New Roman" w:eastAsia="Times New Roman" w:hAnsi="Times New Roman" w:cs="Times New Roman"/>
                <w:sz w:val="25"/>
                <w:szCs w:val="25"/>
              </w:rPr>
              <w:t xml:space="preserve">: </w:t>
            </w:r>
            <w:r w:rsidRPr="00E54ED5">
              <w:rPr>
                <w:rFonts w:ascii="Times New Roman" w:eastAsia="Times New Roman" w:hAnsi="Times New Roman" w:cs="Times New Roman"/>
                <w:b/>
                <w:sz w:val="25"/>
                <w:szCs w:val="25"/>
              </w:rPr>
              <w:t>QUẢN LÝ TÀI SẢN LƯU ĐỘNG TRONG DOANH NGHIỆP</w:t>
            </w:r>
          </w:p>
          <w:p w:rsidR="00636F49" w:rsidRPr="00E54ED5" w:rsidRDefault="00636F49" w:rsidP="006B61E4">
            <w:pPr>
              <w:spacing w:before="40" w:after="40" w:line="264" w:lineRule="auto"/>
              <w:ind w:left="113"/>
              <w:jc w:val="right"/>
              <w:rPr>
                <w:rFonts w:ascii="Times New Roman" w:eastAsia="Times New Roman" w:hAnsi="Times New Roman" w:cs="Times New Roman"/>
                <w:i/>
                <w:sz w:val="25"/>
                <w:szCs w:val="25"/>
              </w:rPr>
            </w:pPr>
            <w:r w:rsidRPr="00E54ED5">
              <w:rPr>
                <w:rFonts w:ascii="Times New Roman" w:eastAsia="Times New Roman" w:hAnsi="Times New Roman" w:cs="Times New Roman"/>
                <w:b/>
                <w:i/>
                <w:sz w:val="25"/>
                <w:szCs w:val="25"/>
              </w:rPr>
              <w:t>Thời gian: 9 giờ</w:t>
            </w:r>
            <w:r w:rsidRPr="00E54ED5">
              <w:rPr>
                <w:rFonts w:ascii="Times New Roman" w:eastAsia="Times New Roman" w:hAnsi="Times New Roman" w:cs="Times New Roman"/>
                <w:i/>
                <w:sz w:val="25"/>
                <w:szCs w:val="25"/>
              </w:rPr>
              <w:t xml:space="preserve"> </w:t>
            </w:r>
          </w:p>
          <w:p w:rsidR="00636F49" w:rsidRPr="00E54ED5" w:rsidRDefault="00636F49" w:rsidP="006B61E4">
            <w:pPr>
              <w:spacing w:before="40" w:after="40" w:line="264" w:lineRule="auto"/>
              <w:ind w:left="113"/>
              <w:jc w:val="both"/>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Mục tiêu:</w:t>
            </w:r>
          </w:p>
          <w:p w:rsidR="00636F49" w:rsidRPr="00E54ED5" w:rsidRDefault="00636F49" w:rsidP="00636F49">
            <w:pPr>
              <w:numPr>
                <w:ilvl w:val="1"/>
                <w:numId w:val="8"/>
              </w:numPr>
              <w:spacing w:before="40" w:after="40" w:line="264" w:lineRule="auto"/>
              <w:ind w:left="851" w:hanging="425"/>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Trình bày khái quát về vốn lưu động và cụ thể từng khoản thuộc vốn lưu động của doanh  nghiệp.</w:t>
            </w:r>
          </w:p>
          <w:p w:rsidR="00636F49" w:rsidRPr="00E54ED5" w:rsidRDefault="00636F49" w:rsidP="00636F49">
            <w:pPr>
              <w:numPr>
                <w:ilvl w:val="1"/>
                <w:numId w:val="8"/>
              </w:numPr>
              <w:spacing w:before="40" w:after="40" w:line="264" w:lineRule="auto"/>
              <w:ind w:left="851" w:hanging="425"/>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Xác định được các phương pháp quản lý từng khoản thuộc vốn lưu động của doanh  nghiệp.</w:t>
            </w:r>
          </w:p>
          <w:p w:rsidR="00636F49" w:rsidRPr="00E54ED5" w:rsidRDefault="00636F49" w:rsidP="006B61E4">
            <w:pPr>
              <w:spacing w:before="40" w:after="40" w:line="264" w:lineRule="auto"/>
              <w:jc w:val="both"/>
              <w:rPr>
                <w:rFonts w:ascii="Times New Roman" w:eastAsia="Times New Roman" w:hAnsi="Times New Roman" w:cs="Times New Roman"/>
                <w:b/>
                <w:i/>
                <w:sz w:val="25"/>
                <w:szCs w:val="25"/>
                <w:lang w:val="vi-VN"/>
              </w:rPr>
            </w:pPr>
            <w:r w:rsidRPr="00E54ED5">
              <w:rPr>
                <w:rFonts w:ascii="Times New Roman" w:eastAsia="Times New Roman" w:hAnsi="Times New Roman" w:cs="Times New Roman"/>
                <w:b/>
                <w:bCs/>
                <w:i/>
                <w:sz w:val="25"/>
                <w:szCs w:val="25"/>
                <w:lang w:val="pt-BR"/>
              </w:rPr>
              <w:t>Nội dung chương</w:t>
            </w:r>
            <w:r w:rsidRPr="00E54ED5">
              <w:rPr>
                <w:rFonts w:ascii="Times New Roman" w:eastAsia="Times New Roman" w:hAnsi="Times New Roman" w:cs="Times New Roman"/>
                <w:b/>
                <w:bCs/>
                <w:i/>
                <w:sz w:val="25"/>
                <w:szCs w:val="25"/>
                <w:lang w:val="vi-VN"/>
              </w:rPr>
              <w:t>:</w:t>
            </w:r>
          </w:p>
          <w:p w:rsidR="00636F49" w:rsidRPr="00E54ED5" w:rsidRDefault="00636F49" w:rsidP="006B61E4">
            <w:pPr>
              <w:spacing w:before="40" w:after="40" w:line="264" w:lineRule="auto"/>
              <w:rPr>
                <w:rFonts w:ascii="Times New Roman" w:eastAsia="Times New Roman" w:hAnsi="Times New Roman" w:cs="Times New Roman"/>
                <w:i/>
                <w:sz w:val="25"/>
                <w:szCs w:val="25"/>
                <w:lang w:val="vi-VN"/>
              </w:rPr>
            </w:pPr>
            <w:r w:rsidRPr="00E54ED5">
              <w:rPr>
                <w:rFonts w:ascii="Times New Roman" w:eastAsia="Times New Roman" w:hAnsi="Times New Roman" w:cs="Times New Roman"/>
                <w:sz w:val="25"/>
                <w:szCs w:val="25"/>
                <w:lang w:val="vi-VN"/>
              </w:rPr>
              <w:t xml:space="preserve">5.1. Tài sản lưu động và chu kỳ vận động của tiền mặt                          </w:t>
            </w:r>
            <w:r w:rsidRPr="00E54ED5">
              <w:rPr>
                <w:rFonts w:ascii="Times New Roman" w:eastAsia="Times New Roman" w:hAnsi="Times New Roman" w:cs="Times New Roman"/>
                <w:i/>
                <w:sz w:val="25"/>
                <w:szCs w:val="25"/>
                <w:lang w:val="vi-VN"/>
              </w:rPr>
              <w:t>Thời gian: 0,5 giờ</w:t>
            </w:r>
          </w:p>
          <w:p w:rsidR="00636F49" w:rsidRPr="00E54ED5" w:rsidRDefault="00636F49" w:rsidP="006B61E4">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lastRenderedPageBreak/>
              <w:t>5.1.1. Tài sản lưu động của doanh nghiệp.</w:t>
            </w:r>
          </w:p>
          <w:p w:rsidR="00636F49" w:rsidRPr="00E54ED5" w:rsidRDefault="00636F49" w:rsidP="006B61E4">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5.1.2. Chu kỳ vận động của tiền mặt. </w:t>
            </w:r>
          </w:p>
          <w:p w:rsidR="00636F49" w:rsidRPr="00E54ED5" w:rsidRDefault="00636F49" w:rsidP="006B61E4">
            <w:pPr>
              <w:spacing w:before="40" w:after="40" w:line="264" w:lineRule="auto"/>
              <w:rPr>
                <w:rFonts w:ascii="Times New Roman" w:eastAsia="Times New Roman" w:hAnsi="Times New Roman" w:cs="Times New Roman"/>
                <w:i/>
                <w:sz w:val="25"/>
                <w:szCs w:val="25"/>
                <w:lang w:val="vi-VN"/>
              </w:rPr>
            </w:pPr>
            <w:r w:rsidRPr="00E54ED5">
              <w:rPr>
                <w:rFonts w:ascii="Times New Roman" w:eastAsia="Times New Roman" w:hAnsi="Times New Roman" w:cs="Times New Roman"/>
                <w:sz w:val="25"/>
                <w:szCs w:val="25"/>
                <w:lang w:val="vi-VN"/>
              </w:rPr>
              <w:t>5.2. Quản lý dự trữ</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t xml:space="preserve">                        </w:t>
            </w:r>
            <w:r w:rsidRPr="00E54ED5">
              <w:rPr>
                <w:rFonts w:ascii="Times New Roman" w:eastAsia="Times New Roman" w:hAnsi="Times New Roman" w:cs="Times New Roman"/>
                <w:i/>
                <w:sz w:val="25"/>
                <w:szCs w:val="25"/>
                <w:lang w:val="vi-VN"/>
              </w:rPr>
              <w:t>Thời gian: 0,5 giờ</w:t>
            </w:r>
          </w:p>
          <w:p w:rsidR="00636F49" w:rsidRPr="00E54ED5" w:rsidRDefault="00636F49" w:rsidP="006B61E4">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5.2.1. Dự trữ tồn kho.</w:t>
            </w:r>
          </w:p>
          <w:p w:rsidR="00636F49" w:rsidRPr="00E54ED5" w:rsidRDefault="00636F49" w:rsidP="006B61E4">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5.2.2. Quản lý dự trữ theo phương pháp cổ điển.</w:t>
            </w:r>
          </w:p>
          <w:p w:rsidR="00636F49" w:rsidRPr="00E54ED5" w:rsidRDefault="00636F49" w:rsidP="006B61E4">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5.2.3. Phương pháp cung cầu đúng lúc.</w:t>
            </w:r>
          </w:p>
          <w:p w:rsidR="00636F49" w:rsidRPr="00E54ED5" w:rsidRDefault="00636F49" w:rsidP="006B61E4">
            <w:pPr>
              <w:spacing w:before="40" w:after="40" w:line="264" w:lineRule="auto"/>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5.3. Quản lý tiền mặt                                                                               </w:t>
            </w:r>
            <w:r w:rsidRPr="00E54ED5">
              <w:rPr>
                <w:rFonts w:ascii="Times New Roman" w:eastAsia="Times New Roman" w:hAnsi="Times New Roman" w:cs="Times New Roman"/>
                <w:i/>
                <w:sz w:val="25"/>
                <w:szCs w:val="25"/>
                <w:lang w:val="vi-VN"/>
              </w:rPr>
              <w:t>Thời gian: 0,5 giờ</w:t>
            </w:r>
          </w:p>
          <w:p w:rsidR="00636F49" w:rsidRPr="00E54ED5" w:rsidRDefault="00636F49" w:rsidP="006B61E4">
            <w:pPr>
              <w:spacing w:before="40" w:after="40" w:line="264" w:lineRule="auto"/>
              <w:rPr>
                <w:rFonts w:ascii="Times New Roman" w:eastAsia="Times New Roman" w:hAnsi="Times New Roman" w:cs="Times New Roman"/>
                <w:i/>
                <w:sz w:val="25"/>
                <w:szCs w:val="25"/>
                <w:lang w:val="vi-VN"/>
              </w:rPr>
            </w:pPr>
            <w:r w:rsidRPr="00E54ED5">
              <w:rPr>
                <w:rFonts w:ascii="Times New Roman" w:eastAsia="Times New Roman" w:hAnsi="Times New Roman" w:cs="Times New Roman"/>
                <w:sz w:val="25"/>
                <w:szCs w:val="25"/>
                <w:lang w:val="vi-VN"/>
              </w:rPr>
              <w:t>5.4. Quản lý các khoản phải thu</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t xml:space="preserve">             </w:t>
            </w:r>
            <w:r w:rsidRPr="00E54ED5">
              <w:rPr>
                <w:rFonts w:ascii="Times New Roman" w:eastAsia="Times New Roman" w:hAnsi="Times New Roman" w:cs="Times New Roman"/>
                <w:i/>
                <w:sz w:val="25"/>
                <w:szCs w:val="25"/>
                <w:lang w:val="vi-VN"/>
              </w:rPr>
              <w:t>Thời gian: 0,5 giờ</w:t>
            </w:r>
          </w:p>
          <w:p w:rsidR="00636F49" w:rsidRPr="00E54ED5" w:rsidRDefault="00636F49" w:rsidP="006B61E4">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5.4.1. Chính sách tín dụng thương mại.</w:t>
            </w:r>
          </w:p>
          <w:p w:rsidR="00636F49" w:rsidRPr="00E54ED5" w:rsidRDefault="00636F49" w:rsidP="006B61E4">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5.4.2. Phân tích tín dụng thương mại.</w:t>
            </w:r>
          </w:p>
          <w:p w:rsidR="00636F49" w:rsidRPr="00E54ED5" w:rsidRDefault="00636F49" w:rsidP="006B61E4">
            <w:pPr>
              <w:spacing w:before="40" w:after="40" w:line="264" w:lineRule="auto"/>
              <w:ind w:firstLine="284"/>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5.4.3. Theo dõi khoản phải thu.</w:t>
            </w:r>
          </w:p>
          <w:p w:rsidR="00636F49" w:rsidRPr="00E54ED5" w:rsidRDefault="00636F49" w:rsidP="006B61E4">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5.5. Thực hành: </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t xml:space="preserve">            </w:t>
            </w:r>
            <w:r w:rsidRPr="00E54ED5">
              <w:rPr>
                <w:rFonts w:ascii="Times New Roman" w:eastAsia="Times New Roman" w:hAnsi="Times New Roman" w:cs="Times New Roman"/>
                <w:i/>
                <w:sz w:val="25"/>
                <w:szCs w:val="25"/>
              </w:rPr>
              <w:t>Thời gian: 7 giờ</w:t>
            </w:r>
          </w:p>
          <w:p w:rsidR="00636F49" w:rsidRPr="00E54ED5" w:rsidRDefault="00636F49" w:rsidP="006B61E4">
            <w:pPr>
              <w:spacing w:before="40" w:after="40" w:line="264" w:lineRule="auto"/>
              <w:rPr>
                <w:rFonts w:ascii="Times New Roman" w:eastAsia="Times New Roman" w:hAnsi="Times New Roman" w:cs="Times New Roman"/>
                <w:b/>
                <w:i/>
                <w:sz w:val="25"/>
                <w:szCs w:val="25"/>
              </w:rPr>
            </w:pPr>
            <w:r w:rsidRPr="00E54ED5">
              <w:rPr>
                <w:rFonts w:ascii="Times New Roman" w:eastAsia="Times New Roman" w:hAnsi="Times New Roman" w:cs="Times New Roman"/>
                <w:b/>
                <w:sz w:val="25"/>
                <w:szCs w:val="25"/>
              </w:rPr>
              <w:t>CHƯƠNG 6</w:t>
            </w:r>
            <w:r w:rsidRPr="00E54ED5">
              <w:rPr>
                <w:rFonts w:ascii="Times New Roman" w:eastAsia="Times New Roman" w:hAnsi="Times New Roman" w:cs="Times New Roman"/>
                <w:sz w:val="25"/>
                <w:szCs w:val="25"/>
              </w:rPr>
              <w:t xml:space="preserve">: </w:t>
            </w:r>
            <w:r w:rsidRPr="00E54ED5">
              <w:rPr>
                <w:rFonts w:ascii="Times New Roman" w:eastAsia="Times New Roman" w:hAnsi="Times New Roman" w:cs="Times New Roman"/>
                <w:b/>
                <w:sz w:val="25"/>
                <w:szCs w:val="25"/>
              </w:rPr>
              <w:t>DOANH THU VÀ LỢI NHUẬN</w:t>
            </w:r>
            <w:r w:rsidRPr="00E54ED5">
              <w:rPr>
                <w:rFonts w:ascii="Times New Roman" w:eastAsia="Times New Roman" w:hAnsi="Times New Roman" w:cs="Times New Roman"/>
                <w:b/>
                <w:i/>
                <w:sz w:val="25"/>
                <w:szCs w:val="25"/>
              </w:rPr>
              <w:t xml:space="preserve"> </w:t>
            </w:r>
            <w:r w:rsidRPr="00E54ED5">
              <w:rPr>
                <w:rFonts w:ascii="Times New Roman" w:eastAsia="Times New Roman" w:hAnsi="Times New Roman" w:cs="Times New Roman"/>
                <w:b/>
                <w:i/>
                <w:sz w:val="25"/>
                <w:szCs w:val="25"/>
              </w:rPr>
              <w:tab/>
            </w:r>
            <w:r w:rsidRPr="00E54ED5">
              <w:rPr>
                <w:rFonts w:ascii="Times New Roman" w:eastAsia="Times New Roman" w:hAnsi="Times New Roman" w:cs="Times New Roman"/>
                <w:b/>
                <w:i/>
                <w:sz w:val="25"/>
                <w:szCs w:val="25"/>
              </w:rPr>
              <w:tab/>
            </w:r>
            <w:r w:rsidRPr="00E54ED5">
              <w:rPr>
                <w:rFonts w:ascii="Times New Roman" w:eastAsia="Times New Roman" w:hAnsi="Times New Roman" w:cs="Times New Roman"/>
                <w:b/>
                <w:i/>
                <w:sz w:val="25"/>
                <w:szCs w:val="25"/>
              </w:rPr>
              <w:tab/>
            </w:r>
            <w:r w:rsidRPr="00E54ED5">
              <w:rPr>
                <w:rFonts w:ascii="Times New Roman" w:eastAsia="Times New Roman" w:hAnsi="Times New Roman" w:cs="Times New Roman"/>
                <w:b/>
                <w:i/>
                <w:sz w:val="25"/>
                <w:szCs w:val="25"/>
              </w:rPr>
              <w:tab/>
              <w:t>Thời gian: 12 giờ</w:t>
            </w:r>
          </w:p>
          <w:p w:rsidR="00636F49" w:rsidRPr="00E54ED5" w:rsidRDefault="00636F49" w:rsidP="006B61E4">
            <w:pPr>
              <w:spacing w:before="40" w:after="40" w:line="264" w:lineRule="auto"/>
              <w:ind w:left="113"/>
              <w:jc w:val="both"/>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Mục tiêu:</w:t>
            </w:r>
          </w:p>
          <w:p w:rsidR="00636F49" w:rsidRPr="00E54ED5" w:rsidRDefault="00636F49" w:rsidP="00636F49">
            <w:pPr>
              <w:numPr>
                <w:ilvl w:val="1"/>
                <w:numId w:val="9"/>
              </w:numPr>
              <w:spacing w:before="40" w:after="40" w:line="264" w:lineRule="auto"/>
              <w:ind w:left="851" w:hanging="447"/>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Trình bày khái quát về doanh thu, chi phí và lợi nhuậ của doanh  nghiệp.</w:t>
            </w:r>
          </w:p>
          <w:p w:rsidR="00636F49" w:rsidRPr="00E54ED5" w:rsidRDefault="00636F49" w:rsidP="00636F49">
            <w:pPr>
              <w:numPr>
                <w:ilvl w:val="1"/>
                <w:numId w:val="9"/>
              </w:numPr>
              <w:spacing w:before="40" w:after="40" w:line="264" w:lineRule="auto"/>
              <w:ind w:left="851" w:hanging="447"/>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Xác định được các phương pháp để tính lợi nhuận của doanh  nghiệp.</w:t>
            </w:r>
          </w:p>
          <w:p w:rsidR="00636F49" w:rsidRPr="00E54ED5" w:rsidRDefault="00636F49" w:rsidP="006B61E4">
            <w:pPr>
              <w:spacing w:before="40" w:after="40" w:line="264" w:lineRule="auto"/>
              <w:jc w:val="both"/>
              <w:rPr>
                <w:rFonts w:ascii="Times New Roman" w:eastAsia="Times New Roman" w:hAnsi="Times New Roman" w:cs="Times New Roman"/>
                <w:b/>
                <w:i/>
                <w:sz w:val="25"/>
                <w:szCs w:val="25"/>
                <w:lang w:val="vi-VN"/>
              </w:rPr>
            </w:pPr>
            <w:r w:rsidRPr="00E54ED5">
              <w:rPr>
                <w:rFonts w:ascii="Times New Roman" w:eastAsia="Times New Roman" w:hAnsi="Times New Roman" w:cs="Times New Roman"/>
                <w:b/>
                <w:bCs/>
                <w:i/>
                <w:sz w:val="25"/>
                <w:szCs w:val="25"/>
                <w:lang w:val="pt-BR"/>
              </w:rPr>
              <w:t>Nội dung chương</w:t>
            </w:r>
            <w:r w:rsidRPr="00E54ED5">
              <w:rPr>
                <w:rFonts w:ascii="Times New Roman" w:eastAsia="Times New Roman" w:hAnsi="Times New Roman" w:cs="Times New Roman"/>
                <w:b/>
                <w:bCs/>
                <w:i/>
                <w:sz w:val="25"/>
                <w:szCs w:val="25"/>
                <w:lang w:val="vi-VN"/>
              </w:rPr>
              <w:t>:</w:t>
            </w:r>
          </w:p>
          <w:p w:rsidR="00636F49" w:rsidRPr="00E54ED5" w:rsidRDefault="00636F49" w:rsidP="006B61E4">
            <w:pPr>
              <w:spacing w:before="40" w:after="40" w:line="264" w:lineRule="auto"/>
              <w:jc w:val="both"/>
              <w:rPr>
                <w:rFonts w:ascii="Times New Roman" w:eastAsia="Times New Roman" w:hAnsi="Times New Roman" w:cs="Times New Roman"/>
                <w:bCs/>
                <w:sz w:val="25"/>
                <w:szCs w:val="25"/>
                <w:lang w:val="vi-VN"/>
              </w:rPr>
            </w:pPr>
            <w:r w:rsidRPr="00E54ED5">
              <w:rPr>
                <w:rFonts w:ascii="Times New Roman" w:eastAsia="Times New Roman" w:hAnsi="Times New Roman" w:cs="Times New Roman"/>
                <w:bCs/>
                <w:sz w:val="25"/>
                <w:szCs w:val="25"/>
                <w:lang w:val="vi-VN"/>
              </w:rPr>
              <w:t>6.1. Doanh thu</w:t>
            </w:r>
            <w:r w:rsidRPr="00E54ED5">
              <w:rPr>
                <w:rFonts w:ascii="Times New Roman" w:eastAsia="Times New Roman" w:hAnsi="Times New Roman" w:cs="Times New Roman"/>
                <w:bCs/>
                <w:sz w:val="25"/>
                <w:szCs w:val="25"/>
              </w:rPr>
              <w:t xml:space="preserve">                                                                                  </w:t>
            </w:r>
            <w:r w:rsidRPr="00E54ED5">
              <w:rPr>
                <w:rFonts w:ascii="Times New Roman" w:eastAsia="Times New Roman" w:hAnsi="Times New Roman" w:cs="Times New Roman"/>
                <w:i/>
                <w:sz w:val="25"/>
                <w:szCs w:val="25"/>
                <w:lang w:val="vi-VN"/>
              </w:rPr>
              <w:t>Thời gian: 0,5 giờ</w:t>
            </w:r>
          </w:p>
          <w:p w:rsidR="00636F49" w:rsidRPr="00E54ED5" w:rsidRDefault="00636F49" w:rsidP="006B61E4">
            <w:pPr>
              <w:spacing w:before="40" w:after="40" w:line="264" w:lineRule="auto"/>
              <w:jc w:val="both"/>
              <w:rPr>
                <w:rFonts w:ascii="Times New Roman" w:eastAsia="Times New Roman" w:hAnsi="Times New Roman" w:cs="Times New Roman"/>
                <w:bCs/>
                <w:sz w:val="25"/>
                <w:szCs w:val="25"/>
                <w:lang w:val="vi-VN"/>
              </w:rPr>
            </w:pPr>
            <w:r w:rsidRPr="00E54ED5">
              <w:rPr>
                <w:rFonts w:ascii="Times New Roman" w:eastAsia="Times New Roman" w:hAnsi="Times New Roman" w:cs="Times New Roman"/>
                <w:bCs/>
                <w:sz w:val="25"/>
                <w:szCs w:val="25"/>
                <w:lang w:val="vi-VN"/>
              </w:rPr>
              <w:t xml:space="preserve">6.2. Chi phí                                                                                       </w:t>
            </w:r>
            <w:r w:rsidRPr="00E54ED5">
              <w:rPr>
                <w:rFonts w:ascii="Times New Roman" w:eastAsia="Times New Roman" w:hAnsi="Times New Roman" w:cs="Times New Roman"/>
                <w:i/>
                <w:sz w:val="25"/>
                <w:szCs w:val="25"/>
                <w:lang w:val="vi-VN"/>
              </w:rPr>
              <w:t>Thời gian: 0,5 giờ</w:t>
            </w:r>
          </w:p>
          <w:p w:rsidR="00636F49" w:rsidRPr="00E54ED5" w:rsidRDefault="00636F49" w:rsidP="006B61E4">
            <w:pPr>
              <w:tabs>
                <w:tab w:val="left" w:pos="3200"/>
              </w:tabs>
              <w:spacing w:before="40" w:after="40" w:line="264" w:lineRule="auto"/>
              <w:jc w:val="both"/>
              <w:rPr>
                <w:rFonts w:ascii="Times New Roman" w:eastAsia="Times New Roman" w:hAnsi="Times New Roman" w:cs="Times New Roman"/>
                <w:bCs/>
                <w:sz w:val="25"/>
                <w:szCs w:val="25"/>
                <w:lang w:val="vi-VN"/>
              </w:rPr>
            </w:pPr>
            <w:r w:rsidRPr="00E54ED5">
              <w:rPr>
                <w:rFonts w:ascii="Times New Roman" w:eastAsia="Times New Roman" w:hAnsi="Times New Roman" w:cs="Times New Roman"/>
                <w:bCs/>
                <w:sz w:val="25"/>
                <w:szCs w:val="25"/>
                <w:lang w:val="vi-VN"/>
              </w:rPr>
              <w:t xml:space="preserve">6.3. Điểm hòa vốn                                                                            </w:t>
            </w:r>
            <w:r w:rsidRPr="00E54ED5">
              <w:rPr>
                <w:rFonts w:ascii="Times New Roman" w:eastAsia="Times New Roman" w:hAnsi="Times New Roman" w:cs="Times New Roman"/>
                <w:i/>
                <w:sz w:val="25"/>
                <w:szCs w:val="25"/>
                <w:lang w:val="vi-VN"/>
              </w:rPr>
              <w:t>Thời gian: 0,5 giờ</w:t>
            </w:r>
          </w:p>
          <w:p w:rsidR="00636F49" w:rsidRPr="00E54ED5" w:rsidRDefault="00636F49" w:rsidP="006B61E4">
            <w:pPr>
              <w:spacing w:before="40" w:after="40" w:line="264" w:lineRule="auto"/>
              <w:jc w:val="both"/>
              <w:rPr>
                <w:rFonts w:ascii="Times New Roman" w:eastAsia="Times New Roman" w:hAnsi="Times New Roman" w:cs="Times New Roman"/>
                <w:bCs/>
                <w:sz w:val="25"/>
                <w:szCs w:val="25"/>
                <w:lang w:val="vi-VN"/>
              </w:rPr>
            </w:pPr>
            <w:r w:rsidRPr="00E54ED5">
              <w:rPr>
                <w:rFonts w:ascii="Times New Roman" w:eastAsia="Times New Roman" w:hAnsi="Times New Roman" w:cs="Times New Roman"/>
                <w:bCs/>
                <w:sz w:val="25"/>
                <w:szCs w:val="25"/>
                <w:lang w:val="vi-VN"/>
              </w:rPr>
              <w:t xml:space="preserve">6.4. Lợi nhuận và phân phối lợi nhuận                                             </w:t>
            </w:r>
            <w:r w:rsidRPr="00E54ED5">
              <w:rPr>
                <w:rFonts w:ascii="Times New Roman" w:eastAsia="Times New Roman" w:hAnsi="Times New Roman" w:cs="Times New Roman"/>
                <w:i/>
                <w:sz w:val="25"/>
                <w:szCs w:val="25"/>
                <w:lang w:val="vi-VN"/>
              </w:rPr>
              <w:t>Thời gian: 0,5 giờ</w:t>
            </w:r>
          </w:p>
          <w:p w:rsidR="00636F49" w:rsidRPr="00E54ED5" w:rsidRDefault="00636F49" w:rsidP="006B61E4">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r w:rsidRPr="00E54ED5">
              <w:rPr>
                <w:rFonts w:ascii="Times New Roman" w:eastAsia="Times New Roman" w:hAnsi="Times New Roman" w:cs="Times New Roman"/>
                <w:sz w:val="25"/>
                <w:szCs w:val="25"/>
                <w:lang w:val="vi-VN"/>
              </w:rPr>
              <w:t xml:space="preserve">.5. </w:t>
            </w:r>
            <w:r w:rsidRPr="00E54ED5">
              <w:rPr>
                <w:rFonts w:ascii="Times New Roman" w:eastAsia="Times New Roman" w:hAnsi="Times New Roman" w:cs="Times New Roman"/>
                <w:sz w:val="25"/>
                <w:szCs w:val="25"/>
              </w:rPr>
              <w:t xml:space="preserve">Thực hành                                                                                  </w:t>
            </w:r>
            <w:r w:rsidRPr="00E54ED5">
              <w:rPr>
                <w:rFonts w:ascii="Times New Roman" w:eastAsia="Times New Roman" w:hAnsi="Times New Roman" w:cs="Times New Roman"/>
                <w:i/>
                <w:sz w:val="25"/>
                <w:szCs w:val="25"/>
              </w:rPr>
              <w:t>Thời gian: 9 giờ</w:t>
            </w:r>
          </w:p>
          <w:p w:rsidR="00636F49" w:rsidRPr="00E54ED5" w:rsidRDefault="00636F49" w:rsidP="006B61E4">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sz w:val="25"/>
                <w:szCs w:val="25"/>
              </w:rPr>
              <w:t>Kiểm tra</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t xml:space="preserve">                       </w:t>
            </w:r>
            <w:r w:rsidRPr="00E54ED5">
              <w:rPr>
                <w:rFonts w:ascii="Times New Roman" w:eastAsia="Times New Roman" w:hAnsi="Times New Roman" w:cs="Times New Roman"/>
                <w:i/>
                <w:sz w:val="25"/>
                <w:szCs w:val="25"/>
              </w:rPr>
              <w:t>Thời gian: 1 giờ</w:t>
            </w:r>
          </w:p>
        </w:tc>
      </w:tr>
    </w:tbl>
    <w:p w:rsidR="00636F49" w:rsidRPr="00E54ED5" w:rsidRDefault="00636F49" w:rsidP="00636F49">
      <w:pPr>
        <w:spacing w:before="40" w:after="40" w:line="264" w:lineRule="auto"/>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lastRenderedPageBreak/>
        <w:t>IV. ĐIỀU KIỆN THỰC HIỆN:</w:t>
      </w:r>
    </w:p>
    <w:p w:rsidR="00636F49" w:rsidRPr="00E54ED5" w:rsidRDefault="00636F49" w:rsidP="00636F49">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1. Phòng học chuyên môn hóa/nhà xưởng: Phòng lý thuyết</w:t>
      </w:r>
    </w:p>
    <w:p w:rsidR="00636F49" w:rsidRPr="00E54ED5" w:rsidRDefault="00636F49" w:rsidP="00636F49">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 Trang thiết bị máy móc: Máy chiếu, micro, bảng, phấn</w:t>
      </w:r>
    </w:p>
    <w:p w:rsidR="00636F49" w:rsidRPr="00E54ED5" w:rsidRDefault="00636F49" w:rsidP="00636F49">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 Học liệu, dụng cụ, nguyên vật liệu: Tài liệu học tập</w:t>
      </w:r>
    </w:p>
    <w:p w:rsidR="00636F49" w:rsidRPr="00E54ED5" w:rsidRDefault="00636F49" w:rsidP="00636F49">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 Các điều kiện khác: Theo hướng dẫn của giảng viên</w:t>
      </w:r>
    </w:p>
    <w:p w:rsidR="00636F49" w:rsidRPr="00E54ED5" w:rsidRDefault="00636F49" w:rsidP="00636F49">
      <w:pPr>
        <w:spacing w:before="40" w:after="40" w:line="264" w:lineRule="auto"/>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V. NỘI DUNG VÀ PHƯƠNG PHÁP, ĐÁNH GIÁ:</w:t>
      </w:r>
    </w:p>
    <w:p w:rsidR="00636F49" w:rsidRPr="00E54ED5" w:rsidRDefault="00636F49" w:rsidP="00636F49">
      <w:pPr>
        <w:spacing w:before="40" w:after="40" w:line="264" w:lineRule="auto"/>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1. Nội dung</w:t>
      </w:r>
    </w:p>
    <w:p w:rsidR="00636F49" w:rsidRPr="00E54ED5" w:rsidRDefault="00636F49" w:rsidP="00636F49">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Kiến thức:</w:t>
      </w:r>
    </w:p>
    <w:p w:rsidR="00636F49" w:rsidRPr="00E54ED5" w:rsidRDefault="00636F49" w:rsidP="00636F49">
      <w:pPr>
        <w:numPr>
          <w:ilvl w:val="0"/>
          <w:numId w:val="10"/>
        </w:num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Trình bày được những kiến thức cơ bản về quản trị tài chính doanh nghiệp.</w:t>
      </w:r>
    </w:p>
    <w:p w:rsidR="00636F49" w:rsidRPr="00E54ED5" w:rsidRDefault="00636F49" w:rsidP="00636F49">
      <w:pPr>
        <w:numPr>
          <w:ilvl w:val="0"/>
          <w:numId w:val="10"/>
        </w:num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Phân tích được các thông tin cho nhà quản lý trong việc lập kế hoạch, tổ chức thực hiện kế hoạch và quản lý hoạt động tài chính trong nội bộ doanh nghiệp.</w:t>
      </w:r>
    </w:p>
    <w:p w:rsidR="00636F49" w:rsidRPr="00E54ED5" w:rsidRDefault="00636F49" w:rsidP="00636F49">
      <w:pPr>
        <w:numPr>
          <w:ilvl w:val="0"/>
          <w:numId w:val="10"/>
        </w:num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Phân tích được lợi nhuận và doanh thu cho 1 doanh nghiệp.</w:t>
      </w:r>
    </w:p>
    <w:p w:rsidR="00636F49" w:rsidRPr="00E54ED5" w:rsidRDefault="00636F49" w:rsidP="00636F49">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Kỹ năng:</w:t>
      </w:r>
    </w:p>
    <w:p w:rsidR="00636F49" w:rsidRPr="00E54ED5" w:rsidRDefault="00636F49" w:rsidP="00636F49">
      <w:pPr>
        <w:numPr>
          <w:ilvl w:val="0"/>
          <w:numId w:val="10"/>
        </w:num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lastRenderedPageBreak/>
        <w:t xml:space="preserve"> hu thập được các thông tin tài chính trong quyết định kinh doanh.</w:t>
      </w:r>
    </w:p>
    <w:p w:rsidR="00636F49" w:rsidRPr="00E54ED5" w:rsidRDefault="00636F49" w:rsidP="00636F49">
      <w:pPr>
        <w:numPr>
          <w:ilvl w:val="0"/>
          <w:numId w:val="10"/>
        </w:num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Tính được các chỉ tiêu về chi phí, cơ cấu vốn, định giá cổ phiếu, trái phiếu…</w:t>
      </w:r>
    </w:p>
    <w:p w:rsidR="00636F49" w:rsidRPr="00E54ED5" w:rsidRDefault="00636F49" w:rsidP="00636F49">
      <w:pPr>
        <w:numPr>
          <w:ilvl w:val="0"/>
          <w:numId w:val="10"/>
        </w:num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Vận dụng được các thông tin tài chính trong việc ra quyết định kinh doanh ngoài thực tế.</w:t>
      </w:r>
    </w:p>
    <w:p w:rsidR="00636F49" w:rsidRPr="00E54ED5" w:rsidRDefault="00636F49" w:rsidP="00636F49">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xml:space="preserve">- Năng lực tự chủ và trách nhiệm: </w:t>
      </w:r>
      <w:r w:rsidRPr="00E54ED5">
        <w:rPr>
          <w:rFonts w:ascii="Times New Roman" w:eastAsia="Times New Roman" w:hAnsi="Times New Roman" w:cs="Times New Roman"/>
          <w:sz w:val="25"/>
          <w:szCs w:val="25"/>
          <w:lang w:val="pt-BR"/>
        </w:rPr>
        <w:t xml:space="preserve">Có đạo đức và lương tâm nghề nghiệp, có thái độ làm việc tích cực, chủ động sáng tạo và có tác phong công nghiệp. </w:t>
      </w:r>
    </w:p>
    <w:p w:rsidR="00636F49" w:rsidRPr="00E54ED5" w:rsidRDefault="00636F49" w:rsidP="00636F49">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2. Phương pháp</w:t>
      </w:r>
    </w:p>
    <w:p w:rsidR="00636F49" w:rsidRPr="00E54ED5" w:rsidRDefault="00636F49" w:rsidP="00636F49">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Kiểm tra lý thuyết với các nội dung đã học có liên hệ với thực tiễn.</w:t>
      </w:r>
    </w:p>
    <w:p w:rsidR="00636F49" w:rsidRPr="00E54ED5" w:rsidRDefault="00636F49" w:rsidP="00636F49">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Thực hành: kiểm tra và đánh giá các bài thảo luận của các nhóm qua các bài tập thực hành.</w:t>
      </w:r>
    </w:p>
    <w:p w:rsidR="00636F49" w:rsidRPr="00E54ED5" w:rsidRDefault="00636F49" w:rsidP="00636F49">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 Đánh giá trong quá trình học: </w:t>
      </w:r>
    </w:p>
    <w:p w:rsidR="00636F49" w:rsidRPr="00E54ED5" w:rsidRDefault="00636F49" w:rsidP="00636F49">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Kiểm tra viết (Tự luận hoặc trắc nghiệm).</w:t>
      </w:r>
    </w:p>
    <w:p w:rsidR="00636F49" w:rsidRPr="00E54ED5" w:rsidRDefault="00636F49" w:rsidP="00636F49">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Thảo luận nhóm.</w:t>
      </w:r>
    </w:p>
    <w:p w:rsidR="00636F49" w:rsidRPr="00E54ED5" w:rsidRDefault="00636F49" w:rsidP="00636F49">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Đánh giá cuối môn học: Kiểm tra theo hình thức: Viết (Tự luận hoặc trắc nghiệm).</w:t>
      </w:r>
    </w:p>
    <w:p w:rsidR="00636F49" w:rsidRPr="00E54ED5" w:rsidRDefault="00636F49" w:rsidP="00636F49">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VI.  HƯỚNG DẪN THỰC HIỆN:</w:t>
      </w:r>
    </w:p>
    <w:p w:rsidR="00636F49" w:rsidRPr="00E54ED5" w:rsidRDefault="00636F49" w:rsidP="00636F49">
      <w:pPr>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b/>
          <w:i/>
          <w:sz w:val="25"/>
          <w:szCs w:val="25"/>
          <w:lang w:val="pt-BR"/>
        </w:rPr>
        <w:t>1. Phạm vi áp dụng:</w:t>
      </w: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sz w:val="25"/>
          <w:szCs w:val="25"/>
          <w:lang w:val="sv-SE"/>
        </w:rPr>
        <w:t xml:space="preserve">Chương trình </w:t>
      </w:r>
      <w:r w:rsidRPr="00E54ED5">
        <w:rPr>
          <w:rFonts w:ascii="Times New Roman" w:eastAsia="MS Mincho" w:hAnsi="Times New Roman" w:cs="Times New Roman"/>
          <w:sz w:val="25"/>
          <w:szCs w:val="25"/>
          <w:lang w:val="sv-SE" w:eastAsia="ja-JP"/>
        </w:rPr>
        <w:t xml:space="preserve">môn </w:t>
      </w:r>
      <w:r w:rsidRPr="00E54ED5">
        <w:rPr>
          <w:rFonts w:ascii="Times New Roman" w:eastAsia="Times New Roman" w:hAnsi="Times New Roman" w:cs="Times New Roman"/>
          <w:sz w:val="25"/>
          <w:szCs w:val="25"/>
          <w:lang w:val="sv-SE"/>
        </w:rPr>
        <w:t xml:space="preserve">học được sử dụng để giảng dạy cho trình độ trung cấp. Tổng thời gian thực hiện là </w:t>
      </w:r>
      <w:r w:rsidRPr="00E54ED5">
        <w:rPr>
          <w:rFonts w:ascii="Times New Roman" w:eastAsia="MS Mincho" w:hAnsi="Times New Roman" w:cs="Times New Roman"/>
          <w:sz w:val="25"/>
          <w:szCs w:val="25"/>
          <w:lang w:val="sv-SE" w:eastAsia="ja-JP"/>
        </w:rPr>
        <w:t>45</w:t>
      </w:r>
      <w:r w:rsidRPr="00E54ED5">
        <w:rPr>
          <w:rFonts w:ascii="Times New Roman" w:eastAsia="Times New Roman" w:hAnsi="Times New Roman" w:cs="Times New Roman"/>
          <w:sz w:val="25"/>
          <w:szCs w:val="25"/>
          <w:lang w:val="sv-SE"/>
        </w:rPr>
        <w:t xml:space="preserve"> giờ , giáo viên giảng các tiết lý thuyết kết hợp với các bài tập thực hành đan xen.</w:t>
      </w:r>
    </w:p>
    <w:p w:rsidR="00636F49" w:rsidRPr="00E54ED5" w:rsidRDefault="00636F49" w:rsidP="00636F49">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2. Hướng dẫn về phương pháp giảng dạy, học tập:</w:t>
      </w:r>
    </w:p>
    <w:p w:rsidR="00636F49" w:rsidRPr="00E54ED5" w:rsidRDefault="00636F49" w:rsidP="00636F49">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636F49" w:rsidRPr="00E54ED5" w:rsidRDefault="00636F49" w:rsidP="00636F49">
      <w:pPr>
        <w:tabs>
          <w:tab w:val="left" w:pos="567"/>
          <w:tab w:val="left" w:pos="3143"/>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Đối với người học: Để có thể tiếp thu bài mới tốt thì trước khi vào giờ học cần phải nắm vững các kiến thức đã học ở những bài trước, có đầy đủ tài liệu học tập.</w:t>
      </w:r>
    </w:p>
    <w:p w:rsidR="00636F49" w:rsidRPr="00E54ED5" w:rsidRDefault="00636F49" w:rsidP="00636F49">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3. Những trọng tâm cần chú ý:</w:t>
      </w:r>
    </w:p>
    <w:p w:rsidR="00636F49" w:rsidRPr="00E54ED5" w:rsidRDefault="00636F49" w:rsidP="00636F49">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Chương 2, chương 3, chương  4, chương 5, chương 6</w:t>
      </w:r>
    </w:p>
    <w:p w:rsidR="00636F49" w:rsidRPr="00E54ED5" w:rsidRDefault="00636F49" w:rsidP="00636F49">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4. Tài liêu cần tham khảo:</w:t>
      </w:r>
    </w:p>
    <w:p w:rsidR="00636F49" w:rsidRPr="00E54ED5" w:rsidRDefault="00636F49" w:rsidP="00636F49">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 Giáo trình Quản trị tài chính doanh nghiệp (2017)- Trường Đại học Kinh tế Quốc dân. </w:t>
      </w:r>
    </w:p>
    <w:p w:rsidR="00636F49" w:rsidRPr="00E54ED5" w:rsidRDefault="00636F49" w:rsidP="00636F49">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Giáo trình Quản trị tài chính doanh nghiệp (2015) - Học viện Tài chính./.</w:t>
      </w:r>
    </w:p>
    <w:p w:rsidR="00636F49" w:rsidRPr="00E54ED5" w:rsidRDefault="00636F49" w:rsidP="00636F49">
      <w:pPr>
        <w:spacing w:before="40" w:after="40" w:line="264" w:lineRule="auto"/>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5. Ghi chú và giải thích (nếu có):</w:t>
      </w:r>
    </w:p>
    <w:p w:rsidR="00636F49" w:rsidRPr="00E54ED5" w:rsidRDefault="00636F49" w:rsidP="00636F49">
      <w:pPr>
        <w:spacing w:before="40" w:after="40" w:line="264" w:lineRule="auto"/>
        <w:ind w:left="3240"/>
        <w:jc w:val="both"/>
        <w:rPr>
          <w:rFonts w:ascii="Times New Roman" w:eastAsia="Times New Roman" w:hAnsi="Times New Roman" w:cs="Times New Roman"/>
          <w:i/>
          <w:sz w:val="25"/>
          <w:szCs w:val="25"/>
          <w:lang w:val="pl-PL"/>
        </w:rPr>
      </w:pPr>
    </w:p>
    <w:p w:rsidR="00636F49" w:rsidRPr="00E54ED5" w:rsidRDefault="00636F49" w:rsidP="00636F49">
      <w:pPr>
        <w:tabs>
          <w:tab w:val="center" w:pos="6521"/>
        </w:tabs>
        <w:spacing w:before="40" w:after="40" w:line="264" w:lineRule="auto"/>
        <w:jc w:val="both"/>
        <w:rPr>
          <w:rFonts w:ascii="Times New Roman" w:eastAsia="Times New Roman" w:hAnsi="Times New Roman" w:cs="Times New Roman"/>
          <w:i/>
          <w:sz w:val="25"/>
          <w:szCs w:val="25"/>
          <w:lang w:val="pl-PL"/>
        </w:rPr>
      </w:pPr>
      <w:r w:rsidRPr="00E54ED5">
        <w:rPr>
          <w:rFonts w:ascii="Times New Roman" w:eastAsia="Times New Roman" w:hAnsi="Times New Roman" w:cs="Times New Roman"/>
          <w:i/>
          <w:sz w:val="25"/>
          <w:szCs w:val="25"/>
          <w:lang w:val="pl-PL"/>
        </w:rPr>
        <w:tab/>
        <w:t xml:space="preserve">Thành phố Hồ Chí Minh, ngày         tháng          năm </w:t>
      </w:r>
      <w:r>
        <w:rPr>
          <w:rFonts w:ascii="Times New Roman" w:eastAsia="Times New Roman" w:hAnsi="Times New Roman" w:cs="Times New Roman"/>
          <w:i/>
          <w:sz w:val="25"/>
          <w:szCs w:val="25"/>
          <w:lang w:val="pl-PL"/>
        </w:rPr>
        <w:t>2020</w:t>
      </w:r>
    </w:p>
    <w:p w:rsidR="00636F49" w:rsidRPr="00E54ED5" w:rsidRDefault="00636F49" w:rsidP="00636F49">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sz w:val="25"/>
          <w:szCs w:val="25"/>
          <w:lang w:val="pl-PL"/>
        </w:rPr>
        <w:t xml:space="preserve">      </w:t>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b/>
          <w:sz w:val="25"/>
          <w:szCs w:val="25"/>
          <w:lang w:val="pl-PL"/>
        </w:rPr>
        <w:t>Trưởng khoa</w:t>
      </w:r>
    </w:p>
    <w:p w:rsidR="00636F49" w:rsidRPr="00E54ED5" w:rsidRDefault="00636F49" w:rsidP="00636F49">
      <w:pPr>
        <w:tabs>
          <w:tab w:val="center" w:pos="6521"/>
        </w:tabs>
        <w:spacing w:before="40" w:after="40" w:line="264" w:lineRule="auto"/>
        <w:jc w:val="both"/>
        <w:rPr>
          <w:rFonts w:ascii="Times New Roman" w:eastAsia="Times New Roman" w:hAnsi="Times New Roman" w:cs="Times New Roman"/>
          <w:b/>
          <w:sz w:val="25"/>
          <w:szCs w:val="25"/>
          <w:lang w:val="pl-PL"/>
        </w:rPr>
      </w:pPr>
    </w:p>
    <w:p w:rsidR="00636F49" w:rsidRPr="00E54ED5" w:rsidRDefault="00636F49" w:rsidP="00636F49">
      <w:pPr>
        <w:tabs>
          <w:tab w:val="center" w:pos="6521"/>
        </w:tabs>
        <w:spacing w:before="40" w:after="40" w:line="264" w:lineRule="auto"/>
        <w:jc w:val="both"/>
        <w:rPr>
          <w:rFonts w:ascii="Times New Roman" w:eastAsia="Times New Roman" w:hAnsi="Times New Roman" w:cs="Times New Roman"/>
          <w:b/>
          <w:sz w:val="25"/>
          <w:szCs w:val="25"/>
          <w:lang w:val="pl-PL"/>
        </w:rPr>
      </w:pPr>
    </w:p>
    <w:p w:rsidR="00636F49" w:rsidRPr="00E54ED5" w:rsidRDefault="00636F49" w:rsidP="00636F49">
      <w:pPr>
        <w:tabs>
          <w:tab w:val="center" w:pos="6521"/>
        </w:tabs>
        <w:spacing w:before="40" w:after="40" w:line="264" w:lineRule="auto"/>
        <w:jc w:val="both"/>
        <w:rPr>
          <w:rFonts w:ascii="Times New Roman" w:eastAsia="Times New Roman" w:hAnsi="Times New Roman" w:cs="Times New Roman"/>
          <w:b/>
          <w:sz w:val="25"/>
          <w:szCs w:val="25"/>
          <w:lang w:val="pl-PL"/>
        </w:rPr>
      </w:pPr>
    </w:p>
    <w:p w:rsidR="00636F49" w:rsidRPr="00E54ED5" w:rsidRDefault="00636F49" w:rsidP="00636F49">
      <w:pPr>
        <w:tabs>
          <w:tab w:val="center" w:pos="6521"/>
        </w:tabs>
        <w:spacing w:before="40" w:after="40" w:line="264" w:lineRule="auto"/>
        <w:jc w:val="both"/>
        <w:rPr>
          <w:rFonts w:ascii="Times New Roman" w:eastAsia="Times New Roman" w:hAnsi="Times New Roman" w:cs="Times New Roman"/>
          <w:b/>
          <w:sz w:val="25"/>
          <w:szCs w:val="25"/>
          <w:lang w:val="pl-PL"/>
        </w:rPr>
      </w:pPr>
    </w:p>
    <w:p w:rsidR="00636F49" w:rsidRPr="00E54ED5" w:rsidRDefault="00636F49" w:rsidP="00636F49">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b/>
          <w:sz w:val="25"/>
          <w:szCs w:val="25"/>
          <w:lang w:val="pl-PL"/>
        </w:rPr>
        <w:tab/>
        <w:t>Nguyễn Trọng Nghĩa</w:t>
      </w:r>
    </w:p>
    <w:p w:rsidR="00A1642A" w:rsidRDefault="00A1642A">
      <w:bookmarkStart w:id="0" w:name="_GoBack"/>
      <w:bookmarkEnd w:id="0"/>
    </w:p>
    <w:sectPr w:rsidR="00A164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notTrueType/>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E6AC8"/>
    <w:multiLevelType w:val="hybridMultilevel"/>
    <w:tmpl w:val="B546D338"/>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9F3278"/>
    <w:multiLevelType w:val="hybridMultilevel"/>
    <w:tmpl w:val="EB0E400C"/>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3254B6"/>
    <w:multiLevelType w:val="hybridMultilevel"/>
    <w:tmpl w:val="00FC3020"/>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3712DC"/>
    <w:multiLevelType w:val="hybridMultilevel"/>
    <w:tmpl w:val="88B634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B21365"/>
    <w:multiLevelType w:val="hybridMultilevel"/>
    <w:tmpl w:val="548AC2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5D7C70"/>
    <w:multiLevelType w:val="hybridMultilevel"/>
    <w:tmpl w:val="4920B6F6"/>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AD26EF"/>
    <w:multiLevelType w:val="hybridMultilevel"/>
    <w:tmpl w:val="9612BC46"/>
    <w:lvl w:ilvl="0" w:tplc="0409000D">
      <w:start w:val="1"/>
      <w:numFmt w:val="bullet"/>
      <w:lvlText w:val=""/>
      <w:lvlJc w:val="left"/>
      <w:pPr>
        <w:ind w:left="720" w:hanging="360"/>
      </w:pPr>
      <w:rPr>
        <w:rFonts w:ascii="Wingdings" w:hAnsi="Wingdings" w:hint="default"/>
      </w:rPr>
    </w:lvl>
    <w:lvl w:ilvl="1" w:tplc="6C5687A2">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05B25BD"/>
    <w:multiLevelType w:val="hybridMultilevel"/>
    <w:tmpl w:val="E848CE7A"/>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22429B"/>
    <w:multiLevelType w:val="hybridMultilevel"/>
    <w:tmpl w:val="098A68F6"/>
    <w:lvl w:ilvl="0" w:tplc="0409000D">
      <w:start w:val="1"/>
      <w:numFmt w:val="bullet"/>
      <w:lvlText w:val=""/>
      <w:lvlJc w:val="left"/>
      <w:pPr>
        <w:ind w:left="1287" w:hanging="360"/>
      </w:pPr>
      <w:rPr>
        <w:rFonts w:ascii="Wingdings" w:hAnsi="Wingdings" w:hint="default"/>
      </w:rPr>
    </w:lvl>
    <w:lvl w:ilvl="1" w:tplc="0409000D">
      <w:start w:val="1"/>
      <w:numFmt w:val="bullet"/>
      <w:lvlText w:val=""/>
      <w:lvlJc w:val="left"/>
      <w:pPr>
        <w:ind w:left="2007" w:hanging="360"/>
      </w:pPr>
      <w:rPr>
        <w:rFonts w:ascii="Wingdings" w:hAnsi="Wingdings"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788D1397"/>
    <w:multiLevelType w:val="hybridMultilevel"/>
    <w:tmpl w:val="85A472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0"/>
  </w:num>
  <w:num w:numId="5">
    <w:abstractNumId w:val="2"/>
  </w:num>
  <w:num w:numId="6">
    <w:abstractNumId w:val="1"/>
  </w:num>
  <w:num w:numId="7">
    <w:abstractNumId w:val="8"/>
  </w:num>
  <w:num w:numId="8">
    <w:abstractNumId w:val="5"/>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F49"/>
    <w:rsid w:val="00636F49"/>
    <w:rsid w:val="00A164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C38183-0543-442F-8248-F44E1B87A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F49"/>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1626</Words>
  <Characters>9274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2023-08-07T16:34:00Z</dcterms:created>
  <dcterms:modified xsi:type="dcterms:W3CDTF">2023-08-07T16:35:00Z</dcterms:modified>
</cp:coreProperties>
</file>