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6FB0" w:rsidRPr="006F15D4" w:rsidRDefault="00F028BE" w:rsidP="00295441">
      <w:pPr>
        <w:keepNext/>
        <w:spacing w:after="0" w:line="240" w:lineRule="auto"/>
        <w:jc w:val="center"/>
        <w:outlineLvl w:val="0"/>
        <w:rPr>
          <w:rFonts w:ascii="Times New Roman" w:eastAsiaTheme="minorEastAsia" w:hAnsi="Times New Roman" w:cs="Times New Roman"/>
          <w:b/>
          <w:color w:val="000000" w:themeColor="text1"/>
          <w:spacing w:val="-4"/>
          <w:w w:val="98"/>
          <w:kern w:val="32"/>
          <w:sz w:val="26"/>
          <w:szCs w:val="24"/>
          <w:lang w:eastAsia="vi-VN"/>
        </w:rPr>
      </w:pPr>
      <w:r w:rsidRPr="006F15D4">
        <w:rPr>
          <w:rFonts w:ascii="Times New Roman" w:eastAsia="Times New Roman" w:hAnsi="Times New Roman" w:cs="Times New Roman"/>
          <w:b/>
          <w:bCs/>
          <w:caps/>
          <w:color w:val="000000" w:themeColor="text1"/>
          <w:kern w:val="36"/>
          <w:sz w:val="26"/>
          <w:szCs w:val="24"/>
        </w:rPr>
        <w:t xml:space="preserve">QUẢN TRỊ KHOA </w:t>
      </w:r>
      <w:r w:rsidR="00DC401C">
        <w:rPr>
          <w:rFonts w:ascii="Times New Roman" w:eastAsia="Times New Roman" w:hAnsi="Times New Roman" w:cs="Times New Roman"/>
          <w:b/>
          <w:bCs/>
          <w:caps/>
          <w:color w:val="000000" w:themeColor="text1"/>
          <w:kern w:val="36"/>
          <w:sz w:val="26"/>
          <w:szCs w:val="24"/>
        </w:rPr>
        <w:t>CÔNG NGHỆ THÔNG TIN</w:t>
      </w:r>
      <w:r w:rsidRPr="006F15D4">
        <w:rPr>
          <w:rFonts w:ascii="Times New Roman" w:eastAsia="Times New Roman" w:hAnsi="Times New Roman" w:cs="Times New Roman"/>
          <w:b/>
          <w:bCs/>
          <w:caps/>
          <w:color w:val="000000" w:themeColor="text1"/>
          <w:kern w:val="36"/>
          <w:sz w:val="26"/>
          <w:szCs w:val="24"/>
        </w:rPr>
        <w:t xml:space="preserve"> TRÊN NỀN TẢNG SỐ</w:t>
      </w:r>
    </w:p>
    <w:p w:rsidR="00DC401C" w:rsidRDefault="00DC401C" w:rsidP="008137CB">
      <w:pPr>
        <w:widowControl w:val="0"/>
        <w:spacing w:after="0" w:line="240" w:lineRule="auto"/>
        <w:jc w:val="center"/>
        <w:outlineLvl w:val="0"/>
        <w:rPr>
          <w:rFonts w:ascii="Times New Roman" w:eastAsiaTheme="minorEastAsia" w:hAnsi="Times New Roman" w:cs="Times New Roman"/>
          <w:bCs/>
          <w:spacing w:val="-4"/>
          <w:w w:val="98"/>
          <w:kern w:val="32"/>
          <w:sz w:val="26"/>
          <w:szCs w:val="24"/>
          <w:lang w:eastAsia="vi-VN"/>
        </w:rPr>
      </w:pPr>
      <w:r w:rsidRPr="00DC401C">
        <w:rPr>
          <w:rFonts w:ascii="Times New Roman" w:eastAsiaTheme="minorEastAsia" w:hAnsi="Times New Roman" w:cs="Times New Roman"/>
          <w:bCs/>
          <w:spacing w:val="-4"/>
          <w:w w:val="98"/>
          <w:kern w:val="32"/>
          <w:sz w:val="26"/>
          <w:szCs w:val="24"/>
          <w:lang w:eastAsia="vi-VN"/>
        </w:rPr>
        <w:t>FACULTY OF INFORMATION TECHNOLOGY</w:t>
      </w:r>
      <w:r>
        <w:rPr>
          <w:rFonts w:ascii="Times New Roman" w:eastAsiaTheme="minorEastAsia" w:hAnsi="Times New Roman" w:cs="Times New Roman"/>
          <w:bCs/>
          <w:spacing w:val="-4"/>
          <w:w w:val="98"/>
          <w:kern w:val="32"/>
          <w:sz w:val="26"/>
          <w:szCs w:val="24"/>
          <w:lang w:eastAsia="vi-VN"/>
        </w:rPr>
        <w:t xml:space="preserve"> </w:t>
      </w:r>
      <w:r w:rsidR="00F028BE" w:rsidRPr="00DC401C">
        <w:rPr>
          <w:rFonts w:ascii="Times New Roman" w:eastAsiaTheme="minorEastAsia" w:hAnsi="Times New Roman" w:cs="Times New Roman"/>
          <w:bCs/>
          <w:spacing w:val="-4"/>
          <w:w w:val="98"/>
          <w:kern w:val="32"/>
          <w:sz w:val="26"/>
          <w:szCs w:val="24"/>
          <w:lang w:eastAsia="vi-VN"/>
        </w:rPr>
        <w:t xml:space="preserve">ADMINISTRATION </w:t>
      </w:r>
    </w:p>
    <w:p w:rsidR="00194B6C" w:rsidRPr="00DC401C" w:rsidRDefault="00F028BE" w:rsidP="008137CB">
      <w:pPr>
        <w:widowControl w:val="0"/>
        <w:spacing w:after="0" w:line="240" w:lineRule="auto"/>
        <w:jc w:val="center"/>
        <w:outlineLvl w:val="0"/>
        <w:rPr>
          <w:rFonts w:ascii="Times New Roman" w:eastAsiaTheme="minorEastAsia" w:hAnsi="Times New Roman" w:cs="Times New Roman"/>
          <w:bCs/>
          <w:spacing w:val="-4"/>
          <w:w w:val="98"/>
          <w:kern w:val="32"/>
          <w:sz w:val="26"/>
          <w:szCs w:val="24"/>
          <w:lang w:eastAsia="vi-VN"/>
        </w:rPr>
      </w:pPr>
      <w:r w:rsidRPr="00DC401C">
        <w:rPr>
          <w:rFonts w:ascii="Times New Roman" w:eastAsiaTheme="minorEastAsia" w:hAnsi="Times New Roman" w:cs="Times New Roman"/>
          <w:bCs/>
          <w:spacing w:val="-4"/>
          <w:w w:val="98"/>
          <w:kern w:val="32"/>
          <w:sz w:val="26"/>
          <w:szCs w:val="24"/>
          <w:lang w:eastAsia="vi-VN"/>
        </w:rPr>
        <w:t>ON DIGITAL PLATFORM</w:t>
      </w:r>
    </w:p>
    <w:p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281"/>
        <w:gridCol w:w="6523"/>
      </w:tblGrid>
      <w:tr w:rsidR="00974357" w:rsidRPr="00974357" w:rsidTr="00DC401C">
        <w:tc>
          <w:tcPr>
            <w:tcW w:w="2376" w:type="dxa"/>
            <w:vAlign w:val="center"/>
          </w:tcPr>
          <w:p w:rsidR="00F028BE" w:rsidRPr="00F028BE" w:rsidRDefault="00F028BE" w:rsidP="00DC401C">
            <w:pPr>
              <w:rPr>
                <w:rFonts w:ascii="Times New Roman" w:hAnsi="Times New Roman" w:cs="Times New Roman"/>
                <w:b/>
                <w:spacing w:val="-4"/>
                <w:w w:val="98"/>
                <w:sz w:val="21"/>
                <w:szCs w:val="26"/>
                <w:vertAlign w:val="superscript"/>
              </w:rPr>
            </w:pPr>
            <w:bookmarkStart w:id="0" w:name="_GoBack"/>
            <w:bookmarkEnd w:id="0"/>
          </w:p>
        </w:tc>
        <w:tc>
          <w:tcPr>
            <w:tcW w:w="281" w:type="dxa"/>
            <w:vMerge w:val="restart"/>
            <w:vAlign w:val="center"/>
          </w:tcPr>
          <w:p w:rsidR="0032180B" w:rsidRPr="00974357" w:rsidRDefault="0032180B" w:rsidP="00DC401C">
            <w:pPr>
              <w:jc w:val="both"/>
              <w:rPr>
                <w:rFonts w:ascii="Times New Roman" w:hAnsi="Times New Roman" w:cs="Times New Roman"/>
                <w:spacing w:val="-4"/>
                <w:w w:val="98"/>
                <w:sz w:val="21"/>
                <w:szCs w:val="26"/>
              </w:rPr>
            </w:pPr>
          </w:p>
        </w:tc>
        <w:tc>
          <w:tcPr>
            <w:tcW w:w="6523" w:type="dxa"/>
            <w:vAlign w:val="center"/>
          </w:tcPr>
          <w:p w:rsidR="0032180B" w:rsidRPr="00974357" w:rsidRDefault="0032180B" w:rsidP="00DC401C">
            <w:pPr>
              <w:jc w:val="both"/>
              <w:rPr>
                <w:rFonts w:ascii="Times New Roman" w:hAnsi="Times New Roman" w:cs="Times New Roman"/>
                <w:i/>
                <w:spacing w:val="-4"/>
                <w:w w:val="98"/>
                <w:sz w:val="21"/>
                <w:szCs w:val="26"/>
              </w:rPr>
            </w:pPr>
          </w:p>
        </w:tc>
      </w:tr>
      <w:tr w:rsidR="00974357" w:rsidRPr="00974357" w:rsidTr="00DC401C">
        <w:tc>
          <w:tcPr>
            <w:tcW w:w="2376" w:type="dxa"/>
            <w:vAlign w:val="center"/>
          </w:tcPr>
          <w:p w:rsidR="0032180B" w:rsidRPr="00974357" w:rsidRDefault="0032180B" w:rsidP="00DC401C">
            <w:pPr>
              <w:ind w:left="29"/>
              <w:jc w:val="both"/>
              <w:rPr>
                <w:rFonts w:ascii="Times New Roman" w:hAnsi="Times New Roman" w:cs="Times New Roman"/>
                <w:i/>
                <w:spacing w:val="-4"/>
                <w:w w:val="98"/>
                <w:sz w:val="21"/>
                <w:szCs w:val="26"/>
              </w:rPr>
            </w:pPr>
          </w:p>
        </w:tc>
        <w:tc>
          <w:tcPr>
            <w:tcW w:w="281" w:type="dxa"/>
            <w:vMerge/>
            <w:vAlign w:val="center"/>
          </w:tcPr>
          <w:p w:rsidR="0032180B" w:rsidRPr="00974357" w:rsidRDefault="0032180B" w:rsidP="00DC401C">
            <w:pPr>
              <w:jc w:val="both"/>
              <w:rPr>
                <w:rFonts w:ascii="Times New Roman" w:hAnsi="Times New Roman" w:cs="Times New Roman"/>
                <w:spacing w:val="-4"/>
                <w:w w:val="98"/>
                <w:sz w:val="21"/>
                <w:szCs w:val="26"/>
              </w:rPr>
            </w:pPr>
          </w:p>
        </w:tc>
        <w:tc>
          <w:tcPr>
            <w:tcW w:w="6523" w:type="dxa"/>
            <w:vAlign w:val="center"/>
          </w:tcPr>
          <w:p w:rsidR="0032180B" w:rsidRPr="00974357" w:rsidRDefault="0032180B" w:rsidP="00DC401C">
            <w:pPr>
              <w:jc w:val="both"/>
              <w:rPr>
                <w:rFonts w:ascii="Times New Roman" w:hAnsi="Times New Roman" w:cs="Times New Roman"/>
                <w:spacing w:val="-4"/>
                <w:w w:val="98"/>
                <w:sz w:val="21"/>
                <w:szCs w:val="26"/>
              </w:rPr>
            </w:pPr>
          </w:p>
        </w:tc>
      </w:tr>
      <w:tr w:rsidR="00974357" w:rsidRPr="00974357" w:rsidTr="00DC401C">
        <w:trPr>
          <w:trHeight w:val="198"/>
        </w:trPr>
        <w:tc>
          <w:tcPr>
            <w:tcW w:w="2376" w:type="dxa"/>
            <w:shd w:val="clear" w:color="auto" w:fill="FFFFFF" w:themeFill="background1"/>
          </w:tcPr>
          <w:p w:rsidR="005B40FF" w:rsidRPr="00974357" w:rsidRDefault="005B40FF" w:rsidP="00DC401C">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rsidR="005B40FF" w:rsidRPr="00974357" w:rsidRDefault="005B40FF" w:rsidP="00DC401C">
            <w:pPr>
              <w:rPr>
                <w:rFonts w:ascii="Times New Roman" w:hAnsi="Times New Roman" w:cs="Times New Roman"/>
                <w:b/>
                <w:spacing w:val="-4"/>
                <w:w w:val="98"/>
                <w:sz w:val="21"/>
                <w:szCs w:val="26"/>
              </w:rPr>
            </w:pPr>
          </w:p>
        </w:tc>
        <w:tc>
          <w:tcPr>
            <w:tcW w:w="6523" w:type="dxa"/>
            <w:tcBorders>
              <w:left w:val="single" w:sz="18" w:space="0" w:color="404040" w:themeColor="text1" w:themeTint="BF"/>
            </w:tcBorders>
            <w:shd w:val="clear" w:color="auto" w:fill="D0CECE" w:themeFill="background2" w:themeFillShade="E6"/>
            <w:vAlign w:val="center"/>
          </w:tcPr>
          <w:p w:rsidR="005B40FF" w:rsidRPr="00974357" w:rsidRDefault="005B40FF" w:rsidP="00DC401C">
            <w:pPr>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rsidTr="00DC401C">
        <w:trPr>
          <w:trHeight w:val="854"/>
        </w:trPr>
        <w:tc>
          <w:tcPr>
            <w:tcW w:w="2376" w:type="dxa"/>
          </w:tcPr>
          <w:p w:rsidR="00181001" w:rsidRDefault="005C3DBA" w:rsidP="00DC401C">
            <w:pPr>
              <w:ind w:left="28"/>
              <w:jc w:val="both"/>
              <w:rPr>
                <w:rFonts w:ascii="Times New Roman" w:hAnsi="Times New Roman" w:cs="Times New Roman"/>
                <w:iCs/>
                <w:sz w:val="21"/>
                <w:szCs w:val="21"/>
              </w:rPr>
            </w:pPr>
            <w:r>
              <w:rPr>
                <w:rFonts w:ascii="Times New Roman" w:hAnsi="Times New Roman" w:cs="Times New Roman"/>
                <w:iCs/>
                <w:sz w:val="21"/>
                <w:szCs w:val="21"/>
              </w:rPr>
              <w:t>IT</w:t>
            </w:r>
            <w:r w:rsidRPr="00CB56D4">
              <w:rPr>
                <w:rFonts w:ascii="Times New Roman" w:hAnsi="Times New Roman" w:cs="Times New Roman"/>
                <w:iCs/>
                <w:sz w:val="21"/>
                <w:szCs w:val="21"/>
              </w:rPr>
              <w:t>-Information</w:t>
            </w:r>
            <w:r w:rsidR="00181001">
              <w:rPr>
                <w:rFonts w:ascii="Times New Roman" w:hAnsi="Times New Roman" w:cs="Times New Roman"/>
                <w:iCs/>
                <w:sz w:val="21"/>
                <w:szCs w:val="21"/>
              </w:rPr>
              <w:t xml:space="preserve"> T</w:t>
            </w:r>
            <w:r w:rsidRPr="00CB56D4">
              <w:rPr>
                <w:rFonts w:ascii="Times New Roman" w:hAnsi="Times New Roman" w:cs="Times New Roman"/>
                <w:iCs/>
                <w:sz w:val="21"/>
                <w:szCs w:val="21"/>
              </w:rPr>
              <w:t>echnology</w:t>
            </w:r>
            <w:r w:rsidR="00181001">
              <w:rPr>
                <w:rFonts w:ascii="Times New Roman" w:hAnsi="Times New Roman" w:cs="Times New Roman"/>
                <w:iCs/>
                <w:sz w:val="21"/>
                <w:szCs w:val="21"/>
              </w:rPr>
              <w:t xml:space="preserve"> </w:t>
            </w:r>
            <w:r w:rsidRPr="00CB56D4">
              <w:rPr>
                <w:rFonts w:ascii="Times New Roman" w:hAnsi="Times New Roman" w:cs="Times New Roman"/>
                <w:iCs/>
                <w:sz w:val="21"/>
                <w:szCs w:val="21"/>
              </w:rPr>
              <w:t xml:space="preserve"> </w:t>
            </w:r>
          </w:p>
          <w:p w:rsidR="00836EE0" w:rsidRDefault="00F028BE" w:rsidP="00DC401C">
            <w:pPr>
              <w:ind w:left="28"/>
              <w:jc w:val="both"/>
              <w:rPr>
                <w:rFonts w:ascii="Times New Roman" w:hAnsi="Times New Roman" w:cs="Times New Roman"/>
                <w:iCs/>
                <w:sz w:val="21"/>
                <w:szCs w:val="21"/>
              </w:rPr>
            </w:pPr>
            <w:r>
              <w:rPr>
                <w:rFonts w:ascii="Times New Roman" w:hAnsi="Times New Roman" w:cs="Times New Roman"/>
                <w:iCs/>
                <w:sz w:val="21"/>
                <w:szCs w:val="21"/>
              </w:rPr>
              <w:t>DE</w:t>
            </w:r>
            <w:r w:rsidR="005C3DBA">
              <w:rPr>
                <w:rFonts w:ascii="Times New Roman" w:hAnsi="Times New Roman" w:cs="Times New Roman"/>
                <w:iCs/>
                <w:sz w:val="21"/>
                <w:szCs w:val="21"/>
              </w:rPr>
              <w:t xml:space="preserve"> - </w:t>
            </w:r>
            <w:r w:rsidR="00181001" w:rsidRPr="00181001">
              <w:rPr>
                <w:rFonts w:ascii="Times New Roman" w:hAnsi="Times New Roman" w:cs="Times New Roman"/>
                <w:spacing w:val="-4"/>
                <w:w w:val="98"/>
                <w:sz w:val="21"/>
                <w:szCs w:val="26"/>
              </w:rPr>
              <w:t>Digital E</w:t>
            </w:r>
            <w:r w:rsidRPr="00181001">
              <w:rPr>
                <w:rFonts w:ascii="Times New Roman" w:hAnsi="Times New Roman" w:cs="Times New Roman"/>
                <w:spacing w:val="-4"/>
                <w:w w:val="98"/>
                <w:sz w:val="21"/>
                <w:szCs w:val="26"/>
              </w:rPr>
              <w:t>ducation</w:t>
            </w:r>
            <w:r w:rsidR="005C3DBA" w:rsidRPr="00181001">
              <w:rPr>
                <w:rFonts w:ascii="Times New Roman" w:hAnsi="Times New Roman" w:cs="Times New Roman"/>
                <w:iCs/>
                <w:sz w:val="21"/>
                <w:szCs w:val="21"/>
              </w:rPr>
              <w:t>;</w:t>
            </w:r>
            <w:r w:rsidR="005C3DBA" w:rsidRPr="00CB56D4">
              <w:rPr>
                <w:rFonts w:ascii="Times New Roman" w:hAnsi="Times New Roman" w:cs="Times New Roman"/>
                <w:iCs/>
                <w:sz w:val="21"/>
                <w:szCs w:val="21"/>
              </w:rPr>
              <w:t xml:space="preserve"> </w:t>
            </w:r>
          </w:p>
          <w:p w:rsidR="008079DC" w:rsidRDefault="00836EE0" w:rsidP="00DC401C">
            <w:pPr>
              <w:ind w:left="28"/>
              <w:jc w:val="both"/>
              <w:rPr>
                <w:rFonts w:ascii="Times New Roman" w:hAnsi="Times New Roman" w:cs="Times New Roman"/>
                <w:iCs/>
                <w:sz w:val="21"/>
                <w:szCs w:val="21"/>
              </w:rPr>
            </w:pPr>
            <w:r>
              <w:rPr>
                <w:rFonts w:ascii="Times New Roman" w:eastAsia="Times New Roman" w:hAnsi="Times New Roman" w:cs="Times New Roman"/>
                <w:color w:val="333333"/>
                <w:sz w:val="21"/>
                <w:szCs w:val="21"/>
              </w:rPr>
              <w:t>BL - Blended L</w:t>
            </w:r>
            <w:r w:rsidRPr="00D7475D">
              <w:rPr>
                <w:rFonts w:ascii="Times New Roman" w:eastAsia="Times New Roman" w:hAnsi="Times New Roman" w:cs="Times New Roman"/>
                <w:color w:val="333333"/>
                <w:sz w:val="21"/>
                <w:szCs w:val="21"/>
              </w:rPr>
              <w:t>earning</w:t>
            </w:r>
            <w:r>
              <w:rPr>
                <w:rFonts w:ascii="Times New Roman" w:eastAsia="Times New Roman" w:hAnsi="Times New Roman" w:cs="Times New Roman"/>
                <w:color w:val="333333"/>
                <w:sz w:val="21"/>
                <w:szCs w:val="21"/>
              </w:rPr>
              <w:t>;</w:t>
            </w:r>
            <w:r w:rsidR="005C3DBA" w:rsidRPr="00CB56D4">
              <w:rPr>
                <w:rFonts w:ascii="Times New Roman" w:hAnsi="Times New Roman" w:cs="Times New Roman"/>
                <w:iCs/>
                <w:sz w:val="21"/>
                <w:szCs w:val="21"/>
              </w:rPr>
              <w:t xml:space="preserve"> University education</w:t>
            </w:r>
            <w:r w:rsidR="008079DC">
              <w:rPr>
                <w:rFonts w:ascii="Times New Roman" w:hAnsi="Times New Roman" w:cs="Times New Roman"/>
                <w:iCs/>
                <w:sz w:val="21"/>
                <w:szCs w:val="21"/>
              </w:rPr>
              <w:t>;</w:t>
            </w:r>
          </w:p>
          <w:p w:rsidR="004E39E0" w:rsidRPr="00974357" w:rsidRDefault="004E39E0" w:rsidP="00DC401C">
            <w:pPr>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rsidR="005B40FF" w:rsidRPr="00974357" w:rsidRDefault="005B40FF" w:rsidP="00DC401C">
            <w:pPr>
              <w:jc w:val="center"/>
              <w:rPr>
                <w:rFonts w:ascii="Times New Roman" w:hAnsi="Times New Roman" w:cs="Times New Roman"/>
                <w:b/>
                <w:spacing w:val="-4"/>
                <w:w w:val="98"/>
                <w:sz w:val="21"/>
                <w:szCs w:val="26"/>
              </w:rPr>
            </w:pPr>
          </w:p>
        </w:tc>
        <w:tc>
          <w:tcPr>
            <w:tcW w:w="6523" w:type="dxa"/>
            <w:vMerge w:val="restart"/>
            <w:tcBorders>
              <w:left w:val="single" w:sz="18" w:space="0" w:color="404040" w:themeColor="text1" w:themeTint="BF"/>
            </w:tcBorders>
            <w:shd w:val="clear" w:color="auto" w:fill="D0CECE" w:themeFill="background2" w:themeFillShade="E6"/>
            <w:vAlign w:val="center"/>
          </w:tcPr>
          <w:p w:rsidR="005B40FF" w:rsidRPr="00DC401C" w:rsidRDefault="00F028BE" w:rsidP="00DC401C">
            <w:pPr>
              <w:jc w:val="both"/>
              <w:rPr>
                <w:rFonts w:ascii="Times New Roman" w:hAnsi="Times New Roman" w:cs="Times New Roman"/>
                <w:sz w:val="21"/>
                <w:szCs w:val="21"/>
              </w:rPr>
            </w:pPr>
            <w:r w:rsidRPr="00DC401C">
              <w:rPr>
                <w:rFonts w:ascii="Times New Roman" w:hAnsi="Times New Roman" w:cs="Times New Roman"/>
                <w:sz w:val="21"/>
                <w:szCs w:val="21"/>
              </w:rPr>
              <w:t>Công tác quản lý Khoa CNTT trên nền tảng số đóng vai trò quan trọng để đào tạo ra nguồn nhân lực chất lượng cao, nguồn nhân nhân lực này cũng đóng vai trò quan trọng đến chất lượng đào tạo và sự phát triển bền vững của nhà trường. Cách thức tổ chức, cách thức quản lý, cách thức đào tạo, cách thức giảng dạy</w:t>
            </w:r>
            <w:r w:rsidRPr="00DC401C">
              <w:rPr>
                <w:rFonts w:ascii="Times New Roman" w:eastAsia="Times New Roman" w:hAnsi="Times New Roman" w:cs="Times New Roman"/>
                <w:color w:val="222222"/>
                <w:sz w:val="21"/>
                <w:szCs w:val="21"/>
              </w:rPr>
              <w:t xml:space="preserve"> đòi hỏi Khoa phải số hóa thông tin giáo dục (tạo ra hệ thống các cơ sở dữ liệu lớn liên thông và đồng bộ), triển khai công tác giáo vụ trực tuyến, ứng dụng các thiết bị công nghệ hiện đại để quản lý, dự báo, điều hành và hỗ trợ ra quyết định một cách nhanh chóng, chính xác. Giáo dục số đòi hỏi việc dạy và học cũng được số hóa (nghiên cứu khoa học, bài giảng điện tử, giáo trình điện tử, kho bài giảng, ngân hàng các câu hỏi trắc nghiệm, kiểm tra, đánh giá, thư viện số, hệ thống đào tạo trực tuyến, số hóa học, phòng thí nghiệm ảo, …), áp dụng công nghệ thông tin hiện đại vào công tác giảng dạy của giảng viên, học tập của sinh viên nhằm đáp ứng nhu cầu học tập ngày càng cao. Từ đó tạo nên môi trường học tập bền vững được kết nối từ người học đến giảng viên của Khoa dựa trên nền tảng công nghệ số hiện có tại Khoa</w:t>
            </w:r>
            <w:r w:rsidR="005C3DBA" w:rsidRPr="00DC401C">
              <w:rPr>
                <w:rFonts w:ascii="Times New Roman" w:hAnsi="Times New Roman" w:cs="Times New Roman"/>
                <w:sz w:val="21"/>
                <w:szCs w:val="21"/>
              </w:rPr>
              <w:t>.</w:t>
            </w:r>
          </w:p>
          <w:p w:rsidR="005B40FF" w:rsidRPr="00974357" w:rsidRDefault="005B40FF" w:rsidP="00DC401C">
            <w:pPr>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rsidR="005B40FF" w:rsidRPr="00DC401C" w:rsidRDefault="00F028BE" w:rsidP="00DC401C">
            <w:pPr>
              <w:jc w:val="both"/>
              <w:rPr>
                <w:rFonts w:ascii="Times New Roman" w:hAnsi="Times New Roman" w:cs="Times New Roman"/>
                <w:iCs/>
                <w:spacing w:val="-4"/>
                <w:w w:val="98"/>
                <w:sz w:val="21"/>
                <w:szCs w:val="26"/>
              </w:rPr>
            </w:pPr>
            <w:r w:rsidRPr="00DC401C">
              <w:rPr>
                <w:rFonts w:ascii="Times New Roman" w:hAnsi="Times New Roman" w:cs="Times New Roman"/>
                <w:iCs/>
                <w:spacing w:val="-4"/>
                <w:w w:val="98"/>
                <w:sz w:val="21"/>
                <w:szCs w:val="26"/>
              </w:rPr>
              <w:t>The management of the Faculty of IT on the digital platform has an vital position in training high-quality human resources, this human resource also plays an important role in the quality of training and the sustainable development of the school. Besides, the way of organization, management, training, and teaching requires our faculty to digitize educational information, for example, creating a system of interconnected and synchronous large databases, deploying online teaching, and applying modern technological devices to manage, forecast, operate and support decision-making quickly as well as accurately. In addition, digital education requires that teaching and learning are also digitized such as scientific research, electronic lectures, electronic textbooks, lecture archives, banks of multiple-choice questions, tests, assessments, digital libraries, online training systems, digital chemistry, virtual laboratories and more, applying modern information technology to the teaching of lecturers and students' learning to meet the increasing learning needs. Finally, this creates a sustainable learning environment connected between learners and lecturers in the IT faculty based on the existing digital technology platform at the faculty.</w:t>
            </w:r>
          </w:p>
        </w:tc>
      </w:tr>
      <w:tr w:rsidR="00974357" w:rsidRPr="00974357" w:rsidTr="00DC401C">
        <w:trPr>
          <w:trHeight w:val="263"/>
        </w:trPr>
        <w:tc>
          <w:tcPr>
            <w:tcW w:w="2376" w:type="dxa"/>
            <w:shd w:val="clear" w:color="auto" w:fill="FFFFFF" w:themeFill="background1"/>
          </w:tcPr>
          <w:p w:rsidR="005B40FF" w:rsidRPr="00974357" w:rsidRDefault="005B40FF" w:rsidP="00DC401C">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5B40FF" w:rsidRPr="00974357" w:rsidRDefault="005B40FF" w:rsidP="00DC401C">
            <w:pPr>
              <w:jc w:val="center"/>
              <w:rPr>
                <w:rFonts w:ascii="Times New Roman" w:hAnsi="Times New Roman" w:cs="Times New Roman"/>
                <w:b/>
                <w:spacing w:val="-4"/>
                <w:w w:val="98"/>
                <w:sz w:val="21"/>
                <w:szCs w:val="26"/>
              </w:rPr>
            </w:pPr>
          </w:p>
        </w:tc>
        <w:tc>
          <w:tcPr>
            <w:tcW w:w="6523" w:type="dxa"/>
            <w:vMerge/>
            <w:tcBorders>
              <w:left w:val="single" w:sz="18" w:space="0" w:color="404040" w:themeColor="text1" w:themeTint="BF"/>
            </w:tcBorders>
            <w:shd w:val="clear" w:color="auto" w:fill="D0CECE" w:themeFill="background2" w:themeFillShade="E6"/>
            <w:vAlign w:val="center"/>
          </w:tcPr>
          <w:p w:rsidR="005B40FF" w:rsidRPr="00974357" w:rsidRDefault="005B40FF" w:rsidP="00DC401C">
            <w:pPr>
              <w:jc w:val="both"/>
              <w:rPr>
                <w:rFonts w:ascii="Times New Roman" w:hAnsi="Times New Roman" w:cs="Times New Roman"/>
                <w:spacing w:val="-4"/>
                <w:w w:val="98"/>
                <w:sz w:val="21"/>
                <w:szCs w:val="26"/>
              </w:rPr>
            </w:pPr>
          </w:p>
        </w:tc>
      </w:tr>
      <w:tr w:rsidR="00974357" w:rsidRPr="00974357" w:rsidTr="00DC401C">
        <w:trPr>
          <w:trHeight w:val="706"/>
        </w:trPr>
        <w:tc>
          <w:tcPr>
            <w:tcW w:w="2376" w:type="dxa"/>
          </w:tcPr>
          <w:p w:rsidR="005B40FF" w:rsidRPr="00974357" w:rsidRDefault="005B40FF" w:rsidP="00DC401C">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5B40FF" w:rsidRPr="00974357" w:rsidRDefault="005B40FF" w:rsidP="00DC401C">
            <w:pPr>
              <w:jc w:val="center"/>
              <w:rPr>
                <w:rFonts w:ascii="Times New Roman" w:hAnsi="Times New Roman" w:cs="Times New Roman"/>
                <w:b/>
                <w:spacing w:val="-4"/>
                <w:w w:val="98"/>
                <w:sz w:val="21"/>
                <w:szCs w:val="26"/>
              </w:rPr>
            </w:pPr>
          </w:p>
        </w:tc>
        <w:tc>
          <w:tcPr>
            <w:tcW w:w="6523" w:type="dxa"/>
            <w:vMerge/>
            <w:tcBorders>
              <w:left w:val="single" w:sz="18" w:space="0" w:color="404040" w:themeColor="text1" w:themeTint="BF"/>
            </w:tcBorders>
            <w:shd w:val="clear" w:color="auto" w:fill="D0CECE" w:themeFill="background2" w:themeFillShade="E6"/>
            <w:vAlign w:val="center"/>
          </w:tcPr>
          <w:p w:rsidR="005B40FF" w:rsidRPr="00974357" w:rsidRDefault="005B40FF" w:rsidP="00DC401C">
            <w:pPr>
              <w:jc w:val="both"/>
              <w:rPr>
                <w:rFonts w:ascii="Times New Roman" w:hAnsi="Times New Roman" w:cs="Times New Roman"/>
                <w:spacing w:val="-4"/>
                <w:w w:val="98"/>
                <w:sz w:val="21"/>
                <w:szCs w:val="26"/>
              </w:rPr>
            </w:pPr>
          </w:p>
        </w:tc>
      </w:tr>
    </w:tbl>
    <w:p w:rsidR="00DF384F" w:rsidRDefault="00DF384F" w:rsidP="00DF384F">
      <w:pPr>
        <w:spacing w:before="40" w:after="0" w:line="240" w:lineRule="auto"/>
        <w:jc w:val="center"/>
        <w:rPr>
          <w:rFonts w:ascii="Times New Roman" w:hAnsi="Times New Roman" w:cs="Times New Roman"/>
          <w:i/>
          <w:spacing w:val="-4"/>
          <w:w w:val="98"/>
          <w:sz w:val="21"/>
          <w:szCs w:val="26"/>
        </w:rPr>
      </w:pPr>
    </w:p>
    <w:p w:rsidR="00181001" w:rsidRDefault="00181001" w:rsidP="00147DC4">
      <w:pPr>
        <w:spacing w:after="0" w:line="240" w:lineRule="auto"/>
        <w:jc w:val="both"/>
        <w:rPr>
          <w:rFonts w:ascii="Times New Roman" w:hAnsi="Times New Roman" w:cs="Times New Roman"/>
          <w:b/>
          <w:spacing w:val="-4"/>
          <w:w w:val="98"/>
          <w:sz w:val="21"/>
          <w:szCs w:val="26"/>
        </w:rPr>
      </w:pPr>
    </w:p>
    <w:p w:rsidR="00DF384F" w:rsidRDefault="00DF384F" w:rsidP="00DC401C">
      <w:pPr>
        <w:spacing w:after="0" w:line="240" w:lineRule="auto"/>
        <w:ind w:firstLine="284"/>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rsidR="001677CC" w:rsidRPr="001677CC" w:rsidRDefault="001677CC" w:rsidP="00DC401C">
      <w:pPr>
        <w:shd w:val="clear" w:color="auto" w:fill="FFFFFF"/>
        <w:spacing w:after="0" w:line="240" w:lineRule="auto"/>
        <w:ind w:firstLine="284"/>
        <w:jc w:val="both"/>
        <w:rPr>
          <w:rFonts w:ascii="Times New Roman" w:eastAsia="Times New Roman" w:hAnsi="Times New Roman" w:cs="Times New Roman"/>
          <w:sz w:val="21"/>
          <w:szCs w:val="21"/>
        </w:rPr>
      </w:pPr>
      <w:r w:rsidRPr="001677CC">
        <w:rPr>
          <w:rFonts w:ascii="Times New Roman" w:eastAsia="Times New Roman" w:hAnsi="Times New Roman" w:cs="Times New Roman"/>
          <w:color w:val="333333"/>
          <w:sz w:val="21"/>
          <w:szCs w:val="21"/>
        </w:rPr>
        <w:t xml:space="preserve">Quản lý giáo dục trên nền tảng số với mục tiêu chính là nâng cao hiệu lực hiệu quả quản trị, nâng cao chất lượng đào tạo, phục vụ cho sự phát triển của nhà trường. Quản lý giáo dục trên nền tảng số về bản chất không thay đổi giá trị cốt lõi hay mô hình quản trị của nhà trường mà là sự chuyển đổi hoạt động quản lý thông qua công nghệ và nền tảng số, đồng thời nắm bắt các cơ hội mà các công nghệ hiện đại mang lại. </w:t>
      </w:r>
      <w:r w:rsidRPr="001677CC">
        <w:rPr>
          <w:rFonts w:ascii="Times New Roman" w:eastAsia="Times New Roman" w:hAnsi="Times New Roman" w:cs="Times New Roman"/>
          <w:sz w:val="21"/>
          <w:szCs w:val="21"/>
        </w:rPr>
        <w:t xml:space="preserve">Sự thay đổi về công nghệ, những kỹ năng mới hình thành do yêu cầu của xã hội thời hiện đại và những xu thế giáo dục mới làm cho giáo dục tương lai, giáo dục trong thời kỳ công nghệ số phải có tầm nhìn mới, khác biệt căn bản với nền giáo dục hiện tại. Người học sẽ được học mọi lúc mọi nơi, cá nhân hóa việc học tập </w:t>
      </w:r>
      <w:r w:rsidRPr="001677CC">
        <w:rPr>
          <w:rFonts w:ascii="Times New Roman" w:eastAsia="Times New Roman" w:hAnsi="Times New Roman" w:cs="Times New Roman"/>
          <w:sz w:val="21"/>
          <w:szCs w:val="21"/>
        </w:rPr>
        <w:lastRenderedPageBreak/>
        <w:t xml:space="preserve">cũng như tự do lựa chọn học tập của người học, học tập và trải nghiệm thực tế cũng như việc gắn kết việc học tập với xã hội là những ưu điểm vượt trội trong thời kỳ chuyển đổi số. Sự thay đổi căn bản về thị trường lao động trong thời kỳ chuyển đổi số đã đặt ra rất nhiều thách thức cho các trường đại học – cao đẳng, đòi hỏi các trường phải đổi mới toàn diện từ phương thức quản trị trường, đến đổi mới chương trình và phương pháp giảng dạy cho phù hợp với xu thế ngày nay. Cuộc cách mạng công nghệ số sử dụng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 bao gồm các hệ thống không gian mạng, internet vạn vật (IoT) và điện toán đám mây. Qua đó, tạo ra những trường học thông minh với hệ thống máy tính tự kết nối với nhau, tự tổ chức và quản lý. </w:t>
      </w:r>
    </w:p>
    <w:p w:rsidR="001677CC" w:rsidRPr="001677CC" w:rsidRDefault="001677CC" w:rsidP="00DC401C">
      <w:pPr>
        <w:spacing w:after="0" w:line="240" w:lineRule="auto"/>
        <w:ind w:firstLine="284"/>
        <w:jc w:val="center"/>
        <w:rPr>
          <w:rFonts w:ascii="Times New Roman" w:eastAsia="Times New Roman" w:hAnsi="Times New Roman" w:cs="Times New Roman"/>
          <w:sz w:val="21"/>
          <w:szCs w:val="21"/>
        </w:rPr>
      </w:pPr>
      <w:r w:rsidRPr="001677CC">
        <w:rPr>
          <w:rFonts w:ascii="Times New Roman" w:eastAsia="Times New Roman" w:hAnsi="Times New Roman" w:cs="Times New Roman"/>
          <w:noProof/>
          <w:sz w:val="21"/>
          <w:szCs w:val="21"/>
        </w:rPr>
        <w:drawing>
          <wp:inline distT="0" distB="0" distL="0" distR="0">
            <wp:extent cx="2600325" cy="1555510"/>
            <wp:effectExtent l="0" t="0" r="0" b="0"/>
            <wp:docPr id="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srcRect/>
                    <a:stretch>
                      <a:fillRect/>
                    </a:stretch>
                  </pic:blipFill>
                  <pic:spPr bwMode="auto">
                    <a:xfrm>
                      <a:off x="0" y="0"/>
                      <a:ext cx="2608184" cy="1560211"/>
                    </a:xfrm>
                    <a:prstGeom prst="rect">
                      <a:avLst/>
                    </a:prstGeom>
                    <a:noFill/>
                    <a:ln w="9525">
                      <a:noFill/>
                      <a:miter lim="800000"/>
                      <a:headEnd/>
                      <a:tailEnd/>
                    </a:ln>
                  </pic:spPr>
                </pic:pic>
              </a:graphicData>
            </a:graphic>
          </wp:inline>
        </w:drawing>
      </w:r>
    </w:p>
    <w:p w:rsidR="00117C40" w:rsidRDefault="001677CC" w:rsidP="00DC401C">
      <w:pPr>
        <w:shd w:val="clear" w:color="auto" w:fill="FFFFFF"/>
        <w:spacing w:after="0" w:line="240" w:lineRule="auto"/>
        <w:ind w:firstLine="284"/>
        <w:jc w:val="both"/>
        <w:rPr>
          <w:rFonts w:ascii="Times New Roman" w:eastAsia="Times New Roman" w:hAnsi="Times New Roman" w:cs="Times New Roman"/>
          <w:sz w:val="21"/>
          <w:szCs w:val="21"/>
        </w:rPr>
      </w:pPr>
      <w:r w:rsidRPr="001677CC">
        <w:rPr>
          <w:rFonts w:ascii="Times New Roman" w:eastAsia="Times New Roman" w:hAnsi="Times New Roman" w:cs="Times New Roman"/>
          <w:sz w:val="21"/>
          <w:szCs w:val="21"/>
        </w:rPr>
        <w:t xml:space="preserve">Công nghệ số bùng nổ dẫn đến kết quả tất yếu là nền giáo dục tương lai tiên tiến định hình và phát triển thành nền “Giáo dục số”. Trong nền giáo dục này, nguồn lực con người chất lượng cao mới là nguồn lực chủ yếu cho sự phát triển kinh tế xã hội thay vì nguồn lực tài chính hay nhân công rẻ, kém chất lượng như hiện nay. Lớp học số hóa, các thiết bị thông minh, thiết bị không dây và đa phương tiện kỹ thuật số ảo được phát triển mạnh, khóa học trên thiết bị di động và thiết kế trò chơi học tập là những công nghệ được hình thành trong thời kỳ chuyển đổi số, làm cho giáo dục phải thay đổi để phù hợp và tiệm cận với xu thế phát triển của công nghệ. Công nghệ giáo dục thay đổi thì những xu hướng học tập trong nền giáo dục số cũng phải thay đổi, một số xu hướng giáo dục sẽ hình thành như xã hội học tập, chia nhỏ bài học, tài nguyên giáo dục mở và thiết bị học tập cá nhân sẽ xuất hiện. Và để đạt được những điều đó, sự thay đổi cơ bản đầu tiên là thay đổi về tư tưởng của giảng viên và sinh viên về </w:t>
      </w:r>
      <w:r w:rsidR="00E16121">
        <w:rPr>
          <w:rFonts w:ascii="Times New Roman" w:eastAsia="Times New Roman" w:hAnsi="Times New Roman" w:cs="Times New Roman"/>
          <w:sz w:val="21"/>
          <w:szCs w:val="21"/>
        </w:rPr>
        <w:t>phương pháp</w:t>
      </w:r>
      <w:r w:rsidRPr="001677CC">
        <w:rPr>
          <w:rFonts w:ascii="Times New Roman" w:eastAsia="Times New Roman" w:hAnsi="Times New Roman" w:cs="Times New Roman"/>
          <w:sz w:val="21"/>
          <w:szCs w:val="21"/>
        </w:rPr>
        <w:t xml:space="preserve"> </w:t>
      </w:r>
      <w:r w:rsidRPr="00E16121">
        <w:rPr>
          <w:rFonts w:ascii="Times New Roman" w:eastAsia="Times New Roman" w:hAnsi="Times New Roman" w:cs="Times New Roman"/>
          <w:sz w:val="21"/>
          <w:szCs w:val="21"/>
        </w:rPr>
        <w:t>dạy và học</w:t>
      </w:r>
      <w:r w:rsidRPr="001677CC">
        <w:rPr>
          <w:rFonts w:ascii="Times New Roman" w:eastAsia="Times New Roman" w:hAnsi="Times New Roman" w:cs="Times New Roman"/>
          <w:sz w:val="21"/>
          <w:szCs w:val="21"/>
        </w:rPr>
        <w:t xml:space="preserve">, phù hợp với yêu cầu của nền giáo dục </w:t>
      </w:r>
      <w:r w:rsidR="00362388">
        <w:rPr>
          <w:rFonts w:ascii="Times New Roman" w:eastAsia="Times New Roman" w:hAnsi="Times New Roman" w:cs="Times New Roman"/>
          <w:sz w:val="21"/>
          <w:szCs w:val="21"/>
        </w:rPr>
        <w:t>số</w:t>
      </w:r>
      <w:r w:rsidRPr="001677CC">
        <w:rPr>
          <w:rFonts w:ascii="Times New Roman" w:eastAsia="Times New Roman" w:hAnsi="Times New Roman" w:cs="Times New Roman"/>
          <w:sz w:val="21"/>
          <w:szCs w:val="21"/>
        </w:rPr>
        <w:t>.</w:t>
      </w:r>
    </w:p>
    <w:p w:rsidR="00DF384F" w:rsidRPr="00974357" w:rsidRDefault="00DF384F" w:rsidP="00DC401C">
      <w:pPr>
        <w:spacing w:after="0" w:line="240" w:lineRule="auto"/>
        <w:ind w:firstLine="284"/>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rsidR="00392F5A" w:rsidRDefault="00D56B74" w:rsidP="00DC401C">
      <w:pPr>
        <w:shd w:val="clear" w:color="auto" w:fill="FFFFFF"/>
        <w:spacing w:after="0" w:line="240" w:lineRule="auto"/>
        <w:ind w:firstLine="284"/>
        <w:jc w:val="both"/>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2.</w:t>
      </w:r>
      <w:r w:rsidR="00392F5A" w:rsidRPr="00117C40">
        <w:rPr>
          <w:rFonts w:ascii="Times New Roman" w:eastAsia="Times New Roman" w:hAnsi="Times New Roman" w:cs="Times New Roman"/>
          <w:b/>
          <w:bCs/>
          <w:sz w:val="21"/>
          <w:szCs w:val="21"/>
        </w:rPr>
        <w:t xml:space="preserve">1. </w:t>
      </w:r>
      <w:r w:rsidR="00105B46">
        <w:rPr>
          <w:rFonts w:ascii="Times New Roman" w:eastAsia="Times New Roman" w:hAnsi="Times New Roman" w:cs="Times New Roman"/>
          <w:b/>
          <w:bCs/>
          <w:sz w:val="21"/>
          <w:szCs w:val="21"/>
        </w:rPr>
        <w:t>Cơ hội cho</w:t>
      </w:r>
      <w:r w:rsidR="001677CC">
        <w:rPr>
          <w:rFonts w:ascii="Times New Roman" w:eastAsia="Times New Roman" w:hAnsi="Times New Roman" w:cs="Times New Roman"/>
          <w:b/>
          <w:bCs/>
          <w:sz w:val="21"/>
          <w:szCs w:val="21"/>
        </w:rPr>
        <w:t xml:space="preserve"> giáo dục đại học – cao đẳng</w:t>
      </w:r>
      <w:r w:rsidR="00105B46">
        <w:rPr>
          <w:rFonts w:ascii="Times New Roman" w:eastAsia="Times New Roman" w:hAnsi="Times New Roman" w:cs="Times New Roman"/>
          <w:b/>
          <w:bCs/>
          <w:sz w:val="21"/>
          <w:szCs w:val="21"/>
        </w:rPr>
        <w:t xml:space="preserve"> trên nền tảng số</w:t>
      </w:r>
    </w:p>
    <w:p w:rsidR="00265EC2" w:rsidRDefault="00265EC2" w:rsidP="00DC401C">
      <w:pPr>
        <w:shd w:val="clear" w:color="auto" w:fill="FFFFFF"/>
        <w:spacing w:after="0" w:line="240" w:lineRule="auto"/>
        <w:ind w:firstLine="284"/>
        <w:jc w:val="both"/>
        <w:rPr>
          <w:rFonts w:ascii="Times New Roman" w:eastAsia="Times New Roman" w:hAnsi="Times New Roman" w:cs="Times New Roman"/>
          <w:color w:val="333333"/>
          <w:sz w:val="21"/>
          <w:szCs w:val="21"/>
        </w:rPr>
      </w:pPr>
      <w:r>
        <w:rPr>
          <w:rFonts w:ascii="Times New Roman" w:eastAsia="Times New Roman" w:hAnsi="Times New Roman" w:cs="Times New Roman"/>
          <w:b/>
          <w:bCs/>
          <w:sz w:val="21"/>
          <w:szCs w:val="21"/>
        </w:rPr>
        <w:tab/>
      </w:r>
      <w:r w:rsidR="001677CC">
        <w:rPr>
          <w:rFonts w:ascii="Times New Roman" w:eastAsia="Times New Roman" w:hAnsi="Times New Roman" w:cs="Times New Roman"/>
          <w:bCs/>
          <w:sz w:val="21"/>
          <w:szCs w:val="21"/>
        </w:rPr>
        <w:t xml:space="preserve">Việc quản lý giáo dục trên nền tảng số ở các trường đại học – cao đẳng </w:t>
      </w:r>
      <w:r w:rsidR="001677CC">
        <w:rPr>
          <w:rFonts w:ascii="Times New Roman" w:eastAsia="Times New Roman" w:hAnsi="Times New Roman" w:cs="Times New Roman"/>
          <w:color w:val="333333"/>
          <w:sz w:val="21"/>
          <w:szCs w:val="21"/>
        </w:rPr>
        <w:t>trong nước</w:t>
      </w:r>
      <w:r w:rsidR="001677CC" w:rsidRPr="002D75F2">
        <w:rPr>
          <w:rFonts w:ascii="Times New Roman" w:eastAsia="Times New Roman" w:hAnsi="Times New Roman" w:cs="Times New Roman"/>
          <w:color w:val="333333"/>
          <w:sz w:val="21"/>
          <w:szCs w:val="21"/>
        </w:rPr>
        <w:t xml:space="preserve"> cũng như </w:t>
      </w:r>
      <w:r w:rsidR="001677CC">
        <w:rPr>
          <w:rFonts w:ascii="Times New Roman" w:eastAsia="Times New Roman" w:hAnsi="Times New Roman" w:cs="Times New Roman"/>
          <w:color w:val="333333"/>
          <w:sz w:val="21"/>
          <w:szCs w:val="21"/>
        </w:rPr>
        <w:t xml:space="preserve">ngoài nước mang lại </w:t>
      </w:r>
      <w:r w:rsidR="001677CC" w:rsidRPr="002D75F2">
        <w:rPr>
          <w:rFonts w:ascii="Times New Roman" w:eastAsia="Times New Roman" w:hAnsi="Times New Roman" w:cs="Times New Roman"/>
          <w:color w:val="333333"/>
          <w:sz w:val="21"/>
          <w:szCs w:val="21"/>
        </w:rPr>
        <w:t xml:space="preserve">hiệu quả </w:t>
      </w:r>
      <w:r w:rsidR="001677CC">
        <w:rPr>
          <w:rFonts w:ascii="Times New Roman" w:eastAsia="Times New Roman" w:hAnsi="Times New Roman" w:cs="Times New Roman"/>
          <w:color w:val="333333"/>
          <w:sz w:val="21"/>
          <w:szCs w:val="21"/>
        </w:rPr>
        <w:t>tức thời</w:t>
      </w:r>
      <w:r w:rsidR="001677CC" w:rsidRPr="002D75F2">
        <w:rPr>
          <w:rFonts w:ascii="Times New Roman" w:eastAsia="Times New Roman" w:hAnsi="Times New Roman" w:cs="Times New Roman"/>
          <w:color w:val="333333"/>
          <w:sz w:val="21"/>
          <w:szCs w:val="21"/>
        </w:rPr>
        <w:t>:</w:t>
      </w:r>
    </w:p>
    <w:p w:rsidR="00265EC2" w:rsidRDefault="00265EC2" w:rsidP="00DC401C">
      <w:pPr>
        <w:shd w:val="clear" w:color="auto" w:fill="FFFFFF"/>
        <w:spacing w:after="0" w:line="240" w:lineRule="auto"/>
        <w:ind w:firstLine="284"/>
        <w:jc w:val="both"/>
        <w:rPr>
          <w:rFonts w:ascii="Times New Roman" w:eastAsia="Times New Roman" w:hAnsi="Times New Roman" w:cs="Times New Roman"/>
          <w:color w:val="333333"/>
          <w:sz w:val="21"/>
          <w:szCs w:val="21"/>
        </w:rPr>
      </w:pPr>
      <w:r>
        <w:rPr>
          <w:rFonts w:ascii="Times New Roman" w:eastAsia="Times New Roman" w:hAnsi="Times New Roman" w:cs="Times New Roman"/>
          <w:color w:val="333333"/>
          <w:sz w:val="21"/>
          <w:szCs w:val="21"/>
        </w:rPr>
        <w:t xml:space="preserve">- </w:t>
      </w:r>
      <w:r w:rsidR="001677CC" w:rsidRPr="002D75F2">
        <w:rPr>
          <w:rFonts w:ascii="Times New Roman" w:eastAsia="Times New Roman" w:hAnsi="Times New Roman" w:cs="Times New Roman"/>
          <w:color w:val="333333"/>
          <w:sz w:val="21"/>
          <w:szCs w:val="21"/>
        </w:rPr>
        <w:t>Mở rộng đối tượng người học, gia tăng chỉ tiêu tuyển sinh bằng cách kết hợp giữa đào tạo trực tuyến và trực tiếp; giảm chi phí nhưng tăng chất lượng đào tạo.</w:t>
      </w:r>
      <w:r>
        <w:rPr>
          <w:rFonts w:ascii="Times New Roman" w:eastAsia="Times New Roman" w:hAnsi="Times New Roman" w:cs="Times New Roman"/>
          <w:color w:val="333333"/>
          <w:sz w:val="21"/>
          <w:szCs w:val="21"/>
        </w:rPr>
        <w:t xml:space="preserve"> </w:t>
      </w:r>
    </w:p>
    <w:p w:rsidR="00265EC2" w:rsidRDefault="001677CC" w:rsidP="00DC401C">
      <w:pPr>
        <w:shd w:val="clear" w:color="auto" w:fill="FFFFFF"/>
        <w:spacing w:after="0" w:line="240" w:lineRule="auto"/>
        <w:ind w:firstLine="284"/>
        <w:jc w:val="both"/>
        <w:rPr>
          <w:rFonts w:ascii="Times New Roman" w:eastAsia="Times New Roman" w:hAnsi="Times New Roman" w:cs="Times New Roman"/>
          <w:color w:val="333333"/>
          <w:sz w:val="21"/>
          <w:szCs w:val="21"/>
        </w:rPr>
      </w:pPr>
      <w:r w:rsidRPr="002D75F2">
        <w:rPr>
          <w:rFonts w:ascii="Times New Roman" w:eastAsia="Times New Roman" w:hAnsi="Times New Roman" w:cs="Times New Roman"/>
          <w:color w:val="333333"/>
          <w:sz w:val="21"/>
          <w:szCs w:val="21"/>
        </w:rPr>
        <w:t>- Thu thập và phân tích dữ liệu lớn của người học để tìm ra những yếu tố ảnh hưởng đến kết quả học tập, từ đó có những điều chỉnh về chính sách, phương pháp giảng dạy, phương pháp đánh giá nhằm nâng cao chất lượng đào tạo, đáp ứng yêu cầu ngày càng cao của người học cũng như của xã hội.</w:t>
      </w:r>
      <w:r w:rsidRPr="002D75F2">
        <w:rPr>
          <w:rFonts w:ascii="Times New Roman" w:eastAsia="Times New Roman" w:hAnsi="Times New Roman" w:cs="Times New Roman"/>
          <w:color w:val="333333"/>
          <w:sz w:val="21"/>
          <w:szCs w:val="21"/>
        </w:rPr>
        <w:br/>
        <w:t>-    Sử dụng mạng lưới</w:t>
      </w:r>
      <w:r w:rsidR="00265EC2">
        <w:rPr>
          <w:rFonts w:ascii="Times New Roman" w:eastAsia="Times New Roman" w:hAnsi="Times New Roman" w:cs="Times New Roman"/>
          <w:color w:val="333333"/>
          <w:sz w:val="21"/>
          <w:szCs w:val="21"/>
        </w:rPr>
        <w:t xml:space="preserve"> internet để</w:t>
      </w:r>
      <w:r w:rsidRPr="002D75F2">
        <w:rPr>
          <w:rFonts w:ascii="Times New Roman" w:eastAsia="Times New Roman" w:hAnsi="Times New Roman" w:cs="Times New Roman"/>
          <w:color w:val="333333"/>
          <w:sz w:val="21"/>
          <w:szCs w:val="21"/>
        </w:rPr>
        <w:t xml:space="preserve"> kết nối trực tiếp</w:t>
      </w:r>
      <w:r w:rsidR="00265EC2">
        <w:rPr>
          <w:rFonts w:ascii="Times New Roman" w:eastAsia="Times New Roman" w:hAnsi="Times New Roman" w:cs="Times New Roman"/>
          <w:color w:val="333333"/>
          <w:sz w:val="21"/>
          <w:szCs w:val="21"/>
        </w:rPr>
        <w:t xml:space="preserve"> hoặc </w:t>
      </w:r>
      <w:r w:rsidRPr="002D75F2">
        <w:rPr>
          <w:rFonts w:ascii="Times New Roman" w:eastAsia="Times New Roman" w:hAnsi="Times New Roman" w:cs="Times New Roman"/>
          <w:color w:val="333333"/>
          <w:sz w:val="21"/>
          <w:szCs w:val="21"/>
        </w:rPr>
        <w:t>trực tuyến với doanh nghiệp</w:t>
      </w:r>
      <w:r w:rsidR="00265EC2">
        <w:rPr>
          <w:rFonts w:ascii="Times New Roman" w:eastAsia="Times New Roman" w:hAnsi="Times New Roman" w:cs="Times New Roman"/>
          <w:color w:val="333333"/>
          <w:sz w:val="21"/>
          <w:szCs w:val="21"/>
        </w:rPr>
        <w:t xml:space="preserve"> và </w:t>
      </w:r>
      <w:r w:rsidRPr="002D75F2">
        <w:rPr>
          <w:rFonts w:ascii="Times New Roman" w:eastAsia="Times New Roman" w:hAnsi="Times New Roman" w:cs="Times New Roman"/>
          <w:color w:val="333333"/>
          <w:sz w:val="21"/>
          <w:szCs w:val="21"/>
        </w:rPr>
        <w:t>nhà tuyển dụng để đào tạo các kỹ năng, kiến thức cần thiết, giúp người học có thể làm việc được ngay sau khi tốt nghiệp.</w:t>
      </w:r>
      <w:r w:rsidRPr="002D75F2">
        <w:rPr>
          <w:rFonts w:ascii="Times New Roman" w:eastAsia="Times New Roman" w:hAnsi="Times New Roman" w:cs="Times New Roman"/>
          <w:color w:val="333333"/>
          <w:sz w:val="21"/>
          <w:szCs w:val="21"/>
        </w:rPr>
        <w:br/>
        <w:t>-    Ứng dụng thực tế ảo tăng cường nhằm tạo môi trường học có tương tác, nâng cao trải nghiệm</w:t>
      </w:r>
      <w:r w:rsidR="00265EC2">
        <w:rPr>
          <w:rFonts w:ascii="Times New Roman" w:eastAsia="Times New Roman" w:hAnsi="Times New Roman" w:cs="Times New Roman"/>
          <w:color w:val="333333"/>
          <w:sz w:val="21"/>
          <w:szCs w:val="21"/>
        </w:rPr>
        <w:t xml:space="preserve"> </w:t>
      </w:r>
      <w:r w:rsidRPr="002D75F2">
        <w:rPr>
          <w:rFonts w:ascii="Times New Roman" w:eastAsia="Times New Roman" w:hAnsi="Times New Roman" w:cs="Times New Roman"/>
          <w:color w:val="333333"/>
          <w:sz w:val="21"/>
          <w:szCs w:val="21"/>
        </w:rPr>
        <w:t>học tập cho người học.</w:t>
      </w:r>
    </w:p>
    <w:p w:rsidR="001677CC" w:rsidRPr="001677CC" w:rsidRDefault="001677CC" w:rsidP="00DC401C">
      <w:pPr>
        <w:shd w:val="clear" w:color="auto" w:fill="FFFFFF"/>
        <w:spacing w:after="0" w:line="240" w:lineRule="auto"/>
        <w:ind w:firstLine="284"/>
        <w:jc w:val="both"/>
        <w:rPr>
          <w:rFonts w:ascii="Times New Roman" w:eastAsia="Times New Roman" w:hAnsi="Times New Roman" w:cs="Times New Roman"/>
          <w:color w:val="333333"/>
          <w:sz w:val="21"/>
          <w:szCs w:val="21"/>
        </w:rPr>
      </w:pPr>
      <w:r w:rsidRPr="002D75F2">
        <w:rPr>
          <w:rFonts w:ascii="Times New Roman" w:eastAsia="Times New Roman" w:hAnsi="Times New Roman" w:cs="Times New Roman"/>
          <w:color w:val="333333"/>
          <w:sz w:val="21"/>
          <w:szCs w:val="21"/>
        </w:rPr>
        <w:t xml:space="preserve">-    Ứng dụng </w:t>
      </w:r>
      <w:r w:rsidR="00265EC2">
        <w:rPr>
          <w:rFonts w:ascii="Times New Roman" w:eastAsia="Times New Roman" w:hAnsi="Times New Roman" w:cs="Times New Roman"/>
          <w:color w:val="333333"/>
          <w:sz w:val="21"/>
          <w:szCs w:val="21"/>
        </w:rPr>
        <w:t>AI</w:t>
      </w:r>
      <w:r w:rsidRPr="002D75F2">
        <w:rPr>
          <w:rFonts w:ascii="Times New Roman" w:eastAsia="Times New Roman" w:hAnsi="Times New Roman" w:cs="Times New Roman"/>
          <w:color w:val="333333"/>
          <w:sz w:val="21"/>
          <w:szCs w:val="21"/>
        </w:rPr>
        <w:t xml:space="preserve"> để cá nhân hóa quá trình học, hỗ trợ nâng cao hiệu quả của công tác giảng dạy, công tác quản lý, giáo vụ…</w:t>
      </w:r>
    </w:p>
    <w:p w:rsidR="00392F5A" w:rsidRDefault="00D56B74" w:rsidP="00DC401C">
      <w:pPr>
        <w:shd w:val="clear" w:color="auto" w:fill="FFFFFF"/>
        <w:spacing w:after="0" w:line="240" w:lineRule="auto"/>
        <w:ind w:firstLine="284"/>
        <w:jc w:val="both"/>
        <w:rPr>
          <w:rFonts w:ascii="Times New Roman" w:eastAsia="Times New Roman" w:hAnsi="Times New Roman" w:cs="Times New Roman"/>
          <w:b/>
          <w:bCs/>
          <w:iCs/>
          <w:color w:val="333333"/>
          <w:sz w:val="21"/>
          <w:szCs w:val="21"/>
        </w:rPr>
      </w:pPr>
      <w:r>
        <w:rPr>
          <w:rFonts w:ascii="Times New Roman" w:eastAsia="Times New Roman" w:hAnsi="Times New Roman" w:cs="Times New Roman"/>
          <w:b/>
          <w:bCs/>
          <w:sz w:val="21"/>
          <w:szCs w:val="21"/>
        </w:rPr>
        <w:t>2.</w:t>
      </w:r>
      <w:r w:rsidR="00392F5A" w:rsidRPr="00117C40">
        <w:rPr>
          <w:rFonts w:ascii="Times New Roman" w:eastAsia="Times New Roman" w:hAnsi="Times New Roman" w:cs="Times New Roman"/>
          <w:b/>
          <w:bCs/>
          <w:sz w:val="21"/>
          <w:szCs w:val="21"/>
        </w:rPr>
        <w:t xml:space="preserve">2. </w:t>
      </w:r>
      <w:r w:rsidR="00C618F1">
        <w:rPr>
          <w:rFonts w:ascii="Times New Roman" w:eastAsia="Times New Roman" w:hAnsi="Times New Roman" w:cs="Times New Roman"/>
          <w:b/>
          <w:bCs/>
          <w:iCs/>
          <w:color w:val="333333"/>
          <w:sz w:val="21"/>
          <w:szCs w:val="21"/>
        </w:rPr>
        <w:t>Thực trạng ứng dụng</w:t>
      </w:r>
      <w:r w:rsidR="00C618F1" w:rsidRPr="00C618F1">
        <w:rPr>
          <w:rFonts w:ascii="Times New Roman" w:eastAsia="Times New Roman" w:hAnsi="Times New Roman" w:cs="Times New Roman"/>
          <w:b/>
          <w:bCs/>
          <w:iCs/>
          <w:color w:val="333333"/>
          <w:sz w:val="21"/>
          <w:szCs w:val="21"/>
        </w:rPr>
        <w:t xml:space="preserve"> </w:t>
      </w:r>
      <w:r w:rsidR="00C618F1">
        <w:rPr>
          <w:rFonts w:ascii="Times New Roman" w:eastAsia="Times New Roman" w:hAnsi="Times New Roman" w:cs="Times New Roman"/>
          <w:b/>
          <w:bCs/>
          <w:iCs/>
          <w:color w:val="333333"/>
          <w:sz w:val="21"/>
          <w:szCs w:val="21"/>
        </w:rPr>
        <w:t>công nghệ</w:t>
      </w:r>
      <w:r w:rsidR="00C618F1" w:rsidRPr="00C618F1">
        <w:rPr>
          <w:rFonts w:ascii="Times New Roman" w:eastAsia="Times New Roman" w:hAnsi="Times New Roman" w:cs="Times New Roman"/>
          <w:b/>
          <w:bCs/>
          <w:iCs/>
          <w:color w:val="333333"/>
          <w:sz w:val="21"/>
          <w:szCs w:val="21"/>
        </w:rPr>
        <w:t xml:space="preserve"> số</w:t>
      </w:r>
      <w:r w:rsidR="00C618F1">
        <w:rPr>
          <w:rFonts w:ascii="Times New Roman" w:eastAsia="Times New Roman" w:hAnsi="Times New Roman" w:cs="Times New Roman"/>
          <w:b/>
          <w:bCs/>
          <w:iCs/>
          <w:color w:val="333333"/>
          <w:sz w:val="21"/>
          <w:szCs w:val="21"/>
        </w:rPr>
        <w:t xml:space="preserve"> tại Khoa CNTT</w:t>
      </w:r>
    </w:p>
    <w:p w:rsidR="00C618F1" w:rsidRPr="00C618F1" w:rsidRDefault="00CC0F60" w:rsidP="00DC401C">
      <w:pPr>
        <w:spacing w:after="0" w:line="240" w:lineRule="auto"/>
        <w:ind w:firstLine="284"/>
        <w:rPr>
          <w:rFonts w:ascii="Times New Roman" w:eastAsia="Calibri" w:hAnsi="Times New Roman" w:cs="Times New Roman"/>
          <w:sz w:val="21"/>
          <w:szCs w:val="21"/>
        </w:rPr>
      </w:pPr>
      <w:r>
        <w:rPr>
          <w:rFonts w:ascii="Times New Roman" w:eastAsia="Calibri" w:hAnsi="Times New Roman" w:cs="Times New Roman"/>
          <w:sz w:val="21"/>
          <w:szCs w:val="21"/>
        </w:rPr>
        <w:t>1. Giảng viên chưa</w:t>
      </w:r>
      <w:r w:rsidR="00C618F1" w:rsidRPr="00C618F1">
        <w:rPr>
          <w:rFonts w:ascii="Times New Roman" w:eastAsia="Calibri" w:hAnsi="Times New Roman" w:cs="Times New Roman"/>
          <w:sz w:val="21"/>
          <w:szCs w:val="21"/>
        </w:rPr>
        <w:t xml:space="preserve"> có tư duy thích ứng với các thay đổi nhanh và chấp nhận thay đổi, từ thói quen đến các quy trình nghiệp vụ.</w:t>
      </w:r>
    </w:p>
    <w:p w:rsidR="00C618F1" w:rsidRPr="00C618F1" w:rsidRDefault="00CC0F60" w:rsidP="00DC401C">
      <w:pPr>
        <w:spacing w:after="0" w:line="240" w:lineRule="auto"/>
        <w:ind w:firstLine="284"/>
        <w:rPr>
          <w:rFonts w:ascii="Times New Roman" w:eastAsia="Calibri" w:hAnsi="Times New Roman" w:cs="Times New Roman"/>
          <w:sz w:val="21"/>
          <w:szCs w:val="21"/>
        </w:rPr>
      </w:pPr>
      <w:r>
        <w:rPr>
          <w:rFonts w:ascii="Times New Roman" w:eastAsia="Calibri" w:hAnsi="Times New Roman" w:cs="Times New Roman"/>
          <w:sz w:val="21"/>
          <w:szCs w:val="21"/>
        </w:rPr>
        <w:t xml:space="preserve">2. Chưa cập nhật </w:t>
      </w:r>
      <w:r w:rsidR="00C618F1" w:rsidRPr="00C618F1">
        <w:rPr>
          <w:rFonts w:ascii="Times New Roman" w:eastAsia="Calibri" w:hAnsi="Times New Roman" w:cs="Times New Roman"/>
          <w:sz w:val="21"/>
          <w:szCs w:val="21"/>
        </w:rPr>
        <w:t>kiến thức cơ bản về sử dụng công nghệ ở cả cán bộ quản lý, giảng viên và người học.</w:t>
      </w:r>
    </w:p>
    <w:p w:rsidR="00D56B74" w:rsidRDefault="00CC0F60" w:rsidP="00DC401C">
      <w:pPr>
        <w:spacing w:after="0" w:line="240" w:lineRule="auto"/>
        <w:ind w:firstLine="284"/>
        <w:rPr>
          <w:rFonts w:ascii="Times New Roman" w:eastAsia="Calibri" w:hAnsi="Times New Roman" w:cs="Times New Roman"/>
          <w:sz w:val="21"/>
          <w:szCs w:val="21"/>
        </w:rPr>
      </w:pPr>
      <w:r>
        <w:rPr>
          <w:rFonts w:ascii="Times New Roman" w:eastAsia="Calibri" w:hAnsi="Times New Roman" w:cs="Times New Roman"/>
          <w:sz w:val="21"/>
          <w:szCs w:val="21"/>
        </w:rPr>
        <w:lastRenderedPageBreak/>
        <w:t>3. H</w:t>
      </w:r>
      <w:r w:rsidR="00C618F1" w:rsidRPr="00C618F1">
        <w:rPr>
          <w:rFonts w:ascii="Times New Roman" w:eastAsia="Calibri" w:hAnsi="Times New Roman" w:cs="Times New Roman"/>
          <w:sz w:val="21"/>
          <w:szCs w:val="21"/>
        </w:rPr>
        <w:t>ạ tầng công nghệ</w:t>
      </w:r>
      <w:r>
        <w:rPr>
          <w:rFonts w:ascii="Times New Roman" w:eastAsia="Calibri" w:hAnsi="Times New Roman" w:cs="Times New Roman"/>
          <w:sz w:val="21"/>
          <w:szCs w:val="21"/>
        </w:rPr>
        <w:t xml:space="preserve"> </w:t>
      </w:r>
      <w:r w:rsidR="00C618F1" w:rsidRPr="00C618F1">
        <w:rPr>
          <w:rFonts w:ascii="Times New Roman" w:eastAsia="Calibri" w:hAnsi="Times New Roman" w:cs="Times New Roman"/>
          <w:sz w:val="21"/>
          <w:szCs w:val="21"/>
        </w:rPr>
        <w:t>(hệ thống mạng và hệ thống tính toán), thiết bị, phần mềm giảng dạy và học tập</w:t>
      </w:r>
      <w:r>
        <w:rPr>
          <w:rFonts w:ascii="Times New Roman" w:eastAsia="Calibri" w:hAnsi="Times New Roman" w:cs="Times New Roman"/>
          <w:sz w:val="21"/>
          <w:szCs w:val="21"/>
        </w:rPr>
        <w:t xml:space="preserve"> chưa được cải thiện</w:t>
      </w:r>
      <w:r w:rsidR="00C618F1" w:rsidRPr="00C618F1">
        <w:rPr>
          <w:rFonts w:ascii="Times New Roman" w:eastAsia="Calibri" w:hAnsi="Times New Roman" w:cs="Times New Roman"/>
          <w:sz w:val="21"/>
          <w:szCs w:val="21"/>
        </w:rPr>
        <w:t>.</w:t>
      </w:r>
      <w:r w:rsidR="00D56B74">
        <w:rPr>
          <w:rFonts w:ascii="Times New Roman" w:eastAsia="Calibri" w:hAnsi="Times New Roman" w:cs="Times New Roman"/>
          <w:sz w:val="21"/>
          <w:szCs w:val="21"/>
        </w:rPr>
        <w:t xml:space="preserve"> </w:t>
      </w:r>
      <w:r w:rsidR="00D56B74" w:rsidRPr="00C618F1">
        <w:rPr>
          <w:rFonts w:ascii="Times New Roman" w:eastAsia="Calibri" w:hAnsi="Times New Roman" w:cs="Times New Roman"/>
          <w:sz w:val="21"/>
          <w:szCs w:val="21"/>
        </w:rPr>
        <w:t xml:space="preserve">Chi phí đầu tư </w:t>
      </w:r>
      <w:r w:rsidR="00D56B74">
        <w:rPr>
          <w:rFonts w:ascii="Times New Roman" w:eastAsia="Calibri" w:hAnsi="Times New Roman" w:cs="Times New Roman"/>
          <w:sz w:val="21"/>
          <w:szCs w:val="21"/>
        </w:rPr>
        <w:t>cho công nghệ số</w:t>
      </w:r>
      <w:r w:rsidR="00D56B74" w:rsidRPr="00C618F1">
        <w:rPr>
          <w:rFonts w:ascii="Times New Roman" w:eastAsia="Calibri" w:hAnsi="Times New Roman" w:cs="Times New Roman"/>
          <w:sz w:val="21"/>
          <w:szCs w:val="21"/>
        </w:rPr>
        <w:t xml:space="preserve"> cao</w:t>
      </w:r>
      <w:r w:rsidR="00D56B74">
        <w:rPr>
          <w:rFonts w:ascii="Times New Roman" w:eastAsia="Calibri" w:hAnsi="Times New Roman" w:cs="Times New Roman"/>
          <w:sz w:val="21"/>
          <w:szCs w:val="21"/>
        </w:rPr>
        <w:t xml:space="preserve"> và tốn kém</w:t>
      </w:r>
      <w:r w:rsidR="00D56B74" w:rsidRPr="00C618F1">
        <w:rPr>
          <w:rFonts w:ascii="Times New Roman" w:eastAsia="Calibri" w:hAnsi="Times New Roman" w:cs="Times New Roman"/>
          <w:sz w:val="21"/>
          <w:szCs w:val="21"/>
        </w:rPr>
        <w:t>.</w:t>
      </w:r>
      <w:r w:rsidR="00D56B74">
        <w:rPr>
          <w:rFonts w:ascii="Times New Roman" w:eastAsia="Calibri" w:hAnsi="Times New Roman" w:cs="Times New Roman"/>
          <w:sz w:val="21"/>
          <w:szCs w:val="21"/>
        </w:rPr>
        <w:t xml:space="preserve"> </w:t>
      </w:r>
      <w:r w:rsidR="00D56B74" w:rsidRPr="00C618F1">
        <w:rPr>
          <w:rFonts w:ascii="Times New Roman" w:eastAsia="Calibri" w:hAnsi="Times New Roman" w:cs="Times New Roman"/>
          <w:sz w:val="21"/>
          <w:szCs w:val="21"/>
        </w:rPr>
        <w:t>Hạn chế về đường truyền, băng thông và các phần mềm, thiết bị hỗ trợ giảng dạy và học tập.</w:t>
      </w:r>
    </w:p>
    <w:p w:rsidR="00C618F1" w:rsidRPr="00C618F1" w:rsidRDefault="00CC0F60" w:rsidP="00DC401C">
      <w:pPr>
        <w:spacing w:after="0" w:line="240" w:lineRule="auto"/>
        <w:ind w:firstLine="284"/>
        <w:rPr>
          <w:rFonts w:ascii="Times New Roman" w:eastAsia="Calibri" w:hAnsi="Times New Roman" w:cs="Times New Roman"/>
          <w:sz w:val="21"/>
          <w:szCs w:val="21"/>
        </w:rPr>
      </w:pPr>
      <w:r>
        <w:rPr>
          <w:rFonts w:ascii="Times New Roman" w:eastAsia="Calibri" w:hAnsi="Times New Roman" w:cs="Times New Roman"/>
          <w:sz w:val="21"/>
          <w:szCs w:val="21"/>
        </w:rPr>
        <w:t xml:space="preserve">4. </w:t>
      </w:r>
      <w:r w:rsidR="00C618F1" w:rsidRPr="00C618F1">
        <w:rPr>
          <w:rFonts w:ascii="Times New Roman" w:eastAsia="Calibri" w:hAnsi="Times New Roman" w:cs="Times New Roman"/>
          <w:sz w:val="21"/>
          <w:szCs w:val="21"/>
        </w:rPr>
        <w:t xml:space="preserve">Khả năng và mức độ sẵn sàng cho quá trình </w:t>
      </w:r>
      <w:r>
        <w:rPr>
          <w:rFonts w:ascii="Times New Roman" w:eastAsia="Calibri" w:hAnsi="Times New Roman" w:cs="Times New Roman"/>
          <w:sz w:val="21"/>
          <w:szCs w:val="21"/>
        </w:rPr>
        <w:t>tiếp thu công nghệ số</w:t>
      </w:r>
      <w:r w:rsidR="00C618F1" w:rsidRPr="00C618F1">
        <w:rPr>
          <w:rFonts w:ascii="Times New Roman" w:eastAsia="Calibri" w:hAnsi="Times New Roman" w:cs="Times New Roman"/>
          <w:sz w:val="21"/>
          <w:szCs w:val="21"/>
        </w:rPr>
        <w:t>, hiểu được ý nghĩa và giá trị cốt lõi</w:t>
      </w:r>
      <w:r>
        <w:rPr>
          <w:rFonts w:ascii="Times New Roman" w:eastAsia="Calibri" w:hAnsi="Times New Roman" w:cs="Times New Roman"/>
          <w:sz w:val="21"/>
          <w:szCs w:val="21"/>
        </w:rPr>
        <w:t xml:space="preserve"> mà</w:t>
      </w:r>
      <w:r w:rsidR="00C618F1" w:rsidRPr="00C618F1">
        <w:rPr>
          <w:rFonts w:ascii="Times New Roman" w:eastAsia="Calibri" w:hAnsi="Times New Roman" w:cs="Times New Roman"/>
          <w:sz w:val="21"/>
          <w:szCs w:val="21"/>
        </w:rPr>
        <w:t xml:space="preserve"> </w:t>
      </w:r>
      <w:r>
        <w:rPr>
          <w:rFonts w:ascii="Times New Roman" w:eastAsia="Calibri" w:hAnsi="Times New Roman" w:cs="Times New Roman"/>
          <w:sz w:val="21"/>
          <w:szCs w:val="21"/>
        </w:rPr>
        <w:t>công nghệ số mang lại</w:t>
      </w:r>
      <w:r w:rsidR="00C618F1" w:rsidRPr="00C618F1">
        <w:rPr>
          <w:rFonts w:ascii="Times New Roman" w:eastAsia="Calibri" w:hAnsi="Times New Roman" w:cs="Times New Roman"/>
          <w:sz w:val="21"/>
          <w:szCs w:val="21"/>
        </w:rPr>
        <w:t xml:space="preserve"> của lãnh đạo, giảng viên và người học và các bên có liên quan</w:t>
      </w:r>
      <w:r>
        <w:rPr>
          <w:rFonts w:ascii="Times New Roman" w:eastAsia="Calibri" w:hAnsi="Times New Roman" w:cs="Times New Roman"/>
          <w:sz w:val="21"/>
          <w:szCs w:val="21"/>
        </w:rPr>
        <w:t xml:space="preserve"> chưa được kỳ vọng</w:t>
      </w:r>
      <w:r w:rsidR="00C618F1" w:rsidRPr="00C618F1">
        <w:rPr>
          <w:rFonts w:ascii="Times New Roman" w:eastAsia="Calibri" w:hAnsi="Times New Roman" w:cs="Times New Roman"/>
          <w:sz w:val="21"/>
          <w:szCs w:val="21"/>
        </w:rPr>
        <w:t>.</w:t>
      </w:r>
    </w:p>
    <w:p w:rsidR="00CC0F60" w:rsidRDefault="00D56B74" w:rsidP="00DC401C">
      <w:pPr>
        <w:spacing w:after="0" w:line="240" w:lineRule="auto"/>
        <w:ind w:firstLine="284"/>
        <w:jc w:val="both"/>
        <w:rPr>
          <w:rFonts w:ascii="Times New Roman" w:eastAsia="Times New Roman" w:hAnsi="Times New Roman" w:cs="Times New Roman"/>
          <w:color w:val="333333"/>
          <w:sz w:val="21"/>
          <w:szCs w:val="21"/>
        </w:rPr>
      </w:pPr>
      <w:r>
        <w:rPr>
          <w:rFonts w:ascii="Times New Roman" w:eastAsia="Calibri" w:hAnsi="Times New Roman" w:cs="Times New Roman"/>
          <w:sz w:val="21"/>
          <w:szCs w:val="21"/>
        </w:rPr>
        <w:t>5</w:t>
      </w:r>
      <w:r w:rsidR="00CC0F60">
        <w:rPr>
          <w:rFonts w:ascii="Times New Roman" w:eastAsia="Calibri" w:hAnsi="Times New Roman" w:cs="Times New Roman"/>
          <w:sz w:val="21"/>
          <w:szCs w:val="21"/>
        </w:rPr>
        <w:t xml:space="preserve">. </w:t>
      </w:r>
      <w:r w:rsidR="00CC0F60">
        <w:rPr>
          <w:rFonts w:ascii="Times New Roman" w:eastAsia="Times New Roman" w:hAnsi="Times New Roman" w:cs="Times New Roman"/>
          <w:color w:val="333333"/>
          <w:sz w:val="21"/>
          <w:szCs w:val="21"/>
        </w:rPr>
        <w:t>Đ</w:t>
      </w:r>
      <w:r w:rsidR="00CC0F60" w:rsidRPr="002D75F2">
        <w:rPr>
          <w:rFonts w:ascii="Times New Roman" w:eastAsia="Times New Roman" w:hAnsi="Times New Roman" w:cs="Times New Roman"/>
          <w:color w:val="333333"/>
          <w:sz w:val="21"/>
          <w:szCs w:val="21"/>
        </w:rPr>
        <w:t xml:space="preserve">ầu tư, phát triển các nền tảng </w:t>
      </w:r>
      <w:r w:rsidR="00CC0F60">
        <w:rPr>
          <w:rFonts w:ascii="Times New Roman" w:eastAsia="Times New Roman" w:hAnsi="Times New Roman" w:cs="Times New Roman"/>
          <w:color w:val="333333"/>
          <w:sz w:val="21"/>
          <w:szCs w:val="21"/>
        </w:rPr>
        <w:t xml:space="preserve">số </w:t>
      </w:r>
      <w:r w:rsidR="00CC0F60" w:rsidRPr="002D75F2">
        <w:rPr>
          <w:rFonts w:ascii="Times New Roman" w:eastAsia="Times New Roman" w:hAnsi="Times New Roman" w:cs="Times New Roman"/>
          <w:color w:val="333333"/>
          <w:sz w:val="21"/>
          <w:szCs w:val="21"/>
        </w:rPr>
        <w:t>hỗ trợ cho hoạt động chuyên môn, học thuật trong hệ thống như: thư viện số, hệ thống quản lý học vụ</w:t>
      </w:r>
      <w:r w:rsidR="00CC0F60">
        <w:rPr>
          <w:rFonts w:ascii="Times New Roman" w:eastAsia="Times New Roman" w:hAnsi="Times New Roman" w:cs="Times New Roman"/>
          <w:color w:val="333333"/>
          <w:sz w:val="21"/>
          <w:szCs w:val="21"/>
        </w:rPr>
        <w:t>, hệ thống đào tạo trực tuyến,</w:t>
      </w:r>
      <w:r w:rsidR="00CC0F60" w:rsidRPr="002D75F2">
        <w:rPr>
          <w:rFonts w:ascii="Times New Roman" w:eastAsia="Times New Roman" w:hAnsi="Times New Roman" w:cs="Times New Roman"/>
          <w:color w:val="333333"/>
          <w:sz w:val="21"/>
          <w:szCs w:val="21"/>
        </w:rPr>
        <w:t>… còn rời rạc, chưa liên thông</w:t>
      </w:r>
      <w:r w:rsidR="00CC0F60">
        <w:rPr>
          <w:rFonts w:ascii="Times New Roman" w:eastAsia="Times New Roman" w:hAnsi="Times New Roman" w:cs="Times New Roman"/>
          <w:color w:val="333333"/>
          <w:sz w:val="21"/>
          <w:szCs w:val="21"/>
        </w:rPr>
        <w:t xml:space="preserve"> và đồng bộ</w:t>
      </w:r>
      <w:r w:rsidR="00CC0F60" w:rsidRPr="002D75F2">
        <w:rPr>
          <w:rFonts w:ascii="Times New Roman" w:eastAsia="Times New Roman" w:hAnsi="Times New Roman" w:cs="Times New Roman"/>
          <w:color w:val="333333"/>
          <w:sz w:val="21"/>
          <w:szCs w:val="21"/>
        </w:rPr>
        <w:t xml:space="preserve"> trong toàn hệ thống, chưa khai thác hết những tiến bộ của công nghệ để phục vụ đào tạo, chưa thực sự hỗ trợ được cho công tác quản trị, quản lý và chưa đáp ứng được yêu cầu ngày càng cao của người học</w:t>
      </w:r>
      <w:r w:rsidR="00CC0F60">
        <w:rPr>
          <w:rFonts w:ascii="Times New Roman" w:eastAsia="Times New Roman" w:hAnsi="Times New Roman" w:cs="Times New Roman"/>
          <w:color w:val="333333"/>
          <w:sz w:val="21"/>
          <w:szCs w:val="21"/>
        </w:rPr>
        <w:t>.</w:t>
      </w:r>
    </w:p>
    <w:p w:rsidR="00C618F1" w:rsidRDefault="00D56B74" w:rsidP="00DC401C">
      <w:pPr>
        <w:shd w:val="clear" w:color="auto" w:fill="FFFFFF"/>
        <w:spacing w:after="0" w:line="240" w:lineRule="auto"/>
        <w:ind w:firstLine="284"/>
        <w:jc w:val="both"/>
        <w:rPr>
          <w:rFonts w:ascii="Times New Roman" w:eastAsia="Times New Roman" w:hAnsi="Times New Roman" w:cs="Times New Roman"/>
          <w:b/>
          <w:bCs/>
          <w:iCs/>
          <w:color w:val="333333"/>
          <w:sz w:val="21"/>
          <w:szCs w:val="21"/>
        </w:rPr>
      </w:pPr>
      <w:r>
        <w:rPr>
          <w:rFonts w:ascii="Times New Roman" w:eastAsia="Times New Roman" w:hAnsi="Times New Roman" w:cs="Times New Roman"/>
          <w:b/>
          <w:bCs/>
          <w:iCs/>
          <w:color w:val="333333"/>
          <w:sz w:val="21"/>
          <w:szCs w:val="21"/>
        </w:rPr>
        <w:t>2.</w:t>
      </w:r>
      <w:r w:rsidR="00D7475D">
        <w:rPr>
          <w:rFonts w:ascii="Times New Roman" w:eastAsia="Times New Roman" w:hAnsi="Times New Roman" w:cs="Times New Roman"/>
          <w:b/>
          <w:bCs/>
          <w:iCs/>
          <w:color w:val="333333"/>
          <w:sz w:val="21"/>
          <w:szCs w:val="21"/>
        </w:rPr>
        <w:t>3. Các giải pháp nâng cao năng lực quản trị Khoa CNTT trên nền tảng số</w:t>
      </w:r>
    </w:p>
    <w:p w:rsidR="00D7475D" w:rsidRDefault="00D7475D" w:rsidP="00DC401C">
      <w:pPr>
        <w:shd w:val="clear" w:color="auto" w:fill="FFFFFF"/>
        <w:spacing w:after="0" w:line="240" w:lineRule="auto"/>
        <w:ind w:firstLine="284"/>
        <w:jc w:val="both"/>
        <w:rPr>
          <w:rFonts w:ascii="Times New Roman" w:eastAsia="Times New Roman" w:hAnsi="Times New Roman" w:cs="Times New Roman"/>
          <w:color w:val="333333"/>
          <w:sz w:val="21"/>
          <w:szCs w:val="21"/>
        </w:rPr>
      </w:pPr>
      <w:r>
        <w:rPr>
          <w:rFonts w:ascii="Times New Roman" w:eastAsia="Times New Roman" w:hAnsi="Times New Roman" w:cs="Times New Roman"/>
          <w:b/>
          <w:bCs/>
          <w:iCs/>
          <w:color w:val="333333"/>
          <w:sz w:val="21"/>
          <w:szCs w:val="21"/>
        </w:rPr>
        <w:t>Giải pháp</w:t>
      </w:r>
      <w:r w:rsidRPr="00D7475D">
        <w:rPr>
          <w:rFonts w:ascii="Times New Roman" w:eastAsia="Times New Roman" w:hAnsi="Times New Roman" w:cs="Times New Roman"/>
          <w:b/>
          <w:bCs/>
          <w:iCs/>
          <w:color w:val="333333"/>
          <w:sz w:val="21"/>
          <w:szCs w:val="21"/>
        </w:rPr>
        <w:t xml:space="preserve"> </w:t>
      </w:r>
      <w:r>
        <w:rPr>
          <w:rFonts w:ascii="Times New Roman" w:eastAsia="Times New Roman" w:hAnsi="Times New Roman" w:cs="Times New Roman"/>
          <w:b/>
          <w:bCs/>
          <w:iCs/>
          <w:color w:val="333333"/>
          <w:sz w:val="21"/>
          <w:szCs w:val="21"/>
        </w:rPr>
        <w:t xml:space="preserve">1 - Nâng cao năng lực </w:t>
      </w:r>
      <w:r w:rsidRPr="00D7475D">
        <w:rPr>
          <w:rFonts w:ascii="Times New Roman" w:eastAsia="Times New Roman" w:hAnsi="Times New Roman" w:cs="Times New Roman"/>
          <w:b/>
          <w:bCs/>
          <w:iCs/>
          <w:color w:val="333333"/>
          <w:sz w:val="21"/>
          <w:szCs w:val="21"/>
        </w:rPr>
        <w:t xml:space="preserve">thích ứng </w:t>
      </w:r>
      <w:r>
        <w:rPr>
          <w:rFonts w:ascii="Times New Roman" w:eastAsia="Times New Roman" w:hAnsi="Times New Roman" w:cs="Times New Roman"/>
          <w:b/>
          <w:bCs/>
          <w:iCs/>
          <w:color w:val="333333"/>
          <w:sz w:val="21"/>
          <w:szCs w:val="21"/>
        </w:rPr>
        <w:t xml:space="preserve">công nghệ số trong </w:t>
      </w:r>
      <w:r w:rsidRPr="00D7475D">
        <w:rPr>
          <w:rFonts w:ascii="Times New Roman" w:eastAsia="Times New Roman" w:hAnsi="Times New Roman" w:cs="Times New Roman"/>
          <w:b/>
          <w:bCs/>
          <w:iCs/>
          <w:color w:val="333333"/>
          <w:sz w:val="21"/>
          <w:szCs w:val="21"/>
        </w:rPr>
        <w:t xml:space="preserve">hoạt động </w:t>
      </w:r>
      <w:r>
        <w:rPr>
          <w:rFonts w:ascii="Times New Roman" w:eastAsia="Times New Roman" w:hAnsi="Times New Roman" w:cs="Times New Roman"/>
          <w:b/>
          <w:bCs/>
          <w:iCs/>
          <w:color w:val="333333"/>
          <w:sz w:val="21"/>
          <w:szCs w:val="21"/>
        </w:rPr>
        <w:t xml:space="preserve">giảng dạy: </w:t>
      </w:r>
      <w:r w:rsidRPr="00D7475D">
        <w:rPr>
          <w:rFonts w:ascii="Times New Roman" w:eastAsia="Times New Roman" w:hAnsi="Times New Roman" w:cs="Times New Roman"/>
          <w:color w:val="333333"/>
          <w:sz w:val="21"/>
          <w:szCs w:val="21"/>
        </w:rPr>
        <w:t xml:space="preserve">Tất cả mọi hoạt động đào tạo đều phải đưa lên mạng. </w:t>
      </w:r>
      <w:r>
        <w:rPr>
          <w:rFonts w:ascii="Times New Roman" w:eastAsia="Times New Roman" w:hAnsi="Times New Roman" w:cs="Times New Roman"/>
          <w:color w:val="333333"/>
          <w:sz w:val="21"/>
          <w:szCs w:val="21"/>
        </w:rPr>
        <w:t>C</w:t>
      </w:r>
      <w:r w:rsidRPr="00D7475D">
        <w:rPr>
          <w:rFonts w:ascii="Times New Roman" w:eastAsia="Times New Roman" w:hAnsi="Times New Roman" w:cs="Times New Roman"/>
          <w:color w:val="333333"/>
          <w:sz w:val="21"/>
          <w:szCs w:val="21"/>
        </w:rPr>
        <w:t>ác môn học cần được biên soạn với nội dung có thể triển khai giảng dạy được cho cả trực tuyến (online) và trực tiếp (onsite). Đề cương môn học và tài liệu phải được cập nhật đầy đủ trước khi khóa học mới bắt đầu.</w:t>
      </w:r>
      <w:r>
        <w:rPr>
          <w:rFonts w:ascii="Times New Roman" w:eastAsia="Times New Roman" w:hAnsi="Times New Roman" w:cs="Times New Roman"/>
          <w:color w:val="333333"/>
          <w:sz w:val="21"/>
          <w:szCs w:val="21"/>
        </w:rPr>
        <w:t xml:space="preserve"> Khoa phải b</w:t>
      </w:r>
      <w:r w:rsidRPr="00D7475D">
        <w:rPr>
          <w:rFonts w:ascii="Times New Roman" w:eastAsia="Times New Roman" w:hAnsi="Times New Roman" w:cs="Times New Roman"/>
          <w:color w:val="333333"/>
          <w:sz w:val="21"/>
          <w:szCs w:val="21"/>
        </w:rPr>
        <w:t>ảo đảm đáp ứng tối thiểu các điều kiện về đường truyền, băng thông, trang thiết bị cần thiết. Tổ chức các khóa huấn luyện cơ sở cho đội ngũ giảng viên, cán bộ về cách thức vận hành, hoạt động trong môi trường số.</w:t>
      </w:r>
      <w:r>
        <w:rPr>
          <w:rFonts w:ascii="Times New Roman" w:eastAsia="Times New Roman" w:hAnsi="Times New Roman" w:cs="Times New Roman"/>
          <w:color w:val="333333"/>
          <w:sz w:val="21"/>
          <w:szCs w:val="21"/>
        </w:rPr>
        <w:t xml:space="preserve"> </w:t>
      </w:r>
      <w:r w:rsidRPr="00D7475D">
        <w:rPr>
          <w:rFonts w:ascii="Times New Roman" w:eastAsia="Times New Roman" w:hAnsi="Times New Roman" w:cs="Times New Roman"/>
          <w:color w:val="333333"/>
          <w:sz w:val="21"/>
          <w:szCs w:val="21"/>
        </w:rPr>
        <w:t>Bổ sung vào chương trình đào tạo một số môn học cơ bản bắt buộc về công nghệ</w:t>
      </w:r>
      <w:r>
        <w:rPr>
          <w:rFonts w:ascii="Times New Roman" w:eastAsia="Times New Roman" w:hAnsi="Times New Roman" w:cs="Times New Roman"/>
          <w:color w:val="333333"/>
          <w:sz w:val="21"/>
          <w:szCs w:val="21"/>
        </w:rPr>
        <w:t xml:space="preserve"> số</w:t>
      </w:r>
      <w:r w:rsidRPr="00D7475D">
        <w:rPr>
          <w:rFonts w:ascii="Times New Roman" w:eastAsia="Times New Roman" w:hAnsi="Times New Roman" w:cs="Times New Roman"/>
          <w:color w:val="333333"/>
          <w:sz w:val="21"/>
          <w:szCs w:val="21"/>
        </w:rPr>
        <w:t xml:space="preserve"> nhằm cung cấp kiến thức tối thiểu giúp người học hòa nhập vào môi trường giáo dục số.</w:t>
      </w:r>
    </w:p>
    <w:p w:rsidR="00136CD5" w:rsidRDefault="00D7475D" w:rsidP="00DC401C">
      <w:pPr>
        <w:shd w:val="clear" w:color="auto" w:fill="FFFFFF"/>
        <w:spacing w:after="0" w:line="240" w:lineRule="auto"/>
        <w:ind w:firstLine="284"/>
        <w:jc w:val="both"/>
        <w:rPr>
          <w:rFonts w:ascii="Times New Roman" w:eastAsia="Times New Roman" w:hAnsi="Times New Roman" w:cs="Times New Roman"/>
          <w:color w:val="333333"/>
          <w:sz w:val="21"/>
          <w:szCs w:val="21"/>
        </w:rPr>
      </w:pPr>
      <w:r>
        <w:rPr>
          <w:rFonts w:ascii="Times New Roman" w:eastAsia="Times New Roman" w:hAnsi="Times New Roman" w:cs="Times New Roman"/>
          <w:b/>
          <w:bCs/>
          <w:iCs/>
          <w:color w:val="333333"/>
          <w:sz w:val="21"/>
          <w:szCs w:val="21"/>
        </w:rPr>
        <w:t>Giải pháp</w:t>
      </w:r>
      <w:r w:rsidRPr="00D7475D">
        <w:rPr>
          <w:rFonts w:ascii="Times New Roman" w:eastAsia="Times New Roman" w:hAnsi="Times New Roman" w:cs="Times New Roman"/>
          <w:b/>
          <w:bCs/>
          <w:iCs/>
          <w:color w:val="333333"/>
          <w:sz w:val="21"/>
          <w:szCs w:val="21"/>
        </w:rPr>
        <w:t xml:space="preserve"> </w:t>
      </w:r>
      <w:r>
        <w:rPr>
          <w:rFonts w:ascii="Times New Roman" w:eastAsia="Times New Roman" w:hAnsi="Times New Roman" w:cs="Times New Roman"/>
          <w:b/>
          <w:bCs/>
          <w:iCs/>
          <w:color w:val="333333"/>
          <w:sz w:val="21"/>
          <w:szCs w:val="21"/>
        </w:rPr>
        <w:t xml:space="preserve">2 </w:t>
      </w:r>
      <w:r w:rsidR="00836EE0">
        <w:rPr>
          <w:rFonts w:ascii="Times New Roman" w:eastAsia="Times New Roman" w:hAnsi="Times New Roman" w:cs="Times New Roman"/>
          <w:b/>
          <w:bCs/>
          <w:iCs/>
          <w:color w:val="333333"/>
          <w:sz w:val="21"/>
          <w:szCs w:val="21"/>
        </w:rPr>
        <w:t>–</w:t>
      </w:r>
      <w:r>
        <w:rPr>
          <w:rFonts w:ascii="Times New Roman" w:eastAsia="Times New Roman" w:hAnsi="Times New Roman" w:cs="Times New Roman"/>
          <w:b/>
          <w:bCs/>
          <w:iCs/>
          <w:color w:val="333333"/>
          <w:sz w:val="21"/>
          <w:szCs w:val="21"/>
        </w:rPr>
        <w:t xml:space="preserve"> </w:t>
      </w:r>
      <w:r w:rsidR="00836EE0">
        <w:rPr>
          <w:rFonts w:ascii="Times New Roman" w:eastAsia="Times New Roman" w:hAnsi="Times New Roman" w:cs="Times New Roman"/>
          <w:b/>
          <w:bCs/>
          <w:iCs/>
          <w:color w:val="333333"/>
          <w:sz w:val="21"/>
          <w:szCs w:val="21"/>
        </w:rPr>
        <w:t>Đổi mới p</w:t>
      </w:r>
      <w:r w:rsidRPr="00836EE0">
        <w:rPr>
          <w:rFonts w:ascii="Times New Roman" w:eastAsia="Times New Roman" w:hAnsi="Times New Roman" w:cs="Times New Roman"/>
          <w:b/>
          <w:bCs/>
          <w:iCs/>
          <w:color w:val="333333"/>
          <w:sz w:val="21"/>
          <w:szCs w:val="21"/>
        </w:rPr>
        <w:t>hương pháp giảng dạy đáp ứng yêu cầu công nghệ cao - tương tác cao</w:t>
      </w:r>
      <w:r w:rsidR="00836EE0">
        <w:rPr>
          <w:rFonts w:ascii="Times New Roman" w:eastAsia="Times New Roman" w:hAnsi="Times New Roman" w:cs="Times New Roman"/>
          <w:b/>
          <w:bCs/>
          <w:iCs/>
          <w:color w:val="333333"/>
          <w:sz w:val="21"/>
          <w:szCs w:val="21"/>
        </w:rPr>
        <w:t xml:space="preserve">: </w:t>
      </w:r>
      <w:r w:rsidRPr="00D7475D">
        <w:rPr>
          <w:rFonts w:ascii="Times New Roman" w:eastAsia="Times New Roman" w:hAnsi="Times New Roman" w:cs="Times New Roman"/>
          <w:color w:val="333333"/>
          <w:sz w:val="21"/>
          <w:szCs w:val="21"/>
        </w:rPr>
        <w:t xml:space="preserve">Một thành phần quan trọng của </w:t>
      </w:r>
      <w:r w:rsidR="00836EE0">
        <w:rPr>
          <w:rFonts w:ascii="Times New Roman" w:eastAsia="Times New Roman" w:hAnsi="Times New Roman" w:cs="Times New Roman"/>
          <w:color w:val="333333"/>
          <w:sz w:val="21"/>
          <w:szCs w:val="21"/>
        </w:rPr>
        <w:t>giáo dục số</w:t>
      </w:r>
      <w:r w:rsidRPr="00D7475D">
        <w:rPr>
          <w:rFonts w:ascii="Times New Roman" w:eastAsia="Times New Roman" w:hAnsi="Times New Roman" w:cs="Times New Roman"/>
          <w:color w:val="333333"/>
          <w:sz w:val="21"/>
          <w:szCs w:val="21"/>
        </w:rPr>
        <w:t xml:space="preserve"> ở các trường đại học</w:t>
      </w:r>
      <w:r w:rsidR="00836EE0">
        <w:rPr>
          <w:rFonts w:ascii="Times New Roman" w:eastAsia="Times New Roman" w:hAnsi="Times New Roman" w:cs="Times New Roman"/>
          <w:color w:val="333333"/>
          <w:sz w:val="21"/>
          <w:szCs w:val="21"/>
        </w:rPr>
        <w:t xml:space="preserve"> – cao đẳng</w:t>
      </w:r>
      <w:r w:rsidRPr="00D7475D">
        <w:rPr>
          <w:rFonts w:ascii="Times New Roman" w:eastAsia="Times New Roman" w:hAnsi="Times New Roman" w:cs="Times New Roman"/>
          <w:color w:val="333333"/>
          <w:sz w:val="21"/>
          <w:szCs w:val="21"/>
        </w:rPr>
        <w:t xml:space="preserve"> là mô hình dạy học hỗn hợp (blended learning)</w:t>
      </w:r>
      <w:r w:rsidR="00136CD5">
        <w:rPr>
          <w:rFonts w:ascii="Times New Roman" w:eastAsia="Times New Roman" w:hAnsi="Times New Roman" w:cs="Times New Roman"/>
          <w:color w:val="333333"/>
          <w:sz w:val="21"/>
          <w:szCs w:val="21"/>
        </w:rPr>
        <w:t xml:space="preserve"> t</w:t>
      </w:r>
      <w:r w:rsidR="00136CD5" w:rsidRPr="00D7475D">
        <w:rPr>
          <w:rFonts w:ascii="Times New Roman" w:eastAsia="Times New Roman" w:hAnsi="Times New Roman" w:cs="Times New Roman"/>
          <w:color w:val="333333"/>
          <w:sz w:val="21"/>
          <w:szCs w:val="21"/>
        </w:rPr>
        <w:t>ận dụng công cụ và nền tảng số để cung cấp kiến thức liên tục, mọi lúc mọi nơi cho người họ</w:t>
      </w:r>
      <w:r w:rsidR="00136CD5">
        <w:rPr>
          <w:rFonts w:ascii="Times New Roman" w:eastAsia="Times New Roman" w:hAnsi="Times New Roman" w:cs="Times New Roman"/>
          <w:color w:val="333333"/>
          <w:sz w:val="21"/>
          <w:szCs w:val="21"/>
        </w:rPr>
        <w:t>c</w:t>
      </w:r>
      <w:r w:rsidRPr="00D7475D">
        <w:rPr>
          <w:rFonts w:ascii="Times New Roman" w:eastAsia="Times New Roman" w:hAnsi="Times New Roman" w:cs="Times New Roman"/>
          <w:color w:val="333333"/>
          <w:sz w:val="21"/>
          <w:szCs w:val="21"/>
        </w:rPr>
        <w:t>. Mô hình này lấy người học làm trung tâm, đề cao khả năng tự học, tự nghiên cứu, khả năng đặt câu hỏi thảo luận, giúp người học phát triển được những kỹ năng cần thiết, đáp ứng được yêu cầu của nhà tuyển dụng, thiết thực với công nghiệp. Tuy nhiên, để triển khai được mô hình dạy học hỗn hợp cần phải có một kho học liệu mở đồ sộ (MOO</w:t>
      </w:r>
      <w:r w:rsidR="00136CD5">
        <w:rPr>
          <w:rFonts w:ascii="Times New Roman" w:eastAsia="Times New Roman" w:hAnsi="Times New Roman" w:cs="Times New Roman"/>
          <w:color w:val="333333"/>
          <w:sz w:val="21"/>
          <w:szCs w:val="21"/>
        </w:rPr>
        <w:t>DLE</w:t>
      </w:r>
      <w:r w:rsidRPr="00D7475D">
        <w:rPr>
          <w:rFonts w:ascii="Times New Roman" w:eastAsia="Times New Roman" w:hAnsi="Times New Roman" w:cs="Times New Roman"/>
          <w:color w:val="333333"/>
          <w:sz w:val="21"/>
          <w:szCs w:val="21"/>
        </w:rPr>
        <w:t xml:space="preserve">) với hệ thống bài giảng, bài tập, tài liệu có tính tương tác cao, được biên soạn sẵn. Đây là một thách thức không nhỏ trong bước đầu thực hiện </w:t>
      </w:r>
      <w:r w:rsidR="00136CD5">
        <w:rPr>
          <w:rFonts w:ascii="Times New Roman" w:eastAsia="Times New Roman" w:hAnsi="Times New Roman" w:cs="Times New Roman"/>
          <w:color w:val="333333"/>
          <w:sz w:val="21"/>
          <w:szCs w:val="21"/>
        </w:rPr>
        <w:t>giáo dục số</w:t>
      </w:r>
      <w:r w:rsidRPr="00D7475D">
        <w:rPr>
          <w:rFonts w:ascii="Times New Roman" w:eastAsia="Times New Roman" w:hAnsi="Times New Roman" w:cs="Times New Roman"/>
          <w:color w:val="333333"/>
          <w:sz w:val="21"/>
          <w:szCs w:val="21"/>
        </w:rPr>
        <w:t xml:space="preserve"> vì bên cạnh chi phí đầu tư để thực hiện còn cần sự kiên trì </w:t>
      </w:r>
      <w:r w:rsidR="00136CD5">
        <w:rPr>
          <w:rFonts w:ascii="Times New Roman" w:eastAsia="Times New Roman" w:hAnsi="Times New Roman" w:cs="Times New Roman"/>
          <w:color w:val="333333"/>
          <w:sz w:val="21"/>
          <w:szCs w:val="21"/>
        </w:rPr>
        <w:t xml:space="preserve">cập nhật công nghệ </w:t>
      </w:r>
      <w:r w:rsidRPr="00D7475D">
        <w:rPr>
          <w:rFonts w:ascii="Times New Roman" w:eastAsia="Times New Roman" w:hAnsi="Times New Roman" w:cs="Times New Roman"/>
          <w:color w:val="333333"/>
          <w:sz w:val="21"/>
          <w:szCs w:val="21"/>
        </w:rPr>
        <w:t xml:space="preserve">của giảng viên. </w:t>
      </w:r>
      <w:r w:rsidR="00136CD5">
        <w:rPr>
          <w:rFonts w:ascii="Times New Roman" w:eastAsia="Times New Roman" w:hAnsi="Times New Roman" w:cs="Times New Roman"/>
          <w:color w:val="333333"/>
          <w:sz w:val="21"/>
          <w:szCs w:val="21"/>
        </w:rPr>
        <w:t>Sử dụng công nghệ số c</w:t>
      </w:r>
      <w:r w:rsidRPr="00D7475D">
        <w:rPr>
          <w:rFonts w:ascii="Times New Roman" w:eastAsia="Times New Roman" w:hAnsi="Times New Roman" w:cs="Times New Roman"/>
          <w:color w:val="333333"/>
          <w:sz w:val="21"/>
          <w:szCs w:val="21"/>
        </w:rPr>
        <w:t>ung cấp cơ hội cho người học tiếp cận với môi trường thực tế thông qua phương thức đào tạo</w:t>
      </w:r>
      <w:r w:rsidR="00136CD5">
        <w:rPr>
          <w:rFonts w:ascii="Times New Roman" w:eastAsia="Times New Roman" w:hAnsi="Times New Roman" w:cs="Times New Roman"/>
          <w:color w:val="333333"/>
          <w:sz w:val="21"/>
          <w:szCs w:val="21"/>
        </w:rPr>
        <w:t xml:space="preserve"> song hành cùng</w:t>
      </w:r>
      <w:r w:rsidRPr="00D7475D">
        <w:rPr>
          <w:rFonts w:ascii="Times New Roman" w:eastAsia="Times New Roman" w:hAnsi="Times New Roman" w:cs="Times New Roman"/>
          <w:color w:val="333333"/>
          <w:sz w:val="21"/>
          <w:szCs w:val="21"/>
        </w:rPr>
        <w:t xml:space="preserve"> với doanh nghiệp. Với cách tiếp cận này, người học sẽ được trải nghiệm các mô hình học mới: học theo trải nghiệm thực tiễn, học theo phương pháp giải quyết vấn đề, học cách hòa nhập môi trường thực tế…</w:t>
      </w:r>
    </w:p>
    <w:p w:rsidR="000A66B1" w:rsidRDefault="000A66B1" w:rsidP="00DC401C">
      <w:pPr>
        <w:shd w:val="clear" w:color="auto" w:fill="FFFFFF"/>
        <w:spacing w:after="0" w:line="240" w:lineRule="auto"/>
        <w:ind w:firstLine="284"/>
        <w:jc w:val="center"/>
        <w:rPr>
          <w:rFonts w:ascii="Times New Roman" w:eastAsia="Times New Roman" w:hAnsi="Times New Roman" w:cs="Times New Roman"/>
          <w:color w:val="333333"/>
          <w:sz w:val="21"/>
          <w:szCs w:val="21"/>
        </w:rPr>
      </w:pPr>
      <w:r>
        <w:rPr>
          <w:rFonts w:ascii="Times New Roman" w:eastAsia="Times New Roman" w:hAnsi="Times New Roman" w:cs="Times New Roman"/>
          <w:noProof/>
          <w:color w:val="333333"/>
          <w:sz w:val="21"/>
          <w:szCs w:val="21"/>
        </w:rPr>
        <w:drawing>
          <wp:inline distT="0" distB="0" distL="0" distR="0">
            <wp:extent cx="2908251" cy="1838325"/>
            <wp:effectExtent l="0" t="0" r="0"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922344" cy="1847233"/>
                    </a:xfrm>
                    <a:prstGeom prst="rect">
                      <a:avLst/>
                    </a:prstGeom>
                    <a:noFill/>
                    <a:ln w="9525">
                      <a:noFill/>
                      <a:miter lim="800000"/>
                      <a:headEnd/>
                      <a:tailEnd/>
                    </a:ln>
                  </pic:spPr>
                </pic:pic>
              </a:graphicData>
            </a:graphic>
          </wp:inline>
        </w:drawing>
      </w:r>
    </w:p>
    <w:p w:rsidR="00136CD5" w:rsidRDefault="00136CD5" w:rsidP="00DC401C">
      <w:pPr>
        <w:shd w:val="clear" w:color="auto" w:fill="FFFFFF"/>
        <w:spacing w:after="0" w:line="240" w:lineRule="auto"/>
        <w:ind w:firstLine="284"/>
        <w:jc w:val="both"/>
        <w:rPr>
          <w:rFonts w:ascii="Times New Roman" w:eastAsia="Times New Roman" w:hAnsi="Times New Roman" w:cs="Times New Roman"/>
          <w:color w:val="333333"/>
          <w:sz w:val="21"/>
          <w:szCs w:val="21"/>
        </w:rPr>
      </w:pPr>
      <w:r>
        <w:rPr>
          <w:rFonts w:ascii="Times New Roman" w:eastAsia="Times New Roman" w:hAnsi="Times New Roman" w:cs="Times New Roman"/>
          <w:b/>
          <w:bCs/>
          <w:iCs/>
          <w:color w:val="333333"/>
          <w:sz w:val="21"/>
          <w:szCs w:val="21"/>
        </w:rPr>
        <w:t>Giải pháp</w:t>
      </w:r>
      <w:r w:rsidRPr="00D7475D">
        <w:rPr>
          <w:rFonts w:ascii="Times New Roman" w:eastAsia="Times New Roman" w:hAnsi="Times New Roman" w:cs="Times New Roman"/>
          <w:b/>
          <w:bCs/>
          <w:iCs/>
          <w:color w:val="333333"/>
          <w:sz w:val="21"/>
          <w:szCs w:val="21"/>
        </w:rPr>
        <w:t xml:space="preserve"> </w:t>
      </w:r>
      <w:r>
        <w:rPr>
          <w:rFonts w:ascii="Times New Roman" w:eastAsia="Times New Roman" w:hAnsi="Times New Roman" w:cs="Times New Roman"/>
          <w:b/>
          <w:bCs/>
          <w:iCs/>
          <w:color w:val="333333"/>
          <w:sz w:val="21"/>
          <w:szCs w:val="21"/>
        </w:rPr>
        <w:t xml:space="preserve">3 – </w:t>
      </w:r>
      <w:r w:rsidR="000B42BB">
        <w:rPr>
          <w:rFonts w:ascii="Times New Roman" w:eastAsia="Times New Roman" w:hAnsi="Times New Roman" w:cs="Times New Roman"/>
          <w:b/>
          <w:bCs/>
          <w:iCs/>
          <w:color w:val="333333"/>
          <w:sz w:val="21"/>
          <w:szCs w:val="21"/>
        </w:rPr>
        <w:t>Đầu tư h</w:t>
      </w:r>
      <w:r w:rsidR="000B42BB" w:rsidRPr="00D7475D">
        <w:rPr>
          <w:rFonts w:ascii="Times New Roman" w:eastAsia="Times New Roman" w:hAnsi="Times New Roman" w:cs="Times New Roman"/>
          <w:b/>
          <w:bCs/>
          <w:color w:val="333333"/>
          <w:sz w:val="21"/>
          <w:szCs w:val="21"/>
        </w:rPr>
        <w:t>ạ tầng số</w:t>
      </w:r>
      <w:r w:rsidR="000B42BB">
        <w:rPr>
          <w:rFonts w:ascii="Times New Roman" w:eastAsia="Times New Roman" w:hAnsi="Times New Roman" w:cs="Times New Roman"/>
          <w:b/>
          <w:bCs/>
          <w:color w:val="333333"/>
          <w:sz w:val="21"/>
          <w:szCs w:val="21"/>
        </w:rPr>
        <w:t>:</w:t>
      </w:r>
      <w:r w:rsidR="000B42BB" w:rsidRPr="00D7475D">
        <w:rPr>
          <w:rFonts w:ascii="Times New Roman" w:eastAsia="Times New Roman" w:hAnsi="Times New Roman" w:cs="Times New Roman"/>
          <w:color w:val="333333"/>
          <w:sz w:val="21"/>
          <w:szCs w:val="21"/>
        </w:rPr>
        <w:t xml:space="preserve"> </w:t>
      </w:r>
      <w:r w:rsidRPr="00D7475D">
        <w:rPr>
          <w:rFonts w:ascii="Times New Roman" w:eastAsia="Times New Roman" w:hAnsi="Times New Roman" w:cs="Times New Roman"/>
          <w:color w:val="333333"/>
          <w:sz w:val="21"/>
          <w:szCs w:val="21"/>
        </w:rPr>
        <w:t xml:space="preserve">Khả năng thành công của </w:t>
      </w:r>
      <w:r>
        <w:rPr>
          <w:rFonts w:ascii="Times New Roman" w:eastAsia="Times New Roman" w:hAnsi="Times New Roman" w:cs="Times New Roman"/>
          <w:color w:val="333333"/>
          <w:sz w:val="21"/>
          <w:szCs w:val="21"/>
        </w:rPr>
        <w:t>giáo dục số</w:t>
      </w:r>
      <w:r w:rsidRPr="00D7475D">
        <w:rPr>
          <w:rFonts w:ascii="Times New Roman" w:eastAsia="Times New Roman" w:hAnsi="Times New Roman" w:cs="Times New Roman"/>
          <w:color w:val="333333"/>
          <w:sz w:val="21"/>
          <w:szCs w:val="21"/>
        </w:rPr>
        <w:t xml:space="preserve"> trong giáo dục đại học</w:t>
      </w:r>
      <w:r>
        <w:rPr>
          <w:rFonts w:ascii="Times New Roman" w:eastAsia="Times New Roman" w:hAnsi="Times New Roman" w:cs="Times New Roman"/>
          <w:color w:val="333333"/>
          <w:sz w:val="21"/>
          <w:szCs w:val="21"/>
        </w:rPr>
        <w:t xml:space="preserve">-cao đẳng </w:t>
      </w:r>
      <w:r w:rsidRPr="00D7475D">
        <w:rPr>
          <w:rFonts w:ascii="Times New Roman" w:eastAsia="Times New Roman" w:hAnsi="Times New Roman" w:cs="Times New Roman"/>
          <w:color w:val="333333"/>
          <w:sz w:val="21"/>
          <w:szCs w:val="21"/>
        </w:rPr>
        <w:t>cần</w:t>
      </w:r>
      <w:r>
        <w:rPr>
          <w:rFonts w:ascii="Times New Roman" w:eastAsia="Times New Roman" w:hAnsi="Times New Roman" w:cs="Times New Roman"/>
          <w:color w:val="333333"/>
          <w:sz w:val="21"/>
          <w:szCs w:val="21"/>
        </w:rPr>
        <w:t xml:space="preserve"> phải</w:t>
      </w:r>
      <w:r w:rsidRPr="00D7475D">
        <w:rPr>
          <w:rFonts w:ascii="Times New Roman" w:eastAsia="Times New Roman" w:hAnsi="Times New Roman" w:cs="Times New Roman"/>
          <w:color w:val="333333"/>
          <w:sz w:val="21"/>
          <w:szCs w:val="21"/>
        </w:rPr>
        <w:t xml:space="preserve"> có hạ tầng số. Hạ tầng số bao gồm hạ tầng logic và hạ tầng vật lý. Hạ tầng logic chính là dữ liệu. Hạ tầng vật lý bao gồm mạng lưới kết nối</w:t>
      </w:r>
      <w:r>
        <w:rPr>
          <w:rFonts w:ascii="Times New Roman" w:eastAsia="Times New Roman" w:hAnsi="Times New Roman" w:cs="Times New Roman"/>
          <w:color w:val="333333"/>
          <w:sz w:val="21"/>
          <w:szCs w:val="21"/>
        </w:rPr>
        <w:t xml:space="preserve"> internet</w:t>
      </w:r>
      <w:r w:rsidRPr="00D7475D">
        <w:rPr>
          <w:rFonts w:ascii="Times New Roman" w:eastAsia="Times New Roman" w:hAnsi="Times New Roman" w:cs="Times New Roman"/>
          <w:color w:val="333333"/>
          <w:sz w:val="21"/>
          <w:szCs w:val="21"/>
        </w:rPr>
        <w:t>, băng thông mạnh, phương thức sư phạm hiện đại, nghiên cứu khoa học, trải nghiệm người học và quan trọng hơn hết là các công cụ</w:t>
      </w:r>
      <w:r>
        <w:rPr>
          <w:rFonts w:ascii="Times New Roman" w:eastAsia="Times New Roman" w:hAnsi="Times New Roman" w:cs="Times New Roman"/>
          <w:color w:val="333333"/>
          <w:sz w:val="21"/>
          <w:szCs w:val="21"/>
        </w:rPr>
        <w:t xml:space="preserve"> và </w:t>
      </w:r>
      <w:r w:rsidRPr="00D7475D">
        <w:rPr>
          <w:rFonts w:ascii="Times New Roman" w:eastAsia="Times New Roman" w:hAnsi="Times New Roman" w:cs="Times New Roman"/>
          <w:color w:val="333333"/>
          <w:sz w:val="21"/>
          <w:szCs w:val="21"/>
        </w:rPr>
        <w:t xml:space="preserve">nền tảng hỗ trợ triển khai. Những công cụ này, dưới dạng hạ tầng kỹ thuật, phải đủ ổn định và tin cậy để vận hành được các yêu cầu, tính năng của giáo dục đào tạo </w:t>
      </w:r>
      <w:r>
        <w:rPr>
          <w:rFonts w:ascii="Times New Roman" w:eastAsia="Times New Roman" w:hAnsi="Times New Roman" w:cs="Times New Roman"/>
          <w:color w:val="333333"/>
          <w:sz w:val="21"/>
          <w:szCs w:val="21"/>
        </w:rPr>
        <w:t>trong thời đại</w:t>
      </w:r>
      <w:r w:rsidRPr="00D7475D">
        <w:rPr>
          <w:rFonts w:ascii="Times New Roman" w:eastAsia="Times New Roman" w:hAnsi="Times New Roman" w:cs="Times New Roman"/>
          <w:color w:val="333333"/>
          <w:sz w:val="21"/>
          <w:szCs w:val="21"/>
        </w:rPr>
        <w:t xml:space="preserve"> mới.</w:t>
      </w:r>
      <w:r w:rsidR="008D2CAF">
        <w:rPr>
          <w:rFonts w:ascii="Times New Roman" w:eastAsia="Times New Roman" w:hAnsi="Times New Roman" w:cs="Times New Roman"/>
          <w:color w:val="333333"/>
          <w:sz w:val="21"/>
          <w:szCs w:val="21"/>
        </w:rPr>
        <w:t xml:space="preserve"> Hạ tầng số bao gồm:</w:t>
      </w:r>
    </w:p>
    <w:p w:rsidR="008D2CAF" w:rsidRDefault="008D2CAF" w:rsidP="00DC401C">
      <w:pPr>
        <w:shd w:val="clear" w:color="auto" w:fill="FFFFFF"/>
        <w:spacing w:after="0" w:line="240" w:lineRule="auto"/>
        <w:ind w:firstLine="284"/>
        <w:jc w:val="both"/>
        <w:rPr>
          <w:rFonts w:ascii="Times New Roman" w:eastAsia="Times New Roman" w:hAnsi="Times New Roman" w:cs="Times New Roman"/>
          <w:color w:val="333333"/>
          <w:sz w:val="21"/>
          <w:szCs w:val="21"/>
        </w:rPr>
      </w:pPr>
      <w:r w:rsidRPr="008D2CAF">
        <w:rPr>
          <w:rFonts w:ascii="Times New Roman" w:eastAsia="Times New Roman" w:hAnsi="Times New Roman" w:cs="Times New Roman"/>
          <w:b/>
          <w:bCs/>
          <w:iCs/>
          <w:color w:val="333333"/>
          <w:sz w:val="21"/>
          <w:szCs w:val="21"/>
        </w:rPr>
        <w:t>Hạ tầng dữ liệu:</w:t>
      </w:r>
      <w:r>
        <w:rPr>
          <w:rFonts w:ascii="Times New Roman" w:eastAsia="Times New Roman" w:hAnsi="Times New Roman" w:cs="Times New Roman"/>
          <w:b/>
          <w:bCs/>
          <w:i/>
          <w:iCs/>
          <w:color w:val="333333"/>
          <w:sz w:val="21"/>
          <w:szCs w:val="21"/>
        </w:rPr>
        <w:t xml:space="preserve"> </w:t>
      </w:r>
      <w:r w:rsidRPr="00D7475D">
        <w:rPr>
          <w:rFonts w:ascii="Times New Roman" w:eastAsia="Times New Roman" w:hAnsi="Times New Roman" w:cs="Times New Roman"/>
          <w:color w:val="333333"/>
          <w:sz w:val="21"/>
          <w:szCs w:val="21"/>
        </w:rPr>
        <w:t xml:space="preserve">Hạ tầng dữ liệu hay còn gọi là trung tâm dữ liệu là thành phần quan trọng trong </w:t>
      </w:r>
      <w:r>
        <w:rPr>
          <w:rFonts w:ascii="Times New Roman" w:eastAsia="Times New Roman" w:hAnsi="Times New Roman" w:cs="Times New Roman"/>
          <w:color w:val="333333"/>
          <w:sz w:val="21"/>
          <w:szCs w:val="21"/>
        </w:rPr>
        <w:t>giáo dục số</w:t>
      </w:r>
      <w:r w:rsidRPr="00D7475D">
        <w:rPr>
          <w:rFonts w:ascii="Times New Roman" w:eastAsia="Times New Roman" w:hAnsi="Times New Roman" w:cs="Times New Roman"/>
          <w:color w:val="333333"/>
          <w:sz w:val="21"/>
          <w:szCs w:val="21"/>
        </w:rPr>
        <w:t xml:space="preserve">. </w:t>
      </w:r>
      <w:r>
        <w:rPr>
          <w:rFonts w:ascii="Times New Roman" w:eastAsia="Times New Roman" w:hAnsi="Times New Roman" w:cs="Times New Roman"/>
          <w:color w:val="333333"/>
          <w:sz w:val="21"/>
          <w:szCs w:val="21"/>
        </w:rPr>
        <w:t>C</w:t>
      </w:r>
      <w:r w:rsidRPr="00D7475D">
        <w:rPr>
          <w:rFonts w:ascii="Times New Roman" w:eastAsia="Times New Roman" w:hAnsi="Times New Roman" w:cs="Times New Roman"/>
          <w:color w:val="333333"/>
          <w:sz w:val="21"/>
          <w:szCs w:val="21"/>
        </w:rPr>
        <w:t xml:space="preserve">ần hình thành </w:t>
      </w:r>
      <w:r>
        <w:rPr>
          <w:rFonts w:ascii="Times New Roman" w:eastAsia="Times New Roman" w:hAnsi="Times New Roman" w:cs="Times New Roman"/>
          <w:color w:val="333333"/>
          <w:sz w:val="21"/>
          <w:szCs w:val="21"/>
        </w:rPr>
        <w:t>t</w:t>
      </w:r>
      <w:r w:rsidRPr="00D7475D">
        <w:rPr>
          <w:rFonts w:ascii="Times New Roman" w:eastAsia="Times New Roman" w:hAnsi="Times New Roman" w:cs="Times New Roman"/>
          <w:color w:val="333333"/>
          <w:sz w:val="21"/>
          <w:szCs w:val="21"/>
        </w:rPr>
        <w:t>rung tâm dữ liệu người học</w:t>
      </w:r>
      <w:r>
        <w:rPr>
          <w:rFonts w:ascii="Times New Roman" w:eastAsia="Times New Roman" w:hAnsi="Times New Roman" w:cs="Times New Roman"/>
          <w:color w:val="333333"/>
          <w:sz w:val="21"/>
          <w:szCs w:val="21"/>
        </w:rPr>
        <w:t xml:space="preserve"> để lưu trữ</w:t>
      </w:r>
      <w:r w:rsidRPr="00D7475D">
        <w:rPr>
          <w:rFonts w:ascii="Times New Roman" w:eastAsia="Times New Roman" w:hAnsi="Times New Roman" w:cs="Times New Roman"/>
          <w:color w:val="333333"/>
          <w:sz w:val="21"/>
          <w:szCs w:val="21"/>
        </w:rPr>
        <w:t xml:space="preserve"> dữ liệu của tất cả người học, kể từ khi đăng </w:t>
      </w:r>
      <w:r w:rsidRPr="00D7475D">
        <w:rPr>
          <w:rFonts w:ascii="Times New Roman" w:eastAsia="Times New Roman" w:hAnsi="Times New Roman" w:cs="Times New Roman"/>
          <w:color w:val="333333"/>
          <w:sz w:val="21"/>
          <w:szCs w:val="21"/>
        </w:rPr>
        <w:lastRenderedPageBreak/>
        <w:t xml:space="preserve">ký dự thi vào </w:t>
      </w:r>
      <w:r>
        <w:rPr>
          <w:rFonts w:ascii="Times New Roman" w:eastAsia="Times New Roman" w:hAnsi="Times New Roman" w:cs="Times New Roman"/>
          <w:color w:val="333333"/>
          <w:sz w:val="21"/>
          <w:szCs w:val="21"/>
        </w:rPr>
        <w:t>trường</w:t>
      </w:r>
      <w:r w:rsidRPr="00D7475D">
        <w:rPr>
          <w:rFonts w:ascii="Times New Roman" w:eastAsia="Times New Roman" w:hAnsi="Times New Roman" w:cs="Times New Roman"/>
          <w:color w:val="333333"/>
          <w:sz w:val="21"/>
          <w:szCs w:val="21"/>
        </w:rPr>
        <w:t xml:space="preserve"> cho đến khi ra trường. Nó ghi nhận toàn bộ quá trình, kết quả học tập cũng như các hoạt động của người học</w:t>
      </w:r>
      <w:r>
        <w:rPr>
          <w:rFonts w:ascii="Times New Roman" w:eastAsia="Times New Roman" w:hAnsi="Times New Roman" w:cs="Times New Roman"/>
          <w:color w:val="333333"/>
          <w:sz w:val="21"/>
          <w:szCs w:val="21"/>
        </w:rPr>
        <w:t>; T</w:t>
      </w:r>
      <w:r w:rsidRPr="00D7475D">
        <w:rPr>
          <w:rFonts w:ascii="Times New Roman" w:eastAsia="Times New Roman" w:hAnsi="Times New Roman" w:cs="Times New Roman"/>
          <w:color w:val="333333"/>
          <w:sz w:val="21"/>
          <w:szCs w:val="21"/>
        </w:rPr>
        <w:t>rung tâm dữ liệu giảng viên</w:t>
      </w:r>
      <w:r>
        <w:rPr>
          <w:rFonts w:ascii="Times New Roman" w:eastAsia="Times New Roman" w:hAnsi="Times New Roman" w:cs="Times New Roman"/>
          <w:color w:val="333333"/>
          <w:sz w:val="21"/>
          <w:szCs w:val="21"/>
        </w:rPr>
        <w:t xml:space="preserve"> lưu trữ</w:t>
      </w:r>
      <w:r w:rsidRPr="00D7475D">
        <w:rPr>
          <w:rFonts w:ascii="Times New Roman" w:eastAsia="Times New Roman" w:hAnsi="Times New Roman" w:cs="Times New Roman"/>
          <w:color w:val="333333"/>
          <w:sz w:val="21"/>
          <w:szCs w:val="21"/>
        </w:rPr>
        <w:t xml:space="preserve"> dữ liệu của tất cả cán bộ, giảng viên,</w:t>
      </w:r>
      <w:r>
        <w:rPr>
          <w:rFonts w:ascii="Times New Roman" w:eastAsia="Times New Roman" w:hAnsi="Times New Roman" w:cs="Times New Roman"/>
          <w:color w:val="333333"/>
          <w:sz w:val="21"/>
          <w:szCs w:val="21"/>
        </w:rPr>
        <w:t xml:space="preserve"> </w:t>
      </w:r>
      <w:r w:rsidRPr="00D7475D">
        <w:rPr>
          <w:rFonts w:ascii="Times New Roman" w:eastAsia="Times New Roman" w:hAnsi="Times New Roman" w:cs="Times New Roman"/>
          <w:color w:val="333333"/>
          <w:sz w:val="21"/>
          <w:szCs w:val="21"/>
        </w:rPr>
        <w:t xml:space="preserve">ghi nhận toàn bộ quá trình công tác của giảng viên tại </w:t>
      </w:r>
      <w:r>
        <w:rPr>
          <w:rFonts w:ascii="Times New Roman" w:eastAsia="Times New Roman" w:hAnsi="Times New Roman" w:cs="Times New Roman"/>
          <w:color w:val="333333"/>
          <w:sz w:val="21"/>
          <w:szCs w:val="21"/>
        </w:rPr>
        <w:t>trương</w:t>
      </w:r>
      <w:r w:rsidRPr="00D7475D">
        <w:rPr>
          <w:rFonts w:ascii="Times New Roman" w:eastAsia="Times New Roman" w:hAnsi="Times New Roman" w:cs="Times New Roman"/>
          <w:color w:val="333333"/>
          <w:sz w:val="21"/>
          <w:szCs w:val="21"/>
        </w:rPr>
        <w:t xml:space="preserve"> kể từ khi bắt đầu công tác cho đến khi nghỉ hưu.</w:t>
      </w:r>
      <w:r>
        <w:rPr>
          <w:rFonts w:ascii="Times New Roman" w:eastAsia="Times New Roman" w:hAnsi="Times New Roman" w:cs="Times New Roman"/>
          <w:color w:val="333333"/>
          <w:sz w:val="21"/>
          <w:szCs w:val="21"/>
        </w:rPr>
        <w:t xml:space="preserve"> C</w:t>
      </w:r>
      <w:r w:rsidRPr="00D7475D">
        <w:rPr>
          <w:rFonts w:ascii="Times New Roman" w:eastAsia="Times New Roman" w:hAnsi="Times New Roman" w:cs="Times New Roman"/>
          <w:color w:val="333333"/>
          <w:sz w:val="21"/>
          <w:szCs w:val="21"/>
        </w:rPr>
        <w:t>ác dữ liệu này cần được cập nhật, lưu trữ đồng bộ, được phân quyền quản lý và truy cập theo từng nhóm đối tượng</w:t>
      </w:r>
    </w:p>
    <w:p w:rsidR="008D2CAF" w:rsidRDefault="008D2CAF" w:rsidP="00DC401C">
      <w:pPr>
        <w:shd w:val="clear" w:color="auto" w:fill="FFFFFF"/>
        <w:spacing w:after="0" w:line="240" w:lineRule="auto"/>
        <w:ind w:firstLine="284"/>
        <w:jc w:val="both"/>
        <w:rPr>
          <w:rFonts w:ascii="Times New Roman" w:eastAsia="Times New Roman" w:hAnsi="Times New Roman" w:cs="Times New Roman"/>
          <w:color w:val="333333"/>
          <w:sz w:val="21"/>
          <w:szCs w:val="21"/>
        </w:rPr>
      </w:pPr>
      <w:r w:rsidRPr="008D2CAF">
        <w:rPr>
          <w:rFonts w:ascii="Times New Roman" w:eastAsia="Times New Roman" w:hAnsi="Times New Roman" w:cs="Times New Roman"/>
          <w:b/>
          <w:bCs/>
          <w:iCs/>
          <w:color w:val="333333"/>
          <w:sz w:val="21"/>
          <w:szCs w:val="21"/>
        </w:rPr>
        <w:t>H</w:t>
      </w:r>
      <w:r>
        <w:rPr>
          <w:rFonts w:ascii="Times New Roman" w:eastAsia="Times New Roman" w:hAnsi="Times New Roman" w:cs="Times New Roman"/>
          <w:b/>
          <w:bCs/>
          <w:iCs/>
          <w:color w:val="333333"/>
          <w:sz w:val="21"/>
          <w:szCs w:val="21"/>
        </w:rPr>
        <w:t>ạ t</w:t>
      </w:r>
      <w:r w:rsidRPr="008D2CAF">
        <w:rPr>
          <w:rFonts w:ascii="Times New Roman" w:eastAsia="Times New Roman" w:hAnsi="Times New Roman" w:cs="Times New Roman"/>
          <w:b/>
          <w:bCs/>
          <w:iCs/>
          <w:color w:val="333333"/>
          <w:sz w:val="21"/>
          <w:szCs w:val="21"/>
        </w:rPr>
        <w:t>ầng vật lý:</w:t>
      </w:r>
      <w:r>
        <w:rPr>
          <w:rFonts w:ascii="Times New Roman" w:eastAsia="Times New Roman" w:hAnsi="Times New Roman" w:cs="Times New Roman"/>
          <w:b/>
          <w:bCs/>
          <w:i/>
          <w:iCs/>
          <w:color w:val="333333"/>
          <w:sz w:val="21"/>
          <w:szCs w:val="21"/>
        </w:rPr>
        <w:t xml:space="preserve"> </w:t>
      </w:r>
      <w:r w:rsidRPr="008D2CAF">
        <w:rPr>
          <w:rFonts w:ascii="Times New Roman" w:eastAsia="Times New Roman" w:hAnsi="Times New Roman" w:cs="Times New Roman"/>
          <w:bCs/>
          <w:iCs/>
          <w:color w:val="333333"/>
          <w:sz w:val="21"/>
          <w:szCs w:val="21"/>
        </w:rPr>
        <w:t>H</w:t>
      </w:r>
      <w:r w:rsidRPr="00D7475D">
        <w:rPr>
          <w:rFonts w:ascii="Times New Roman" w:eastAsia="Times New Roman" w:hAnsi="Times New Roman" w:cs="Times New Roman"/>
          <w:color w:val="333333"/>
          <w:sz w:val="21"/>
          <w:szCs w:val="21"/>
        </w:rPr>
        <w:t xml:space="preserve">ạ tầng công nghệ thông tin </w:t>
      </w:r>
      <w:r>
        <w:rPr>
          <w:rFonts w:ascii="Times New Roman" w:eastAsia="Times New Roman" w:hAnsi="Times New Roman" w:cs="Times New Roman"/>
          <w:color w:val="333333"/>
          <w:sz w:val="21"/>
          <w:szCs w:val="21"/>
        </w:rPr>
        <w:t>hỗ trợ quản trị Khoa</w:t>
      </w:r>
      <w:r w:rsidRPr="00D7475D">
        <w:rPr>
          <w:rFonts w:ascii="Times New Roman" w:eastAsia="Times New Roman" w:hAnsi="Times New Roman" w:cs="Times New Roman"/>
          <w:color w:val="333333"/>
          <w:sz w:val="21"/>
          <w:szCs w:val="21"/>
        </w:rPr>
        <w:t xml:space="preserve"> như năng lực phần cứng, năng lực tính toán và mức độ làm chủ công nghệ.</w:t>
      </w:r>
      <w:r>
        <w:rPr>
          <w:rFonts w:ascii="Times New Roman" w:eastAsia="Times New Roman" w:hAnsi="Times New Roman" w:cs="Times New Roman"/>
          <w:color w:val="333333"/>
          <w:sz w:val="21"/>
          <w:szCs w:val="21"/>
        </w:rPr>
        <w:t xml:space="preserve"> S</w:t>
      </w:r>
      <w:r w:rsidRPr="00D7475D">
        <w:rPr>
          <w:rFonts w:ascii="Times New Roman" w:eastAsia="Times New Roman" w:hAnsi="Times New Roman" w:cs="Times New Roman"/>
          <w:color w:val="333333"/>
          <w:sz w:val="21"/>
          <w:szCs w:val="21"/>
        </w:rPr>
        <w:t xml:space="preserve">ức mạnh phần cứng thể hiện qua khối lượng trang thiết bị thông minh, độ cao băng thông </w:t>
      </w:r>
      <w:r>
        <w:rPr>
          <w:rFonts w:ascii="Times New Roman" w:eastAsia="Times New Roman" w:hAnsi="Times New Roman" w:cs="Times New Roman"/>
          <w:color w:val="333333"/>
          <w:sz w:val="21"/>
          <w:szCs w:val="21"/>
        </w:rPr>
        <w:t xml:space="preserve">đường </w:t>
      </w:r>
      <w:r w:rsidRPr="00D7475D">
        <w:rPr>
          <w:rFonts w:ascii="Times New Roman" w:eastAsia="Times New Roman" w:hAnsi="Times New Roman" w:cs="Times New Roman"/>
          <w:color w:val="333333"/>
          <w:sz w:val="21"/>
          <w:szCs w:val="21"/>
        </w:rPr>
        <w:t>truyền, khả năng lưu trữ…</w:t>
      </w:r>
      <w:r>
        <w:rPr>
          <w:rFonts w:ascii="Times New Roman" w:eastAsia="Times New Roman" w:hAnsi="Times New Roman" w:cs="Times New Roman"/>
          <w:color w:val="333333"/>
          <w:sz w:val="21"/>
          <w:szCs w:val="21"/>
        </w:rPr>
        <w:t>.</w:t>
      </w:r>
      <w:r w:rsidRPr="00D7475D">
        <w:rPr>
          <w:rFonts w:ascii="Times New Roman" w:eastAsia="Times New Roman" w:hAnsi="Times New Roman" w:cs="Times New Roman"/>
          <w:color w:val="333333"/>
          <w:sz w:val="21"/>
          <w:szCs w:val="21"/>
        </w:rPr>
        <w:t xml:space="preserve"> Mức độ </w:t>
      </w:r>
      <w:r>
        <w:rPr>
          <w:rFonts w:ascii="Times New Roman" w:eastAsia="Times New Roman" w:hAnsi="Times New Roman" w:cs="Times New Roman"/>
          <w:color w:val="333333"/>
          <w:sz w:val="21"/>
          <w:szCs w:val="21"/>
        </w:rPr>
        <w:t>làm chủ công nghệ: AI, IoT, BigData, A</w:t>
      </w:r>
      <w:r w:rsidRPr="00D7475D">
        <w:rPr>
          <w:rFonts w:ascii="Times New Roman" w:eastAsia="Times New Roman" w:hAnsi="Times New Roman" w:cs="Times New Roman"/>
          <w:color w:val="333333"/>
          <w:sz w:val="21"/>
          <w:szCs w:val="21"/>
        </w:rPr>
        <w:t xml:space="preserve">n toàn </w:t>
      </w:r>
      <w:r>
        <w:rPr>
          <w:rFonts w:ascii="Times New Roman" w:eastAsia="Times New Roman" w:hAnsi="Times New Roman" w:cs="Times New Roman"/>
          <w:color w:val="333333"/>
          <w:sz w:val="21"/>
          <w:szCs w:val="21"/>
        </w:rPr>
        <w:t>hệ thống thông tin,…..</w:t>
      </w:r>
    </w:p>
    <w:p w:rsidR="00BB5BDB" w:rsidRDefault="008D2CAF" w:rsidP="00DC401C">
      <w:pPr>
        <w:shd w:val="clear" w:color="auto" w:fill="FFFFFF"/>
        <w:spacing w:after="0" w:line="240" w:lineRule="auto"/>
        <w:ind w:firstLine="284"/>
        <w:jc w:val="both"/>
        <w:rPr>
          <w:rFonts w:ascii="Times New Roman" w:eastAsia="Times New Roman" w:hAnsi="Times New Roman" w:cs="Times New Roman"/>
          <w:color w:val="333333"/>
          <w:sz w:val="21"/>
          <w:szCs w:val="21"/>
        </w:rPr>
      </w:pPr>
      <w:r w:rsidRPr="008D2CAF">
        <w:rPr>
          <w:rFonts w:ascii="Times New Roman" w:eastAsia="Times New Roman" w:hAnsi="Times New Roman" w:cs="Times New Roman"/>
          <w:b/>
          <w:bCs/>
          <w:iCs/>
          <w:color w:val="333333"/>
          <w:sz w:val="21"/>
          <w:szCs w:val="21"/>
        </w:rPr>
        <w:t>Khả năng truy cập hệ thống:</w:t>
      </w:r>
      <w:r>
        <w:rPr>
          <w:rFonts w:ascii="Times New Roman" w:eastAsia="Times New Roman" w:hAnsi="Times New Roman" w:cs="Times New Roman"/>
          <w:b/>
          <w:bCs/>
          <w:i/>
          <w:iCs/>
          <w:color w:val="333333"/>
          <w:sz w:val="21"/>
          <w:szCs w:val="21"/>
        </w:rPr>
        <w:t xml:space="preserve"> </w:t>
      </w:r>
      <w:r w:rsidR="00BB5BDB">
        <w:rPr>
          <w:rFonts w:ascii="Times New Roman" w:eastAsia="Times New Roman" w:hAnsi="Times New Roman" w:cs="Times New Roman"/>
          <w:color w:val="333333"/>
          <w:sz w:val="21"/>
          <w:szCs w:val="21"/>
        </w:rPr>
        <w:t xml:space="preserve">Băng thông mạnh là một yếu tố quan trọng </w:t>
      </w:r>
      <w:r w:rsidRPr="00D7475D">
        <w:rPr>
          <w:rFonts w:ascii="Times New Roman" w:eastAsia="Times New Roman" w:hAnsi="Times New Roman" w:cs="Times New Roman"/>
          <w:color w:val="333333"/>
          <w:sz w:val="21"/>
          <w:szCs w:val="21"/>
        </w:rPr>
        <w:t>của hạ tầng số, tuy nhiên, không phải bất cứ ai hoặc từ vị trí nào cũng có được kết nối</w:t>
      </w:r>
      <w:r w:rsidR="00BB5BDB">
        <w:rPr>
          <w:rFonts w:ascii="Times New Roman" w:eastAsia="Times New Roman" w:hAnsi="Times New Roman" w:cs="Times New Roman"/>
          <w:color w:val="333333"/>
          <w:sz w:val="21"/>
          <w:szCs w:val="21"/>
        </w:rPr>
        <w:t xml:space="preserve"> internet</w:t>
      </w:r>
      <w:r w:rsidRPr="00D7475D">
        <w:rPr>
          <w:rFonts w:ascii="Times New Roman" w:eastAsia="Times New Roman" w:hAnsi="Times New Roman" w:cs="Times New Roman"/>
          <w:color w:val="333333"/>
          <w:sz w:val="21"/>
          <w:szCs w:val="21"/>
        </w:rPr>
        <w:t xml:space="preserve">. Do đó, </w:t>
      </w:r>
      <w:r w:rsidR="00BB5BDB">
        <w:rPr>
          <w:rFonts w:ascii="Times New Roman" w:eastAsia="Times New Roman" w:hAnsi="Times New Roman" w:cs="Times New Roman"/>
          <w:color w:val="333333"/>
          <w:sz w:val="21"/>
          <w:szCs w:val="21"/>
        </w:rPr>
        <w:t>hạ tâng số</w:t>
      </w:r>
      <w:r w:rsidRPr="00D7475D">
        <w:rPr>
          <w:rFonts w:ascii="Times New Roman" w:eastAsia="Times New Roman" w:hAnsi="Times New Roman" w:cs="Times New Roman"/>
          <w:color w:val="333333"/>
          <w:sz w:val="21"/>
          <w:szCs w:val="21"/>
        </w:rPr>
        <w:t xml:space="preserve"> cần phải quan tâm đến mảng mobile</w:t>
      </w:r>
      <w:r w:rsidR="00BB5BDB">
        <w:rPr>
          <w:rFonts w:ascii="Times New Roman" w:eastAsia="Times New Roman" w:hAnsi="Times New Roman" w:cs="Times New Roman"/>
          <w:color w:val="333333"/>
          <w:sz w:val="21"/>
          <w:szCs w:val="21"/>
        </w:rPr>
        <w:t>,</w:t>
      </w:r>
      <w:r w:rsidRPr="00D7475D">
        <w:rPr>
          <w:rFonts w:ascii="Times New Roman" w:eastAsia="Times New Roman" w:hAnsi="Times New Roman" w:cs="Times New Roman"/>
          <w:color w:val="333333"/>
          <w:sz w:val="21"/>
          <w:szCs w:val="21"/>
        </w:rPr>
        <w:t xml:space="preserve"> cung cấp trải nghiệm trên thiết bị di động để bảo đảm việc dạy và học được xuyên suốt. Ngoài ra, các đối tượng đặc biệt ở vùng sâu, vùng xa hoặc người học khiếm thị</w:t>
      </w:r>
      <w:r w:rsidR="00BB5BDB">
        <w:rPr>
          <w:rFonts w:ascii="Times New Roman" w:eastAsia="Times New Roman" w:hAnsi="Times New Roman" w:cs="Times New Roman"/>
          <w:color w:val="333333"/>
          <w:sz w:val="21"/>
          <w:szCs w:val="21"/>
        </w:rPr>
        <w:t xml:space="preserve"> và </w:t>
      </w:r>
      <w:r w:rsidRPr="00D7475D">
        <w:rPr>
          <w:rFonts w:ascii="Times New Roman" w:eastAsia="Times New Roman" w:hAnsi="Times New Roman" w:cs="Times New Roman"/>
          <w:color w:val="333333"/>
          <w:sz w:val="21"/>
          <w:szCs w:val="21"/>
        </w:rPr>
        <w:t>khiếm thính cũng rất cần được lưu tâm.</w:t>
      </w:r>
    </w:p>
    <w:p w:rsidR="00BB5BDB" w:rsidRDefault="00BB5BDB" w:rsidP="00DC401C">
      <w:pPr>
        <w:shd w:val="clear" w:color="auto" w:fill="FFFFFF"/>
        <w:spacing w:after="0" w:line="240" w:lineRule="auto"/>
        <w:ind w:firstLine="284"/>
        <w:jc w:val="both"/>
        <w:rPr>
          <w:rFonts w:ascii="Times New Roman" w:eastAsia="Times New Roman" w:hAnsi="Times New Roman" w:cs="Times New Roman"/>
          <w:color w:val="333333"/>
          <w:sz w:val="21"/>
          <w:szCs w:val="21"/>
        </w:rPr>
      </w:pPr>
      <w:r>
        <w:rPr>
          <w:rFonts w:ascii="Times New Roman" w:eastAsia="Times New Roman" w:hAnsi="Times New Roman" w:cs="Times New Roman"/>
          <w:b/>
          <w:bCs/>
          <w:iCs/>
          <w:color w:val="333333"/>
          <w:sz w:val="21"/>
          <w:szCs w:val="21"/>
        </w:rPr>
        <w:t>Giải pháp</w:t>
      </w:r>
      <w:r w:rsidRPr="00D7475D">
        <w:rPr>
          <w:rFonts w:ascii="Times New Roman" w:eastAsia="Times New Roman" w:hAnsi="Times New Roman" w:cs="Times New Roman"/>
          <w:b/>
          <w:bCs/>
          <w:iCs/>
          <w:color w:val="333333"/>
          <w:sz w:val="21"/>
          <w:szCs w:val="21"/>
        </w:rPr>
        <w:t xml:space="preserve"> </w:t>
      </w:r>
      <w:r>
        <w:rPr>
          <w:rFonts w:ascii="Times New Roman" w:eastAsia="Times New Roman" w:hAnsi="Times New Roman" w:cs="Times New Roman"/>
          <w:b/>
          <w:bCs/>
          <w:iCs/>
          <w:color w:val="333333"/>
          <w:sz w:val="21"/>
          <w:szCs w:val="21"/>
        </w:rPr>
        <w:t xml:space="preserve">4 – </w:t>
      </w:r>
      <w:r w:rsidR="008D2CAF" w:rsidRPr="00BB5BDB">
        <w:rPr>
          <w:rFonts w:ascii="Times New Roman" w:eastAsia="Times New Roman" w:hAnsi="Times New Roman" w:cs="Times New Roman"/>
          <w:b/>
          <w:bCs/>
          <w:iCs/>
          <w:color w:val="333333"/>
          <w:sz w:val="21"/>
          <w:szCs w:val="21"/>
        </w:rPr>
        <w:t>Huấn luyện và sử dụng</w:t>
      </w:r>
      <w:r>
        <w:rPr>
          <w:rFonts w:ascii="Times New Roman" w:eastAsia="Times New Roman" w:hAnsi="Times New Roman" w:cs="Times New Roman"/>
          <w:b/>
          <w:bCs/>
          <w:iCs/>
          <w:color w:val="333333"/>
          <w:sz w:val="21"/>
          <w:szCs w:val="21"/>
        </w:rPr>
        <w:t xml:space="preserve"> công nghệ số: </w:t>
      </w:r>
      <w:r w:rsidR="008D2CAF" w:rsidRPr="00D7475D">
        <w:rPr>
          <w:rFonts w:ascii="Times New Roman" w:eastAsia="Times New Roman" w:hAnsi="Times New Roman" w:cs="Times New Roman"/>
          <w:color w:val="333333"/>
          <w:sz w:val="21"/>
          <w:szCs w:val="21"/>
        </w:rPr>
        <w:t xml:space="preserve">Một trong những trở ngại lớn nhất của tiến trình </w:t>
      </w:r>
      <w:r>
        <w:rPr>
          <w:rFonts w:ascii="Times New Roman" w:eastAsia="Times New Roman" w:hAnsi="Times New Roman" w:cs="Times New Roman"/>
          <w:color w:val="333333"/>
          <w:sz w:val="21"/>
          <w:szCs w:val="21"/>
        </w:rPr>
        <w:t>giáo dục số</w:t>
      </w:r>
      <w:r w:rsidR="008D2CAF" w:rsidRPr="00D7475D">
        <w:rPr>
          <w:rFonts w:ascii="Times New Roman" w:eastAsia="Times New Roman" w:hAnsi="Times New Roman" w:cs="Times New Roman"/>
          <w:color w:val="333333"/>
          <w:sz w:val="21"/>
          <w:szCs w:val="21"/>
        </w:rPr>
        <w:t xml:space="preserve"> là sự chậm trễ hoặc không thích ứng kịp thời với các thay đổi</w:t>
      </w:r>
      <w:r>
        <w:rPr>
          <w:rFonts w:ascii="Times New Roman" w:eastAsia="Times New Roman" w:hAnsi="Times New Roman" w:cs="Times New Roman"/>
          <w:color w:val="333333"/>
          <w:sz w:val="21"/>
          <w:szCs w:val="21"/>
        </w:rPr>
        <w:t xml:space="preserve"> của công nghệ, </w:t>
      </w:r>
      <w:r w:rsidR="008D2CAF" w:rsidRPr="00D7475D">
        <w:rPr>
          <w:rFonts w:ascii="Times New Roman" w:eastAsia="Times New Roman" w:hAnsi="Times New Roman" w:cs="Times New Roman"/>
          <w:color w:val="333333"/>
          <w:sz w:val="21"/>
          <w:szCs w:val="21"/>
        </w:rPr>
        <w:t xml:space="preserve">giảng viên không sẵn sàng thay đổi phương pháp </w:t>
      </w:r>
      <w:r>
        <w:rPr>
          <w:rFonts w:ascii="Times New Roman" w:eastAsia="Times New Roman" w:hAnsi="Times New Roman" w:cs="Times New Roman"/>
          <w:color w:val="333333"/>
          <w:sz w:val="21"/>
          <w:szCs w:val="21"/>
        </w:rPr>
        <w:t>giảng dạy theo công nghệ mới</w:t>
      </w:r>
      <w:r w:rsidR="008D2CAF" w:rsidRPr="00D7475D">
        <w:rPr>
          <w:rFonts w:ascii="Times New Roman" w:eastAsia="Times New Roman" w:hAnsi="Times New Roman" w:cs="Times New Roman"/>
          <w:color w:val="333333"/>
          <w:sz w:val="21"/>
          <w:szCs w:val="21"/>
        </w:rPr>
        <w:t>, cán bộ không thích ứng với quy trình làm việc số… Sợ thay đổi là vấn đề muôn thuở, thay đổi trong thời đại công nghệ lại càng đáng sợ hơn vì sự thiếu hụt kiến thức</w:t>
      </w:r>
      <w:r>
        <w:rPr>
          <w:rFonts w:ascii="Times New Roman" w:eastAsia="Times New Roman" w:hAnsi="Times New Roman" w:cs="Times New Roman"/>
          <w:color w:val="333333"/>
          <w:sz w:val="21"/>
          <w:szCs w:val="21"/>
        </w:rPr>
        <w:t xml:space="preserve"> lẫn </w:t>
      </w:r>
      <w:r w:rsidR="008D2CAF" w:rsidRPr="00D7475D">
        <w:rPr>
          <w:rFonts w:ascii="Times New Roman" w:eastAsia="Times New Roman" w:hAnsi="Times New Roman" w:cs="Times New Roman"/>
          <w:color w:val="333333"/>
          <w:sz w:val="21"/>
          <w:szCs w:val="21"/>
        </w:rPr>
        <w:t xml:space="preserve">kỹ năng công nghệ, thiếu tự tin với quy trình </w:t>
      </w:r>
      <w:r>
        <w:rPr>
          <w:rFonts w:ascii="Times New Roman" w:eastAsia="Times New Roman" w:hAnsi="Times New Roman" w:cs="Times New Roman"/>
          <w:color w:val="333333"/>
          <w:sz w:val="21"/>
          <w:szCs w:val="21"/>
        </w:rPr>
        <w:t xml:space="preserve">sử dụng công nghệ </w:t>
      </w:r>
      <w:r w:rsidR="008D2CAF" w:rsidRPr="00D7475D">
        <w:rPr>
          <w:rFonts w:ascii="Times New Roman" w:eastAsia="Times New Roman" w:hAnsi="Times New Roman" w:cs="Times New Roman"/>
          <w:color w:val="333333"/>
          <w:sz w:val="21"/>
          <w:szCs w:val="21"/>
        </w:rPr>
        <w:t>số.</w:t>
      </w:r>
      <w:r w:rsidR="008D2CAF" w:rsidRPr="00D7475D">
        <w:rPr>
          <w:rFonts w:ascii="Times New Roman" w:eastAsia="Times New Roman" w:hAnsi="Times New Roman" w:cs="Times New Roman"/>
          <w:color w:val="333333"/>
          <w:sz w:val="21"/>
          <w:szCs w:val="21"/>
        </w:rPr>
        <w:br/>
        <w:t xml:space="preserve">Chính vì vậy, huấn luyện cách vận hành, sử dụng và tiếp cận công nghệ là chìa khóa tối quan trọng để vượt qua nỗi sợ đó. Các khóa huấn luyện cần đáp ứng riêng cho từng đối tượng, độ tuổi, cấp độ, nhóm tư duy; không nên gom chung tất cả vào cùng một khóa học, đặc biệt là với các </w:t>
      </w:r>
      <w:r>
        <w:rPr>
          <w:rFonts w:ascii="Times New Roman" w:eastAsia="Times New Roman" w:hAnsi="Times New Roman" w:cs="Times New Roman"/>
          <w:color w:val="333333"/>
          <w:sz w:val="21"/>
          <w:szCs w:val="21"/>
        </w:rPr>
        <w:t>giảng viên</w:t>
      </w:r>
      <w:r w:rsidR="008D2CAF" w:rsidRPr="00D7475D">
        <w:rPr>
          <w:rFonts w:ascii="Times New Roman" w:eastAsia="Times New Roman" w:hAnsi="Times New Roman" w:cs="Times New Roman"/>
          <w:color w:val="333333"/>
          <w:sz w:val="21"/>
          <w:szCs w:val="21"/>
        </w:rPr>
        <w:t xml:space="preserve"> không thuộc mảng công nghệ.</w:t>
      </w:r>
      <w:r w:rsidR="008D2CAF">
        <w:rPr>
          <w:rFonts w:ascii="Times New Roman" w:eastAsia="Times New Roman" w:hAnsi="Times New Roman" w:cs="Times New Roman"/>
          <w:color w:val="333333"/>
          <w:sz w:val="21"/>
          <w:szCs w:val="21"/>
        </w:rPr>
        <w:t xml:space="preserve"> </w:t>
      </w:r>
      <w:r w:rsidRPr="00BB5BDB">
        <w:rPr>
          <w:rFonts w:ascii="Times New Roman" w:eastAsia="Times New Roman" w:hAnsi="Times New Roman" w:cs="Times New Roman"/>
          <w:bCs/>
          <w:iCs/>
          <w:color w:val="333333"/>
          <w:sz w:val="21"/>
          <w:szCs w:val="21"/>
        </w:rPr>
        <w:t>Đổi mới</w:t>
      </w:r>
      <w:r>
        <w:rPr>
          <w:rFonts w:ascii="Times New Roman" w:eastAsia="Times New Roman" w:hAnsi="Times New Roman" w:cs="Times New Roman"/>
          <w:b/>
          <w:bCs/>
          <w:i/>
          <w:iCs/>
          <w:color w:val="333333"/>
          <w:sz w:val="21"/>
          <w:szCs w:val="21"/>
        </w:rPr>
        <w:t xml:space="preserve"> </w:t>
      </w:r>
      <w:r w:rsidR="00D7475D" w:rsidRPr="00D7475D">
        <w:rPr>
          <w:rFonts w:ascii="Times New Roman" w:eastAsia="Times New Roman" w:hAnsi="Times New Roman" w:cs="Times New Roman"/>
          <w:color w:val="333333"/>
          <w:sz w:val="21"/>
          <w:szCs w:val="21"/>
        </w:rPr>
        <w:t>phương pháp giảng dạy theo tiếp cận mới, phương thức vận hành các công cụ</w:t>
      </w:r>
      <w:r>
        <w:rPr>
          <w:rFonts w:ascii="Times New Roman" w:eastAsia="Times New Roman" w:hAnsi="Times New Roman" w:cs="Times New Roman"/>
          <w:color w:val="333333"/>
          <w:sz w:val="21"/>
          <w:szCs w:val="21"/>
        </w:rPr>
        <w:t xml:space="preserve"> và </w:t>
      </w:r>
      <w:r w:rsidR="00D7475D" w:rsidRPr="00D7475D">
        <w:rPr>
          <w:rFonts w:ascii="Times New Roman" w:eastAsia="Times New Roman" w:hAnsi="Times New Roman" w:cs="Times New Roman"/>
          <w:color w:val="333333"/>
          <w:sz w:val="21"/>
          <w:szCs w:val="21"/>
        </w:rPr>
        <w:t>môi trường số, cách thức biên soạn tài liệu số, xây dựng bài giảng tương tác... Tổ chức các khóa huấn luyện: giảng dạy với công nghệ</w:t>
      </w:r>
      <w:r>
        <w:rPr>
          <w:rFonts w:ascii="Times New Roman" w:eastAsia="Times New Roman" w:hAnsi="Times New Roman" w:cs="Times New Roman"/>
          <w:color w:val="333333"/>
          <w:sz w:val="21"/>
          <w:szCs w:val="21"/>
        </w:rPr>
        <w:t xml:space="preserve"> số</w:t>
      </w:r>
      <w:r w:rsidR="00D7475D" w:rsidRPr="00D7475D">
        <w:rPr>
          <w:rFonts w:ascii="Times New Roman" w:eastAsia="Times New Roman" w:hAnsi="Times New Roman" w:cs="Times New Roman"/>
          <w:color w:val="333333"/>
          <w:sz w:val="21"/>
          <w:szCs w:val="21"/>
        </w:rPr>
        <w:t>, giảng dạy theo mô hình hỗn hợp, huấn luyện sử dụng công cụ và nền tảng số…</w:t>
      </w:r>
    </w:p>
    <w:p w:rsidR="009703E8" w:rsidRDefault="009703E8" w:rsidP="00DC401C">
      <w:pPr>
        <w:shd w:val="clear" w:color="auto" w:fill="FFFFFF"/>
        <w:spacing w:after="0" w:line="240" w:lineRule="auto"/>
        <w:ind w:firstLine="284"/>
        <w:jc w:val="both"/>
        <w:rPr>
          <w:rFonts w:ascii="Times New Roman" w:eastAsia="Times New Roman" w:hAnsi="Times New Roman" w:cs="Times New Roman"/>
          <w:color w:val="333333"/>
          <w:sz w:val="21"/>
          <w:szCs w:val="21"/>
        </w:rPr>
      </w:pPr>
      <w:r>
        <w:rPr>
          <w:rFonts w:ascii="Times New Roman" w:eastAsia="Times New Roman" w:hAnsi="Times New Roman" w:cs="Times New Roman"/>
          <w:color w:val="333333"/>
          <w:sz w:val="21"/>
          <w:szCs w:val="21"/>
        </w:rPr>
        <w:t xml:space="preserve">Tổ chức thiết kế và </w:t>
      </w:r>
      <w:r w:rsidR="00D7475D" w:rsidRPr="00D7475D">
        <w:rPr>
          <w:rFonts w:ascii="Times New Roman" w:eastAsia="Times New Roman" w:hAnsi="Times New Roman" w:cs="Times New Roman"/>
          <w:color w:val="333333"/>
          <w:sz w:val="21"/>
          <w:szCs w:val="21"/>
        </w:rPr>
        <w:t>biên soạn lại các môn học theo mô hình dạy học hỗn hợp, mô hình học liệu mở, bài học có tương tác… Một số môn học có thể tham khảo hoặc sử dụng nguồn học liệu, tài liệu từ các trường đại học tiên tiến trên thế giới.</w:t>
      </w:r>
      <w:r>
        <w:rPr>
          <w:rFonts w:ascii="Times New Roman" w:eastAsia="Times New Roman" w:hAnsi="Times New Roman" w:cs="Times New Roman"/>
          <w:color w:val="333333"/>
          <w:sz w:val="21"/>
          <w:szCs w:val="21"/>
        </w:rPr>
        <w:t xml:space="preserve"> </w:t>
      </w:r>
      <w:r w:rsidR="00D7475D" w:rsidRPr="00D7475D">
        <w:rPr>
          <w:rFonts w:ascii="Times New Roman" w:eastAsia="Times New Roman" w:hAnsi="Times New Roman" w:cs="Times New Roman"/>
          <w:color w:val="333333"/>
          <w:sz w:val="21"/>
          <w:szCs w:val="21"/>
        </w:rPr>
        <w:t>Đẩy mạnh hình thức khen thưởng giảng viên có thành tích giảng dạy xuất sắc, hình thành mạng lưới các giảng viên xuất sắc để họ hướng dẫn</w:t>
      </w:r>
      <w:r>
        <w:rPr>
          <w:rFonts w:ascii="Times New Roman" w:eastAsia="Times New Roman" w:hAnsi="Times New Roman" w:cs="Times New Roman"/>
          <w:color w:val="333333"/>
          <w:sz w:val="21"/>
          <w:szCs w:val="21"/>
        </w:rPr>
        <w:t xml:space="preserve"> lại cho đồng nghiệp trong Khoa và bộ môn</w:t>
      </w:r>
      <w:r w:rsidR="00D7475D" w:rsidRPr="00D7475D">
        <w:rPr>
          <w:rFonts w:ascii="Times New Roman" w:eastAsia="Times New Roman" w:hAnsi="Times New Roman" w:cs="Times New Roman"/>
          <w:color w:val="333333"/>
          <w:sz w:val="21"/>
          <w:szCs w:val="21"/>
        </w:rPr>
        <w:t>.</w:t>
      </w:r>
      <w:r>
        <w:rPr>
          <w:rFonts w:ascii="Times New Roman" w:eastAsia="Times New Roman" w:hAnsi="Times New Roman" w:cs="Times New Roman"/>
          <w:color w:val="333333"/>
          <w:sz w:val="21"/>
          <w:szCs w:val="21"/>
        </w:rPr>
        <w:t xml:space="preserve"> </w:t>
      </w:r>
      <w:r w:rsidR="00D7475D" w:rsidRPr="00D7475D">
        <w:rPr>
          <w:rFonts w:ascii="Times New Roman" w:eastAsia="Times New Roman" w:hAnsi="Times New Roman" w:cs="Times New Roman"/>
          <w:color w:val="333333"/>
          <w:sz w:val="21"/>
          <w:szCs w:val="21"/>
        </w:rPr>
        <w:t>Mở chương trình tu nghiệp, đưa giảng viên đi học tập, trải nghiệm ở các đơn vị công nghệ trong và nước</w:t>
      </w:r>
      <w:r>
        <w:rPr>
          <w:rFonts w:ascii="Times New Roman" w:eastAsia="Times New Roman" w:hAnsi="Times New Roman" w:cs="Times New Roman"/>
          <w:color w:val="333333"/>
          <w:sz w:val="21"/>
          <w:szCs w:val="21"/>
        </w:rPr>
        <w:t xml:space="preserve">. </w:t>
      </w:r>
    </w:p>
    <w:p w:rsidR="00D56B74" w:rsidRDefault="009703E8" w:rsidP="00DC401C">
      <w:pPr>
        <w:shd w:val="clear" w:color="auto" w:fill="FFFFFF"/>
        <w:spacing w:after="0" w:line="240" w:lineRule="auto"/>
        <w:ind w:firstLine="284"/>
        <w:jc w:val="both"/>
        <w:rPr>
          <w:rFonts w:ascii="Times New Roman" w:eastAsia="Times New Roman" w:hAnsi="Times New Roman" w:cs="Times New Roman"/>
          <w:color w:val="333333"/>
          <w:sz w:val="21"/>
          <w:szCs w:val="21"/>
        </w:rPr>
      </w:pPr>
      <w:r>
        <w:rPr>
          <w:rFonts w:ascii="Times New Roman" w:eastAsia="Times New Roman" w:hAnsi="Times New Roman" w:cs="Times New Roman"/>
          <w:b/>
          <w:bCs/>
          <w:iCs/>
          <w:color w:val="333333"/>
          <w:sz w:val="21"/>
          <w:szCs w:val="21"/>
        </w:rPr>
        <w:t>Công nghệ</w:t>
      </w:r>
      <w:r w:rsidR="00D7475D" w:rsidRPr="009703E8">
        <w:rPr>
          <w:rFonts w:ascii="Times New Roman" w:eastAsia="Times New Roman" w:hAnsi="Times New Roman" w:cs="Times New Roman"/>
          <w:b/>
          <w:bCs/>
          <w:iCs/>
          <w:color w:val="333333"/>
          <w:sz w:val="21"/>
          <w:szCs w:val="21"/>
        </w:rPr>
        <w:t xml:space="preserve"> số </w:t>
      </w:r>
      <w:r>
        <w:rPr>
          <w:rFonts w:ascii="Times New Roman" w:eastAsia="Times New Roman" w:hAnsi="Times New Roman" w:cs="Times New Roman"/>
          <w:b/>
          <w:bCs/>
          <w:iCs/>
          <w:color w:val="333333"/>
          <w:sz w:val="21"/>
          <w:szCs w:val="21"/>
        </w:rPr>
        <w:t>trong</w:t>
      </w:r>
      <w:r w:rsidR="00D7475D" w:rsidRPr="009703E8">
        <w:rPr>
          <w:rFonts w:ascii="Times New Roman" w:eastAsia="Times New Roman" w:hAnsi="Times New Roman" w:cs="Times New Roman"/>
          <w:b/>
          <w:bCs/>
          <w:iCs/>
          <w:color w:val="333333"/>
          <w:sz w:val="21"/>
          <w:szCs w:val="21"/>
        </w:rPr>
        <w:t xml:space="preserve"> hoạt động nghiên cứu khoa học</w:t>
      </w:r>
      <w:r>
        <w:rPr>
          <w:rFonts w:ascii="Times New Roman" w:eastAsia="Times New Roman" w:hAnsi="Times New Roman" w:cs="Times New Roman"/>
          <w:color w:val="333333"/>
          <w:sz w:val="21"/>
          <w:szCs w:val="21"/>
        </w:rPr>
        <w:t xml:space="preserve">: </w:t>
      </w:r>
      <w:r w:rsidR="00D7475D" w:rsidRPr="00D7475D">
        <w:rPr>
          <w:rFonts w:ascii="Times New Roman" w:eastAsia="Times New Roman" w:hAnsi="Times New Roman" w:cs="Times New Roman"/>
          <w:color w:val="333333"/>
          <w:sz w:val="21"/>
          <w:szCs w:val="21"/>
        </w:rPr>
        <w:t xml:space="preserve">Hiện nay, các hoạt động nghiên cứu khoa học ở trường đang chuyển dịch trọng tâm vào dữ liệu. Thực hiện </w:t>
      </w:r>
      <w:r>
        <w:rPr>
          <w:rFonts w:ascii="Times New Roman" w:eastAsia="Times New Roman" w:hAnsi="Times New Roman" w:cs="Times New Roman"/>
          <w:color w:val="333333"/>
          <w:sz w:val="21"/>
          <w:szCs w:val="21"/>
        </w:rPr>
        <w:t>công nghệ số</w:t>
      </w:r>
      <w:r w:rsidR="00D7475D" w:rsidRPr="00D7475D">
        <w:rPr>
          <w:rFonts w:ascii="Times New Roman" w:eastAsia="Times New Roman" w:hAnsi="Times New Roman" w:cs="Times New Roman"/>
          <w:color w:val="333333"/>
          <w:sz w:val="21"/>
          <w:szCs w:val="21"/>
        </w:rPr>
        <w:t xml:space="preserve"> trong nghiên cứu khoa học cần tập trung xây dựng các trung tâm dữ liệu, các nền tảng kết nối để hình thành mạng lưới các nhà khoa học trong nước và quốc tế cùng giải quyết các vấn đề lớn. Xây dựng được một trung tâm dữ liệu lớn để thu thập, tích lũy dữ liệu mẫu, dữ liệu thực nghiệm ở tất cả các lĩnh vực. Thông qua việc cùng giải quyết các vấn đề sử dụng bộ dữ liệu dùng chung, các công trình nghiên cứu sẽ liên kết được với nhau, thúc đẩy hợp tác, chia sẻ kết quả, đồng kiểm nghiệm. Bên cạnh đó, trung tâm dữ liệu lớn còn cung cấp năng lực tính toán, hỗ trợ cho các thực nghiệm trên dữ liệu lớn.</w:t>
      </w:r>
      <w:r>
        <w:rPr>
          <w:rFonts w:ascii="Times New Roman" w:eastAsia="Times New Roman" w:hAnsi="Times New Roman" w:cs="Times New Roman"/>
          <w:color w:val="333333"/>
          <w:sz w:val="21"/>
          <w:szCs w:val="21"/>
        </w:rPr>
        <w:t xml:space="preserve"> </w:t>
      </w:r>
      <w:r w:rsidR="00D7475D" w:rsidRPr="00D7475D">
        <w:rPr>
          <w:rFonts w:ascii="Times New Roman" w:eastAsia="Times New Roman" w:hAnsi="Times New Roman" w:cs="Times New Roman"/>
          <w:color w:val="333333"/>
          <w:sz w:val="21"/>
          <w:szCs w:val="21"/>
        </w:rPr>
        <w:t>Phát triển mạng lưới tư vấn khoa học: đây sẽ là nơi cá</w:t>
      </w:r>
      <w:r>
        <w:rPr>
          <w:rFonts w:ascii="Times New Roman" w:eastAsia="Times New Roman" w:hAnsi="Times New Roman" w:cs="Times New Roman"/>
          <w:color w:val="333333"/>
          <w:sz w:val="21"/>
          <w:szCs w:val="21"/>
        </w:rPr>
        <w:t xml:space="preserve">c đề xuất nghiên cứu được góp ý và </w:t>
      </w:r>
      <w:r w:rsidR="00D7475D" w:rsidRPr="00D7475D">
        <w:rPr>
          <w:rFonts w:ascii="Times New Roman" w:eastAsia="Times New Roman" w:hAnsi="Times New Roman" w:cs="Times New Roman"/>
          <w:color w:val="333333"/>
          <w:sz w:val="21"/>
          <w:szCs w:val="21"/>
        </w:rPr>
        <w:t>đánh giá công khai, là nơi doanh nghiệp đặt đầu bài nghiên cứu, nơi đón nhận các đề xuất nghiên cứu và cấp kinh phí thực hiện.</w:t>
      </w:r>
      <w:r>
        <w:rPr>
          <w:rFonts w:ascii="Times New Roman" w:eastAsia="Times New Roman" w:hAnsi="Times New Roman" w:cs="Times New Roman"/>
          <w:color w:val="333333"/>
          <w:sz w:val="21"/>
          <w:szCs w:val="21"/>
        </w:rPr>
        <w:t xml:space="preserve"> </w:t>
      </w:r>
      <w:r w:rsidR="00D7475D" w:rsidRPr="00D7475D">
        <w:rPr>
          <w:rFonts w:ascii="Times New Roman" w:eastAsia="Times New Roman" w:hAnsi="Times New Roman" w:cs="Times New Roman"/>
          <w:color w:val="333333"/>
          <w:sz w:val="21"/>
          <w:szCs w:val="21"/>
        </w:rPr>
        <w:t>Hình thành các trung tâm khởi nghiệp là nơi ươm mầm kết quả nghiên cứu tiềm năng và triển lãm giao dịch, nơi giới thiệu các sản phẩm khởi nghiệp, gắn kết giữa các bên liên quan trong hệ sinh thái, sẵn sàng hợp tác đầu tư vào quy mô sản xuất lớn.</w:t>
      </w:r>
    </w:p>
    <w:p w:rsidR="00D7475D" w:rsidRDefault="00D7475D" w:rsidP="00DC401C">
      <w:pPr>
        <w:shd w:val="clear" w:color="auto" w:fill="FFFFFF"/>
        <w:spacing w:after="0" w:line="240" w:lineRule="auto"/>
        <w:ind w:firstLine="284"/>
        <w:jc w:val="both"/>
        <w:rPr>
          <w:rFonts w:ascii="Times New Roman" w:eastAsia="Times New Roman" w:hAnsi="Times New Roman" w:cs="Times New Roman"/>
          <w:color w:val="333333"/>
          <w:sz w:val="21"/>
          <w:szCs w:val="21"/>
        </w:rPr>
      </w:pPr>
      <w:r w:rsidRPr="00D56B74">
        <w:rPr>
          <w:rFonts w:ascii="Times New Roman" w:eastAsia="Times New Roman" w:hAnsi="Times New Roman" w:cs="Times New Roman"/>
          <w:b/>
          <w:bCs/>
          <w:iCs/>
          <w:color w:val="333333"/>
          <w:sz w:val="21"/>
          <w:szCs w:val="21"/>
        </w:rPr>
        <w:t>Mở rộng đối tượng người học, mở rộng tiếp cận công nghệ cho người học</w:t>
      </w:r>
      <w:r w:rsidR="00D56B74">
        <w:rPr>
          <w:rFonts w:ascii="Times New Roman" w:eastAsia="Times New Roman" w:hAnsi="Times New Roman" w:cs="Times New Roman"/>
          <w:b/>
          <w:bCs/>
          <w:iCs/>
          <w:color w:val="333333"/>
          <w:sz w:val="21"/>
          <w:szCs w:val="21"/>
        </w:rPr>
        <w:t xml:space="preserve">: </w:t>
      </w:r>
      <w:r w:rsidRPr="00D7475D">
        <w:rPr>
          <w:rFonts w:ascii="Times New Roman" w:eastAsia="Times New Roman" w:hAnsi="Times New Roman" w:cs="Times New Roman"/>
          <w:color w:val="333333"/>
          <w:sz w:val="21"/>
          <w:szCs w:val="21"/>
        </w:rPr>
        <w:t>Với sự sẵn sàng của lớp học số, tài liệu số, kho học liệu mở, đối tượng người học của trường đại học</w:t>
      </w:r>
      <w:r w:rsidR="00D56B74">
        <w:rPr>
          <w:rFonts w:ascii="Times New Roman" w:eastAsia="Times New Roman" w:hAnsi="Times New Roman" w:cs="Times New Roman"/>
          <w:color w:val="333333"/>
          <w:sz w:val="21"/>
          <w:szCs w:val="21"/>
        </w:rPr>
        <w:t>-cao đẳng</w:t>
      </w:r>
      <w:r w:rsidRPr="00D7475D">
        <w:rPr>
          <w:rFonts w:ascii="Times New Roman" w:eastAsia="Times New Roman" w:hAnsi="Times New Roman" w:cs="Times New Roman"/>
          <w:color w:val="333333"/>
          <w:sz w:val="21"/>
          <w:szCs w:val="21"/>
        </w:rPr>
        <w:t xml:space="preserve"> sẽ không còn bị bó buộc bởi độ tuổi. Bất kỳ ai, ở đâu, làm gì đều có thể tham gia học và nhận bằng tốt nghiệp. Các giới hạn về diện tích của trường hay khoảng cách địa lý sẽ không còn nữa. Từ đó, chỉ tiêu đào tạo và đóng góp cho kinh tế xã hội cũng tăng lên.</w:t>
      </w:r>
      <w:r w:rsidR="00D56B74">
        <w:rPr>
          <w:rFonts w:ascii="Times New Roman" w:eastAsia="Times New Roman" w:hAnsi="Times New Roman" w:cs="Times New Roman"/>
          <w:color w:val="333333"/>
          <w:sz w:val="21"/>
          <w:szCs w:val="21"/>
        </w:rPr>
        <w:t xml:space="preserve"> </w:t>
      </w:r>
      <w:r w:rsidRPr="00D7475D">
        <w:rPr>
          <w:rFonts w:ascii="Times New Roman" w:eastAsia="Times New Roman" w:hAnsi="Times New Roman" w:cs="Times New Roman"/>
          <w:color w:val="333333"/>
          <w:sz w:val="21"/>
          <w:szCs w:val="21"/>
        </w:rPr>
        <w:t xml:space="preserve">Để nâng cao năng lực tiếp cận công nghệ, người học cần có điều kiện để tiếp cận, tương tác với môi trường số trong học tập trực tuyến lẫn trực tiếp. Thành lập các phòng thí nghiệm tương tác công nghệ </w:t>
      </w:r>
      <w:r w:rsidR="00D56B74">
        <w:rPr>
          <w:rFonts w:ascii="Times New Roman" w:eastAsia="Times New Roman" w:hAnsi="Times New Roman" w:cs="Times New Roman"/>
          <w:color w:val="333333"/>
          <w:sz w:val="21"/>
          <w:szCs w:val="21"/>
        </w:rPr>
        <w:t xml:space="preserve">số </w:t>
      </w:r>
      <w:r w:rsidRPr="00D7475D">
        <w:rPr>
          <w:rFonts w:ascii="Times New Roman" w:eastAsia="Times New Roman" w:hAnsi="Times New Roman" w:cs="Times New Roman"/>
          <w:color w:val="333333"/>
          <w:sz w:val="21"/>
          <w:szCs w:val="21"/>
        </w:rPr>
        <w:t>với đầy đủ trang thiết bị, công cụ hỗ trợ cần thiết. Người học có thể hiện thực hóa các ý tưởng hay đồ án của mình.</w:t>
      </w:r>
      <w:r w:rsidR="00D56B74">
        <w:rPr>
          <w:rFonts w:ascii="Times New Roman" w:eastAsia="Times New Roman" w:hAnsi="Times New Roman" w:cs="Times New Roman"/>
          <w:color w:val="333333"/>
          <w:sz w:val="21"/>
          <w:szCs w:val="21"/>
        </w:rPr>
        <w:t xml:space="preserve"> </w:t>
      </w:r>
      <w:r w:rsidRPr="00D7475D">
        <w:rPr>
          <w:rFonts w:ascii="Times New Roman" w:eastAsia="Times New Roman" w:hAnsi="Times New Roman" w:cs="Times New Roman"/>
          <w:color w:val="333333"/>
          <w:sz w:val="21"/>
          <w:szCs w:val="21"/>
        </w:rPr>
        <w:t>Xây dựng câu lạc bộ ngoại khóa, phổ cập kiến thức công nghệ cần thiết cho người học.</w:t>
      </w:r>
      <w:r w:rsidR="00D56B74">
        <w:rPr>
          <w:rFonts w:ascii="Times New Roman" w:eastAsia="Times New Roman" w:hAnsi="Times New Roman" w:cs="Times New Roman"/>
          <w:color w:val="333333"/>
          <w:sz w:val="21"/>
          <w:szCs w:val="21"/>
        </w:rPr>
        <w:t xml:space="preserve"> </w:t>
      </w:r>
      <w:r w:rsidRPr="00D7475D">
        <w:rPr>
          <w:rFonts w:ascii="Times New Roman" w:eastAsia="Times New Roman" w:hAnsi="Times New Roman" w:cs="Times New Roman"/>
          <w:color w:val="333333"/>
          <w:sz w:val="21"/>
          <w:szCs w:val="21"/>
        </w:rPr>
        <w:t>Tích hợp thực tế ảo, thực tế tăng cường và thực tế hỗn hợp vào môi trường học. Đây là một trợ lý đắc lực cho người học để trải nghiệm công nghệ.</w:t>
      </w:r>
    </w:p>
    <w:p w:rsidR="00D56B74" w:rsidRDefault="00D56B74" w:rsidP="00DC401C">
      <w:pPr>
        <w:shd w:val="clear" w:color="auto" w:fill="FFFFFF"/>
        <w:spacing w:after="0" w:line="240" w:lineRule="auto"/>
        <w:ind w:firstLine="284"/>
        <w:jc w:val="both"/>
        <w:rPr>
          <w:rFonts w:ascii="Times New Roman" w:eastAsia="Times New Roman" w:hAnsi="Times New Roman" w:cs="Times New Roman"/>
          <w:b/>
          <w:bCs/>
          <w:iCs/>
          <w:color w:val="333333"/>
          <w:sz w:val="21"/>
          <w:szCs w:val="21"/>
        </w:rPr>
      </w:pPr>
      <w:r>
        <w:rPr>
          <w:rFonts w:ascii="Times New Roman" w:eastAsia="Times New Roman" w:hAnsi="Times New Roman" w:cs="Times New Roman"/>
          <w:b/>
          <w:bCs/>
          <w:iCs/>
          <w:color w:val="333333"/>
          <w:sz w:val="21"/>
          <w:szCs w:val="21"/>
        </w:rPr>
        <w:lastRenderedPageBreak/>
        <w:t>Giải pháp</w:t>
      </w:r>
      <w:r w:rsidRPr="00D7475D">
        <w:rPr>
          <w:rFonts w:ascii="Times New Roman" w:eastAsia="Times New Roman" w:hAnsi="Times New Roman" w:cs="Times New Roman"/>
          <w:b/>
          <w:bCs/>
          <w:iCs/>
          <w:color w:val="333333"/>
          <w:sz w:val="21"/>
          <w:szCs w:val="21"/>
        </w:rPr>
        <w:t xml:space="preserve"> </w:t>
      </w:r>
      <w:r>
        <w:rPr>
          <w:rFonts w:ascii="Times New Roman" w:eastAsia="Times New Roman" w:hAnsi="Times New Roman" w:cs="Times New Roman"/>
          <w:b/>
          <w:bCs/>
          <w:iCs/>
          <w:color w:val="333333"/>
          <w:sz w:val="21"/>
          <w:szCs w:val="21"/>
        </w:rPr>
        <w:t>5 – Đầu tư các nền tảng số phục vụ cho công tác quản trị Khoa</w:t>
      </w:r>
    </w:p>
    <w:p w:rsidR="00D56B74" w:rsidRDefault="00D56B74" w:rsidP="00DC401C">
      <w:pPr>
        <w:shd w:val="clear" w:color="auto" w:fill="FFFFFF"/>
        <w:spacing w:after="0" w:line="240" w:lineRule="auto"/>
        <w:ind w:firstLine="284"/>
        <w:jc w:val="both"/>
        <w:rPr>
          <w:rFonts w:ascii="Times New Roman" w:eastAsia="Times New Roman" w:hAnsi="Times New Roman" w:cs="Times New Roman"/>
          <w:color w:val="333333"/>
          <w:sz w:val="21"/>
          <w:szCs w:val="21"/>
        </w:rPr>
      </w:pPr>
      <w:r w:rsidRPr="00D56B74">
        <w:rPr>
          <w:rFonts w:ascii="Times New Roman" w:eastAsia="Times New Roman" w:hAnsi="Times New Roman" w:cs="Times New Roman"/>
          <w:b/>
          <w:bCs/>
          <w:iCs/>
          <w:color w:val="333333"/>
          <w:sz w:val="21"/>
          <w:szCs w:val="21"/>
        </w:rPr>
        <w:t>P</w:t>
      </w:r>
      <w:r w:rsidR="00D7475D" w:rsidRPr="00D56B74">
        <w:rPr>
          <w:rFonts w:ascii="Times New Roman" w:eastAsia="Times New Roman" w:hAnsi="Times New Roman" w:cs="Times New Roman"/>
          <w:b/>
          <w:bCs/>
          <w:iCs/>
          <w:color w:val="333333"/>
          <w:sz w:val="21"/>
          <w:szCs w:val="21"/>
        </w:rPr>
        <w:t>hân tích dữ liệu người học</w:t>
      </w:r>
      <w:r w:rsidRPr="00D56B74">
        <w:rPr>
          <w:rFonts w:ascii="Times New Roman" w:eastAsia="Times New Roman" w:hAnsi="Times New Roman" w:cs="Times New Roman"/>
          <w:b/>
          <w:bCs/>
          <w:iCs/>
          <w:color w:val="333333"/>
          <w:sz w:val="21"/>
          <w:szCs w:val="21"/>
        </w:rPr>
        <w:t>:</w:t>
      </w:r>
      <w:r>
        <w:rPr>
          <w:rFonts w:ascii="Times New Roman" w:eastAsia="Times New Roman" w:hAnsi="Times New Roman" w:cs="Times New Roman"/>
          <w:b/>
          <w:bCs/>
          <w:i/>
          <w:iCs/>
          <w:color w:val="333333"/>
          <w:sz w:val="21"/>
          <w:szCs w:val="21"/>
        </w:rPr>
        <w:t xml:space="preserve"> </w:t>
      </w:r>
      <w:r w:rsidR="00D7475D" w:rsidRPr="00D7475D">
        <w:rPr>
          <w:rFonts w:ascii="Times New Roman" w:eastAsia="Times New Roman" w:hAnsi="Times New Roman" w:cs="Times New Roman"/>
          <w:color w:val="333333"/>
          <w:sz w:val="21"/>
          <w:szCs w:val="21"/>
        </w:rPr>
        <w:t xml:space="preserve">Một hoạt động hiệu quả trong quá trình thực hiện </w:t>
      </w:r>
      <w:r>
        <w:rPr>
          <w:rFonts w:ascii="Times New Roman" w:eastAsia="Times New Roman" w:hAnsi="Times New Roman" w:cs="Times New Roman"/>
          <w:color w:val="333333"/>
          <w:sz w:val="21"/>
          <w:szCs w:val="21"/>
        </w:rPr>
        <w:t>giáo dục số</w:t>
      </w:r>
      <w:r w:rsidR="00D7475D" w:rsidRPr="00D7475D">
        <w:rPr>
          <w:rFonts w:ascii="Times New Roman" w:eastAsia="Times New Roman" w:hAnsi="Times New Roman" w:cs="Times New Roman"/>
          <w:color w:val="333333"/>
          <w:sz w:val="21"/>
          <w:szCs w:val="21"/>
        </w:rPr>
        <w:t xml:space="preserve"> là khả năng phân tích dữ liệu người học. Cụ thể, từ lộ trình, tiến độ, cũng như sự tiến bộ trong quá trình học tập của người học được theo dõi và phân tích tự động. Đây là nền tảng cho việc học tập cá nhân hóa. Từ kết quả phân loại này, người học có thể điều chỉnh nhịp độ, cường độ học tập hoặc thay đổi môn/ngành/định hướng cho phù hợp với bản thân. Người học trong nhóm nguy cơ sẽ được tư vấn, hỗ trợ trực tiếp từ nhà trường. Hệ thống cũng phân tích được các yếu tố tác động tạo ra sự khác biệt trong kết quả học tập, làm cơ sở điều chỉnh hoạt động đào tạo về sau.</w:t>
      </w:r>
    </w:p>
    <w:p w:rsidR="00D56B74" w:rsidRDefault="00D7475D" w:rsidP="00DC401C">
      <w:pPr>
        <w:shd w:val="clear" w:color="auto" w:fill="FFFFFF"/>
        <w:spacing w:after="0" w:line="240" w:lineRule="auto"/>
        <w:ind w:firstLine="284"/>
        <w:jc w:val="both"/>
        <w:rPr>
          <w:rFonts w:ascii="Times New Roman" w:eastAsia="Times New Roman" w:hAnsi="Times New Roman" w:cs="Times New Roman"/>
          <w:color w:val="333333"/>
          <w:sz w:val="21"/>
          <w:szCs w:val="21"/>
        </w:rPr>
      </w:pPr>
      <w:r w:rsidRPr="00D56B74">
        <w:rPr>
          <w:rFonts w:ascii="Times New Roman" w:eastAsia="Times New Roman" w:hAnsi="Times New Roman" w:cs="Times New Roman"/>
          <w:b/>
          <w:color w:val="333333"/>
          <w:sz w:val="21"/>
          <w:szCs w:val="21"/>
        </w:rPr>
        <w:t>Quyền riêng tư dữ liệu:</w:t>
      </w:r>
      <w:r w:rsidRPr="00D7475D">
        <w:rPr>
          <w:rFonts w:ascii="Times New Roman" w:eastAsia="Times New Roman" w:hAnsi="Times New Roman" w:cs="Times New Roman"/>
          <w:color w:val="333333"/>
          <w:sz w:val="21"/>
          <w:szCs w:val="21"/>
        </w:rPr>
        <w:t xml:space="preserve"> phải xác định loại dữ liệu của người học hoặc giáo viên mà hệ thống được quyền thu thập, phân tích, đánh giá.</w:t>
      </w:r>
      <w:r w:rsidR="00D56B74">
        <w:rPr>
          <w:rFonts w:ascii="Times New Roman" w:eastAsia="Times New Roman" w:hAnsi="Times New Roman" w:cs="Times New Roman"/>
          <w:color w:val="333333"/>
          <w:sz w:val="21"/>
          <w:szCs w:val="21"/>
        </w:rPr>
        <w:t xml:space="preserve"> </w:t>
      </w:r>
      <w:r w:rsidRPr="00D7475D">
        <w:rPr>
          <w:rFonts w:ascii="Times New Roman" w:eastAsia="Times New Roman" w:hAnsi="Times New Roman" w:cs="Times New Roman"/>
          <w:color w:val="333333"/>
          <w:sz w:val="21"/>
          <w:szCs w:val="21"/>
        </w:rPr>
        <w:t>Cần có sự hỗ trợ từ AI trong khai thác nguồn dữ liệu.</w:t>
      </w:r>
      <w:r w:rsidR="00D56B74">
        <w:rPr>
          <w:rFonts w:ascii="Times New Roman" w:eastAsia="Times New Roman" w:hAnsi="Times New Roman" w:cs="Times New Roman"/>
          <w:color w:val="333333"/>
          <w:sz w:val="21"/>
          <w:szCs w:val="21"/>
        </w:rPr>
        <w:t xml:space="preserve"> </w:t>
      </w:r>
      <w:r w:rsidRPr="00D7475D">
        <w:rPr>
          <w:rFonts w:ascii="Times New Roman" w:eastAsia="Times New Roman" w:hAnsi="Times New Roman" w:cs="Times New Roman"/>
          <w:color w:val="333333"/>
          <w:sz w:val="21"/>
          <w:szCs w:val="21"/>
        </w:rPr>
        <w:t>Hiệu quả thực sự của phân tích học vụ: mức độ tin cậy của việc đánh giá, tác động tiêu cực khi kết quả đánh giá là sai</w:t>
      </w:r>
      <w:r w:rsidR="00D56B74">
        <w:rPr>
          <w:rFonts w:ascii="Times New Roman" w:eastAsia="Times New Roman" w:hAnsi="Times New Roman" w:cs="Times New Roman"/>
          <w:color w:val="333333"/>
          <w:sz w:val="21"/>
          <w:szCs w:val="21"/>
        </w:rPr>
        <w:t xml:space="preserve">. </w:t>
      </w:r>
      <w:r w:rsidRPr="00D7475D">
        <w:rPr>
          <w:rFonts w:ascii="Times New Roman" w:eastAsia="Times New Roman" w:hAnsi="Times New Roman" w:cs="Times New Roman"/>
          <w:color w:val="333333"/>
          <w:sz w:val="21"/>
          <w:szCs w:val="21"/>
        </w:rPr>
        <w:t>Gia tăng chi phí cho lưu trữ, cài đặt, vận hành, bảo trì…</w:t>
      </w:r>
    </w:p>
    <w:p w:rsidR="00D56B74" w:rsidRDefault="00D7475D" w:rsidP="00DC401C">
      <w:pPr>
        <w:shd w:val="clear" w:color="auto" w:fill="FFFFFF"/>
        <w:spacing w:after="0" w:line="240" w:lineRule="auto"/>
        <w:ind w:firstLine="284"/>
        <w:jc w:val="both"/>
        <w:rPr>
          <w:rFonts w:ascii="Times New Roman" w:eastAsia="Times New Roman" w:hAnsi="Times New Roman" w:cs="Times New Roman"/>
          <w:color w:val="333333"/>
          <w:sz w:val="21"/>
          <w:szCs w:val="21"/>
        </w:rPr>
      </w:pPr>
      <w:r w:rsidRPr="00D7475D">
        <w:rPr>
          <w:rFonts w:ascii="Times New Roman" w:eastAsia="Times New Roman" w:hAnsi="Times New Roman" w:cs="Times New Roman"/>
          <w:b/>
          <w:bCs/>
          <w:color w:val="333333"/>
          <w:sz w:val="21"/>
          <w:szCs w:val="21"/>
        </w:rPr>
        <w:t>Triển khai các ứng dụng phục vụ công tác quản lý và điều hành</w:t>
      </w:r>
      <w:r w:rsidR="00D56B74">
        <w:rPr>
          <w:rFonts w:ascii="Times New Roman" w:eastAsia="Times New Roman" w:hAnsi="Times New Roman" w:cs="Times New Roman"/>
          <w:b/>
          <w:bCs/>
          <w:color w:val="333333"/>
          <w:sz w:val="21"/>
          <w:szCs w:val="21"/>
        </w:rPr>
        <w:t xml:space="preserve">: </w:t>
      </w:r>
      <w:r w:rsidRPr="00D7475D">
        <w:rPr>
          <w:rFonts w:ascii="Times New Roman" w:eastAsia="Times New Roman" w:hAnsi="Times New Roman" w:cs="Times New Roman"/>
          <w:color w:val="333333"/>
          <w:sz w:val="21"/>
          <w:szCs w:val="21"/>
        </w:rPr>
        <w:t>Trên nền tảng dữ liệu chung là các hệ thống các ứng dụng hỗ trợ phục vụ công tác điều hành quản trị. Các hệ thống này bao gồm ứng dụng quản trị số - chữ ký số, văn phòng điện tử, thống kê dữ liệu phục vụ xếp hạng đại học, phục vụ xây dựng báo cáo, phục vụ công tác quản lý như khen thưởng, phân tích xếp loại… Các ứng dụng này cần đảm bảo tính nhất quán và liên thông trong toàn hệ thống.</w:t>
      </w:r>
    </w:p>
    <w:p w:rsidR="00D56B74" w:rsidRPr="00D56B74" w:rsidRDefault="00D56B74" w:rsidP="00DC401C">
      <w:pPr>
        <w:shd w:val="clear" w:color="auto" w:fill="FFFFFF"/>
        <w:spacing w:after="0" w:line="240" w:lineRule="auto"/>
        <w:ind w:firstLine="284"/>
        <w:jc w:val="both"/>
        <w:rPr>
          <w:rFonts w:ascii="Times New Roman" w:eastAsia="Times New Roman" w:hAnsi="Times New Roman" w:cs="Times New Roman"/>
          <w:b/>
          <w:bCs/>
          <w:iCs/>
          <w:color w:val="333333"/>
          <w:sz w:val="21"/>
          <w:szCs w:val="21"/>
        </w:rPr>
      </w:pPr>
      <w:r w:rsidRPr="00D56B74">
        <w:rPr>
          <w:rFonts w:ascii="Times New Roman" w:eastAsia="Times New Roman" w:hAnsi="Times New Roman" w:cs="Times New Roman"/>
          <w:b/>
          <w:bCs/>
          <w:iCs/>
          <w:color w:val="333333"/>
          <w:sz w:val="21"/>
          <w:szCs w:val="21"/>
        </w:rPr>
        <w:t>3</w:t>
      </w:r>
      <w:r w:rsidR="00D7475D" w:rsidRPr="00D56B74">
        <w:rPr>
          <w:rFonts w:ascii="Times New Roman" w:eastAsia="Times New Roman" w:hAnsi="Times New Roman" w:cs="Times New Roman"/>
          <w:b/>
          <w:bCs/>
          <w:iCs/>
          <w:color w:val="333333"/>
          <w:sz w:val="21"/>
          <w:szCs w:val="21"/>
        </w:rPr>
        <w:t xml:space="preserve">. </w:t>
      </w:r>
      <w:r>
        <w:rPr>
          <w:rFonts w:ascii="Times New Roman" w:eastAsia="Times New Roman" w:hAnsi="Times New Roman" w:cs="Times New Roman"/>
          <w:b/>
          <w:bCs/>
          <w:iCs/>
          <w:color w:val="333333"/>
          <w:sz w:val="21"/>
          <w:szCs w:val="21"/>
        </w:rPr>
        <w:t>K</w:t>
      </w:r>
      <w:r w:rsidR="00D7475D" w:rsidRPr="00D56B74">
        <w:rPr>
          <w:rFonts w:ascii="Times New Roman" w:eastAsia="Times New Roman" w:hAnsi="Times New Roman" w:cs="Times New Roman"/>
          <w:b/>
          <w:bCs/>
          <w:iCs/>
          <w:color w:val="333333"/>
          <w:sz w:val="21"/>
          <w:szCs w:val="21"/>
        </w:rPr>
        <w:t>ết luận</w:t>
      </w:r>
    </w:p>
    <w:p w:rsidR="00D7475D" w:rsidRDefault="00F523DA" w:rsidP="00DC401C">
      <w:pPr>
        <w:shd w:val="clear" w:color="auto" w:fill="FFFFFF"/>
        <w:spacing w:after="0" w:line="240" w:lineRule="auto"/>
        <w:ind w:firstLine="284"/>
        <w:jc w:val="both"/>
        <w:rPr>
          <w:rFonts w:ascii="Times New Roman" w:eastAsia="Times New Roman" w:hAnsi="Times New Roman" w:cs="Times New Roman"/>
          <w:color w:val="333333"/>
          <w:sz w:val="21"/>
          <w:szCs w:val="21"/>
        </w:rPr>
      </w:pPr>
      <w:r>
        <w:rPr>
          <w:rFonts w:ascii="Times New Roman" w:eastAsia="Times New Roman" w:hAnsi="Times New Roman" w:cs="Times New Roman"/>
          <w:color w:val="333333"/>
          <w:sz w:val="21"/>
          <w:szCs w:val="21"/>
        </w:rPr>
        <w:t xml:space="preserve">Trong thời đại công nghệ số để công tác quản trị Khoa CNTT được tốt hơn góp phần thúc đẩy sự phát triên của nhà trường </w:t>
      </w:r>
      <w:r w:rsidR="00D7475D" w:rsidRPr="00D7475D">
        <w:rPr>
          <w:rFonts w:ascii="Times New Roman" w:eastAsia="Times New Roman" w:hAnsi="Times New Roman" w:cs="Times New Roman"/>
          <w:color w:val="333333"/>
          <w:sz w:val="21"/>
          <w:szCs w:val="21"/>
        </w:rPr>
        <w:t xml:space="preserve">các </w:t>
      </w:r>
      <w:r>
        <w:rPr>
          <w:rFonts w:ascii="Times New Roman" w:eastAsia="Times New Roman" w:hAnsi="Times New Roman" w:cs="Times New Roman"/>
          <w:color w:val="333333"/>
          <w:sz w:val="21"/>
          <w:szCs w:val="21"/>
        </w:rPr>
        <w:t>giảng viên cán bộ công nhân viên trong Trường</w:t>
      </w:r>
      <w:r w:rsidR="00D7475D" w:rsidRPr="00D7475D">
        <w:rPr>
          <w:rFonts w:ascii="Times New Roman" w:eastAsia="Times New Roman" w:hAnsi="Times New Roman" w:cs="Times New Roman"/>
          <w:color w:val="333333"/>
          <w:sz w:val="21"/>
          <w:szCs w:val="21"/>
        </w:rPr>
        <w:t xml:space="preserve"> </w:t>
      </w:r>
      <w:r>
        <w:rPr>
          <w:rFonts w:ascii="Times New Roman" w:eastAsia="Times New Roman" w:hAnsi="Times New Roman" w:cs="Times New Roman"/>
          <w:color w:val="333333"/>
          <w:sz w:val="21"/>
          <w:szCs w:val="21"/>
        </w:rPr>
        <w:t>phải trải nghiệm</w:t>
      </w:r>
      <w:r w:rsidR="00D7475D" w:rsidRPr="00D7475D">
        <w:rPr>
          <w:rFonts w:ascii="Times New Roman" w:eastAsia="Times New Roman" w:hAnsi="Times New Roman" w:cs="Times New Roman"/>
          <w:color w:val="333333"/>
          <w:sz w:val="21"/>
          <w:szCs w:val="21"/>
        </w:rPr>
        <w:t xml:space="preserve"> việc sử dụng các phần mềm Zoom, Google Meet, Microsoft Team,</w:t>
      </w:r>
      <w:r w:rsidR="00CB48EB">
        <w:rPr>
          <w:rFonts w:ascii="Times New Roman" w:eastAsia="Times New Roman" w:hAnsi="Times New Roman" w:cs="Times New Roman"/>
          <w:color w:val="333333"/>
          <w:sz w:val="21"/>
          <w:szCs w:val="21"/>
        </w:rPr>
        <w:t xml:space="preserve"> UltraView</w:t>
      </w:r>
      <w:r w:rsidR="00D7475D" w:rsidRPr="00D7475D">
        <w:rPr>
          <w:rFonts w:ascii="Times New Roman" w:eastAsia="Times New Roman" w:hAnsi="Times New Roman" w:cs="Times New Roman"/>
          <w:color w:val="333333"/>
          <w:sz w:val="21"/>
          <w:szCs w:val="21"/>
        </w:rPr>
        <w:t xml:space="preserve"> </w:t>
      </w:r>
      <w:r>
        <w:rPr>
          <w:rFonts w:ascii="Times New Roman" w:eastAsia="Times New Roman" w:hAnsi="Times New Roman" w:cs="Times New Roman"/>
          <w:color w:val="333333"/>
          <w:sz w:val="21"/>
          <w:szCs w:val="21"/>
        </w:rPr>
        <w:t>và các phần mềm khác</w:t>
      </w:r>
      <w:r w:rsidR="00D7475D" w:rsidRPr="00D7475D">
        <w:rPr>
          <w:rFonts w:ascii="Times New Roman" w:eastAsia="Times New Roman" w:hAnsi="Times New Roman" w:cs="Times New Roman"/>
          <w:color w:val="333333"/>
          <w:sz w:val="21"/>
          <w:szCs w:val="21"/>
        </w:rPr>
        <w:t xml:space="preserve"> để dạy học </w:t>
      </w:r>
      <w:r>
        <w:rPr>
          <w:rFonts w:ascii="Times New Roman" w:eastAsia="Times New Roman" w:hAnsi="Times New Roman" w:cs="Times New Roman"/>
          <w:color w:val="333333"/>
          <w:sz w:val="21"/>
          <w:szCs w:val="21"/>
        </w:rPr>
        <w:t xml:space="preserve">trực tiếp và </w:t>
      </w:r>
      <w:r w:rsidR="00D7475D" w:rsidRPr="00D7475D">
        <w:rPr>
          <w:rFonts w:ascii="Times New Roman" w:eastAsia="Times New Roman" w:hAnsi="Times New Roman" w:cs="Times New Roman"/>
          <w:color w:val="333333"/>
          <w:sz w:val="21"/>
          <w:szCs w:val="21"/>
        </w:rPr>
        <w:t xml:space="preserve">trực tuyến. </w:t>
      </w:r>
      <w:r>
        <w:rPr>
          <w:rFonts w:ascii="Times New Roman" w:eastAsia="Times New Roman" w:hAnsi="Times New Roman" w:cs="Times New Roman"/>
          <w:color w:val="333333"/>
          <w:sz w:val="21"/>
          <w:szCs w:val="21"/>
        </w:rPr>
        <w:t>Do vậy</w:t>
      </w:r>
      <w:r w:rsidR="00D7475D" w:rsidRPr="00D7475D">
        <w:rPr>
          <w:rFonts w:ascii="Times New Roman" w:eastAsia="Times New Roman" w:hAnsi="Times New Roman" w:cs="Times New Roman"/>
          <w:color w:val="333333"/>
          <w:sz w:val="21"/>
          <w:szCs w:val="21"/>
        </w:rPr>
        <w:t xml:space="preserve">, </w:t>
      </w:r>
      <w:r>
        <w:rPr>
          <w:rFonts w:ascii="Times New Roman" w:eastAsia="Times New Roman" w:hAnsi="Times New Roman" w:cs="Times New Roman"/>
          <w:color w:val="333333"/>
          <w:sz w:val="21"/>
          <w:szCs w:val="21"/>
        </w:rPr>
        <w:t>công nghệ số</w:t>
      </w:r>
      <w:r w:rsidR="00D7475D" w:rsidRPr="00D7475D">
        <w:rPr>
          <w:rFonts w:ascii="Times New Roman" w:eastAsia="Times New Roman" w:hAnsi="Times New Roman" w:cs="Times New Roman"/>
          <w:color w:val="333333"/>
          <w:sz w:val="21"/>
          <w:szCs w:val="21"/>
        </w:rPr>
        <w:t xml:space="preserve"> ở giáo dục đại học</w:t>
      </w:r>
      <w:r>
        <w:rPr>
          <w:rFonts w:ascii="Times New Roman" w:eastAsia="Times New Roman" w:hAnsi="Times New Roman" w:cs="Times New Roman"/>
          <w:color w:val="333333"/>
          <w:sz w:val="21"/>
          <w:szCs w:val="21"/>
        </w:rPr>
        <w:t>-cao đẳng</w:t>
      </w:r>
      <w:r w:rsidR="00D7475D" w:rsidRPr="00D7475D">
        <w:rPr>
          <w:rFonts w:ascii="Times New Roman" w:eastAsia="Times New Roman" w:hAnsi="Times New Roman" w:cs="Times New Roman"/>
          <w:color w:val="333333"/>
          <w:sz w:val="21"/>
          <w:szCs w:val="21"/>
        </w:rPr>
        <w:t xml:space="preserve"> không đơn giản chỉ là dạy học </w:t>
      </w:r>
      <w:r>
        <w:rPr>
          <w:rFonts w:ascii="Times New Roman" w:eastAsia="Times New Roman" w:hAnsi="Times New Roman" w:cs="Times New Roman"/>
          <w:color w:val="333333"/>
          <w:sz w:val="21"/>
          <w:szCs w:val="21"/>
        </w:rPr>
        <w:t xml:space="preserve">bằng công nghệ mà </w:t>
      </w:r>
      <w:r w:rsidR="00D7475D" w:rsidRPr="00D7475D">
        <w:rPr>
          <w:rFonts w:ascii="Times New Roman" w:eastAsia="Times New Roman" w:hAnsi="Times New Roman" w:cs="Times New Roman"/>
          <w:color w:val="333333"/>
          <w:sz w:val="21"/>
          <w:szCs w:val="21"/>
        </w:rPr>
        <w:t xml:space="preserve">là công nghệ hóa toàn bộ tiến trình dạy và học, là tự động hóa quy trình nghiệp vụ và quản lý, là mở rộng đối tượng, năng lực, phạm vi giảng dạy, là nâng cao chất lượng đào tạo và khả năng đáp ứng công </w:t>
      </w:r>
      <w:r>
        <w:rPr>
          <w:rFonts w:ascii="Times New Roman" w:eastAsia="Times New Roman" w:hAnsi="Times New Roman" w:cs="Times New Roman"/>
          <w:color w:val="333333"/>
          <w:sz w:val="21"/>
          <w:szCs w:val="21"/>
        </w:rPr>
        <w:t>nghệ trong thời đại công nghệ số hiện nay.</w:t>
      </w:r>
    </w:p>
    <w:p w:rsidR="00362388" w:rsidRPr="00D7475D" w:rsidRDefault="00362388" w:rsidP="00F523DA">
      <w:pPr>
        <w:shd w:val="clear" w:color="auto" w:fill="FFFFFF"/>
        <w:spacing w:after="0" w:line="240" w:lineRule="auto"/>
        <w:ind w:firstLine="720"/>
        <w:jc w:val="both"/>
        <w:rPr>
          <w:rFonts w:ascii="Times New Roman" w:eastAsia="Times New Roman" w:hAnsi="Times New Roman" w:cs="Times New Roman"/>
          <w:b/>
          <w:bCs/>
          <w:iCs/>
          <w:color w:val="333333"/>
          <w:sz w:val="21"/>
          <w:szCs w:val="21"/>
        </w:rPr>
      </w:pPr>
    </w:p>
    <w:p w:rsidR="00DC401C" w:rsidRDefault="00DF384F" w:rsidP="00DC401C">
      <w:pPr>
        <w:spacing w:after="0" w:line="240" w:lineRule="auto"/>
        <w:ind w:left="284" w:hanging="284"/>
        <w:jc w:val="both"/>
        <w:rPr>
          <w:rFonts w:ascii="Times New Roman" w:hAnsi="Times New Roman" w:cs="Times New Roman"/>
          <w:b/>
          <w:spacing w:val="-4"/>
          <w:w w:val="98"/>
          <w:sz w:val="21"/>
          <w:szCs w:val="21"/>
        </w:rPr>
      </w:pPr>
      <w:bookmarkStart w:id="1" w:name="_Toc10838450"/>
      <w:bookmarkStart w:id="2" w:name="_Toc10839344"/>
      <w:bookmarkStart w:id="3" w:name="_Toc10839685"/>
      <w:r w:rsidRPr="00D7475D">
        <w:rPr>
          <w:rFonts w:ascii="Times New Roman" w:hAnsi="Times New Roman" w:cs="Times New Roman"/>
          <w:b/>
          <w:spacing w:val="-4"/>
          <w:w w:val="98"/>
          <w:sz w:val="21"/>
          <w:szCs w:val="21"/>
        </w:rPr>
        <w:t>Tài liệu tham khảo</w:t>
      </w:r>
    </w:p>
    <w:p w:rsidR="003D05DF" w:rsidRPr="00D7475D" w:rsidRDefault="003D05DF" w:rsidP="00DC401C">
      <w:pPr>
        <w:spacing w:after="0" w:line="240" w:lineRule="auto"/>
        <w:ind w:left="284" w:hanging="284"/>
        <w:jc w:val="both"/>
        <w:rPr>
          <w:rFonts w:ascii="Times New Roman" w:eastAsia="Times New Roman" w:hAnsi="Times New Roman" w:cs="Times New Roman"/>
          <w:sz w:val="21"/>
          <w:szCs w:val="21"/>
        </w:rPr>
      </w:pPr>
      <w:r w:rsidRPr="00D7475D">
        <w:rPr>
          <w:rFonts w:ascii="Times New Roman" w:eastAsia="Times New Roman" w:hAnsi="Times New Roman" w:cs="Times New Roman"/>
          <w:sz w:val="21"/>
          <w:szCs w:val="21"/>
        </w:rPr>
        <w:t>Quyết định số 749/QĐ-TTg ngày 03/6/2020 của Thủ tướng Chính phủ về việc phê duyệt “Chương trình Chuyển đổi số quốc gia đến năm 2025, định hướng đến năm 2030”.</w:t>
      </w:r>
    </w:p>
    <w:p w:rsidR="003D05DF" w:rsidRPr="00D7475D" w:rsidRDefault="003D05DF" w:rsidP="00DC401C">
      <w:pPr>
        <w:shd w:val="clear" w:color="auto" w:fill="FFFFFF"/>
        <w:spacing w:after="0" w:line="240" w:lineRule="auto"/>
        <w:ind w:left="284" w:hanging="284"/>
        <w:jc w:val="both"/>
        <w:rPr>
          <w:rFonts w:ascii="Times New Roman" w:eastAsia="Times New Roman" w:hAnsi="Times New Roman" w:cs="Times New Roman"/>
          <w:sz w:val="21"/>
          <w:szCs w:val="21"/>
        </w:rPr>
      </w:pPr>
      <w:r w:rsidRPr="00D7475D">
        <w:rPr>
          <w:rFonts w:ascii="Times New Roman" w:eastAsia="Times New Roman" w:hAnsi="Times New Roman" w:cs="Times New Roman"/>
          <w:sz w:val="21"/>
          <w:szCs w:val="21"/>
        </w:rPr>
        <w:t>Quyết định số 117/QĐ-TTg ngày 25/01/2017 phê duyệt Đề án "Tăng cường ứng dụng CNTT trong quản lý và hỗ trợ các hoạt động dạy-học, NCKH góp phần nâng cao chất lượng GDĐT giai đoạn 2016-2020, định hướng đến 2925".</w:t>
      </w:r>
    </w:p>
    <w:p w:rsidR="001C6A60" w:rsidRPr="001C6A60" w:rsidRDefault="001C6A60" w:rsidP="00DC401C">
      <w:pPr>
        <w:pStyle w:val="NormalWeb"/>
        <w:shd w:val="clear" w:color="auto" w:fill="FFFFFF"/>
        <w:spacing w:before="0" w:beforeAutospacing="0" w:after="0" w:afterAutospacing="0"/>
        <w:ind w:left="284" w:hanging="284"/>
        <w:jc w:val="both"/>
        <w:textAlignment w:val="baseline"/>
        <w:rPr>
          <w:color w:val="363636"/>
          <w:sz w:val="21"/>
          <w:szCs w:val="21"/>
        </w:rPr>
      </w:pPr>
      <w:r w:rsidRPr="001C6A60">
        <w:rPr>
          <w:rStyle w:val="font4"/>
          <w:color w:val="000000"/>
          <w:sz w:val="21"/>
          <w:szCs w:val="21"/>
          <w:bdr w:val="none" w:sz="0" w:space="0" w:color="auto" w:frame="1"/>
        </w:rPr>
        <w:t>Alireza Ghonoodia - Ladan Salimi (2011). </w:t>
      </w:r>
      <w:r w:rsidRPr="001C6A60">
        <w:rPr>
          <w:rStyle w:val="Emphasis"/>
          <w:rFonts w:eastAsiaTheme="minorEastAsia"/>
          <w:color w:val="000000"/>
          <w:sz w:val="21"/>
          <w:szCs w:val="21"/>
          <w:bdr w:val="none" w:sz="0" w:space="0" w:color="auto" w:frame="1"/>
        </w:rPr>
        <w:t>The study of elements of curriculum in smart schools.</w:t>
      </w:r>
      <w:r w:rsidRPr="001C6A60">
        <w:rPr>
          <w:rStyle w:val="font4"/>
          <w:color w:val="000000"/>
          <w:sz w:val="21"/>
          <w:szCs w:val="21"/>
          <w:bdr w:val="none" w:sz="0" w:space="0" w:color="auto" w:frame="1"/>
        </w:rPr>
        <w:t> Procedia</w:t>
      </w:r>
      <w:r w:rsidRPr="001C6A60">
        <w:rPr>
          <w:color w:val="363636"/>
          <w:sz w:val="21"/>
          <w:szCs w:val="21"/>
          <w:bdr w:val="none" w:sz="0" w:space="0" w:color="auto" w:frame="1"/>
        </w:rPr>
        <w:t> </w:t>
      </w:r>
      <w:r w:rsidRPr="001C6A60">
        <w:rPr>
          <w:rStyle w:val="font4"/>
          <w:color w:val="000000"/>
          <w:sz w:val="21"/>
          <w:szCs w:val="21"/>
          <w:bdr w:val="none" w:sz="0" w:space="0" w:color="auto" w:frame="1"/>
        </w:rPr>
        <w:t>- Social and Behavioral Sciences, Vol. 28, pp. 6871, Published by Elsevier Ltd.</w:t>
      </w:r>
    </w:p>
    <w:p w:rsidR="001C6A60" w:rsidRPr="001C6A60" w:rsidRDefault="001C6A60" w:rsidP="00DC401C">
      <w:pPr>
        <w:pStyle w:val="NormalWeb"/>
        <w:shd w:val="clear" w:color="auto" w:fill="FFFFFF"/>
        <w:spacing w:before="0" w:beforeAutospacing="0" w:after="0" w:afterAutospacing="0"/>
        <w:ind w:left="284" w:hanging="284"/>
        <w:jc w:val="both"/>
        <w:textAlignment w:val="baseline"/>
        <w:rPr>
          <w:color w:val="363636"/>
          <w:sz w:val="21"/>
          <w:szCs w:val="21"/>
        </w:rPr>
      </w:pPr>
      <w:r w:rsidRPr="001C6A60">
        <w:rPr>
          <w:rStyle w:val="font4"/>
          <w:color w:val="000000"/>
          <w:sz w:val="21"/>
          <w:szCs w:val="21"/>
          <w:bdr w:val="none" w:sz="0" w:space="0" w:color="auto" w:frame="1"/>
        </w:rPr>
        <w:t>Mohammad Attarana - Norlidah Aliasb &amp; Saedah</w:t>
      </w:r>
      <w:r w:rsidRPr="001C6A60">
        <w:rPr>
          <w:color w:val="363636"/>
          <w:sz w:val="21"/>
          <w:szCs w:val="21"/>
          <w:bdr w:val="none" w:sz="0" w:space="0" w:color="auto" w:frame="1"/>
        </w:rPr>
        <w:t> </w:t>
      </w:r>
      <w:r w:rsidRPr="001C6A60">
        <w:rPr>
          <w:rStyle w:val="font4"/>
          <w:color w:val="000000"/>
          <w:sz w:val="21"/>
          <w:szCs w:val="21"/>
          <w:bdr w:val="none" w:sz="0" w:space="0" w:color="auto" w:frame="1"/>
        </w:rPr>
        <w:t>Sirajc (2012). </w:t>
      </w:r>
      <w:r w:rsidRPr="001C6A60">
        <w:rPr>
          <w:rStyle w:val="Emphasis"/>
          <w:rFonts w:eastAsiaTheme="minorEastAsia"/>
          <w:color w:val="000000"/>
          <w:sz w:val="21"/>
          <w:szCs w:val="21"/>
          <w:bdr w:val="none" w:sz="0" w:space="0" w:color="auto" w:frame="1"/>
        </w:rPr>
        <w:t>Learning Culture in a Smart School: A Case Study.</w:t>
      </w:r>
      <w:r w:rsidRPr="001C6A60">
        <w:rPr>
          <w:rStyle w:val="font4"/>
          <w:color w:val="000000"/>
          <w:sz w:val="21"/>
          <w:szCs w:val="21"/>
          <w:bdr w:val="none" w:sz="0" w:space="0" w:color="auto" w:frame="1"/>
        </w:rPr>
        <w:t> International Educational Technology Conference IETC2012, Procedia - Social and Behavioral Sciences, Vol.  64,  pp. 417-423, Published by Elsevier Ltd.</w:t>
      </w:r>
    </w:p>
    <w:p w:rsidR="001C6A60" w:rsidRPr="001C6A60" w:rsidRDefault="001C6A60" w:rsidP="00DC401C">
      <w:pPr>
        <w:pStyle w:val="NormalWeb"/>
        <w:shd w:val="clear" w:color="auto" w:fill="FFFFFF"/>
        <w:spacing w:before="0" w:beforeAutospacing="0" w:after="0" w:afterAutospacing="0"/>
        <w:ind w:left="284" w:hanging="284"/>
        <w:jc w:val="both"/>
        <w:textAlignment w:val="baseline"/>
        <w:rPr>
          <w:color w:val="363636"/>
          <w:sz w:val="21"/>
          <w:szCs w:val="21"/>
        </w:rPr>
      </w:pPr>
      <w:r w:rsidRPr="001C6A60">
        <w:rPr>
          <w:rStyle w:val="font4"/>
          <w:color w:val="000000"/>
          <w:sz w:val="21"/>
          <w:szCs w:val="21"/>
          <w:bdr w:val="none" w:sz="0" w:space="0" w:color="auto" w:frame="1"/>
        </w:rPr>
        <w:t>Zhi-Ring Zhu. Ming-Hua Yu, Peter Riezebos (2016</w:t>
      </w:r>
      <w:r w:rsidRPr="001C6A60">
        <w:rPr>
          <w:rStyle w:val="Emphasis"/>
          <w:rFonts w:eastAsiaTheme="minorEastAsia"/>
          <w:color w:val="000000"/>
          <w:sz w:val="21"/>
          <w:szCs w:val="21"/>
          <w:bdr w:val="none" w:sz="0" w:space="0" w:color="auto" w:frame="1"/>
        </w:rPr>
        <w:t>). A reasearch framework of smart education. </w:t>
      </w:r>
      <w:r w:rsidRPr="001C6A60">
        <w:rPr>
          <w:rStyle w:val="font4"/>
          <w:color w:val="000000"/>
          <w:sz w:val="21"/>
          <w:szCs w:val="21"/>
          <w:bdr w:val="none" w:sz="0" w:space="0" w:color="auto" w:frame="1"/>
        </w:rPr>
        <w:t>Smart Learning Environments - Springer Open. </w:t>
      </w:r>
      <w:r w:rsidR="000A66B1" w:rsidRPr="001C6A60">
        <w:rPr>
          <w:color w:val="363636"/>
          <w:sz w:val="21"/>
          <w:szCs w:val="21"/>
        </w:rPr>
        <w:t xml:space="preserve"> </w:t>
      </w:r>
    </w:p>
    <w:p w:rsidR="001C6A60" w:rsidRPr="001C6A60" w:rsidRDefault="001C6A60" w:rsidP="00DC401C">
      <w:pPr>
        <w:pStyle w:val="NormalWeb"/>
        <w:shd w:val="clear" w:color="auto" w:fill="FFFFFF"/>
        <w:spacing w:before="0" w:beforeAutospacing="0" w:after="0" w:afterAutospacing="0"/>
        <w:ind w:left="284" w:hanging="284"/>
        <w:jc w:val="both"/>
        <w:textAlignment w:val="baseline"/>
        <w:rPr>
          <w:color w:val="363636"/>
          <w:sz w:val="21"/>
          <w:szCs w:val="21"/>
        </w:rPr>
      </w:pPr>
      <w:r w:rsidRPr="001C6A60">
        <w:rPr>
          <w:rStyle w:val="font4"/>
          <w:color w:val="000000"/>
          <w:sz w:val="21"/>
          <w:szCs w:val="21"/>
          <w:bdr w:val="none" w:sz="0" w:space="0" w:color="auto" w:frame="1"/>
        </w:rPr>
        <w:t>Geofrey Canada. Constance Evelyn. Eric Schmidt (2014</w:t>
      </w:r>
      <w:r w:rsidRPr="001C6A60">
        <w:rPr>
          <w:rStyle w:val="Emphasis"/>
          <w:rFonts w:eastAsiaTheme="minorEastAsia"/>
          <w:color w:val="000000"/>
          <w:sz w:val="21"/>
          <w:szCs w:val="21"/>
          <w:bdr w:val="none" w:sz="0" w:space="0" w:color="auto" w:frame="1"/>
        </w:rPr>
        <w:t>). New York smart schools Commission Report. </w:t>
      </w:r>
      <w:r w:rsidRPr="001C6A60">
        <w:rPr>
          <w:rStyle w:val="font4"/>
          <w:color w:val="000000"/>
          <w:sz w:val="21"/>
          <w:szCs w:val="21"/>
          <w:bdr w:val="none" w:sz="0" w:space="0" w:color="auto" w:frame="1"/>
        </w:rPr>
        <w:t>https://www.ny.gov/sites/ny.gov/fiies/atoms </w:t>
      </w:r>
      <w:hyperlink r:id="rId9" w:history="1">
        <w:r w:rsidRPr="001C6A60">
          <w:rPr>
            <w:rStyle w:val="Hyperlink"/>
            <w:color w:val="363636"/>
            <w:sz w:val="21"/>
            <w:szCs w:val="21"/>
            <w:bdr w:val="none" w:sz="0" w:space="0" w:color="auto" w:frame="1"/>
          </w:rPr>
          <w:t>/files/SmartSchoolsReport.pdf</w:t>
        </w:r>
      </w:hyperlink>
      <w:r w:rsidRPr="001C6A60">
        <w:rPr>
          <w:rStyle w:val="font4"/>
          <w:color w:val="0000FF"/>
          <w:sz w:val="21"/>
          <w:szCs w:val="21"/>
          <w:bdr w:val="none" w:sz="0" w:space="0" w:color="auto" w:frame="1"/>
        </w:rPr>
        <w:t> </w:t>
      </w:r>
    </w:p>
    <w:p w:rsidR="001C6A60" w:rsidRPr="001C6A60" w:rsidRDefault="001C6A60" w:rsidP="00DC401C">
      <w:pPr>
        <w:pStyle w:val="NormalWeb"/>
        <w:shd w:val="clear" w:color="auto" w:fill="FFFFFF"/>
        <w:spacing w:before="0" w:beforeAutospacing="0" w:after="0" w:afterAutospacing="0"/>
        <w:ind w:left="284" w:hanging="284"/>
        <w:jc w:val="both"/>
        <w:textAlignment w:val="baseline"/>
        <w:rPr>
          <w:color w:val="363636"/>
          <w:sz w:val="21"/>
          <w:szCs w:val="21"/>
        </w:rPr>
      </w:pPr>
      <w:r w:rsidRPr="001C6A60">
        <w:rPr>
          <w:rStyle w:val="font4"/>
          <w:color w:val="000000"/>
          <w:sz w:val="21"/>
          <w:szCs w:val="21"/>
          <w:bdr w:val="none" w:sz="0" w:space="0" w:color="auto" w:frame="1"/>
        </w:rPr>
        <w:t>Niemi, H.- Kynaslahti, H., - Vahtivuori-Hanninen, S. (2012). </w:t>
      </w:r>
      <w:r w:rsidRPr="001C6A60">
        <w:rPr>
          <w:rStyle w:val="Emphasis"/>
          <w:rFonts w:eastAsiaTheme="minorEastAsia"/>
          <w:color w:val="000000"/>
          <w:sz w:val="21"/>
          <w:szCs w:val="21"/>
          <w:bdr w:val="none" w:sz="0" w:space="0" w:color="auto" w:frame="1"/>
        </w:rPr>
        <w:t>Towards ICT in everyday life in Finnish schools: seeking conditions for good practices</w:t>
      </w:r>
      <w:r w:rsidRPr="001C6A60">
        <w:rPr>
          <w:rStyle w:val="font4"/>
          <w:color w:val="000000"/>
          <w:sz w:val="21"/>
          <w:szCs w:val="21"/>
          <w:bdr w:val="none" w:sz="0" w:space="0" w:color="auto" w:frame="1"/>
        </w:rPr>
        <w:t>. Learning, Media and Technology, pp.1-15.</w:t>
      </w:r>
    </w:p>
    <w:p w:rsidR="001C6A60" w:rsidRPr="001C6A60" w:rsidRDefault="001C6A60" w:rsidP="00DC401C">
      <w:pPr>
        <w:pStyle w:val="NormalWeb"/>
        <w:shd w:val="clear" w:color="auto" w:fill="FFFFFF"/>
        <w:spacing w:before="0" w:beforeAutospacing="0" w:after="0" w:afterAutospacing="0"/>
        <w:ind w:left="284" w:hanging="284"/>
        <w:jc w:val="both"/>
        <w:textAlignment w:val="baseline"/>
        <w:rPr>
          <w:color w:val="363636"/>
          <w:sz w:val="21"/>
          <w:szCs w:val="21"/>
        </w:rPr>
      </w:pPr>
      <w:r w:rsidRPr="001C6A60">
        <w:rPr>
          <w:rStyle w:val="font4"/>
          <w:color w:val="000000"/>
          <w:sz w:val="21"/>
          <w:szCs w:val="21"/>
          <w:bdr w:val="none" w:sz="0" w:space="0" w:color="auto" w:frame="1"/>
        </w:rPr>
        <w:t>Mohammed Sani Ibrahima - Ahmad Zabidi Abdul Razaka - Husaina Banu Kenayathullaa (2013). </w:t>
      </w:r>
      <w:r w:rsidRPr="001C6A60">
        <w:rPr>
          <w:rStyle w:val="Emphasis"/>
          <w:rFonts w:eastAsiaTheme="minorEastAsia"/>
          <w:color w:val="000000"/>
          <w:sz w:val="21"/>
          <w:szCs w:val="21"/>
          <w:bdr w:val="none" w:sz="0" w:space="0" w:color="auto" w:frame="1"/>
        </w:rPr>
        <w:t>Smart Principals and Smart Schools, 13th International Educational Technology Conference. </w:t>
      </w:r>
      <w:r w:rsidRPr="001C6A60">
        <w:rPr>
          <w:rStyle w:val="font4"/>
          <w:color w:val="000000"/>
          <w:sz w:val="21"/>
          <w:szCs w:val="21"/>
          <w:bdr w:val="none" w:sz="0" w:space="0" w:color="auto" w:frame="1"/>
        </w:rPr>
        <w:t>Procedia - Social and Behavioral Sciences, Vol. 103, pp. 826-836, Published by Elsevier Ltd.</w:t>
      </w:r>
    </w:p>
    <w:p w:rsidR="001C6A60" w:rsidRPr="001C6A60" w:rsidRDefault="001C6A60" w:rsidP="00DC401C">
      <w:pPr>
        <w:pStyle w:val="NormalWeb"/>
        <w:shd w:val="clear" w:color="auto" w:fill="FFFFFF"/>
        <w:spacing w:before="0" w:beforeAutospacing="0" w:after="0" w:afterAutospacing="0"/>
        <w:ind w:left="284" w:hanging="284"/>
        <w:jc w:val="both"/>
        <w:textAlignment w:val="baseline"/>
        <w:rPr>
          <w:color w:val="363636"/>
          <w:sz w:val="21"/>
          <w:szCs w:val="21"/>
        </w:rPr>
      </w:pPr>
      <w:r w:rsidRPr="001C6A60">
        <w:rPr>
          <w:rStyle w:val="font4"/>
          <w:color w:val="000000"/>
          <w:sz w:val="21"/>
          <w:szCs w:val="21"/>
          <w:bdr w:val="none" w:sz="0" w:space="0" w:color="auto" w:frame="1"/>
        </w:rPr>
        <w:t>Zahra Taleba - Fatemeh Hassanzadehb (2015). </w:t>
      </w:r>
      <w:r w:rsidRPr="001C6A60">
        <w:rPr>
          <w:rStyle w:val="Emphasis"/>
          <w:rFonts w:eastAsiaTheme="minorEastAsia"/>
          <w:color w:val="000000"/>
          <w:sz w:val="21"/>
          <w:szCs w:val="21"/>
          <w:bdr w:val="none" w:sz="0" w:space="0" w:color="auto" w:frame="1"/>
        </w:rPr>
        <w:t>Toward Smart School: A Comparison between Smart School and Traditional School for Mathematics Learning.</w:t>
      </w:r>
      <w:r w:rsidRPr="001C6A60">
        <w:rPr>
          <w:rStyle w:val="font4"/>
          <w:color w:val="000000"/>
          <w:sz w:val="21"/>
          <w:szCs w:val="21"/>
          <w:bdr w:val="none" w:sz="0" w:space="0" w:color="auto" w:frame="1"/>
        </w:rPr>
        <w:t> Procedia - Social and Behavioral Sciences, Vol. 171, pp. 90-95, Published by Elsevier Ltd.</w:t>
      </w:r>
    </w:p>
    <w:p w:rsidR="003D05DF" w:rsidRPr="001C6A60" w:rsidRDefault="003D05DF" w:rsidP="00DC401C">
      <w:pPr>
        <w:shd w:val="clear" w:color="auto" w:fill="FFFFFF"/>
        <w:spacing w:after="0" w:line="240" w:lineRule="auto"/>
        <w:ind w:left="284" w:hanging="284"/>
        <w:jc w:val="both"/>
        <w:rPr>
          <w:rFonts w:ascii="Times New Roman" w:eastAsia="Times New Roman" w:hAnsi="Times New Roman" w:cs="Times New Roman"/>
          <w:sz w:val="21"/>
          <w:szCs w:val="21"/>
        </w:rPr>
      </w:pPr>
      <w:r w:rsidRPr="001C6A60">
        <w:rPr>
          <w:rFonts w:ascii="Times New Roman" w:eastAsia="Times New Roman" w:hAnsi="Times New Roman" w:cs="Times New Roman"/>
          <w:sz w:val="21"/>
          <w:szCs w:val="21"/>
        </w:rPr>
        <w:t>Các tài liệu khác tham khảo trên Internet.</w:t>
      </w:r>
    </w:p>
    <w:bookmarkEnd w:id="1"/>
    <w:bookmarkEnd w:id="2"/>
    <w:bookmarkEnd w:id="3"/>
    <w:p w:rsidR="00D236E7" w:rsidRDefault="00D236E7" w:rsidP="00985886">
      <w:pPr>
        <w:spacing w:before="40" w:after="0" w:line="240" w:lineRule="auto"/>
        <w:jc w:val="both"/>
        <w:rPr>
          <w:rFonts w:ascii="Times New Roman" w:hAnsi="Times New Roman" w:cs="Times New Roman"/>
          <w:b/>
          <w:spacing w:val="-4"/>
          <w:w w:val="98"/>
          <w:sz w:val="21"/>
          <w:szCs w:val="26"/>
          <w:lang w:val="de-DE"/>
        </w:rPr>
      </w:pPr>
    </w:p>
    <w:sectPr w:rsidR="00D236E7" w:rsidSect="00862C30">
      <w:headerReference w:type="default" r:id="rId10"/>
      <w:footerReference w:type="default" r:id="rId1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5020" w:rsidRDefault="00545020" w:rsidP="00B93300">
      <w:pPr>
        <w:spacing w:after="0" w:line="240" w:lineRule="auto"/>
      </w:pPr>
      <w:r>
        <w:separator/>
      </w:r>
    </w:p>
  </w:endnote>
  <w:endnote w:type="continuationSeparator" w:id="0">
    <w:p w:rsidR="00545020" w:rsidRDefault="0054502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rsidR="00B44435" w:rsidRDefault="001453CD">
        <w:pPr>
          <w:pStyle w:val="Footer"/>
          <w:jc w:val="center"/>
        </w:pPr>
        <w:r w:rsidRPr="00DB79C2">
          <w:rPr>
            <w:rFonts w:ascii="Times New Roman" w:hAnsi="Times New Roman" w:cs="Times New Roman"/>
          </w:rPr>
          <w:fldChar w:fldCharType="begin"/>
        </w:r>
        <w:r w:rsidR="00B44435"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8117B9">
          <w:rPr>
            <w:rFonts w:ascii="Times New Roman" w:hAnsi="Times New Roman" w:cs="Times New Roman"/>
            <w:noProof/>
          </w:rPr>
          <w:t>1</w:t>
        </w:r>
        <w:r w:rsidRPr="00DB79C2">
          <w:rPr>
            <w:rFonts w:ascii="Times New Roman" w:hAnsi="Times New Roman" w:cs="Times New Roman"/>
            <w:noProof/>
          </w:rPr>
          <w:fldChar w:fldCharType="end"/>
        </w:r>
      </w:p>
    </w:sdtContent>
  </w:sdt>
  <w:p w:rsidR="00B44435" w:rsidRPr="00DB79C2" w:rsidRDefault="00B4443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5020" w:rsidRDefault="00545020" w:rsidP="00B93300">
      <w:pPr>
        <w:spacing w:after="0" w:line="240" w:lineRule="auto"/>
      </w:pPr>
      <w:r>
        <w:separator/>
      </w:r>
    </w:p>
  </w:footnote>
  <w:footnote w:type="continuationSeparator" w:id="0">
    <w:p w:rsidR="00545020" w:rsidRDefault="00545020"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44435" w:rsidRPr="00B93300"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B44435" w:rsidRPr="00B93300" w:rsidRDefault="00B44435"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rsidR="00B44435" w:rsidRPr="00B93300" w:rsidRDefault="00B44435"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 xml:space="preserve">International </w:t>
          </w:r>
          <w:r w:rsidR="009C6D91">
            <w:rPr>
              <w:rFonts w:ascii="Arial" w:eastAsia="Times New Roman" w:hAnsi="Arial" w:cs="Arial"/>
              <w:bCs/>
              <w:w w:val="85"/>
              <w:sz w:val="18"/>
              <w:szCs w:val="24"/>
            </w:rPr>
            <w:t>Conference on Smart Schools 2023</w:t>
          </w:r>
        </w:p>
      </w:tc>
    </w:tr>
  </w:tbl>
  <w:p w:rsidR="00B44435" w:rsidRDefault="00B4443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55E81"/>
    <w:multiLevelType w:val="multilevel"/>
    <w:tmpl w:val="A0B83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F27E16"/>
    <w:multiLevelType w:val="multilevel"/>
    <w:tmpl w:val="ED3822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2076FA"/>
    <w:multiLevelType w:val="multilevel"/>
    <w:tmpl w:val="FCE20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15:restartNumberingAfterBreak="0">
    <w:nsid w:val="2E01203B"/>
    <w:multiLevelType w:val="multilevel"/>
    <w:tmpl w:val="816EE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542388"/>
    <w:multiLevelType w:val="multilevel"/>
    <w:tmpl w:val="543A9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33FC7792"/>
    <w:multiLevelType w:val="hybridMultilevel"/>
    <w:tmpl w:val="7EF4D9EA"/>
    <w:lvl w:ilvl="0" w:tplc="D3445E5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E07FD1"/>
    <w:multiLevelType w:val="hybridMultilevel"/>
    <w:tmpl w:val="20666B5A"/>
    <w:lvl w:ilvl="0" w:tplc="EB12A90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98D0CDB"/>
    <w:multiLevelType w:val="multilevel"/>
    <w:tmpl w:val="C638F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A8C7EB6"/>
    <w:multiLevelType w:val="multilevel"/>
    <w:tmpl w:val="BBD68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3BC7E48"/>
    <w:multiLevelType w:val="hybridMultilevel"/>
    <w:tmpl w:val="89F4E654"/>
    <w:lvl w:ilvl="0" w:tplc="7C3A4A7A">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684240A"/>
    <w:multiLevelType w:val="multilevel"/>
    <w:tmpl w:val="9A227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F205E2A"/>
    <w:multiLevelType w:val="hybridMultilevel"/>
    <w:tmpl w:val="267CF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620EB7"/>
    <w:multiLevelType w:val="hybridMultilevel"/>
    <w:tmpl w:val="9FAC19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5BF632B"/>
    <w:multiLevelType w:val="multilevel"/>
    <w:tmpl w:val="48124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87F67A0"/>
    <w:multiLevelType w:val="multilevel"/>
    <w:tmpl w:val="417A3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3"/>
    <w:lvlOverride w:ilvl="0">
      <w:startOverride w:val="1"/>
    </w:lvlOverride>
  </w:num>
  <w:num w:numId="3">
    <w:abstractNumId w:val="9"/>
  </w:num>
  <w:num w:numId="4">
    <w:abstractNumId w:val="0"/>
  </w:num>
  <w:num w:numId="5">
    <w:abstractNumId w:val="14"/>
  </w:num>
  <w:num w:numId="6">
    <w:abstractNumId w:val="11"/>
  </w:num>
  <w:num w:numId="7">
    <w:abstractNumId w:val="15"/>
  </w:num>
  <w:num w:numId="8">
    <w:abstractNumId w:val="8"/>
  </w:num>
  <w:num w:numId="9">
    <w:abstractNumId w:val="1"/>
  </w:num>
  <w:num w:numId="10">
    <w:abstractNumId w:val="10"/>
  </w:num>
  <w:num w:numId="11">
    <w:abstractNumId w:val="6"/>
  </w:num>
  <w:num w:numId="12">
    <w:abstractNumId w:val="13"/>
  </w:num>
  <w:num w:numId="13">
    <w:abstractNumId w:val="12"/>
  </w:num>
  <w:num w:numId="14">
    <w:abstractNumId w:val="2"/>
  </w:num>
  <w:num w:numId="15">
    <w:abstractNumId w:val="5"/>
  </w:num>
  <w:num w:numId="16">
    <w:abstractNumId w:val="4"/>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3113"/>
    <w:rsid w:val="00022F48"/>
    <w:rsid w:val="0002514B"/>
    <w:rsid w:val="00034CCD"/>
    <w:rsid w:val="0006781E"/>
    <w:rsid w:val="0008227B"/>
    <w:rsid w:val="00082D40"/>
    <w:rsid w:val="00096DE8"/>
    <w:rsid w:val="000A66B1"/>
    <w:rsid w:val="000B252A"/>
    <w:rsid w:val="000B42BB"/>
    <w:rsid w:val="000B6BC4"/>
    <w:rsid w:val="000B6C26"/>
    <w:rsid w:val="000C1844"/>
    <w:rsid w:val="000F2A5A"/>
    <w:rsid w:val="00105B46"/>
    <w:rsid w:val="001115B9"/>
    <w:rsid w:val="00117C40"/>
    <w:rsid w:val="00120037"/>
    <w:rsid w:val="00120CE9"/>
    <w:rsid w:val="00136CD5"/>
    <w:rsid w:val="00140CD7"/>
    <w:rsid w:val="00140D4A"/>
    <w:rsid w:val="001410C6"/>
    <w:rsid w:val="001453CD"/>
    <w:rsid w:val="001465C7"/>
    <w:rsid w:val="00147DC4"/>
    <w:rsid w:val="001617D9"/>
    <w:rsid w:val="001677CC"/>
    <w:rsid w:val="0016794A"/>
    <w:rsid w:val="00181001"/>
    <w:rsid w:val="00186C2E"/>
    <w:rsid w:val="00194B6C"/>
    <w:rsid w:val="0019731A"/>
    <w:rsid w:val="001B188B"/>
    <w:rsid w:val="001B2842"/>
    <w:rsid w:val="001C6A60"/>
    <w:rsid w:val="00212249"/>
    <w:rsid w:val="00214996"/>
    <w:rsid w:val="0021765F"/>
    <w:rsid w:val="002210B9"/>
    <w:rsid w:val="00221FD5"/>
    <w:rsid w:val="00251D64"/>
    <w:rsid w:val="00265EC2"/>
    <w:rsid w:val="00276164"/>
    <w:rsid w:val="00291F77"/>
    <w:rsid w:val="00295441"/>
    <w:rsid w:val="002A4BD6"/>
    <w:rsid w:val="002C46D2"/>
    <w:rsid w:val="002D0008"/>
    <w:rsid w:val="002D08CD"/>
    <w:rsid w:val="002D7932"/>
    <w:rsid w:val="002E725D"/>
    <w:rsid w:val="00301D46"/>
    <w:rsid w:val="003079BA"/>
    <w:rsid w:val="00312C85"/>
    <w:rsid w:val="0032180B"/>
    <w:rsid w:val="00336ECF"/>
    <w:rsid w:val="003424A9"/>
    <w:rsid w:val="003556BC"/>
    <w:rsid w:val="003614D8"/>
    <w:rsid w:val="00362388"/>
    <w:rsid w:val="00383C32"/>
    <w:rsid w:val="00392F5A"/>
    <w:rsid w:val="003D05DF"/>
    <w:rsid w:val="003E033F"/>
    <w:rsid w:val="003E0449"/>
    <w:rsid w:val="003E2EB6"/>
    <w:rsid w:val="003E6E49"/>
    <w:rsid w:val="003F6E2B"/>
    <w:rsid w:val="003F7599"/>
    <w:rsid w:val="004024E9"/>
    <w:rsid w:val="00405BD8"/>
    <w:rsid w:val="00436FEF"/>
    <w:rsid w:val="0044591B"/>
    <w:rsid w:val="004645C5"/>
    <w:rsid w:val="00483B4D"/>
    <w:rsid w:val="004B005D"/>
    <w:rsid w:val="004D3352"/>
    <w:rsid w:val="004E39E0"/>
    <w:rsid w:val="004E7804"/>
    <w:rsid w:val="0051547B"/>
    <w:rsid w:val="00520414"/>
    <w:rsid w:val="0052247A"/>
    <w:rsid w:val="0052499E"/>
    <w:rsid w:val="00536217"/>
    <w:rsid w:val="00545020"/>
    <w:rsid w:val="00563C55"/>
    <w:rsid w:val="00587E9A"/>
    <w:rsid w:val="00590C56"/>
    <w:rsid w:val="005B40FF"/>
    <w:rsid w:val="005C3DBA"/>
    <w:rsid w:val="005D7646"/>
    <w:rsid w:val="005E1D2E"/>
    <w:rsid w:val="005E29CE"/>
    <w:rsid w:val="005F5B6A"/>
    <w:rsid w:val="005F5D1E"/>
    <w:rsid w:val="005F6039"/>
    <w:rsid w:val="006010DC"/>
    <w:rsid w:val="00637DB4"/>
    <w:rsid w:val="00655093"/>
    <w:rsid w:val="006641D6"/>
    <w:rsid w:val="00675072"/>
    <w:rsid w:val="006A35D8"/>
    <w:rsid w:val="006A5FF9"/>
    <w:rsid w:val="006B47FF"/>
    <w:rsid w:val="006B7382"/>
    <w:rsid w:val="006B7949"/>
    <w:rsid w:val="006C3395"/>
    <w:rsid w:val="006D1ED8"/>
    <w:rsid w:val="006F15D4"/>
    <w:rsid w:val="007017A2"/>
    <w:rsid w:val="00706353"/>
    <w:rsid w:val="00717E07"/>
    <w:rsid w:val="00723E49"/>
    <w:rsid w:val="0072694B"/>
    <w:rsid w:val="007278A2"/>
    <w:rsid w:val="0073069A"/>
    <w:rsid w:val="0075417A"/>
    <w:rsid w:val="00760B99"/>
    <w:rsid w:val="007712F3"/>
    <w:rsid w:val="00774E34"/>
    <w:rsid w:val="00787F31"/>
    <w:rsid w:val="00796464"/>
    <w:rsid w:val="007B3644"/>
    <w:rsid w:val="007D2709"/>
    <w:rsid w:val="007E3259"/>
    <w:rsid w:val="00805012"/>
    <w:rsid w:val="008058D8"/>
    <w:rsid w:val="008079DC"/>
    <w:rsid w:val="008117B9"/>
    <w:rsid w:val="008137CB"/>
    <w:rsid w:val="0081733D"/>
    <w:rsid w:val="00830C59"/>
    <w:rsid w:val="00836EE0"/>
    <w:rsid w:val="00842EBE"/>
    <w:rsid w:val="0084402D"/>
    <w:rsid w:val="00853259"/>
    <w:rsid w:val="00862C30"/>
    <w:rsid w:val="00890C6B"/>
    <w:rsid w:val="008963F9"/>
    <w:rsid w:val="008A66E3"/>
    <w:rsid w:val="008D2B68"/>
    <w:rsid w:val="008D2CAF"/>
    <w:rsid w:val="008E1EBC"/>
    <w:rsid w:val="008F19D9"/>
    <w:rsid w:val="008F454F"/>
    <w:rsid w:val="0090451E"/>
    <w:rsid w:val="00910C7C"/>
    <w:rsid w:val="009271F9"/>
    <w:rsid w:val="00937563"/>
    <w:rsid w:val="0094108E"/>
    <w:rsid w:val="00944AD4"/>
    <w:rsid w:val="0095001B"/>
    <w:rsid w:val="009564B0"/>
    <w:rsid w:val="009703E8"/>
    <w:rsid w:val="00970C0C"/>
    <w:rsid w:val="00974357"/>
    <w:rsid w:val="00984FD5"/>
    <w:rsid w:val="00985886"/>
    <w:rsid w:val="00997391"/>
    <w:rsid w:val="009C6D91"/>
    <w:rsid w:val="009E2D8B"/>
    <w:rsid w:val="009E3CA5"/>
    <w:rsid w:val="009F2538"/>
    <w:rsid w:val="009F7E01"/>
    <w:rsid w:val="00A01A1F"/>
    <w:rsid w:val="00A03481"/>
    <w:rsid w:val="00A04D58"/>
    <w:rsid w:val="00A07075"/>
    <w:rsid w:val="00A17165"/>
    <w:rsid w:val="00A218EE"/>
    <w:rsid w:val="00A32289"/>
    <w:rsid w:val="00A850DC"/>
    <w:rsid w:val="00AB010F"/>
    <w:rsid w:val="00AC0136"/>
    <w:rsid w:val="00AC5F3D"/>
    <w:rsid w:val="00AC5FB7"/>
    <w:rsid w:val="00AD6DC1"/>
    <w:rsid w:val="00B0706E"/>
    <w:rsid w:val="00B07551"/>
    <w:rsid w:val="00B44435"/>
    <w:rsid w:val="00B45A2F"/>
    <w:rsid w:val="00B5290F"/>
    <w:rsid w:val="00B54FFB"/>
    <w:rsid w:val="00B65359"/>
    <w:rsid w:val="00B80007"/>
    <w:rsid w:val="00B853BE"/>
    <w:rsid w:val="00B93300"/>
    <w:rsid w:val="00B94D05"/>
    <w:rsid w:val="00B95DB8"/>
    <w:rsid w:val="00B972CA"/>
    <w:rsid w:val="00BB5BDB"/>
    <w:rsid w:val="00BD6F24"/>
    <w:rsid w:val="00BF2EF5"/>
    <w:rsid w:val="00C04E0E"/>
    <w:rsid w:val="00C12412"/>
    <w:rsid w:val="00C42CE8"/>
    <w:rsid w:val="00C618F1"/>
    <w:rsid w:val="00C81904"/>
    <w:rsid w:val="00CA22A9"/>
    <w:rsid w:val="00CB1BAD"/>
    <w:rsid w:val="00CB2A05"/>
    <w:rsid w:val="00CB47BA"/>
    <w:rsid w:val="00CB48EB"/>
    <w:rsid w:val="00CB5110"/>
    <w:rsid w:val="00CC0F60"/>
    <w:rsid w:val="00CD6F32"/>
    <w:rsid w:val="00CE0FE6"/>
    <w:rsid w:val="00CF2596"/>
    <w:rsid w:val="00CF2CEF"/>
    <w:rsid w:val="00CF6518"/>
    <w:rsid w:val="00CF776B"/>
    <w:rsid w:val="00D02056"/>
    <w:rsid w:val="00D058F9"/>
    <w:rsid w:val="00D13EA2"/>
    <w:rsid w:val="00D15FD7"/>
    <w:rsid w:val="00D236E7"/>
    <w:rsid w:val="00D47991"/>
    <w:rsid w:val="00D516DB"/>
    <w:rsid w:val="00D5312F"/>
    <w:rsid w:val="00D53F40"/>
    <w:rsid w:val="00D56B74"/>
    <w:rsid w:val="00D64809"/>
    <w:rsid w:val="00D703DB"/>
    <w:rsid w:val="00D7475D"/>
    <w:rsid w:val="00D86D3E"/>
    <w:rsid w:val="00D87C9E"/>
    <w:rsid w:val="00D87E7D"/>
    <w:rsid w:val="00DA7C2D"/>
    <w:rsid w:val="00DC401C"/>
    <w:rsid w:val="00DC62D1"/>
    <w:rsid w:val="00DD1A74"/>
    <w:rsid w:val="00DE7726"/>
    <w:rsid w:val="00DF384F"/>
    <w:rsid w:val="00E11841"/>
    <w:rsid w:val="00E1532A"/>
    <w:rsid w:val="00E157FE"/>
    <w:rsid w:val="00E16121"/>
    <w:rsid w:val="00E17993"/>
    <w:rsid w:val="00E26A27"/>
    <w:rsid w:val="00E32B9C"/>
    <w:rsid w:val="00E32E5B"/>
    <w:rsid w:val="00E42DBF"/>
    <w:rsid w:val="00E43FFE"/>
    <w:rsid w:val="00E47FAC"/>
    <w:rsid w:val="00E66FB0"/>
    <w:rsid w:val="00E72575"/>
    <w:rsid w:val="00E75D76"/>
    <w:rsid w:val="00E8025E"/>
    <w:rsid w:val="00EB0670"/>
    <w:rsid w:val="00EB2140"/>
    <w:rsid w:val="00EB771F"/>
    <w:rsid w:val="00EC239C"/>
    <w:rsid w:val="00EC687A"/>
    <w:rsid w:val="00EE7F2E"/>
    <w:rsid w:val="00EF395E"/>
    <w:rsid w:val="00F028BE"/>
    <w:rsid w:val="00F21BA9"/>
    <w:rsid w:val="00F21D62"/>
    <w:rsid w:val="00F2379A"/>
    <w:rsid w:val="00F25259"/>
    <w:rsid w:val="00F2578D"/>
    <w:rsid w:val="00F33C5D"/>
    <w:rsid w:val="00F45C19"/>
    <w:rsid w:val="00F523DA"/>
    <w:rsid w:val="00F61A49"/>
    <w:rsid w:val="00F63A6D"/>
    <w:rsid w:val="00F6576D"/>
    <w:rsid w:val="00F678EC"/>
    <w:rsid w:val="00F83430"/>
    <w:rsid w:val="00F97ECF"/>
    <w:rsid w:val="00FA7277"/>
    <w:rsid w:val="00FB1BC3"/>
    <w:rsid w:val="00FB5864"/>
    <w:rsid w:val="00FD12A8"/>
    <w:rsid w:val="00FF57B6"/>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0AF86696-F64C-407C-B2E4-EB5CFB4DB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1D46"/>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82D4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082D40"/>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Strong">
    <w:name w:val="Strong"/>
    <w:basedOn w:val="DefaultParagraphFont"/>
    <w:uiPriority w:val="22"/>
    <w:qFormat/>
    <w:rsid w:val="00082D40"/>
    <w:rPr>
      <w:b/>
      <w:bCs/>
    </w:rPr>
  </w:style>
  <w:style w:type="character" w:customStyle="1" w:styleId="Heading2Char">
    <w:name w:val="Heading 2 Char"/>
    <w:basedOn w:val="DefaultParagraphFont"/>
    <w:link w:val="Heading2"/>
    <w:uiPriority w:val="9"/>
    <w:semiHidden/>
    <w:rsid w:val="00082D40"/>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082D40"/>
    <w:rPr>
      <w:rFonts w:asciiTheme="majorHAnsi" w:eastAsiaTheme="majorEastAsia" w:hAnsiTheme="majorHAnsi" w:cstheme="majorBidi"/>
      <w:b/>
      <w:bCs/>
      <w:color w:val="5B9BD5" w:themeColor="accent1"/>
    </w:rPr>
  </w:style>
  <w:style w:type="paragraph" w:styleId="NormalWeb">
    <w:name w:val="Normal (Web)"/>
    <w:basedOn w:val="Normal"/>
    <w:uiPriority w:val="99"/>
    <w:unhideWhenUsed/>
    <w:rsid w:val="00082D4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scope">
    <w:name w:val="ng-scope"/>
    <w:basedOn w:val="DefaultParagraphFont"/>
    <w:rsid w:val="008079DC"/>
  </w:style>
  <w:style w:type="character" w:customStyle="1" w:styleId="font4">
    <w:name w:val="font4"/>
    <w:basedOn w:val="DefaultParagraphFont"/>
    <w:rsid w:val="001C6A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690881">
      <w:bodyDiv w:val="1"/>
      <w:marLeft w:val="0"/>
      <w:marRight w:val="0"/>
      <w:marTop w:val="0"/>
      <w:marBottom w:val="0"/>
      <w:divBdr>
        <w:top w:val="none" w:sz="0" w:space="0" w:color="auto"/>
        <w:left w:val="none" w:sz="0" w:space="0" w:color="auto"/>
        <w:bottom w:val="none" w:sz="0" w:space="0" w:color="auto"/>
        <w:right w:val="none" w:sz="0" w:space="0" w:color="auto"/>
      </w:divBdr>
    </w:div>
    <w:div w:id="283314463">
      <w:bodyDiv w:val="1"/>
      <w:marLeft w:val="0"/>
      <w:marRight w:val="0"/>
      <w:marTop w:val="0"/>
      <w:marBottom w:val="0"/>
      <w:divBdr>
        <w:top w:val="none" w:sz="0" w:space="0" w:color="auto"/>
        <w:left w:val="none" w:sz="0" w:space="0" w:color="auto"/>
        <w:bottom w:val="none" w:sz="0" w:space="0" w:color="auto"/>
        <w:right w:val="none" w:sz="0" w:space="0" w:color="auto"/>
      </w:divBdr>
    </w:div>
    <w:div w:id="670761564">
      <w:bodyDiv w:val="1"/>
      <w:marLeft w:val="0"/>
      <w:marRight w:val="0"/>
      <w:marTop w:val="0"/>
      <w:marBottom w:val="0"/>
      <w:divBdr>
        <w:top w:val="none" w:sz="0" w:space="0" w:color="auto"/>
        <w:left w:val="none" w:sz="0" w:space="0" w:color="auto"/>
        <w:bottom w:val="none" w:sz="0" w:space="0" w:color="auto"/>
        <w:right w:val="none" w:sz="0" w:space="0" w:color="auto"/>
      </w:divBdr>
      <w:divsChild>
        <w:div w:id="1112675583">
          <w:marLeft w:val="0"/>
          <w:marRight w:val="0"/>
          <w:marTop w:val="0"/>
          <w:marBottom w:val="240"/>
          <w:divBdr>
            <w:top w:val="none" w:sz="0" w:space="0" w:color="auto"/>
            <w:left w:val="none" w:sz="0" w:space="0" w:color="auto"/>
            <w:bottom w:val="none" w:sz="0" w:space="0" w:color="auto"/>
            <w:right w:val="none" w:sz="0" w:space="0" w:color="auto"/>
          </w:divBdr>
          <w:divsChild>
            <w:div w:id="6738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328465">
      <w:bodyDiv w:val="1"/>
      <w:marLeft w:val="0"/>
      <w:marRight w:val="0"/>
      <w:marTop w:val="0"/>
      <w:marBottom w:val="0"/>
      <w:divBdr>
        <w:top w:val="none" w:sz="0" w:space="0" w:color="auto"/>
        <w:left w:val="none" w:sz="0" w:space="0" w:color="auto"/>
        <w:bottom w:val="none" w:sz="0" w:space="0" w:color="auto"/>
        <w:right w:val="none" w:sz="0" w:space="0" w:color="auto"/>
      </w:divBdr>
    </w:div>
    <w:div w:id="1266616122">
      <w:bodyDiv w:val="1"/>
      <w:marLeft w:val="0"/>
      <w:marRight w:val="0"/>
      <w:marTop w:val="0"/>
      <w:marBottom w:val="0"/>
      <w:divBdr>
        <w:top w:val="none" w:sz="0" w:space="0" w:color="auto"/>
        <w:left w:val="none" w:sz="0" w:space="0" w:color="auto"/>
        <w:bottom w:val="none" w:sz="0" w:space="0" w:color="auto"/>
        <w:right w:val="none" w:sz="0" w:space="0" w:color="auto"/>
      </w:divBdr>
    </w:div>
    <w:div w:id="1414930189">
      <w:bodyDiv w:val="1"/>
      <w:marLeft w:val="0"/>
      <w:marRight w:val="0"/>
      <w:marTop w:val="0"/>
      <w:marBottom w:val="0"/>
      <w:divBdr>
        <w:top w:val="none" w:sz="0" w:space="0" w:color="auto"/>
        <w:left w:val="none" w:sz="0" w:space="0" w:color="auto"/>
        <w:bottom w:val="none" w:sz="0" w:space="0" w:color="auto"/>
        <w:right w:val="none" w:sz="0" w:space="0" w:color="auto"/>
      </w:divBdr>
    </w:div>
    <w:div w:id="1815095535">
      <w:bodyDiv w:val="1"/>
      <w:marLeft w:val="0"/>
      <w:marRight w:val="0"/>
      <w:marTop w:val="0"/>
      <w:marBottom w:val="0"/>
      <w:divBdr>
        <w:top w:val="none" w:sz="0" w:space="0" w:color="auto"/>
        <w:left w:val="none" w:sz="0" w:space="0" w:color="auto"/>
        <w:bottom w:val="none" w:sz="0" w:space="0" w:color="auto"/>
        <w:right w:val="none" w:sz="0" w:space="0" w:color="auto"/>
      </w:divBdr>
    </w:div>
    <w:div w:id="2031292369">
      <w:bodyDiv w:val="1"/>
      <w:marLeft w:val="0"/>
      <w:marRight w:val="0"/>
      <w:marTop w:val="0"/>
      <w:marBottom w:val="0"/>
      <w:divBdr>
        <w:top w:val="none" w:sz="0" w:space="0" w:color="auto"/>
        <w:left w:val="none" w:sz="0" w:space="0" w:color="auto"/>
        <w:bottom w:val="none" w:sz="0" w:space="0" w:color="auto"/>
        <w:right w:val="none" w:sz="0" w:space="0" w:color="auto"/>
      </w:divBdr>
      <w:divsChild>
        <w:div w:id="383648798">
          <w:marLeft w:val="0"/>
          <w:marRight w:val="0"/>
          <w:marTop w:val="150"/>
          <w:marBottom w:val="150"/>
          <w:divBdr>
            <w:top w:val="none" w:sz="0" w:space="0" w:color="auto"/>
            <w:left w:val="none" w:sz="0" w:space="0" w:color="auto"/>
            <w:bottom w:val="none" w:sz="0" w:space="0" w:color="auto"/>
            <w:right w:val="none" w:sz="0" w:space="0" w:color="auto"/>
          </w:divBdr>
        </w:div>
      </w:divsChild>
    </w:div>
    <w:div w:id="2056151090">
      <w:bodyDiv w:val="1"/>
      <w:marLeft w:val="0"/>
      <w:marRight w:val="0"/>
      <w:marTop w:val="0"/>
      <w:marBottom w:val="0"/>
      <w:divBdr>
        <w:top w:val="none" w:sz="0" w:space="0" w:color="auto"/>
        <w:left w:val="none" w:sz="0" w:space="0" w:color="auto"/>
        <w:bottom w:val="none" w:sz="0" w:space="0" w:color="auto"/>
        <w:right w:val="none" w:sz="0" w:space="0" w:color="auto"/>
      </w:divBdr>
      <w:divsChild>
        <w:div w:id="853423871">
          <w:marLeft w:val="0"/>
          <w:marRight w:val="0"/>
          <w:marTop w:val="0"/>
          <w:marBottom w:val="240"/>
          <w:divBdr>
            <w:top w:val="none" w:sz="0" w:space="0" w:color="auto"/>
            <w:left w:val="none" w:sz="0" w:space="0" w:color="auto"/>
            <w:bottom w:val="none" w:sz="0" w:space="0" w:color="auto"/>
            <w:right w:val="none" w:sz="0" w:space="0" w:color="auto"/>
          </w:divBdr>
          <w:divsChild>
            <w:div w:id="123057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ny.gov/sites/ny.gov/files/atoms/files/SmartSchools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5</Pages>
  <Words>2948</Words>
  <Characters>16807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PC001</cp:lastModifiedBy>
  <cp:revision>3</cp:revision>
  <cp:lastPrinted>2022-04-07T07:19:00Z</cp:lastPrinted>
  <dcterms:created xsi:type="dcterms:W3CDTF">2023-09-05T00:31:00Z</dcterms:created>
  <dcterms:modified xsi:type="dcterms:W3CDTF">2023-09-15T03:25:00Z</dcterms:modified>
</cp:coreProperties>
</file>