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FB994E" w14:textId="77777777" w:rsidR="00613929" w:rsidRDefault="00C77B7D" w:rsidP="00613929">
      <w:pPr>
        <w:spacing w:after="0" w:line="240" w:lineRule="auto"/>
        <w:jc w:val="center"/>
        <w:rPr>
          <w:rFonts w:ascii="Times New Roman" w:hAnsi="Times New Roman" w:cs="Times New Roman"/>
          <w:b/>
          <w:sz w:val="26"/>
          <w:szCs w:val="26"/>
        </w:rPr>
      </w:pPr>
      <w:r w:rsidRPr="004067FC">
        <w:rPr>
          <w:rFonts w:ascii="Times New Roman" w:hAnsi="Times New Roman" w:cs="Times New Roman"/>
          <w:b/>
          <w:sz w:val="26"/>
          <w:szCs w:val="26"/>
        </w:rPr>
        <w:t>ỨNG DỤNG CHUYỂN ĐỔI SỐ TRONG ĐỔI MỚI  PHƯƠNG PHÁP DẠY VÀ HỌC ĐÁP ỨNG MÔ HÌNH ĐÀO TẠO CHẤT LƯỢNG CAO TRONG BỐI CẢNH CÁCH MẠNG CÔNG NGHIỆP LẦN THỨ 4</w:t>
      </w:r>
    </w:p>
    <w:p w14:paraId="0B8D1F4F" w14:textId="1DD845D4" w:rsidR="00C77B7D" w:rsidRPr="004067FC" w:rsidRDefault="00C77B7D" w:rsidP="00613929">
      <w:pPr>
        <w:spacing w:after="0" w:line="240" w:lineRule="auto"/>
        <w:jc w:val="center"/>
      </w:pPr>
      <w:r w:rsidRPr="00613929">
        <w:rPr>
          <w:rFonts w:ascii="Times New Roman" w:hAnsi="Times New Roman" w:cs="Times New Roman"/>
          <w:bCs/>
          <w:sz w:val="26"/>
          <w:szCs w:val="26"/>
        </w:rPr>
        <w:t>DIGITAL TRANSFORMATION APPLICATION IN INNOVATION OF TEACHING AND LEARNING METHODS MEET HIGH QUALITY TRAINING MODEL IN THE CONCEPT The 4th INDUSTRIAL REVOLUTION</w:t>
      </w:r>
    </w:p>
    <w:p w14:paraId="3FF6D651" w14:textId="77777777" w:rsidR="00C77B7D" w:rsidRPr="004067FC" w:rsidRDefault="00C77B7D" w:rsidP="004067FC"/>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281"/>
        <w:gridCol w:w="6665"/>
      </w:tblGrid>
      <w:tr w:rsidR="00C77B7D" w:rsidRPr="004067FC" w14:paraId="241D4025" w14:textId="77777777" w:rsidTr="00613929">
        <w:tc>
          <w:tcPr>
            <w:tcW w:w="2410" w:type="dxa"/>
          </w:tcPr>
          <w:p w14:paraId="7B88B93D" w14:textId="0E642FE2" w:rsidR="00C77B7D" w:rsidRPr="004067FC" w:rsidRDefault="00C77B7D" w:rsidP="00613929">
            <w:pPr>
              <w:pStyle w:val="Heading1"/>
              <w:jc w:val="both"/>
              <w:outlineLvl w:val="0"/>
              <w:rPr>
                <w:rFonts w:cs="Times New Roman"/>
                <w:spacing w:val="-4"/>
                <w:w w:val="98"/>
                <w:sz w:val="21"/>
                <w:szCs w:val="21"/>
              </w:rPr>
            </w:pPr>
            <w:bookmarkStart w:id="0" w:name="_GoBack"/>
            <w:bookmarkEnd w:id="0"/>
          </w:p>
        </w:tc>
        <w:tc>
          <w:tcPr>
            <w:tcW w:w="281" w:type="dxa"/>
            <w:vMerge w:val="restart"/>
          </w:tcPr>
          <w:p w14:paraId="473754DE" w14:textId="77777777" w:rsidR="00C77B7D" w:rsidRPr="004067FC" w:rsidRDefault="00C77B7D" w:rsidP="00F048AF">
            <w:pPr>
              <w:pStyle w:val="Heading1"/>
              <w:outlineLvl w:val="0"/>
              <w:rPr>
                <w:rFonts w:cs="Times New Roman"/>
                <w:spacing w:val="-4"/>
                <w:w w:val="98"/>
                <w:sz w:val="21"/>
                <w:szCs w:val="21"/>
              </w:rPr>
            </w:pPr>
          </w:p>
        </w:tc>
        <w:tc>
          <w:tcPr>
            <w:tcW w:w="6665" w:type="dxa"/>
          </w:tcPr>
          <w:p w14:paraId="42286E53" w14:textId="6AE8C8B3" w:rsidR="00C77B7D" w:rsidRPr="004067FC" w:rsidRDefault="00C77B7D" w:rsidP="00613929">
            <w:pPr>
              <w:pStyle w:val="Heading1"/>
              <w:jc w:val="both"/>
              <w:outlineLvl w:val="0"/>
              <w:rPr>
                <w:rFonts w:cs="Times New Roman"/>
                <w:i/>
                <w:spacing w:val="-4"/>
                <w:w w:val="98"/>
                <w:sz w:val="21"/>
                <w:szCs w:val="21"/>
              </w:rPr>
            </w:pPr>
          </w:p>
        </w:tc>
      </w:tr>
      <w:tr w:rsidR="00C77B7D" w:rsidRPr="004067FC" w14:paraId="3CF66DCE" w14:textId="77777777" w:rsidTr="00613929">
        <w:tc>
          <w:tcPr>
            <w:tcW w:w="2410" w:type="dxa"/>
          </w:tcPr>
          <w:p w14:paraId="113284B1" w14:textId="77777777" w:rsidR="00C77B7D" w:rsidRPr="004067FC" w:rsidRDefault="00C77B7D" w:rsidP="00F048AF">
            <w:pPr>
              <w:spacing w:line="360" w:lineRule="auto"/>
              <w:ind w:left="29"/>
              <w:jc w:val="both"/>
              <w:rPr>
                <w:rFonts w:ascii="Times New Roman" w:hAnsi="Times New Roman" w:cs="Times New Roman"/>
                <w:i/>
                <w:spacing w:val="-4"/>
                <w:w w:val="98"/>
                <w:sz w:val="21"/>
                <w:szCs w:val="21"/>
              </w:rPr>
            </w:pPr>
          </w:p>
        </w:tc>
        <w:tc>
          <w:tcPr>
            <w:tcW w:w="281" w:type="dxa"/>
            <w:vMerge/>
          </w:tcPr>
          <w:p w14:paraId="5A192515" w14:textId="77777777" w:rsidR="00C77B7D" w:rsidRPr="004067FC" w:rsidRDefault="00C77B7D" w:rsidP="00F048AF">
            <w:pPr>
              <w:spacing w:line="360" w:lineRule="auto"/>
              <w:jc w:val="both"/>
              <w:rPr>
                <w:rFonts w:ascii="Times New Roman" w:hAnsi="Times New Roman" w:cs="Times New Roman"/>
                <w:spacing w:val="-4"/>
                <w:w w:val="98"/>
                <w:sz w:val="21"/>
                <w:szCs w:val="21"/>
              </w:rPr>
            </w:pPr>
          </w:p>
        </w:tc>
        <w:tc>
          <w:tcPr>
            <w:tcW w:w="6665" w:type="dxa"/>
          </w:tcPr>
          <w:p w14:paraId="11B08BF8" w14:textId="77777777" w:rsidR="00C77B7D" w:rsidRPr="004067FC" w:rsidRDefault="00C77B7D" w:rsidP="00F048AF">
            <w:pPr>
              <w:spacing w:line="360" w:lineRule="auto"/>
              <w:jc w:val="both"/>
              <w:rPr>
                <w:rFonts w:ascii="Times New Roman" w:hAnsi="Times New Roman" w:cs="Times New Roman"/>
                <w:spacing w:val="-4"/>
                <w:w w:val="98"/>
                <w:sz w:val="21"/>
                <w:szCs w:val="21"/>
              </w:rPr>
            </w:pPr>
          </w:p>
        </w:tc>
      </w:tr>
      <w:tr w:rsidR="00C77B7D" w:rsidRPr="004067FC" w14:paraId="5A9FED62" w14:textId="77777777" w:rsidTr="00613929">
        <w:trPr>
          <w:trHeight w:val="198"/>
        </w:trPr>
        <w:tc>
          <w:tcPr>
            <w:tcW w:w="2410" w:type="dxa"/>
            <w:shd w:val="clear" w:color="auto" w:fill="auto"/>
          </w:tcPr>
          <w:p w14:paraId="54DF40F7" w14:textId="77777777" w:rsidR="00C77B7D" w:rsidRPr="00613929" w:rsidRDefault="00C77B7D" w:rsidP="00613929">
            <w:pPr>
              <w:jc w:val="both"/>
              <w:rPr>
                <w:rFonts w:ascii="Times New Roman" w:eastAsiaTheme="minorEastAsia" w:hAnsi="Times New Roman" w:cs="Times New Roman"/>
                <w:b/>
                <w:spacing w:val="-4"/>
                <w:w w:val="98"/>
                <w:sz w:val="21"/>
                <w:szCs w:val="21"/>
              </w:rPr>
            </w:pPr>
            <w:r w:rsidRPr="00613929">
              <w:rPr>
                <w:rFonts w:ascii="Times New Roman" w:eastAsiaTheme="minorEastAsia" w:hAnsi="Times New Roman" w:cs="Times New Roman"/>
                <w:b/>
                <w:spacing w:val="-4"/>
                <w:w w:val="98"/>
                <w:sz w:val="21"/>
                <w:szCs w:val="21"/>
              </w:rPr>
              <w:t>Từ khóa:</w:t>
            </w:r>
          </w:p>
          <w:p w14:paraId="13CC285D" w14:textId="77777777" w:rsidR="00C77B7D" w:rsidRPr="004067FC" w:rsidRDefault="00C77B7D" w:rsidP="00613929">
            <w:pPr>
              <w:jc w:val="both"/>
              <w:rPr>
                <w:rFonts w:ascii="Times New Roman" w:eastAsiaTheme="minorEastAsia" w:hAnsi="Times New Roman" w:cs="Times New Roman"/>
                <w:bCs/>
                <w:spacing w:val="-4"/>
                <w:w w:val="98"/>
                <w:sz w:val="21"/>
                <w:szCs w:val="21"/>
              </w:rPr>
            </w:pPr>
            <w:r w:rsidRPr="004067FC">
              <w:rPr>
                <w:rFonts w:ascii="Times New Roman" w:eastAsiaTheme="minorEastAsia" w:hAnsi="Times New Roman" w:cs="Times New Roman"/>
                <w:bCs/>
                <w:spacing w:val="-4"/>
                <w:w w:val="98"/>
                <w:sz w:val="21"/>
                <w:szCs w:val="21"/>
              </w:rPr>
              <w:t>chuyển đổi số, cách mạng công nghiệp 4.0</w:t>
            </w:r>
          </w:p>
          <w:p w14:paraId="1A352917" w14:textId="77777777" w:rsidR="00C77B7D" w:rsidRPr="00613929" w:rsidRDefault="00C77B7D" w:rsidP="00613929">
            <w:pPr>
              <w:jc w:val="both"/>
              <w:rPr>
                <w:rFonts w:ascii="Times New Roman" w:eastAsiaTheme="minorEastAsia" w:hAnsi="Times New Roman" w:cs="Times New Roman"/>
                <w:b/>
                <w:spacing w:val="-4"/>
                <w:w w:val="98"/>
                <w:sz w:val="21"/>
                <w:szCs w:val="21"/>
              </w:rPr>
            </w:pPr>
            <w:r w:rsidRPr="00613929">
              <w:rPr>
                <w:rFonts w:ascii="Times New Roman" w:eastAsiaTheme="minorEastAsia" w:hAnsi="Times New Roman" w:cs="Times New Roman"/>
                <w:b/>
                <w:spacing w:val="-4"/>
                <w:w w:val="98"/>
                <w:sz w:val="21"/>
                <w:szCs w:val="21"/>
              </w:rPr>
              <w:t>Keywords:</w:t>
            </w:r>
          </w:p>
          <w:p w14:paraId="4286FCA6" w14:textId="2C0B5232" w:rsidR="00C77B7D" w:rsidRPr="004067FC" w:rsidRDefault="00C77B7D" w:rsidP="00613929">
            <w:pPr>
              <w:pStyle w:val="HTMLPreformatted"/>
              <w:rPr>
                <w:rFonts w:ascii="Times New Roman" w:eastAsiaTheme="minorEastAsia" w:hAnsi="Times New Roman" w:cs="Times New Roman"/>
                <w:bCs/>
                <w:spacing w:val="-4"/>
                <w:w w:val="98"/>
                <w:sz w:val="21"/>
                <w:szCs w:val="21"/>
              </w:rPr>
            </w:pPr>
            <w:r w:rsidRPr="004067FC">
              <w:rPr>
                <w:rFonts w:ascii="Times New Roman" w:hAnsi="Times New Roman" w:cs="Times New Roman"/>
                <w:color w:val="202124"/>
                <w:sz w:val="21"/>
                <w:szCs w:val="21"/>
              </w:rPr>
              <w:t xml:space="preserve">Digital conversion, </w:t>
            </w:r>
            <w:r w:rsidRPr="004067FC">
              <w:rPr>
                <w:rStyle w:val="y2iqfc"/>
                <w:rFonts w:ascii="Times New Roman" w:hAnsi="Times New Roman" w:cs="Times New Roman"/>
                <w:color w:val="202124"/>
                <w:sz w:val="21"/>
                <w:szCs w:val="21"/>
                <w:lang w:val="en"/>
              </w:rPr>
              <w:t>industrial revolution 4.0</w:t>
            </w:r>
          </w:p>
        </w:tc>
        <w:tc>
          <w:tcPr>
            <w:tcW w:w="281" w:type="dxa"/>
            <w:vMerge/>
            <w:tcBorders>
              <w:right w:val="single" w:sz="18" w:space="0" w:color="404040" w:themeColor="text1" w:themeTint="BF"/>
            </w:tcBorders>
            <w:shd w:val="clear" w:color="auto" w:fill="FFFFFF" w:themeFill="background1"/>
          </w:tcPr>
          <w:p w14:paraId="4F975607" w14:textId="77777777" w:rsidR="00C77B7D" w:rsidRPr="004067FC" w:rsidRDefault="00C77B7D" w:rsidP="00613929">
            <w:pPr>
              <w:rPr>
                <w:rFonts w:ascii="Times New Roman" w:hAnsi="Times New Roman" w:cs="Times New Roman"/>
                <w:b/>
                <w:spacing w:val="-4"/>
                <w:w w:val="98"/>
                <w:sz w:val="21"/>
                <w:szCs w:val="21"/>
              </w:rPr>
            </w:pPr>
          </w:p>
        </w:tc>
        <w:tc>
          <w:tcPr>
            <w:tcW w:w="6665" w:type="dxa"/>
            <w:tcBorders>
              <w:left w:val="single" w:sz="18" w:space="0" w:color="404040" w:themeColor="text1" w:themeTint="BF"/>
            </w:tcBorders>
            <w:shd w:val="clear" w:color="auto" w:fill="BFBFBF" w:themeFill="background1" w:themeFillShade="BF"/>
          </w:tcPr>
          <w:p w14:paraId="0C7BE729" w14:textId="77777777" w:rsidR="00613929" w:rsidRDefault="00C77B7D" w:rsidP="00613929">
            <w:pPr>
              <w:jc w:val="both"/>
              <w:rPr>
                <w:rFonts w:ascii="Times New Roman" w:hAnsi="Times New Roman" w:cs="Times New Roman"/>
                <w:sz w:val="21"/>
                <w:szCs w:val="21"/>
              </w:rPr>
            </w:pPr>
            <w:r w:rsidRPr="004067FC">
              <w:rPr>
                <w:rFonts w:ascii="Times New Roman" w:hAnsi="Times New Roman" w:cs="Times New Roman"/>
                <w:b/>
                <w:spacing w:val="-4"/>
                <w:w w:val="98"/>
                <w:sz w:val="21"/>
                <w:szCs w:val="21"/>
              </w:rPr>
              <w:t>TÓM TẮT:</w:t>
            </w:r>
            <w:r w:rsidRPr="004067FC">
              <w:rPr>
                <w:rFonts w:ascii="Times New Roman" w:hAnsi="Times New Roman" w:cs="Times New Roman"/>
                <w:sz w:val="21"/>
                <w:szCs w:val="21"/>
              </w:rPr>
              <w:t xml:space="preserve"> </w:t>
            </w:r>
          </w:p>
          <w:p w14:paraId="634EA1BE" w14:textId="0838F782" w:rsidR="00C77B7D" w:rsidRPr="004067FC" w:rsidRDefault="00C77B7D" w:rsidP="00613929">
            <w:pPr>
              <w:jc w:val="both"/>
              <w:rPr>
                <w:rFonts w:ascii="Times New Roman" w:hAnsi="Times New Roman" w:cs="Times New Roman"/>
                <w:sz w:val="21"/>
                <w:szCs w:val="21"/>
              </w:rPr>
            </w:pPr>
            <w:r w:rsidRPr="004067FC">
              <w:rPr>
                <w:rFonts w:ascii="Times New Roman" w:hAnsi="Times New Roman" w:cs="Times New Roman"/>
                <w:sz w:val="21"/>
                <w:szCs w:val="21"/>
              </w:rPr>
              <w:t>Có thể nói, cuộc cách mạng công nghiệp lần thứ 4.0 đang có những khởi đầu và tác động mạnh mẽ đến giáo dục cao đẳng và đại học nói chung,Theo đó, để bắt kịp với một xu thế phát triển giáo dục mới, ứng dụng toàn hoàn công nghệ và những thành tựu khoa học kỹ thuật hiện đại, thì khoa cần có những bước thay đổi toàn diện dựa trên những nền tảng sẵn có và xây dựng mới. Việc đổi mới giáo dục, sự tác động của khoa học công nghệ cùng với quá trình toàn cầu hóa, hội nhập đã đặt ra cho khoa những yêu cầu mới trong hoạt giảng dạy nói chung và phát triển dịch vụ thông tin nói riêng.. Do vậy, để đáp ứng nhu cầu ngày càng đa dạng của sinh viên trong việc học tập, cũng như theo kịp xu thế phát triển của thế giới, khoa cần có những định hướng rõ ràng trong việc nâng cao chất lượng và số lượng các nguồi tài nguyên số, công cụ và phương thức truyền tải thông tin đến sinh viên.</w:t>
            </w:r>
          </w:p>
        </w:tc>
      </w:tr>
      <w:tr w:rsidR="00C77B7D" w:rsidRPr="004067FC" w14:paraId="6612A1AF" w14:textId="77777777" w:rsidTr="00613929">
        <w:trPr>
          <w:trHeight w:val="854"/>
        </w:trPr>
        <w:tc>
          <w:tcPr>
            <w:tcW w:w="2410" w:type="dxa"/>
          </w:tcPr>
          <w:p w14:paraId="4462B001" w14:textId="77777777" w:rsidR="00C77B7D" w:rsidRPr="004067FC" w:rsidRDefault="00C77B7D" w:rsidP="00613929">
            <w:pPr>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1906E351" w14:textId="77777777" w:rsidR="00C77B7D" w:rsidRPr="004067FC" w:rsidRDefault="00C77B7D" w:rsidP="00613929">
            <w:pPr>
              <w:jc w:val="center"/>
              <w:rPr>
                <w:rFonts w:ascii="Times New Roman" w:hAnsi="Times New Roman" w:cs="Times New Roman"/>
                <w:b/>
                <w:spacing w:val="-4"/>
                <w:w w:val="98"/>
                <w:sz w:val="21"/>
                <w:szCs w:val="21"/>
              </w:rPr>
            </w:pPr>
          </w:p>
        </w:tc>
        <w:tc>
          <w:tcPr>
            <w:tcW w:w="6665" w:type="dxa"/>
            <w:vMerge w:val="restart"/>
            <w:tcBorders>
              <w:left w:val="single" w:sz="18" w:space="0" w:color="404040" w:themeColor="text1" w:themeTint="BF"/>
            </w:tcBorders>
            <w:shd w:val="clear" w:color="auto" w:fill="BFBFBF" w:themeFill="background1" w:themeFillShade="BF"/>
          </w:tcPr>
          <w:p w14:paraId="5A9ADEEB" w14:textId="77777777" w:rsidR="00613929" w:rsidRDefault="00C77B7D" w:rsidP="006139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color w:val="000000" w:themeColor="text1"/>
                <w:spacing w:val="-4"/>
                <w:w w:val="98"/>
                <w:sz w:val="21"/>
                <w:szCs w:val="21"/>
              </w:rPr>
            </w:pPr>
            <w:r w:rsidRPr="004067FC">
              <w:rPr>
                <w:rFonts w:ascii="Times New Roman" w:hAnsi="Times New Roman" w:cs="Times New Roman"/>
                <w:b/>
                <w:color w:val="000000" w:themeColor="text1"/>
                <w:spacing w:val="-4"/>
                <w:w w:val="98"/>
                <w:sz w:val="21"/>
                <w:szCs w:val="21"/>
              </w:rPr>
              <w:t xml:space="preserve">ABSTRACT: </w:t>
            </w:r>
          </w:p>
          <w:p w14:paraId="728EA9BD" w14:textId="085FB477" w:rsidR="00C77B7D" w:rsidRPr="004067FC" w:rsidRDefault="00C77B7D" w:rsidP="006139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spacing w:val="-4"/>
                <w:w w:val="98"/>
                <w:sz w:val="21"/>
                <w:szCs w:val="21"/>
              </w:rPr>
            </w:pPr>
            <w:r w:rsidRPr="004067FC">
              <w:rPr>
                <w:rFonts w:ascii="Times New Roman" w:eastAsia="Times New Roman" w:hAnsi="Times New Roman" w:cs="Times New Roman"/>
                <w:color w:val="202124"/>
                <w:sz w:val="21"/>
                <w:szCs w:val="21"/>
                <w:lang w:val="en"/>
              </w:rPr>
              <w:t>It can be said that the 4th industrial revolution is having a strong start and impact on college and university education in general. Accordingly, in order to catch up with a new educational development trend, applying To fully utilize technology and modern scientific and technical achievements, the Faculty needs to make comprehensive changes based on existing and new foundations. The educational innovation, the impact of science and technology along with the process of globalization and integration have set new requirements for the faculty in teaching in general and in the development of information services in particular. Therefore, in order to meet the increasingly diverse needs of students in learning, as well as to keep up with the development trend of the world, the Faculty needs to have clear orientations in improving the quality and quantity of courses. Digital resources, tools and methods of information transmission to students</w:t>
            </w:r>
          </w:p>
        </w:tc>
      </w:tr>
      <w:tr w:rsidR="00C77B7D" w:rsidRPr="004067FC" w14:paraId="790F5FD8" w14:textId="77777777" w:rsidTr="00613929">
        <w:trPr>
          <w:trHeight w:val="263"/>
        </w:trPr>
        <w:tc>
          <w:tcPr>
            <w:tcW w:w="2410" w:type="dxa"/>
            <w:shd w:val="clear" w:color="auto" w:fill="FFFFFF" w:themeFill="background1"/>
          </w:tcPr>
          <w:p w14:paraId="73D1914F" w14:textId="77777777" w:rsidR="00C77B7D" w:rsidRPr="004067FC" w:rsidRDefault="00C77B7D" w:rsidP="00F048AF">
            <w:pPr>
              <w:spacing w:line="360" w:lineRule="auto"/>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49C082A1" w14:textId="77777777" w:rsidR="00C77B7D" w:rsidRPr="004067FC" w:rsidRDefault="00C77B7D" w:rsidP="00F048AF">
            <w:pPr>
              <w:spacing w:line="360" w:lineRule="auto"/>
              <w:jc w:val="center"/>
              <w:rPr>
                <w:rFonts w:ascii="Times New Roman" w:hAnsi="Times New Roman" w:cs="Times New Roman"/>
                <w:b/>
                <w:spacing w:val="-4"/>
                <w:w w:val="98"/>
                <w:sz w:val="21"/>
                <w:szCs w:val="21"/>
              </w:rPr>
            </w:pPr>
          </w:p>
        </w:tc>
        <w:tc>
          <w:tcPr>
            <w:tcW w:w="6665" w:type="dxa"/>
            <w:vMerge/>
            <w:tcBorders>
              <w:left w:val="single" w:sz="18" w:space="0" w:color="404040" w:themeColor="text1" w:themeTint="BF"/>
            </w:tcBorders>
            <w:shd w:val="clear" w:color="auto" w:fill="BFBFBF" w:themeFill="background1" w:themeFillShade="BF"/>
          </w:tcPr>
          <w:p w14:paraId="796028EF" w14:textId="77777777" w:rsidR="00C77B7D" w:rsidRPr="004067FC" w:rsidRDefault="00C77B7D" w:rsidP="00F048AF">
            <w:pPr>
              <w:spacing w:line="360" w:lineRule="auto"/>
              <w:jc w:val="both"/>
              <w:rPr>
                <w:rFonts w:ascii="Times New Roman" w:hAnsi="Times New Roman" w:cs="Times New Roman"/>
                <w:spacing w:val="-4"/>
                <w:w w:val="98"/>
                <w:sz w:val="21"/>
                <w:szCs w:val="21"/>
              </w:rPr>
            </w:pPr>
          </w:p>
        </w:tc>
      </w:tr>
      <w:tr w:rsidR="00C77B7D" w:rsidRPr="004067FC" w14:paraId="3F196770" w14:textId="77777777" w:rsidTr="00613929">
        <w:trPr>
          <w:trHeight w:val="706"/>
        </w:trPr>
        <w:tc>
          <w:tcPr>
            <w:tcW w:w="2410" w:type="dxa"/>
          </w:tcPr>
          <w:p w14:paraId="5DDCC798" w14:textId="77777777" w:rsidR="00C77B7D" w:rsidRPr="004067FC" w:rsidRDefault="00C77B7D" w:rsidP="00F048AF">
            <w:pPr>
              <w:spacing w:line="360" w:lineRule="auto"/>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79E2023C" w14:textId="77777777" w:rsidR="00C77B7D" w:rsidRPr="004067FC" w:rsidRDefault="00C77B7D" w:rsidP="00F048AF">
            <w:pPr>
              <w:spacing w:line="360" w:lineRule="auto"/>
              <w:jc w:val="center"/>
              <w:rPr>
                <w:rFonts w:ascii="Times New Roman" w:hAnsi="Times New Roman" w:cs="Times New Roman"/>
                <w:b/>
                <w:spacing w:val="-4"/>
                <w:w w:val="98"/>
                <w:sz w:val="21"/>
                <w:szCs w:val="21"/>
              </w:rPr>
            </w:pPr>
          </w:p>
        </w:tc>
        <w:tc>
          <w:tcPr>
            <w:tcW w:w="6665" w:type="dxa"/>
            <w:vMerge/>
            <w:tcBorders>
              <w:left w:val="single" w:sz="18" w:space="0" w:color="404040" w:themeColor="text1" w:themeTint="BF"/>
            </w:tcBorders>
            <w:shd w:val="clear" w:color="auto" w:fill="BFBFBF" w:themeFill="background1" w:themeFillShade="BF"/>
          </w:tcPr>
          <w:p w14:paraId="6E7CA6D7" w14:textId="77777777" w:rsidR="00C77B7D" w:rsidRPr="004067FC" w:rsidRDefault="00C77B7D" w:rsidP="00F048AF">
            <w:pPr>
              <w:spacing w:line="360" w:lineRule="auto"/>
              <w:jc w:val="both"/>
              <w:rPr>
                <w:rFonts w:ascii="Times New Roman" w:hAnsi="Times New Roman" w:cs="Times New Roman"/>
                <w:spacing w:val="-4"/>
                <w:w w:val="98"/>
                <w:sz w:val="21"/>
                <w:szCs w:val="21"/>
              </w:rPr>
            </w:pPr>
          </w:p>
        </w:tc>
      </w:tr>
    </w:tbl>
    <w:p w14:paraId="697D28F3" w14:textId="77777777" w:rsidR="007D5BD5" w:rsidRPr="004067FC" w:rsidRDefault="007D5BD5" w:rsidP="00F048AF">
      <w:pPr>
        <w:spacing w:after="0" w:line="360" w:lineRule="auto"/>
        <w:jc w:val="center"/>
        <w:rPr>
          <w:rFonts w:ascii="Times New Roman" w:hAnsi="Times New Roman" w:cs="Times New Roman"/>
          <w:i/>
          <w:spacing w:val="-4"/>
          <w:w w:val="98"/>
          <w:sz w:val="21"/>
          <w:szCs w:val="21"/>
        </w:rPr>
      </w:pPr>
    </w:p>
    <w:p w14:paraId="7FA8C8D1" w14:textId="77777777" w:rsidR="00C77B7D" w:rsidRPr="004067FC" w:rsidRDefault="00C77B7D" w:rsidP="00613929">
      <w:pPr>
        <w:pStyle w:val="ListParagraph"/>
        <w:numPr>
          <w:ilvl w:val="0"/>
          <w:numId w:val="62"/>
        </w:numPr>
        <w:tabs>
          <w:tab w:val="left" w:pos="567"/>
        </w:tabs>
        <w:spacing w:after="0" w:line="240" w:lineRule="auto"/>
        <w:ind w:left="0" w:firstLine="284"/>
        <w:jc w:val="both"/>
        <w:outlineLvl w:val="1"/>
        <w:rPr>
          <w:rFonts w:ascii="Times New Roman" w:hAnsi="Times New Roman" w:cs="Times New Roman"/>
          <w:b/>
          <w:spacing w:val="-4"/>
          <w:w w:val="98"/>
          <w:sz w:val="21"/>
          <w:szCs w:val="21"/>
        </w:rPr>
      </w:pPr>
      <w:r w:rsidRPr="004067FC">
        <w:rPr>
          <w:rFonts w:ascii="Times New Roman" w:hAnsi="Times New Roman" w:cs="Times New Roman"/>
          <w:b/>
          <w:spacing w:val="-4"/>
          <w:w w:val="98"/>
          <w:sz w:val="21"/>
          <w:szCs w:val="21"/>
        </w:rPr>
        <w:t>Mở đầu:</w:t>
      </w:r>
    </w:p>
    <w:p w14:paraId="092CE97F" w14:textId="77777777" w:rsidR="00C77B7D" w:rsidRPr="004067FC" w:rsidRDefault="00C77B7D" w:rsidP="00613929">
      <w:pPr>
        <w:shd w:val="clear" w:color="auto" w:fill="FFFFFF"/>
        <w:tabs>
          <w:tab w:val="left" w:pos="284"/>
        </w:tabs>
        <w:spacing w:after="0" w:line="24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333333"/>
          <w:sz w:val="21"/>
          <w:szCs w:val="21"/>
        </w:rPr>
        <w:tab/>
      </w:r>
      <w:r w:rsidRPr="004067FC">
        <w:rPr>
          <w:rFonts w:ascii="Times New Roman" w:eastAsia="Times New Roman" w:hAnsi="Times New Roman" w:cs="Times New Roman"/>
          <w:color w:val="000000" w:themeColor="text1"/>
          <w:sz w:val="21"/>
          <w:szCs w:val="21"/>
        </w:rPr>
        <w:t xml:space="preserve">Có nhiều định nghĩa khác nhau về chuyển đổi số, nhưng có thể nói chung đó là chuyển các hoạt động của chúng ta từ thế giới thực sang thế giới ảo ở trên môi trường mạng. Theo đó, mọi người tiếp cận thông tin nhiều hơn, rút ngắn về khoảng cách, thu hẹp về không gian, tiết kiệm về thời gian. Chuyển đổi số là xu thế tất yếu, diễn ra rất nhanh đặc biệt trong bối cảnh của cuộc Cách mạng Công nghệ 4.0 hiện nay. Nội dung chuyển đổi số rất rộng và đa dạng nhưng có chung một số nội dung chính gồm chính phủ số như dịch vụ công trực tuyến, dữ liệu </w:t>
      </w:r>
      <w:r w:rsidRPr="004067FC">
        <w:rPr>
          <w:rFonts w:ascii="Times New Roman" w:eastAsia="Times New Roman" w:hAnsi="Times New Roman" w:cs="Times New Roman"/>
          <w:color w:val="000000" w:themeColor="text1"/>
          <w:sz w:val="21"/>
          <w:szCs w:val="21"/>
        </w:rPr>
        <w:lastRenderedPageBreak/>
        <w:t>mở, kinh tế số như tài chính số, thương mại điện tử, xã hội số như giáo dục, y tế, văn hóa và chuyển đổi số trong các ngành trọng điểm như nông nghiệp, du lịch, điện lực, giao thông.</w:t>
      </w:r>
    </w:p>
    <w:p w14:paraId="1B067273" w14:textId="77777777" w:rsidR="00C77B7D" w:rsidRPr="004067FC" w:rsidRDefault="00C77B7D" w:rsidP="00613929">
      <w:pPr>
        <w:shd w:val="clear" w:color="auto" w:fill="FFFFFF"/>
        <w:tabs>
          <w:tab w:val="left" w:pos="284"/>
        </w:tabs>
        <w:spacing w:after="0" w:line="24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shd w:val="clear" w:color="auto" w:fill="FFFFFF"/>
        </w:rPr>
        <w:t> </w:t>
      </w:r>
      <w:r w:rsidRPr="004067FC">
        <w:rPr>
          <w:rFonts w:ascii="Times New Roman" w:eastAsia="Times New Roman" w:hAnsi="Times New Roman" w:cs="Times New Roman"/>
          <w:color w:val="000000" w:themeColor="text1"/>
          <w:sz w:val="21"/>
          <w:szCs w:val="21"/>
          <w:shd w:val="clear" w:color="auto" w:fill="FFFFFF"/>
        </w:rPr>
        <w:tab/>
        <w:t>T</w:t>
      </w:r>
      <w:r w:rsidRPr="004067FC">
        <w:rPr>
          <w:rFonts w:ascii="Times New Roman" w:eastAsia="Times New Roman" w:hAnsi="Times New Roman" w:cs="Times New Roman"/>
          <w:color w:val="000000" w:themeColor="text1"/>
          <w:sz w:val="21"/>
          <w:szCs w:val="21"/>
        </w:rPr>
        <w:t>rong thời gian vừa qua, khi dịch Covid-19 xảy ra trên toàn cầu đã ảnh hưởng đến mọi lĩnh vực của cuộc sống, giáo dục đào tạo không là ngoại lệ.</w:t>
      </w:r>
    </w:p>
    <w:p w14:paraId="616159ED" w14:textId="77777777" w:rsidR="00C77B7D" w:rsidRPr="004067FC" w:rsidRDefault="00C77B7D" w:rsidP="00613929">
      <w:pPr>
        <w:shd w:val="clear" w:color="auto" w:fill="FFFFFF"/>
        <w:tabs>
          <w:tab w:val="left" w:pos="284"/>
        </w:tabs>
        <w:spacing w:after="0" w:line="24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ab/>
        <w:t>Trong thời gian qua các trường học áp dụng giảng dạy online trong suốt thời gian diễn ra dịch Covid-19 và thời gian sau đó, song phương pháp trực tuyến vẫn gặp thách thức về công nghệ, cách đánh giá năng lực người học...Bên cạnh một số trường đã áp dụng công nghệ vào giảng dạy trực tuyến từ nhiều năm trước đây, vẫn còn khá nhiều trường chưa quen với hình thức đào tạo này, hoặc cơ sở vật chất, hạ tầng thông tin chưa đảm bảo để thực hiện giảng dạy trực tuyến một cách có hiệu quả, và phát huy được năng lực của người học.</w:t>
      </w:r>
    </w:p>
    <w:p w14:paraId="6EC3C31E" w14:textId="77777777" w:rsidR="00C77B7D" w:rsidRPr="004067FC" w:rsidRDefault="00C77B7D" w:rsidP="00613929">
      <w:pPr>
        <w:shd w:val="clear" w:color="auto" w:fill="FFFFFF"/>
        <w:tabs>
          <w:tab w:val="left" w:pos="284"/>
        </w:tabs>
        <w:spacing w:after="0" w:line="24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ab/>
        <w:t>Tuy nhiên, với xu thế phát triển công nghệ hiện nay, việc tiếp cận công nghệ vào giảng dạy và học tập trở nên dễ dàng và thuận tiện hơn. Sự phát triển của các ứng dụng trên nền tảng di động, mạng xã hội giúp người dùng dễ dàng tương tác mọi lúc mọi nơi, đã tạo điều kiện cho giáo dục trực tuyến phát triển lên bậc cao hơn.</w:t>
      </w:r>
    </w:p>
    <w:p w14:paraId="4649872E" w14:textId="77777777" w:rsidR="00C44C34" w:rsidRPr="004067FC" w:rsidRDefault="00C77B7D" w:rsidP="00613929">
      <w:pPr>
        <w:tabs>
          <w:tab w:val="left" w:pos="284"/>
        </w:tabs>
        <w:spacing w:after="0" w:line="240" w:lineRule="auto"/>
        <w:jc w:val="both"/>
        <w:rPr>
          <w:rFonts w:ascii="Times New Roman" w:eastAsia="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shd w:val="clear" w:color="auto" w:fill="FFFFFF"/>
        </w:rPr>
        <w:tab/>
        <w:t>Nền tảng cơ bản của chuyển đổi số trong giáo dục dựa vào cơ sở vật chất, hạ tầng thông tin, cơ sở dữ liệu số chuyên ngành, đường lối, chủ trương chính sách và đội ngũ lãnh đạo, cán bộ viên chức, giảng viên, người học …</w:t>
      </w:r>
      <w:r w:rsidRPr="004067FC">
        <w:rPr>
          <w:rFonts w:ascii="Times New Roman" w:eastAsia="Times New Roman" w:hAnsi="Times New Roman" w:cs="Times New Roman"/>
          <w:color w:val="000000" w:themeColor="text1"/>
          <w:sz w:val="21"/>
          <w:szCs w:val="21"/>
        </w:rPr>
        <w:tab/>
        <w:t xml:space="preserve">Chuyển đổi số trong ngành giáo dục, nghĩa là việc áp dụng công nghệ, cũng dựa vào mục đích, cơ cấu tổ chức của cơ sở giáo dục và được ứng dụng dưới 3 hình thức chính: Ứng dụng công nghệ trong lớp học, ứng dụng công nghệ trong phương pháp dạy học, ứng dụng </w:t>
      </w:r>
      <w:r w:rsidR="00C44C34" w:rsidRPr="004067FC">
        <w:rPr>
          <w:rFonts w:ascii="Times New Roman" w:eastAsia="Times New Roman" w:hAnsi="Times New Roman" w:cs="Times New Roman"/>
          <w:color w:val="000000" w:themeColor="text1"/>
          <w:sz w:val="21"/>
          <w:szCs w:val="21"/>
        </w:rPr>
        <w:t>công nghệ trong quản lý.</w:t>
      </w:r>
    </w:p>
    <w:p w14:paraId="672156EC" w14:textId="7C4C2024" w:rsidR="00C77B7D" w:rsidRPr="004067FC" w:rsidRDefault="00C77B7D" w:rsidP="00613929">
      <w:pPr>
        <w:tabs>
          <w:tab w:val="left" w:pos="284"/>
        </w:tabs>
        <w:spacing w:after="0" w:line="24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 xml:space="preserve"> </w:t>
      </w:r>
      <w:r w:rsidRPr="004067FC">
        <w:rPr>
          <w:rFonts w:ascii="Times New Roman" w:eastAsia="Times New Roman" w:hAnsi="Times New Roman" w:cs="Times New Roman"/>
          <w:color w:val="000000" w:themeColor="text1"/>
          <w:sz w:val="21"/>
          <w:szCs w:val="21"/>
        </w:rPr>
        <w:tab/>
        <w:t xml:space="preserve">Chuyển đổi số trong giáo dục đào tạo tập trung vào hai nội dung chính là chuyển đổi số trong quản lý giáo dục và chuyển đổi số trong dạy, học, kiểm tra, đánh giá, nghiên cứu khoa học. </w:t>
      </w:r>
    </w:p>
    <w:p w14:paraId="051093D9" w14:textId="77777777" w:rsidR="00C77B7D" w:rsidRPr="004067FC" w:rsidRDefault="00C77B7D" w:rsidP="00613929">
      <w:pPr>
        <w:tabs>
          <w:tab w:val="left" w:pos="284"/>
        </w:tabs>
        <w:spacing w:after="0" w:line="24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ab/>
        <w:t xml:space="preserve">Trong quản lý giáo dục bao gồm số hóa thông tin quản lý, tạo ra những hệ thống cơ sở dữ liệu lớn liên thông, triển khai các dịch vụ công trực tuyến, ứng dụng các Công nghệ 4.0 (AI, blockchain, phân tích dữ liệu, ..) để quản lý, điều hành, dự báo, hỗ trợ ra quyết định một cách nhanh chóng, chính xác. </w:t>
      </w:r>
    </w:p>
    <w:p w14:paraId="6804A5D3" w14:textId="77777777" w:rsidR="00C77B7D" w:rsidRPr="004067FC" w:rsidRDefault="00C77B7D" w:rsidP="00613929">
      <w:pPr>
        <w:tabs>
          <w:tab w:val="left" w:pos="284"/>
        </w:tabs>
        <w:spacing w:after="0" w:line="24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ab/>
        <w:t>Trong dạy, học, kiểm tra, đánh giá gồm số hóa học liệu (sách giáo khoa điện tử, bài giảng điện tử, kho bài giảng e-learning, ngân hàng câu hỏi trắc nghiệm), thư viện số, phòng thí nghiệm ảo, triển khai hệ thống đào tạo trực tuyến.</w:t>
      </w:r>
    </w:p>
    <w:p w14:paraId="155A801F" w14:textId="77777777" w:rsidR="00C77B7D" w:rsidRPr="004067FC" w:rsidRDefault="00C77B7D" w:rsidP="00613929">
      <w:pPr>
        <w:tabs>
          <w:tab w:val="left" w:pos="284"/>
        </w:tabs>
        <w:spacing w:after="0" w:line="240" w:lineRule="auto"/>
        <w:jc w:val="both"/>
        <w:rPr>
          <w:rFonts w:ascii="Times New Roman" w:hAnsi="Times New Roman" w:cs="Times New Roman"/>
          <w:b/>
          <w:bCs/>
          <w:color w:val="000000" w:themeColor="text1"/>
          <w:sz w:val="21"/>
          <w:szCs w:val="21"/>
        </w:rPr>
      </w:pPr>
      <w:r w:rsidRPr="004067FC">
        <w:rPr>
          <w:rFonts w:ascii="Times New Roman" w:hAnsi="Times New Roman" w:cs="Times New Roman"/>
          <w:color w:val="000000" w:themeColor="text1"/>
          <w:sz w:val="21"/>
          <w:szCs w:val="21"/>
          <w:shd w:val="clear" w:color="auto" w:fill="FFFFFF"/>
        </w:rPr>
        <w:tab/>
        <w:t>Với sự phát triển của Internet, các mô hình dạy học trực tuyến (e-learning) giúp giảm chi phí đào tạo. Theo đó, chi phí khóa học sẽ được giảm đến mức đáng kể. Cơ sở đào tạo tiết kiệm được chi phí trang bị cơ sở vật chất, chi phí chi trả cho giảng viên và chuyên gia; người học tiết kiệm học phí, chi phí sinh hoạt và tài liệu học tập …</w:t>
      </w:r>
      <w:r w:rsidRPr="004067FC">
        <w:rPr>
          <w:rStyle w:val="Strong"/>
          <w:rFonts w:ascii="Times New Roman" w:hAnsi="Times New Roman" w:cs="Times New Roman"/>
          <w:b w:val="0"/>
          <w:bCs w:val="0"/>
          <w:color w:val="000000" w:themeColor="text1"/>
          <w:sz w:val="21"/>
          <w:szCs w:val="21"/>
        </w:rPr>
        <w:t>Một số ví dụ về chuyển đổi số trong giáo dục:</w:t>
      </w:r>
    </w:p>
    <w:p w14:paraId="4BF1F163" w14:textId="197C7443" w:rsidR="00C77B7D" w:rsidRPr="004067FC" w:rsidRDefault="00C77B7D" w:rsidP="00613929">
      <w:pPr>
        <w:shd w:val="clear" w:color="auto" w:fill="FFFFFF"/>
        <w:tabs>
          <w:tab w:val="left" w:pos="284"/>
        </w:tabs>
        <w:spacing w:after="0" w:line="240" w:lineRule="auto"/>
        <w:jc w:val="both"/>
        <w:rPr>
          <w:rFonts w:ascii="Times New Roman" w:hAnsi="Times New Roman" w:cs="Times New Roman"/>
          <w:color w:val="333333"/>
          <w:sz w:val="21"/>
          <w:szCs w:val="21"/>
        </w:rPr>
      </w:pPr>
      <w:r w:rsidRPr="004067FC">
        <w:rPr>
          <w:rStyle w:val="Strong"/>
          <w:rFonts w:ascii="Times New Roman" w:hAnsi="Times New Roman" w:cs="Times New Roman"/>
          <w:color w:val="000000" w:themeColor="text1"/>
          <w:sz w:val="21"/>
          <w:szCs w:val="21"/>
        </w:rPr>
        <w:tab/>
      </w:r>
      <w:r w:rsidRPr="004067FC">
        <w:rPr>
          <w:rStyle w:val="Strong"/>
          <w:rFonts w:ascii="Times New Roman" w:hAnsi="Times New Roman" w:cs="Times New Roman"/>
          <w:b w:val="0"/>
          <w:bCs w:val="0"/>
          <w:color w:val="000000" w:themeColor="text1"/>
          <w:sz w:val="21"/>
          <w:szCs w:val="21"/>
        </w:rPr>
        <w:t>Học trực tuyến (E-learning):</w:t>
      </w:r>
      <w:r w:rsidRPr="004067FC">
        <w:rPr>
          <w:rFonts w:ascii="Times New Roman" w:hAnsi="Times New Roman" w:cs="Times New Roman"/>
          <w:color w:val="000000" w:themeColor="text1"/>
          <w:sz w:val="21"/>
          <w:szCs w:val="21"/>
        </w:rPr>
        <w:t xml:space="preserve"> Các trường học và tổ chức giáo dục cung cấp các khóa học trực tuyến thông qua nền tảng và công cụ kỹ thuật số, cho phép </w:t>
      </w:r>
      <w:r w:rsidR="00CC1881" w:rsidRPr="004067FC">
        <w:rPr>
          <w:rFonts w:ascii="Times New Roman" w:hAnsi="Times New Roman" w:cs="Times New Roman"/>
          <w:color w:val="000000" w:themeColor="text1"/>
          <w:sz w:val="21"/>
          <w:szCs w:val="21"/>
        </w:rPr>
        <w:t>sinh viên</w:t>
      </w:r>
      <w:r w:rsidRPr="004067FC">
        <w:rPr>
          <w:rFonts w:ascii="Times New Roman" w:hAnsi="Times New Roman" w:cs="Times New Roman"/>
          <w:color w:val="000000" w:themeColor="text1"/>
          <w:sz w:val="21"/>
          <w:szCs w:val="21"/>
        </w:rPr>
        <w:t xml:space="preserve"> học tập mọi lúc, mọi </w:t>
      </w:r>
      <w:r w:rsidRPr="004067FC">
        <w:rPr>
          <w:rFonts w:ascii="Times New Roman" w:hAnsi="Times New Roman" w:cs="Times New Roman"/>
          <w:color w:val="333333"/>
          <w:sz w:val="21"/>
          <w:szCs w:val="21"/>
        </w:rPr>
        <w:t>nơi. Ví dụ: </w:t>
      </w:r>
      <w:hyperlink r:id="rId8" w:tgtFrame="_blank" w:history="1">
        <w:r w:rsidRPr="004067FC">
          <w:rPr>
            <w:rStyle w:val="Hyperlink"/>
            <w:rFonts w:ascii="Times New Roman" w:hAnsi="Times New Roman" w:cs="Times New Roman"/>
            <w:sz w:val="21"/>
            <w:szCs w:val="21"/>
          </w:rPr>
          <w:t>Coursera</w:t>
        </w:r>
      </w:hyperlink>
      <w:r w:rsidRPr="004067FC">
        <w:rPr>
          <w:rFonts w:ascii="Times New Roman" w:hAnsi="Times New Roman" w:cs="Times New Roman"/>
          <w:color w:val="333333"/>
          <w:sz w:val="21"/>
          <w:szCs w:val="21"/>
        </w:rPr>
        <w:t>, edX, Udemy.</w:t>
      </w:r>
    </w:p>
    <w:p w14:paraId="1BC651C9" w14:textId="77777777" w:rsidR="00C77B7D" w:rsidRPr="004067FC" w:rsidRDefault="00C77B7D" w:rsidP="00613929">
      <w:pPr>
        <w:shd w:val="clear" w:color="auto" w:fill="FFFFFF"/>
        <w:tabs>
          <w:tab w:val="left" w:pos="284"/>
        </w:tabs>
        <w:spacing w:after="0" w:line="240" w:lineRule="auto"/>
        <w:jc w:val="both"/>
        <w:rPr>
          <w:rFonts w:ascii="Times New Roman" w:hAnsi="Times New Roman" w:cs="Times New Roman"/>
          <w:color w:val="333333"/>
          <w:sz w:val="21"/>
          <w:szCs w:val="21"/>
        </w:rPr>
      </w:pPr>
      <w:r w:rsidRPr="004067FC">
        <w:rPr>
          <w:rStyle w:val="Strong"/>
          <w:rFonts w:ascii="Times New Roman" w:hAnsi="Times New Roman" w:cs="Times New Roman"/>
          <w:color w:val="333333"/>
          <w:sz w:val="21"/>
          <w:szCs w:val="21"/>
        </w:rPr>
        <w:tab/>
      </w:r>
      <w:r w:rsidRPr="004067FC">
        <w:rPr>
          <w:rStyle w:val="Strong"/>
          <w:rFonts w:ascii="Times New Roman" w:hAnsi="Times New Roman" w:cs="Times New Roman"/>
          <w:b w:val="0"/>
          <w:bCs w:val="0"/>
          <w:color w:val="333333"/>
          <w:sz w:val="21"/>
          <w:szCs w:val="21"/>
        </w:rPr>
        <w:t>Giáo trình điện tử</w:t>
      </w:r>
      <w:r w:rsidRPr="004067FC">
        <w:rPr>
          <w:rStyle w:val="Strong"/>
          <w:rFonts w:ascii="Times New Roman" w:hAnsi="Times New Roman" w:cs="Times New Roman"/>
          <w:color w:val="333333"/>
          <w:sz w:val="21"/>
          <w:szCs w:val="21"/>
        </w:rPr>
        <w:t>: </w:t>
      </w:r>
      <w:r w:rsidRPr="004067FC">
        <w:rPr>
          <w:rFonts w:ascii="Times New Roman" w:hAnsi="Times New Roman" w:cs="Times New Roman"/>
          <w:color w:val="333333"/>
          <w:sz w:val="21"/>
          <w:szCs w:val="21"/>
        </w:rPr>
        <w:t>Thay thế sách giáo khoa truyền thống bằng giáo trình điện tử, giúp tiết kiệm giấy và dễ dàng cập nhật nội dung. Các ứng dụng như Kindle, iBooks, Google Play Books hỗ trợ đọc sách điện tử trên các thiết bị di động.</w:t>
      </w:r>
    </w:p>
    <w:p w14:paraId="223C584C" w14:textId="5E3FD666" w:rsidR="00C77B7D" w:rsidRPr="004067FC" w:rsidRDefault="00C77B7D" w:rsidP="00613929">
      <w:pPr>
        <w:shd w:val="clear" w:color="auto" w:fill="FFFFFF"/>
        <w:tabs>
          <w:tab w:val="left" w:pos="284"/>
        </w:tabs>
        <w:spacing w:after="0" w:line="240" w:lineRule="auto"/>
        <w:jc w:val="both"/>
        <w:rPr>
          <w:rFonts w:ascii="Times New Roman" w:hAnsi="Times New Roman" w:cs="Times New Roman"/>
          <w:color w:val="333333"/>
          <w:sz w:val="21"/>
          <w:szCs w:val="21"/>
        </w:rPr>
      </w:pPr>
      <w:r w:rsidRPr="004067FC">
        <w:rPr>
          <w:rStyle w:val="Strong"/>
          <w:rFonts w:ascii="Times New Roman" w:hAnsi="Times New Roman" w:cs="Times New Roman"/>
          <w:color w:val="333333"/>
          <w:sz w:val="21"/>
          <w:szCs w:val="21"/>
        </w:rPr>
        <w:tab/>
      </w:r>
      <w:r w:rsidRPr="004067FC">
        <w:rPr>
          <w:rStyle w:val="Strong"/>
          <w:rFonts w:ascii="Times New Roman" w:hAnsi="Times New Roman" w:cs="Times New Roman"/>
          <w:b w:val="0"/>
          <w:bCs w:val="0"/>
          <w:color w:val="333333"/>
          <w:sz w:val="21"/>
          <w:szCs w:val="21"/>
        </w:rPr>
        <w:t>Phần mềm quản lý học tập (LMS</w:t>
      </w:r>
      <w:r w:rsidRPr="004067FC">
        <w:rPr>
          <w:rStyle w:val="Strong"/>
          <w:rFonts w:ascii="Times New Roman" w:hAnsi="Times New Roman" w:cs="Times New Roman"/>
          <w:color w:val="333333"/>
          <w:sz w:val="21"/>
          <w:szCs w:val="21"/>
        </w:rPr>
        <w:t xml:space="preserve"> - </w:t>
      </w:r>
      <w:r w:rsidRPr="004067FC">
        <w:rPr>
          <w:rStyle w:val="Emphasis"/>
          <w:rFonts w:ascii="Times New Roman" w:hAnsi="Times New Roman" w:cs="Times New Roman"/>
          <w:color w:val="333333"/>
          <w:sz w:val="21"/>
          <w:szCs w:val="21"/>
        </w:rPr>
        <w:t>Learning Management System</w:t>
      </w:r>
      <w:r w:rsidRPr="004067FC">
        <w:rPr>
          <w:rStyle w:val="Strong"/>
          <w:rFonts w:ascii="Times New Roman" w:hAnsi="Times New Roman" w:cs="Times New Roman"/>
          <w:color w:val="333333"/>
          <w:sz w:val="21"/>
          <w:szCs w:val="21"/>
        </w:rPr>
        <w:t>):</w:t>
      </w:r>
      <w:r w:rsidRPr="004067FC">
        <w:rPr>
          <w:rFonts w:ascii="Times New Roman" w:hAnsi="Times New Roman" w:cs="Times New Roman"/>
          <w:color w:val="333333"/>
          <w:sz w:val="21"/>
          <w:szCs w:val="21"/>
        </w:rPr>
        <w:t> Các hệ thống quản lý học tập như </w:t>
      </w:r>
      <w:hyperlink r:id="rId9" w:tgtFrame="_blank" w:history="1">
        <w:r w:rsidRPr="004067FC">
          <w:rPr>
            <w:rStyle w:val="Hyperlink"/>
            <w:rFonts w:ascii="Times New Roman" w:hAnsi="Times New Roman" w:cs="Times New Roman"/>
            <w:sz w:val="21"/>
            <w:szCs w:val="21"/>
          </w:rPr>
          <w:t>Moodle</w:t>
        </w:r>
      </w:hyperlink>
      <w:r w:rsidRPr="004067FC">
        <w:rPr>
          <w:rFonts w:ascii="Times New Roman" w:hAnsi="Times New Roman" w:cs="Times New Roman"/>
          <w:color w:val="333333"/>
          <w:sz w:val="21"/>
          <w:szCs w:val="21"/>
        </w:rPr>
        <w:t>, </w:t>
      </w:r>
      <w:hyperlink r:id="rId10" w:tgtFrame="_blank" w:history="1">
        <w:r w:rsidRPr="004067FC">
          <w:rPr>
            <w:rStyle w:val="Hyperlink"/>
            <w:rFonts w:ascii="Times New Roman" w:hAnsi="Times New Roman" w:cs="Times New Roman"/>
            <w:sz w:val="21"/>
            <w:szCs w:val="21"/>
          </w:rPr>
          <w:t>Blackboard</w:t>
        </w:r>
      </w:hyperlink>
      <w:r w:rsidRPr="004067FC">
        <w:rPr>
          <w:rFonts w:ascii="Times New Roman" w:hAnsi="Times New Roman" w:cs="Times New Roman"/>
          <w:color w:val="333333"/>
          <w:sz w:val="21"/>
          <w:szCs w:val="21"/>
        </w:rPr>
        <w:t>, </w:t>
      </w:r>
      <w:hyperlink r:id="rId11" w:tgtFrame="_blank" w:history="1">
        <w:r w:rsidRPr="004067FC">
          <w:rPr>
            <w:rStyle w:val="Hyperlink"/>
            <w:rFonts w:ascii="Times New Roman" w:hAnsi="Times New Roman" w:cs="Times New Roman"/>
            <w:sz w:val="21"/>
            <w:szCs w:val="21"/>
          </w:rPr>
          <w:t>Canvas</w:t>
        </w:r>
      </w:hyperlink>
      <w:r w:rsidRPr="004067FC">
        <w:rPr>
          <w:rFonts w:ascii="Times New Roman" w:hAnsi="Times New Roman" w:cs="Times New Roman"/>
          <w:color w:val="333333"/>
          <w:sz w:val="21"/>
          <w:szCs w:val="21"/>
        </w:rPr>
        <w:t xml:space="preserve"> hỗ trợ </w:t>
      </w:r>
      <w:r w:rsidR="00CC1881" w:rsidRPr="004067FC">
        <w:rPr>
          <w:rFonts w:ascii="Times New Roman" w:hAnsi="Times New Roman" w:cs="Times New Roman"/>
          <w:color w:val="333333"/>
          <w:sz w:val="21"/>
          <w:szCs w:val="21"/>
        </w:rPr>
        <w:t>giảng viên</w:t>
      </w:r>
      <w:r w:rsidRPr="004067FC">
        <w:rPr>
          <w:rFonts w:ascii="Times New Roman" w:hAnsi="Times New Roman" w:cs="Times New Roman"/>
          <w:color w:val="333333"/>
          <w:sz w:val="21"/>
          <w:szCs w:val="21"/>
        </w:rPr>
        <w:t xml:space="preserve"> quản lý khóa học, đánh giá và theo dõi tiến độ của </w:t>
      </w:r>
      <w:r w:rsidR="00CC1881" w:rsidRPr="004067FC">
        <w:rPr>
          <w:rFonts w:ascii="Times New Roman" w:hAnsi="Times New Roman" w:cs="Times New Roman"/>
          <w:color w:val="333333"/>
          <w:sz w:val="21"/>
          <w:szCs w:val="21"/>
        </w:rPr>
        <w:t>sinh viên</w:t>
      </w:r>
      <w:r w:rsidRPr="004067FC">
        <w:rPr>
          <w:rFonts w:ascii="Times New Roman" w:hAnsi="Times New Roman" w:cs="Times New Roman"/>
          <w:color w:val="333333"/>
          <w:sz w:val="21"/>
          <w:szCs w:val="21"/>
        </w:rPr>
        <w:t xml:space="preserve"> một cách dễ dàng và hiệu quả.</w:t>
      </w:r>
    </w:p>
    <w:p w14:paraId="00143202" w14:textId="41EB4DD1" w:rsidR="00C77B7D" w:rsidRPr="004067FC" w:rsidRDefault="00C77B7D" w:rsidP="00613929">
      <w:pPr>
        <w:shd w:val="clear" w:color="auto" w:fill="FFFFFF"/>
        <w:tabs>
          <w:tab w:val="left" w:pos="284"/>
        </w:tabs>
        <w:spacing w:after="0" w:line="240" w:lineRule="auto"/>
        <w:jc w:val="both"/>
        <w:rPr>
          <w:rFonts w:ascii="Times New Roman" w:hAnsi="Times New Roman" w:cs="Times New Roman"/>
          <w:color w:val="333333"/>
          <w:sz w:val="21"/>
          <w:szCs w:val="21"/>
        </w:rPr>
      </w:pPr>
      <w:r w:rsidRPr="004067FC">
        <w:rPr>
          <w:rStyle w:val="Strong"/>
          <w:rFonts w:ascii="Times New Roman" w:hAnsi="Times New Roman" w:cs="Times New Roman"/>
          <w:color w:val="333333"/>
          <w:sz w:val="21"/>
          <w:szCs w:val="21"/>
        </w:rPr>
        <w:tab/>
      </w:r>
      <w:r w:rsidRPr="004067FC">
        <w:rPr>
          <w:rStyle w:val="Strong"/>
          <w:rFonts w:ascii="Times New Roman" w:hAnsi="Times New Roman" w:cs="Times New Roman"/>
          <w:b w:val="0"/>
          <w:bCs w:val="0"/>
          <w:color w:val="333333"/>
          <w:sz w:val="21"/>
          <w:szCs w:val="21"/>
        </w:rPr>
        <w:t>Công cụ hợp tác trực tuyến</w:t>
      </w:r>
      <w:r w:rsidRPr="004067FC">
        <w:rPr>
          <w:rStyle w:val="Strong"/>
          <w:rFonts w:ascii="Times New Roman" w:hAnsi="Times New Roman" w:cs="Times New Roman"/>
          <w:color w:val="333333"/>
          <w:sz w:val="21"/>
          <w:szCs w:val="21"/>
        </w:rPr>
        <w:t>:</w:t>
      </w:r>
      <w:r w:rsidRPr="004067FC">
        <w:rPr>
          <w:rFonts w:ascii="Times New Roman" w:hAnsi="Times New Roman" w:cs="Times New Roman"/>
          <w:color w:val="333333"/>
          <w:sz w:val="21"/>
          <w:szCs w:val="21"/>
        </w:rPr>
        <w:t> Sử dụng các ứng dụng như </w:t>
      </w:r>
      <w:hyperlink r:id="rId12" w:tgtFrame="_blank" w:history="1">
        <w:r w:rsidRPr="004067FC">
          <w:rPr>
            <w:rStyle w:val="Hyperlink"/>
            <w:rFonts w:ascii="Times New Roman" w:hAnsi="Times New Roman" w:cs="Times New Roman"/>
            <w:sz w:val="21"/>
            <w:szCs w:val="21"/>
          </w:rPr>
          <w:t>Google Classroom</w:t>
        </w:r>
      </w:hyperlink>
      <w:r w:rsidRPr="004067FC">
        <w:rPr>
          <w:rFonts w:ascii="Times New Roman" w:hAnsi="Times New Roman" w:cs="Times New Roman"/>
          <w:color w:val="333333"/>
          <w:sz w:val="21"/>
          <w:szCs w:val="21"/>
        </w:rPr>
        <w:t xml:space="preserve">, Microsoft Teams, Zoom để giảng viên và </w:t>
      </w:r>
      <w:r w:rsidR="00CC1881" w:rsidRPr="004067FC">
        <w:rPr>
          <w:rFonts w:ascii="Times New Roman" w:hAnsi="Times New Roman" w:cs="Times New Roman"/>
          <w:color w:val="333333"/>
          <w:sz w:val="21"/>
          <w:szCs w:val="21"/>
        </w:rPr>
        <w:t>sinh viên</w:t>
      </w:r>
      <w:r w:rsidRPr="004067FC">
        <w:rPr>
          <w:rFonts w:ascii="Times New Roman" w:hAnsi="Times New Roman" w:cs="Times New Roman"/>
          <w:color w:val="333333"/>
          <w:sz w:val="21"/>
          <w:szCs w:val="21"/>
        </w:rPr>
        <w:t xml:space="preserve"> tương tác, học tập cùng nhau một cách linh hoạt và hiệu quả.</w:t>
      </w:r>
    </w:p>
    <w:p w14:paraId="21CF1466" w14:textId="77777777" w:rsidR="00C77B7D" w:rsidRPr="004067FC" w:rsidRDefault="00C77B7D" w:rsidP="00613929">
      <w:pPr>
        <w:shd w:val="clear" w:color="auto" w:fill="FFFFFF"/>
        <w:tabs>
          <w:tab w:val="left" w:pos="284"/>
        </w:tabs>
        <w:spacing w:after="0" w:line="240" w:lineRule="auto"/>
        <w:jc w:val="both"/>
        <w:rPr>
          <w:rFonts w:ascii="Times New Roman" w:hAnsi="Times New Roman" w:cs="Times New Roman"/>
          <w:color w:val="333333"/>
          <w:sz w:val="21"/>
          <w:szCs w:val="21"/>
        </w:rPr>
      </w:pPr>
      <w:r w:rsidRPr="004067FC">
        <w:rPr>
          <w:rStyle w:val="Strong"/>
          <w:rFonts w:ascii="Times New Roman" w:hAnsi="Times New Roman" w:cs="Times New Roman"/>
          <w:color w:val="333333"/>
          <w:sz w:val="21"/>
          <w:szCs w:val="21"/>
        </w:rPr>
        <w:tab/>
      </w:r>
      <w:r w:rsidRPr="004067FC">
        <w:rPr>
          <w:rStyle w:val="Strong"/>
          <w:rFonts w:ascii="Times New Roman" w:hAnsi="Times New Roman" w:cs="Times New Roman"/>
          <w:b w:val="0"/>
          <w:bCs w:val="0"/>
          <w:color w:val="333333"/>
          <w:sz w:val="21"/>
          <w:szCs w:val="21"/>
        </w:rPr>
        <w:t>Ứng dụng hỗ trợ học tập</w:t>
      </w:r>
      <w:r w:rsidRPr="004067FC">
        <w:rPr>
          <w:rStyle w:val="Strong"/>
          <w:rFonts w:ascii="Times New Roman" w:hAnsi="Times New Roman" w:cs="Times New Roman"/>
          <w:color w:val="333333"/>
          <w:sz w:val="21"/>
          <w:szCs w:val="21"/>
        </w:rPr>
        <w:t>:</w:t>
      </w:r>
      <w:r w:rsidRPr="004067FC">
        <w:rPr>
          <w:rFonts w:ascii="Times New Roman" w:hAnsi="Times New Roman" w:cs="Times New Roman"/>
          <w:color w:val="333333"/>
          <w:sz w:val="21"/>
          <w:szCs w:val="21"/>
        </w:rPr>
        <w:t> Các ứng dụng hỗ trợ học tập như Quizlet, </w:t>
      </w:r>
      <w:hyperlink r:id="rId13" w:tgtFrame="_blank" w:history="1">
        <w:r w:rsidRPr="004067FC">
          <w:rPr>
            <w:rStyle w:val="Hyperlink"/>
            <w:rFonts w:ascii="Times New Roman" w:hAnsi="Times New Roman" w:cs="Times New Roman"/>
            <w:sz w:val="21"/>
            <w:szCs w:val="21"/>
          </w:rPr>
          <w:t>Duolingo</w:t>
        </w:r>
      </w:hyperlink>
      <w:r w:rsidRPr="004067FC">
        <w:rPr>
          <w:rFonts w:ascii="Times New Roman" w:hAnsi="Times New Roman" w:cs="Times New Roman"/>
          <w:color w:val="333333"/>
          <w:sz w:val="21"/>
          <w:szCs w:val="21"/>
        </w:rPr>
        <w:t> giúp sinh viên rèn luyện kỹ năng và kiến thức thông qua các bài tập và hoạt động trực tuyến thú vị.</w:t>
      </w:r>
    </w:p>
    <w:p w14:paraId="204E6433" w14:textId="5B667683" w:rsidR="00C77B7D" w:rsidRPr="004067FC" w:rsidRDefault="00C77B7D" w:rsidP="00613929">
      <w:pPr>
        <w:shd w:val="clear" w:color="auto" w:fill="FFFFFF"/>
        <w:tabs>
          <w:tab w:val="left" w:pos="284"/>
        </w:tabs>
        <w:spacing w:after="0" w:line="240" w:lineRule="auto"/>
        <w:jc w:val="both"/>
        <w:rPr>
          <w:rFonts w:ascii="Times New Roman" w:hAnsi="Times New Roman" w:cs="Times New Roman"/>
          <w:color w:val="000000" w:themeColor="text1"/>
          <w:sz w:val="21"/>
          <w:szCs w:val="21"/>
        </w:rPr>
      </w:pPr>
      <w:r w:rsidRPr="004067FC">
        <w:rPr>
          <w:rStyle w:val="Strong"/>
          <w:rFonts w:ascii="Times New Roman" w:hAnsi="Times New Roman" w:cs="Times New Roman"/>
          <w:color w:val="333333"/>
          <w:sz w:val="21"/>
          <w:szCs w:val="21"/>
        </w:rPr>
        <w:tab/>
      </w:r>
      <w:r w:rsidRPr="004067FC">
        <w:rPr>
          <w:rStyle w:val="Strong"/>
          <w:rFonts w:ascii="Times New Roman" w:hAnsi="Times New Roman" w:cs="Times New Roman"/>
          <w:b w:val="0"/>
          <w:bCs w:val="0"/>
          <w:color w:val="000000" w:themeColor="text1"/>
          <w:sz w:val="21"/>
          <w:szCs w:val="21"/>
        </w:rPr>
        <w:t>Trí tuệ nhân tạo và học máy trong giáo dục:</w:t>
      </w:r>
      <w:r w:rsidRPr="004067FC">
        <w:rPr>
          <w:rFonts w:ascii="Times New Roman" w:hAnsi="Times New Roman" w:cs="Times New Roman"/>
          <w:color w:val="000000" w:themeColor="text1"/>
          <w:sz w:val="21"/>
          <w:szCs w:val="21"/>
        </w:rPr>
        <w:t xml:space="preserve"> Sử dụng trí tuệ nhân tạo và học máy để phân tích dữ liệu học tập, đưa ra gợi ý cá nhân hóa, cải thiện chất lượng giảng dạy và hỗ trợ quá trình học tập của </w:t>
      </w:r>
      <w:r w:rsidR="00CC1881" w:rsidRPr="004067FC">
        <w:rPr>
          <w:rFonts w:ascii="Times New Roman" w:hAnsi="Times New Roman" w:cs="Times New Roman"/>
          <w:color w:val="000000" w:themeColor="text1"/>
          <w:sz w:val="21"/>
          <w:szCs w:val="21"/>
        </w:rPr>
        <w:t>sinh viên</w:t>
      </w:r>
      <w:r w:rsidRPr="004067FC">
        <w:rPr>
          <w:rFonts w:ascii="Times New Roman" w:hAnsi="Times New Roman" w:cs="Times New Roman"/>
          <w:color w:val="000000" w:themeColor="text1"/>
          <w:sz w:val="21"/>
          <w:szCs w:val="21"/>
        </w:rPr>
        <w:t>.</w:t>
      </w:r>
    </w:p>
    <w:p w14:paraId="7A66C327" w14:textId="7994BEE2" w:rsidR="00C77B7D" w:rsidRPr="004067FC" w:rsidRDefault="00C77B7D" w:rsidP="00613929">
      <w:pPr>
        <w:shd w:val="clear" w:color="auto" w:fill="FFFFFF"/>
        <w:tabs>
          <w:tab w:val="left" w:pos="284"/>
        </w:tabs>
        <w:spacing w:after="0" w:line="240" w:lineRule="auto"/>
        <w:jc w:val="both"/>
        <w:rPr>
          <w:rFonts w:ascii="Times New Roman" w:hAnsi="Times New Roman" w:cs="Times New Roman"/>
          <w:color w:val="000000" w:themeColor="text1"/>
          <w:sz w:val="21"/>
          <w:szCs w:val="21"/>
        </w:rPr>
      </w:pPr>
      <w:r w:rsidRPr="004067FC">
        <w:rPr>
          <w:rStyle w:val="Strong"/>
          <w:rFonts w:ascii="Times New Roman" w:hAnsi="Times New Roman" w:cs="Times New Roman"/>
          <w:color w:val="000000" w:themeColor="text1"/>
          <w:sz w:val="21"/>
          <w:szCs w:val="21"/>
        </w:rPr>
        <w:tab/>
      </w:r>
      <w:r w:rsidRPr="004067FC">
        <w:rPr>
          <w:rStyle w:val="Strong"/>
          <w:rFonts w:ascii="Times New Roman" w:hAnsi="Times New Roman" w:cs="Times New Roman"/>
          <w:b w:val="0"/>
          <w:bCs w:val="0"/>
          <w:color w:val="000000" w:themeColor="text1"/>
          <w:sz w:val="21"/>
          <w:szCs w:val="21"/>
        </w:rPr>
        <w:t>Thực tế ảo và thực tế ảo tăng cường:</w:t>
      </w:r>
      <w:r w:rsidRPr="004067FC">
        <w:rPr>
          <w:rStyle w:val="Strong"/>
          <w:rFonts w:ascii="Times New Roman" w:hAnsi="Times New Roman" w:cs="Times New Roman"/>
          <w:color w:val="000000" w:themeColor="text1"/>
          <w:sz w:val="21"/>
          <w:szCs w:val="21"/>
        </w:rPr>
        <w:t> </w:t>
      </w:r>
      <w:r w:rsidRPr="004067FC">
        <w:rPr>
          <w:rFonts w:ascii="Times New Roman" w:hAnsi="Times New Roman" w:cs="Times New Roman"/>
          <w:color w:val="000000" w:themeColor="text1"/>
          <w:sz w:val="21"/>
          <w:szCs w:val="21"/>
        </w:rPr>
        <w:t xml:space="preserve">Ứng dụng công nghệ thực tế ảo (VR) và thực tế ảo tăng cường (AR) vào giáo dục, giúp </w:t>
      </w:r>
      <w:r w:rsidR="006A3765" w:rsidRPr="004067FC">
        <w:rPr>
          <w:rFonts w:ascii="Times New Roman" w:hAnsi="Times New Roman" w:cs="Times New Roman"/>
          <w:color w:val="000000" w:themeColor="text1"/>
          <w:sz w:val="21"/>
          <w:szCs w:val="21"/>
        </w:rPr>
        <w:t>sinh viên</w:t>
      </w:r>
      <w:r w:rsidRPr="004067FC">
        <w:rPr>
          <w:rFonts w:ascii="Times New Roman" w:hAnsi="Times New Roman" w:cs="Times New Roman"/>
          <w:color w:val="000000" w:themeColor="text1"/>
          <w:sz w:val="21"/>
          <w:szCs w:val="21"/>
        </w:rPr>
        <w:t xml:space="preserve"> trải nghiệm môi trường học tập sinh động, tương tác và gần gũi hơn với thực tế.</w:t>
      </w:r>
    </w:p>
    <w:p w14:paraId="5359AC13" w14:textId="77777777" w:rsidR="00C77B7D" w:rsidRPr="004067FC" w:rsidRDefault="00C77B7D" w:rsidP="00613929">
      <w:pPr>
        <w:pStyle w:val="NormalWeb"/>
        <w:shd w:val="clear" w:color="auto" w:fill="FFFFFF"/>
        <w:tabs>
          <w:tab w:val="left" w:pos="284"/>
        </w:tabs>
        <w:spacing w:before="0" w:beforeAutospacing="0" w:after="0" w:afterAutospacing="0"/>
        <w:jc w:val="both"/>
        <w:rPr>
          <w:color w:val="000000" w:themeColor="text1"/>
          <w:sz w:val="21"/>
          <w:szCs w:val="21"/>
        </w:rPr>
      </w:pPr>
      <w:r w:rsidRPr="004067FC">
        <w:rPr>
          <w:color w:val="000000" w:themeColor="text1"/>
          <w:sz w:val="21"/>
          <w:szCs w:val="21"/>
        </w:rPr>
        <w:tab/>
        <w:t>Những ví dụ trên cho thấy chuyển đổi số đã tạo ra nhiều cơ hội và tiềm năng cho giáo dục, giúp nâng cao chất lượng học tập và đáp ứng nhu cầu đa dạng của sinh viên trong thời đại kỹ thuật số.</w:t>
      </w:r>
    </w:p>
    <w:p w14:paraId="322B26F3" w14:textId="77777777" w:rsidR="00C77B7D" w:rsidRPr="004067FC" w:rsidRDefault="00C77B7D" w:rsidP="00613929">
      <w:pPr>
        <w:pStyle w:val="NormalWeb"/>
        <w:shd w:val="clear" w:color="auto" w:fill="FFFFFF"/>
        <w:tabs>
          <w:tab w:val="left" w:pos="284"/>
        </w:tabs>
        <w:spacing w:before="0" w:beforeAutospacing="0" w:after="0" w:afterAutospacing="0"/>
        <w:jc w:val="both"/>
        <w:rPr>
          <w:color w:val="000000" w:themeColor="text1"/>
          <w:sz w:val="21"/>
          <w:szCs w:val="21"/>
        </w:rPr>
      </w:pPr>
      <w:r w:rsidRPr="004067FC">
        <w:rPr>
          <w:color w:val="000000" w:themeColor="text1"/>
          <w:sz w:val="21"/>
          <w:szCs w:val="21"/>
        </w:rPr>
        <w:lastRenderedPageBreak/>
        <w:tab/>
        <w:t>Chuyển đổi số trong giáo dục đóng vai trò to lớn trong việc cung cấp giáo dục chất lượng và cơ hội bình đẳng cho tất cả mọi người trên toàn thế giới. Đặc biệt là ảnh hưởng của đại dịch Covid-19 đã khiến hầu hết các trường học đóng cửa, điều này này đã chứng tỏ tầm quan trọng cũng như tính cấp bách của quá trình chuyển đổi số trong giáo dục.</w:t>
      </w:r>
    </w:p>
    <w:p w14:paraId="15AAFCB2" w14:textId="77777777" w:rsidR="00806769" w:rsidRPr="004067FC" w:rsidRDefault="00C77B7D" w:rsidP="00613929">
      <w:pPr>
        <w:pStyle w:val="NormalWeb"/>
        <w:shd w:val="clear" w:color="auto" w:fill="FFFFFF"/>
        <w:tabs>
          <w:tab w:val="left" w:pos="284"/>
        </w:tabs>
        <w:spacing w:before="0" w:beforeAutospacing="0" w:after="0" w:afterAutospacing="0"/>
        <w:jc w:val="both"/>
        <w:rPr>
          <w:color w:val="000000" w:themeColor="text1"/>
          <w:sz w:val="21"/>
          <w:szCs w:val="21"/>
        </w:rPr>
      </w:pPr>
      <w:r w:rsidRPr="004067FC">
        <w:rPr>
          <w:rStyle w:val="Strong"/>
          <w:rFonts w:eastAsiaTheme="minorEastAsia"/>
          <w:color w:val="000000" w:themeColor="text1"/>
          <w:sz w:val="21"/>
          <w:szCs w:val="21"/>
        </w:rPr>
        <w:tab/>
      </w:r>
      <w:r w:rsidRPr="004067FC">
        <w:rPr>
          <w:rStyle w:val="Strong"/>
          <w:rFonts w:eastAsiaTheme="minorEastAsia"/>
          <w:b w:val="0"/>
          <w:bCs w:val="0"/>
          <w:color w:val="000000" w:themeColor="text1"/>
          <w:sz w:val="21"/>
          <w:szCs w:val="21"/>
        </w:rPr>
        <w:t>Thông tin đa dạng</w:t>
      </w:r>
      <w:r w:rsidRPr="004067FC">
        <w:rPr>
          <w:rStyle w:val="Strong"/>
          <w:b w:val="0"/>
          <w:bCs w:val="0"/>
          <w:color w:val="000000" w:themeColor="text1"/>
          <w:sz w:val="21"/>
          <w:szCs w:val="21"/>
        </w:rPr>
        <w:t>:</w:t>
      </w:r>
      <w:r w:rsidRPr="004067FC">
        <w:rPr>
          <w:rStyle w:val="Strong"/>
          <w:color w:val="000000" w:themeColor="text1"/>
          <w:sz w:val="21"/>
          <w:szCs w:val="21"/>
        </w:rPr>
        <w:t xml:space="preserve"> </w:t>
      </w:r>
      <w:r w:rsidRPr="004067FC">
        <w:rPr>
          <w:color w:val="000000" w:themeColor="text1"/>
          <w:sz w:val="21"/>
          <w:szCs w:val="21"/>
        </w:rPr>
        <w:t>Giờ đây, mọi thông tin dường như đều có thể tìm thấy trên Internet, đa dạng các chủ đề và có tính tin cậy cao. Sinh viên cần chọn lọc và tìm kiếm thông tin một cách thông minh để tiếp cận được với thông tin bổ ích và chính xác nhất.</w:t>
      </w:r>
    </w:p>
    <w:p w14:paraId="4A56A009" w14:textId="17C903FF" w:rsidR="00066A12" w:rsidRPr="004067FC" w:rsidRDefault="00C77B7D" w:rsidP="00613929">
      <w:pPr>
        <w:pStyle w:val="NormalWeb"/>
        <w:shd w:val="clear" w:color="auto" w:fill="FFFFFF"/>
        <w:tabs>
          <w:tab w:val="left" w:pos="284"/>
        </w:tabs>
        <w:spacing w:before="0" w:beforeAutospacing="0" w:after="0" w:afterAutospacing="0"/>
        <w:jc w:val="both"/>
        <w:rPr>
          <w:color w:val="000000" w:themeColor="text1"/>
          <w:sz w:val="21"/>
          <w:szCs w:val="21"/>
        </w:rPr>
      </w:pPr>
      <w:r w:rsidRPr="004067FC">
        <w:rPr>
          <w:rStyle w:val="Strong"/>
          <w:color w:val="000000" w:themeColor="text1"/>
          <w:sz w:val="21"/>
          <w:szCs w:val="21"/>
        </w:rPr>
        <w:tab/>
      </w:r>
      <w:r w:rsidRPr="004067FC">
        <w:rPr>
          <w:rStyle w:val="Strong"/>
          <w:b w:val="0"/>
          <w:bCs w:val="0"/>
          <w:color w:val="000000" w:themeColor="text1"/>
          <w:sz w:val="21"/>
          <w:szCs w:val="21"/>
        </w:rPr>
        <w:t>Linh hoạt trong học tập:</w:t>
      </w:r>
      <w:r w:rsidRPr="004067FC">
        <w:rPr>
          <w:rStyle w:val="Strong"/>
          <w:color w:val="000000" w:themeColor="text1"/>
          <w:sz w:val="21"/>
          <w:szCs w:val="21"/>
        </w:rPr>
        <w:t xml:space="preserve"> </w:t>
      </w:r>
      <w:r w:rsidRPr="004067FC">
        <w:rPr>
          <w:color w:val="000000" w:themeColor="text1"/>
          <w:sz w:val="21"/>
          <w:szCs w:val="21"/>
        </w:rPr>
        <w:t>Các lớp học trực tuyến trên Zoom, Teams, Google Meets,... giúp sinh viên có thể tham gia học tập mọi lúc, mọi nơi, trao đổi kiến thức, thảo luận hoặc tương tác với nhau một cách dễ dàng.</w:t>
      </w:r>
    </w:p>
    <w:p w14:paraId="5331E887" w14:textId="77777777" w:rsidR="00066A12" w:rsidRPr="004067FC" w:rsidRDefault="00C77B7D" w:rsidP="00613929">
      <w:pPr>
        <w:pStyle w:val="NormalWeb"/>
        <w:shd w:val="clear" w:color="auto" w:fill="FFFFFF"/>
        <w:tabs>
          <w:tab w:val="left" w:pos="284"/>
        </w:tabs>
        <w:spacing w:before="0" w:beforeAutospacing="0" w:after="0" w:afterAutospacing="0"/>
        <w:jc w:val="both"/>
        <w:rPr>
          <w:color w:val="000000" w:themeColor="text1"/>
          <w:sz w:val="21"/>
          <w:szCs w:val="21"/>
        </w:rPr>
      </w:pPr>
      <w:r w:rsidRPr="004067FC">
        <w:rPr>
          <w:rStyle w:val="Strong"/>
          <w:color w:val="000000" w:themeColor="text1"/>
          <w:sz w:val="21"/>
          <w:szCs w:val="21"/>
        </w:rPr>
        <w:tab/>
      </w:r>
      <w:r w:rsidRPr="004067FC">
        <w:rPr>
          <w:rStyle w:val="Strong"/>
          <w:b w:val="0"/>
          <w:bCs w:val="0"/>
          <w:color w:val="000000" w:themeColor="text1"/>
          <w:sz w:val="21"/>
          <w:szCs w:val="21"/>
        </w:rPr>
        <w:t>Tư duy mở:</w:t>
      </w:r>
      <w:r w:rsidRPr="004067FC">
        <w:rPr>
          <w:rStyle w:val="Strong"/>
          <w:color w:val="000000" w:themeColor="text1"/>
          <w:sz w:val="21"/>
          <w:szCs w:val="21"/>
        </w:rPr>
        <w:t xml:space="preserve"> </w:t>
      </w:r>
      <w:r w:rsidRPr="004067FC">
        <w:rPr>
          <w:color w:val="000000" w:themeColor="text1"/>
          <w:sz w:val="21"/>
          <w:szCs w:val="21"/>
        </w:rPr>
        <w:t>Thông qua các ứng dụng như Skype hay các trang mạng xã hội phổ biến khác, sinh viên có thể dễ dàng giao tiếp trong thời gian thực trên toàn cầu. Điều này giúp họ có thể mở mang tầm nhìn, cập nhật nhanh chóng các thông tin, kiến thức hữu ích.</w:t>
      </w:r>
    </w:p>
    <w:p w14:paraId="39DA8FF8" w14:textId="77777777" w:rsidR="00C44C34" w:rsidRPr="004067FC" w:rsidRDefault="00C77B7D" w:rsidP="00613929">
      <w:pPr>
        <w:pStyle w:val="NormalWeb"/>
        <w:shd w:val="clear" w:color="auto" w:fill="FFFFFF"/>
        <w:tabs>
          <w:tab w:val="left" w:pos="284"/>
        </w:tabs>
        <w:spacing w:before="0" w:beforeAutospacing="0" w:after="0" w:afterAutospacing="0"/>
        <w:jc w:val="both"/>
        <w:rPr>
          <w:color w:val="000000" w:themeColor="text1"/>
          <w:sz w:val="21"/>
          <w:szCs w:val="21"/>
        </w:rPr>
      </w:pPr>
      <w:r w:rsidRPr="004067FC">
        <w:rPr>
          <w:rStyle w:val="Strong"/>
          <w:color w:val="000000" w:themeColor="text1"/>
          <w:sz w:val="21"/>
          <w:szCs w:val="21"/>
        </w:rPr>
        <w:tab/>
      </w:r>
      <w:r w:rsidRPr="004067FC">
        <w:rPr>
          <w:rStyle w:val="Strong"/>
          <w:b w:val="0"/>
          <w:bCs w:val="0"/>
          <w:color w:val="000000" w:themeColor="text1"/>
          <w:sz w:val="21"/>
          <w:szCs w:val="21"/>
        </w:rPr>
        <w:t>Phổ biến kiến ​​thức kỹ thuật số cho sinh viên</w:t>
      </w:r>
      <w:r w:rsidRPr="004067FC">
        <w:rPr>
          <w:rStyle w:val="Strong"/>
          <w:color w:val="000000" w:themeColor="text1"/>
          <w:sz w:val="21"/>
          <w:szCs w:val="21"/>
        </w:rPr>
        <w:t xml:space="preserve">: </w:t>
      </w:r>
      <w:r w:rsidRPr="004067FC">
        <w:rPr>
          <w:color w:val="000000" w:themeColor="text1"/>
          <w:sz w:val="21"/>
          <w:szCs w:val="21"/>
        </w:rPr>
        <w:t>Sinh viên ngày nay tốt nghiệp và sẽ trở thành lực lượng lao động chính của đất nước. Vì vậy, công nghệ, kỹ thuật số là cốt lõi trong các hoạt động làm việc của họ. Có thể thấy, chuyển đổi số trong giáo dục góp phần rất lớn trong việc trau dồi kiến thức kỹ thuật số cho sinh viên.</w:t>
      </w:r>
    </w:p>
    <w:p w14:paraId="1F4294A3" w14:textId="1098329E" w:rsidR="00C77B7D" w:rsidRPr="004067FC" w:rsidRDefault="00C77B7D" w:rsidP="00613929">
      <w:pPr>
        <w:pStyle w:val="NormalWeb"/>
        <w:shd w:val="clear" w:color="auto" w:fill="FFFFFF"/>
        <w:tabs>
          <w:tab w:val="left" w:pos="284"/>
        </w:tabs>
        <w:spacing w:before="0" w:beforeAutospacing="0" w:after="0" w:afterAutospacing="0"/>
        <w:jc w:val="both"/>
        <w:rPr>
          <w:rStyle w:val="Strong"/>
          <w:b w:val="0"/>
          <w:bCs w:val="0"/>
          <w:color w:val="000000" w:themeColor="text1"/>
          <w:sz w:val="21"/>
          <w:szCs w:val="21"/>
        </w:rPr>
      </w:pPr>
      <w:r w:rsidRPr="004067FC">
        <w:rPr>
          <w:rStyle w:val="Strong"/>
          <w:color w:val="000000" w:themeColor="text1"/>
          <w:sz w:val="21"/>
          <w:szCs w:val="21"/>
        </w:rPr>
        <w:tab/>
      </w:r>
      <w:r w:rsidRPr="004067FC">
        <w:rPr>
          <w:rStyle w:val="Strong"/>
          <w:b w:val="0"/>
          <w:bCs w:val="0"/>
          <w:color w:val="000000" w:themeColor="text1"/>
          <w:sz w:val="21"/>
          <w:szCs w:val="21"/>
        </w:rPr>
        <w:t>Học tập được cá nhân hóa:</w:t>
      </w:r>
      <w:r w:rsidRPr="004067FC">
        <w:rPr>
          <w:rStyle w:val="Strong"/>
          <w:color w:val="000000" w:themeColor="text1"/>
          <w:sz w:val="21"/>
          <w:szCs w:val="21"/>
        </w:rPr>
        <w:t xml:space="preserve"> </w:t>
      </w:r>
      <w:r w:rsidRPr="004067FC">
        <w:rPr>
          <w:color w:val="000000" w:themeColor="text1"/>
          <w:sz w:val="21"/>
          <w:szCs w:val="21"/>
        </w:rPr>
        <w:t>Các công nghệ, phần mềm học trực tuyến hiện đại cho phép sinh viên dễ dàng tùy chỉnh các bài giảng theo tốc độ phù hợp, đúng sở thích và mức độ khả năng nhận thức của mỗi người. Bên cạnh đó, các nền tảng học tập tùy chỉnh cũng cho phép sinh viên kết hợp các tài liệu học tập từ nhiều nguồn khác nhau, nhờ vậy sẽ có những trải nghiệm phù hợp hơn.</w:t>
      </w:r>
      <w:r w:rsidRPr="004067FC">
        <w:rPr>
          <w:rStyle w:val="Strong"/>
          <w:color w:val="000000" w:themeColor="text1"/>
          <w:sz w:val="21"/>
          <w:szCs w:val="21"/>
        </w:rPr>
        <w:t xml:space="preserve"> </w:t>
      </w:r>
    </w:p>
    <w:p w14:paraId="584CE8BC" w14:textId="77777777" w:rsidR="00C77B7D" w:rsidRPr="004067FC" w:rsidRDefault="00C77B7D" w:rsidP="00613929">
      <w:pPr>
        <w:pStyle w:val="Heading3"/>
        <w:shd w:val="clear" w:color="auto" w:fill="FFFFFF"/>
        <w:tabs>
          <w:tab w:val="left" w:pos="284"/>
          <w:tab w:val="left" w:pos="567"/>
        </w:tabs>
        <w:spacing w:before="0" w:line="24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ab/>
        <w:t>Giảng viên có thể cung cấp cho sinh viên những phương pháp thú vị hơn để học tập, đồng thời dễ dàng tiếp thu thông tin mới bằng các công cụ hiện đại như máy tính bảng, máy chiếu, chatbot, AR/ VR, phần mềm hỗ trợ AI,...</w:t>
      </w:r>
    </w:p>
    <w:p w14:paraId="198964FE" w14:textId="77777777" w:rsidR="00C77B7D" w:rsidRPr="004067FC" w:rsidRDefault="00C77B7D" w:rsidP="00613929">
      <w:pPr>
        <w:pStyle w:val="ListParagraph"/>
        <w:numPr>
          <w:ilvl w:val="0"/>
          <w:numId w:val="62"/>
        </w:numPr>
        <w:tabs>
          <w:tab w:val="left" w:pos="567"/>
        </w:tabs>
        <w:spacing w:after="0" w:line="240" w:lineRule="auto"/>
        <w:ind w:left="0" w:firstLine="284"/>
        <w:jc w:val="both"/>
        <w:rPr>
          <w:rFonts w:ascii="Times New Roman" w:eastAsia="MS Mincho" w:hAnsi="Times New Roman" w:cs="Times New Roman"/>
          <w:b/>
          <w:color w:val="000000" w:themeColor="text1"/>
          <w:spacing w:val="-4"/>
          <w:w w:val="98"/>
          <w:sz w:val="21"/>
          <w:szCs w:val="21"/>
        </w:rPr>
      </w:pPr>
      <w:r w:rsidRPr="004067FC">
        <w:rPr>
          <w:rFonts w:ascii="Times New Roman" w:eastAsia="MS Mincho" w:hAnsi="Times New Roman" w:cs="Times New Roman"/>
          <w:b/>
          <w:color w:val="000000" w:themeColor="text1"/>
          <w:spacing w:val="-4"/>
          <w:w w:val="98"/>
          <w:sz w:val="21"/>
          <w:szCs w:val="21"/>
        </w:rPr>
        <w:t>Kết quả nghiên cứu</w:t>
      </w:r>
    </w:p>
    <w:p w14:paraId="46F41EF1" w14:textId="3934F798" w:rsidR="00C77B7D" w:rsidRPr="004067FC" w:rsidRDefault="006A3765" w:rsidP="00613929">
      <w:pPr>
        <w:pStyle w:val="Default"/>
        <w:tabs>
          <w:tab w:val="left" w:pos="567"/>
        </w:tabs>
        <w:ind w:firstLine="284"/>
        <w:jc w:val="both"/>
        <w:outlineLvl w:val="2"/>
        <w:rPr>
          <w:b/>
          <w:color w:val="000000" w:themeColor="text1"/>
          <w:sz w:val="21"/>
          <w:szCs w:val="21"/>
        </w:rPr>
      </w:pPr>
      <w:r w:rsidRPr="004067FC">
        <w:rPr>
          <w:b/>
          <w:color w:val="000000" w:themeColor="text1"/>
          <w:sz w:val="21"/>
          <w:szCs w:val="21"/>
        </w:rPr>
        <w:t>2.1.</w:t>
      </w:r>
      <w:r w:rsidR="000345EC" w:rsidRPr="004067FC">
        <w:rPr>
          <w:b/>
          <w:color w:val="000000" w:themeColor="text1"/>
          <w:sz w:val="21"/>
          <w:szCs w:val="21"/>
        </w:rPr>
        <w:t xml:space="preserve"> </w:t>
      </w:r>
      <w:r w:rsidR="00C77B7D" w:rsidRPr="004067FC">
        <w:rPr>
          <w:b/>
          <w:color w:val="000000" w:themeColor="text1"/>
          <w:sz w:val="21"/>
          <w:szCs w:val="21"/>
        </w:rPr>
        <w:t xml:space="preserve">Hiện trạng các yếu tố đảm bảo để triển khai ứng dụng chuyển đổi số trong đổi mới  phương pháp dạy và học đáp ứng mô hình đào tạo chất lượng cao trong bối cảnh </w:t>
      </w:r>
      <w:r w:rsidR="00613929">
        <w:rPr>
          <w:b/>
          <w:color w:val="000000" w:themeColor="text1"/>
          <w:sz w:val="21"/>
          <w:szCs w:val="21"/>
        </w:rPr>
        <w:t>C</w:t>
      </w:r>
      <w:r w:rsidR="00C77B7D" w:rsidRPr="004067FC">
        <w:rPr>
          <w:b/>
          <w:color w:val="000000" w:themeColor="text1"/>
          <w:sz w:val="21"/>
          <w:szCs w:val="21"/>
        </w:rPr>
        <w:t>ách mạng công nghiệp lần thứ 4</w:t>
      </w:r>
      <w:r w:rsidR="0025287D" w:rsidRPr="004067FC">
        <w:rPr>
          <w:b/>
          <w:color w:val="000000" w:themeColor="text1"/>
          <w:sz w:val="21"/>
          <w:szCs w:val="21"/>
        </w:rPr>
        <w:t xml:space="preserve"> </w:t>
      </w:r>
      <w:r w:rsidR="00C77B7D" w:rsidRPr="004067FC">
        <w:rPr>
          <w:b/>
          <w:color w:val="000000" w:themeColor="text1"/>
          <w:sz w:val="21"/>
          <w:szCs w:val="21"/>
        </w:rPr>
        <w:t xml:space="preserve">tại Khoa Kinh tế Trường Cao </w:t>
      </w:r>
      <w:r w:rsidR="00613929">
        <w:rPr>
          <w:b/>
          <w:color w:val="000000" w:themeColor="text1"/>
          <w:sz w:val="21"/>
          <w:szCs w:val="21"/>
        </w:rPr>
        <w:t>đ</w:t>
      </w:r>
      <w:r w:rsidR="00C77B7D" w:rsidRPr="004067FC">
        <w:rPr>
          <w:b/>
          <w:color w:val="000000" w:themeColor="text1"/>
          <w:sz w:val="21"/>
          <w:szCs w:val="21"/>
        </w:rPr>
        <w:t>ẳng Lý Tự Trọng TP.HCM:</w:t>
      </w:r>
    </w:p>
    <w:p w14:paraId="1E53E602" w14:textId="7150BB7B" w:rsidR="00C77B7D" w:rsidRPr="004067FC" w:rsidRDefault="00C77B7D" w:rsidP="00613929">
      <w:pPr>
        <w:shd w:val="clear" w:color="auto" w:fill="FFFFFF"/>
        <w:tabs>
          <w:tab w:val="left" w:pos="284"/>
        </w:tabs>
        <w:spacing w:after="0" w:line="24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ab/>
        <w:t>Cơ sở vật chất, hạ tầng mạng, trang thiết bị (như máy tính, camera, máy in, máy quyét), đường truyền, dịch vụ Internet … chưa đồng bộ, chưa đáp ứng tốt nhất yêu cầu cho chuyển đổi số.</w:t>
      </w:r>
    </w:p>
    <w:p w14:paraId="13ABA821" w14:textId="77777777" w:rsidR="00C77B7D" w:rsidRPr="004067FC" w:rsidRDefault="00C77B7D" w:rsidP="00613929">
      <w:pPr>
        <w:shd w:val="clear" w:color="auto" w:fill="FFFFFF"/>
        <w:tabs>
          <w:tab w:val="left" w:pos="284"/>
        </w:tabs>
        <w:spacing w:after="0" w:line="24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ab/>
        <w:t>Việc xây dựng kho học liệu số (như sách điện tử, thư viện điện tử, ngân hàng câu hỏi trắc nghiệm, bài giảng điện tử, phần mềm học điện tử, phần mềm ứng dụng mô phỏng) cần phải có kế hoạch cụ thể và đồng bộ để hoàn thiện kho học liệu số.</w:t>
      </w:r>
    </w:p>
    <w:p w14:paraId="3B5DC5D1" w14:textId="65611DC0" w:rsidR="00C77B7D" w:rsidRPr="004067FC" w:rsidRDefault="00C77B7D" w:rsidP="00613929">
      <w:pPr>
        <w:shd w:val="clear" w:color="auto" w:fill="FFFFFF"/>
        <w:tabs>
          <w:tab w:val="left" w:pos="284"/>
        </w:tabs>
        <w:spacing w:after="0" w:line="240" w:lineRule="auto"/>
        <w:jc w:val="both"/>
        <w:rPr>
          <w:rFonts w:ascii="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ab/>
        <w:t>C</w:t>
      </w:r>
      <w:r w:rsidRPr="004067FC">
        <w:rPr>
          <w:rFonts w:ascii="Times New Roman" w:hAnsi="Times New Roman" w:cs="Times New Roman"/>
          <w:color w:val="000000" w:themeColor="text1"/>
          <w:sz w:val="21"/>
          <w:szCs w:val="21"/>
        </w:rPr>
        <w:t xml:space="preserve">ông tác bổ sung và mở rộng nguồn tài liệu số còn phụ thuộc nhiều vào nguồn kinh phí, chưa có định mức hàng năm cho việc trang bị sách mới, nhiều loại giáo trình chưa đáp ứng kịp thời nên công tác số hóa tài liệu </w:t>
      </w:r>
      <w:r w:rsidR="0025287D" w:rsidRPr="004067FC">
        <w:rPr>
          <w:rFonts w:ascii="Times New Roman" w:hAnsi="Times New Roman" w:cs="Times New Roman"/>
          <w:color w:val="000000" w:themeColor="text1"/>
          <w:sz w:val="21"/>
          <w:szCs w:val="21"/>
        </w:rPr>
        <w:t>còn</w:t>
      </w:r>
      <w:r w:rsidRPr="004067FC">
        <w:rPr>
          <w:rFonts w:ascii="Times New Roman" w:hAnsi="Times New Roman" w:cs="Times New Roman"/>
          <w:color w:val="000000" w:themeColor="text1"/>
          <w:sz w:val="21"/>
          <w:szCs w:val="21"/>
        </w:rPr>
        <w:t xml:space="preserve"> hạn chế. </w:t>
      </w:r>
    </w:p>
    <w:p w14:paraId="177AB5E0" w14:textId="475B29C4" w:rsidR="00C77B7D" w:rsidRPr="004067FC" w:rsidRDefault="00C77B7D" w:rsidP="00613929">
      <w:pPr>
        <w:tabs>
          <w:tab w:val="left" w:pos="284"/>
        </w:tabs>
        <w:autoSpaceDE w:val="0"/>
        <w:autoSpaceDN w:val="0"/>
        <w:adjustRightInd w:val="0"/>
        <w:spacing w:after="0" w:line="24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ab/>
        <w:t xml:space="preserve">Ngoài ra </w:t>
      </w:r>
      <w:r w:rsidRPr="004067FC">
        <w:rPr>
          <w:rFonts w:ascii="Times New Roman" w:eastAsia="TimesNewRomanPSMT" w:hAnsi="Times New Roman" w:cs="Times New Roman"/>
          <w:color w:val="000000" w:themeColor="text1"/>
          <w:sz w:val="21"/>
          <w:szCs w:val="21"/>
        </w:rPr>
        <w:t>t</w:t>
      </w:r>
      <w:r w:rsidRPr="004067FC">
        <w:rPr>
          <w:rFonts w:ascii="Times New Roman" w:hAnsi="Times New Roman" w:cs="Times New Roman"/>
          <w:color w:val="000000" w:themeColor="text1"/>
          <w:sz w:val="21"/>
          <w:szCs w:val="21"/>
        </w:rPr>
        <w:t>ài li</w:t>
      </w:r>
      <w:r w:rsidRPr="004067FC">
        <w:rPr>
          <w:rFonts w:ascii="Times New Roman" w:eastAsia="TimesNewRomanPSMT" w:hAnsi="Times New Roman" w:cs="Times New Roman"/>
          <w:color w:val="000000" w:themeColor="text1"/>
          <w:sz w:val="21"/>
          <w:szCs w:val="21"/>
        </w:rPr>
        <w:t>ệu luận vă</w:t>
      </w:r>
      <w:r w:rsidRPr="004067FC">
        <w:rPr>
          <w:rFonts w:ascii="Times New Roman" w:hAnsi="Times New Roman" w:cs="Times New Roman"/>
          <w:color w:val="000000" w:themeColor="text1"/>
          <w:sz w:val="21"/>
          <w:szCs w:val="21"/>
        </w:rPr>
        <w:t>n, lu</w:t>
      </w:r>
      <w:r w:rsidRPr="004067FC">
        <w:rPr>
          <w:rFonts w:ascii="Times New Roman" w:eastAsia="TimesNewRomanPSMT" w:hAnsi="Times New Roman" w:cs="Times New Roman"/>
          <w:color w:val="000000" w:themeColor="text1"/>
          <w:sz w:val="21"/>
          <w:szCs w:val="21"/>
        </w:rPr>
        <w:t>ận án, đề t</w:t>
      </w:r>
      <w:r w:rsidRPr="004067FC">
        <w:rPr>
          <w:rFonts w:ascii="Times New Roman" w:hAnsi="Times New Roman" w:cs="Times New Roman"/>
          <w:color w:val="000000" w:themeColor="text1"/>
          <w:sz w:val="21"/>
          <w:szCs w:val="21"/>
        </w:rPr>
        <w:t>ài nghiên cứu khoa h</w:t>
      </w:r>
      <w:r w:rsidRPr="004067FC">
        <w:rPr>
          <w:rFonts w:ascii="Times New Roman" w:eastAsia="TimesNewRomanPSMT" w:hAnsi="Times New Roman" w:cs="Times New Roman"/>
          <w:color w:val="000000" w:themeColor="text1"/>
          <w:sz w:val="21"/>
          <w:szCs w:val="21"/>
        </w:rPr>
        <w:t xml:space="preserve">ọc tại thư </w:t>
      </w:r>
      <w:r w:rsidRPr="004067FC">
        <w:rPr>
          <w:rFonts w:ascii="Times New Roman" w:hAnsi="Times New Roman" w:cs="Times New Roman"/>
          <w:color w:val="000000" w:themeColor="text1"/>
          <w:sz w:val="21"/>
          <w:szCs w:val="21"/>
        </w:rPr>
        <w:t>vi</w:t>
      </w:r>
      <w:r w:rsidRPr="004067FC">
        <w:rPr>
          <w:rFonts w:ascii="Times New Roman" w:eastAsia="TimesNewRomanPSMT" w:hAnsi="Times New Roman" w:cs="Times New Roman"/>
          <w:color w:val="000000" w:themeColor="text1"/>
          <w:sz w:val="21"/>
          <w:szCs w:val="21"/>
        </w:rPr>
        <w:t>ện chư</w:t>
      </w:r>
      <w:r w:rsidRPr="004067FC">
        <w:rPr>
          <w:rFonts w:ascii="Times New Roman" w:hAnsi="Times New Roman" w:cs="Times New Roman"/>
          <w:color w:val="000000" w:themeColor="text1"/>
          <w:sz w:val="21"/>
          <w:szCs w:val="21"/>
        </w:rPr>
        <w:t>a nhi</w:t>
      </w:r>
      <w:r w:rsidRPr="004067FC">
        <w:rPr>
          <w:rFonts w:ascii="Times New Roman" w:eastAsia="TimesNewRomanPSMT" w:hAnsi="Times New Roman" w:cs="Times New Roman"/>
          <w:color w:val="000000" w:themeColor="text1"/>
          <w:sz w:val="21"/>
          <w:szCs w:val="21"/>
        </w:rPr>
        <w:t xml:space="preserve">ều do </w:t>
      </w:r>
      <w:r w:rsidRPr="004067FC">
        <w:rPr>
          <w:rFonts w:ascii="Times New Roman" w:hAnsi="Times New Roman" w:cs="Times New Roman"/>
          <w:color w:val="000000" w:themeColor="text1"/>
          <w:sz w:val="21"/>
          <w:szCs w:val="21"/>
        </w:rPr>
        <w:t>m</w:t>
      </w:r>
      <w:r w:rsidRPr="004067FC">
        <w:rPr>
          <w:rFonts w:ascii="Times New Roman" w:eastAsia="TimesNewRomanPSMT" w:hAnsi="Times New Roman" w:cs="Times New Roman"/>
          <w:color w:val="000000" w:themeColor="text1"/>
          <w:sz w:val="21"/>
          <w:szCs w:val="21"/>
        </w:rPr>
        <w:t>ới được tập hợp khoảng 2 nă</w:t>
      </w:r>
      <w:r w:rsidRPr="004067FC">
        <w:rPr>
          <w:rFonts w:ascii="Times New Roman" w:hAnsi="Times New Roman" w:cs="Times New Roman"/>
          <w:color w:val="000000" w:themeColor="text1"/>
          <w:sz w:val="21"/>
          <w:szCs w:val="21"/>
        </w:rPr>
        <w:t>m g</w:t>
      </w:r>
      <w:r w:rsidRPr="004067FC">
        <w:rPr>
          <w:rFonts w:ascii="Times New Roman" w:eastAsia="TimesNewRomanPSMT" w:hAnsi="Times New Roman" w:cs="Times New Roman"/>
          <w:color w:val="000000" w:themeColor="text1"/>
          <w:sz w:val="21"/>
          <w:szCs w:val="21"/>
        </w:rPr>
        <w:t>ần đâ</w:t>
      </w:r>
      <w:r w:rsidRPr="004067FC">
        <w:rPr>
          <w:rFonts w:ascii="Times New Roman" w:hAnsi="Times New Roman" w:cs="Times New Roman"/>
          <w:color w:val="000000" w:themeColor="text1"/>
          <w:sz w:val="21"/>
          <w:szCs w:val="21"/>
        </w:rPr>
        <w:t xml:space="preserve">y, loại tài liệu này hiện nay chưa được số hóa trên kênh thư viện số của trường. </w:t>
      </w:r>
      <w:r w:rsidRPr="004067FC">
        <w:rPr>
          <w:rFonts w:ascii="Times New Roman" w:eastAsia="TimesNewRomanPSMT" w:hAnsi="Times New Roman" w:cs="Times New Roman"/>
          <w:color w:val="000000" w:themeColor="text1"/>
          <w:sz w:val="21"/>
          <w:szCs w:val="21"/>
        </w:rPr>
        <w:t>Đâ</w:t>
      </w:r>
      <w:r w:rsidRPr="004067FC">
        <w:rPr>
          <w:rFonts w:ascii="Times New Roman" w:hAnsi="Times New Roman" w:cs="Times New Roman"/>
          <w:color w:val="000000" w:themeColor="text1"/>
          <w:sz w:val="21"/>
          <w:szCs w:val="21"/>
        </w:rPr>
        <w:t>y là nh</w:t>
      </w:r>
      <w:r w:rsidRPr="004067FC">
        <w:rPr>
          <w:rFonts w:ascii="Times New Roman" w:eastAsia="TimesNewRomanPSMT" w:hAnsi="Times New Roman" w:cs="Times New Roman"/>
          <w:color w:val="000000" w:themeColor="text1"/>
          <w:sz w:val="21"/>
          <w:szCs w:val="21"/>
        </w:rPr>
        <w:t>ững t</w:t>
      </w:r>
      <w:r w:rsidRPr="004067FC">
        <w:rPr>
          <w:rFonts w:ascii="Times New Roman" w:hAnsi="Times New Roman" w:cs="Times New Roman"/>
          <w:color w:val="000000" w:themeColor="text1"/>
          <w:sz w:val="21"/>
          <w:szCs w:val="21"/>
        </w:rPr>
        <w:t>ài li</w:t>
      </w:r>
      <w:r w:rsidRPr="004067FC">
        <w:rPr>
          <w:rFonts w:ascii="Times New Roman" w:eastAsia="TimesNewRomanPSMT" w:hAnsi="Times New Roman" w:cs="Times New Roman"/>
          <w:color w:val="000000" w:themeColor="text1"/>
          <w:sz w:val="21"/>
          <w:szCs w:val="21"/>
        </w:rPr>
        <w:t xml:space="preserve">ệu có thông tin đặc </w:t>
      </w:r>
      <w:r w:rsidRPr="004067FC">
        <w:rPr>
          <w:rFonts w:ascii="Times New Roman" w:hAnsi="Times New Roman" w:cs="Times New Roman"/>
          <w:color w:val="000000" w:themeColor="text1"/>
          <w:sz w:val="21"/>
          <w:szCs w:val="21"/>
        </w:rPr>
        <w:t>bi</w:t>
      </w:r>
      <w:r w:rsidRPr="004067FC">
        <w:rPr>
          <w:rFonts w:ascii="Times New Roman" w:eastAsia="TimesNewRomanPSMT" w:hAnsi="Times New Roman" w:cs="Times New Roman"/>
          <w:color w:val="000000" w:themeColor="text1"/>
          <w:sz w:val="21"/>
          <w:szCs w:val="21"/>
        </w:rPr>
        <w:t xml:space="preserve">ệt hữu ích đối với cán bộ quản lý và </w:t>
      </w:r>
      <w:r w:rsidR="0025287D" w:rsidRPr="004067FC">
        <w:rPr>
          <w:rFonts w:ascii="Times New Roman" w:eastAsia="TimesNewRomanPSMT" w:hAnsi="Times New Roman" w:cs="Times New Roman"/>
          <w:color w:val="000000" w:themeColor="text1"/>
          <w:sz w:val="21"/>
          <w:szCs w:val="21"/>
        </w:rPr>
        <w:t>giảng viên</w:t>
      </w:r>
      <w:r w:rsidRPr="004067FC">
        <w:rPr>
          <w:rFonts w:ascii="Times New Roman" w:eastAsia="TimesNewRomanPSMT" w:hAnsi="Times New Roman" w:cs="Times New Roman"/>
          <w:color w:val="000000" w:themeColor="text1"/>
          <w:sz w:val="21"/>
          <w:szCs w:val="21"/>
        </w:rPr>
        <w:t xml:space="preserve"> nhà trường </w:t>
      </w:r>
      <w:r w:rsidRPr="004067FC">
        <w:rPr>
          <w:rFonts w:ascii="Times New Roman" w:hAnsi="Times New Roman" w:cs="Times New Roman"/>
          <w:color w:val="000000" w:themeColor="text1"/>
          <w:sz w:val="21"/>
          <w:szCs w:val="21"/>
        </w:rPr>
        <w:t>trong vi</w:t>
      </w:r>
      <w:r w:rsidRPr="004067FC">
        <w:rPr>
          <w:rFonts w:ascii="Times New Roman" w:eastAsia="TimesNewRomanPSMT" w:hAnsi="Times New Roman" w:cs="Times New Roman"/>
          <w:color w:val="000000" w:themeColor="text1"/>
          <w:sz w:val="21"/>
          <w:szCs w:val="21"/>
        </w:rPr>
        <w:t>ệc t</w:t>
      </w:r>
      <w:r w:rsidRPr="004067FC">
        <w:rPr>
          <w:rFonts w:ascii="Times New Roman" w:hAnsi="Times New Roman" w:cs="Times New Roman"/>
          <w:color w:val="000000" w:themeColor="text1"/>
          <w:sz w:val="21"/>
          <w:szCs w:val="21"/>
        </w:rPr>
        <w:t>ìm hi</w:t>
      </w:r>
      <w:r w:rsidRPr="004067FC">
        <w:rPr>
          <w:rFonts w:ascii="Times New Roman" w:eastAsia="TimesNewRomanPSMT" w:hAnsi="Times New Roman" w:cs="Times New Roman"/>
          <w:color w:val="000000" w:themeColor="text1"/>
          <w:sz w:val="21"/>
          <w:szCs w:val="21"/>
        </w:rPr>
        <w:t>ểu phươ</w:t>
      </w:r>
      <w:r w:rsidRPr="004067FC">
        <w:rPr>
          <w:rFonts w:ascii="Times New Roman" w:hAnsi="Times New Roman" w:cs="Times New Roman"/>
          <w:color w:val="000000" w:themeColor="text1"/>
          <w:sz w:val="21"/>
          <w:szCs w:val="21"/>
        </w:rPr>
        <w:t>ng pháp nghiên c</w:t>
      </w:r>
      <w:r w:rsidRPr="004067FC">
        <w:rPr>
          <w:rFonts w:ascii="Times New Roman" w:eastAsia="TimesNewRomanPSMT" w:hAnsi="Times New Roman" w:cs="Times New Roman"/>
          <w:color w:val="000000" w:themeColor="text1"/>
          <w:sz w:val="21"/>
          <w:szCs w:val="21"/>
        </w:rPr>
        <w:t>ứu khoa học, lịch sử vấn đề nghi</w:t>
      </w:r>
      <w:r w:rsidRPr="004067FC">
        <w:rPr>
          <w:rFonts w:ascii="Times New Roman" w:hAnsi="Times New Roman" w:cs="Times New Roman"/>
          <w:color w:val="000000" w:themeColor="text1"/>
          <w:sz w:val="21"/>
          <w:szCs w:val="21"/>
        </w:rPr>
        <w:t>ên c</w:t>
      </w:r>
      <w:r w:rsidRPr="004067FC">
        <w:rPr>
          <w:rFonts w:ascii="Times New Roman" w:eastAsia="TimesNewRomanPSMT" w:hAnsi="Times New Roman" w:cs="Times New Roman"/>
          <w:color w:val="000000" w:themeColor="text1"/>
          <w:sz w:val="21"/>
          <w:szCs w:val="21"/>
        </w:rPr>
        <w:t xml:space="preserve">ứu </w:t>
      </w:r>
      <w:r w:rsidRPr="004067FC">
        <w:rPr>
          <w:rFonts w:ascii="Times New Roman" w:hAnsi="Times New Roman" w:cs="Times New Roman"/>
          <w:color w:val="000000" w:themeColor="text1"/>
          <w:sz w:val="21"/>
          <w:szCs w:val="21"/>
        </w:rPr>
        <w:t>và tránh nh</w:t>
      </w:r>
      <w:r w:rsidRPr="004067FC">
        <w:rPr>
          <w:rFonts w:ascii="Times New Roman" w:eastAsia="TimesNewRomanPSMT" w:hAnsi="Times New Roman" w:cs="Times New Roman"/>
          <w:color w:val="000000" w:themeColor="text1"/>
          <w:sz w:val="21"/>
          <w:szCs w:val="21"/>
        </w:rPr>
        <w:t>ững đề t</w:t>
      </w:r>
      <w:r w:rsidRPr="004067FC">
        <w:rPr>
          <w:rFonts w:ascii="Times New Roman" w:hAnsi="Times New Roman" w:cs="Times New Roman"/>
          <w:color w:val="000000" w:themeColor="text1"/>
          <w:sz w:val="21"/>
          <w:szCs w:val="21"/>
        </w:rPr>
        <w:t>ài trùng l</w:t>
      </w:r>
      <w:r w:rsidRPr="004067FC">
        <w:rPr>
          <w:rFonts w:ascii="Times New Roman" w:eastAsia="TimesNewRomanPSMT" w:hAnsi="Times New Roman" w:cs="Times New Roman"/>
          <w:color w:val="000000" w:themeColor="text1"/>
          <w:sz w:val="21"/>
          <w:szCs w:val="21"/>
        </w:rPr>
        <w:t xml:space="preserve">ặp. </w:t>
      </w:r>
      <w:r w:rsidRPr="004067FC">
        <w:rPr>
          <w:rFonts w:ascii="Times New Roman" w:hAnsi="Times New Roman" w:cs="Times New Roman"/>
          <w:color w:val="000000" w:themeColor="text1"/>
          <w:sz w:val="21"/>
          <w:szCs w:val="21"/>
        </w:rPr>
        <w:t>Hi</w:t>
      </w:r>
      <w:r w:rsidRPr="004067FC">
        <w:rPr>
          <w:rFonts w:ascii="Times New Roman" w:eastAsia="TimesNewRomanPSMT" w:hAnsi="Times New Roman" w:cs="Times New Roman"/>
          <w:color w:val="000000" w:themeColor="text1"/>
          <w:sz w:val="21"/>
          <w:szCs w:val="21"/>
        </w:rPr>
        <w:t xml:space="preserve">ện nay, tại thư </w:t>
      </w:r>
      <w:r w:rsidRPr="004067FC">
        <w:rPr>
          <w:rFonts w:ascii="Times New Roman" w:hAnsi="Times New Roman" w:cs="Times New Roman"/>
          <w:color w:val="000000" w:themeColor="text1"/>
          <w:sz w:val="21"/>
          <w:szCs w:val="21"/>
        </w:rPr>
        <w:t>vi</w:t>
      </w:r>
      <w:r w:rsidRPr="004067FC">
        <w:rPr>
          <w:rFonts w:ascii="Times New Roman" w:eastAsia="TimesNewRomanPSMT" w:hAnsi="Times New Roman" w:cs="Times New Roman"/>
          <w:color w:val="000000" w:themeColor="text1"/>
          <w:sz w:val="21"/>
          <w:szCs w:val="21"/>
        </w:rPr>
        <w:t xml:space="preserve">ện </w:t>
      </w:r>
      <w:r w:rsidR="0025287D" w:rsidRPr="004067FC">
        <w:rPr>
          <w:rFonts w:ascii="Times New Roman" w:eastAsia="TimesNewRomanPSMT" w:hAnsi="Times New Roman" w:cs="Times New Roman"/>
          <w:color w:val="000000" w:themeColor="text1"/>
          <w:sz w:val="21"/>
          <w:szCs w:val="21"/>
        </w:rPr>
        <w:t>t</w:t>
      </w:r>
      <w:r w:rsidRPr="004067FC">
        <w:rPr>
          <w:rFonts w:ascii="Times New Roman" w:eastAsia="TimesNewRomanPSMT" w:hAnsi="Times New Roman" w:cs="Times New Roman"/>
          <w:color w:val="000000" w:themeColor="text1"/>
          <w:sz w:val="21"/>
          <w:szCs w:val="21"/>
        </w:rPr>
        <w:t xml:space="preserve">rường </w:t>
      </w:r>
      <w:r w:rsidRPr="004067FC">
        <w:rPr>
          <w:rFonts w:ascii="Times New Roman" w:hAnsi="Times New Roman" w:cs="Times New Roman"/>
          <w:color w:val="000000" w:themeColor="text1"/>
          <w:sz w:val="21"/>
          <w:szCs w:val="21"/>
        </w:rPr>
        <w:t>lo</w:t>
      </w:r>
      <w:r w:rsidRPr="004067FC">
        <w:rPr>
          <w:rFonts w:ascii="Times New Roman" w:eastAsia="TimesNewRomanPSMT" w:hAnsi="Times New Roman" w:cs="Times New Roman"/>
          <w:color w:val="000000" w:themeColor="text1"/>
          <w:sz w:val="21"/>
          <w:szCs w:val="21"/>
        </w:rPr>
        <w:t>ại h</w:t>
      </w:r>
      <w:r w:rsidRPr="004067FC">
        <w:rPr>
          <w:rFonts w:ascii="Times New Roman" w:hAnsi="Times New Roman" w:cs="Times New Roman"/>
          <w:color w:val="000000" w:themeColor="text1"/>
          <w:sz w:val="21"/>
          <w:szCs w:val="21"/>
        </w:rPr>
        <w:t>ình tài li</w:t>
      </w:r>
      <w:r w:rsidRPr="004067FC">
        <w:rPr>
          <w:rFonts w:ascii="Times New Roman" w:eastAsia="TimesNewRomanPSMT" w:hAnsi="Times New Roman" w:cs="Times New Roman"/>
          <w:color w:val="000000" w:themeColor="text1"/>
          <w:sz w:val="21"/>
          <w:szCs w:val="21"/>
        </w:rPr>
        <w:t xml:space="preserve">ệu truyền </w:t>
      </w:r>
      <w:r w:rsidRPr="004067FC">
        <w:rPr>
          <w:rFonts w:ascii="Times New Roman" w:hAnsi="Times New Roman" w:cs="Times New Roman"/>
          <w:color w:val="000000" w:themeColor="text1"/>
          <w:sz w:val="21"/>
          <w:szCs w:val="21"/>
        </w:rPr>
        <w:t>th</w:t>
      </w:r>
      <w:r w:rsidRPr="004067FC">
        <w:rPr>
          <w:rFonts w:ascii="Times New Roman" w:eastAsia="TimesNewRomanPSMT" w:hAnsi="Times New Roman" w:cs="Times New Roman"/>
          <w:color w:val="000000" w:themeColor="text1"/>
          <w:sz w:val="21"/>
          <w:szCs w:val="21"/>
        </w:rPr>
        <w:t>ống (sách, báo, tạp chí ) chiếm khoảng 70% tổng số t</w:t>
      </w:r>
      <w:r w:rsidRPr="004067FC">
        <w:rPr>
          <w:rFonts w:ascii="Times New Roman" w:hAnsi="Times New Roman" w:cs="Times New Roman"/>
          <w:color w:val="000000" w:themeColor="text1"/>
          <w:sz w:val="21"/>
          <w:szCs w:val="21"/>
        </w:rPr>
        <w:t>ài li</w:t>
      </w:r>
      <w:r w:rsidRPr="004067FC">
        <w:rPr>
          <w:rFonts w:ascii="Times New Roman" w:eastAsia="TimesNewRomanPSMT" w:hAnsi="Times New Roman" w:cs="Times New Roman"/>
          <w:color w:val="000000" w:themeColor="text1"/>
          <w:sz w:val="21"/>
          <w:szCs w:val="21"/>
        </w:rPr>
        <w:t>ệu. Các loại h</w:t>
      </w:r>
      <w:r w:rsidRPr="004067FC">
        <w:rPr>
          <w:rFonts w:ascii="Times New Roman" w:hAnsi="Times New Roman" w:cs="Times New Roman"/>
          <w:color w:val="000000" w:themeColor="text1"/>
          <w:sz w:val="21"/>
          <w:szCs w:val="21"/>
        </w:rPr>
        <w:t>ình tài li</w:t>
      </w:r>
      <w:r w:rsidRPr="004067FC">
        <w:rPr>
          <w:rFonts w:ascii="Times New Roman" w:eastAsia="TimesNewRomanPSMT" w:hAnsi="Times New Roman" w:cs="Times New Roman"/>
          <w:color w:val="000000" w:themeColor="text1"/>
          <w:sz w:val="21"/>
          <w:szCs w:val="21"/>
        </w:rPr>
        <w:t xml:space="preserve">ệu khác như </w:t>
      </w:r>
      <w:r w:rsidRPr="004067FC">
        <w:rPr>
          <w:rFonts w:ascii="Times New Roman" w:hAnsi="Times New Roman" w:cs="Times New Roman"/>
          <w:color w:val="000000" w:themeColor="text1"/>
          <w:sz w:val="21"/>
          <w:szCs w:val="21"/>
        </w:rPr>
        <w:t>c</w:t>
      </w:r>
      <w:r w:rsidRPr="004067FC">
        <w:rPr>
          <w:rFonts w:ascii="Times New Roman" w:eastAsia="TimesNewRomanPSMT" w:hAnsi="Times New Roman" w:cs="Times New Roman"/>
          <w:color w:val="000000" w:themeColor="text1"/>
          <w:sz w:val="21"/>
          <w:szCs w:val="21"/>
        </w:rPr>
        <w:t xml:space="preserve">ơ </w:t>
      </w:r>
      <w:r w:rsidRPr="004067FC">
        <w:rPr>
          <w:rFonts w:ascii="Times New Roman" w:hAnsi="Times New Roman" w:cs="Times New Roman"/>
          <w:color w:val="000000" w:themeColor="text1"/>
          <w:sz w:val="21"/>
          <w:szCs w:val="21"/>
        </w:rPr>
        <w:t>s</w:t>
      </w:r>
      <w:r w:rsidRPr="004067FC">
        <w:rPr>
          <w:rFonts w:ascii="Times New Roman" w:eastAsia="TimesNewRomanPSMT" w:hAnsi="Times New Roman" w:cs="Times New Roman"/>
          <w:color w:val="000000" w:themeColor="text1"/>
          <w:sz w:val="21"/>
          <w:szCs w:val="21"/>
        </w:rPr>
        <w:t>ở dữ liệu đ</w:t>
      </w:r>
      <w:r w:rsidRPr="004067FC">
        <w:rPr>
          <w:rFonts w:ascii="Times New Roman" w:hAnsi="Times New Roman" w:cs="Times New Roman"/>
          <w:color w:val="000000" w:themeColor="text1"/>
          <w:sz w:val="21"/>
          <w:szCs w:val="21"/>
        </w:rPr>
        <w:t>i</w:t>
      </w:r>
      <w:r w:rsidRPr="004067FC">
        <w:rPr>
          <w:rFonts w:ascii="Times New Roman" w:eastAsia="TimesNewRomanPSMT" w:hAnsi="Times New Roman" w:cs="Times New Roman"/>
          <w:color w:val="000000" w:themeColor="text1"/>
          <w:sz w:val="21"/>
          <w:szCs w:val="21"/>
        </w:rPr>
        <w:t>ện tử</w:t>
      </w:r>
      <w:r w:rsidRPr="004067FC">
        <w:rPr>
          <w:rFonts w:ascii="Times New Roman" w:hAnsi="Times New Roman" w:cs="Times New Roman"/>
          <w:color w:val="000000" w:themeColor="text1"/>
          <w:sz w:val="21"/>
          <w:szCs w:val="21"/>
        </w:rPr>
        <w:t xml:space="preserve"> kho</w:t>
      </w:r>
      <w:r w:rsidRPr="004067FC">
        <w:rPr>
          <w:rFonts w:ascii="Times New Roman" w:eastAsia="TimesNewRomanPSMT" w:hAnsi="Times New Roman" w:cs="Times New Roman"/>
          <w:color w:val="000000" w:themeColor="text1"/>
          <w:sz w:val="21"/>
          <w:szCs w:val="21"/>
        </w:rPr>
        <w:t xml:space="preserve">ảng </w:t>
      </w:r>
      <w:r w:rsidRPr="004067FC">
        <w:rPr>
          <w:rFonts w:ascii="Times New Roman" w:hAnsi="Times New Roman" w:cs="Times New Roman"/>
          <w:color w:val="000000" w:themeColor="text1"/>
          <w:sz w:val="21"/>
          <w:szCs w:val="21"/>
        </w:rPr>
        <w:t>30%.</w:t>
      </w:r>
    </w:p>
    <w:p w14:paraId="59A008C6" w14:textId="77777777" w:rsidR="00C77B7D" w:rsidRPr="004067FC" w:rsidRDefault="00C77B7D" w:rsidP="00613929">
      <w:pPr>
        <w:tabs>
          <w:tab w:val="left" w:pos="284"/>
        </w:tabs>
        <w:spacing w:after="0" w:line="24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ab/>
        <w:t>Tài nguyên thông tin tại thư viện còn hạn chế về chất lượng, số lượng, chủng loại, thiếu cập nhật và hoạt động trong môi trường đóng kín. Chủ yếu là dạng tài liệu truyền thống: sách, báo, tạp chí, tài liệu nội sinh…; Một số nguồn tài nguyên số hoặc dạng file, một số các cơ sở dữ liệu chủ yếu là dạng biểu ghi thư mục.</w:t>
      </w:r>
    </w:p>
    <w:p w14:paraId="6B7D68D2" w14:textId="1D09416A" w:rsidR="00C77B7D" w:rsidRPr="004067FC" w:rsidRDefault="00C77B7D" w:rsidP="00613929">
      <w:pPr>
        <w:tabs>
          <w:tab w:val="left" w:pos="284"/>
        </w:tabs>
        <w:spacing w:after="0" w:line="24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ab/>
        <w:t>Vấn đề phát triển nguồn tin, đặc biệt là nguồn tin số hóa tại thư viện còn hạn chế, gặp nhiều khó khăn do thiếu kinh phí. Các xuất bản phẩm điện tử như cơ sở dữ liệu sách, báo, tạp chí điện tử cấp phép… ở thư viện có hạn chế. ở khía cạnh này làm cho công tác số hóa của trường</w:t>
      </w:r>
      <w:r w:rsidR="00446130" w:rsidRPr="004067FC">
        <w:rPr>
          <w:rFonts w:ascii="Times New Roman" w:hAnsi="Times New Roman" w:cs="Times New Roman"/>
          <w:color w:val="000000" w:themeColor="text1"/>
          <w:sz w:val="21"/>
          <w:szCs w:val="21"/>
        </w:rPr>
        <w:t>, của khoa</w:t>
      </w:r>
      <w:r w:rsidRPr="004067FC">
        <w:rPr>
          <w:rFonts w:ascii="Times New Roman" w:hAnsi="Times New Roman" w:cs="Times New Roman"/>
          <w:color w:val="000000" w:themeColor="text1"/>
          <w:sz w:val="21"/>
          <w:szCs w:val="21"/>
        </w:rPr>
        <w:t xml:space="preserve"> ở lĩnh vực giảng gạy còn hạn chế.</w:t>
      </w:r>
    </w:p>
    <w:p w14:paraId="23E96E56" w14:textId="77777777" w:rsidR="00446130" w:rsidRPr="004067FC" w:rsidRDefault="00446130" w:rsidP="00613929">
      <w:pPr>
        <w:tabs>
          <w:tab w:val="left" w:pos="284"/>
        </w:tabs>
        <w:spacing w:after="0" w:line="240" w:lineRule="auto"/>
        <w:jc w:val="both"/>
        <w:rPr>
          <w:rFonts w:ascii="Times New Roman" w:hAnsi="Times New Roman" w:cs="Times New Roman"/>
          <w:sz w:val="21"/>
          <w:szCs w:val="21"/>
        </w:rPr>
      </w:pPr>
      <w:r w:rsidRPr="004067FC">
        <w:rPr>
          <w:rFonts w:ascii="Times New Roman" w:hAnsi="Times New Roman" w:cs="Times New Roman"/>
          <w:color w:val="000000"/>
          <w:sz w:val="21"/>
          <w:szCs w:val="21"/>
          <w:shd w:val="clear" w:color="auto" w:fill="FFFFFF"/>
        </w:rPr>
        <w:lastRenderedPageBreak/>
        <w:tab/>
        <w:t xml:space="preserve">Nguồn tài nguyên học liệu mở của khoa kinh tế như giáo án, lịch học, lịch dạy, danh mục tài liệu tham khảo, bài tập trên lớp, bài tập về nhà, bài kiểm tra đánh giá, bài thi giúp sinh viên và giảng viên tham khảo, bổ sung kiến thức hiện chưa đa dạng, chưa phong phú </w:t>
      </w:r>
    </w:p>
    <w:p w14:paraId="452B38C6" w14:textId="6EF006F2" w:rsidR="00C77B7D" w:rsidRPr="004067FC" w:rsidRDefault="00446130" w:rsidP="00613929">
      <w:pPr>
        <w:tabs>
          <w:tab w:val="left" w:pos="567"/>
        </w:tabs>
        <w:spacing w:after="0" w:line="240" w:lineRule="auto"/>
        <w:ind w:firstLine="284"/>
        <w:jc w:val="both"/>
        <w:rPr>
          <w:rFonts w:ascii="Times New Roman" w:hAnsi="Times New Roman" w:cs="Times New Roman"/>
          <w:sz w:val="21"/>
          <w:szCs w:val="21"/>
        </w:rPr>
      </w:pPr>
      <w:r w:rsidRPr="004067FC">
        <w:rPr>
          <w:rFonts w:ascii="Times New Roman" w:hAnsi="Times New Roman" w:cs="Times New Roman"/>
          <w:b/>
          <w:bCs/>
          <w:sz w:val="21"/>
          <w:szCs w:val="21"/>
        </w:rPr>
        <w:t>2.2.</w:t>
      </w:r>
      <w:r w:rsidR="000345EC" w:rsidRPr="004067FC">
        <w:rPr>
          <w:rFonts w:ascii="Times New Roman" w:hAnsi="Times New Roman" w:cs="Times New Roman"/>
          <w:b/>
          <w:bCs/>
          <w:sz w:val="21"/>
          <w:szCs w:val="21"/>
        </w:rPr>
        <w:t xml:space="preserve"> </w:t>
      </w:r>
      <w:r w:rsidR="00C77B7D" w:rsidRPr="004067FC">
        <w:rPr>
          <w:rFonts w:ascii="Times New Roman" w:hAnsi="Times New Roman" w:cs="Times New Roman"/>
          <w:b/>
          <w:color w:val="000000" w:themeColor="text1"/>
          <w:sz w:val="21"/>
          <w:szCs w:val="21"/>
        </w:rPr>
        <w:t xml:space="preserve">Một số giải pháp hoàn thiện ứng dụng chuyển đổi số trong đổi mới  phương pháp dạy và học, đáp ứng mô hình đào tạo chất lượng cao trong bối cảnh Cách mạng công nghiệp lần thứ 4 tại Khoa Kinh tế Trường Cao </w:t>
      </w:r>
      <w:r w:rsidR="00613929">
        <w:rPr>
          <w:rFonts w:ascii="Times New Roman" w:hAnsi="Times New Roman" w:cs="Times New Roman"/>
          <w:b/>
          <w:color w:val="000000" w:themeColor="text1"/>
          <w:sz w:val="21"/>
          <w:szCs w:val="21"/>
        </w:rPr>
        <w:t>đ</w:t>
      </w:r>
      <w:r w:rsidR="00C77B7D" w:rsidRPr="004067FC">
        <w:rPr>
          <w:rFonts w:ascii="Times New Roman" w:hAnsi="Times New Roman" w:cs="Times New Roman"/>
          <w:b/>
          <w:color w:val="000000" w:themeColor="text1"/>
          <w:sz w:val="21"/>
          <w:szCs w:val="21"/>
        </w:rPr>
        <w:t>ẳng Lý Tự Trọng TP.</w:t>
      </w:r>
      <w:r w:rsidR="00613929">
        <w:rPr>
          <w:rFonts w:ascii="Times New Roman" w:hAnsi="Times New Roman" w:cs="Times New Roman"/>
          <w:b/>
          <w:color w:val="000000" w:themeColor="text1"/>
          <w:sz w:val="21"/>
          <w:szCs w:val="21"/>
        </w:rPr>
        <w:t xml:space="preserve"> </w:t>
      </w:r>
      <w:r w:rsidR="00C77B7D" w:rsidRPr="004067FC">
        <w:rPr>
          <w:rFonts w:ascii="Times New Roman" w:hAnsi="Times New Roman" w:cs="Times New Roman"/>
          <w:b/>
          <w:color w:val="000000" w:themeColor="text1"/>
          <w:sz w:val="21"/>
          <w:szCs w:val="21"/>
        </w:rPr>
        <w:t xml:space="preserve">HCM: </w:t>
      </w:r>
    </w:p>
    <w:p w14:paraId="262DE0C5" w14:textId="78B2022B" w:rsidR="00C77B7D" w:rsidRPr="004067FC" w:rsidRDefault="00C77B7D" w:rsidP="00613929">
      <w:pPr>
        <w:tabs>
          <w:tab w:val="left" w:pos="284"/>
        </w:tabs>
        <w:autoSpaceDE w:val="0"/>
        <w:autoSpaceDN w:val="0"/>
        <w:adjustRightInd w:val="0"/>
        <w:spacing w:after="0" w:line="24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ab/>
        <w:t xml:space="preserve">Để tận dụng hiệu quả cơ hội cũng như vượt qua thách thức từ Cách mạng 4.0, </w:t>
      </w:r>
      <w:r w:rsidR="00446130" w:rsidRPr="004067FC">
        <w:rPr>
          <w:rFonts w:ascii="Times New Roman" w:hAnsi="Times New Roman" w:cs="Times New Roman"/>
          <w:color w:val="000000" w:themeColor="text1"/>
          <w:sz w:val="21"/>
          <w:szCs w:val="21"/>
        </w:rPr>
        <w:t xml:space="preserve">giảng viên </w:t>
      </w:r>
      <w:r w:rsidRPr="004067FC">
        <w:rPr>
          <w:rFonts w:ascii="Times New Roman" w:hAnsi="Times New Roman" w:cs="Times New Roman"/>
          <w:color w:val="000000" w:themeColor="text1"/>
          <w:sz w:val="21"/>
          <w:szCs w:val="21"/>
        </w:rPr>
        <w:t xml:space="preserve">Khoa Kinh tế Trường Cao </w:t>
      </w:r>
      <w:r w:rsidR="00613929">
        <w:rPr>
          <w:rFonts w:ascii="Times New Roman" w:hAnsi="Times New Roman" w:cs="Times New Roman"/>
          <w:color w:val="000000" w:themeColor="text1"/>
          <w:sz w:val="21"/>
          <w:szCs w:val="21"/>
        </w:rPr>
        <w:t>đ</w:t>
      </w:r>
      <w:r w:rsidRPr="004067FC">
        <w:rPr>
          <w:rFonts w:ascii="Times New Roman" w:hAnsi="Times New Roman" w:cs="Times New Roman"/>
          <w:color w:val="000000" w:themeColor="text1"/>
          <w:sz w:val="21"/>
          <w:szCs w:val="21"/>
        </w:rPr>
        <w:t>ẳng Lý Tự Trọng TP.</w:t>
      </w:r>
      <w:r w:rsidR="00613929">
        <w:rPr>
          <w:rFonts w:ascii="Times New Roman" w:hAnsi="Times New Roman" w:cs="Times New Roman"/>
          <w:color w:val="000000" w:themeColor="text1"/>
          <w:sz w:val="21"/>
          <w:szCs w:val="21"/>
        </w:rPr>
        <w:t xml:space="preserve"> </w:t>
      </w:r>
      <w:r w:rsidRPr="004067FC">
        <w:rPr>
          <w:rFonts w:ascii="Times New Roman" w:hAnsi="Times New Roman" w:cs="Times New Roman"/>
          <w:color w:val="000000" w:themeColor="text1"/>
          <w:sz w:val="21"/>
          <w:szCs w:val="21"/>
        </w:rPr>
        <w:t xml:space="preserve">HCM cần nâng cao nhận thức về tầm quan trọng của Cách mạng 4.0, về sự thay đổi của thị trường việc làm, về sứ mạng của </w:t>
      </w:r>
      <w:r w:rsidR="000345EC" w:rsidRPr="004067FC">
        <w:rPr>
          <w:rFonts w:ascii="Times New Roman" w:hAnsi="Times New Roman" w:cs="Times New Roman"/>
          <w:color w:val="000000" w:themeColor="text1"/>
          <w:sz w:val="21"/>
          <w:szCs w:val="21"/>
        </w:rPr>
        <w:t>k</w:t>
      </w:r>
      <w:r w:rsidRPr="004067FC">
        <w:rPr>
          <w:rFonts w:ascii="Times New Roman" w:hAnsi="Times New Roman" w:cs="Times New Roman"/>
          <w:color w:val="000000" w:themeColor="text1"/>
          <w:sz w:val="21"/>
          <w:szCs w:val="21"/>
        </w:rPr>
        <w:t>hoa trong việc chuẩn bị nguồn nhân lực chất lượng cao, đào tạo lực lượng lao động có trình độ chuyên môn, kỹ năng mềm, tư duy sáng tạo, có khả năng thích nghi với sự thay đổi liên tục của thị trường lao động.</w:t>
      </w:r>
    </w:p>
    <w:p w14:paraId="49149B11" w14:textId="600A3710" w:rsidR="00C77B7D" w:rsidRPr="004067FC" w:rsidRDefault="00C77B7D" w:rsidP="00613929">
      <w:pPr>
        <w:pStyle w:val="Heading6"/>
        <w:shd w:val="clear" w:color="auto" w:fill="FFFFFF"/>
        <w:spacing w:before="0" w:after="0" w:line="240" w:lineRule="auto"/>
        <w:jc w:val="both"/>
        <w:rPr>
          <w:rFonts w:ascii="Times New Roman" w:hAnsi="Times New Roman"/>
          <w:b w:val="0"/>
          <w:bCs w:val="0"/>
          <w:color w:val="000000" w:themeColor="text1"/>
          <w:sz w:val="21"/>
          <w:szCs w:val="21"/>
        </w:rPr>
      </w:pPr>
      <w:r w:rsidRPr="004067FC">
        <w:rPr>
          <w:rFonts w:ascii="Times New Roman" w:hAnsi="Times New Roman"/>
          <w:color w:val="000000" w:themeColor="text1"/>
          <w:sz w:val="21"/>
          <w:szCs w:val="21"/>
        </w:rPr>
        <w:t>Giải pháp về đổi mới mô hình, chương trình và phương thức đào tạo</w:t>
      </w:r>
    </w:p>
    <w:p w14:paraId="368DA92D" w14:textId="20A5D89C" w:rsidR="00C77B7D" w:rsidRPr="004067FC" w:rsidRDefault="00C77B7D" w:rsidP="00613929">
      <w:pPr>
        <w:pStyle w:val="NormalWeb"/>
        <w:shd w:val="clear" w:color="auto" w:fill="FFFFFF"/>
        <w:tabs>
          <w:tab w:val="left" w:pos="284"/>
        </w:tabs>
        <w:spacing w:before="0" w:beforeAutospacing="0" w:after="0" w:afterAutospacing="0"/>
        <w:jc w:val="both"/>
        <w:rPr>
          <w:color w:val="000000" w:themeColor="text1"/>
          <w:sz w:val="21"/>
          <w:szCs w:val="21"/>
        </w:rPr>
      </w:pPr>
      <w:r w:rsidRPr="004067FC">
        <w:rPr>
          <w:color w:val="000000" w:themeColor="text1"/>
          <w:sz w:val="21"/>
          <w:szCs w:val="21"/>
        </w:rPr>
        <w:tab/>
      </w:r>
      <w:r w:rsidR="000345EC" w:rsidRPr="004067FC">
        <w:rPr>
          <w:color w:val="000000" w:themeColor="text1"/>
          <w:sz w:val="21"/>
          <w:szCs w:val="21"/>
        </w:rPr>
        <w:t>Khoa xác định m</w:t>
      </w:r>
      <w:r w:rsidRPr="004067FC">
        <w:rPr>
          <w:color w:val="000000" w:themeColor="text1"/>
          <w:sz w:val="21"/>
          <w:szCs w:val="21"/>
        </w:rPr>
        <w:t>ục tiêu đào tạo cần thay đổi theo hướng thúc đẩy sáng tạo, phát triển năng lực cá nhân. Đào tạo theo định hướng khởi nghiệp, cấu trúc chương trình đào tạo mới, công nghệ đào tạo mới, khoa chú trọng đào tạo sinh viên có các kỹ năng mới như: tìm kiếm thông tin</w:t>
      </w:r>
      <w:r w:rsidR="00446130" w:rsidRPr="004067FC">
        <w:rPr>
          <w:color w:val="000000" w:themeColor="text1"/>
          <w:sz w:val="21"/>
          <w:szCs w:val="21"/>
        </w:rPr>
        <w:t>,</w:t>
      </w:r>
      <w:r w:rsidRPr="004067FC">
        <w:rPr>
          <w:color w:val="000000" w:themeColor="text1"/>
          <w:sz w:val="21"/>
          <w:szCs w:val="21"/>
        </w:rPr>
        <w:t xml:space="preserve"> cập nhật phần mềm</w:t>
      </w:r>
      <w:r w:rsidR="00FD5C08" w:rsidRPr="004067FC">
        <w:rPr>
          <w:color w:val="000000" w:themeColor="text1"/>
          <w:sz w:val="21"/>
          <w:szCs w:val="21"/>
        </w:rPr>
        <w:t>,</w:t>
      </w:r>
      <w:r w:rsidRPr="004067FC">
        <w:rPr>
          <w:color w:val="000000" w:themeColor="text1"/>
          <w:sz w:val="21"/>
          <w:szCs w:val="21"/>
        </w:rPr>
        <w:t xml:space="preserve"> giải quyết vấn đề, tư duy phản biện, sáng tạo</w:t>
      </w:r>
      <w:r w:rsidR="00FD5C08" w:rsidRPr="004067FC">
        <w:rPr>
          <w:color w:val="000000" w:themeColor="text1"/>
          <w:sz w:val="21"/>
          <w:szCs w:val="21"/>
        </w:rPr>
        <w:t xml:space="preserve">, </w:t>
      </w:r>
      <w:r w:rsidRPr="004067FC">
        <w:rPr>
          <w:color w:val="000000" w:themeColor="text1"/>
          <w:sz w:val="21"/>
          <w:szCs w:val="21"/>
        </w:rPr>
        <w:t>quản lý nhân sự; làm việc nhóm...</w:t>
      </w:r>
    </w:p>
    <w:p w14:paraId="73A0008E" w14:textId="13F133E5" w:rsidR="00C77B7D" w:rsidRPr="004067FC" w:rsidRDefault="00C77B7D" w:rsidP="00613929">
      <w:pPr>
        <w:pStyle w:val="NormalWeb"/>
        <w:shd w:val="clear" w:color="auto" w:fill="FFFFFF"/>
        <w:tabs>
          <w:tab w:val="left" w:pos="284"/>
        </w:tabs>
        <w:spacing w:before="0" w:beforeAutospacing="0" w:after="0" w:afterAutospacing="0"/>
        <w:jc w:val="both"/>
        <w:rPr>
          <w:color w:val="000000" w:themeColor="text1"/>
          <w:sz w:val="21"/>
          <w:szCs w:val="21"/>
        </w:rPr>
      </w:pPr>
      <w:r w:rsidRPr="004067FC">
        <w:rPr>
          <w:color w:val="000000" w:themeColor="text1"/>
          <w:sz w:val="21"/>
          <w:szCs w:val="21"/>
        </w:rPr>
        <w:tab/>
        <w:t>Cần thay đổi tư duy dạy và học theo phương pháp mới để sinh viên vừa lĩnh hội được kiến thức, vừa biết vận dụng sáng tạo vào thực tiễn. Kết hợp giữa các phương pháp truyền thống (thuyết trình, đàm thoại, luyện tập...) với các phương pháp mới (giải quyết vấn đề, dạy học tình huống, dạy học định hướng hành động...). Đồng thời, vận dụng các phương pháp gắn với công nghệ hiện đại như dạy học trực tuyến E-learning, phương pháp giáo dục tích hợp khoa học, công nghệ</w:t>
      </w:r>
      <w:r w:rsidR="00FD5C08" w:rsidRPr="004067FC">
        <w:rPr>
          <w:color w:val="000000" w:themeColor="text1"/>
          <w:sz w:val="21"/>
          <w:szCs w:val="21"/>
        </w:rPr>
        <w:t>…..</w:t>
      </w:r>
    </w:p>
    <w:p w14:paraId="5C42464A" w14:textId="77777777" w:rsidR="00C77B7D" w:rsidRPr="004067FC" w:rsidRDefault="00C77B7D" w:rsidP="00613929">
      <w:pPr>
        <w:pStyle w:val="Heading6"/>
        <w:shd w:val="clear" w:color="auto" w:fill="FFFFFF"/>
        <w:spacing w:before="0" w:after="0" w:line="240" w:lineRule="auto"/>
        <w:jc w:val="both"/>
        <w:rPr>
          <w:rFonts w:ascii="Times New Roman" w:hAnsi="Times New Roman"/>
          <w:b w:val="0"/>
          <w:bCs w:val="0"/>
          <w:color w:val="000000" w:themeColor="text1"/>
          <w:sz w:val="21"/>
          <w:szCs w:val="21"/>
        </w:rPr>
      </w:pPr>
      <w:r w:rsidRPr="004067FC">
        <w:rPr>
          <w:rFonts w:ascii="Times New Roman" w:hAnsi="Times New Roman"/>
          <w:color w:val="000000" w:themeColor="text1"/>
          <w:sz w:val="21"/>
          <w:szCs w:val="21"/>
        </w:rPr>
        <w:t>Giải pháp đẩy nhanh quá trình chuyển đổi số, đón đầu áp dụng công nghệ mới</w:t>
      </w:r>
    </w:p>
    <w:p w14:paraId="758F64B7" w14:textId="400B4402" w:rsidR="00C77B7D" w:rsidRPr="004067FC" w:rsidRDefault="00C77B7D" w:rsidP="00613929">
      <w:pPr>
        <w:tabs>
          <w:tab w:val="left" w:pos="284"/>
        </w:tabs>
        <w:autoSpaceDE w:val="0"/>
        <w:autoSpaceDN w:val="0"/>
        <w:adjustRightInd w:val="0"/>
        <w:spacing w:after="0" w:line="240" w:lineRule="auto"/>
        <w:jc w:val="both"/>
        <w:rPr>
          <w:rFonts w:ascii="Times New Roman" w:hAnsi="Times New Roman" w:cs="Times New Roman"/>
          <w:color w:val="000000" w:themeColor="text1"/>
          <w:sz w:val="21"/>
          <w:szCs w:val="21"/>
          <w:shd w:val="clear" w:color="auto" w:fill="FFFFFF"/>
        </w:rPr>
      </w:pPr>
      <w:r w:rsidRPr="004067FC">
        <w:rPr>
          <w:rFonts w:ascii="Times New Roman" w:hAnsi="Times New Roman" w:cs="Times New Roman"/>
          <w:color w:val="000000" w:themeColor="text1"/>
          <w:sz w:val="21"/>
          <w:szCs w:val="21"/>
        </w:rPr>
        <w:tab/>
        <w:t>Khoa Kinh tế Trường Cao đẳng Lý Tự Trọng TP.</w:t>
      </w:r>
      <w:r w:rsidR="00613929">
        <w:rPr>
          <w:rFonts w:ascii="Times New Roman" w:hAnsi="Times New Roman" w:cs="Times New Roman"/>
          <w:color w:val="000000" w:themeColor="text1"/>
          <w:sz w:val="21"/>
          <w:szCs w:val="21"/>
        </w:rPr>
        <w:t xml:space="preserve"> </w:t>
      </w:r>
      <w:r w:rsidRPr="004067FC">
        <w:rPr>
          <w:rFonts w:ascii="Times New Roman" w:hAnsi="Times New Roman" w:cs="Times New Roman"/>
          <w:color w:val="000000" w:themeColor="text1"/>
          <w:sz w:val="21"/>
          <w:szCs w:val="21"/>
        </w:rPr>
        <w:t>HCM cần đề xuất nhà trường xây dựng các mô hình phòng học ảo</w:t>
      </w:r>
      <w:r w:rsidR="00FD5C08" w:rsidRPr="004067FC">
        <w:rPr>
          <w:rFonts w:ascii="Times New Roman" w:hAnsi="Times New Roman" w:cs="Times New Roman"/>
          <w:color w:val="000000" w:themeColor="text1"/>
          <w:sz w:val="21"/>
          <w:szCs w:val="21"/>
        </w:rPr>
        <w:t xml:space="preserve"> cho khoa</w:t>
      </w:r>
      <w:r w:rsidRPr="004067FC">
        <w:rPr>
          <w:rFonts w:ascii="Times New Roman" w:hAnsi="Times New Roman" w:cs="Times New Roman"/>
          <w:color w:val="000000" w:themeColor="text1"/>
          <w:sz w:val="21"/>
          <w:szCs w:val="21"/>
        </w:rPr>
        <w:t>, dưới sự hỗ trợ của các thiết bị thông minh</w:t>
      </w:r>
      <w:r w:rsidR="00FD5C08" w:rsidRPr="004067FC">
        <w:rPr>
          <w:rFonts w:ascii="Times New Roman" w:hAnsi="Times New Roman" w:cs="Times New Roman"/>
          <w:color w:val="000000" w:themeColor="text1"/>
          <w:sz w:val="21"/>
          <w:szCs w:val="21"/>
        </w:rPr>
        <w:t xml:space="preserve">, </w:t>
      </w:r>
      <w:r w:rsidRPr="004067FC">
        <w:rPr>
          <w:rFonts w:ascii="Times New Roman" w:hAnsi="Times New Roman" w:cs="Times New Roman"/>
          <w:color w:val="000000" w:themeColor="text1"/>
          <w:sz w:val="21"/>
          <w:szCs w:val="21"/>
        </w:rPr>
        <w:t xml:space="preserve">tạo điều kiện cho sinh viên tiếp cận giáo trình chuẩn hóa, áp dụng công nghệ mới, sử dụng các công cụ đa năng như máy tính, máy chiếu, bài giảng điện tử, bảng điện tử thông minh, giáo trình điện tử, nhất là các phần mềm dạy học (E-learning...). Hiện nay, có rất nhiều công cụ cho chuyển đổi số như: công cụ hội nghị truyền hình Skype, GoToMeeting, Blue jeans; ứng dụng đàm thoại, chia sẻ tài nguyên Microsoft Teams; </w:t>
      </w:r>
      <w:r w:rsidR="00047984" w:rsidRPr="004067FC">
        <w:rPr>
          <w:rFonts w:ascii="Times New Roman" w:hAnsi="Times New Roman" w:cs="Times New Roman"/>
          <w:color w:val="000000" w:themeColor="text1"/>
          <w:sz w:val="21"/>
          <w:szCs w:val="21"/>
        </w:rPr>
        <w:t xml:space="preserve">Khoa lập kế hoạch và đề xuất đào tạo </w:t>
      </w:r>
      <w:r w:rsidRPr="004067FC">
        <w:rPr>
          <w:rFonts w:ascii="Times New Roman" w:hAnsi="Times New Roman" w:cs="Times New Roman"/>
          <w:color w:val="000000" w:themeColor="text1"/>
          <w:sz w:val="21"/>
          <w:szCs w:val="21"/>
          <w:shd w:val="clear" w:color="auto" w:fill="FFFFFF"/>
        </w:rPr>
        <w:t xml:space="preserve">bồi dưỡng đội ngũ cán bộ quản lý, giảng viên </w:t>
      </w:r>
      <w:r w:rsidR="00B72F24" w:rsidRPr="004067FC">
        <w:rPr>
          <w:rFonts w:ascii="Times New Roman" w:hAnsi="Times New Roman" w:cs="Times New Roman"/>
          <w:color w:val="000000" w:themeColor="text1"/>
          <w:sz w:val="21"/>
          <w:szCs w:val="21"/>
          <w:shd w:val="clear" w:color="auto" w:fill="FFFFFF"/>
        </w:rPr>
        <w:t xml:space="preserve">của khoa </w:t>
      </w:r>
      <w:r w:rsidRPr="004067FC">
        <w:rPr>
          <w:rFonts w:ascii="Times New Roman" w:hAnsi="Times New Roman" w:cs="Times New Roman"/>
          <w:color w:val="000000" w:themeColor="text1"/>
          <w:sz w:val="21"/>
          <w:szCs w:val="21"/>
          <w:shd w:val="clear" w:color="auto" w:fill="FFFFFF"/>
        </w:rPr>
        <w:t xml:space="preserve">có kiến thức, kỹ năng </w:t>
      </w:r>
      <w:r w:rsidR="00047984" w:rsidRPr="004067FC">
        <w:rPr>
          <w:rFonts w:ascii="Times New Roman" w:hAnsi="Times New Roman" w:cs="Times New Roman"/>
          <w:color w:val="000000" w:themeColor="text1"/>
          <w:sz w:val="21"/>
          <w:szCs w:val="21"/>
          <w:shd w:val="clear" w:color="auto" w:fill="FFFFFF"/>
        </w:rPr>
        <w:t xml:space="preserve">để </w:t>
      </w:r>
      <w:r w:rsidRPr="004067FC">
        <w:rPr>
          <w:rFonts w:ascii="Times New Roman" w:hAnsi="Times New Roman" w:cs="Times New Roman"/>
          <w:color w:val="000000" w:themeColor="text1"/>
          <w:sz w:val="21"/>
          <w:szCs w:val="21"/>
          <w:shd w:val="clear" w:color="auto" w:fill="FFFFFF"/>
        </w:rPr>
        <w:t>đáp ứng yêu cầu chuyển đổi số. Trước hết là kỹ năng sử dụng công nghệ thông tin, kỹ năng an toàn thông tin, kỹ năng khai thác, sử dụng hiệu quả các ứng dụng phục vụ công việc dạy - học.</w:t>
      </w:r>
    </w:p>
    <w:p w14:paraId="1917A689" w14:textId="77777777" w:rsidR="00C77B7D" w:rsidRPr="004067FC" w:rsidRDefault="00C77B7D" w:rsidP="00613929">
      <w:pPr>
        <w:shd w:val="clear" w:color="auto" w:fill="FFFFFF"/>
        <w:tabs>
          <w:tab w:val="left" w:pos="284"/>
        </w:tabs>
        <w:spacing w:after="0" w:line="240" w:lineRule="auto"/>
        <w:jc w:val="both"/>
        <w:rPr>
          <w:rFonts w:ascii="Times New Roman" w:hAnsi="Times New Roman" w:cs="Times New Roman"/>
          <w:color w:val="000000" w:themeColor="text1"/>
          <w:sz w:val="21"/>
          <w:szCs w:val="21"/>
          <w:shd w:val="clear" w:color="auto" w:fill="FFFFFF"/>
        </w:rPr>
      </w:pPr>
      <w:r w:rsidRPr="004067FC">
        <w:rPr>
          <w:rFonts w:ascii="Times New Roman" w:hAnsi="Times New Roman" w:cs="Times New Roman"/>
          <w:b/>
          <w:bCs/>
          <w:color w:val="000000" w:themeColor="text1"/>
          <w:sz w:val="21"/>
          <w:szCs w:val="21"/>
          <w:shd w:val="clear" w:color="auto" w:fill="FFFFFF"/>
        </w:rPr>
        <w:t>Giải pháp về</w:t>
      </w:r>
      <w:r w:rsidRPr="004067FC">
        <w:rPr>
          <w:rFonts w:ascii="Times New Roman" w:hAnsi="Times New Roman" w:cs="Times New Roman"/>
          <w:color w:val="000000" w:themeColor="text1"/>
          <w:sz w:val="21"/>
          <w:szCs w:val="21"/>
          <w:shd w:val="clear" w:color="auto" w:fill="FFFFFF"/>
        </w:rPr>
        <w:t xml:space="preserve"> </w:t>
      </w:r>
      <w:r w:rsidRPr="004067FC">
        <w:rPr>
          <w:rStyle w:val="Strong"/>
          <w:rFonts w:ascii="Times New Roman" w:hAnsi="Times New Roman" w:cs="Times New Roman"/>
          <w:color w:val="000000" w:themeColor="text1"/>
          <w:sz w:val="21"/>
          <w:szCs w:val="21"/>
          <w:shd w:val="clear" w:color="auto" w:fill="FFFFFF"/>
        </w:rPr>
        <w:t>tăng cường cơ sở hạ tầng kỹ thuật</w:t>
      </w:r>
      <w:r w:rsidRPr="004067FC">
        <w:rPr>
          <w:rFonts w:ascii="Times New Roman" w:hAnsi="Times New Roman" w:cs="Times New Roman"/>
          <w:color w:val="000000" w:themeColor="text1"/>
          <w:sz w:val="21"/>
          <w:szCs w:val="21"/>
          <w:shd w:val="clear" w:color="auto" w:fill="FFFFFF"/>
        </w:rPr>
        <w:t xml:space="preserve"> </w:t>
      </w:r>
    </w:p>
    <w:p w14:paraId="3B5C9888" w14:textId="77777777" w:rsidR="00C77B7D" w:rsidRPr="004067FC" w:rsidRDefault="00C77B7D" w:rsidP="00613929">
      <w:pPr>
        <w:shd w:val="clear" w:color="auto" w:fill="FFFFFF"/>
        <w:tabs>
          <w:tab w:val="left" w:pos="284"/>
        </w:tabs>
        <w:spacing w:after="0" w:line="240" w:lineRule="auto"/>
        <w:jc w:val="both"/>
        <w:rPr>
          <w:rFonts w:ascii="Times New Roman" w:hAnsi="Times New Roman" w:cs="Times New Roman"/>
          <w:color w:val="000000" w:themeColor="text1"/>
          <w:sz w:val="21"/>
          <w:szCs w:val="21"/>
          <w:shd w:val="clear" w:color="auto" w:fill="FFFFFF"/>
        </w:rPr>
      </w:pPr>
      <w:r w:rsidRPr="004067FC">
        <w:rPr>
          <w:rFonts w:ascii="Times New Roman" w:hAnsi="Times New Roman" w:cs="Times New Roman"/>
          <w:color w:val="000000" w:themeColor="text1"/>
          <w:sz w:val="21"/>
          <w:szCs w:val="21"/>
          <w:shd w:val="clear" w:color="auto" w:fill="FFFFFF"/>
        </w:rPr>
        <w:tab/>
        <w:t>Sự phát triển của công nghệ thông tin và internet tạo điều kiện thuận lợi cho việc mở rộng giáo dục trực tuyến. Khoa đề xuất việc đầu tư vào cơ sở hạ tầng kỹ thuật, bao gồm mạng internet nhanh và ổn định, sẽ giúp thúc đẩy giáo dục số được nhanh và bền vững.</w:t>
      </w:r>
    </w:p>
    <w:p w14:paraId="6A546D2C" w14:textId="77777777" w:rsidR="00C77B7D" w:rsidRPr="004067FC" w:rsidRDefault="00C77B7D" w:rsidP="00613929">
      <w:pPr>
        <w:pStyle w:val="Heading6"/>
        <w:shd w:val="clear" w:color="auto" w:fill="FFFFFF"/>
        <w:spacing w:before="0" w:after="0" w:line="240" w:lineRule="auto"/>
        <w:jc w:val="both"/>
        <w:rPr>
          <w:rFonts w:ascii="Times New Roman" w:hAnsi="Times New Roman"/>
          <w:b w:val="0"/>
          <w:bCs w:val="0"/>
          <w:color w:val="000000" w:themeColor="text1"/>
          <w:sz w:val="21"/>
          <w:szCs w:val="21"/>
        </w:rPr>
      </w:pPr>
      <w:r w:rsidRPr="004067FC">
        <w:rPr>
          <w:rFonts w:ascii="Times New Roman" w:hAnsi="Times New Roman"/>
          <w:color w:val="000000" w:themeColor="text1"/>
          <w:sz w:val="21"/>
          <w:szCs w:val="21"/>
        </w:rPr>
        <w:t>Giải pháp kết nối giữa khoa và doanh nghiệp</w:t>
      </w:r>
    </w:p>
    <w:p w14:paraId="43ED3409" w14:textId="60DFA3DA" w:rsidR="00C77B7D" w:rsidRPr="004067FC" w:rsidRDefault="00C77B7D" w:rsidP="00613929">
      <w:pPr>
        <w:pStyle w:val="NormalWeb"/>
        <w:shd w:val="clear" w:color="auto" w:fill="FFFFFF"/>
        <w:tabs>
          <w:tab w:val="left" w:pos="284"/>
        </w:tabs>
        <w:spacing w:before="0" w:beforeAutospacing="0" w:after="0" w:afterAutospacing="0"/>
        <w:jc w:val="both"/>
        <w:rPr>
          <w:color w:val="000000" w:themeColor="text1"/>
          <w:sz w:val="21"/>
          <w:szCs w:val="21"/>
        </w:rPr>
      </w:pPr>
      <w:r w:rsidRPr="004067FC">
        <w:rPr>
          <w:color w:val="000000" w:themeColor="text1"/>
          <w:sz w:val="21"/>
          <w:szCs w:val="21"/>
        </w:rPr>
        <w:tab/>
        <w:t>Khoa cần thiết lập mô hình đào tào có sự gắn kết giữa khoa và doanh nghiệp, khoa đào tạo lý thuyết, thực tập kỹ năng tại doanh nghiệp; đào tạo theo đơn đặt hàng của doanh nghiệp; mở rộng giảng đường đào tạo từ khoa đến doanh nghiệp... Cơ chế và chính sách phải lấy chất lượng đào tạo làm cầu nối gắn kết theo nguyên tắc thị trường, nhất là thị trường lao động và trên cơ sở hài hòa, chia sẻ lợi ích các bên; thiết lập mô hình gắn kết giữa khoa với doanh nghiệp (đánh giá kết quả đầu ra; sự phản hồi từ doanh nghiệp...).</w:t>
      </w:r>
    </w:p>
    <w:p w14:paraId="7DF20B31" w14:textId="32E1CFA9" w:rsidR="00C77B7D" w:rsidRPr="004067FC" w:rsidRDefault="00C77B7D" w:rsidP="00613929">
      <w:pPr>
        <w:pStyle w:val="NormalWeb"/>
        <w:shd w:val="clear" w:color="auto" w:fill="FFFFFF"/>
        <w:tabs>
          <w:tab w:val="left" w:pos="284"/>
        </w:tabs>
        <w:spacing w:before="0" w:beforeAutospacing="0" w:after="0" w:afterAutospacing="0"/>
        <w:jc w:val="both"/>
        <w:rPr>
          <w:color w:val="000000" w:themeColor="text1"/>
          <w:sz w:val="21"/>
          <w:szCs w:val="21"/>
        </w:rPr>
      </w:pPr>
      <w:r w:rsidRPr="004067FC">
        <w:rPr>
          <w:color w:val="000000" w:themeColor="text1"/>
          <w:sz w:val="21"/>
          <w:szCs w:val="21"/>
        </w:rPr>
        <w:tab/>
        <w:t>Coi trọng việc đưa giảng viên của khoa đi thực tế tại doanh nghiệp để bổ sung, cập nhật kiến thức, công nghệ, nâng cao kỹ năng nghề, phương pháp giảng dạy và sử dụng giảng viên kiêm nhiệm của doanh nghiệp, hoặc trí thức hóa các giảng viên từ doanh nghiệp để sử dụng giảng dạy tại khoa; tăng cường tương tác giữa giảng viên và doanh nghiệp; thiết kế các khóa đào tạo chuyên biệt theo yêu cầu của doanh nghiệp đặt hàng hoặc tăng cường sự tham gia của doanh nghiệp</w:t>
      </w:r>
      <w:r w:rsidR="00F92941" w:rsidRPr="004067FC">
        <w:rPr>
          <w:color w:val="000000" w:themeColor="text1"/>
          <w:sz w:val="21"/>
          <w:szCs w:val="21"/>
        </w:rPr>
        <w:t xml:space="preserve"> là </w:t>
      </w:r>
      <w:r w:rsidRPr="004067FC">
        <w:rPr>
          <w:color w:val="000000" w:themeColor="text1"/>
          <w:sz w:val="21"/>
          <w:szCs w:val="21"/>
        </w:rPr>
        <w:t xml:space="preserve">đối tác của khoa vào </w:t>
      </w:r>
      <w:r w:rsidR="00F92941" w:rsidRPr="004067FC">
        <w:rPr>
          <w:color w:val="000000" w:themeColor="text1"/>
          <w:sz w:val="21"/>
          <w:szCs w:val="21"/>
        </w:rPr>
        <w:t xml:space="preserve">việc </w:t>
      </w:r>
      <w:r w:rsidRPr="004067FC">
        <w:rPr>
          <w:color w:val="000000" w:themeColor="text1"/>
          <w:sz w:val="21"/>
          <w:szCs w:val="21"/>
        </w:rPr>
        <w:t>xây dựng chương trình, giáo trình; đầu tư kết cấu hạ tầng</w:t>
      </w:r>
      <w:r w:rsidR="00F92941" w:rsidRPr="004067FC">
        <w:rPr>
          <w:color w:val="000000" w:themeColor="text1"/>
          <w:sz w:val="21"/>
          <w:szCs w:val="21"/>
        </w:rPr>
        <w:t>,</w:t>
      </w:r>
      <w:r w:rsidRPr="004067FC">
        <w:rPr>
          <w:color w:val="000000" w:themeColor="text1"/>
          <w:sz w:val="21"/>
          <w:szCs w:val="21"/>
        </w:rPr>
        <w:t xml:space="preserve"> đào tạo đáp ứng yêu cầu của doanh nghiệp.</w:t>
      </w:r>
    </w:p>
    <w:p w14:paraId="49A45368" w14:textId="712DDE48" w:rsidR="00C77B7D" w:rsidRPr="004067FC" w:rsidRDefault="00C77B7D" w:rsidP="00613929">
      <w:pPr>
        <w:shd w:val="clear" w:color="auto" w:fill="FFFFFF"/>
        <w:tabs>
          <w:tab w:val="left" w:pos="284"/>
        </w:tabs>
        <w:spacing w:after="0" w:line="24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lastRenderedPageBreak/>
        <w:tab/>
        <w:t>Mối quan hệ hợp tác giữa các bên liên quan giúp tận dụng tài nguyên, chia sẻ kinh nghiệm và đưa ra các giải pháp phù hợp với từng đối tượng</w:t>
      </w:r>
      <w:r w:rsidR="00F92941" w:rsidRPr="004067FC">
        <w:rPr>
          <w:rFonts w:ascii="Times New Roman" w:eastAsia="Times New Roman" w:hAnsi="Times New Roman" w:cs="Times New Roman"/>
          <w:color w:val="000000" w:themeColor="text1"/>
          <w:sz w:val="21"/>
          <w:szCs w:val="21"/>
        </w:rPr>
        <w:t xml:space="preserve"> sinh viên mà khoa hiện đang đào tạo.</w:t>
      </w:r>
    </w:p>
    <w:p w14:paraId="40209951" w14:textId="77777777" w:rsidR="00C77B7D" w:rsidRPr="004067FC" w:rsidRDefault="00C77B7D" w:rsidP="00613929">
      <w:pPr>
        <w:shd w:val="clear" w:color="auto" w:fill="FFFFFF" w:themeFill="background1"/>
        <w:autoSpaceDE w:val="0"/>
        <w:autoSpaceDN w:val="0"/>
        <w:adjustRightInd w:val="0"/>
        <w:spacing w:after="0" w:line="240" w:lineRule="auto"/>
        <w:jc w:val="both"/>
        <w:rPr>
          <w:rFonts w:ascii="Times New Roman" w:hAnsi="Times New Roman" w:cs="Times New Roman"/>
          <w:b/>
          <w:sz w:val="21"/>
          <w:szCs w:val="21"/>
        </w:rPr>
      </w:pPr>
      <w:r w:rsidRPr="004067FC">
        <w:rPr>
          <w:rFonts w:ascii="Times New Roman" w:hAnsi="Times New Roman" w:cs="Times New Roman"/>
          <w:b/>
          <w:sz w:val="21"/>
          <w:szCs w:val="21"/>
        </w:rPr>
        <w:t>Giải pháp số hóa nguồn tài nguyên thông tin:</w:t>
      </w:r>
    </w:p>
    <w:p w14:paraId="3DA69EC7" w14:textId="096D9120" w:rsidR="00C77B7D" w:rsidRPr="004067FC" w:rsidRDefault="00C77B7D" w:rsidP="00613929">
      <w:pPr>
        <w:shd w:val="clear" w:color="auto" w:fill="FFFFFF" w:themeFill="background1"/>
        <w:tabs>
          <w:tab w:val="left" w:pos="284"/>
        </w:tabs>
        <w:autoSpaceDE w:val="0"/>
        <w:autoSpaceDN w:val="0"/>
        <w:adjustRightInd w:val="0"/>
        <w:spacing w:after="0" w:line="240" w:lineRule="auto"/>
        <w:jc w:val="both"/>
        <w:rPr>
          <w:rFonts w:ascii="Times New Roman" w:hAnsi="Times New Roman" w:cs="Times New Roman"/>
          <w:sz w:val="21"/>
          <w:szCs w:val="21"/>
        </w:rPr>
      </w:pPr>
      <w:r w:rsidRPr="004067FC">
        <w:rPr>
          <w:rFonts w:ascii="Times New Roman" w:hAnsi="Times New Roman" w:cs="Times New Roman"/>
          <w:sz w:val="21"/>
          <w:szCs w:val="21"/>
        </w:rPr>
        <w:tab/>
        <w:t xml:space="preserve">Hình thức liên kết, chia sẻ nguồn tài liệu, đặc biệt là tài liệu số đang là xu hướng cần được quan tâm, chú trọng. Vì vậy, chia sẻ tài nguyên số thông qua các hoạt động dịch vụ liên thư viện là một hình thức hoạt động kết nối phá bỏ các khoảng cách về không gian và thời gian góp phần thỏa mãn nhu cầu tin cho người dùng. </w:t>
      </w:r>
      <w:r w:rsidR="00D40F62" w:rsidRPr="004067FC">
        <w:rPr>
          <w:rFonts w:ascii="Times New Roman" w:hAnsi="Times New Roman" w:cs="Times New Roman"/>
          <w:sz w:val="21"/>
          <w:szCs w:val="21"/>
        </w:rPr>
        <w:t>Khoa kết hợp với th</w:t>
      </w:r>
      <w:r w:rsidRPr="004067FC">
        <w:rPr>
          <w:rFonts w:ascii="Times New Roman" w:hAnsi="Times New Roman" w:cs="Times New Roman"/>
          <w:sz w:val="21"/>
          <w:szCs w:val="21"/>
        </w:rPr>
        <w:t>ư viện trường tận dụng kênh này để tạo nguồn học liệu</w:t>
      </w:r>
      <w:r w:rsidR="00D40F62" w:rsidRPr="004067FC">
        <w:rPr>
          <w:rFonts w:ascii="Times New Roman" w:hAnsi="Times New Roman" w:cs="Times New Roman"/>
          <w:sz w:val="21"/>
          <w:szCs w:val="21"/>
        </w:rPr>
        <w:t xml:space="preserve">, </w:t>
      </w:r>
      <w:r w:rsidRPr="004067FC">
        <w:rPr>
          <w:rFonts w:ascii="Times New Roman" w:hAnsi="Times New Roman" w:cs="Times New Roman"/>
          <w:sz w:val="21"/>
          <w:szCs w:val="21"/>
        </w:rPr>
        <w:t xml:space="preserve">không ngừng phát triển dịch vụ cung cấp thông tin cho </w:t>
      </w:r>
      <w:r w:rsidR="001C5097" w:rsidRPr="004067FC">
        <w:rPr>
          <w:rFonts w:ascii="Times New Roman" w:hAnsi="Times New Roman" w:cs="Times New Roman"/>
          <w:sz w:val="21"/>
          <w:szCs w:val="21"/>
        </w:rPr>
        <w:t>sinh viên của khoa.</w:t>
      </w:r>
    </w:p>
    <w:p w14:paraId="3C2616C7" w14:textId="2EFCE20E" w:rsidR="00C77B7D" w:rsidRPr="004067FC" w:rsidRDefault="00C77B7D" w:rsidP="00613929">
      <w:pPr>
        <w:shd w:val="clear" w:color="auto" w:fill="FFFFFF" w:themeFill="background1"/>
        <w:tabs>
          <w:tab w:val="left" w:pos="284"/>
        </w:tabs>
        <w:autoSpaceDE w:val="0"/>
        <w:autoSpaceDN w:val="0"/>
        <w:adjustRightInd w:val="0"/>
        <w:spacing w:after="0" w:line="240" w:lineRule="auto"/>
        <w:jc w:val="both"/>
        <w:rPr>
          <w:rFonts w:ascii="Times New Roman" w:eastAsia="TimesNewRomanPSMT" w:hAnsi="Times New Roman" w:cs="Times New Roman"/>
          <w:sz w:val="21"/>
          <w:szCs w:val="21"/>
        </w:rPr>
      </w:pPr>
      <w:r w:rsidRPr="004067FC">
        <w:rPr>
          <w:rFonts w:ascii="Times New Roman" w:eastAsia="TimesNewRomanPSMT" w:hAnsi="Times New Roman" w:cs="Times New Roman"/>
          <w:sz w:val="21"/>
          <w:szCs w:val="21"/>
        </w:rPr>
        <w:tab/>
      </w:r>
      <w:r w:rsidR="001C5097" w:rsidRPr="004067FC">
        <w:rPr>
          <w:rFonts w:ascii="Times New Roman" w:eastAsia="TimesNewRomanPSMT" w:hAnsi="Times New Roman" w:cs="Times New Roman"/>
          <w:sz w:val="21"/>
          <w:szCs w:val="21"/>
        </w:rPr>
        <w:t>Đề xuất thư viện trường x</w:t>
      </w:r>
      <w:r w:rsidRPr="004067FC">
        <w:rPr>
          <w:rFonts w:ascii="Times New Roman" w:eastAsia="TimesNewRomanPSMT" w:hAnsi="Times New Roman" w:cs="Times New Roman"/>
          <w:sz w:val="21"/>
          <w:szCs w:val="21"/>
        </w:rPr>
        <w:t xml:space="preserve">ây dựng mạng liên kết các cơ sở dữ liệu của các thư viện đại học, cao đẳng và các trung tâm thông tin trong và ngoài nước để đa dạng hóa nguồn học liệu điện tử phục vụ cho quá trình nghiên cứu và học tập của sinh viên tại trường. </w:t>
      </w:r>
    </w:p>
    <w:p w14:paraId="36C958EF" w14:textId="2D7D7D43" w:rsidR="007020D5" w:rsidRPr="004067FC" w:rsidRDefault="00C77B7D" w:rsidP="00613929">
      <w:pPr>
        <w:shd w:val="clear" w:color="auto" w:fill="FFFFFF" w:themeFill="background1"/>
        <w:tabs>
          <w:tab w:val="left" w:pos="284"/>
        </w:tabs>
        <w:autoSpaceDE w:val="0"/>
        <w:autoSpaceDN w:val="0"/>
        <w:adjustRightInd w:val="0"/>
        <w:spacing w:after="0" w:line="240" w:lineRule="auto"/>
        <w:jc w:val="both"/>
        <w:rPr>
          <w:rFonts w:ascii="Times New Roman" w:hAnsi="Times New Roman" w:cs="Times New Roman"/>
          <w:sz w:val="21"/>
          <w:szCs w:val="21"/>
        </w:rPr>
      </w:pPr>
      <w:r w:rsidRPr="004067FC">
        <w:rPr>
          <w:rFonts w:ascii="Times New Roman" w:eastAsia="TimesNewRomanPSMT" w:hAnsi="Times New Roman" w:cs="Times New Roman"/>
          <w:sz w:val="21"/>
          <w:szCs w:val="21"/>
        </w:rPr>
        <w:tab/>
      </w:r>
      <w:r w:rsidR="006471F5" w:rsidRPr="004067FC">
        <w:rPr>
          <w:rFonts w:ascii="Times New Roman" w:eastAsia="TimesNewRomanPSMT" w:hAnsi="Times New Roman" w:cs="Times New Roman"/>
          <w:sz w:val="21"/>
          <w:szCs w:val="21"/>
        </w:rPr>
        <w:t>Khoa đề xuất thư viện x</w:t>
      </w:r>
      <w:r w:rsidRPr="004067FC">
        <w:rPr>
          <w:rFonts w:ascii="Times New Roman" w:eastAsia="TimesNewRomanPSMT" w:hAnsi="Times New Roman" w:cs="Times New Roman"/>
          <w:sz w:val="21"/>
          <w:szCs w:val="21"/>
        </w:rPr>
        <w:t xml:space="preserve">ây dựng cơ sở dữ liệu sách điện tử, </w:t>
      </w:r>
      <w:r w:rsidRPr="004067FC">
        <w:rPr>
          <w:rFonts w:ascii="Times New Roman" w:hAnsi="Times New Roman" w:cs="Times New Roman"/>
          <w:sz w:val="21"/>
          <w:szCs w:val="21"/>
        </w:rPr>
        <w:t xml:space="preserve">tạp chí điện tử trực tuyến do các nhà xuất bản, tập đoàn cung cấp thông tin có thương hiệu trên thế giới như: EBSCO, Blackwells, Science Direct, Springer để bổ sung vào nguồn lực thông tin cho </w:t>
      </w:r>
      <w:r w:rsidR="005C0377" w:rsidRPr="004067FC">
        <w:rPr>
          <w:rFonts w:ascii="Times New Roman" w:hAnsi="Times New Roman" w:cs="Times New Roman"/>
          <w:sz w:val="21"/>
          <w:szCs w:val="21"/>
        </w:rPr>
        <w:t>việc đào tạo của khoa</w:t>
      </w:r>
      <w:r w:rsidRPr="004067FC">
        <w:rPr>
          <w:rFonts w:ascii="Times New Roman" w:hAnsi="Times New Roman" w:cs="Times New Roman"/>
          <w:sz w:val="21"/>
          <w:szCs w:val="21"/>
        </w:rPr>
        <w:t>, với cách thức này sẽ làm thay đổi cơ cấu nguồn lực thông tin của thư viện trường hiện nay</w:t>
      </w:r>
      <w:r w:rsidR="006E6846" w:rsidRPr="004067FC">
        <w:rPr>
          <w:rFonts w:ascii="Times New Roman" w:hAnsi="Times New Roman" w:cs="Times New Roman"/>
          <w:sz w:val="21"/>
          <w:szCs w:val="21"/>
        </w:rPr>
        <w:t xml:space="preserve"> để </w:t>
      </w:r>
      <w:r w:rsidR="001C5097" w:rsidRPr="004067FC">
        <w:rPr>
          <w:rFonts w:ascii="Times New Roman" w:hAnsi="Times New Roman" w:cs="Times New Roman"/>
          <w:sz w:val="21"/>
          <w:szCs w:val="21"/>
        </w:rPr>
        <w:t xml:space="preserve">phục vụ tốt hơn công tác </w:t>
      </w:r>
      <w:r w:rsidR="006E6846" w:rsidRPr="004067FC">
        <w:rPr>
          <w:rFonts w:ascii="Times New Roman" w:hAnsi="Times New Roman" w:cs="Times New Roman"/>
          <w:sz w:val="21"/>
          <w:szCs w:val="21"/>
        </w:rPr>
        <w:t>chuyển đổi số của khoa</w:t>
      </w:r>
      <w:r w:rsidR="006471F5" w:rsidRPr="004067FC">
        <w:rPr>
          <w:rFonts w:ascii="Times New Roman" w:hAnsi="Times New Roman" w:cs="Times New Roman"/>
          <w:sz w:val="21"/>
          <w:szCs w:val="21"/>
        </w:rPr>
        <w:t xml:space="preserve">, </w:t>
      </w:r>
      <w:r w:rsidR="006E6846" w:rsidRPr="004067FC">
        <w:rPr>
          <w:rFonts w:ascii="Times New Roman" w:hAnsi="Times New Roman" w:cs="Times New Roman"/>
          <w:sz w:val="21"/>
          <w:szCs w:val="21"/>
        </w:rPr>
        <w:t>trường hiện nay.</w:t>
      </w:r>
    </w:p>
    <w:p w14:paraId="118788CB" w14:textId="3289F6D7" w:rsidR="00C77B7D" w:rsidRPr="004067FC" w:rsidRDefault="00C77B7D" w:rsidP="00613929">
      <w:pPr>
        <w:shd w:val="clear" w:color="auto" w:fill="FFFFFF" w:themeFill="background1"/>
        <w:tabs>
          <w:tab w:val="left" w:pos="284"/>
        </w:tabs>
        <w:autoSpaceDE w:val="0"/>
        <w:autoSpaceDN w:val="0"/>
        <w:adjustRightInd w:val="0"/>
        <w:spacing w:after="0" w:line="240" w:lineRule="auto"/>
        <w:jc w:val="both"/>
        <w:rPr>
          <w:rFonts w:ascii="Times New Roman" w:eastAsia="Times New Roman" w:hAnsi="Times New Roman" w:cs="Times New Roman"/>
          <w:color w:val="333333"/>
          <w:sz w:val="21"/>
          <w:szCs w:val="21"/>
        </w:rPr>
      </w:pPr>
      <w:r w:rsidRPr="004067FC">
        <w:rPr>
          <w:rFonts w:ascii="Times New Roman" w:hAnsi="Times New Roman" w:cs="Times New Roman"/>
          <w:color w:val="333333"/>
          <w:sz w:val="21"/>
          <w:szCs w:val="21"/>
          <w:shd w:val="clear" w:color="auto" w:fill="FFFFFF"/>
        </w:rPr>
        <w:tab/>
      </w:r>
      <w:r w:rsidR="008D5BF6" w:rsidRPr="004067FC">
        <w:rPr>
          <w:rFonts w:ascii="Times New Roman" w:hAnsi="Times New Roman" w:cs="Times New Roman"/>
          <w:color w:val="333333"/>
          <w:sz w:val="21"/>
          <w:szCs w:val="21"/>
          <w:shd w:val="clear" w:color="auto" w:fill="FFFFFF"/>
        </w:rPr>
        <w:t>Khoa đề xuất h</w:t>
      </w:r>
      <w:r w:rsidRPr="004067FC">
        <w:rPr>
          <w:rFonts w:ascii="Times New Roman" w:hAnsi="Times New Roman" w:cs="Times New Roman"/>
          <w:color w:val="333333"/>
          <w:sz w:val="21"/>
          <w:szCs w:val="21"/>
          <w:shd w:val="clear" w:color="auto" w:fill="FFFFFF"/>
        </w:rPr>
        <w:t>oàn thiện cơ sở hạ tầng mạng đồng bộ, thiết bị công nghệ thông tin thiết thực phục vụ dạy - học, t</w:t>
      </w:r>
      <w:r w:rsidRPr="004067FC">
        <w:rPr>
          <w:rFonts w:ascii="Times New Roman" w:eastAsia="Times New Roman" w:hAnsi="Times New Roman" w:cs="Times New Roman"/>
          <w:color w:val="333333"/>
          <w:sz w:val="21"/>
          <w:szCs w:val="21"/>
        </w:rPr>
        <w:t>húc đẩy phát triển học liệu số (phục vụ dạy - học, kiểm tra, đánh giá, tham khảo, nghiên cứu khoa học); hình thành kho học liệu số, tiếp tục đổi mới cách dạy và học trên cơ sở áp dụng công nghệ số, khuyến khích và hỗ trợ áp dụng các mô hình giáo dục đào tạo mới dựa trên các nền tảng số.</w:t>
      </w:r>
    </w:p>
    <w:p w14:paraId="179792D7" w14:textId="77777777" w:rsidR="00C77B7D" w:rsidRPr="004067FC" w:rsidRDefault="00C77B7D" w:rsidP="00613929">
      <w:pPr>
        <w:shd w:val="clear" w:color="auto" w:fill="FFFFFF"/>
        <w:tabs>
          <w:tab w:val="left" w:pos="284"/>
        </w:tabs>
        <w:spacing w:after="0" w:line="240" w:lineRule="auto"/>
        <w:jc w:val="both"/>
        <w:rPr>
          <w:rFonts w:ascii="Times New Roman" w:eastAsia="Times New Roman" w:hAnsi="Times New Roman" w:cs="Times New Roman"/>
          <w:color w:val="333333"/>
          <w:sz w:val="21"/>
          <w:szCs w:val="21"/>
        </w:rPr>
      </w:pPr>
      <w:r w:rsidRPr="004067FC">
        <w:rPr>
          <w:rFonts w:ascii="Times New Roman" w:eastAsia="Times New Roman" w:hAnsi="Times New Roman" w:cs="Times New Roman"/>
          <w:b/>
          <w:bCs/>
          <w:color w:val="333333"/>
          <w:sz w:val="21"/>
          <w:szCs w:val="21"/>
        </w:rPr>
        <w:t>Giải pháp về phát triển đào tạo, bồi dưỡng</w:t>
      </w:r>
      <w:r w:rsidRPr="004067FC">
        <w:rPr>
          <w:rFonts w:ascii="Times New Roman" w:eastAsia="Times New Roman" w:hAnsi="Times New Roman" w:cs="Times New Roman"/>
          <w:color w:val="333333"/>
          <w:sz w:val="21"/>
          <w:szCs w:val="21"/>
        </w:rPr>
        <w:t>:</w:t>
      </w:r>
    </w:p>
    <w:p w14:paraId="2CE8F356" w14:textId="2376894D" w:rsidR="00C77B7D" w:rsidRPr="004067FC" w:rsidRDefault="00C77B7D" w:rsidP="00613929">
      <w:pPr>
        <w:shd w:val="clear" w:color="auto" w:fill="FFFFFF"/>
        <w:tabs>
          <w:tab w:val="left" w:pos="284"/>
        </w:tabs>
        <w:spacing w:after="0" w:line="240" w:lineRule="auto"/>
        <w:jc w:val="both"/>
        <w:rPr>
          <w:rFonts w:ascii="Times New Roman" w:eastAsia="Times New Roman" w:hAnsi="Times New Roman" w:cs="Times New Roman"/>
          <w:color w:val="333333"/>
          <w:sz w:val="21"/>
          <w:szCs w:val="21"/>
        </w:rPr>
      </w:pPr>
      <w:r w:rsidRPr="004067FC">
        <w:rPr>
          <w:rFonts w:ascii="Times New Roman" w:eastAsia="Times New Roman" w:hAnsi="Times New Roman" w:cs="Times New Roman"/>
          <w:color w:val="333333"/>
          <w:sz w:val="21"/>
          <w:szCs w:val="21"/>
        </w:rPr>
        <w:tab/>
        <w:t xml:space="preserve">Đội ngũ cán bộ quản lý, và giảng viên của khoa cần được đào tạo về kiến thức, kỹ năng công nghệ thông tin, an toàn thông tin cần thiết để tác nghiệp trên môi trường số, đáp ứng yêu cầu chuyển đổi số. </w:t>
      </w:r>
      <w:r w:rsidRPr="004067FC">
        <w:rPr>
          <w:rFonts w:ascii="Times New Roman" w:hAnsi="Times New Roman" w:cs="Times New Roman"/>
          <w:color w:val="333333"/>
          <w:sz w:val="21"/>
          <w:szCs w:val="21"/>
          <w:shd w:val="clear" w:color="auto" w:fill="FFFFFF"/>
        </w:rPr>
        <w:t xml:space="preserve">Công nghệ giúp nâng cao phương pháp giảng dạy, tạo ra môi trường học tập tương tác và hấp dẫn hơn. Các công cụ như bảng trắng thông minh, phần mềm giáo dục và ứng dụng di động có thể giúp tăng cường sự tương tác giữa giảng viên và sinh viên, đồng thời thúc đẩy sự sáng tạo và kỹ năng tư duy. </w:t>
      </w:r>
      <w:r w:rsidRPr="004067FC">
        <w:rPr>
          <w:rFonts w:ascii="Times New Roman" w:eastAsia="Times New Roman" w:hAnsi="Times New Roman" w:cs="Times New Roman"/>
          <w:color w:val="333333"/>
          <w:sz w:val="21"/>
          <w:szCs w:val="21"/>
        </w:rPr>
        <w:t xml:space="preserve">Để thành công trong chuyển đổi số, </w:t>
      </w:r>
      <w:r w:rsidR="00173DE8" w:rsidRPr="004067FC">
        <w:rPr>
          <w:rFonts w:ascii="Times New Roman" w:eastAsia="Times New Roman" w:hAnsi="Times New Roman" w:cs="Times New Roman"/>
          <w:color w:val="333333"/>
          <w:sz w:val="21"/>
          <w:szCs w:val="21"/>
        </w:rPr>
        <w:t xml:space="preserve">khoa </w:t>
      </w:r>
      <w:r w:rsidRPr="004067FC">
        <w:rPr>
          <w:rFonts w:ascii="Times New Roman" w:eastAsia="Times New Roman" w:hAnsi="Times New Roman" w:cs="Times New Roman"/>
          <w:color w:val="333333"/>
          <w:sz w:val="21"/>
          <w:szCs w:val="21"/>
        </w:rPr>
        <w:t>cần đảm bảo rằng giảng viên có kỹ năng cần thiết để sử dụng công nghệ. Đào tạo và hỗ trợ liên tục giúp giảng viên làm quen và phát triển kỹ năng số.</w:t>
      </w:r>
    </w:p>
    <w:p w14:paraId="7FCBEAAD" w14:textId="77777777" w:rsidR="00C77B7D" w:rsidRPr="004067FC" w:rsidRDefault="00C77B7D" w:rsidP="00613929">
      <w:pPr>
        <w:pStyle w:val="NormalWeb"/>
        <w:shd w:val="clear" w:color="auto" w:fill="FFFFFF"/>
        <w:spacing w:before="0" w:beforeAutospacing="0" w:after="0" w:afterAutospacing="0"/>
        <w:jc w:val="both"/>
        <w:rPr>
          <w:color w:val="333333"/>
          <w:sz w:val="21"/>
          <w:szCs w:val="21"/>
        </w:rPr>
      </w:pPr>
      <w:r w:rsidRPr="004067FC">
        <w:rPr>
          <w:rStyle w:val="Strong"/>
          <w:rFonts w:eastAsiaTheme="minorEastAsia"/>
          <w:color w:val="333333"/>
          <w:sz w:val="21"/>
          <w:szCs w:val="21"/>
        </w:rPr>
        <w:t>Giải pháp ứng dụng trí tuệ nhân tạo (AI) trong giáo dục</w:t>
      </w:r>
      <w:r w:rsidRPr="004067FC">
        <w:rPr>
          <w:color w:val="333333"/>
          <w:sz w:val="21"/>
          <w:szCs w:val="21"/>
        </w:rPr>
        <w:t>:</w:t>
      </w:r>
    </w:p>
    <w:p w14:paraId="4CF6F724" w14:textId="400C1140" w:rsidR="00C77B7D" w:rsidRPr="004067FC" w:rsidRDefault="00C77B7D" w:rsidP="00613929">
      <w:pPr>
        <w:pStyle w:val="NormalWeb"/>
        <w:shd w:val="clear" w:color="auto" w:fill="FFFFFF"/>
        <w:tabs>
          <w:tab w:val="left" w:pos="284"/>
        </w:tabs>
        <w:spacing w:before="0" w:beforeAutospacing="0" w:after="0" w:afterAutospacing="0"/>
        <w:jc w:val="both"/>
        <w:rPr>
          <w:color w:val="333333"/>
          <w:sz w:val="21"/>
          <w:szCs w:val="21"/>
        </w:rPr>
      </w:pPr>
      <w:r w:rsidRPr="004067FC">
        <w:rPr>
          <w:color w:val="333333"/>
          <w:sz w:val="21"/>
          <w:szCs w:val="21"/>
        </w:rPr>
        <w:tab/>
        <w:t xml:space="preserve">Trí tuệ nhân tạo đang mở ra nhiều cơ hội mới trong lĩnh vực giáo dục, bao gồm hệ thống học tập cá nhân hóa, phân tích dữ liệu học tập và hỗ trợ giảng viên trong việc giảng dạy. Việc tận dụng AI trong giáo dục giúp nâng cao hiệu quả học tập và đáp ứng nhu cầu đa dạng của </w:t>
      </w:r>
      <w:r w:rsidR="006227CC" w:rsidRPr="004067FC">
        <w:rPr>
          <w:color w:val="333333"/>
          <w:sz w:val="21"/>
          <w:szCs w:val="21"/>
        </w:rPr>
        <w:t>sinh viên</w:t>
      </w:r>
      <w:r w:rsidRPr="004067FC">
        <w:rPr>
          <w:color w:val="333333"/>
          <w:sz w:val="21"/>
          <w:szCs w:val="21"/>
        </w:rPr>
        <w:t>.</w:t>
      </w:r>
    </w:p>
    <w:p w14:paraId="39740981" w14:textId="77777777" w:rsidR="00C77B7D" w:rsidRPr="004067FC" w:rsidRDefault="00C77B7D" w:rsidP="00613929">
      <w:pPr>
        <w:pStyle w:val="ListParagraph"/>
        <w:numPr>
          <w:ilvl w:val="0"/>
          <w:numId w:val="62"/>
        </w:numPr>
        <w:tabs>
          <w:tab w:val="left" w:pos="567"/>
        </w:tabs>
        <w:spacing w:after="0" w:line="240" w:lineRule="auto"/>
        <w:ind w:left="0" w:firstLine="284"/>
        <w:jc w:val="both"/>
        <w:rPr>
          <w:rFonts w:ascii="Times New Roman" w:hAnsi="Times New Roman" w:cs="Times New Roman"/>
          <w:b/>
          <w:spacing w:val="-4"/>
          <w:w w:val="98"/>
          <w:sz w:val="21"/>
          <w:szCs w:val="21"/>
        </w:rPr>
      </w:pPr>
      <w:r w:rsidRPr="004067FC">
        <w:rPr>
          <w:rFonts w:ascii="Times New Roman" w:hAnsi="Times New Roman" w:cs="Times New Roman"/>
          <w:b/>
          <w:spacing w:val="-4"/>
          <w:w w:val="98"/>
          <w:sz w:val="21"/>
          <w:szCs w:val="21"/>
        </w:rPr>
        <w:t>Kết luận</w:t>
      </w:r>
    </w:p>
    <w:p w14:paraId="339D6325" w14:textId="51A4FA88" w:rsidR="00C77B7D" w:rsidRPr="004067FC" w:rsidRDefault="00C77B7D" w:rsidP="00613929">
      <w:pPr>
        <w:tabs>
          <w:tab w:val="left" w:pos="284"/>
        </w:tabs>
        <w:autoSpaceDE w:val="0"/>
        <w:autoSpaceDN w:val="0"/>
        <w:adjustRightInd w:val="0"/>
        <w:spacing w:after="0" w:line="240" w:lineRule="auto"/>
        <w:jc w:val="both"/>
        <w:rPr>
          <w:rFonts w:ascii="Times New Roman" w:hAnsi="Times New Roman" w:cs="Times New Roman"/>
          <w:sz w:val="21"/>
          <w:szCs w:val="21"/>
        </w:rPr>
      </w:pPr>
      <w:r w:rsidRPr="004067FC">
        <w:rPr>
          <w:rFonts w:ascii="Times New Roman" w:hAnsi="Times New Roman" w:cs="Times New Roman"/>
          <w:sz w:val="21"/>
          <w:szCs w:val="21"/>
        </w:rPr>
        <w:tab/>
        <w:t>Có thể nói, cuộc cách mạng công nghiệp lần thứ 4.0 đang có những khởi đầu và tác động mạnh mẽ đến giáo dục cao đẳng và đại học nói chung,</w:t>
      </w:r>
      <w:r w:rsidR="001F3C0C" w:rsidRPr="004067FC">
        <w:rPr>
          <w:rFonts w:ascii="Times New Roman" w:hAnsi="Times New Roman" w:cs="Times New Roman"/>
          <w:sz w:val="21"/>
          <w:szCs w:val="21"/>
        </w:rPr>
        <w:t xml:space="preserve"> t</w:t>
      </w:r>
      <w:r w:rsidRPr="004067FC">
        <w:rPr>
          <w:rFonts w:ascii="Times New Roman" w:hAnsi="Times New Roman" w:cs="Times New Roman"/>
          <w:sz w:val="21"/>
          <w:szCs w:val="21"/>
        </w:rPr>
        <w:t xml:space="preserve">heo đó, để bắt kịp với một xu thế phát triển giáo dục mới, ứng dụng toàn hoàn công nghệ và những thành tựu khoa học kỹ thuật hiện đại, thì khoa cần có những bước thay đổi toàn diện dựa trên những nền tảng sẵn có và xây dựng mới. </w:t>
      </w:r>
    </w:p>
    <w:p w14:paraId="37F14EA5" w14:textId="77777777" w:rsidR="00C77B7D" w:rsidRPr="004067FC" w:rsidRDefault="00C77B7D" w:rsidP="00613929">
      <w:pPr>
        <w:pStyle w:val="Default"/>
        <w:tabs>
          <w:tab w:val="left" w:pos="284"/>
        </w:tabs>
        <w:jc w:val="both"/>
        <w:rPr>
          <w:sz w:val="21"/>
          <w:szCs w:val="21"/>
        </w:rPr>
      </w:pPr>
      <w:r w:rsidRPr="004067FC">
        <w:rPr>
          <w:sz w:val="21"/>
          <w:szCs w:val="21"/>
        </w:rPr>
        <w:tab/>
        <w:t>Việc đổi mới giáo dục, sự tác động của khoa học công nghệ cùng với quá trình toàn cầu hóa, hội nhập đã đặt ra cho khoa những yêu cầu mới trong hoạt giảng dạy nói chung và phát triển dịch vụ thông tin nói riêng.. Do vậy, để đáp ứng nhu cầu ngày càng đa dạng của sinh viên trong việc học tập, cũng như theo kịp xu thế phát triển của thế giới, khoa cần có những định hướng rõ ràng trong việc nâng cao chất lượng và số lượng các nguồi tài nguyên số, công cụ và phương thức truyền tải thông tin đến sinh viên.</w:t>
      </w:r>
    </w:p>
    <w:p w14:paraId="5FAC7FB0" w14:textId="77777777" w:rsidR="001F3C0C" w:rsidRPr="004067FC" w:rsidRDefault="00C77B7D" w:rsidP="00613929">
      <w:pPr>
        <w:pStyle w:val="Default"/>
        <w:tabs>
          <w:tab w:val="left" w:pos="284"/>
        </w:tabs>
        <w:jc w:val="both"/>
        <w:rPr>
          <w:sz w:val="21"/>
          <w:szCs w:val="21"/>
        </w:rPr>
      </w:pPr>
      <w:r w:rsidRPr="004067FC">
        <w:rPr>
          <w:sz w:val="21"/>
          <w:szCs w:val="21"/>
        </w:rPr>
        <w:tab/>
        <w:t>Đối với đội ngũ cán bộ quản lý và giảng viên đang công tác tại khoa, mặc dù được đào tạo đúng chuyên ngành và có khả năng thích ứng tốt, tuy nhiên do ít được va chạm và học hỏi những mô hình mới tiên tiến, hiện đại, những công nghệ và chuẩn mới của nghề, điều đó ảnh hưởng đến việc triển khai tổ chức hoạt động, nên cần có sự quan tâm của lãnh đạo nhà trường trong việc đào tạo nhân lực và xây dựng các cơ chế quan hệ hợp tác giữa khoa với các đối tác trong việc tạo lập, phát triển và chia sẻ nguồn lực thông tin, nhân lực, góp phần đáp ứng yêu cầu dạy và học tại trường Cao đẳng Lý Tự Trọng TP.HCM.</w:t>
      </w:r>
    </w:p>
    <w:p w14:paraId="13B8FA68" w14:textId="77777777" w:rsidR="00613929" w:rsidRDefault="00613929" w:rsidP="00613929">
      <w:pPr>
        <w:pStyle w:val="Default"/>
        <w:tabs>
          <w:tab w:val="left" w:pos="284"/>
        </w:tabs>
        <w:jc w:val="both"/>
        <w:rPr>
          <w:b/>
          <w:bCs/>
          <w:sz w:val="21"/>
          <w:szCs w:val="21"/>
        </w:rPr>
      </w:pPr>
    </w:p>
    <w:p w14:paraId="6FCFB2B0" w14:textId="1436C1E4" w:rsidR="00C77B7D" w:rsidRPr="004067FC" w:rsidRDefault="00C77B7D" w:rsidP="00613929">
      <w:pPr>
        <w:pStyle w:val="Default"/>
        <w:tabs>
          <w:tab w:val="left" w:pos="284"/>
        </w:tabs>
        <w:jc w:val="both"/>
        <w:rPr>
          <w:b/>
          <w:sz w:val="21"/>
          <w:szCs w:val="21"/>
        </w:rPr>
      </w:pPr>
      <w:r w:rsidRPr="004067FC">
        <w:rPr>
          <w:b/>
          <w:bCs/>
          <w:sz w:val="21"/>
          <w:szCs w:val="21"/>
        </w:rPr>
        <w:lastRenderedPageBreak/>
        <w:t>Tài</w:t>
      </w:r>
      <w:r w:rsidRPr="004067FC">
        <w:rPr>
          <w:b/>
          <w:sz w:val="21"/>
          <w:szCs w:val="21"/>
        </w:rPr>
        <w:t xml:space="preserve"> liệu tham khảo</w:t>
      </w:r>
    </w:p>
    <w:p w14:paraId="0E06EF2B" w14:textId="5ED551B0" w:rsidR="00C77B7D" w:rsidRPr="004067FC" w:rsidRDefault="00C77B7D" w:rsidP="00613929">
      <w:pPr>
        <w:autoSpaceDE w:val="0"/>
        <w:autoSpaceDN w:val="0"/>
        <w:adjustRightInd w:val="0"/>
        <w:spacing w:after="0" w:line="240" w:lineRule="auto"/>
        <w:ind w:left="284" w:hanging="284"/>
        <w:jc w:val="both"/>
        <w:rPr>
          <w:rFonts w:ascii="Times New Roman" w:hAnsi="Times New Roman" w:cs="Times New Roman"/>
          <w:sz w:val="21"/>
          <w:szCs w:val="21"/>
        </w:rPr>
      </w:pPr>
      <w:r w:rsidRPr="004067FC">
        <w:rPr>
          <w:rFonts w:ascii="Times New Roman" w:hAnsi="Times New Roman" w:cs="Times New Roman"/>
          <w:color w:val="333333"/>
          <w:sz w:val="21"/>
          <w:szCs w:val="21"/>
          <w:shd w:val="clear" w:color="auto" w:fill="FFFFFF"/>
        </w:rPr>
        <w:t>Quyết định số 749/QĐ-TTg ngày 03/6/2020 của Thủ tướng Chính phủ về việc phê duyệt “Chương trình Chuyển đổi số quốc gia đến năm 2025, định hướng đến năm 2030”</w:t>
      </w:r>
    </w:p>
    <w:p w14:paraId="1D303D9C" w14:textId="579FF102" w:rsidR="00EA1652" w:rsidRPr="004067FC" w:rsidRDefault="00EA1652" w:rsidP="00613929">
      <w:pPr>
        <w:shd w:val="clear" w:color="auto" w:fill="FFFFFF"/>
        <w:spacing w:after="0" w:line="240" w:lineRule="auto"/>
        <w:ind w:left="284" w:hanging="284"/>
        <w:rPr>
          <w:rFonts w:ascii="Times New Roman" w:hAnsi="Times New Roman" w:cs="Times New Roman"/>
          <w:color w:val="333333"/>
          <w:sz w:val="21"/>
          <w:szCs w:val="21"/>
        </w:rPr>
      </w:pPr>
      <w:bookmarkStart w:id="1" w:name="_Hlk138909945"/>
      <w:r w:rsidRPr="004067FC">
        <w:rPr>
          <w:rFonts w:ascii="Times New Roman" w:hAnsi="Times New Roman" w:cs="Times New Roman"/>
          <w:color w:val="333333"/>
          <w:sz w:val="21"/>
          <w:szCs w:val="21"/>
        </w:rPr>
        <w:t>Thomas M. Siebel( 2021), Digital Transformation, NXB Tổng Hợp TPHCM</w:t>
      </w:r>
    </w:p>
    <w:bookmarkEnd w:id="1"/>
    <w:p w14:paraId="3DB20E5F" w14:textId="1B33C40F" w:rsidR="00C77B7D" w:rsidRPr="004067FC" w:rsidRDefault="00C77B7D" w:rsidP="00613929">
      <w:pPr>
        <w:autoSpaceDE w:val="0"/>
        <w:autoSpaceDN w:val="0"/>
        <w:adjustRightInd w:val="0"/>
        <w:spacing w:after="0" w:line="240" w:lineRule="auto"/>
        <w:ind w:left="284" w:hanging="284"/>
        <w:jc w:val="both"/>
        <w:rPr>
          <w:rFonts w:ascii="Times New Roman" w:hAnsi="Times New Roman" w:cs="Times New Roman"/>
          <w:b/>
          <w:sz w:val="21"/>
          <w:szCs w:val="21"/>
        </w:rPr>
      </w:pPr>
      <w:r w:rsidRPr="004067FC">
        <w:rPr>
          <w:rFonts w:ascii="Times New Roman" w:hAnsi="Times New Roman" w:cs="Times New Roman"/>
          <w:sz w:val="21"/>
          <w:szCs w:val="21"/>
        </w:rPr>
        <w:t>Kiều Thúy Nga (2018), “Thư viện Việt Nam chủ động tiếp cận cuộc cách mạng công nghiệp lần thứ 4”, Tài liệu Hội nghị lần thứ XVI - Liên hợp thư viện Việt Nam về nguồn tin khoa học và công nghệ.</w:t>
      </w:r>
    </w:p>
    <w:p w14:paraId="4CA71379" w14:textId="7A023FD0" w:rsidR="00FF3A96" w:rsidRPr="004067FC" w:rsidRDefault="00FF3A96" w:rsidP="00613929">
      <w:pPr>
        <w:spacing w:after="0" w:line="240" w:lineRule="auto"/>
        <w:ind w:left="284" w:hanging="284"/>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shd w:val="clear" w:color="auto" w:fill="FFFFFF"/>
        </w:rPr>
        <w:t>Minh Châu (2017). Bản tin ĐHQG - HCM “Giáo dục đại học trong cuộc cách mạng công nghiệp 4.0. Trung tâm đảm bảo chất lượng”. Trường Đại học quốc gia TP. HCM</w:t>
      </w:r>
    </w:p>
    <w:p w14:paraId="50C58574" w14:textId="64EF31A3" w:rsidR="00C77B7D" w:rsidRPr="004067FC" w:rsidRDefault="00C77B7D" w:rsidP="00613929">
      <w:pPr>
        <w:autoSpaceDE w:val="0"/>
        <w:autoSpaceDN w:val="0"/>
        <w:adjustRightInd w:val="0"/>
        <w:spacing w:after="0" w:line="240" w:lineRule="auto"/>
        <w:ind w:left="284" w:hanging="284"/>
        <w:jc w:val="both"/>
        <w:rPr>
          <w:rFonts w:ascii="Times New Roman" w:eastAsia="TimesNewRomanPSMT-Identity-H" w:hAnsi="Times New Roman" w:cs="Times New Roman"/>
          <w:sz w:val="21"/>
          <w:szCs w:val="21"/>
        </w:rPr>
      </w:pPr>
      <w:r w:rsidRPr="004067FC">
        <w:rPr>
          <w:rFonts w:ascii="Times New Roman" w:eastAsia="TimesNewRomanPSMT-Identity-H" w:hAnsi="Times New Roman" w:cs="Times New Roman"/>
          <w:sz w:val="21"/>
          <w:szCs w:val="21"/>
        </w:rPr>
        <w:t xml:space="preserve">Aithal, P.S. (2016), “Smart Library Model for Future Generations”, </w:t>
      </w:r>
      <w:r w:rsidRPr="004067FC">
        <w:rPr>
          <w:rFonts w:ascii="Times New Roman" w:eastAsia="TimesNewRomanPS-ItalicMT-Identi" w:hAnsi="Times New Roman" w:cs="Times New Roman"/>
          <w:iCs/>
          <w:sz w:val="21"/>
          <w:szCs w:val="21"/>
        </w:rPr>
        <w:t>International Journal of Engineering Research and Modern Education</w:t>
      </w:r>
      <w:r w:rsidRPr="004067FC">
        <w:rPr>
          <w:rFonts w:ascii="Times New Roman" w:eastAsia="TimesNewRomanPSMT-Identity-H" w:hAnsi="Times New Roman" w:cs="Times New Roman"/>
          <w:sz w:val="21"/>
          <w:szCs w:val="21"/>
        </w:rPr>
        <w:t>, 1(1), 693-703.</w:t>
      </w:r>
    </w:p>
    <w:p w14:paraId="21036149" w14:textId="05235E6A" w:rsidR="00C77B7D" w:rsidRPr="004067FC" w:rsidRDefault="00C77B7D" w:rsidP="00F048AF">
      <w:pPr>
        <w:pStyle w:val="Heading1"/>
        <w:jc w:val="left"/>
        <w:rPr>
          <w:rFonts w:eastAsia="Times New Roman" w:cs="Times New Roman"/>
          <w:color w:val="FF0000"/>
          <w:sz w:val="21"/>
          <w:szCs w:val="21"/>
        </w:rPr>
      </w:pPr>
    </w:p>
    <w:p w14:paraId="38E9C547" w14:textId="1E9D3B24" w:rsidR="00F64E94" w:rsidRPr="004067FC" w:rsidRDefault="00F64E94" w:rsidP="00F64E94">
      <w:pPr>
        <w:rPr>
          <w:rFonts w:ascii="Times New Roman" w:hAnsi="Times New Roman" w:cs="Times New Roman"/>
          <w:sz w:val="21"/>
          <w:szCs w:val="21"/>
        </w:rPr>
      </w:pPr>
    </w:p>
    <w:p w14:paraId="34329EFC" w14:textId="77777777" w:rsidR="00FF3A96" w:rsidRPr="004067FC" w:rsidRDefault="00FF3A96" w:rsidP="00F64E94">
      <w:pPr>
        <w:rPr>
          <w:rFonts w:ascii="Times New Roman" w:hAnsi="Times New Roman" w:cs="Times New Roman"/>
          <w:sz w:val="21"/>
          <w:szCs w:val="21"/>
        </w:rPr>
      </w:pPr>
    </w:p>
    <w:p w14:paraId="10F29EDC" w14:textId="010DA2EF" w:rsidR="00E934F3" w:rsidRPr="004067FC" w:rsidRDefault="00E934F3" w:rsidP="00F64E94">
      <w:pPr>
        <w:rPr>
          <w:rFonts w:ascii="Times New Roman" w:hAnsi="Times New Roman" w:cs="Times New Roman"/>
          <w:sz w:val="21"/>
          <w:szCs w:val="21"/>
        </w:rPr>
      </w:pPr>
    </w:p>
    <w:p w14:paraId="734FF2A5" w14:textId="4BA269D4" w:rsidR="004067FC" w:rsidRPr="004067FC" w:rsidRDefault="004067FC">
      <w:pPr>
        <w:rPr>
          <w:rFonts w:ascii="Times New Roman" w:eastAsia="Times New Roman" w:hAnsi="Times New Roman" w:cs="Times New Roman"/>
          <w:b/>
          <w:color w:val="000000" w:themeColor="text1"/>
          <w:sz w:val="21"/>
          <w:szCs w:val="21"/>
        </w:rPr>
      </w:pPr>
    </w:p>
    <w:sectPr w:rsidR="004067FC" w:rsidRPr="004067FC" w:rsidSect="00613929">
      <w:headerReference w:type="default" r:id="rId14"/>
      <w:footerReference w:type="default" r:id="rId15"/>
      <w:pgSz w:w="12240" w:h="15840"/>
      <w:pgMar w:top="1985" w:right="1418" w:bottom="2155" w:left="1418" w:header="1134"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F3DD00" w14:textId="77777777" w:rsidR="00B20121" w:rsidRDefault="00B20121" w:rsidP="00B93300">
      <w:pPr>
        <w:spacing w:after="0" w:line="240" w:lineRule="auto"/>
      </w:pPr>
      <w:r>
        <w:separator/>
      </w:r>
    </w:p>
  </w:endnote>
  <w:endnote w:type="continuationSeparator" w:id="0">
    <w:p w14:paraId="339B192C" w14:textId="77777777" w:rsidR="00B20121" w:rsidRDefault="00B20121"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00"/>
    <w:family w:val="roman"/>
    <w:notTrueType/>
    <w:pitch w:val="default"/>
  </w:font>
  <w:font w:name="TimesNewRomanPSMT-Identity-H">
    <w:altName w:val="MS Mincho"/>
    <w:panose1 w:val="00000000000000000000"/>
    <w:charset w:val="80"/>
    <w:family w:val="auto"/>
    <w:notTrueType/>
    <w:pitch w:val="default"/>
    <w:sig w:usb0="00000001" w:usb1="08070000" w:usb2="00000010" w:usb3="00000000" w:csb0="00020000" w:csb1="00000000"/>
  </w:font>
  <w:font w:name="TimesNewRomanPS-ItalicMT-Identi">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4680156"/>
      <w:docPartObj>
        <w:docPartGallery w:val="Page Numbers (Bottom of Page)"/>
        <w:docPartUnique/>
      </w:docPartObj>
    </w:sdtPr>
    <w:sdtEndPr>
      <w:rPr>
        <w:noProof/>
      </w:rPr>
    </w:sdtEndPr>
    <w:sdtContent>
      <w:p w14:paraId="4BBF8313" w14:textId="3C5F2BDD" w:rsidR="004067FC" w:rsidRDefault="004067FC">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6E20F1">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4067FC" w:rsidRPr="00DB79C2" w:rsidRDefault="004067F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E1CCD8" w14:textId="77777777" w:rsidR="00B20121" w:rsidRDefault="00B20121" w:rsidP="00B93300">
      <w:pPr>
        <w:spacing w:after="0" w:line="240" w:lineRule="auto"/>
      </w:pPr>
      <w:r>
        <w:separator/>
      </w:r>
    </w:p>
  </w:footnote>
  <w:footnote w:type="continuationSeparator" w:id="0">
    <w:p w14:paraId="447F5D1E" w14:textId="77777777" w:rsidR="00B20121" w:rsidRDefault="00B20121"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5"/>
      <w:gridCol w:w="8696"/>
    </w:tblGrid>
    <w:tr w:rsidR="004067FC"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4067FC" w:rsidRPr="00B93300" w:rsidRDefault="004067FC"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6CFDCD52" w:rsidR="004067FC" w:rsidRPr="00B93300" w:rsidRDefault="004067FC"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KHOA KINH TẾ_2023</w:t>
          </w:r>
        </w:p>
      </w:tc>
    </w:tr>
  </w:tbl>
  <w:p w14:paraId="123E0B49" w14:textId="34F7FA5B" w:rsidR="004067FC" w:rsidRDefault="004067F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5B9C"/>
      </v:shape>
    </w:pict>
  </w:numPicBullet>
  <w:abstractNum w:abstractNumId="0" w15:restartNumberingAfterBreak="0">
    <w:nsid w:val="A0F05207"/>
    <w:multiLevelType w:val="multilevel"/>
    <w:tmpl w:val="A0F05207"/>
    <w:lvl w:ilvl="0">
      <w:start w:val="1"/>
      <w:numFmt w:val="decimal"/>
      <w:lvlText w:val="%1."/>
      <w:lvlJc w:val="left"/>
      <w:pPr>
        <w:ind w:left="592" w:hanging="260"/>
      </w:pPr>
      <w:rPr>
        <w:rFonts w:ascii="Times New Roman" w:eastAsia="Times New Roman" w:hAnsi="Times New Roman" w:cs="Times New Roman" w:hint="default"/>
        <w:b/>
        <w:bCs/>
        <w:w w:val="99"/>
        <w:sz w:val="26"/>
        <w:szCs w:val="26"/>
        <w:lang w:val="vi" w:eastAsia="en-US" w:bidi="ar-SA"/>
      </w:rPr>
    </w:lvl>
    <w:lvl w:ilvl="1">
      <w:start w:val="1"/>
      <w:numFmt w:val="decimal"/>
      <w:lvlText w:val="%1.%2."/>
      <w:lvlJc w:val="left"/>
      <w:pPr>
        <w:ind w:left="752" w:hanging="420"/>
      </w:pPr>
      <w:rPr>
        <w:rFonts w:ascii="Times New Roman" w:eastAsia="Times New Roman" w:hAnsi="Times New Roman" w:cs="Times New Roman" w:hint="default"/>
        <w:b/>
        <w:bCs/>
        <w:spacing w:val="-2"/>
        <w:w w:val="99"/>
        <w:sz w:val="24"/>
        <w:szCs w:val="24"/>
        <w:lang w:val="vi" w:eastAsia="en-US" w:bidi="ar-SA"/>
      </w:rPr>
    </w:lvl>
    <w:lvl w:ilvl="2">
      <w:start w:val="1"/>
      <w:numFmt w:val="decimal"/>
      <w:lvlText w:val="%1.%2.%3."/>
      <w:lvlJc w:val="left"/>
      <w:pPr>
        <w:ind w:left="932" w:hanging="600"/>
      </w:pPr>
      <w:rPr>
        <w:rFonts w:ascii="Times New Roman" w:eastAsia="Times New Roman" w:hAnsi="Times New Roman" w:cs="Times New Roman" w:hint="default"/>
        <w:b/>
        <w:bCs/>
        <w:i/>
        <w:spacing w:val="-1"/>
        <w:w w:val="99"/>
        <w:sz w:val="24"/>
        <w:szCs w:val="24"/>
        <w:lang w:val="vi" w:eastAsia="en-US" w:bidi="ar-SA"/>
      </w:rPr>
    </w:lvl>
    <w:lvl w:ilvl="3">
      <w:numFmt w:val="bullet"/>
      <w:lvlText w:val="-"/>
      <w:lvlJc w:val="left"/>
      <w:pPr>
        <w:ind w:left="332" w:hanging="168"/>
      </w:pPr>
      <w:rPr>
        <w:rFonts w:ascii="Times New Roman" w:eastAsia="Times New Roman" w:hAnsi="Times New Roman" w:cs="Times New Roman" w:hint="default"/>
        <w:w w:val="99"/>
        <w:sz w:val="24"/>
        <w:szCs w:val="24"/>
        <w:lang w:val="vi" w:eastAsia="en-US" w:bidi="ar-SA"/>
      </w:rPr>
    </w:lvl>
    <w:lvl w:ilvl="4">
      <w:numFmt w:val="bullet"/>
      <w:lvlText w:val="•"/>
      <w:lvlJc w:val="left"/>
      <w:pPr>
        <w:ind w:left="2113" w:hanging="168"/>
      </w:pPr>
      <w:rPr>
        <w:rFonts w:hint="default"/>
        <w:lang w:val="vi" w:eastAsia="en-US" w:bidi="ar-SA"/>
      </w:rPr>
    </w:lvl>
    <w:lvl w:ilvl="5">
      <w:numFmt w:val="bullet"/>
      <w:lvlText w:val="•"/>
      <w:lvlJc w:val="left"/>
      <w:pPr>
        <w:ind w:left="3286" w:hanging="168"/>
      </w:pPr>
      <w:rPr>
        <w:rFonts w:hint="default"/>
        <w:lang w:val="vi" w:eastAsia="en-US" w:bidi="ar-SA"/>
      </w:rPr>
    </w:lvl>
    <w:lvl w:ilvl="6">
      <w:numFmt w:val="bullet"/>
      <w:lvlText w:val="•"/>
      <w:lvlJc w:val="left"/>
      <w:pPr>
        <w:ind w:left="4460" w:hanging="168"/>
      </w:pPr>
      <w:rPr>
        <w:rFonts w:hint="default"/>
        <w:lang w:val="vi" w:eastAsia="en-US" w:bidi="ar-SA"/>
      </w:rPr>
    </w:lvl>
    <w:lvl w:ilvl="7">
      <w:numFmt w:val="bullet"/>
      <w:lvlText w:val="•"/>
      <w:lvlJc w:val="left"/>
      <w:pPr>
        <w:ind w:left="5633" w:hanging="168"/>
      </w:pPr>
      <w:rPr>
        <w:rFonts w:hint="default"/>
        <w:lang w:val="vi" w:eastAsia="en-US" w:bidi="ar-SA"/>
      </w:rPr>
    </w:lvl>
    <w:lvl w:ilvl="8">
      <w:numFmt w:val="bullet"/>
      <w:lvlText w:val="•"/>
      <w:lvlJc w:val="left"/>
      <w:pPr>
        <w:ind w:left="6806" w:hanging="168"/>
      </w:pPr>
      <w:rPr>
        <w:rFonts w:hint="default"/>
        <w:lang w:val="vi" w:eastAsia="en-US" w:bidi="ar-SA"/>
      </w:rPr>
    </w:lvl>
  </w:abstractNum>
  <w:abstractNum w:abstractNumId="1" w15:restartNumberingAfterBreak="0">
    <w:nsid w:val="BA00D141"/>
    <w:multiLevelType w:val="singleLevel"/>
    <w:tmpl w:val="BA00D141"/>
    <w:lvl w:ilvl="0">
      <w:start w:val="1"/>
      <w:numFmt w:val="decimal"/>
      <w:suff w:val="space"/>
      <w:lvlText w:val="%1."/>
      <w:lvlJc w:val="left"/>
    </w:lvl>
  </w:abstractNum>
  <w:abstractNum w:abstractNumId="2" w15:restartNumberingAfterBreak="0">
    <w:nsid w:val="00655879"/>
    <w:multiLevelType w:val="multilevel"/>
    <w:tmpl w:val="AD4CDB4C"/>
    <w:lvl w:ilvl="0">
      <w:start w:val="2"/>
      <w:numFmt w:val="decimal"/>
      <w:lvlText w:val="%1"/>
      <w:lvlJc w:val="left"/>
      <w:pPr>
        <w:ind w:left="360" w:hanging="360"/>
      </w:pPr>
      <w:rPr>
        <w:rFonts w:hint="default"/>
        <w:b/>
      </w:rPr>
    </w:lvl>
    <w:lvl w:ilvl="1">
      <w:start w:val="5"/>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3" w15:restartNumberingAfterBreak="0">
    <w:nsid w:val="036E33EF"/>
    <w:multiLevelType w:val="hybridMultilevel"/>
    <w:tmpl w:val="2AAEA47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7F5705"/>
    <w:multiLevelType w:val="hybridMultilevel"/>
    <w:tmpl w:val="690C7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585BE8"/>
    <w:multiLevelType w:val="hybridMultilevel"/>
    <w:tmpl w:val="4EB83994"/>
    <w:lvl w:ilvl="0" w:tplc="04090007">
      <w:start w:val="1"/>
      <w:numFmt w:val="bullet"/>
      <w:lvlText w:val=""/>
      <w:lvlPicBulletId w:val="0"/>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6" w15:restartNumberingAfterBreak="0">
    <w:nsid w:val="0B4E57D2"/>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0E64412E"/>
    <w:multiLevelType w:val="multilevel"/>
    <w:tmpl w:val="7042F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464227"/>
    <w:multiLevelType w:val="hybridMultilevel"/>
    <w:tmpl w:val="DD56B38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4111B7"/>
    <w:multiLevelType w:val="multilevel"/>
    <w:tmpl w:val="0B982A2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99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E48663E"/>
    <w:multiLevelType w:val="hybridMultilevel"/>
    <w:tmpl w:val="578E4F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C17964"/>
    <w:multiLevelType w:val="hybridMultilevel"/>
    <w:tmpl w:val="9B3CF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E03875"/>
    <w:multiLevelType w:val="multilevel"/>
    <w:tmpl w:val="1EE03875"/>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4" w15:restartNumberingAfterBreak="0">
    <w:nsid w:val="22723347"/>
    <w:multiLevelType w:val="hybridMultilevel"/>
    <w:tmpl w:val="D3F2AA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0334E6"/>
    <w:multiLevelType w:val="hybridMultilevel"/>
    <w:tmpl w:val="21C02EAA"/>
    <w:lvl w:ilvl="0" w:tplc="34D423BE">
      <w:start w:val="1"/>
      <w:numFmt w:val="bullet"/>
      <w:lvlText w:val=""/>
      <w:lvlJc w:val="left"/>
      <w:pPr>
        <w:ind w:left="1004" w:hanging="360"/>
      </w:pPr>
      <w:rPr>
        <w:rFonts w:ascii="Symbol" w:hAnsi="Symbol"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abstractNum w:abstractNumId="16" w15:restartNumberingAfterBreak="0">
    <w:nsid w:val="2428460D"/>
    <w:multiLevelType w:val="hybridMultilevel"/>
    <w:tmpl w:val="74927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5987D7D"/>
    <w:multiLevelType w:val="hybridMultilevel"/>
    <w:tmpl w:val="0EC85D40"/>
    <w:lvl w:ilvl="0" w:tplc="31DE6710">
      <w:start w:val="2"/>
      <w:numFmt w:val="bullet"/>
      <w:lvlText w:val="-"/>
      <w:lvlJc w:val="left"/>
      <w:pPr>
        <w:ind w:left="1320" w:hanging="360"/>
      </w:pPr>
      <w:rPr>
        <w:rFonts w:ascii="Times New Roman" w:eastAsia="Times New Roman" w:hAnsi="Times New Roman" w:cs="Times New Roman" w:hint="default"/>
        <w:b/>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8" w15:restartNumberingAfterBreak="0">
    <w:nsid w:val="28270CD2"/>
    <w:multiLevelType w:val="multilevel"/>
    <w:tmpl w:val="2C681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814BC7"/>
    <w:multiLevelType w:val="hybridMultilevel"/>
    <w:tmpl w:val="0F84785E"/>
    <w:lvl w:ilvl="0" w:tplc="48090009">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0" w15:restartNumberingAfterBreak="0">
    <w:nsid w:val="2D63564D"/>
    <w:multiLevelType w:val="singleLevel"/>
    <w:tmpl w:val="2D63564D"/>
    <w:lvl w:ilvl="0">
      <w:start w:val="1"/>
      <w:numFmt w:val="decimal"/>
      <w:suff w:val="space"/>
      <w:lvlText w:val="%1."/>
      <w:lvlJc w:val="left"/>
    </w:lvl>
  </w:abstractNum>
  <w:abstractNum w:abstractNumId="21" w15:restartNumberingAfterBreak="0">
    <w:nsid w:val="2DD90A47"/>
    <w:multiLevelType w:val="hybridMultilevel"/>
    <w:tmpl w:val="11EE3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0A0AC00"/>
    <w:multiLevelType w:val="multilevel"/>
    <w:tmpl w:val="30A0AC00"/>
    <w:lvl w:ilvl="0">
      <w:numFmt w:val="bullet"/>
      <w:lvlText w:val="-"/>
      <w:lvlJc w:val="left"/>
      <w:pPr>
        <w:ind w:left="102" w:hanging="166"/>
      </w:pPr>
      <w:rPr>
        <w:rFonts w:ascii="Times New Roman" w:eastAsia="Times New Roman" w:hAnsi="Times New Roman" w:cs="Times New Roman" w:hint="default"/>
        <w:i/>
        <w:w w:val="99"/>
        <w:sz w:val="26"/>
        <w:szCs w:val="26"/>
        <w:lang w:val="vi" w:eastAsia="en-US" w:bidi="ar-SA"/>
      </w:rPr>
    </w:lvl>
    <w:lvl w:ilvl="1">
      <w:start w:val="1"/>
      <w:numFmt w:val="upperRoman"/>
      <w:lvlText w:val="%2"/>
      <w:lvlJc w:val="left"/>
      <w:pPr>
        <w:ind w:left="694" w:hanging="440"/>
      </w:pPr>
      <w:rPr>
        <w:rFonts w:hint="default"/>
        <w:b/>
        <w:bCs/>
        <w:w w:val="99"/>
        <w:lang w:val="vi" w:eastAsia="en-US" w:bidi="ar-SA"/>
      </w:rPr>
    </w:lvl>
    <w:lvl w:ilvl="2">
      <w:numFmt w:val="bullet"/>
      <w:lvlText w:val="-"/>
      <w:lvlJc w:val="left"/>
      <w:pPr>
        <w:ind w:left="102" w:hanging="281"/>
      </w:pPr>
      <w:rPr>
        <w:rFonts w:hint="default"/>
        <w:w w:val="99"/>
        <w:lang w:val="vi" w:eastAsia="en-US" w:bidi="ar-SA"/>
      </w:rPr>
    </w:lvl>
    <w:lvl w:ilvl="3">
      <w:numFmt w:val="bullet"/>
      <w:lvlText w:val="•"/>
      <w:lvlJc w:val="left"/>
      <w:pPr>
        <w:ind w:left="2682" w:hanging="281"/>
      </w:pPr>
      <w:rPr>
        <w:rFonts w:hint="default"/>
        <w:lang w:val="vi" w:eastAsia="en-US" w:bidi="ar-SA"/>
      </w:rPr>
    </w:lvl>
    <w:lvl w:ilvl="4">
      <w:numFmt w:val="bullet"/>
      <w:lvlText w:val="•"/>
      <w:lvlJc w:val="left"/>
      <w:pPr>
        <w:ind w:left="3673" w:hanging="281"/>
      </w:pPr>
      <w:rPr>
        <w:rFonts w:hint="default"/>
        <w:lang w:val="vi" w:eastAsia="en-US" w:bidi="ar-SA"/>
      </w:rPr>
    </w:lvl>
    <w:lvl w:ilvl="5">
      <w:numFmt w:val="bullet"/>
      <w:lvlText w:val="•"/>
      <w:lvlJc w:val="left"/>
      <w:pPr>
        <w:ind w:left="4664" w:hanging="281"/>
      </w:pPr>
      <w:rPr>
        <w:rFonts w:hint="default"/>
        <w:lang w:val="vi" w:eastAsia="en-US" w:bidi="ar-SA"/>
      </w:rPr>
    </w:lvl>
    <w:lvl w:ilvl="6">
      <w:numFmt w:val="bullet"/>
      <w:lvlText w:val="•"/>
      <w:lvlJc w:val="left"/>
      <w:pPr>
        <w:ind w:left="5655" w:hanging="281"/>
      </w:pPr>
      <w:rPr>
        <w:rFonts w:hint="default"/>
        <w:lang w:val="vi" w:eastAsia="en-US" w:bidi="ar-SA"/>
      </w:rPr>
    </w:lvl>
    <w:lvl w:ilvl="7">
      <w:numFmt w:val="bullet"/>
      <w:lvlText w:val="•"/>
      <w:lvlJc w:val="left"/>
      <w:pPr>
        <w:ind w:left="6646" w:hanging="281"/>
      </w:pPr>
      <w:rPr>
        <w:rFonts w:hint="default"/>
        <w:lang w:val="vi" w:eastAsia="en-US" w:bidi="ar-SA"/>
      </w:rPr>
    </w:lvl>
    <w:lvl w:ilvl="8">
      <w:numFmt w:val="bullet"/>
      <w:lvlText w:val="•"/>
      <w:lvlJc w:val="left"/>
      <w:pPr>
        <w:ind w:left="7637" w:hanging="281"/>
      </w:pPr>
      <w:rPr>
        <w:rFonts w:hint="default"/>
        <w:lang w:val="vi" w:eastAsia="en-US" w:bidi="ar-SA"/>
      </w:rPr>
    </w:lvl>
  </w:abstractNum>
  <w:abstractNum w:abstractNumId="23" w15:restartNumberingAfterBreak="0">
    <w:nsid w:val="32CC6E12"/>
    <w:multiLevelType w:val="hybridMultilevel"/>
    <w:tmpl w:val="13121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3BC7092"/>
    <w:multiLevelType w:val="multilevel"/>
    <w:tmpl w:val="D6EA86E6"/>
    <w:lvl w:ilvl="0">
      <w:start w:val="2"/>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4014167"/>
    <w:multiLevelType w:val="hybridMultilevel"/>
    <w:tmpl w:val="F2E01C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42F2471"/>
    <w:multiLevelType w:val="hybridMultilevel"/>
    <w:tmpl w:val="74E262F6"/>
    <w:lvl w:ilvl="0" w:tplc="C61A7062">
      <w:start w:val="1"/>
      <w:numFmt w:val="bullet"/>
      <w:lvlText w:val=""/>
      <w:lvlJc w:val="left"/>
      <w:pPr>
        <w:ind w:left="1053" w:hanging="360"/>
      </w:pPr>
      <w:rPr>
        <w:rFonts w:ascii="Wingdings" w:hAnsi="Wingdings" w:hint="default"/>
      </w:rPr>
    </w:lvl>
    <w:lvl w:ilvl="1" w:tplc="04090003" w:tentative="1">
      <w:start w:val="1"/>
      <w:numFmt w:val="bullet"/>
      <w:lvlText w:val="o"/>
      <w:lvlJc w:val="left"/>
      <w:pPr>
        <w:ind w:left="1773" w:hanging="360"/>
      </w:pPr>
      <w:rPr>
        <w:rFonts w:ascii="Courier New" w:hAnsi="Courier New" w:cs="Courier New" w:hint="default"/>
      </w:rPr>
    </w:lvl>
    <w:lvl w:ilvl="2" w:tplc="04090005" w:tentative="1">
      <w:start w:val="1"/>
      <w:numFmt w:val="bullet"/>
      <w:lvlText w:val=""/>
      <w:lvlJc w:val="left"/>
      <w:pPr>
        <w:ind w:left="2493" w:hanging="360"/>
      </w:pPr>
      <w:rPr>
        <w:rFonts w:ascii="Wingdings" w:hAnsi="Wingdings" w:hint="default"/>
      </w:rPr>
    </w:lvl>
    <w:lvl w:ilvl="3" w:tplc="04090001" w:tentative="1">
      <w:start w:val="1"/>
      <w:numFmt w:val="bullet"/>
      <w:lvlText w:val=""/>
      <w:lvlJc w:val="left"/>
      <w:pPr>
        <w:ind w:left="3213" w:hanging="360"/>
      </w:pPr>
      <w:rPr>
        <w:rFonts w:ascii="Symbol" w:hAnsi="Symbol" w:hint="default"/>
      </w:rPr>
    </w:lvl>
    <w:lvl w:ilvl="4" w:tplc="04090003" w:tentative="1">
      <w:start w:val="1"/>
      <w:numFmt w:val="bullet"/>
      <w:lvlText w:val="o"/>
      <w:lvlJc w:val="left"/>
      <w:pPr>
        <w:ind w:left="3933" w:hanging="360"/>
      </w:pPr>
      <w:rPr>
        <w:rFonts w:ascii="Courier New" w:hAnsi="Courier New" w:cs="Courier New" w:hint="default"/>
      </w:rPr>
    </w:lvl>
    <w:lvl w:ilvl="5" w:tplc="04090005" w:tentative="1">
      <w:start w:val="1"/>
      <w:numFmt w:val="bullet"/>
      <w:lvlText w:val=""/>
      <w:lvlJc w:val="left"/>
      <w:pPr>
        <w:ind w:left="4653" w:hanging="360"/>
      </w:pPr>
      <w:rPr>
        <w:rFonts w:ascii="Wingdings" w:hAnsi="Wingdings" w:hint="default"/>
      </w:rPr>
    </w:lvl>
    <w:lvl w:ilvl="6" w:tplc="04090001" w:tentative="1">
      <w:start w:val="1"/>
      <w:numFmt w:val="bullet"/>
      <w:lvlText w:val=""/>
      <w:lvlJc w:val="left"/>
      <w:pPr>
        <w:ind w:left="5373" w:hanging="360"/>
      </w:pPr>
      <w:rPr>
        <w:rFonts w:ascii="Symbol" w:hAnsi="Symbol" w:hint="default"/>
      </w:rPr>
    </w:lvl>
    <w:lvl w:ilvl="7" w:tplc="04090003" w:tentative="1">
      <w:start w:val="1"/>
      <w:numFmt w:val="bullet"/>
      <w:lvlText w:val="o"/>
      <w:lvlJc w:val="left"/>
      <w:pPr>
        <w:ind w:left="6093" w:hanging="360"/>
      </w:pPr>
      <w:rPr>
        <w:rFonts w:ascii="Courier New" w:hAnsi="Courier New" w:cs="Courier New" w:hint="default"/>
      </w:rPr>
    </w:lvl>
    <w:lvl w:ilvl="8" w:tplc="04090005" w:tentative="1">
      <w:start w:val="1"/>
      <w:numFmt w:val="bullet"/>
      <w:lvlText w:val=""/>
      <w:lvlJc w:val="left"/>
      <w:pPr>
        <w:ind w:left="6813" w:hanging="360"/>
      </w:pPr>
      <w:rPr>
        <w:rFonts w:ascii="Wingdings" w:hAnsi="Wingdings" w:hint="default"/>
      </w:rPr>
    </w:lvl>
  </w:abstractNum>
  <w:abstractNum w:abstractNumId="27" w15:restartNumberingAfterBreak="0">
    <w:nsid w:val="35DF5BC4"/>
    <w:multiLevelType w:val="hybridMultilevel"/>
    <w:tmpl w:val="8C0E7FD4"/>
    <w:lvl w:ilvl="0" w:tplc="D0B2D01A">
      <w:start w:val="1"/>
      <w:numFmt w:val="bullet"/>
      <w:lvlText w:val=""/>
      <w:lvlJc w:val="left"/>
      <w:pPr>
        <w:ind w:left="1004" w:hanging="360"/>
      </w:pPr>
      <w:rPr>
        <w:rFonts w:ascii="Symbol" w:hAnsi="Symbol"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abstractNum w:abstractNumId="28" w15:restartNumberingAfterBreak="0">
    <w:nsid w:val="3B0B53B4"/>
    <w:multiLevelType w:val="multilevel"/>
    <w:tmpl w:val="DB9C7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C7104E6"/>
    <w:multiLevelType w:val="hybridMultilevel"/>
    <w:tmpl w:val="4D2C13CE"/>
    <w:lvl w:ilvl="0" w:tplc="34D423BE">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0" w15:restartNumberingAfterBreak="0">
    <w:nsid w:val="3D104DF4"/>
    <w:multiLevelType w:val="multilevel"/>
    <w:tmpl w:val="7DFE0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615D93"/>
    <w:multiLevelType w:val="hybridMultilevel"/>
    <w:tmpl w:val="50BE17B2"/>
    <w:lvl w:ilvl="0" w:tplc="31DE6710">
      <w:start w:val="2"/>
      <w:numFmt w:val="bullet"/>
      <w:lvlText w:val="-"/>
      <w:lvlJc w:val="left"/>
      <w:pPr>
        <w:ind w:left="1320" w:hanging="360"/>
      </w:pPr>
      <w:rPr>
        <w:rFonts w:ascii="Times New Roman" w:eastAsia="Times New Roman" w:hAnsi="Times New Roman" w:cs="Times New Roman" w:hint="default"/>
        <w:b/>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32" w15:restartNumberingAfterBreak="0">
    <w:nsid w:val="40106650"/>
    <w:multiLevelType w:val="multilevel"/>
    <w:tmpl w:val="9AD2F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0425CF2"/>
    <w:multiLevelType w:val="multilevel"/>
    <w:tmpl w:val="F6560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3723B0F"/>
    <w:multiLevelType w:val="hybridMultilevel"/>
    <w:tmpl w:val="1A0CC776"/>
    <w:lvl w:ilvl="0" w:tplc="0409000F">
      <w:start w:val="1"/>
      <w:numFmt w:val="decimal"/>
      <w:lvlText w:val="%1."/>
      <w:lvlJc w:val="left"/>
      <w:pPr>
        <w:ind w:left="510" w:hanging="193"/>
      </w:pPr>
      <w:rPr>
        <w:rFonts w:hint="default"/>
        <w:b/>
        <w:bCs/>
        <w:spacing w:val="-5"/>
        <w:w w:val="97"/>
        <w:sz w:val="21"/>
        <w:szCs w:val="21"/>
        <w:lang w:val="vi" w:eastAsia="en-US" w:bidi="ar-SA"/>
      </w:rPr>
    </w:lvl>
    <w:lvl w:ilvl="1" w:tplc="A8CE7846">
      <w:numFmt w:val="bullet"/>
      <w:lvlText w:val="•"/>
      <w:lvlJc w:val="left"/>
      <w:pPr>
        <w:ind w:left="1418" w:hanging="193"/>
      </w:pPr>
      <w:rPr>
        <w:rFonts w:hint="default"/>
        <w:lang w:val="vi" w:eastAsia="en-US" w:bidi="ar-SA"/>
      </w:rPr>
    </w:lvl>
    <w:lvl w:ilvl="2" w:tplc="8708E068">
      <w:numFmt w:val="bullet"/>
      <w:lvlText w:val="•"/>
      <w:lvlJc w:val="left"/>
      <w:pPr>
        <w:ind w:left="2317" w:hanging="193"/>
      </w:pPr>
      <w:rPr>
        <w:rFonts w:hint="default"/>
        <w:lang w:val="vi" w:eastAsia="en-US" w:bidi="ar-SA"/>
      </w:rPr>
    </w:lvl>
    <w:lvl w:ilvl="3" w:tplc="94E6E9BE">
      <w:numFmt w:val="bullet"/>
      <w:lvlText w:val="•"/>
      <w:lvlJc w:val="left"/>
      <w:pPr>
        <w:ind w:left="3215" w:hanging="193"/>
      </w:pPr>
      <w:rPr>
        <w:rFonts w:hint="default"/>
        <w:lang w:val="vi" w:eastAsia="en-US" w:bidi="ar-SA"/>
      </w:rPr>
    </w:lvl>
    <w:lvl w:ilvl="4" w:tplc="B0CACBB4">
      <w:numFmt w:val="bullet"/>
      <w:lvlText w:val="•"/>
      <w:lvlJc w:val="left"/>
      <w:pPr>
        <w:ind w:left="4114" w:hanging="193"/>
      </w:pPr>
      <w:rPr>
        <w:rFonts w:hint="default"/>
        <w:lang w:val="vi" w:eastAsia="en-US" w:bidi="ar-SA"/>
      </w:rPr>
    </w:lvl>
    <w:lvl w:ilvl="5" w:tplc="3E8AB366">
      <w:numFmt w:val="bullet"/>
      <w:lvlText w:val="•"/>
      <w:lvlJc w:val="left"/>
      <w:pPr>
        <w:ind w:left="5013" w:hanging="193"/>
      </w:pPr>
      <w:rPr>
        <w:rFonts w:hint="default"/>
        <w:lang w:val="vi" w:eastAsia="en-US" w:bidi="ar-SA"/>
      </w:rPr>
    </w:lvl>
    <w:lvl w:ilvl="6" w:tplc="FC98E964">
      <w:numFmt w:val="bullet"/>
      <w:lvlText w:val="•"/>
      <w:lvlJc w:val="left"/>
      <w:pPr>
        <w:ind w:left="5911" w:hanging="193"/>
      </w:pPr>
      <w:rPr>
        <w:rFonts w:hint="default"/>
        <w:lang w:val="vi" w:eastAsia="en-US" w:bidi="ar-SA"/>
      </w:rPr>
    </w:lvl>
    <w:lvl w:ilvl="7" w:tplc="36607D02">
      <w:numFmt w:val="bullet"/>
      <w:lvlText w:val="•"/>
      <w:lvlJc w:val="left"/>
      <w:pPr>
        <w:ind w:left="6810" w:hanging="193"/>
      </w:pPr>
      <w:rPr>
        <w:rFonts w:hint="default"/>
        <w:lang w:val="vi" w:eastAsia="en-US" w:bidi="ar-SA"/>
      </w:rPr>
    </w:lvl>
    <w:lvl w:ilvl="8" w:tplc="137610F4">
      <w:numFmt w:val="bullet"/>
      <w:lvlText w:val="•"/>
      <w:lvlJc w:val="left"/>
      <w:pPr>
        <w:ind w:left="7709" w:hanging="193"/>
      </w:pPr>
      <w:rPr>
        <w:rFonts w:hint="default"/>
        <w:lang w:val="vi" w:eastAsia="en-US" w:bidi="ar-SA"/>
      </w:rPr>
    </w:lvl>
  </w:abstractNum>
  <w:abstractNum w:abstractNumId="35" w15:restartNumberingAfterBreak="0">
    <w:nsid w:val="462C5792"/>
    <w:multiLevelType w:val="multilevel"/>
    <w:tmpl w:val="462C5792"/>
    <w:lvl w:ilvl="0">
      <w:start w:val="1"/>
      <w:numFmt w:val="decimal"/>
      <w:lvlText w:val="(%1)"/>
      <w:lvlJc w:val="left"/>
      <w:pPr>
        <w:ind w:left="740" w:hanging="38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64C07DD"/>
    <w:multiLevelType w:val="multilevel"/>
    <w:tmpl w:val="9CACD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6E6222C"/>
    <w:multiLevelType w:val="multilevel"/>
    <w:tmpl w:val="46E6222C"/>
    <w:lvl w:ilvl="0">
      <w:start w:val="3"/>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47071E12"/>
    <w:multiLevelType w:val="hybridMultilevel"/>
    <w:tmpl w:val="9A42569C"/>
    <w:lvl w:ilvl="0" w:tplc="34D423BE">
      <w:start w:val="1"/>
      <w:numFmt w:val="bullet"/>
      <w:lvlText w:val=""/>
      <w:lvlJc w:val="left"/>
      <w:pPr>
        <w:ind w:left="1004" w:hanging="360"/>
      </w:pPr>
      <w:rPr>
        <w:rFonts w:ascii="Symbol" w:hAnsi="Symbol"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abstractNum w:abstractNumId="39" w15:restartNumberingAfterBreak="0">
    <w:nsid w:val="479F5E74"/>
    <w:multiLevelType w:val="multilevel"/>
    <w:tmpl w:val="AF1AF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9BA2C34"/>
    <w:multiLevelType w:val="hybridMultilevel"/>
    <w:tmpl w:val="F2D446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A893776"/>
    <w:multiLevelType w:val="hybridMultilevel"/>
    <w:tmpl w:val="DBCA6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BB05CC6"/>
    <w:multiLevelType w:val="multilevel"/>
    <w:tmpl w:val="B8507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D416B0F"/>
    <w:multiLevelType w:val="hybridMultilevel"/>
    <w:tmpl w:val="CB32E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3D83BD0"/>
    <w:multiLevelType w:val="hybridMultilevel"/>
    <w:tmpl w:val="9E941AAC"/>
    <w:lvl w:ilvl="0" w:tplc="8C1A4C0E">
      <w:start w:val="2"/>
      <w:numFmt w:val="bullet"/>
      <w:lvlText w:val="-"/>
      <w:lvlJc w:val="left"/>
      <w:pPr>
        <w:ind w:left="720" w:hanging="360"/>
      </w:pPr>
      <w:rPr>
        <w:rFonts w:ascii="Times New Roman" w:eastAsiaTheme="minorHAns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59A4CEE"/>
    <w:multiLevelType w:val="multilevel"/>
    <w:tmpl w:val="2F08B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33D5D96"/>
    <w:multiLevelType w:val="multilevel"/>
    <w:tmpl w:val="633D5D96"/>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47" w15:restartNumberingAfterBreak="0">
    <w:nsid w:val="67707E46"/>
    <w:multiLevelType w:val="multilevel"/>
    <w:tmpl w:val="67707E46"/>
    <w:lvl w:ilvl="0">
      <w:start w:val="1"/>
      <w:numFmt w:val="decimal"/>
      <w:lvlText w:val="(%1)"/>
      <w:lvlJc w:val="left"/>
      <w:pPr>
        <w:ind w:left="720" w:hanging="360"/>
      </w:pPr>
      <w:rPr>
        <w:rFonts w:eastAsiaTheme="minorHAns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68DB547E"/>
    <w:multiLevelType w:val="hybridMultilevel"/>
    <w:tmpl w:val="4FA60F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98E3F8E"/>
    <w:multiLevelType w:val="multilevel"/>
    <w:tmpl w:val="F3B4E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BB53E8F"/>
    <w:multiLevelType w:val="multilevel"/>
    <w:tmpl w:val="2CA02957"/>
    <w:lvl w:ilvl="0">
      <w:start w:val="1"/>
      <w:numFmt w:val="decimal"/>
      <w:lvlText w:val="%1."/>
      <w:lvlJc w:val="left"/>
      <w:pPr>
        <w:ind w:left="720" w:hanging="360"/>
      </w:pPr>
      <w:rPr>
        <w:rFonts w:ascii="Times New Roman" w:eastAsiaTheme="minorHAnsi"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6E4D558B"/>
    <w:multiLevelType w:val="multilevel"/>
    <w:tmpl w:val="6E4D558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6EB27AA1"/>
    <w:multiLevelType w:val="hybridMultilevel"/>
    <w:tmpl w:val="6BBC7B2A"/>
    <w:lvl w:ilvl="0" w:tplc="D0B2D01A">
      <w:start w:val="1"/>
      <w:numFmt w:val="bullet"/>
      <w:lvlText w:val=""/>
      <w:lvlJc w:val="left"/>
      <w:pPr>
        <w:ind w:left="1004" w:hanging="360"/>
      </w:pPr>
      <w:rPr>
        <w:rFonts w:ascii="Symbol" w:hAnsi="Symbol"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abstractNum w:abstractNumId="53" w15:restartNumberingAfterBreak="0">
    <w:nsid w:val="701A6B53"/>
    <w:multiLevelType w:val="hybridMultilevel"/>
    <w:tmpl w:val="3AD0B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06E6A7E"/>
    <w:multiLevelType w:val="hybridMultilevel"/>
    <w:tmpl w:val="6BFC0B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3A428FE"/>
    <w:multiLevelType w:val="hybridMultilevel"/>
    <w:tmpl w:val="B3BA7DDA"/>
    <w:lvl w:ilvl="0" w:tplc="34D423BE">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56" w15:restartNumberingAfterBreak="0">
    <w:nsid w:val="73FA0A20"/>
    <w:multiLevelType w:val="multilevel"/>
    <w:tmpl w:val="7478B74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57" w15:restartNumberingAfterBreak="0">
    <w:nsid w:val="77553CFE"/>
    <w:multiLevelType w:val="hybridMultilevel"/>
    <w:tmpl w:val="55CAA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7B36849"/>
    <w:multiLevelType w:val="multilevel"/>
    <w:tmpl w:val="2CA02957"/>
    <w:lvl w:ilvl="0">
      <w:start w:val="1"/>
      <w:numFmt w:val="decimal"/>
      <w:lvlText w:val="%1."/>
      <w:lvlJc w:val="left"/>
      <w:pPr>
        <w:ind w:left="720" w:hanging="360"/>
      </w:pPr>
      <w:rPr>
        <w:rFonts w:ascii="Times New Roman" w:eastAsiaTheme="minorHAnsi"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78150F82"/>
    <w:multiLevelType w:val="hybridMultilevel"/>
    <w:tmpl w:val="3BF2FB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822748E"/>
    <w:multiLevelType w:val="hybridMultilevel"/>
    <w:tmpl w:val="68BA12F8"/>
    <w:lvl w:ilvl="0" w:tplc="48090009">
      <w:start w:val="1"/>
      <w:numFmt w:val="bullet"/>
      <w:lvlText w:val=""/>
      <w:lvlJc w:val="left"/>
      <w:pPr>
        <w:ind w:left="1004" w:hanging="360"/>
      </w:pPr>
      <w:rPr>
        <w:rFonts w:ascii="Wingdings" w:hAnsi="Wingdings"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abstractNum w:abstractNumId="61" w15:restartNumberingAfterBreak="0">
    <w:nsid w:val="7896642E"/>
    <w:multiLevelType w:val="hybridMultilevel"/>
    <w:tmpl w:val="0700D1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AC07C0F"/>
    <w:multiLevelType w:val="hybridMultilevel"/>
    <w:tmpl w:val="2DE861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E891309"/>
    <w:multiLevelType w:val="hybridMultilevel"/>
    <w:tmpl w:val="11DECD44"/>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num w:numId="1">
    <w:abstractNumId w:val="13"/>
  </w:num>
  <w:num w:numId="2">
    <w:abstractNumId w:val="12"/>
  </w:num>
  <w:num w:numId="3">
    <w:abstractNumId w:val="47"/>
  </w:num>
  <w:num w:numId="4">
    <w:abstractNumId w:val="37"/>
  </w:num>
  <w:num w:numId="5">
    <w:abstractNumId w:val="35"/>
  </w:num>
  <w:num w:numId="6">
    <w:abstractNumId w:val="51"/>
  </w:num>
  <w:num w:numId="7">
    <w:abstractNumId w:val="24"/>
  </w:num>
  <w:num w:numId="8">
    <w:abstractNumId w:val="58"/>
  </w:num>
  <w:num w:numId="9">
    <w:abstractNumId w:val="46"/>
  </w:num>
  <w:num w:numId="10">
    <w:abstractNumId w:val="20"/>
  </w:num>
  <w:num w:numId="11">
    <w:abstractNumId w:val="25"/>
  </w:num>
  <w:num w:numId="12">
    <w:abstractNumId w:val="18"/>
  </w:num>
  <w:num w:numId="13">
    <w:abstractNumId w:val="39"/>
  </w:num>
  <w:num w:numId="14">
    <w:abstractNumId w:val="30"/>
  </w:num>
  <w:num w:numId="15">
    <w:abstractNumId w:val="28"/>
  </w:num>
  <w:num w:numId="16">
    <w:abstractNumId w:val="42"/>
  </w:num>
  <w:num w:numId="17">
    <w:abstractNumId w:val="32"/>
  </w:num>
  <w:num w:numId="18">
    <w:abstractNumId w:val="49"/>
  </w:num>
  <w:num w:numId="19">
    <w:abstractNumId w:val="7"/>
  </w:num>
  <w:num w:numId="20">
    <w:abstractNumId w:val="45"/>
  </w:num>
  <w:num w:numId="21">
    <w:abstractNumId w:val="36"/>
  </w:num>
  <w:num w:numId="22">
    <w:abstractNumId w:val="63"/>
  </w:num>
  <w:num w:numId="23">
    <w:abstractNumId w:val="2"/>
  </w:num>
  <w:num w:numId="24">
    <w:abstractNumId w:val="34"/>
  </w:num>
  <w:num w:numId="25">
    <w:abstractNumId w:val="21"/>
  </w:num>
  <w:num w:numId="26">
    <w:abstractNumId w:val="4"/>
  </w:num>
  <w:num w:numId="27">
    <w:abstractNumId w:val="57"/>
  </w:num>
  <w:num w:numId="28">
    <w:abstractNumId w:val="43"/>
  </w:num>
  <w:num w:numId="29">
    <w:abstractNumId w:val="53"/>
  </w:num>
  <w:num w:numId="30">
    <w:abstractNumId w:val="11"/>
  </w:num>
  <w:num w:numId="31">
    <w:abstractNumId w:val="16"/>
  </w:num>
  <w:num w:numId="32">
    <w:abstractNumId w:val="44"/>
  </w:num>
  <w:num w:numId="33">
    <w:abstractNumId w:val="41"/>
  </w:num>
  <w:num w:numId="34">
    <w:abstractNumId w:val="5"/>
  </w:num>
  <w:num w:numId="35">
    <w:abstractNumId w:val="31"/>
  </w:num>
  <w:num w:numId="36">
    <w:abstractNumId w:val="17"/>
  </w:num>
  <w:num w:numId="37">
    <w:abstractNumId w:val="26"/>
  </w:num>
  <w:num w:numId="38">
    <w:abstractNumId w:val="54"/>
  </w:num>
  <w:num w:numId="39">
    <w:abstractNumId w:val="1"/>
  </w:num>
  <w:num w:numId="40">
    <w:abstractNumId w:val="6"/>
  </w:num>
  <w:num w:numId="41">
    <w:abstractNumId w:val="33"/>
  </w:num>
  <w:num w:numId="42">
    <w:abstractNumId w:val="62"/>
  </w:num>
  <w:num w:numId="43">
    <w:abstractNumId w:val="61"/>
  </w:num>
  <w:num w:numId="44">
    <w:abstractNumId w:val="40"/>
  </w:num>
  <w:num w:numId="45">
    <w:abstractNumId w:val="48"/>
  </w:num>
  <w:num w:numId="46">
    <w:abstractNumId w:val="23"/>
  </w:num>
  <w:num w:numId="47">
    <w:abstractNumId w:val="3"/>
  </w:num>
  <w:num w:numId="48">
    <w:abstractNumId w:val="10"/>
  </w:num>
  <w:num w:numId="49">
    <w:abstractNumId w:val="14"/>
  </w:num>
  <w:num w:numId="50">
    <w:abstractNumId w:val="59"/>
  </w:num>
  <w:num w:numId="51">
    <w:abstractNumId w:val="50"/>
  </w:num>
  <w:num w:numId="52">
    <w:abstractNumId w:val="52"/>
  </w:num>
  <w:num w:numId="53">
    <w:abstractNumId w:val="27"/>
  </w:num>
  <w:num w:numId="54">
    <w:abstractNumId w:val="60"/>
  </w:num>
  <w:num w:numId="55">
    <w:abstractNumId w:val="19"/>
  </w:num>
  <w:num w:numId="56">
    <w:abstractNumId w:val="29"/>
  </w:num>
  <w:num w:numId="57">
    <w:abstractNumId w:val="55"/>
  </w:num>
  <w:num w:numId="58">
    <w:abstractNumId w:val="38"/>
  </w:num>
  <w:num w:numId="59">
    <w:abstractNumId w:val="15"/>
  </w:num>
  <w:num w:numId="60">
    <w:abstractNumId w:val="22"/>
  </w:num>
  <w:num w:numId="61">
    <w:abstractNumId w:val="0"/>
  </w:num>
  <w:num w:numId="62">
    <w:abstractNumId w:val="56"/>
  </w:num>
  <w:num w:numId="63">
    <w:abstractNumId w:val="9"/>
  </w:num>
  <w:num w:numId="64">
    <w:abstractNumId w:val="8"/>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evenAndOddHeaders/>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2161F"/>
    <w:rsid w:val="000345EC"/>
    <w:rsid w:val="000438F0"/>
    <w:rsid w:val="00047984"/>
    <w:rsid w:val="00066A12"/>
    <w:rsid w:val="0006781E"/>
    <w:rsid w:val="00086D74"/>
    <w:rsid w:val="00091F6A"/>
    <w:rsid w:val="00096DE8"/>
    <w:rsid w:val="000B252A"/>
    <w:rsid w:val="000C1844"/>
    <w:rsid w:val="000C2B8A"/>
    <w:rsid w:val="00103135"/>
    <w:rsid w:val="001115B9"/>
    <w:rsid w:val="001172ED"/>
    <w:rsid w:val="00117326"/>
    <w:rsid w:val="00120037"/>
    <w:rsid w:val="00120CE9"/>
    <w:rsid w:val="00130CE6"/>
    <w:rsid w:val="00133686"/>
    <w:rsid w:val="001337A8"/>
    <w:rsid w:val="001356C2"/>
    <w:rsid w:val="00140CD7"/>
    <w:rsid w:val="001573EE"/>
    <w:rsid w:val="00173DE8"/>
    <w:rsid w:val="001847EB"/>
    <w:rsid w:val="00194B6C"/>
    <w:rsid w:val="00196E24"/>
    <w:rsid w:val="0019731A"/>
    <w:rsid w:val="001B188B"/>
    <w:rsid w:val="001C5097"/>
    <w:rsid w:val="001F1574"/>
    <w:rsid w:val="001F3C0C"/>
    <w:rsid w:val="001F72BA"/>
    <w:rsid w:val="00215A6C"/>
    <w:rsid w:val="0021765F"/>
    <w:rsid w:val="002210B9"/>
    <w:rsid w:val="002248EA"/>
    <w:rsid w:val="00226FAD"/>
    <w:rsid w:val="002336C1"/>
    <w:rsid w:val="002407CA"/>
    <w:rsid w:val="0025287D"/>
    <w:rsid w:val="0026221E"/>
    <w:rsid w:val="0026497B"/>
    <w:rsid w:val="00281A97"/>
    <w:rsid w:val="00291F77"/>
    <w:rsid w:val="00295441"/>
    <w:rsid w:val="002A0CCC"/>
    <w:rsid w:val="002B0EAC"/>
    <w:rsid w:val="002C46D2"/>
    <w:rsid w:val="002D0008"/>
    <w:rsid w:val="002D08CD"/>
    <w:rsid w:val="002D7932"/>
    <w:rsid w:val="002E725D"/>
    <w:rsid w:val="002F66EE"/>
    <w:rsid w:val="00312C85"/>
    <w:rsid w:val="0031667D"/>
    <w:rsid w:val="00320AC3"/>
    <w:rsid w:val="0032180B"/>
    <w:rsid w:val="00351958"/>
    <w:rsid w:val="00362FFE"/>
    <w:rsid w:val="00383C32"/>
    <w:rsid w:val="00385BCA"/>
    <w:rsid w:val="003920C6"/>
    <w:rsid w:val="00395036"/>
    <w:rsid w:val="003A412C"/>
    <w:rsid w:val="003A7C35"/>
    <w:rsid w:val="003B6017"/>
    <w:rsid w:val="003C119F"/>
    <w:rsid w:val="003C23DC"/>
    <w:rsid w:val="003C754C"/>
    <w:rsid w:val="003E0449"/>
    <w:rsid w:val="003E2EB6"/>
    <w:rsid w:val="003E4CC9"/>
    <w:rsid w:val="003F7599"/>
    <w:rsid w:val="004067FC"/>
    <w:rsid w:val="00415E7C"/>
    <w:rsid w:val="0042473E"/>
    <w:rsid w:val="004367D9"/>
    <w:rsid w:val="00436FEF"/>
    <w:rsid w:val="00446130"/>
    <w:rsid w:val="004523B3"/>
    <w:rsid w:val="00494590"/>
    <w:rsid w:val="00495DAA"/>
    <w:rsid w:val="004A5C6B"/>
    <w:rsid w:val="004B005D"/>
    <w:rsid w:val="004C4F73"/>
    <w:rsid w:val="004C7E4D"/>
    <w:rsid w:val="004D3352"/>
    <w:rsid w:val="004E7804"/>
    <w:rsid w:val="005128B5"/>
    <w:rsid w:val="00514B34"/>
    <w:rsid w:val="0052247A"/>
    <w:rsid w:val="0052499E"/>
    <w:rsid w:val="00525179"/>
    <w:rsid w:val="00536217"/>
    <w:rsid w:val="00540D4E"/>
    <w:rsid w:val="00542B97"/>
    <w:rsid w:val="005441FE"/>
    <w:rsid w:val="005539B1"/>
    <w:rsid w:val="0055772C"/>
    <w:rsid w:val="00563C55"/>
    <w:rsid w:val="00564DB9"/>
    <w:rsid w:val="0056675F"/>
    <w:rsid w:val="00584074"/>
    <w:rsid w:val="00587E9A"/>
    <w:rsid w:val="00590C56"/>
    <w:rsid w:val="00597741"/>
    <w:rsid w:val="005B40FF"/>
    <w:rsid w:val="005B485C"/>
    <w:rsid w:val="005B5221"/>
    <w:rsid w:val="005C0377"/>
    <w:rsid w:val="005C085D"/>
    <w:rsid w:val="005C0DBC"/>
    <w:rsid w:val="005D7646"/>
    <w:rsid w:val="005E29CE"/>
    <w:rsid w:val="005F2FC7"/>
    <w:rsid w:val="005F5D1E"/>
    <w:rsid w:val="006010DC"/>
    <w:rsid w:val="00613929"/>
    <w:rsid w:val="006227CC"/>
    <w:rsid w:val="006300C9"/>
    <w:rsid w:val="00632E22"/>
    <w:rsid w:val="0063737C"/>
    <w:rsid w:val="006471F5"/>
    <w:rsid w:val="00655093"/>
    <w:rsid w:val="00662260"/>
    <w:rsid w:val="00675072"/>
    <w:rsid w:val="006A3765"/>
    <w:rsid w:val="006B7949"/>
    <w:rsid w:val="006C3395"/>
    <w:rsid w:val="006C44B2"/>
    <w:rsid w:val="006C5122"/>
    <w:rsid w:val="006E20F1"/>
    <w:rsid w:val="006E6846"/>
    <w:rsid w:val="006F2713"/>
    <w:rsid w:val="006F2921"/>
    <w:rsid w:val="006F57E7"/>
    <w:rsid w:val="0070109E"/>
    <w:rsid w:val="007017A2"/>
    <w:rsid w:val="007020D5"/>
    <w:rsid w:val="00707C30"/>
    <w:rsid w:val="00717E07"/>
    <w:rsid w:val="00723E49"/>
    <w:rsid w:val="0072694B"/>
    <w:rsid w:val="0072715E"/>
    <w:rsid w:val="007278A2"/>
    <w:rsid w:val="00737744"/>
    <w:rsid w:val="00744532"/>
    <w:rsid w:val="007517D9"/>
    <w:rsid w:val="00757797"/>
    <w:rsid w:val="0076601D"/>
    <w:rsid w:val="007712F3"/>
    <w:rsid w:val="00780CD7"/>
    <w:rsid w:val="00784E41"/>
    <w:rsid w:val="00787F31"/>
    <w:rsid w:val="007A01E9"/>
    <w:rsid w:val="007B3644"/>
    <w:rsid w:val="007B7394"/>
    <w:rsid w:val="007C0433"/>
    <w:rsid w:val="007C7D3E"/>
    <w:rsid w:val="007D2709"/>
    <w:rsid w:val="007D3EB3"/>
    <w:rsid w:val="007D5BD5"/>
    <w:rsid w:val="007E0C3B"/>
    <w:rsid w:val="007E3259"/>
    <w:rsid w:val="007F0056"/>
    <w:rsid w:val="007F0863"/>
    <w:rsid w:val="007F2872"/>
    <w:rsid w:val="007F53CB"/>
    <w:rsid w:val="008004C8"/>
    <w:rsid w:val="0080071B"/>
    <w:rsid w:val="00802621"/>
    <w:rsid w:val="008032E7"/>
    <w:rsid w:val="00805012"/>
    <w:rsid w:val="00806769"/>
    <w:rsid w:val="0081312F"/>
    <w:rsid w:val="008137CB"/>
    <w:rsid w:val="0081444C"/>
    <w:rsid w:val="0081733D"/>
    <w:rsid w:val="00824842"/>
    <w:rsid w:val="008377CC"/>
    <w:rsid w:val="008469B7"/>
    <w:rsid w:val="00862C30"/>
    <w:rsid w:val="00875BE9"/>
    <w:rsid w:val="008B2FF7"/>
    <w:rsid w:val="008D1C0A"/>
    <w:rsid w:val="008D265E"/>
    <w:rsid w:val="008D5BF6"/>
    <w:rsid w:val="008D6CEF"/>
    <w:rsid w:val="008F0BBD"/>
    <w:rsid w:val="008F19D9"/>
    <w:rsid w:val="0090451E"/>
    <w:rsid w:val="00921A95"/>
    <w:rsid w:val="0092549E"/>
    <w:rsid w:val="0092618C"/>
    <w:rsid w:val="009271F9"/>
    <w:rsid w:val="00937563"/>
    <w:rsid w:val="0095001B"/>
    <w:rsid w:val="00951284"/>
    <w:rsid w:val="009564B0"/>
    <w:rsid w:val="00962712"/>
    <w:rsid w:val="00973A13"/>
    <w:rsid w:val="00974357"/>
    <w:rsid w:val="00984FD5"/>
    <w:rsid w:val="00985886"/>
    <w:rsid w:val="009954FB"/>
    <w:rsid w:val="009C2E65"/>
    <w:rsid w:val="009C6CA4"/>
    <w:rsid w:val="009D1801"/>
    <w:rsid w:val="009D1BE1"/>
    <w:rsid w:val="009D6242"/>
    <w:rsid w:val="009E2D8B"/>
    <w:rsid w:val="009E3CA5"/>
    <w:rsid w:val="009F7E01"/>
    <w:rsid w:val="00A04D58"/>
    <w:rsid w:val="00A32AF3"/>
    <w:rsid w:val="00A42AC7"/>
    <w:rsid w:val="00A850DC"/>
    <w:rsid w:val="00A918A9"/>
    <w:rsid w:val="00A94905"/>
    <w:rsid w:val="00AA0A31"/>
    <w:rsid w:val="00AC0136"/>
    <w:rsid w:val="00AC5F3D"/>
    <w:rsid w:val="00AD6DC1"/>
    <w:rsid w:val="00AD7805"/>
    <w:rsid w:val="00B0534B"/>
    <w:rsid w:val="00B06002"/>
    <w:rsid w:val="00B0706E"/>
    <w:rsid w:val="00B10D7F"/>
    <w:rsid w:val="00B20121"/>
    <w:rsid w:val="00B231C5"/>
    <w:rsid w:val="00B254F5"/>
    <w:rsid w:val="00B43283"/>
    <w:rsid w:val="00B45A2F"/>
    <w:rsid w:val="00B46230"/>
    <w:rsid w:val="00B5290F"/>
    <w:rsid w:val="00B72F0B"/>
    <w:rsid w:val="00B72F24"/>
    <w:rsid w:val="00B73E12"/>
    <w:rsid w:val="00B831CD"/>
    <w:rsid w:val="00B853BE"/>
    <w:rsid w:val="00B93300"/>
    <w:rsid w:val="00B94D05"/>
    <w:rsid w:val="00B95DB8"/>
    <w:rsid w:val="00BC30B2"/>
    <w:rsid w:val="00BF22ED"/>
    <w:rsid w:val="00C12412"/>
    <w:rsid w:val="00C42CE8"/>
    <w:rsid w:val="00C4448E"/>
    <w:rsid w:val="00C44C34"/>
    <w:rsid w:val="00C657EF"/>
    <w:rsid w:val="00C74835"/>
    <w:rsid w:val="00C77B7D"/>
    <w:rsid w:val="00CB10E1"/>
    <w:rsid w:val="00CB2A05"/>
    <w:rsid w:val="00CB5110"/>
    <w:rsid w:val="00CC1881"/>
    <w:rsid w:val="00CC333F"/>
    <w:rsid w:val="00CE0FE6"/>
    <w:rsid w:val="00CE7766"/>
    <w:rsid w:val="00CF2596"/>
    <w:rsid w:val="00CF776B"/>
    <w:rsid w:val="00D02056"/>
    <w:rsid w:val="00D236E7"/>
    <w:rsid w:val="00D34A4C"/>
    <w:rsid w:val="00D40F62"/>
    <w:rsid w:val="00D5312F"/>
    <w:rsid w:val="00D73EE6"/>
    <w:rsid w:val="00D87C9E"/>
    <w:rsid w:val="00D87E7D"/>
    <w:rsid w:val="00D95417"/>
    <w:rsid w:val="00DA1E89"/>
    <w:rsid w:val="00DA7C2D"/>
    <w:rsid w:val="00DB6294"/>
    <w:rsid w:val="00DC62D1"/>
    <w:rsid w:val="00DE57C9"/>
    <w:rsid w:val="00DE7726"/>
    <w:rsid w:val="00DF19E0"/>
    <w:rsid w:val="00DF384F"/>
    <w:rsid w:val="00E11841"/>
    <w:rsid w:val="00E1532A"/>
    <w:rsid w:val="00E157FE"/>
    <w:rsid w:val="00E17993"/>
    <w:rsid w:val="00E21198"/>
    <w:rsid w:val="00E43FFE"/>
    <w:rsid w:val="00E6254D"/>
    <w:rsid w:val="00E66FB0"/>
    <w:rsid w:val="00E72575"/>
    <w:rsid w:val="00E75D76"/>
    <w:rsid w:val="00E8025E"/>
    <w:rsid w:val="00E85CBA"/>
    <w:rsid w:val="00E86798"/>
    <w:rsid w:val="00E903BB"/>
    <w:rsid w:val="00E934F3"/>
    <w:rsid w:val="00E977CF"/>
    <w:rsid w:val="00E97E15"/>
    <w:rsid w:val="00EA1652"/>
    <w:rsid w:val="00EB0670"/>
    <w:rsid w:val="00EB771F"/>
    <w:rsid w:val="00ED0837"/>
    <w:rsid w:val="00ED3A29"/>
    <w:rsid w:val="00ED4BAC"/>
    <w:rsid w:val="00ED6D20"/>
    <w:rsid w:val="00EE7F2E"/>
    <w:rsid w:val="00F048AF"/>
    <w:rsid w:val="00F070AE"/>
    <w:rsid w:val="00F20DC6"/>
    <w:rsid w:val="00F21BA9"/>
    <w:rsid w:val="00F25259"/>
    <w:rsid w:val="00F37C04"/>
    <w:rsid w:val="00F5457E"/>
    <w:rsid w:val="00F63F4E"/>
    <w:rsid w:val="00F64E94"/>
    <w:rsid w:val="00F6576D"/>
    <w:rsid w:val="00F92941"/>
    <w:rsid w:val="00F93839"/>
    <w:rsid w:val="00F94BE5"/>
    <w:rsid w:val="00F97ECF"/>
    <w:rsid w:val="00FB3DBC"/>
    <w:rsid w:val="00FB5864"/>
    <w:rsid w:val="00FD07AB"/>
    <w:rsid w:val="00FD12A8"/>
    <w:rsid w:val="00FD5C08"/>
    <w:rsid w:val="00FE74D1"/>
    <w:rsid w:val="00FF3A96"/>
    <w:rsid w:val="00FF6315"/>
    <w:rsid w:val="00FF7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D7805"/>
    <w:pPr>
      <w:keepNext/>
      <w:keepLines/>
      <w:spacing w:after="0" w:line="360" w:lineRule="auto"/>
      <w:jc w:val="center"/>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1"/>
    <w:unhideWhenUsed/>
    <w:qFormat/>
    <w:rsid w:val="00495DAA"/>
    <w:pPr>
      <w:keepNext/>
      <w:keepLines/>
      <w:spacing w:before="40" w:after="0"/>
      <w:outlineLvl w:val="1"/>
    </w:pPr>
    <w:rPr>
      <w:rFonts w:ascii="Times New Roman" w:eastAsiaTheme="majorEastAsia" w:hAnsi="Times New Roman" w:cstheme="majorBidi"/>
      <w:b/>
      <w:sz w:val="26"/>
      <w:szCs w:val="26"/>
    </w:rPr>
  </w:style>
  <w:style w:type="paragraph" w:styleId="Heading3">
    <w:name w:val="heading 3"/>
    <w:basedOn w:val="Normal"/>
    <w:next w:val="Normal"/>
    <w:link w:val="Heading3Char"/>
    <w:uiPriority w:val="1"/>
    <w:unhideWhenUsed/>
    <w:qFormat/>
    <w:rsid w:val="00AD780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1"/>
    <w:qFormat/>
    <w:rsid w:val="00E21198"/>
    <w:pPr>
      <w:keepNext/>
      <w:spacing w:after="0" w:line="360" w:lineRule="auto"/>
      <w:ind w:left="864" w:hanging="864"/>
      <w:outlineLvl w:val="3"/>
    </w:pPr>
    <w:rPr>
      <w:rFonts w:ascii="Times New Roman" w:eastAsia="Batang" w:hAnsi="Times New Roman" w:cs="Times New Roman"/>
      <w:b/>
      <w:bCs/>
      <w:sz w:val="26"/>
      <w:szCs w:val="28"/>
      <w:lang w:eastAsia="ko-KR"/>
    </w:rPr>
  </w:style>
  <w:style w:type="paragraph" w:styleId="Heading5">
    <w:name w:val="heading 5"/>
    <w:basedOn w:val="Normal"/>
    <w:next w:val="Normal"/>
    <w:link w:val="Heading5Char"/>
    <w:semiHidden/>
    <w:unhideWhenUsed/>
    <w:qFormat/>
    <w:rsid w:val="00E21198"/>
    <w:pPr>
      <w:spacing w:before="240" w:after="60" w:line="360" w:lineRule="auto"/>
      <w:ind w:left="1008" w:hanging="1008"/>
      <w:outlineLvl w:val="4"/>
    </w:pPr>
    <w:rPr>
      <w:rFonts w:ascii="Calibri" w:eastAsia="SimSun" w:hAnsi="Calibri" w:cs="Times New Roman"/>
      <w:b/>
      <w:bCs/>
      <w:i/>
      <w:iCs/>
      <w:sz w:val="26"/>
      <w:szCs w:val="26"/>
      <w:lang w:eastAsia="ko-KR"/>
    </w:rPr>
  </w:style>
  <w:style w:type="paragraph" w:styleId="Heading6">
    <w:name w:val="heading 6"/>
    <w:basedOn w:val="Normal"/>
    <w:next w:val="Normal"/>
    <w:link w:val="Heading6Char"/>
    <w:semiHidden/>
    <w:unhideWhenUsed/>
    <w:qFormat/>
    <w:rsid w:val="00E21198"/>
    <w:pPr>
      <w:spacing w:before="240" w:after="60" w:line="360" w:lineRule="auto"/>
      <w:ind w:left="1152" w:hanging="1152"/>
      <w:outlineLvl w:val="5"/>
    </w:pPr>
    <w:rPr>
      <w:rFonts w:ascii="Calibri" w:eastAsia="SimSun" w:hAnsi="Calibri" w:cs="Times New Roman"/>
      <w:b/>
      <w:bCs/>
      <w:lang w:eastAsia="ko-KR"/>
    </w:rPr>
  </w:style>
  <w:style w:type="paragraph" w:styleId="Heading7">
    <w:name w:val="heading 7"/>
    <w:basedOn w:val="Normal"/>
    <w:next w:val="Normal"/>
    <w:link w:val="Heading7Char"/>
    <w:semiHidden/>
    <w:unhideWhenUsed/>
    <w:qFormat/>
    <w:rsid w:val="00E21198"/>
    <w:pPr>
      <w:spacing w:before="240" w:after="60" w:line="360" w:lineRule="auto"/>
      <w:ind w:left="1296" w:hanging="1296"/>
      <w:outlineLvl w:val="6"/>
    </w:pPr>
    <w:rPr>
      <w:rFonts w:ascii="Calibri" w:eastAsia="SimSun" w:hAnsi="Calibri" w:cs="Times New Roman"/>
      <w:sz w:val="26"/>
      <w:szCs w:val="24"/>
      <w:lang w:eastAsia="ko-KR"/>
    </w:rPr>
  </w:style>
  <w:style w:type="paragraph" w:styleId="Heading8">
    <w:name w:val="heading 8"/>
    <w:basedOn w:val="Normal"/>
    <w:next w:val="Normal"/>
    <w:link w:val="Heading8Char"/>
    <w:semiHidden/>
    <w:unhideWhenUsed/>
    <w:qFormat/>
    <w:rsid w:val="00E21198"/>
    <w:pPr>
      <w:spacing w:before="240" w:after="60" w:line="360" w:lineRule="auto"/>
      <w:ind w:left="1440" w:hanging="1440"/>
      <w:outlineLvl w:val="7"/>
    </w:pPr>
    <w:rPr>
      <w:rFonts w:ascii="Calibri" w:eastAsia="SimSun" w:hAnsi="Calibri" w:cs="Times New Roman"/>
      <w:i/>
      <w:iCs/>
      <w:sz w:val="26"/>
      <w:szCs w:val="24"/>
      <w:lang w:eastAsia="ko-KR"/>
    </w:rPr>
  </w:style>
  <w:style w:type="paragraph" w:styleId="Heading9">
    <w:name w:val="heading 9"/>
    <w:basedOn w:val="Normal"/>
    <w:next w:val="Normal"/>
    <w:link w:val="Heading9Char"/>
    <w:semiHidden/>
    <w:unhideWhenUsed/>
    <w:qFormat/>
    <w:rsid w:val="00E21198"/>
    <w:pPr>
      <w:spacing w:before="240" w:after="60" w:line="360" w:lineRule="auto"/>
      <w:ind w:left="1584" w:hanging="1584"/>
      <w:outlineLvl w:val="8"/>
    </w:pPr>
    <w:rPr>
      <w:rFonts w:ascii="Calibri Light" w:eastAsia="SimSun" w:hAnsi="Calibri Light" w:cs="Times New Roman"/>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8D265E"/>
    <w:pPr>
      <w:spacing w:after="0" w:line="240" w:lineRule="auto"/>
      <w:jc w:val="both"/>
    </w:pPr>
    <w:rPr>
      <w:rFonts w:ascii="Times New Roman" w:eastAsiaTheme="minorEastAsia" w:hAnsi="Times New Roman" w:cstheme="majorHAnsi"/>
      <w:spacing w:val="-4"/>
      <w:w w:val="98"/>
      <w:sz w:val="26"/>
      <w:szCs w:val="23"/>
    </w:rPr>
  </w:style>
  <w:style w:type="character" w:customStyle="1" w:styleId="NoidungChar">
    <w:name w:val="+Noi dung Char"/>
    <w:basedOn w:val="DefaultParagraphFont"/>
    <w:link w:val="Noidung"/>
    <w:rsid w:val="008D265E"/>
    <w:rPr>
      <w:rFonts w:ascii="Times New Roman" w:eastAsiaTheme="minorEastAsia" w:hAnsi="Times New Roman" w:cstheme="majorHAnsi"/>
      <w:spacing w:val="-4"/>
      <w:w w:val="98"/>
      <w:sz w:val="26"/>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pPr>
    <w:rPr>
      <w:rFonts w:ascii="Times New Roman Bold" w:eastAsiaTheme="minorEastAsia" w:hAnsi="Times New Roman Bold" w:cs="Times New Roman"/>
      <w:b w:val="0"/>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qFormat/>
    <w:rsid w:val="00AD7805"/>
    <w:rPr>
      <w:rFonts w:ascii="Times New Roman" w:eastAsiaTheme="majorEastAsia" w:hAnsi="Times New Roman" w:cstheme="majorBidi"/>
      <w:b/>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link w:val="ListParagraphChar"/>
    <w:uiPriority w:val="1"/>
    <w:qFormat/>
    <w:rsid w:val="00E43FFE"/>
    <w:pPr>
      <w:ind w:left="720"/>
      <w:contextualSpacing/>
    </w:pPr>
  </w:style>
  <w:style w:type="paragraph" w:styleId="Footer">
    <w:name w:val="footer"/>
    <w:basedOn w:val="Normal"/>
    <w:link w:val="FooterChar"/>
    <w:uiPriority w:val="99"/>
    <w:unhideWhenUsed/>
    <w:qFormat/>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qFormat/>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qFormat/>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2Char">
    <w:name w:val="Heading 2 Char"/>
    <w:basedOn w:val="DefaultParagraphFont"/>
    <w:link w:val="Heading2"/>
    <w:qFormat/>
    <w:rsid w:val="00495DAA"/>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qFormat/>
    <w:rsid w:val="00AD7805"/>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qFormat/>
    <w:rsid w:val="00AD780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7805"/>
    <w:rPr>
      <w:b/>
      <w:bCs/>
    </w:rPr>
  </w:style>
  <w:style w:type="paragraph" w:customStyle="1" w:styleId="Author">
    <w:name w:val="Author"/>
    <w:basedOn w:val="Normal"/>
    <w:qFormat/>
    <w:rsid w:val="00AD7805"/>
    <w:pPr>
      <w:spacing w:line="0" w:lineRule="atLeast"/>
      <w:jc w:val="center"/>
    </w:pPr>
    <w:rPr>
      <w:b/>
    </w:rPr>
  </w:style>
  <w:style w:type="paragraph" w:styleId="TOCHeading">
    <w:name w:val="TOC Heading"/>
    <w:basedOn w:val="Heading1"/>
    <w:next w:val="Normal"/>
    <w:uiPriority w:val="39"/>
    <w:unhideWhenUsed/>
    <w:qFormat/>
    <w:rsid w:val="00AD7805"/>
    <w:pPr>
      <w:spacing w:before="240"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3920C6"/>
    <w:pPr>
      <w:spacing w:after="100"/>
    </w:pPr>
    <w:rPr>
      <w:rFonts w:ascii="Times New Roman" w:hAnsi="Times New Roman"/>
      <w:sz w:val="26"/>
    </w:rPr>
  </w:style>
  <w:style w:type="paragraph" w:styleId="TOC2">
    <w:name w:val="toc 2"/>
    <w:basedOn w:val="Normal"/>
    <w:next w:val="Normal"/>
    <w:autoRedefine/>
    <w:uiPriority w:val="39"/>
    <w:unhideWhenUsed/>
    <w:rsid w:val="00AD7805"/>
    <w:pPr>
      <w:spacing w:after="100"/>
      <w:ind w:left="220"/>
    </w:pPr>
  </w:style>
  <w:style w:type="paragraph" w:styleId="TOC3">
    <w:name w:val="toc 3"/>
    <w:basedOn w:val="Normal"/>
    <w:next w:val="Normal"/>
    <w:autoRedefine/>
    <w:uiPriority w:val="39"/>
    <w:unhideWhenUsed/>
    <w:rsid w:val="00AD7805"/>
    <w:pPr>
      <w:spacing w:after="100"/>
      <w:ind w:left="440"/>
    </w:pPr>
  </w:style>
  <w:style w:type="character" w:styleId="FootnoteReference">
    <w:name w:val="footnote reference"/>
    <w:basedOn w:val="DefaultParagraphFont"/>
    <w:uiPriority w:val="99"/>
    <w:semiHidden/>
    <w:unhideWhenUsed/>
    <w:qFormat/>
    <w:rsid w:val="00CB10E1"/>
    <w:rPr>
      <w:vertAlign w:val="superscript"/>
    </w:rPr>
  </w:style>
  <w:style w:type="paragraph" w:styleId="FootnoteText">
    <w:name w:val="footnote text"/>
    <w:basedOn w:val="Normal"/>
    <w:link w:val="FootnoteTextChar"/>
    <w:uiPriority w:val="99"/>
    <w:semiHidden/>
    <w:unhideWhenUsed/>
    <w:qFormat/>
    <w:rsid w:val="00CB10E1"/>
    <w:pPr>
      <w:spacing w:after="0" w:line="240" w:lineRule="auto"/>
    </w:pPr>
    <w:rPr>
      <w:sz w:val="20"/>
      <w:szCs w:val="20"/>
    </w:rPr>
  </w:style>
  <w:style w:type="character" w:customStyle="1" w:styleId="FootnoteTextChar">
    <w:name w:val="Footnote Text Char"/>
    <w:basedOn w:val="DefaultParagraphFont"/>
    <w:link w:val="FootnoteText"/>
    <w:uiPriority w:val="99"/>
    <w:semiHidden/>
    <w:qFormat/>
    <w:rsid w:val="00CB10E1"/>
    <w:rPr>
      <w:sz w:val="20"/>
      <w:szCs w:val="20"/>
    </w:rPr>
  </w:style>
  <w:style w:type="paragraph" w:styleId="HTMLPreformatted">
    <w:name w:val="HTML Preformatted"/>
    <w:basedOn w:val="Normal"/>
    <w:link w:val="HTMLPreformattedChar"/>
    <w:uiPriority w:val="99"/>
    <w:unhideWhenUsed/>
    <w:rsid w:val="008144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81444C"/>
    <w:rPr>
      <w:rFonts w:ascii="Courier New" w:eastAsia="Times New Roman" w:hAnsi="Courier New" w:cs="Courier New"/>
      <w:sz w:val="20"/>
      <w:szCs w:val="20"/>
    </w:rPr>
  </w:style>
  <w:style w:type="character" w:customStyle="1" w:styleId="y2iqfc">
    <w:name w:val="y2iqfc"/>
    <w:basedOn w:val="DefaultParagraphFont"/>
    <w:rsid w:val="0081444C"/>
  </w:style>
  <w:style w:type="paragraph" w:styleId="BodyText">
    <w:name w:val="Body Text"/>
    <w:basedOn w:val="Normal"/>
    <w:link w:val="BodyTextChar"/>
    <w:uiPriority w:val="1"/>
    <w:qFormat/>
    <w:rsid w:val="00E903BB"/>
    <w:pPr>
      <w:widowControl w:val="0"/>
      <w:autoSpaceDE w:val="0"/>
      <w:autoSpaceDN w:val="0"/>
      <w:spacing w:after="0" w:line="240" w:lineRule="auto"/>
    </w:pPr>
    <w:rPr>
      <w:rFonts w:ascii="Times New Roman" w:eastAsia="Times New Roman" w:hAnsi="Times New Roman" w:cs="Times New Roman"/>
      <w:sz w:val="21"/>
      <w:szCs w:val="21"/>
      <w:lang w:val="vi"/>
    </w:rPr>
  </w:style>
  <w:style w:type="character" w:customStyle="1" w:styleId="BodyTextChar">
    <w:name w:val="Body Text Char"/>
    <w:basedOn w:val="DefaultParagraphFont"/>
    <w:link w:val="BodyText"/>
    <w:uiPriority w:val="1"/>
    <w:qFormat/>
    <w:rsid w:val="00E903BB"/>
    <w:rPr>
      <w:rFonts w:ascii="Times New Roman" w:eastAsia="Times New Roman" w:hAnsi="Times New Roman" w:cs="Times New Roman"/>
      <w:sz w:val="21"/>
      <w:szCs w:val="21"/>
      <w:lang w:val="vi"/>
    </w:rPr>
  </w:style>
  <w:style w:type="paragraph" w:customStyle="1" w:styleId="TableParagraph">
    <w:name w:val="Table Paragraph"/>
    <w:basedOn w:val="Normal"/>
    <w:uiPriority w:val="1"/>
    <w:qFormat/>
    <w:rsid w:val="00E903BB"/>
    <w:pPr>
      <w:widowControl w:val="0"/>
      <w:autoSpaceDE w:val="0"/>
      <w:autoSpaceDN w:val="0"/>
      <w:spacing w:after="0" w:line="221" w:lineRule="exact"/>
      <w:ind w:left="121"/>
    </w:pPr>
    <w:rPr>
      <w:rFonts w:ascii="Times New Roman" w:eastAsia="Times New Roman" w:hAnsi="Times New Roman" w:cs="Times New Roman"/>
      <w:lang w:val="vi"/>
    </w:rPr>
  </w:style>
  <w:style w:type="character" w:customStyle="1" w:styleId="UnresolvedMention1">
    <w:name w:val="Unresolved Mention1"/>
    <w:basedOn w:val="DefaultParagraphFont"/>
    <w:uiPriority w:val="99"/>
    <w:semiHidden/>
    <w:unhideWhenUsed/>
    <w:rsid w:val="00A32AF3"/>
    <w:rPr>
      <w:color w:val="605E5C"/>
      <w:shd w:val="clear" w:color="auto" w:fill="E1DFDD"/>
    </w:rPr>
  </w:style>
  <w:style w:type="character" w:customStyle="1" w:styleId="ListParagraphChar">
    <w:name w:val="List Paragraph Char"/>
    <w:link w:val="ListParagraph"/>
    <w:uiPriority w:val="34"/>
    <w:rsid w:val="00494590"/>
  </w:style>
  <w:style w:type="character" w:customStyle="1" w:styleId="Heading4Char">
    <w:name w:val="Heading 4 Char"/>
    <w:basedOn w:val="DefaultParagraphFont"/>
    <w:link w:val="Heading4"/>
    <w:rsid w:val="00E21198"/>
    <w:rPr>
      <w:rFonts w:ascii="Times New Roman" w:eastAsia="Batang" w:hAnsi="Times New Roman" w:cs="Times New Roman"/>
      <w:b/>
      <w:bCs/>
      <w:sz w:val="26"/>
      <w:szCs w:val="28"/>
      <w:lang w:eastAsia="ko-KR"/>
    </w:rPr>
  </w:style>
  <w:style w:type="character" w:customStyle="1" w:styleId="Heading5Char">
    <w:name w:val="Heading 5 Char"/>
    <w:basedOn w:val="DefaultParagraphFont"/>
    <w:link w:val="Heading5"/>
    <w:semiHidden/>
    <w:rsid w:val="00E21198"/>
    <w:rPr>
      <w:rFonts w:ascii="Calibri" w:eastAsia="SimSun" w:hAnsi="Calibri" w:cs="Times New Roman"/>
      <w:b/>
      <w:bCs/>
      <w:i/>
      <w:iCs/>
      <w:sz w:val="26"/>
      <w:szCs w:val="26"/>
      <w:lang w:eastAsia="ko-KR"/>
    </w:rPr>
  </w:style>
  <w:style w:type="character" w:customStyle="1" w:styleId="Heading6Char">
    <w:name w:val="Heading 6 Char"/>
    <w:basedOn w:val="DefaultParagraphFont"/>
    <w:link w:val="Heading6"/>
    <w:semiHidden/>
    <w:rsid w:val="00E21198"/>
    <w:rPr>
      <w:rFonts w:ascii="Calibri" w:eastAsia="SimSun" w:hAnsi="Calibri" w:cs="Times New Roman"/>
      <w:b/>
      <w:bCs/>
      <w:lang w:eastAsia="ko-KR"/>
    </w:rPr>
  </w:style>
  <w:style w:type="character" w:customStyle="1" w:styleId="Heading7Char">
    <w:name w:val="Heading 7 Char"/>
    <w:basedOn w:val="DefaultParagraphFont"/>
    <w:link w:val="Heading7"/>
    <w:semiHidden/>
    <w:rsid w:val="00E21198"/>
    <w:rPr>
      <w:rFonts w:ascii="Calibri" w:eastAsia="SimSun" w:hAnsi="Calibri" w:cs="Times New Roman"/>
      <w:sz w:val="26"/>
      <w:szCs w:val="24"/>
      <w:lang w:eastAsia="ko-KR"/>
    </w:rPr>
  </w:style>
  <w:style w:type="character" w:customStyle="1" w:styleId="Heading8Char">
    <w:name w:val="Heading 8 Char"/>
    <w:basedOn w:val="DefaultParagraphFont"/>
    <w:link w:val="Heading8"/>
    <w:semiHidden/>
    <w:rsid w:val="00E21198"/>
    <w:rPr>
      <w:rFonts w:ascii="Calibri" w:eastAsia="SimSun" w:hAnsi="Calibri" w:cs="Times New Roman"/>
      <w:i/>
      <w:iCs/>
      <w:sz w:val="26"/>
      <w:szCs w:val="24"/>
      <w:lang w:eastAsia="ko-KR"/>
    </w:rPr>
  </w:style>
  <w:style w:type="character" w:customStyle="1" w:styleId="Heading9Char">
    <w:name w:val="Heading 9 Char"/>
    <w:basedOn w:val="DefaultParagraphFont"/>
    <w:link w:val="Heading9"/>
    <w:semiHidden/>
    <w:rsid w:val="00E21198"/>
    <w:rPr>
      <w:rFonts w:ascii="Calibri Light" w:eastAsia="SimSun" w:hAnsi="Calibri Light" w:cs="Times New Roman"/>
      <w:lang w:eastAsia="ko-KR"/>
    </w:rPr>
  </w:style>
  <w:style w:type="character" w:customStyle="1" w:styleId="fontstyle01">
    <w:name w:val="fontstyle01"/>
    <w:basedOn w:val="DefaultParagraphFont"/>
    <w:rsid w:val="00F5457E"/>
    <w:rPr>
      <w:rFonts w:ascii="Times New Roman" w:hAnsi="Times New Roman" w:cs="Times New Roman" w:hint="default"/>
      <w:b w:val="0"/>
      <w:bCs w:val="0"/>
      <w:i/>
      <w:iCs/>
      <w:color w:val="000000"/>
      <w:sz w:val="24"/>
      <w:szCs w:val="24"/>
    </w:rPr>
  </w:style>
  <w:style w:type="character" w:customStyle="1" w:styleId="text">
    <w:name w:val="text"/>
    <w:basedOn w:val="DefaultParagraphFont"/>
    <w:rsid w:val="00E85CBA"/>
  </w:style>
  <w:style w:type="character" w:customStyle="1" w:styleId="emoji-sizer">
    <w:name w:val="emoji-sizer"/>
    <w:basedOn w:val="DefaultParagraphFont"/>
    <w:rsid w:val="00E85CBA"/>
  </w:style>
  <w:style w:type="paragraph" w:customStyle="1" w:styleId="Default">
    <w:name w:val="Default"/>
    <w:rsid w:val="0002161F"/>
    <w:pPr>
      <w:autoSpaceDE w:val="0"/>
      <w:autoSpaceDN w:val="0"/>
      <w:adjustRightInd w:val="0"/>
      <w:spacing w:after="0" w:line="240" w:lineRule="auto"/>
    </w:pPr>
    <w:rPr>
      <w:rFonts w:ascii="Times New Roman" w:hAnsi="Times New Roman" w:cs="Times New Roman"/>
      <w:color w:val="000000"/>
      <w:sz w:val="24"/>
      <w:szCs w:val="24"/>
    </w:rPr>
  </w:style>
  <w:style w:type="paragraph" w:styleId="TOC4">
    <w:name w:val="toc 4"/>
    <w:basedOn w:val="Normal"/>
    <w:next w:val="Normal"/>
    <w:autoRedefine/>
    <w:uiPriority w:val="39"/>
    <w:unhideWhenUsed/>
    <w:rsid w:val="0002161F"/>
    <w:pPr>
      <w:spacing w:after="100"/>
      <w:ind w:left="660"/>
    </w:pPr>
    <w:rPr>
      <w:rFonts w:eastAsiaTheme="minorEastAsia"/>
    </w:rPr>
  </w:style>
  <w:style w:type="paragraph" w:styleId="TOC5">
    <w:name w:val="toc 5"/>
    <w:basedOn w:val="Normal"/>
    <w:next w:val="Normal"/>
    <w:autoRedefine/>
    <w:uiPriority w:val="39"/>
    <w:unhideWhenUsed/>
    <w:rsid w:val="0002161F"/>
    <w:pPr>
      <w:spacing w:after="100"/>
      <w:ind w:left="880"/>
    </w:pPr>
    <w:rPr>
      <w:rFonts w:eastAsiaTheme="minorEastAsia"/>
    </w:rPr>
  </w:style>
  <w:style w:type="paragraph" w:styleId="TOC6">
    <w:name w:val="toc 6"/>
    <w:basedOn w:val="Normal"/>
    <w:next w:val="Normal"/>
    <w:autoRedefine/>
    <w:uiPriority w:val="39"/>
    <w:unhideWhenUsed/>
    <w:rsid w:val="0002161F"/>
    <w:pPr>
      <w:spacing w:after="100"/>
      <w:ind w:left="1100"/>
    </w:pPr>
    <w:rPr>
      <w:rFonts w:eastAsiaTheme="minorEastAsia"/>
    </w:rPr>
  </w:style>
  <w:style w:type="paragraph" w:styleId="TOC7">
    <w:name w:val="toc 7"/>
    <w:basedOn w:val="Normal"/>
    <w:next w:val="Normal"/>
    <w:autoRedefine/>
    <w:uiPriority w:val="39"/>
    <w:unhideWhenUsed/>
    <w:rsid w:val="0002161F"/>
    <w:pPr>
      <w:spacing w:after="100"/>
      <w:ind w:left="1320"/>
    </w:pPr>
    <w:rPr>
      <w:rFonts w:eastAsiaTheme="minorEastAsia"/>
    </w:rPr>
  </w:style>
  <w:style w:type="paragraph" w:styleId="TOC8">
    <w:name w:val="toc 8"/>
    <w:basedOn w:val="Normal"/>
    <w:next w:val="Normal"/>
    <w:autoRedefine/>
    <w:uiPriority w:val="39"/>
    <w:unhideWhenUsed/>
    <w:rsid w:val="0002161F"/>
    <w:pPr>
      <w:spacing w:after="100"/>
      <w:ind w:left="1540"/>
    </w:pPr>
    <w:rPr>
      <w:rFonts w:eastAsiaTheme="minorEastAsia"/>
    </w:rPr>
  </w:style>
  <w:style w:type="paragraph" w:styleId="TOC9">
    <w:name w:val="toc 9"/>
    <w:basedOn w:val="Normal"/>
    <w:next w:val="Normal"/>
    <w:autoRedefine/>
    <w:uiPriority w:val="39"/>
    <w:unhideWhenUsed/>
    <w:rsid w:val="0002161F"/>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4615866">
      <w:bodyDiv w:val="1"/>
      <w:marLeft w:val="0"/>
      <w:marRight w:val="0"/>
      <w:marTop w:val="0"/>
      <w:marBottom w:val="0"/>
      <w:divBdr>
        <w:top w:val="none" w:sz="0" w:space="0" w:color="auto"/>
        <w:left w:val="none" w:sz="0" w:space="0" w:color="auto"/>
        <w:bottom w:val="none" w:sz="0" w:space="0" w:color="auto"/>
        <w:right w:val="none" w:sz="0" w:space="0" w:color="auto"/>
      </w:divBdr>
      <w:divsChild>
        <w:div w:id="2092390136">
          <w:marLeft w:val="0"/>
          <w:marRight w:val="0"/>
          <w:marTop w:val="0"/>
          <w:marBottom w:val="0"/>
          <w:divBdr>
            <w:top w:val="none" w:sz="0" w:space="0" w:color="auto"/>
            <w:left w:val="none" w:sz="0" w:space="0" w:color="auto"/>
            <w:bottom w:val="none" w:sz="0" w:space="0" w:color="auto"/>
            <w:right w:val="none" w:sz="0" w:space="0" w:color="auto"/>
          </w:divBdr>
          <w:divsChild>
            <w:div w:id="570585436">
              <w:marLeft w:val="0"/>
              <w:marRight w:val="0"/>
              <w:marTop w:val="0"/>
              <w:marBottom w:val="0"/>
              <w:divBdr>
                <w:top w:val="none" w:sz="0" w:space="0" w:color="auto"/>
                <w:left w:val="none" w:sz="0" w:space="0" w:color="auto"/>
                <w:bottom w:val="none" w:sz="0" w:space="0" w:color="auto"/>
                <w:right w:val="none" w:sz="0" w:space="0" w:color="auto"/>
              </w:divBdr>
              <w:divsChild>
                <w:div w:id="1469591870">
                  <w:marLeft w:val="0"/>
                  <w:marRight w:val="-90"/>
                  <w:marTop w:val="0"/>
                  <w:marBottom w:val="0"/>
                  <w:divBdr>
                    <w:top w:val="none" w:sz="0" w:space="0" w:color="auto"/>
                    <w:left w:val="none" w:sz="0" w:space="0" w:color="auto"/>
                    <w:bottom w:val="none" w:sz="0" w:space="0" w:color="auto"/>
                    <w:right w:val="none" w:sz="0" w:space="0" w:color="auto"/>
                  </w:divBdr>
                  <w:divsChild>
                    <w:div w:id="1304382365">
                      <w:marLeft w:val="0"/>
                      <w:marRight w:val="0"/>
                      <w:marTop w:val="0"/>
                      <w:marBottom w:val="420"/>
                      <w:divBdr>
                        <w:top w:val="none" w:sz="0" w:space="0" w:color="auto"/>
                        <w:left w:val="none" w:sz="0" w:space="0" w:color="auto"/>
                        <w:bottom w:val="none" w:sz="0" w:space="0" w:color="auto"/>
                        <w:right w:val="none" w:sz="0" w:space="0" w:color="auto"/>
                      </w:divBdr>
                      <w:divsChild>
                        <w:div w:id="557863523">
                          <w:marLeft w:val="0"/>
                          <w:marRight w:val="0"/>
                          <w:marTop w:val="150"/>
                          <w:marBottom w:val="0"/>
                          <w:divBdr>
                            <w:top w:val="none" w:sz="0" w:space="0" w:color="auto"/>
                            <w:left w:val="none" w:sz="0" w:space="0" w:color="auto"/>
                            <w:bottom w:val="none" w:sz="0" w:space="0" w:color="auto"/>
                            <w:right w:val="none" w:sz="0" w:space="0" w:color="auto"/>
                          </w:divBdr>
                          <w:divsChild>
                            <w:div w:id="222449363">
                              <w:marLeft w:val="240"/>
                              <w:marRight w:val="240"/>
                              <w:marTop w:val="0"/>
                              <w:marBottom w:val="165"/>
                              <w:divBdr>
                                <w:top w:val="none" w:sz="0" w:space="0" w:color="auto"/>
                                <w:left w:val="none" w:sz="0" w:space="0" w:color="auto"/>
                                <w:bottom w:val="none" w:sz="0" w:space="0" w:color="auto"/>
                                <w:right w:val="none" w:sz="0" w:space="0" w:color="auto"/>
                              </w:divBdr>
                              <w:divsChild>
                                <w:div w:id="557783122">
                                  <w:marLeft w:val="150"/>
                                  <w:marRight w:val="0"/>
                                  <w:marTop w:val="0"/>
                                  <w:marBottom w:val="0"/>
                                  <w:divBdr>
                                    <w:top w:val="none" w:sz="0" w:space="0" w:color="auto"/>
                                    <w:left w:val="none" w:sz="0" w:space="0" w:color="auto"/>
                                    <w:bottom w:val="none" w:sz="0" w:space="0" w:color="auto"/>
                                    <w:right w:val="none" w:sz="0" w:space="0" w:color="auto"/>
                                  </w:divBdr>
                                  <w:divsChild>
                                    <w:div w:id="1224489612">
                                      <w:marLeft w:val="0"/>
                                      <w:marRight w:val="0"/>
                                      <w:marTop w:val="0"/>
                                      <w:marBottom w:val="0"/>
                                      <w:divBdr>
                                        <w:top w:val="none" w:sz="0" w:space="0" w:color="auto"/>
                                        <w:left w:val="none" w:sz="0" w:space="0" w:color="auto"/>
                                        <w:bottom w:val="none" w:sz="0" w:space="0" w:color="auto"/>
                                        <w:right w:val="none" w:sz="0" w:space="0" w:color="auto"/>
                                      </w:divBdr>
                                      <w:divsChild>
                                        <w:div w:id="419721279">
                                          <w:marLeft w:val="0"/>
                                          <w:marRight w:val="0"/>
                                          <w:marTop w:val="0"/>
                                          <w:marBottom w:val="0"/>
                                          <w:divBdr>
                                            <w:top w:val="none" w:sz="0" w:space="0" w:color="auto"/>
                                            <w:left w:val="none" w:sz="0" w:space="0" w:color="auto"/>
                                            <w:bottom w:val="none" w:sz="0" w:space="0" w:color="auto"/>
                                            <w:right w:val="none" w:sz="0" w:space="0" w:color="auto"/>
                                          </w:divBdr>
                                          <w:divsChild>
                                            <w:div w:id="697584899">
                                              <w:marLeft w:val="0"/>
                                              <w:marRight w:val="0"/>
                                              <w:marTop w:val="0"/>
                                              <w:marBottom w:val="60"/>
                                              <w:divBdr>
                                                <w:top w:val="none" w:sz="0" w:space="0" w:color="auto"/>
                                                <w:left w:val="none" w:sz="0" w:space="0" w:color="auto"/>
                                                <w:bottom w:val="none" w:sz="0" w:space="0" w:color="auto"/>
                                                <w:right w:val="none" w:sz="0" w:space="0" w:color="auto"/>
                                              </w:divBdr>
                                              <w:divsChild>
                                                <w:div w:id="1770465477">
                                                  <w:marLeft w:val="0"/>
                                                  <w:marRight w:val="0"/>
                                                  <w:marTop w:val="0"/>
                                                  <w:marBottom w:val="0"/>
                                                  <w:divBdr>
                                                    <w:top w:val="none" w:sz="0" w:space="0" w:color="auto"/>
                                                    <w:left w:val="none" w:sz="0" w:space="0" w:color="auto"/>
                                                    <w:bottom w:val="none" w:sz="0" w:space="0" w:color="auto"/>
                                                    <w:right w:val="none" w:sz="0" w:space="0" w:color="auto"/>
                                                  </w:divBdr>
                                                </w:div>
                                                <w:div w:id="427237718">
                                                  <w:marLeft w:val="0"/>
                                                  <w:marRight w:val="0"/>
                                                  <w:marTop w:val="150"/>
                                                  <w:marBottom w:val="0"/>
                                                  <w:divBdr>
                                                    <w:top w:val="none" w:sz="0" w:space="0" w:color="auto"/>
                                                    <w:left w:val="none" w:sz="0" w:space="0" w:color="auto"/>
                                                    <w:bottom w:val="none" w:sz="0" w:space="0" w:color="auto"/>
                                                    <w:right w:val="none" w:sz="0" w:space="0" w:color="auto"/>
                                                  </w:divBdr>
                                                </w:div>
                                                <w:div w:id="1672098107">
                                                  <w:marLeft w:val="0"/>
                                                  <w:marRight w:val="0"/>
                                                  <w:marTop w:val="0"/>
                                                  <w:marBottom w:val="0"/>
                                                  <w:divBdr>
                                                    <w:top w:val="none" w:sz="0" w:space="0" w:color="auto"/>
                                                    <w:left w:val="none" w:sz="0" w:space="0" w:color="auto"/>
                                                    <w:bottom w:val="none" w:sz="0" w:space="0" w:color="auto"/>
                                                    <w:right w:val="none" w:sz="0" w:space="0" w:color="auto"/>
                                                  </w:divBdr>
                                                  <w:divsChild>
                                                    <w:div w:id="1860509118">
                                                      <w:marLeft w:val="75"/>
                                                      <w:marRight w:val="75"/>
                                                      <w:marTop w:val="0"/>
                                                      <w:marBottom w:val="0"/>
                                                      <w:divBdr>
                                                        <w:top w:val="none" w:sz="0" w:space="0" w:color="auto"/>
                                                        <w:left w:val="none" w:sz="0" w:space="0" w:color="auto"/>
                                                        <w:bottom w:val="none" w:sz="0" w:space="0" w:color="auto"/>
                                                        <w:right w:val="none" w:sz="0" w:space="0" w:color="auto"/>
                                                      </w:divBdr>
                                                      <w:divsChild>
                                                        <w:div w:id="1687171240">
                                                          <w:marLeft w:val="0"/>
                                                          <w:marRight w:val="0"/>
                                                          <w:marTop w:val="100"/>
                                                          <w:marBottom w:val="100"/>
                                                          <w:divBdr>
                                                            <w:top w:val="none" w:sz="0" w:space="0" w:color="auto"/>
                                                            <w:left w:val="none" w:sz="0" w:space="0" w:color="auto"/>
                                                            <w:bottom w:val="none" w:sz="0" w:space="0" w:color="auto"/>
                                                            <w:right w:val="none" w:sz="0" w:space="0" w:color="auto"/>
                                                          </w:divBdr>
                                                          <w:divsChild>
                                                            <w:div w:id="1818453008">
                                                              <w:marLeft w:val="30"/>
                                                              <w:marRight w:val="30"/>
                                                              <w:marTop w:val="0"/>
                                                              <w:marBottom w:val="0"/>
                                                              <w:divBdr>
                                                                <w:top w:val="none" w:sz="0" w:space="0" w:color="auto"/>
                                                                <w:left w:val="none" w:sz="0" w:space="0" w:color="auto"/>
                                                                <w:bottom w:val="none" w:sz="0" w:space="0" w:color="auto"/>
                                                                <w:right w:val="none" w:sz="0" w:space="0" w:color="auto"/>
                                                              </w:divBdr>
                                                            </w:div>
                                                          </w:divsChild>
                                                        </w:div>
                                                        <w:div w:id="1133869114">
                                                          <w:marLeft w:val="45"/>
                                                          <w:marRight w:val="0"/>
                                                          <w:marTop w:val="15"/>
                                                          <w:marBottom w:val="30"/>
                                                          <w:divBdr>
                                                            <w:top w:val="none" w:sz="0" w:space="0" w:color="auto"/>
                                                            <w:left w:val="none" w:sz="0" w:space="0" w:color="auto"/>
                                                            <w:bottom w:val="none" w:sz="0" w:space="0" w:color="auto"/>
                                                            <w:right w:val="none" w:sz="0" w:space="0" w:color="auto"/>
                                                          </w:divBdr>
                                                        </w:div>
                                                      </w:divsChild>
                                                    </w:div>
                                                    <w:div w:id="256865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ursera.org/" TargetMode="External"/><Relationship Id="rId13" Type="http://schemas.openxmlformats.org/officeDocument/2006/relationships/hyperlink" Target="https://vi.duolingo.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lassroom.google.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nva.com/vi_vn/giao-duc/tich-hop-lm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blackboard.com/en-apac/teaching-learning/learning-management" TargetMode="External"/><Relationship Id="rId4" Type="http://schemas.openxmlformats.org/officeDocument/2006/relationships/settings" Target="settings.xml"/><Relationship Id="rId9" Type="http://schemas.openxmlformats.org/officeDocument/2006/relationships/hyperlink" Target="https://moodle.com/solutions/lms/" TargetMode="Externa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ECCD09-3BD1-40EB-A058-8E642C23E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3166</Words>
  <Characters>18048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PC001</cp:lastModifiedBy>
  <cp:revision>3</cp:revision>
  <cp:lastPrinted>2023-06-29T01:25:00Z</cp:lastPrinted>
  <dcterms:created xsi:type="dcterms:W3CDTF">2023-08-16T02:19:00Z</dcterms:created>
  <dcterms:modified xsi:type="dcterms:W3CDTF">2023-09-15T03:25:00Z</dcterms:modified>
</cp:coreProperties>
</file>