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1A1F36" w14:textId="183D68CF" w:rsidR="00337C3E" w:rsidRPr="00C60056" w:rsidRDefault="00CC4E61" w:rsidP="00C33CCA">
      <w:pPr>
        <w:pStyle w:val="ListParagraph"/>
        <w:spacing w:after="0" w:line="240" w:lineRule="auto"/>
        <w:ind w:left="0"/>
        <w:jc w:val="center"/>
        <w:outlineLvl w:val="1"/>
        <w:rPr>
          <w:rFonts w:ascii="Times New Roman" w:eastAsia="Times New Roman" w:hAnsi="Times New Roman" w:cs="Times New Roman"/>
          <w:b/>
          <w:bCs/>
          <w:sz w:val="26"/>
          <w:szCs w:val="26"/>
          <w:lang w:val="vi-VN"/>
        </w:rPr>
      </w:pPr>
      <w:r>
        <w:rPr>
          <w:rFonts w:ascii="Times New Roman" w:eastAsia="Times New Roman" w:hAnsi="Times New Roman" w:cs="Times New Roman"/>
          <w:b/>
          <w:bCs/>
          <w:sz w:val="26"/>
          <w:szCs w:val="26"/>
          <w:lang w:val="vi-VN"/>
        </w:rPr>
        <w:t>MỘT SỐ GIẢI PHÁP</w:t>
      </w:r>
      <w:r w:rsidR="00A85521">
        <w:rPr>
          <w:rFonts w:ascii="Times New Roman" w:eastAsia="Times New Roman" w:hAnsi="Times New Roman" w:cs="Times New Roman"/>
          <w:b/>
          <w:bCs/>
          <w:sz w:val="26"/>
          <w:szCs w:val="26"/>
          <w:lang w:val="vi-VN"/>
        </w:rPr>
        <w:t xml:space="preserve"> </w:t>
      </w:r>
      <w:r>
        <w:rPr>
          <w:rFonts w:ascii="Times New Roman" w:eastAsia="Times New Roman" w:hAnsi="Times New Roman" w:cs="Times New Roman"/>
          <w:b/>
          <w:bCs/>
          <w:sz w:val="26"/>
          <w:szCs w:val="26"/>
          <w:lang w:val="vi-VN"/>
        </w:rPr>
        <w:t xml:space="preserve">TẠO HỨNG THÚ HỌC TẬP MÔN GIÁO DỤC CHÍNH TRỊ CHO SINH VIÊN </w:t>
      </w:r>
      <w:r w:rsidR="00337C3E" w:rsidRPr="002334C2">
        <w:rPr>
          <w:rFonts w:ascii="Times New Roman" w:eastAsia="Times New Roman" w:hAnsi="Times New Roman" w:cs="Times New Roman"/>
          <w:b/>
          <w:bCs/>
          <w:sz w:val="26"/>
          <w:szCs w:val="26"/>
        </w:rPr>
        <w:t xml:space="preserve">TRƯỜNG CAO ĐẲNG </w:t>
      </w:r>
      <w:r w:rsidR="008B6C30">
        <w:rPr>
          <w:rFonts w:ascii="Times New Roman" w:eastAsia="Times New Roman" w:hAnsi="Times New Roman" w:cs="Times New Roman"/>
          <w:b/>
          <w:bCs/>
          <w:sz w:val="26"/>
          <w:szCs w:val="26"/>
          <w:lang w:val="vi-VN"/>
        </w:rPr>
        <w:t>LÝ TỰ TRỌNG TP.HCM</w:t>
      </w:r>
      <w:r w:rsidR="00032157">
        <w:rPr>
          <w:rFonts w:ascii="Times New Roman" w:eastAsia="Times New Roman" w:hAnsi="Times New Roman" w:cs="Times New Roman"/>
          <w:b/>
          <w:bCs/>
          <w:sz w:val="26"/>
          <w:szCs w:val="26"/>
          <w:lang w:val="vi-VN"/>
        </w:rPr>
        <w:t xml:space="preserve"> </w:t>
      </w:r>
      <w:r w:rsidR="00032157" w:rsidRPr="00C60056">
        <w:rPr>
          <w:rFonts w:ascii="Times New Roman" w:eastAsia="Times New Roman" w:hAnsi="Times New Roman" w:cs="Times New Roman"/>
          <w:b/>
          <w:bCs/>
          <w:sz w:val="26"/>
          <w:szCs w:val="26"/>
          <w:lang w:val="vi-VN"/>
        </w:rPr>
        <w:t>TRONG CHUYỂN ĐỔI SỐ</w:t>
      </w:r>
    </w:p>
    <w:p w14:paraId="7FB43120" w14:textId="7D37E2BE" w:rsidR="008B6C30" w:rsidRDefault="00C33CCA" w:rsidP="00C33CCA">
      <w:pPr>
        <w:pStyle w:val="ListParagraph"/>
        <w:spacing w:after="0" w:line="240" w:lineRule="auto"/>
        <w:ind w:left="0"/>
        <w:jc w:val="center"/>
        <w:outlineLvl w:val="1"/>
        <w:rPr>
          <w:rFonts w:ascii="Times New Roman" w:eastAsia="Times New Roman" w:hAnsi="Times New Roman" w:cs="Times New Roman"/>
          <w:bCs/>
          <w:color w:val="202124"/>
          <w:sz w:val="26"/>
          <w:szCs w:val="26"/>
        </w:rPr>
      </w:pPr>
      <w:r w:rsidRPr="00C33CCA">
        <w:rPr>
          <w:rFonts w:ascii="Times New Roman" w:eastAsia="Times New Roman" w:hAnsi="Times New Roman" w:cs="Times New Roman"/>
          <w:bCs/>
          <w:color w:val="202124"/>
          <w:sz w:val="26"/>
          <w:szCs w:val="26"/>
        </w:rPr>
        <w:t xml:space="preserve">SOME SOLUTIONS TO CREATE EXCITEMENT IN POLITICAL EDUCATION FOR STUDENTS OF LY TU TRONG COLLEGE </w:t>
      </w:r>
      <w:r>
        <w:rPr>
          <w:rFonts w:ascii="Times New Roman" w:eastAsia="Times New Roman" w:hAnsi="Times New Roman" w:cs="Times New Roman"/>
          <w:bCs/>
          <w:color w:val="202124"/>
          <w:sz w:val="26"/>
          <w:szCs w:val="26"/>
        </w:rPr>
        <w:t>OF</w:t>
      </w:r>
      <w:r w:rsidRPr="00C33CCA">
        <w:rPr>
          <w:rFonts w:ascii="Times New Roman" w:eastAsia="Times New Roman" w:hAnsi="Times New Roman" w:cs="Times New Roman"/>
          <w:bCs/>
          <w:color w:val="202124"/>
          <w:sz w:val="26"/>
          <w:szCs w:val="26"/>
        </w:rPr>
        <w:t xml:space="preserve"> HO CHI MINH CITY IN DIGITAL TRANSFORMATION</w:t>
      </w:r>
    </w:p>
    <w:p w14:paraId="7CCD9731" w14:textId="77777777" w:rsidR="00C33CCA" w:rsidRPr="00C33CCA" w:rsidRDefault="00C33CCA" w:rsidP="00C33CCA">
      <w:pPr>
        <w:pStyle w:val="ListParagraph"/>
        <w:spacing w:after="0" w:line="240" w:lineRule="auto"/>
        <w:ind w:left="0"/>
        <w:jc w:val="center"/>
        <w:outlineLvl w:val="1"/>
        <w:rPr>
          <w:rFonts w:ascii="Times New Roman" w:eastAsia="Times New Roman" w:hAnsi="Times New Roman" w:cs="Times New Roman"/>
          <w:bCs/>
          <w:sz w:val="26"/>
          <w:szCs w:val="26"/>
          <w:lang w:val="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8B6C30">
        <w:tc>
          <w:tcPr>
            <w:tcW w:w="2552" w:type="dxa"/>
            <w:vAlign w:val="center"/>
          </w:tcPr>
          <w:p w14:paraId="66CD751B" w14:textId="456EEBF8" w:rsidR="0032180B" w:rsidRPr="00452944" w:rsidRDefault="0032180B" w:rsidP="003718B8">
            <w:pPr>
              <w:spacing w:before="40"/>
              <w:rPr>
                <w:rFonts w:ascii="Times New Roman" w:hAnsi="Times New Roman" w:cs="Times New Roman"/>
                <w:b/>
                <w:spacing w:val="-4"/>
                <w:w w:val="98"/>
                <w:sz w:val="21"/>
                <w:szCs w:val="26"/>
                <w:vertAlign w:val="superscript"/>
              </w:rPr>
            </w:pPr>
            <w:bookmarkStart w:id="0" w:name="_GoBack"/>
            <w:bookmarkEnd w:id="0"/>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289DB67F" w:rsidR="0032180B" w:rsidRPr="00C33CCA" w:rsidRDefault="0032180B" w:rsidP="00C33CCA">
            <w:pPr>
              <w:spacing w:before="40"/>
              <w:jc w:val="both"/>
              <w:rPr>
                <w:rFonts w:ascii="Times New Roman" w:hAnsi="Times New Roman" w:cs="Times New Roman"/>
                <w:spacing w:val="-4"/>
                <w:w w:val="98"/>
                <w:sz w:val="21"/>
                <w:szCs w:val="26"/>
              </w:rPr>
            </w:pPr>
          </w:p>
        </w:tc>
      </w:tr>
      <w:tr w:rsidR="00974357" w:rsidRPr="00974357" w14:paraId="28B0F3F8" w14:textId="77777777" w:rsidTr="008B6C30">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8B6C30">
        <w:trPr>
          <w:trHeight w:val="198"/>
        </w:trPr>
        <w:tc>
          <w:tcPr>
            <w:tcW w:w="2552" w:type="dxa"/>
            <w:shd w:val="clear" w:color="auto" w:fill="FFFFFF" w:themeFill="background1"/>
          </w:tcPr>
          <w:p w14:paraId="278C4278" w14:textId="50AA89C8" w:rsidR="005B40FF" w:rsidRPr="00974357" w:rsidRDefault="005B40FF" w:rsidP="005B40FF">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070C90DC" w:rsidR="005B40FF" w:rsidRPr="00B851EE" w:rsidRDefault="005B40FF" w:rsidP="00C33CCA">
            <w:pPr>
              <w:spacing w:before="40"/>
              <w:jc w:val="both"/>
              <w:rPr>
                <w:rFonts w:ascii="Times New Roman" w:hAnsi="Times New Roman" w:cs="Times New Roman"/>
                <w:b/>
                <w:spacing w:val="-4"/>
                <w:w w:val="98"/>
                <w:sz w:val="21"/>
                <w:szCs w:val="26"/>
                <w:lang w:val="vi-VN"/>
              </w:rPr>
            </w:pPr>
            <w:r w:rsidRPr="00974357">
              <w:rPr>
                <w:rFonts w:ascii="Times New Roman" w:hAnsi="Times New Roman" w:cs="Times New Roman"/>
                <w:b/>
                <w:spacing w:val="-4"/>
                <w:w w:val="98"/>
                <w:sz w:val="21"/>
                <w:szCs w:val="26"/>
              </w:rPr>
              <w:t>TÓM TẮT:</w:t>
            </w:r>
            <w:r w:rsidR="00B851EE" w:rsidRPr="00CC0A88">
              <w:rPr>
                <w:color w:val="000000" w:themeColor="text1"/>
                <w:sz w:val="21"/>
                <w:szCs w:val="21"/>
              </w:rPr>
              <w:t xml:space="preserve"> </w:t>
            </w:r>
          </w:p>
        </w:tc>
      </w:tr>
      <w:tr w:rsidR="00974357" w:rsidRPr="00974357" w14:paraId="74F9A786" w14:textId="77777777" w:rsidTr="008B6C30">
        <w:trPr>
          <w:trHeight w:val="854"/>
        </w:trPr>
        <w:tc>
          <w:tcPr>
            <w:tcW w:w="2552" w:type="dxa"/>
          </w:tcPr>
          <w:p w14:paraId="77E882D0" w14:textId="77777777" w:rsidR="00B851EE" w:rsidRDefault="00B851EE" w:rsidP="00B851EE">
            <w:pPr>
              <w:pStyle w:val="TableParagraph"/>
              <w:tabs>
                <w:tab w:val="left" w:pos="567"/>
              </w:tabs>
              <w:spacing w:line="240" w:lineRule="auto"/>
              <w:ind w:left="0"/>
              <w:rPr>
                <w:b/>
                <w:color w:val="000000" w:themeColor="text1"/>
                <w:sz w:val="21"/>
                <w:szCs w:val="21"/>
              </w:rPr>
            </w:pPr>
            <w:r>
              <w:rPr>
                <w:b/>
                <w:color w:val="000000" w:themeColor="text1"/>
                <w:sz w:val="21"/>
                <w:szCs w:val="21"/>
              </w:rPr>
              <w:t>Từ khóa</w:t>
            </w:r>
            <w:r w:rsidRPr="00CC0A88">
              <w:rPr>
                <w:b/>
                <w:color w:val="000000" w:themeColor="text1"/>
                <w:sz w:val="21"/>
                <w:szCs w:val="21"/>
              </w:rPr>
              <w:t>:</w:t>
            </w:r>
          </w:p>
          <w:p w14:paraId="136AB823" w14:textId="33BCE00F" w:rsidR="005B40FF" w:rsidRPr="008B6C30" w:rsidRDefault="003B0D22" w:rsidP="003B0D22">
            <w:pPr>
              <w:spacing w:before="40"/>
              <w:ind w:left="28"/>
              <w:jc w:val="both"/>
              <w:rPr>
                <w:rFonts w:ascii="Times New Roman" w:hAnsi="Times New Roman" w:cs="Times New Roman"/>
                <w:spacing w:val="-4"/>
                <w:w w:val="98"/>
                <w:sz w:val="20"/>
                <w:szCs w:val="20"/>
              </w:rPr>
            </w:pPr>
            <w:r>
              <w:rPr>
                <w:rFonts w:ascii="Times New Roman" w:hAnsi="Times New Roman" w:cs="Times New Roman"/>
                <w:color w:val="000000" w:themeColor="text1"/>
                <w:sz w:val="20"/>
                <w:szCs w:val="20"/>
              </w:rPr>
              <w:t>Giải pháp, học tập, c</w:t>
            </w:r>
            <w:r w:rsidR="00B851EE" w:rsidRPr="008B6C30">
              <w:rPr>
                <w:rFonts w:ascii="Times New Roman" w:hAnsi="Times New Roman" w:cs="Times New Roman"/>
                <w:color w:val="000000" w:themeColor="text1"/>
                <w:sz w:val="20"/>
                <w:szCs w:val="20"/>
              </w:rPr>
              <w:t>huyển đổi số</w:t>
            </w:r>
            <w:r>
              <w:rPr>
                <w:rFonts w:ascii="Times New Roman" w:hAnsi="Times New Roman" w:cs="Times New Roman"/>
                <w:color w:val="000000" w:themeColor="text1"/>
                <w:sz w:val="20"/>
                <w:szCs w:val="20"/>
              </w:rPr>
              <w:t xml:space="preserve">, </w:t>
            </w:r>
            <w:r w:rsidR="00B851EE" w:rsidRPr="008B6C30">
              <w:rPr>
                <w:rFonts w:ascii="Times New Roman" w:hAnsi="Times New Roman" w:cs="Times New Roman"/>
                <w:color w:val="000000" w:themeColor="text1"/>
                <w:sz w:val="20"/>
                <w:szCs w:val="20"/>
                <w:lang w:val="vi-VN"/>
              </w:rPr>
              <w:t xml:space="preserve">Lý luận Chính trị, </w:t>
            </w:r>
            <w:r w:rsidR="00B851EE" w:rsidRPr="008B6C30">
              <w:rPr>
                <w:rFonts w:ascii="Times New Roman" w:hAnsi="Times New Roman" w:cs="Times New Roman"/>
                <w:color w:val="000000" w:themeColor="text1"/>
                <w:sz w:val="20"/>
                <w:szCs w:val="20"/>
              </w:rPr>
              <w:t>Cao đẳng Lý Tự Trọng</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76D37D86" w:rsidR="005B40FF" w:rsidRPr="002730B2" w:rsidRDefault="005B40FF" w:rsidP="00C33CCA">
            <w:pPr>
              <w:spacing w:before="40"/>
              <w:jc w:val="both"/>
              <w:rPr>
                <w:rFonts w:ascii="Times New Roman" w:hAnsi="Times New Roman" w:cs="Times New Roman"/>
                <w:spacing w:val="-4"/>
                <w:w w:val="98"/>
                <w:sz w:val="21"/>
                <w:szCs w:val="21"/>
                <w:lang w:val="vi-VN"/>
              </w:rPr>
            </w:pPr>
            <w:r w:rsidRPr="007F23F6">
              <w:rPr>
                <w:rFonts w:ascii="Times New Roman" w:hAnsi="Times New Roman" w:cs="Times New Roman"/>
                <w:b/>
                <w:spacing w:val="-4"/>
                <w:w w:val="98"/>
                <w:sz w:val="21"/>
                <w:szCs w:val="21"/>
              </w:rPr>
              <w:t>Bối cảnh:</w:t>
            </w:r>
            <w:r w:rsidR="005B6F92">
              <w:rPr>
                <w:rFonts w:ascii="Times New Roman" w:hAnsi="Times New Roman" w:cs="Times New Roman"/>
                <w:b/>
                <w:spacing w:val="-4"/>
                <w:w w:val="98"/>
                <w:sz w:val="21"/>
                <w:szCs w:val="21"/>
                <w:lang w:val="vi-VN"/>
              </w:rPr>
              <w:t xml:space="preserve"> </w:t>
            </w:r>
            <w:r w:rsidRPr="007F23F6">
              <w:rPr>
                <w:rFonts w:ascii="Times New Roman" w:hAnsi="Times New Roman" w:cs="Times New Roman"/>
                <w:spacing w:val="-4"/>
                <w:w w:val="98"/>
                <w:sz w:val="21"/>
                <w:szCs w:val="21"/>
              </w:rPr>
              <w:t xml:space="preserve"> </w:t>
            </w:r>
            <w:r w:rsidR="00B851EE" w:rsidRPr="002730B2">
              <w:rPr>
                <w:rFonts w:ascii="Times New Roman" w:hAnsi="Times New Roman" w:cs="Times New Roman"/>
                <w:sz w:val="21"/>
                <w:szCs w:val="21"/>
              </w:rPr>
              <w:t xml:space="preserve">Chuyển đổi số </w:t>
            </w:r>
            <w:r w:rsidR="000A561A" w:rsidRPr="002730B2">
              <w:rPr>
                <w:rFonts w:ascii="Times New Roman" w:hAnsi="Times New Roman" w:cs="Times New Roman"/>
                <w:sz w:val="21"/>
                <w:szCs w:val="21"/>
                <w:lang w:val="vi-VN"/>
              </w:rPr>
              <w:t xml:space="preserve">và ứng dụng </w:t>
            </w:r>
            <w:r w:rsidR="00B851EE" w:rsidRPr="002730B2">
              <w:rPr>
                <w:rFonts w:ascii="Times New Roman" w:hAnsi="Times New Roman" w:cs="Times New Roman"/>
                <w:sz w:val="21"/>
                <w:szCs w:val="21"/>
              </w:rPr>
              <w:t>chuyển đổi số</w:t>
            </w:r>
            <w:r w:rsidR="000A561A" w:rsidRPr="002730B2">
              <w:rPr>
                <w:rFonts w:ascii="Times New Roman" w:hAnsi="Times New Roman" w:cs="Times New Roman"/>
                <w:sz w:val="21"/>
                <w:szCs w:val="21"/>
                <w:lang w:val="vi-VN"/>
              </w:rPr>
              <w:t xml:space="preserve"> để gảng dạy môn giáo dục chính trị nhằm khắc phục tình trạng nhàm chán</w:t>
            </w:r>
            <w:r w:rsidR="005700BE" w:rsidRPr="002730B2">
              <w:rPr>
                <w:rFonts w:ascii="Times New Roman" w:hAnsi="Times New Roman" w:cs="Times New Roman"/>
                <w:sz w:val="21"/>
                <w:szCs w:val="21"/>
                <w:lang w:val="vi-VN"/>
              </w:rPr>
              <w:t xml:space="preserve"> cho sinh viên</w:t>
            </w:r>
            <w:r w:rsidR="000A561A" w:rsidRPr="002730B2">
              <w:rPr>
                <w:rFonts w:ascii="Times New Roman" w:hAnsi="Times New Roman" w:cs="Times New Roman"/>
                <w:sz w:val="21"/>
                <w:szCs w:val="21"/>
                <w:lang w:val="vi-VN"/>
              </w:rPr>
              <w:t xml:space="preserve"> tại</w:t>
            </w:r>
            <w:r w:rsidR="008B6C30" w:rsidRPr="002730B2">
              <w:rPr>
                <w:rFonts w:ascii="Times New Roman" w:hAnsi="Times New Roman" w:cs="Times New Roman"/>
                <w:sz w:val="21"/>
                <w:szCs w:val="21"/>
              </w:rPr>
              <w:t xml:space="preserve"> </w:t>
            </w:r>
            <w:r w:rsidR="00B851EE" w:rsidRPr="002730B2">
              <w:rPr>
                <w:rFonts w:ascii="Times New Roman" w:hAnsi="Times New Roman" w:cs="Times New Roman"/>
                <w:sz w:val="21"/>
                <w:szCs w:val="21"/>
              </w:rPr>
              <w:t xml:space="preserve">trường </w:t>
            </w:r>
            <w:r w:rsidR="00C33CCA">
              <w:rPr>
                <w:rFonts w:ascii="Times New Roman" w:hAnsi="Times New Roman" w:cs="Times New Roman"/>
                <w:sz w:val="21"/>
                <w:szCs w:val="21"/>
              </w:rPr>
              <w:t>C</w:t>
            </w:r>
            <w:r w:rsidR="00B851EE" w:rsidRPr="002730B2">
              <w:rPr>
                <w:rFonts w:ascii="Times New Roman" w:hAnsi="Times New Roman" w:cs="Times New Roman"/>
                <w:sz w:val="21"/>
                <w:szCs w:val="21"/>
              </w:rPr>
              <w:t>ao đẳng Lý Tự Trọng</w:t>
            </w:r>
            <w:r w:rsidR="008B6C30" w:rsidRPr="002730B2">
              <w:rPr>
                <w:rFonts w:ascii="Times New Roman" w:hAnsi="Times New Roman" w:cs="Times New Roman"/>
                <w:sz w:val="21"/>
                <w:szCs w:val="21"/>
              </w:rPr>
              <w:t xml:space="preserve"> Thành phố Hồ Chí Minh</w:t>
            </w:r>
            <w:r w:rsidR="005700BE" w:rsidRPr="002730B2">
              <w:rPr>
                <w:rFonts w:ascii="Times New Roman" w:hAnsi="Times New Roman" w:cs="Times New Roman"/>
                <w:sz w:val="21"/>
                <w:szCs w:val="21"/>
                <w:lang w:val="vi-VN"/>
              </w:rPr>
              <w:t>.</w:t>
            </w:r>
          </w:p>
          <w:p w14:paraId="189C91A8" w14:textId="179E5753" w:rsidR="005B40FF" w:rsidRPr="002730B2" w:rsidRDefault="005B40FF" w:rsidP="00C33CCA">
            <w:pPr>
              <w:spacing w:before="40"/>
              <w:jc w:val="both"/>
              <w:rPr>
                <w:rFonts w:ascii="Times New Roman" w:hAnsi="Times New Roman" w:cs="Times New Roman"/>
                <w:spacing w:val="-4"/>
                <w:w w:val="98"/>
                <w:sz w:val="21"/>
                <w:szCs w:val="21"/>
                <w:lang w:val="vi-VN"/>
              </w:rPr>
            </w:pPr>
            <w:r w:rsidRPr="002730B2">
              <w:rPr>
                <w:rFonts w:ascii="Times New Roman" w:hAnsi="Times New Roman" w:cs="Times New Roman"/>
                <w:b/>
                <w:spacing w:val="-4"/>
                <w:w w:val="98"/>
                <w:sz w:val="21"/>
                <w:szCs w:val="21"/>
              </w:rPr>
              <w:t>Kết quả</w:t>
            </w:r>
            <w:r w:rsidRPr="002730B2">
              <w:rPr>
                <w:rFonts w:ascii="Times New Roman" w:hAnsi="Times New Roman" w:cs="Times New Roman"/>
                <w:spacing w:val="-4"/>
                <w:w w:val="98"/>
                <w:sz w:val="21"/>
                <w:szCs w:val="21"/>
              </w:rPr>
              <w:t xml:space="preserve">: </w:t>
            </w:r>
            <w:r w:rsidR="00B851EE" w:rsidRPr="002730B2">
              <w:rPr>
                <w:rFonts w:ascii="Times New Roman" w:hAnsi="Times New Roman" w:cs="Times New Roman"/>
                <w:sz w:val="21"/>
                <w:szCs w:val="21"/>
              </w:rPr>
              <w:t xml:space="preserve">Giảng viên đã biết tận dụng </w:t>
            </w:r>
            <w:r w:rsidR="000A561A" w:rsidRPr="002730B2">
              <w:rPr>
                <w:rFonts w:ascii="Times New Roman" w:hAnsi="Times New Roman" w:cs="Times New Roman"/>
                <w:sz w:val="21"/>
                <w:szCs w:val="21"/>
                <w:lang w:val="vi-VN"/>
              </w:rPr>
              <w:t xml:space="preserve">ưu điểm của quá trình </w:t>
            </w:r>
            <w:r w:rsidR="00B851EE" w:rsidRPr="002730B2">
              <w:rPr>
                <w:rFonts w:ascii="Times New Roman" w:hAnsi="Times New Roman" w:cs="Times New Roman"/>
                <w:sz w:val="21"/>
                <w:szCs w:val="21"/>
              </w:rPr>
              <w:t>chuyển đổi số để thực hiện dạy học theo hướng tích cực, mang lại hiệu quả cao trong quá trình dạy học tại trường. Qua đó, giúp sinh viên biết nâng cao nhận thức về xu thế thời đại và hoàn thiện bản thân.</w:t>
            </w:r>
          </w:p>
          <w:p w14:paraId="498CA88E" w14:textId="5800CE3D" w:rsidR="005B40FF" w:rsidRPr="002730B2" w:rsidRDefault="005B40FF" w:rsidP="00C33CCA">
            <w:pPr>
              <w:spacing w:before="40"/>
              <w:jc w:val="both"/>
              <w:rPr>
                <w:rFonts w:ascii="Times New Roman" w:hAnsi="Times New Roman" w:cs="Times New Roman"/>
                <w:spacing w:val="-4"/>
                <w:w w:val="98"/>
                <w:sz w:val="21"/>
                <w:szCs w:val="21"/>
                <w:lang w:val="vi-VN"/>
              </w:rPr>
            </w:pPr>
            <w:r w:rsidRPr="002730B2">
              <w:rPr>
                <w:rFonts w:ascii="Times New Roman" w:hAnsi="Times New Roman" w:cs="Times New Roman"/>
                <w:b/>
                <w:spacing w:val="-4"/>
                <w:w w:val="98"/>
                <w:sz w:val="21"/>
                <w:szCs w:val="21"/>
                <w:lang w:val="vi-VN"/>
              </w:rPr>
              <w:t xml:space="preserve">Bàn luận: </w:t>
            </w:r>
            <w:r w:rsidR="00B851EE" w:rsidRPr="002730B2">
              <w:rPr>
                <w:rFonts w:ascii="Times New Roman" w:hAnsi="Times New Roman" w:cs="Times New Roman"/>
                <w:color w:val="000000" w:themeColor="text1"/>
                <w:sz w:val="21"/>
                <w:szCs w:val="21"/>
                <w:lang w:val="vi-VN"/>
              </w:rPr>
              <w:t xml:space="preserve">Nên có những giải pháp cụ thể để quá trình dạy học </w:t>
            </w:r>
            <w:r w:rsidR="00C33CCA">
              <w:rPr>
                <w:rFonts w:ascii="Times New Roman" w:hAnsi="Times New Roman" w:cs="Times New Roman"/>
                <w:color w:val="000000" w:themeColor="text1"/>
                <w:sz w:val="21"/>
                <w:szCs w:val="21"/>
                <w:lang w:val="en-GB"/>
              </w:rPr>
              <w:t>tại t</w:t>
            </w:r>
            <w:r w:rsidR="00B851EE" w:rsidRPr="002730B2">
              <w:rPr>
                <w:rFonts w:ascii="Times New Roman" w:hAnsi="Times New Roman" w:cs="Times New Roman"/>
                <w:color w:val="000000" w:themeColor="text1"/>
                <w:sz w:val="21"/>
                <w:szCs w:val="21"/>
                <w:lang w:val="vi-VN"/>
              </w:rPr>
              <w:t>rường Cao đẳng Lý Tự Trọng Thành phố Hồ Chí Minh hiện nay ngày càng hiện đại hơn, phù hợp với xu thế thời đại.</w:t>
            </w:r>
          </w:p>
          <w:p w14:paraId="342B3736" w14:textId="77777777" w:rsidR="005B40FF" w:rsidRPr="002730B2" w:rsidRDefault="005B40FF" w:rsidP="00C33CCA">
            <w:pPr>
              <w:spacing w:before="40"/>
              <w:jc w:val="both"/>
              <w:rPr>
                <w:rFonts w:ascii="Times New Roman" w:hAnsi="Times New Roman" w:cs="Times New Roman"/>
                <w:b/>
                <w:spacing w:val="-4"/>
                <w:w w:val="98"/>
                <w:sz w:val="21"/>
                <w:szCs w:val="21"/>
              </w:rPr>
            </w:pPr>
            <w:r w:rsidRPr="002730B2">
              <w:rPr>
                <w:rFonts w:ascii="Times New Roman" w:hAnsi="Times New Roman" w:cs="Times New Roman"/>
                <w:b/>
                <w:spacing w:val="-4"/>
                <w:w w:val="98"/>
                <w:sz w:val="21"/>
                <w:szCs w:val="21"/>
              </w:rPr>
              <w:t>ABSTRACT:</w:t>
            </w:r>
          </w:p>
          <w:p w14:paraId="78F1F478" w14:textId="52BDE87B" w:rsidR="005B40FF" w:rsidRPr="002730B2" w:rsidRDefault="008B6C30" w:rsidP="00C33CCA">
            <w:pPr>
              <w:spacing w:before="40"/>
              <w:jc w:val="both"/>
              <w:rPr>
                <w:rFonts w:ascii="Times New Roman" w:hAnsi="Times New Roman" w:cs="Times New Roman"/>
                <w:b/>
                <w:spacing w:val="-4"/>
                <w:w w:val="98"/>
                <w:sz w:val="21"/>
                <w:szCs w:val="21"/>
                <w:lang w:val="vi-VN"/>
              </w:rPr>
            </w:pPr>
            <w:r w:rsidRPr="002730B2">
              <w:rPr>
                <w:rFonts w:ascii="Times New Roman" w:hAnsi="Times New Roman" w:cs="Times New Roman"/>
                <w:b/>
                <w:color w:val="000000" w:themeColor="text1"/>
                <w:sz w:val="21"/>
                <w:szCs w:val="21"/>
              </w:rPr>
              <w:t>Context</w:t>
            </w:r>
            <w:r w:rsidRPr="002730B2">
              <w:rPr>
                <w:rFonts w:ascii="Times New Roman" w:hAnsi="Times New Roman" w:cs="Times New Roman"/>
                <w:color w:val="000000" w:themeColor="text1"/>
                <w:sz w:val="21"/>
                <w:szCs w:val="21"/>
              </w:rPr>
              <w:t>:</w:t>
            </w:r>
            <w:r w:rsidRPr="002730B2">
              <w:rPr>
                <w:rStyle w:val="y2iqfc"/>
                <w:rFonts w:ascii="Times New Roman" w:hAnsi="Times New Roman" w:cs="Times New Roman"/>
                <w:color w:val="E8EAED"/>
                <w:sz w:val="21"/>
                <w:szCs w:val="21"/>
              </w:rPr>
              <w:t xml:space="preserve"> </w:t>
            </w:r>
            <w:r w:rsidR="0068712C" w:rsidRPr="002730B2">
              <w:rPr>
                <w:rStyle w:val="y2iqfc"/>
                <w:rFonts w:ascii="Times New Roman" w:hAnsi="Times New Roman" w:cs="Times New Roman"/>
                <w:color w:val="202124"/>
                <w:sz w:val="21"/>
                <w:szCs w:val="21"/>
              </w:rPr>
              <w:t xml:space="preserve">Digital transformation and digital transformation applications to teach political education to overcome boredom for students at Ly Tu Trong College </w:t>
            </w:r>
            <w:r w:rsidR="00C33CCA">
              <w:rPr>
                <w:rStyle w:val="y2iqfc"/>
                <w:rFonts w:ascii="Times New Roman" w:hAnsi="Times New Roman" w:cs="Times New Roman"/>
                <w:color w:val="202124"/>
                <w:sz w:val="21"/>
                <w:szCs w:val="21"/>
              </w:rPr>
              <w:t>of</w:t>
            </w:r>
            <w:r w:rsidR="0068712C" w:rsidRPr="002730B2">
              <w:rPr>
                <w:rStyle w:val="y2iqfc"/>
                <w:rFonts w:ascii="Times New Roman" w:hAnsi="Times New Roman" w:cs="Times New Roman"/>
                <w:color w:val="202124"/>
                <w:sz w:val="21"/>
                <w:szCs w:val="21"/>
              </w:rPr>
              <w:t xml:space="preserve"> Ho Chi Minh City</w:t>
            </w:r>
            <w:r w:rsidR="00C33CCA">
              <w:rPr>
                <w:rStyle w:val="y2iqfc"/>
                <w:rFonts w:ascii="Times New Roman" w:hAnsi="Times New Roman" w:cs="Times New Roman"/>
                <w:color w:val="202124"/>
                <w:sz w:val="21"/>
                <w:szCs w:val="21"/>
              </w:rPr>
              <w:t>.</w:t>
            </w:r>
          </w:p>
          <w:p w14:paraId="3DE546B6" w14:textId="07FD9E62" w:rsidR="008B6C30" w:rsidRPr="002730B2" w:rsidRDefault="005B40FF" w:rsidP="00C33CCA">
            <w:pPr>
              <w:jc w:val="both"/>
              <w:rPr>
                <w:rStyle w:val="y2iqfc"/>
                <w:rFonts w:ascii="Times New Roman" w:hAnsi="Times New Roman" w:cs="Times New Roman"/>
                <w:color w:val="FF0000"/>
                <w:sz w:val="21"/>
                <w:szCs w:val="21"/>
                <w:lang w:val="vi-VN"/>
              </w:rPr>
            </w:pPr>
            <w:r w:rsidRPr="002730B2">
              <w:rPr>
                <w:rFonts w:ascii="Times New Roman" w:hAnsi="Times New Roman" w:cs="Times New Roman"/>
                <w:b/>
                <w:spacing w:val="-4"/>
                <w:w w:val="98"/>
                <w:sz w:val="21"/>
                <w:szCs w:val="21"/>
              </w:rPr>
              <w:t>Result:</w:t>
            </w:r>
            <w:r w:rsidR="008B6C30" w:rsidRPr="002730B2">
              <w:rPr>
                <w:rStyle w:val="y2iqfc"/>
                <w:rFonts w:ascii="Times New Roman" w:hAnsi="Times New Roman" w:cs="Times New Roman"/>
                <w:color w:val="E8EAED"/>
                <w:sz w:val="21"/>
                <w:szCs w:val="21"/>
                <w:lang w:val="vi-VN"/>
              </w:rPr>
              <w:t xml:space="preserve"> </w:t>
            </w:r>
            <w:r w:rsidR="0068712C" w:rsidRPr="002730B2">
              <w:rPr>
                <w:rFonts w:ascii="Times New Roman" w:eastAsia="Times New Roman" w:hAnsi="Times New Roman" w:cs="Times New Roman"/>
                <w:color w:val="202124"/>
                <w:sz w:val="21"/>
                <w:szCs w:val="21"/>
              </w:rPr>
              <w:t>Lecturers know how to take advantage of the digital transformation process to carry out teaching in a positive way, bringing high efficiency in the teaching process at the school. Thereby, helping students know how to raise awareness about the trend of the times and improve themselve</w:t>
            </w:r>
            <w:r w:rsidR="008B6C30" w:rsidRPr="002730B2">
              <w:rPr>
                <w:rFonts w:ascii="Times New Roman" w:eastAsia="Times New Roman" w:hAnsi="Times New Roman" w:cs="Times New Roman"/>
                <w:sz w:val="21"/>
                <w:szCs w:val="21"/>
              </w:rPr>
              <w:t>s</w:t>
            </w:r>
            <w:r w:rsidR="008B6C30" w:rsidRPr="002730B2">
              <w:rPr>
                <w:rFonts w:ascii="Times New Roman" w:eastAsia="Times New Roman" w:hAnsi="Times New Roman" w:cs="Times New Roman"/>
                <w:sz w:val="21"/>
                <w:szCs w:val="21"/>
                <w:lang w:val="vi-VN"/>
              </w:rPr>
              <w:t>.</w:t>
            </w:r>
          </w:p>
          <w:p w14:paraId="3312D81D" w14:textId="45330E71" w:rsidR="005B40FF" w:rsidRPr="00C33CCA" w:rsidRDefault="005B40FF" w:rsidP="00C33CCA">
            <w:pPr>
              <w:jc w:val="both"/>
              <w:rPr>
                <w:rFonts w:ascii="Times New Roman" w:hAnsi="Times New Roman" w:cs="Times New Roman"/>
                <w:b/>
                <w:spacing w:val="-4"/>
                <w:w w:val="98"/>
                <w:sz w:val="21"/>
                <w:szCs w:val="26"/>
                <w:lang w:val="en-GB"/>
              </w:rPr>
            </w:pPr>
            <w:r w:rsidRPr="002730B2">
              <w:rPr>
                <w:rFonts w:ascii="Times New Roman" w:hAnsi="Times New Roman" w:cs="Times New Roman"/>
                <w:b/>
                <w:spacing w:val="-4"/>
                <w:w w:val="98"/>
                <w:sz w:val="21"/>
                <w:szCs w:val="21"/>
              </w:rPr>
              <w:t>Discussion:</w:t>
            </w:r>
            <w:r w:rsidR="008B6C30" w:rsidRPr="002730B2">
              <w:rPr>
                <w:rStyle w:val="NoidungChar"/>
                <w:rFonts w:ascii="Times New Roman" w:hAnsi="Times New Roman" w:cs="Times New Roman"/>
                <w:color w:val="E8EAED"/>
                <w:szCs w:val="21"/>
              </w:rPr>
              <w:t xml:space="preserve"> </w:t>
            </w:r>
            <w:r w:rsidR="002730B2" w:rsidRPr="002730B2">
              <w:rPr>
                <w:rStyle w:val="y2iqfc"/>
                <w:rFonts w:ascii="Times New Roman" w:hAnsi="Times New Roman" w:cs="Times New Roman"/>
                <w:color w:val="202124"/>
                <w:sz w:val="21"/>
                <w:szCs w:val="21"/>
              </w:rPr>
              <w:t xml:space="preserve">There should be specific solutions to make the teaching process </w:t>
            </w:r>
            <w:r w:rsidR="00C33CCA">
              <w:rPr>
                <w:rStyle w:val="y2iqfc"/>
                <w:rFonts w:ascii="Times New Roman" w:hAnsi="Times New Roman" w:cs="Times New Roman"/>
                <w:color w:val="202124"/>
                <w:sz w:val="21"/>
                <w:szCs w:val="21"/>
              </w:rPr>
              <w:t xml:space="preserve">at </w:t>
            </w:r>
            <w:r w:rsidR="002730B2" w:rsidRPr="002730B2">
              <w:rPr>
                <w:rStyle w:val="y2iqfc"/>
                <w:rFonts w:ascii="Times New Roman" w:hAnsi="Times New Roman" w:cs="Times New Roman"/>
                <w:color w:val="202124"/>
                <w:sz w:val="21"/>
                <w:szCs w:val="21"/>
              </w:rPr>
              <w:t xml:space="preserve">Ly Tu Trong College </w:t>
            </w:r>
            <w:r w:rsidR="00C33CCA">
              <w:rPr>
                <w:rStyle w:val="y2iqfc"/>
                <w:rFonts w:ascii="Times New Roman" w:hAnsi="Times New Roman" w:cs="Times New Roman"/>
                <w:color w:val="202124"/>
                <w:sz w:val="21"/>
                <w:szCs w:val="21"/>
              </w:rPr>
              <w:t>of</w:t>
            </w:r>
            <w:r w:rsidR="002730B2" w:rsidRPr="002730B2">
              <w:rPr>
                <w:rStyle w:val="y2iqfc"/>
                <w:rFonts w:ascii="Times New Roman" w:hAnsi="Times New Roman" w:cs="Times New Roman"/>
                <w:color w:val="202124"/>
                <w:sz w:val="21"/>
                <w:szCs w:val="21"/>
              </w:rPr>
              <w:t xml:space="preserve"> Ho Chi Minh City more and more modern today, in line with the trend of the tim</w:t>
            </w:r>
            <w:r w:rsidR="008B6C30" w:rsidRPr="002730B2">
              <w:rPr>
                <w:rStyle w:val="y2iqfc"/>
                <w:rFonts w:ascii="Times New Roman" w:hAnsi="Times New Roman" w:cs="Times New Roman"/>
                <w:sz w:val="21"/>
                <w:szCs w:val="21"/>
                <w:lang w:val="vi-VN"/>
              </w:rPr>
              <w:t>es</w:t>
            </w:r>
            <w:r w:rsidR="00C33CCA">
              <w:rPr>
                <w:rStyle w:val="y2iqfc"/>
                <w:rFonts w:ascii="Times New Roman" w:hAnsi="Times New Roman" w:cs="Times New Roman"/>
                <w:sz w:val="21"/>
                <w:szCs w:val="21"/>
                <w:lang w:val="en-GB"/>
              </w:rPr>
              <w:t>.</w:t>
            </w:r>
          </w:p>
        </w:tc>
      </w:tr>
      <w:tr w:rsidR="00974357" w:rsidRPr="00974357" w14:paraId="13D50F0E" w14:textId="77777777" w:rsidTr="008B6C30">
        <w:trPr>
          <w:trHeight w:val="263"/>
        </w:trPr>
        <w:tc>
          <w:tcPr>
            <w:tcW w:w="2552" w:type="dxa"/>
            <w:shd w:val="clear" w:color="auto" w:fill="FFFFFF" w:themeFill="background1"/>
          </w:tcPr>
          <w:p w14:paraId="4A5D43DE" w14:textId="77777777" w:rsidR="005B40FF" w:rsidRDefault="005B40FF" w:rsidP="005B40FF">
            <w:pPr>
              <w:ind w:left="29"/>
              <w:jc w:val="both"/>
              <w:rPr>
                <w:rFonts w:ascii="Times New Roman" w:eastAsiaTheme="minorEastAsia" w:hAnsi="Times New Roman" w:cstheme="majorHAnsi"/>
                <w:b/>
                <w:bCs/>
                <w:spacing w:val="-4"/>
                <w:w w:val="98"/>
                <w:sz w:val="21"/>
                <w:szCs w:val="21"/>
                <w:lang w:val="vi-VN"/>
              </w:rPr>
            </w:pPr>
          </w:p>
          <w:p w14:paraId="77017243" w14:textId="77777777" w:rsidR="00B851EE" w:rsidRDefault="00B851EE" w:rsidP="005B40FF">
            <w:pPr>
              <w:ind w:left="29"/>
              <w:jc w:val="both"/>
              <w:rPr>
                <w:rFonts w:ascii="Times New Roman" w:eastAsiaTheme="minorEastAsia" w:hAnsi="Times New Roman" w:cstheme="majorHAnsi"/>
                <w:b/>
                <w:bCs/>
                <w:spacing w:val="-4"/>
                <w:w w:val="98"/>
                <w:sz w:val="21"/>
                <w:szCs w:val="21"/>
                <w:lang w:val="vi-VN"/>
              </w:rPr>
            </w:pPr>
          </w:p>
          <w:p w14:paraId="0D8973A5" w14:textId="77777777" w:rsidR="00B851EE" w:rsidRDefault="00B851EE" w:rsidP="005B40FF">
            <w:pPr>
              <w:ind w:left="29"/>
              <w:jc w:val="both"/>
              <w:rPr>
                <w:rFonts w:ascii="Times New Roman" w:eastAsiaTheme="minorEastAsia" w:hAnsi="Times New Roman" w:cstheme="majorHAnsi"/>
                <w:b/>
                <w:bCs/>
                <w:spacing w:val="-4"/>
                <w:w w:val="98"/>
                <w:sz w:val="21"/>
                <w:szCs w:val="21"/>
                <w:lang w:val="vi-VN"/>
              </w:rPr>
            </w:pPr>
          </w:p>
          <w:p w14:paraId="71369631" w14:textId="77777777" w:rsidR="00B851EE" w:rsidRDefault="00B851EE" w:rsidP="00C11D8B">
            <w:pPr>
              <w:jc w:val="both"/>
              <w:rPr>
                <w:rFonts w:ascii="Times New Roman" w:eastAsiaTheme="minorEastAsia" w:hAnsi="Times New Roman" w:cstheme="majorHAnsi"/>
                <w:b/>
                <w:bCs/>
                <w:spacing w:val="-4"/>
                <w:w w:val="98"/>
                <w:sz w:val="21"/>
                <w:szCs w:val="21"/>
                <w:lang w:val="vi-VN"/>
              </w:rPr>
            </w:pPr>
          </w:p>
          <w:p w14:paraId="289CBB77" w14:textId="10C87C50" w:rsidR="00B851EE" w:rsidRPr="00B851EE" w:rsidRDefault="00B851EE" w:rsidP="005B40FF">
            <w:pPr>
              <w:ind w:left="29"/>
              <w:jc w:val="both"/>
              <w:rPr>
                <w:rFonts w:ascii="Times New Roman" w:eastAsiaTheme="minorEastAsia" w:hAnsi="Times New Roman" w:cstheme="majorHAnsi"/>
                <w:b/>
                <w:bCs/>
                <w:spacing w:val="-4"/>
                <w:w w:val="98"/>
                <w:sz w:val="21"/>
                <w:szCs w:val="21"/>
                <w:lang w:val="vi-VN"/>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8B6C30">
        <w:trPr>
          <w:trHeight w:val="706"/>
        </w:trPr>
        <w:tc>
          <w:tcPr>
            <w:tcW w:w="2552" w:type="dxa"/>
          </w:tcPr>
          <w:p w14:paraId="272E6FB1" w14:textId="77777777" w:rsidR="005B40FF" w:rsidRDefault="00B851EE" w:rsidP="005B40FF">
            <w:pPr>
              <w:ind w:left="29"/>
              <w:jc w:val="both"/>
              <w:rPr>
                <w:rFonts w:ascii="Times New Roman" w:eastAsiaTheme="minorEastAsia" w:hAnsi="Times New Roman" w:cstheme="majorHAnsi"/>
                <w:b/>
                <w:bCs/>
                <w:spacing w:val="-4"/>
                <w:w w:val="98"/>
                <w:sz w:val="21"/>
                <w:szCs w:val="21"/>
                <w:lang w:val="vi-VN"/>
              </w:rPr>
            </w:pPr>
            <w:r w:rsidRPr="00974357">
              <w:rPr>
                <w:rFonts w:ascii="Times New Roman" w:eastAsiaTheme="minorEastAsia" w:hAnsi="Times New Roman" w:cstheme="majorHAnsi"/>
                <w:b/>
                <w:bCs/>
                <w:spacing w:val="-4"/>
                <w:w w:val="98"/>
                <w:sz w:val="21"/>
                <w:szCs w:val="21"/>
              </w:rPr>
              <w:t>Keywords:</w:t>
            </w:r>
          </w:p>
          <w:p w14:paraId="3B7F976B" w14:textId="3BEA3BAC" w:rsidR="008B6C30" w:rsidRPr="00C11D8B" w:rsidRDefault="0068712C" w:rsidP="008B6C30">
            <w:pPr>
              <w:rPr>
                <w:rFonts w:ascii="Times New Roman" w:hAnsi="Times New Roman" w:cs="Times New Roman"/>
                <w:sz w:val="20"/>
                <w:szCs w:val="20"/>
                <w:lang w:val="vi-VN"/>
              </w:rPr>
            </w:pPr>
            <w:r w:rsidRPr="0068712C">
              <w:rPr>
                <w:rFonts w:ascii="Times New Roman" w:eastAsia="Times New Roman" w:hAnsi="Times New Roman" w:cs="Times New Roman"/>
                <w:color w:val="202124"/>
                <w:sz w:val="21"/>
                <w:szCs w:val="21"/>
              </w:rPr>
              <w:t>Solutions, Learning, Digital Transformation, Political Reasoni</w:t>
            </w:r>
            <w:r>
              <w:rPr>
                <w:rFonts w:ascii="Times New Roman" w:eastAsia="Times New Roman" w:hAnsi="Times New Roman" w:cs="Times New Roman"/>
                <w:color w:val="202124"/>
                <w:sz w:val="21"/>
                <w:szCs w:val="21"/>
              </w:rPr>
              <w:t>ng</w:t>
            </w:r>
            <w:r w:rsidR="008B6C30" w:rsidRPr="00C11D8B">
              <w:rPr>
                <w:rFonts w:ascii="Times New Roman" w:hAnsi="Times New Roman" w:cs="Times New Roman"/>
                <w:sz w:val="20"/>
                <w:szCs w:val="20"/>
                <w:lang w:val="vi-VN"/>
              </w:rPr>
              <w:t>, Ly Tu Trong College</w:t>
            </w:r>
          </w:p>
          <w:p w14:paraId="6FAF416F" w14:textId="3974A150" w:rsidR="008B6C30" w:rsidRPr="008B6C30" w:rsidRDefault="008B6C30" w:rsidP="005B40FF">
            <w:pPr>
              <w:ind w:left="29"/>
              <w:jc w:val="both"/>
              <w:rPr>
                <w:rFonts w:ascii="Times New Roman" w:eastAsiaTheme="minorEastAsia" w:hAnsi="Times New Roman" w:cstheme="majorHAnsi"/>
                <w:b/>
                <w:bCs/>
                <w:spacing w:val="-4"/>
                <w:w w:val="98"/>
                <w:sz w:val="21"/>
                <w:szCs w:val="21"/>
                <w:lang w:val="vi-VN"/>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7362BF28" w14:textId="77777777" w:rsidR="00452944" w:rsidRPr="00C33CCA" w:rsidRDefault="00452944" w:rsidP="00C33CCA">
      <w:pPr>
        <w:spacing w:after="0" w:line="240" w:lineRule="auto"/>
        <w:ind w:firstLine="284"/>
        <w:jc w:val="both"/>
        <w:rPr>
          <w:rFonts w:ascii="Times New Roman" w:hAnsi="Times New Roman" w:cs="Times New Roman"/>
          <w:b/>
          <w:sz w:val="21"/>
          <w:szCs w:val="21"/>
        </w:rPr>
      </w:pPr>
      <w:r w:rsidRPr="00C33CCA">
        <w:rPr>
          <w:rFonts w:ascii="Times New Roman" w:hAnsi="Times New Roman" w:cs="Times New Roman"/>
          <w:b/>
          <w:sz w:val="21"/>
          <w:szCs w:val="21"/>
        </w:rPr>
        <w:t>1. Đặt vấn đề</w:t>
      </w:r>
    </w:p>
    <w:p w14:paraId="0CDBFA35" w14:textId="46AF0B0F" w:rsidR="0052499E" w:rsidRPr="00C33CCA" w:rsidRDefault="00F72E6F" w:rsidP="00C33CCA">
      <w:pPr>
        <w:spacing w:after="0" w:line="240" w:lineRule="auto"/>
        <w:ind w:firstLine="284"/>
        <w:jc w:val="both"/>
        <w:rPr>
          <w:rFonts w:ascii="Times New Roman" w:eastAsia="Times New Roman" w:hAnsi="Times New Roman" w:cs="Times New Roman"/>
          <w:sz w:val="21"/>
          <w:szCs w:val="21"/>
        </w:rPr>
      </w:pPr>
      <w:r w:rsidRPr="00C33CCA">
        <w:rPr>
          <w:rFonts w:ascii="Times New Roman" w:hAnsi="Times New Roman" w:cs="Times New Roman"/>
          <w:color w:val="222222"/>
          <w:sz w:val="21"/>
          <w:szCs w:val="21"/>
          <w:shd w:val="clear" w:color="auto" w:fill="FFFFFF"/>
        </w:rPr>
        <w:t>Sinh viên là nguồn tạo dựng đội ngũ trí thức xã hội chủ nghĩa, là chủ nhân tương lai của nước nhà. Đảng, Nhà nước và toàn xã hội cần quan tâm đào tạo, bồi dưỡng, giáo dục họ trở thành những trí thức xã hội chủ nghĩa, những công dân tiêu biểu cho thế hệ con người Việt Nam thời đại mới. Theo tinh thần Nghị quyết 35/ NQ-TW của Bộ Chính trị (khóa XII), sinh viên là một lực lượng quan trọng trong công cuộc bảo vệ nền tảng tư tưởng của Đảng, đấu tranh phản bác các quan điểm sai trái, thù địch. Chính vì vậy, trong các nội dung giáo dục, đào tạo, bồi dưỡng cho sinh viên cần thiết phải tăng cường giáo dục về chủ nghĩa Mác - Lênin, tư tưởng Hồ Chí Minh, đường lối, quan điểm của Đảng, chính sách, pháp luật của Nhà nước. Nói cách khác, cần phải tăng cường giáo dục</w:t>
      </w:r>
      <w:r w:rsidR="00C60056" w:rsidRPr="00C33CCA">
        <w:rPr>
          <w:rFonts w:ascii="Times New Roman" w:hAnsi="Times New Roman" w:cs="Times New Roman"/>
          <w:color w:val="222222"/>
          <w:sz w:val="21"/>
          <w:szCs w:val="21"/>
          <w:shd w:val="clear" w:color="auto" w:fill="FFFFFF"/>
        </w:rPr>
        <w:t xml:space="preserve"> lý luận chính trị</w:t>
      </w:r>
      <w:r w:rsidRPr="00C33CCA">
        <w:rPr>
          <w:rFonts w:ascii="Times New Roman" w:hAnsi="Times New Roman" w:cs="Times New Roman"/>
          <w:color w:val="222222"/>
          <w:sz w:val="21"/>
          <w:szCs w:val="21"/>
          <w:shd w:val="clear" w:color="auto" w:fill="FFFFFF"/>
        </w:rPr>
        <w:t xml:space="preserve"> </w:t>
      </w:r>
      <w:r w:rsidR="00C60056" w:rsidRPr="00C33CCA">
        <w:rPr>
          <w:rFonts w:ascii="Times New Roman" w:hAnsi="Times New Roman" w:cs="Times New Roman"/>
          <w:color w:val="222222"/>
          <w:sz w:val="21"/>
          <w:szCs w:val="21"/>
          <w:shd w:val="clear" w:color="auto" w:fill="FFFFFF"/>
        </w:rPr>
        <w:t>(</w:t>
      </w:r>
      <w:r w:rsidRPr="00C33CCA">
        <w:rPr>
          <w:rFonts w:ascii="Times New Roman" w:hAnsi="Times New Roman" w:cs="Times New Roman"/>
          <w:color w:val="222222"/>
          <w:sz w:val="21"/>
          <w:szCs w:val="21"/>
          <w:shd w:val="clear" w:color="auto" w:fill="FFFFFF"/>
        </w:rPr>
        <w:t>LLCT</w:t>
      </w:r>
      <w:r w:rsidR="00C60056" w:rsidRPr="00C33CCA">
        <w:rPr>
          <w:rFonts w:ascii="Times New Roman" w:hAnsi="Times New Roman" w:cs="Times New Roman"/>
          <w:color w:val="222222"/>
          <w:sz w:val="21"/>
          <w:szCs w:val="21"/>
          <w:shd w:val="clear" w:color="auto" w:fill="FFFFFF"/>
        </w:rPr>
        <w:t>)</w:t>
      </w:r>
      <w:r w:rsidRPr="00C33CCA">
        <w:rPr>
          <w:rFonts w:ascii="Times New Roman" w:hAnsi="Times New Roman" w:cs="Times New Roman"/>
          <w:color w:val="222222"/>
          <w:sz w:val="21"/>
          <w:szCs w:val="21"/>
          <w:shd w:val="clear" w:color="auto" w:fill="FFFFFF"/>
        </w:rPr>
        <w:t xml:space="preserve"> để hình thành cho sinh viên thế giới quan duy vật biện chứng, nhân sinh quan cách mạng, phương pháp luận khoa học, tư duy lý luận và tư duy chính trị - thực tiễn, tạo sức đề kháng, khả năng “miễn dịch” với các quan điểm sai trái, thù địch, góp phần phát triển toàn diện con người Việt Nam, đáp ứng yêu cầu đẩy mạnh công nghiệp hóa, hiện đại hóa đất nước và hội nhập quốc tế, cũng như yêu cầu của cuộc đấu tranh tư tưởng, lý luận hiện nay.</w:t>
      </w:r>
      <w:r w:rsidRPr="00C33CCA">
        <w:rPr>
          <w:rFonts w:ascii="Times New Roman" w:eastAsia="Times New Roman" w:hAnsi="Times New Roman" w:cs="Times New Roman"/>
          <w:sz w:val="21"/>
          <w:szCs w:val="21"/>
        </w:rPr>
        <w:t xml:space="preserve"> </w:t>
      </w:r>
      <w:r w:rsidR="00181893" w:rsidRPr="00C33CCA">
        <w:rPr>
          <w:rFonts w:ascii="Times New Roman" w:eastAsia="Times New Roman" w:hAnsi="Times New Roman" w:cs="Times New Roman"/>
          <w:sz w:val="21"/>
          <w:szCs w:val="21"/>
          <w:lang w:val="vi-VN"/>
        </w:rPr>
        <w:t>T</w:t>
      </w:r>
      <w:r w:rsidR="00452944" w:rsidRPr="00C33CCA">
        <w:rPr>
          <w:rFonts w:ascii="Times New Roman" w:eastAsia="Times New Roman" w:hAnsi="Times New Roman" w:cs="Times New Roman"/>
          <w:bCs/>
          <w:sz w:val="21"/>
          <w:szCs w:val="21"/>
        </w:rPr>
        <w:t xml:space="preserve">rong </w:t>
      </w:r>
      <w:r w:rsidR="00181893" w:rsidRPr="00C33CCA">
        <w:rPr>
          <w:rFonts w:ascii="Times New Roman" w:eastAsia="Times New Roman" w:hAnsi="Times New Roman" w:cs="Times New Roman"/>
          <w:bCs/>
          <w:sz w:val="21"/>
          <w:szCs w:val="21"/>
          <w:lang w:val="vi-VN"/>
        </w:rPr>
        <w:t>quá trình dạy học môn Giáo dục</w:t>
      </w:r>
      <w:r w:rsidR="00452944" w:rsidRPr="00C33CCA">
        <w:rPr>
          <w:rFonts w:ascii="Times New Roman" w:eastAsia="Times New Roman" w:hAnsi="Times New Roman" w:cs="Times New Roman"/>
          <w:bCs/>
          <w:sz w:val="21"/>
          <w:szCs w:val="21"/>
        </w:rPr>
        <w:t xml:space="preserve"> chính trị</w:t>
      </w:r>
      <w:r w:rsidR="00C60056" w:rsidRPr="00C33CCA">
        <w:rPr>
          <w:rFonts w:ascii="Times New Roman" w:eastAsia="Times New Roman" w:hAnsi="Times New Roman" w:cs="Times New Roman"/>
          <w:bCs/>
          <w:sz w:val="21"/>
          <w:szCs w:val="21"/>
        </w:rPr>
        <w:t xml:space="preserve"> tại</w:t>
      </w:r>
      <w:r w:rsidR="00452944" w:rsidRPr="00C33CCA">
        <w:rPr>
          <w:rFonts w:ascii="Times New Roman" w:eastAsia="Times New Roman" w:hAnsi="Times New Roman" w:cs="Times New Roman"/>
          <w:bCs/>
          <w:sz w:val="21"/>
          <w:szCs w:val="21"/>
          <w:lang w:val="vi-VN"/>
        </w:rPr>
        <w:t xml:space="preserve"> </w:t>
      </w:r>
      <w:r w:rsidR="00452944" w:rsidRPr="00C33CCA">
        <w:rPr>
          <w:rFonts w:ascii="Times New Roman" w:eastAsia="Times New Roman" w:hAnsi="Times New Roman" w:cs="Times New Roman"/>
          <w:bCs/>
          <w:sz w:val="21"/>
          <w:szCs w:val="21"/>
        </w:rPr>
        <w:t xml:space="preserve">trường cao đẳng </w:t>
      </w:r>
      <w:r w:rsidR="00452944" w:rsidRPr="00C33CCA">
        <w:rPr>
          <w:rFonts w:ascii="Times New Roman" w:eastAsia="Times New Roman" w:hAnsi="Times New Roman" w:cs="Times New Roman"/>
          <w:bCs/>
          <w:sz w:val="21"/>
          <w:szCs w:val="21"/>
          <w:lang w:val="vi-VN"/>
        </w:rPr>
        <w:t>Lý Tự Trọng Tp.H</w:t>
      </w:r>
      <w:r w:rsidR="00181893" w:rsidRPr="00C33CCA">
        <w:rPr>
          <w:rFonts w:ascii="Times New Roman" w:eastAsia="Times New Roman" w:hAnsi="Times New Roman" w:cs="Times New Roman"/>
          <w:bCs/>
          <w:sz w:val="21"/>
          <w:szCs w:val="21"/>
        </w:rPr>
        <w:t>CM</w:t>
      </w:r>
      <w:r w:rsidR="00181893" w:rsidRPr="00C33CCA">
        <w:rPr>
          <w:rFonts w:ascii="Times New Roman" w:eastAsia="Times New Roman" w:hAnsi="Times New Roman" w:cs="Times New Roman"/>
          <w:bCs/>
          <w:sz w:val="21"/>
          <w:szCs w:val="21"/>
          <w:lang w:val="vi-VN"/>
        </w:rPr>
        <w:t xml:space="preserve">, giáo viên đã áp dụng một số giải pháp </w:t>
      </w:r>
      <w:r w:rsidR="00452944" w:rsidRPr="00C33CCA">
        <w:rPr>
          <w:rFonts w:ascii="Times New Roman" w:hAnsi="Times New Roman" w:cs="Times New Roman"/>
          <w:sz w:val="21"/>
          <w:szCs w:val="21"/>
          <w:shd w:val="clear" w:color="auto" w:fill="FFFFFF"/>
        </w:rPr>
        <w:t xml:space="preserve">về chuyển đổi </w:t>
      </w:r>
      <w:r w:rsidR="00452944" w:rsidRPr="00C33CCA">
        <w:rPr>
          <w:rFonts w:ascii="Times New Roman" w:hAnsi="Times New Roman" w:cs="Times New Roman"/>
          <w:sz w:val="21"/>
          <w:szCs w:val="21"/>
          <w:shd w:val="clear" w:color="auto" w:fill="FFFFFF"/>
        </w:rPr>
        <w:lastRenderedPageBreak/>
        <w:t>số</w:t>
      </w:r>
      <w:r w:rsidR="00181893" w:rsidRPr="00C33CCA">
        <w:rPr>
          <w:rFonts w:ascii="Times New Roman" w:hAnsi="Times New Roman" w:cs="Times New Roman"/>
          <w:sz w:val="21"/>
          <w:szCs w:val="21"/>
          <w:shd w:val="clear" w:color="auto" w:fill="FFFFFF"/>
          <w:lang w:val="vi-VN"/>
        </w:rPr>
        <w:t>, tạo hứng thú học tập cho sinh viên đang theo học</w:t>
      </w:r>
      <w:r w:rsidR="00452944" w:rsidRPr="00C33CCA">
        <w:rPr>
          <w:rFonts w:ascii="Times New Roman" w:hAnsi="Times New Roman" w:cs="Times New Roman"/>
          <w:sz w:val="21"/>
          <w:szCs w:val="21"/>
          <w:shd w:val="clear" w:color="auto" w:fill="FFFFFF"/>
        </w:rPr>
        <w:t xml:space="preserve"> nhằm nâng cao chất lượng, hiệu quả đào tạo. Điều này có ý nghĩa rất quan trọng đối với </w:t>
      </w:r>
      <w:r w:rsidR="00181893" w:rsidRPr="00C33CCA">
        <w:rPr>
          <w:rFonts w:ascii="Times New Roman" w:hAnsi="Times New Roman" w:cs="Times New Roman"/>
          <w:sz w:val="21"/>
          <w:szCs w:val="21"/>
          <w:shd w:val="clear" w:color="auto" w:fill="FFFFFF"/>
          <w:lang w:val="vi-VN"/>
        </w:rPr>
        <w:t xml:space="preserve"> việc giảng dạy tại </w:t>
      </w:r>
      <w:r w:rsidR="00452944" w:rsidRPr="00C33CCA">
        <w:rPr>
          <w:rFonts w:ascii="Times New Roman" w:hAnsi="Times New Roman" w:cs="Times New Roman"/>
          <w:sz w:val="21"/>
          <w:szCs w:val="21"/>
          <w:shd w:val="clear" w:color="auto" w:fill="FFFFFF"/>
        </w:rPr>
        <w:t>khoa Lý luận Chính trị trong giai đoạn hiện nay.</w:t>
      </w:r>
    </w:p>
    <w:p w14:paraId="6E1A6F16" w14:textId="3DBFEBEE" w:rsidR="00DF384F" w:rsidRPr="00C33CCA" w:rsidRDefault="00DF384F" w:rsidP="00C33CCA">
      <w:pPr>
        <w:spacing w:after="0" w:line="240" w:lineRule="auto"/>
        <w:ind w:firstLine="284"/>
        <w:jc w:val="both"/>
        <w:rPr>
          <w:rFonts w:ascii="Times New Roman" w:eastAsia="MS Mincho" w:hAnsi="Times New Roman" w:cs="Times New Roman"/>
          <w:b/>
          <w:spacing w:val="-4"/>
          <w:w w:val="98"/>
          <w:sz w:val="21"/>
          <w:szCs w:val="21"/>
          <w:lang w:val="vi-VN"/>
        </w:rPr>
      </w:pPr>
      <w:r w:rsidRPr="00C33CCA">
        <w:rPr>
          <w:rFonts w:ascii="Times New Roman" w:eastAsia="MS Mincho" w:hAnsi="Times New Roman" w:cs="Times New Roman"/>
          <w:b/>
          <w:spacing w:val="-4"/>
          <w:w w:val="98"/>
          <w:sz w:val="21"/>
          <w:szCs w:val="21"/>
        </w:rPr>
        <w:t xml:space="preserve">2. </w:t>
      </w:r>
      <w:r w:rsidR="008539F8" w:rsidRPr="00C33CCA">
        <w:rPr>
          <w:rFonts w:ascii="Times New Roman" w:eastAsia="MS Mincho" w:hAnsi="Times New Roman" w:cs="Times New Roman"/>
          <w:b/>
          <w:spacing w:val="-4"/>
          <w:w w:val="98"/>
          <w:sz w:val="21"/>
          <w:szCs w:val="21"/>
          <w:lang w:val="vi-VN"/>
        </w:rPr>
        <w:t>Nội dung</w:t>
      </w:r>
    </w:p>
    <w:p w14:paraId="3A711638" w14:textId="08EA20C0" w:rsidR="002C4CD5" w:rsidRPr="00C33CCA" w:rsidRDefault="00E1360B" w:rsidP="00C33CCA">
      <w:pPr>
        <w:spacing w:after="0" w:line="240" w:lineRule="auto"/>
        <w:ind w:firstLine="284"/>
        <w:jc w:val="both"/>
        <w:rPr>
          <w:rFonts w:ascii="Times New Roman" w:hAnsi="Times New Roman" w:cs="Times New Roman"/>
          <w:b/>
          <w:sz w:val="21"/>
          <w:szCs w:val="21"/>
        </w:rPr>
      </w:pPr>
      <w:r w:rsidRPr="00C33CCA">
        <w:rPr>
          <w:rFonts w:ascii="Times New Roman" w:hAnsi="Times New Roman" w:cs="Times New Roman"/>
          <w:b/>
          <w:sz w:val="21"/>
          <w:szCs w:val="21"/>
        </w:rPr>
        <w:t xml:space="preserve">2.1. </w:t>
      </w:r>
      <w:r w:rsidR="002C4CD5" w:rsidRPr="00C33CCA">
        <w:rPr>
          <w:rFonts w:ascii="Times New Roman" w:hAnsi="Times New Roman" w:cs="Times New Roman"/>
          <w:b/>
          <w:sz w:val="21"/>
          <w:szCs w:val="21"/>
        </w:rPr>
        <w:t xml:space="preserve">Chuyển đổi số </w:t>
      </w:r>
    </w:p>
    <w:p w14:paraId="09A27CCF" w14:textId="77777777" w:rsidR="00CC06AF" w:rsidRPr="00C33CCA" w:rsidRDefault="002C4CD5" w:rsidP="00C33CCA">
      <w:pPr>
        <w:spacing w:after="0" w:line="240" w:lineRule="auto"/>
        <w:ind w:firstLine="284"/>
        <w:jc w:val="both"/>
        <w:rPr>
          <w:rFonts w:ascii="Times New Roman" w:eastAsia="Times New Roman" w:hAnsi="Times New Roman" w:cs="Times New Roman"/>
          <w:sz w:val="21"/>
          <w:szCs w:val="21"/>
          <w:lang w:val="vi-VN"/>
        </w:rPr>
      </w:pPr>
      <w:r w:rsidRPr="00C33CCA">
        <w:rPr>
          <w:rFonts w:ascii="Times New Roman" w:eastAsia="Times New Roman" w:hAnsi="Times New Roman" w:cs="Times New Roman"/>
          <w:sz w:val="21"/>
          <w:szCs w:val="21"/>
        </w:rPr>
        <w:t>Một số chuyên gia cho rằng chuyển đổi số là việc sử dụng các công nghệ số để thay đổi mô hình hoạt động, tạo ra những cơ hội và giá trị mới. Microsoft định nghĩa chuyển đổi số là việc tư duy lại cách thức các tổ chức tập hợp mọi người, dữ liệu và quy trình để tạo những giá trị mới. 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w:t>
      </w:r>
    </w:p>
    <w:p w14:paraId="4A178B50" w14:textId="399AD5FC" w:rsidR="002C4CD5" w:rsidRPr="00C33CCA" w:rsidRDefault="002C4CD5" w:rsidP="00C33CCA">
      <w:pPr>
        <w:spacing w:after="0" w:line="240" w:lineRule="auto"/>
        <w:ind w:firstLine="284"/>
        <w:jc w:val="both"/>
        <w:rPr>
          <w:rFonts w:ascii="Times New Roman" w:hAnsi="Times New Roman" w:cs="Times New Roman"/>
          <w:sz w:val="21"/>
          <w:szCs w:val="21"/>
          <w:shd w:val="clear" w:color="auto" w:fill="FFFFFF"/>
          <w:lang w:val="vi-VN"/>
        </w:rPr>
      </w:pPr>
      <w:r w:rsidRPr="00C33CCA">
        <w:rPr>
          <w:rFonts w:ascii="Times New Roman" w:eastAsia="Times New Roman" w:hAnsi="Times New Roman" w:cs="Times New Roman"/>
          <w:sz w:val="21"/>
          <w:szCs w:val="21"/>
          <w:lang w:val="vi-VN"/>
        </w:rPr>
        <w:t>Nhìn chung, chuyển đổi số là</w:t>
      </w:r>
      <w:r w:rsidRPr="00C33CCA">
        <w:rPr>
          <w:rFonts w:ascii="Times New Roman" w:hAnsi="Times New Roman" w:cs="Times New Roman"/>
          <w:sz w:val="21"/>
          <w:szCs w:val="21"/>
          <w:shd w:val="clear" w:color="auto" w:fill="FFFFFF"/>
          <w:lang w:val="vi-VN"/>
        </w:rPr>
        <w:t xml:space="preserve"> sử dụng các công nghệ như trí tuệ nhân tạo (AI), Big Data, IoT… để thu thập, xử lý, phân tích dữ liệu một cách toàn diện và triệt để, từ đó dẫn đến sự thay đổi mô hình và cách thức hoạt động của tổ chức. Quá trình phát triển của chuyển đổi số (CĐS) gồm các giai đoạn: </w:t>
      </w:r>
      <w:r w:rsidR="00E1360B" w:rsidRPr="00C33CCA">
        <w:rPr>
          <w:rFonts w:ascii="Times New Roman" w:hAnsi="Times New Roman" w:cs="Times New Roman"/>
          <w:sz w:val="21"/>
          <w:szCs w:val="21"/>
          <w:shd w:val="clear" w:color="auto" w:fill="FFFFFF"/>
          <w:lang w:val="vi-VN"/>
        </w:rPr>
        <w:t xml:space="preserve">1. </w:t>
      </w:r>
      <w:r w:rsidRPr="00C33CCA">
        <w:rPr>
          <w:rFonts w:ascii="Times New Roman" w:hAnsi="Times New Roman" w:cs="Times New Roman"/>
          <w:sz w:val="21"/>
          <w:szCs w:val="21"/>
          <w:shd w:val="clear" w:color="auto" w:fill="FFFFFF"/>
          <w:lang w:val="vi-VN"/>
        </w:rPr>
        <w:t>Số hóa (Digitization ) là chuyển thông tin thực sang dạng số để dễ dàng lưu trữ, tìm kiếm, chia sẻ</w:t>
      </w:r>
      <w:r w:rsidR="00E1360B" w:rsidRPr="00C33CCA">
        <w:rPr>
          <w:rFonts w:ascii="Times New Roman" w:hAnsi="Times New Roman" w:cs="Times New Roman"/>
          <w:sz w:val="21"/>
          <w:szCs w:val="21"/>
          <w:shd w:val="clear" w:color="auto" w:fill="FFFFFF"/>
          <w:lang w:val="vi-VN"/>
        </w:rPr>
        <w:t>; 2.</w:t>
      </w:r>
      <w:r w:rsidRPr="00C33CCA">
        <w:rPr>
          <w:rFonts w:ascii="Times New Roman" w:hAnsi="Times New Roman" w:cs="Times New Roman"/>
          <w:sz w:val="21"/>
          <w:szCs w:val="21"/>
          <w:shd w:val="clear" w:color="auto" w:fill="FFFFFF"/>
          <w:lang w:val="vi-VN"/>
        </w:rPr>
        <w:t xml:space="preserve">Ứng dụng kỹ thuật số vào các quy trình nghiệp vụ, sử dụng phần mềm để làm cho các hoạt động trở lên đơn giản và hiệu quả hơn. </w:t>
      </w:r>
    </w:p>
    <w:p w14:paraId="04485B9A" w14:textId="4419048C" w:rsidR="002C4CD5" w:rsidRPr="00C33CCA" w:rsidRDefault="00E1360B" w:rsidP="00C33CCA">
      <w:pPr>
        <w:spacing w:after="0" w:line="240" w:lineRule="auto"/>
        <w:ind w:firstLine="284"/>
        <w:jc w:val="both"/>
        <w:rPr>
          <w:rFonts w:ascii="Times New Roman" w:eastAsia="Times New Roman" w:hAnsi="Times New Roman" w:cs="Times New Roman"/>
          <w:b/>
          <w:bCs/>
          <w:sz w:val="21"/>
          <w:szCs w:val="21"/>
          <w:lang w:val="vi-VN"/>
        </w:rPr>
      </w:pPr>
      <w:r w:rsidRPr="00C33CCA">
        <w:rPr>
          <w:rFonts w:ascii="Times New Roman" w:eastAsia="Times New Roman" w:hAnsi="Times New Roman" w:cs="Times New Roman"/>
          <w:b/>
          <w:bCs/>
          <w:sz w:val="21"/>
          <w:szCs w:val="21"/>
          <w:lang w:val="vi-VN"/>
        </w:rPr>
        <w:t xml:space="preserve">2.2. </w:t>
      </w:r>
      <w:r w:rsidR="002C4CD5" w:rsidRPr="00C33CCA">
        <w:rPr>
          <w:rFonts w:ascii="Times New Roman" w:eastAsia="Times New Roman" w:hAnsi="Times New Roman" w:cs="Times New Roman"/>
          <w:b/>
          <w:bCs/>
          <w:sz w:val="21"/>
          <w:szCs w:val="21"/>
          <w:lang w:val="vi-VN"/>
        </w:rPr>
        <w:t>Chuyển đổi số trong Giáo dục – đào tạo</w:t>
      </w:r>
    </w:p>
    <w:p w14:paraId="714BF9EF" w14:textId="582160CC" w:rsidR="002C4CD5" w:rsidRPr="00C33CCA" w:rsidRDefault="002C4CD5" w:rsidP="00C33CCA">
      <w:pPr>
        <w:spacing w:after="0" w:line="240" w:lineRule="auto"/>
        <w:ind w:firstLine="284"/>
        <w:jc w:val="both"/>
        <w:rPr>
          <w:rFonts w:ascii="Times New Roman" w:hAnsi="Times New Roman" w:cs="Times New Roman"/>
          <w:sz w:val="21"/>
          <w:szCs w:val="21"/>
          <w:shd w:val="clear" w:color="auto" w:fill="FFFFFF"/>
          <w:lang w:val="vi-VN"/>
        </w:rPr>
      </w:pPr>
      <w:r w:rsidRPr="00C33CCA">
        <w:rPr>
          <w:rFonts w:ascii="Times New Roman" w:hAnsi="Times New Roman" w:cs="Times New Roman"/>
          <w:sz w:val="21"/>
          <w:szCs w:val="21"/>
          <w:shd w:val="clear" w:color="auto" w:fill="FFFFFF"/>
          <w:lang w:val="vi-VN"/>
        </w:rPr>
        <w:t xml:space="preserve">Ngày 25/01/2022, Thủ tướng Chính Phủ ban hành Quyết định số 131/QĐ-TTg về việc phê duyệt Đề án Tăng cường ứng dụng công nghệ thông tin và chuyển đổi số trong giáo dục và đào tạo giai đoạn 2022-2025, định hướng đến năm 2030. Trong đó xác định rõ mục tiêu chung là: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phát triển Chính phủ số, kinh tế số và xã hội số”. </w:t>
      </w:r>
    </w:p>
    <w:p w14:paraId="1BDB278C" w14:textId="4B767F2B" w:rsidR="002C4CD5" w:rsidRPr="00C33CCA" w:rsidRDefault="002C4CD5" w:rsidP="00C33CCA">
      <w:pPr>
        <w:spacing w:after="0" w:line="240" w:lineRule="auto"/>
        <w:ind w:firstLine="284"/>
        <w:jc w:val="both"/>
        <w:rPr>
          <w:rFonts w:ascii="Times New Roman" w:hAnsi="Times New Roman" w:cs="Times New Roman"/>
          <w:sz w:val="21"/>
          <w:szCs w:val="21"/>
          <w:shd w:val="clear" w:color="auto" w:fill="FFFFFF"/>
          <w:lang w:val="vi-VN"/>
        </w:rPr>
      </w:pPr>
      <w:r w:rsidRPr="00C33CCA">
        <w:rPr>
          <w:rFonts w:ascii="Times New Roman" w:hAnsi="Times New Roman" w:cs="Times New Roman"/>
          <w:sz w:val="21"/>
          <w:szCs w:val="21"/>
          <w:shd w:val="clear" w:color="auto" w:fill="FFFFFF"/>
          <w:lang w:val="vi-VN"/>
        </w:rPr>
        <w:t xml:space="preserve">Giáo dục là một trong các lĩnh vực được ưu tiên đầu tư trong chương trình chuyển đổi số quốc gia. Chuyển đổi số trong ngành giáo dục đóng vai trò rất quan trọng để nâng cao hiệu quả hoạt động đào tạo học sinh, sinh viên. Chuyển đổi số trong giáo dục là việc áp dụng công nghệ kỹ thuật </w:t>
      </w:r>
      <w:r w:rsidR="00F75BA0" w:rsidRPr="00C33CCA">
        <w:rPr>
          <w:rFonts w:ascii="Times New Roman" w:hAnsi="Times New Roman" w:cs="Times New Roman"/>
          <w:color w:val="333333"/>
          <w:sz w:val="21"/>
          <w:szCs w:val="21"/>
        </w:rPr>
        <w:t>số và hệ thống thông tin internet vào lĩnh vực giáo dục để nâng cao chất lượng giảng dạy, học tập và quản lý giáo dục. Bao gồm cải tiến phương pháp giảng dạy, cải tiến các thiết bị, dụng cụ hỗ trợ học tập, nâng cao trải nghiệm của học sinh, sinh viên và người tham gia đào tạo.</w:t>
      </w:r>
      <w:r w:rsidR="00F75BA0" w:rsidRPr="00C33CCA">
        <w:rPr>
          <w:rFonts w:ascii="Times New Roman" w:hAnsi="Times New Roman" w:cs="Times New Roman"/>
          <w:sz w:val="21"/>
          <w:szCs w:val="21"/>
          <w:shd w:val="clear" w:color="auto" w:fill="FFFFFF"/>
        </w:rPr>
        <w:t xml:space="preserve"> </w:t>
      </w:r>
    </w:p>
    <w:p w14:paraId="108B8841" w14:textId="336BDBD5" w:rsidR="002C4CD5" w:rsidRPr="00C33CCA" w:rsidRDefault="00C11D8B" w:rsidP="00C33CCA">
      <w:pPr>
        <w:spacing w:after="0" w:line="240" w:lineRule="auto"/>
        <w:ind w:firstLine="284"/>
        <w:jc w:val="both"/>
        <w:rPr>
          <w:rStyle w:val="Strong"/>
          <w:rFonts w:ascii="Times New Roman" w:eastAsia="Times New Roman" w:hAnsi="Times New Roman" w:cs="Times New Roman"/>
          <w:b w:val="0"/>
          <w:bCs w:val="0"/>
          <w:sz w:val="21"/>
          <w:szCs w:val="21"/>
          <w:lang w:val="vi-VN"/>
        </w:rPr>
      </w:pPr>
      <w:r w:rsidRPr="00C33CCA">
        <w:rPr>
          <w:rStyle w:val="Strong"/>
          <w:rFonts w:ascii="Times New Roman" w:hAnsi="Times New Roman" w:cs="Times New Roman"/>
          <w:b w:val="0"/>
          <w:sz w:val="21"/>
          <w:szCs w:val="21"/>
          <w:shd w:val="clear" w:color="auto" w:fill="FFFFFF"/>
          <w:lang w:val="vi-VN"/>
        </w:rPr>
        <w:t xml:space="preserve">Mặt tích cực </w:t>
      </w:r>
      <w:r w:rsidR="002C4CD5" w:rsidRPr="00C33CCA">
        <w:rPr>
          <w:rStyle w:val="Strong"/>
          <w:rFonts w:ascii="Times New Roman" w:hAnsi="Times New Roman" w:cs="Times New Roman"/>
          <w:b w:val="0"/>
          <w:sz w:val="21"/>
          <w:szCs w:val="21"/>
          <w:shd w:val="clear" w:color="auto" w:fill="FFFFFF"/>
          <w:lang w:val="vi-VN"/>
        </w:rPr>
        <w:t xml:space="preserve">khi thực hiện chuyển đổi số trong Giáo dục và Đào </w:t>
      </w:r>
      <w:r w:rsidR="00C104F4" w:rsidRPr="00C33CCA">
        <w:rPr>
          <w:rStyle w:val="Strong"/>
          <w:rFonts w:ascii="Times New Roman" w:hAnsi="Times New Roman" w:cs="Times New Roman"/>
          <w:b w:val="0"/>
          <w:sz w:val="21"/>
          <w:szCs w:val="21"/>
          <w:shd w:val="clear" w:color="auto" w:fill="FFFFFF"/>
          <w:lang w:val="vi-VN"/>
        </w:rPr>
        <w:t>tạo:</w:t>
      </w:r>
    </w:p>
    <w:p w14:paraId="4741A287" w14:textId="77777777" w:rsidR="00181893" w:rsidRPr="00C33CCA" w:rsidRDefault="00C3387E" w:rsidP="00C33CCA">
      <w:pPr>
        <w:pStyle w:val="Tmtt"/>
        <w:spacing w:before="0"/>
        <w:ind w:left="0" w:right="-1" w:firstLine="284"/>
        <w:rPr>
          <w:sz w:val="21"/>
          <w:szCs w:val="21"/>
        </w:rPr>
      </w:pPr>
      <w:hyperlink r:id="rId7" w:tgtFrame="_blank" w:history="1">
        <w:r w:rsidR="00175DD9" w:rsidRPr="00C33CCA">
          <w:rPr>
            <w:rStyle w:val="Hyperlink"/>
            <w:color w:val="auto"/>
            <w:sz w:val="21"/>
            <w:szCs w:val="21"/>
            <w:u w:val="none"/>
          </w:rPr>
          <w:t>Chuyển đổi số</w:t>
        </w:r>
      </w:hyperlink>
      <w:r w:rsidR="00175DD9" w:rsidRPr="00C33CCA">
        <w:rPr>
          <w:sz w:val="21"/>
          <w:szCs w:val="21"/>
        </w:rPr>
        <w:t> giúp tạo ra môi trường học tập nơi mà mọi thứ kết nối với nhau. Sự kết hợp mới mẻ của công nghệ, bảo mật nhằm thu hẹp khoảng cách địa lý để tạo ra trải nghiệm trong học tập, đồng thời tăng cường sự tương tác của mọi người. Tuy nhiên, công tác chuyển đổi số trong giáo dục cũng đặt ra một số thách thức, bao gồm việc đảm bảo truy cập công bằng đến công nghệ, đào tạo và hỗ trợ cho giáo viên và học sinh, và đảm bảo an toàn và bảo mật thông tin trong môi trường số.</w:t>
      </w:r>
    </w:p>
    <w:p w14:paraId="035F31FE" w14:textId="1226D832" w:rsidR="00181893" w:rsidRPr="00C33CCA" w:rsidRDefault="002C4CD5" w:rsidP="00C33CCA">
      <w:pPr>
        <w:pStyle w:val="Tmtt"/>
        <w:tabs>
          <w:tab w:val="left" w:pos="284"/>
          <w:tab w:val="left" w:pos="9071"/>
        </w:tabs>
        <w:spacing w:before="0"/>
        <w:ind w:left="0" w:right="-1" w:firstLine="284"/>
        <w:rPr>
          <w:sz w:val="21"/>
          <w:szCs w:val="21"/>
        </w:rPr>
      </w:pPr>
      <w:r w:rsidRPr="00C33CCA">
        <w:rPr>
          <w:sz w:val="21"/>
          <w:szCs w:val="21"/>
        </w:rPr>
        <w:t xml:space="preserve">Môi trường giáo dục linh động: công nghệ số đã mở ra một không gian học tập linh động hơn. Bất cứ thời điểm nào, tại bất cứ đâu, bất cứ ai đều có thể tiếp cận được các thông tin kiến thức một cách đa chiều nhất. Người học có thể tiếp thu kiến thức một cách thuận tiện và dễ dàng trên mọi thiết bị (máy tính, laptop, smartphone,…). </w:t>
      </w:r>
    </w:p>
    <w:p w14:paraId="431DB48F" w14:textId="760DA1E8" w:rsidR="002C4CD5" w:rsidRPr="00C33CCA" w:rsidRDefault="002C4CD5" w:rsidP="00C33CCA">
      <w:pPr>
        <w:pStyle w:val="Tmtt"/>
        <w:tabs>
          <w:tab w:val="left" w:pos="284"/>
        </w:tabs>
        <w:spacing w:before="0"/>
        <w:ind w:left="0" w:right="-1" w:firstLine="284"/>
        <w:rPr>
          <w:sz w:val="21"/>
          <w:szCs w:val="21"/>
        </w:rPr>
      </w:pPr>
      <w:r w:rsidRPr="00C33CCA">
        <w:rPr>
          <w:sz w:val="21"/>
          <w:szCs w:val="21"/>
        </w:rPr>
        <w:t>Tài liệu học tập không giới hạn: học sinh, sinh viên có thể truy cập vào các tài nguyên học tập một cách dễ dàng và ít tốn kém. Thay vì phải mua sách hay đến thư viện để mượn thì bây giờ người học có thể khai thác học liệu nhanh chóng bằng các thiết bị trực tuyến mà không bị giới hạn. Mặt khác, chuyển đổi số cũng giúp việc chia sẻ tài liệu, giáo trình giữa học sinh sinh viên và giáo viên trở nên dễ dàng và tiết kiệm hơn.</w:t>
      </w:r>
    </w:p>
    <w:p w14:paraId="212276EC" w14:textId="0C733587" w:rsidR="002C4CD5" w:rsidRPr="00C33CCA" w:rsidRDefault="002C4CD5" w:rsidP="00C33CCA">
      <w:pPr>
        <w:pStyle w:val="Tmtt"/>
        <w:tabs>
          <w:tab w:val="left" w:pos="284"/>
        </w:tabs>
        <w:spacing w:before="0"/>
        <w:ind w:left="0" w:right="-1" w:firstLine="284"/>
        <w:rPr>
          <w:sz w:val="21"/>
          <w:szCs w:val="21"/>
        </w:rPr>
      </w:pPr>
      <w:r w:rsidRPr="00C33CCA">
        <w:rPr>
          <w:sz w:val="21"/>
          <w:szCs w:val="21"/>
        </w:rPr>
        <w:t xml:space="preserve">Nâng cao chất lượng giáo dục: Các thành tựu công nghệ như Big data giúp lưu trữ mọi kiến thức lên không gian </w:t>
      </w:r>
      <w:r w:rsidR="00CC06AF" w:rsidRPr="00C33CCA">
        <w:rPr>
          <w:sz w:val="21"/>
          <w:szCs w:val="21"/>
        </w:rPr>
        <w:t>mạng;</w:t>
      </w:r>
      <w:r w:rsidRPr="00C33CCA">
        <w:rPr>
          <w:sz w:val="21"/>
          <w:szCs w:val="21"/>
        </w:rPr>
        <w:t xml:space="preserve"> IoT (Internet vạn vật) giúp theo dõi hành vi của học sinh, quản lý, giám sát học sinh sinh </w:t>
      </w:r>
      <w:r w:rsidR="00CC06AF" w:rsidRPr="00C33CCA">
        <w:rPr>
          <w:sz w:val="21"/>
          <w:szCs w:val="21"/>
        </w:rPr>
        <w:t xml:space="preserve">viên; </w:t>
      </w:r>
      <w:r w:rsidRPr="00C33CCA">
        <w:rPr>
          <w:sz w:val="21"/>
          <w:szCs w:val="21"/>
        </w:rPr>
        <w:t xml:space="preserve">Blockchain giúp xây dựng hệ thống quản lý thông tin và hồ sơ giáo dục của học sinh sinh viên, cho phép hợp nhất, quản lý và chia sẻ dữ liệu từ nhiều trường học, ghi chép lại lịch sử học tập, bảng điểm của học sinh để đảm bảo thông tin dữ liệu được đồng nhất, minh bạch. Ngoài ra, nhiều người nghĩ rằng học trực tuyến sẽ làm giới hạn khả năng tương tác giữa người dạy và người học. Nhưng thực tế, phương pháp học mới này lại giúp tăng tính tương tác và trải nghiệm thực tế như ứng dụng thực tế ảo VR, thực tế tăng cường AR tạo ra những trải nghiệm thực tế “thật” hơn cho người học. So với phương pháp học lý thuyết truyền thống </w:t>
      </w:r>
      <w:r w:rsidRPr="00C33CCA">
        <w:rPr>
          <w:sz w:val="21"/>
          <w:szCs w:val="21"/>
        </w:rPr>
        <w:lastRenderedPageBreak/>
        <w:t>chỉ có thể tưởng tượng qua sách vở, công nghệ mới giúp người học có những trải nghiệm đa giác quan, tạo cảm giác tò mò, hứng thú hơn khi học.</w:t>
      </w:r>
    </w:p>
    <w:p w14:paraId="4238FB80" w14:textId="77777777" w:rsidR="002C4CD5" w:rsidRPr="00C33CCA" w:rsidRDefault="002C4CD5" w:rsidP="00C33CCA">
      <w:pPr>
        <w:spacing w:after="0" w:line="240" w:lineRule="auto"/>
        <w:ind w:firstLine="284"/>
        <w:jc w:val="both"/>
        <w:rPr>
          <w:rFonts w:ascii="Times New Roman" w:hAnsi="Times New Roman" w:cs="Times New Roman"/>
          <w:bCs/>
          <w:sz w:val="21"/>
          <w:szCs w:val="21"/>
          <w:lang w:val="vi-VN"/>
        </w:rPr>
      </w:pPr>
      <w:r w:rsidRPr="00C33CCA">
        <w:rPr>
          <w:rFonts w:ascii="Times New Roman" w:hAnsi="Times New Roman" w:cs="Times New Roman"/>
          <w:sz w:val="21"/>
          <w:szCs w:val="21"/>
          <w:shd w:val="clear" w:color="auto" w:fill="FFFFFF"/>
          <w:lang w:val="vi-VN"/>
        </w:rPr>
        <w:t xml:space="preserve">Giảm chi phí đào tạo: Chuyển đổi số cũng tạo ra nhiều sự lựa chọn hơn cho người học, họ có thể tham gia vào các khóa học E-learning với chi phí rẻ hơn nhiều lần. Thậm chí người học còn có thể tùy chọn những khóa học phù hợp với bản thân và những nội dung mà bản thân họ thực sự quan tâm. </w:t>
      </w:r>
    </w:p>
    <w:p w14:paraId="1F152715" w14:textId="1919B70F" w:rsidR="002C4CD5" w:rsidRPr="00C33CCA" w:rsidRDefault="002C4CD5" w:rsidP="00C33CCA">
      <w:pPr>
        <w:spacing w:after="0" w:line="240" w:lineRule="auto"/>
        <w:ind w:firstLine="284"/>
        <w:jc w:val="both"/>
        <w:rPr>
          <w:rFonts w:ascii="Times New Roman" w:eastAsia="Times New Roman" w:hAnsi="Times New Roman" w:cs="Times New Roman"/>
          <w:color w:val="FF0000"/>
          <w:sz w:val="21"/>
          <w:szCs w:val="21"/>
        </w:rPr>
      </w:pPr>
      <w:r w:rsidRPr="00C33CCA">
        <w:rPr>
          <w:rFonts w:ascii="Times New Roman" w:eastAsia="Times New Roman" w:hAnsi="Times New Roman" w:cs="Times New Roman"/>
          <w:bCs/>
          <w:sz w:val="21"/>
          <w:szCs w:val="21"/>
          <w:lang w:val="vi-VN"/>
        </w:rPr>
        <w:t>Theo Vũ Hải Quân</w:t>
      </w:r>
      <w:r w:rsidRPr="00C33CCA">
        <w:rPr>
          <w:rFonts w:ascii="Times New Roman" w:eastAsia="Times New Roman" w:hAnsi="Times New Roman" w:cs="Times New Roman"/>
          <w:sz w:val="21"/>
          <w:szCs w:val="21"/>
          <w:lang w:val="vi-VN"/>
        </w:rPr>
        <w:t xml:space="preserve"> (2021), c</w:t>
      </w:r>
      <w:r w:rsidRPr="00C33CCA">
        <w:rPr>
          <w:rFonts w:ascii="Times New Roman" w:eastAsia="Times New Roman" w:hAnsi="Times New Roman" w:cs="Times New Roman"/>
          <w:bCs/>
          <w:sz w:val="21"/>
          <w:szCs w:val="21"/>
          <w:lang w:val="vi-VN"/>
        </w:rPr>
        <w:t xml:space="preserve">huyển đổi số hiện nay là một phần tất yếu trong quá trình phát triển của giáo dục đại học. </w:t>
      </w:r>
      <w:r w:rsidR="00D4534B" w:rsidRPr="00C33CCA">
        <w:rPr>
          <w:rFonts w:ascii="Times New Roman" w:eastAsia="Times New Roman" w:hAnsi="Times New Roman" w:cs="Times New Roman"/>
          <w:sz w:val="21"/>
          <w:szCs w:val="21"/>
          <w:lang w:val="vi-VN"/>
        </w:rPr>
        <w:t xml:space="preserve">Trong </w:t>
      </w:r>
      <w:r w:rsidRPr="00C33CCA">
        <w:rPr>
          <w:rFonts w:ascii="Times New Roman" w:eastAsia="Times New Roman" w:hAnsi="Times New Roman" w:cs="Times New Roman"/>
          <w:sz w:val="21"/>
          <w:szCs w:val="21"/>
          <w:lang w:val="vi-VN"/>
        </w:rPr>
        <w:t xml:space="preserve">giáo dục đại học, mục tiêu này chính là nâng cao hiệu lực hiệu quả quản trị, nâng cao chất lượng đào tạo, phục vụ cho sự phát triển của đất nước. Về bản chất, chuyển đổi số không thay đổi giá trị cốt lõi hay mô hình của một tổ chức giáo dục đại học mà là sự chuyển đổi hoạt động cốt lõi thông qua công nghệ và nền tảng số, đồng thời nắm bắt các cơ hội mà chúng mang lại. </w:t>
      </w:r>
    </w:p>
    <w:p w14:paraId="045F0F29" w14:textId="067C6CF8" w:rsidR="00E1360B" w:rsidRPr="00C33CCA" w:rsidRDefault="00E1360B" w:rsidP="00C33CCA">
      <w:pPr>
        <w:spacing w:after="0" w:line="240" w:lineRule="auto"/>
        <w:ind w:firstLine="284"/>
        <w:jc w:val="both"/>
        <w:rPr>
          <w:rFonts w:ascii="Times New Roman" w:eastAsia="Times New Roman" w:hAnsi="Times New Roman" w:cs="Times New Roman"/>
          <w:b/>
          <w:bCs/>
          <w:sz w:val="21"/>
          <w:szCs w:val="21"/>
          <w:lang w:val="vi-VN"/>
        </w:rPr>
      </w:pPr>
      <w:r w:rsidRPr="00C33CCA">
        <w:rPr>
          <w:rFonts w:ascii="Times New Roman" w:hAnsi="Times New Roman" w:cs="Times New Roman"/>
          <w:b/>
          <w:bCs/>
          <w:sz w:val="21"/>
          <w:szCs w:val="21"/>
          <w:highlight w:val="white"/>
          <w:lang w:val="vi-VN"/>
        </w:rPr>
        <w:t>2.</w:t>
      </w:r>
      <w:r w:rsidRPr="00C33CCA">
        <w:rPr>
          <w:rFonts w:ascii="Times New Roman" w:hAnsi="Times New Roman" w:cs="Times New Roman"/>
          <w:b/>
          <w:sz w:val="21"/>
          <w:szCs w:val="21"/>
          <w:highlight w:val="white"/>
          <w:lang w:val="vi-VN"/>
        </w:rPr>
        <w:t>3.</w:t>
      </w:r>
      <w:r w:rsidRPr="00C33CCA">
        <w:rPr>
          <w:rFonts w:ascii="Times New Roman" w:eastAsia="Times New Roman" w:hAnsi="Times New Roman" w:cs="Times New Roman"/>
          <w:b/>
          <w:sz w:val="21"/>
          <w:szCs w:val="21"/>
          <w:lang w:val="vi-VN"/>
        </w:rPr>
        <w:t xml:space="preserve"> </w:t>
      </w:r>
      <w:r w:rsidR="00664C08" w:rsidRPr="00C33CCA">
        <w:rPr>
          <w:rFonts w:ascii="Times New Roman" w:eastAsia="Times New Roman" w:hAnsi="Times New Roman" w:cs="Times New Roman"/>
          <w:b/>
          <w:sz w:val="21"/>
          <w:szCs w:val="21"/>
        </w:rPr>
        <w:t>M</w:t>
      </w:r>
      <w:r w:rsidR="008539F8" w:rsidRPr="00C33CCA">
        <w:rPr>
          <w:rFonts w:ascii="Times New Roman" w:eastAsia="Times New Roman" w:hAnsi="Times New Roman" w:cs="Times New Roman"/>
          <w:b/>
          <w:sz w:val="21"/>
          <w:szCs w:val="21"/>
          <w:lang w:val="vi-VN"/>
        </w:rPr>
        <w:t xml:space="preserve">ột số giải pháp </w:t>
      </w:r>
      <w:r w:rsidR="008539F8" w:rsidRPr="00C33CCA">
        <w:rPr>
          <w:rFonts w:ascii="Times New Roman" w:eastAsia="Times New Roman" w:hAnsi="Times New Roman" w:cs="Times New Roman"/>
          <w:b/>
          <w:bCs/>
          <w:sz w:val="21"/>
          <w:szCs w:val="21"/>
          <w:lang w:val="vi-VN"/>
        </w:rPr>
        <w:t>tạo hứng thú học tập môn giáo dục chính trị cho sinh viên tại</w:t>
      </w:r>
      <w:r w:rsidR="008539F8" w:rsidRPr="00C33CCA">
        <w:rPr>
          <w:rFonts w:ascii="Times New Roman" w:eastAsia="Times New Roman" w:hAnsi="Times New Roman" w:cs="Times New Roman"/>
          <w:b/>
          <w:sz w:val="21"/>
          <w:szCs w:val="21"/>
          <w:lang w:val="vi-VN"/>
        </w:rPr>
        <w:t xml:space="preserve"> t</w:t>
      </w:r>
      <w:r w:rsidRPr="00C33CCA">
        <w:rPr>
          <w:rFonts w:ascii="Times New Roman" w:eastAsia="Times New Roman" w:hAnsi="Times New Roman" w:cs="Times New Roman"/>
          <w:b/>
          <w:bCs/>
          <w:sz w:val="21"/>
          <w:szCs w:val="21"/>
          <w:lang w:val="vi-VN"/>
        </w:rPr>
        <w:t xml:space="preserve">rường </w:t>
      </w:r>
      <w:r w:rsidR="00C33CCA">
        <w:rPr>
          <w:rFonts w:ascii="Times New Roman" w:eastAsia="Times New Roman" w:hAnsi="Times New Roman" w:cs="Times New Roman"/>
          <w:b/>
          <w:bCs/>
          <w:sz w:val="21"/>
          <w:szCs w:val="21"/>
          <w:lang w:val="en-GB"/>
        </w:rPr>
        <w:t>C</w:t>
      </w:r>
      <w:r w:rsidRPr="00C33CCA">
        <w:rPr>
          <w:rFonts w:ascii="Times New Roman" w:eastAsia="Times New Roman" w:hAnsi="Times New Roman" w:cs="Times New Roman"/>
          <w:b/>
          <w:bCs/>
          <w:sz w:val="21"/>
          <w:szCs w:val="21"/>
          <w:lang w:val="vi-VN"/>
        </w:rPr>
        <w:t>ao đẳng Lý Tự Trọng TP.HCM</w:t>
      </w:r>
    </w:p>
    <w:p w14:paraId="09891258" w14:textId="611993A4" w:rsidR="002C4CD5" w:rsidRPr="00C33CCA" w:rsidRDefault="00E1360B" w:rsidP="00C33CCA">
      <w:pPr>
        <w:spacing w:after="0" w:line="240" w:lineRule="auto"/>
        <w:ind w:firstLine="284"/>
        <w:jc w:val="both"/>
        <w:rPr>
          <w:rFonts w:ascii="Times New Roman" w:hAnsi="Times New Roman" w:cs="Times New Roman"/>
          <w:b/>
          <w:i/>
          <w:sz w:val="21"/>
          <w:szCs w:val="21"/>
          <w:highlight w:val="white"/>
          <w:lang w:val="vi-VN"/>
        </w:rPr>
      </w:pPr>
      <w:r w:rsidRPr="00C33CCA">
        <w:rPr>
          <w:rFonts w:ascii="Times New Roman" w:hAnsi="Times New Roman" w:cs="Times New Roman"/>
          <w:b/>
          <w:i/>
          <w:sz w:val="21"/>
          <w:szCs w:val="21"/>
          <w:highlight w:val="white"/>
          <w:lang w:val="vi-VN"/>
        </w:rPr>
        <w:t>2.3.1.</w:t>
      </w:r>
      <w:r w:rsidR="002C4CD5" w:rsidRPr="00C33CCA">
        <w:rPr>
          <w:rFonts w:ascii="Times New Roman" w:hAnsi="Times New Roman" w:cs="Times New Roman"/>
          <w:b/>
          <w:i/>
          <w:sz w:val="21"/>
          <w:szCs w:val="21"/>
          <w:highlight w:val="white"/>
          <w:lang w:val="vi-VN"/>
        </w:rPr>
        <w:t>Thực trạng</w:t>
      </w:r>
      <w:r w:rsidR="004F05CD" w:rsidRPr="00C33CCA">
        <w:rPr>
          <w:rFonts w:ascii="Times New Roman" w:hAnsi="Times New Roman" w:cs="Times New Roman"/>
          <w:b/>
          <w:i/>
          <w:sz w:val="21"/>
          <w:szCs w:val="21"/>
          <w:highlight w:val="white"/>
          <w:lang w:val="vi-VN"/>
        </w:rPr>
        <w:t xml:space="preserve"> </w:t>
      </w:r>
      <w:r w:rsidR="00837728" w:rsidRPr="00C33CCA">
        <w:rPr>
          <w:rFonts w:ascii="Times New Roman" w:hAnsi="Times New Roman" w:cs="Times New Roman"/>
          <w:b/>
          <w:i/>
          <w:sz w:val="21"/>
          <w:szCs w:val="21"/>
          <w:highlight w:val="white"/>
          <w:lang w:val="vi-VN"/>
        </w:rPr>
        <w:t xml:space="preserve">sinh viên </w:t>
      </w:r>
      <w:r w:rsidR="004F05CD" w:rsidRPr="00C33CCA">
        <w:rPr>
          <w:rFonts w:ascii="Times New Roman" w:hAnsi="Times New Roman" w:cs="Times New Roman"/>
          <w:b/>
          <w:i/>
          <w:sz w:val="21"/>
          <w:szCs w:val="21"/>
          <w:highlight w:val="white"/>
          <w:lang w:val="vi-VN"/>
        </w:rPr>
        <w:t xml:space="preserve">học môn giáo dục </w:t>
      </w:r>
      <w:r w:rsidR="002C4CD5" w:rsidRPr="00C33CCA">
        <w:rPr>
          <w:rFonts w:ascii="Times New Roman" w:hAnsi="Times New Roman" w:cs="Times New Roman"/>
          <w:b/>
          <w:i/>
          <w:sz w:val="21"/>
          <w:szCs w:val="21"/>
          <w:highlight w:val="white"/>
          <w:lang w:val="vi-VN"/>
        </w:rPr>
        <w:t>chính trị</w:t>
      </w:r>
      <w:r w:rsidR="004F05CD" w:rsidRPr="00C33CCA">
        <w:rPr>
          <w:rFonts w:ascii="Times New Roman" w:hAnsi="Times New Roman" w:cs="Times New Roman"/>
          <w:b/>
          <w:i/>
          <w:sz w:val="21"/>
          <w:szCs w:val="21"/>
          <w:highlight w:val="white"/>
          <w:lang w:val="vi-VN"/>
        </w:rPr>
        <w:t xml:space="preserve"> tại trường</w:t>
      </w:r>
    </w:p>
    <w:p w14:paraId="3CFCCD99" w14:textId="77777777" w:rsidR="00670190" w:rsidRPr="00C33CCA" w:rsidRDefault="00670190" w:rsidP="00C33CCA">
      <w:pPr>
        <w:spacing w:after="0" w:line="240" w:lineRule="auto"/>
        <w:ind w:firstLine="284"/>
        <w:jc w:val="both"/>
        <w:rPr>
          <w:rFonts w:ascii="Times New Roman" w:hAnsi="Times New Roman" w:cs="Times New Roman"/>
          <w:sz w:val="21"/>
          <w:szCs w:val="21"/>
        </w:rPr>
      </w:pPr>
      <w:r w:rsidRPr="00C33CCA">
        <w:rPr>
          <w:rFonts w:ascii="Times New Roman" w:hAnsi="Times New Roman" w:cs="Times New Roman"/>
          <w:sz w:val="21"/>
          <w:szCs w:val="21"/>
        </w:rPr>
        <w:t xml:space="preserve">Giáo dục lý luận chính trị cho sinh viên là một trong những nội dung quan trọng trong đào tạo đại học, bởi ngoài kiến thức chuyên môn, người sinh viên rất cần được trau dồi tư tưởng, đạo đức, lối sống, bồi dưỡng lòng yêu nước, sự quan tâm tới cộng đồng. Nhờ đó, giúp họ dần tạo lập và kiên định lập trường, bản lĩnh chính trị. Đây là một công tác quan trọng, là tiền đề để chúng ta có thể đào tạo ra một thế hệ cán bộ mới giỏi chuyên môn và có đạo đức cách mạng. </w:t>
      </w:r>
    </w:p>
    <w:p w14:paraId="67C623A2" w14:textId="2A7DFAB5" w:rsidR="00670190" w:rsidRPr="00C33CCA" w:rsidRDefault="00670190" w:rsidP="00C33CCA">
      <w:pPr>
        <w:spacing w:after="0" w:line="240" w:lineRule="auto"/>
        <w:ind w:firstLine="284"/>
        <w:jc w:val="both"/>
        <w:rPr>
          <w:rFonts w:ascii="Times New Roman" w:hAnsi="Times New Roman" w:cs="Times New Roman"/>
          <w:sz w:val="21"/>
          <w:szCs w:val="21"/>
        </w:rPr>
      </w:pPr>
      <w:r w:rsidRPr="00C33CCA">
        <w:rPr>
          <w:rFonts w:ascii="Times New Roman" w:hAnsi="Times New Roman" w:cs="Times New Roman"/>
          <w:sz w:val="21"/>
          <w:szCs w:val="21"/>
        </w:rPr>
        <w:t>Tuy nhiên, ngày nay một bộ phận sinh viên “ngại” phải học các môn lý luận chính trị, cho rằng các môn học này trừu tượng, khô khan, khó hiểu, không bổ ích… Từ nhận thức chưa đầy đủ về vị trí, vai trò, tầm quan trọng của môn học dẫn đến thái độ học tập chưa tốt, ý thức tự nghiên cứu chưa cao ảnh hưởng đến chất lượng giáo dục chính trị. Đứng trước thực trạng đó, chúng ta cần tìm kiếm những giải pháp để tiết học lý luận chính trị thật sinh động, cuốn hút người học, phát huy có hiệu quả các phương pháp và phương tiện dạy học nâng cao chất lượng giáo dục lý luận chính trị cho sinh viên, đáp ứng ngày càng tốt hơn yêu cầu đào tạo nguồn nhân lực. Giảng viên đứng lớp cần tìm ra các giải pháp có hiệu quả nâng cao chất lượng giảng dạy các môn lý luận chính trị</w:t>
      </w:r>
      <w:r w:rsidR="0008565E" w:rsidRPr="00C33CCA">
        <w:rPr>
          <w:rFonts w:ascii="Times New Roman" w:hAnsi="Times New Roman" w:cs="Times New Roman"/>
          <w:sz w:val="21"/>
          <w:szCs w:val="21"/>
        </w:rPr>
        <w:t xml:space="preserve"> tại t</w:t>
      </w:r>
      <w:r w:rsidRPr="00C33CCA">
        <w:rPr>
          <w:rFonts w:ascii="Times New Roman" w:hAnsi="Times New Roman" w:cs="Times New Roman"/>
          <w:sz w:val="21"/>
          <w:szCs w:val="21"/>
        </w:rPr>
        <w:t>rường Cao đẳng Lý Tự Trọng</w:t>
      </w:r>
      <w:r w:rsidR="0008565E" w:rsidRPr="00C33CCA">
        <w:rPr>
          <w:rFonts w:ascii="Times New Roman" w:hAnsi="Times New Roman" w:cs="Times New Roman"/>
          <w:sz w:val="21"/>
          <w:szCs w:val="21"/>
        </w:rPr>
        <w:t xml:space="preserve"> </w:t>
      </w:r>
      <w:r w:rsidRPr="00C33CCA">
        <w:rPr>
          <w:rFonts w:ascii="Times New Roman" w:hAnsi="Times New Roman" w:cs="Times New Roman"/>
          <w:sz w:val="21"/>
          <w:szCs w:val="21"/>
        </w:rPr>
        <w:t xml:space="preserve">Thành phố Hồ Chí </w:t>
      </w:r>
      <w:r w:rsidR="0008565E" w:rsidRPr="00C33CCA">
        <w:rPr>
          <w:rFonts w:ascii="Times New Roman" w:hAnsi="Times New Roman" w:cs="Times New Roman"/>
          <w:sz w:val="21"/>
          <w:szCs w:val="21"/>
        </w:rPr>
        <w:t>M</w:t>
      </w:r>
      <w:r w:rsidRPr="00C33CCA">
        <w:rPr>
          <w:rFonts w:ascii="Times New Roman" w:hAnsi="Times New Roman" w:cs="Times New Roman"/>
          <w:sz w:val="21"/>
          <w:szCs w:val="21"/>
        </w:rPr>
        <w:t xml:space="preserve">inh với mục đích </w:t>
      </w:r>
      <w:r w:rsidR="008A3FCF" w:rsidRPr="00C33CCA">
        <w:rPr>
          <w:rFonts w:ascii="Times New Roman" w:hAnsi="Times New Roman" w:cs="Times New Roman"/>
          <w:sz w:val="21"/>
          <w:szCs w:val="21"/>
        </w:rPr>
        <w:t>tìm ra</w:t>
      </w:r>
      <w:r w:rsidRPr="00C33CCA">
        <w:rPr>
          <w:rFonts w:ascii="Times New Roman" w:hAnsi="Times New Roman" w:cs="Times New Roman"/>
          <w:sz w:val="21"/>
          <w:szCs w:val="21"/>
        </w:rPr>
        <w:t xml:space="preserve"> nguyên nhân và đề xuất giải pháp</w:t>
      </w:r>
      <w:r w:rsidR="008A3FCF" w:rsidRPr="00C33CCA">
        <w:rPr>
          <w:rFonts w:ascii="Times New Roman" w:hAnsi="Times New Roman" w:cs="Times New Roman"/>
          <w:sz w:val="21"/>
          <w:szCs w:val="21"/>
        </w:rPr>
        <w:t xml:space="preserve"> tạo hứng thú học tập cho sinh viên trong quá trình giảng dạy các môn lý luận chính trị</w:t>
      </w:r>
      <w:r w:rsidRPr="00C33CCA">
        <w:rPr>
          <w:rFonts w:ascii="Times New Roman" w:hAnsi="Times New Roman" w:cs="Times New Roman"/>
          <w:sz w:val="21"/>
          <w:szCs w:val="21"/>
        </w:rPr>
        <w:t xml:space="preserve"> </w:t>
      </w:r>
      <w:r w:rsidR="008A3FCF" w:rsidRPr="00C33CCA">
        <w:rPr>
          <w:rFonts w:ascii="Times New Roman" w:hAnsi="Times New Roman" w:cs="Times New Roman"/>
          <w:sz w:val="21"/>
          <w:szCs w:val="21"/>
        </w:rPr>
        <w:t>tại trường trong chuyển đổi số.</w:t>
      </w:r>
    </w:p>
    <w:p w14:paraId="73FEFE36" w14:textId="77777777" w:rsidR="0008565E" w:rsidRPr="00C33CCA" w:rsidRDefault="00670190" w:rsidP="00C33CCA">
      <w:pPr>
        <w:spacing w:after="0" w:line="240" w:lineRule="auto"/>
        <w:ind w:firstLine="284"/>
        <w:jc w:val="both"/>
        <w:rPr>
          <w:rFonts w:ascii="Times New Roman" w:hAnsi="Times New Roman" w:cs="Times New Roman"/>
          <w:sz w:val="21"/>
          <w:szCs w:val="21"/>
        </w:rPr>
      </w:pPr>
      <w:r w:rsidRPr="00C33CCA">
        <w:rPr>
          <w:rFonts w:ascii="Times New Roman" w:hAnsi="Times New Roman" w:cs="Times New Roman"/>
          <w:sz w:val="21"/>
          <w:szCs w:val="21"/>
        </w:rPr>
        <w:t>Đánh giá của giảng viên, cán bộ quản lý về</w:t>
      </w:r>
      <w:r w:rsidR="0008565E" w:rsidRPr="00C33CCA">
        <w:rPr>
          <w:rFonts w:ascii="Times New Roman" w:hAnsi="Times New Roman" w:cs="Times New Roman"/>
          <w:sz w:val="21"/>
          <w:szCs w:val="21"/>
        </w:rPr>
        <w:t xml:space="preserve"> h</w:t>
      </w:r>
      <w:r w:rsidRPr="00C33CCA">
        <w:rPr>
          <w:rFonts w:ascii="Times New Roman" w:hAnsi="Times New Roman" w:cs="Times New Roman"/>
          <w:sz w:val="21"/>
          <w:szCs w:val="21"/>
        </w:rPr>
        <w:t>iệu quả phương pháp giảng dạy tích cực bộ môn lý luận chính trị đang áp dụ</w:t>
      </w:r>
      <w:r w:rsidR="0008565E" w:rsidRPr="00C33CCA">
        <w:rPr>
          <w:rFonts w:ascii="Times New Roman" w:hAnsi="Times New Roman" w:cs="Times New Roman"/>
          <w:sz w:val="21"/>
          <w:szCs w:val="21"/>
        </w:rPr>
        <w:t xml:space="preserve">ng. </w:t>
      </w:r>
      <w:r w:rsidR="0070719D" w:rsidRPr="00C33CCA">
        <w:rPr>
          <w:rFonts w:ascii="Times New Roman" w:hAnsi="Times New Roman" w:cs="Times New Roman"/>
          <w:sz w:val="21"/>
          <w:szCs w:val="21"/>
        </w:rPr>
        <w:t xml:space="preserve">Thực tế, đội ngũ giảng viên bộ môn lý luận chính trị trường </w:t>
      </w:r>
      <w:r w:rsidR="0008565E" w:rsidRPr="00C33CCA">
        <w:rPr>
          <w:rFonts w:ascii="Times New Roman" w:hAnsi="Times New Roman" w:cs="Times New Roman"/>
          <w:sz w:val="21"/>
          <w:szCs w:val="21"/>
        </w:rPr>
        <w:t>Cao đẳng Lý Tự Trọng Thành phố Hồ Chí Minh</w:t>
      </w:r>
      <w:r w:rsidR="0070719D" w:rsidRPr="00C33CCA">
        <w:rPr>
          <w:rFonts w:ascii="Times New Roman" w:hAnsi="Times New Roman" w:cs="Times New Roman"/>
          <w:sz w:val="21"/>
          <w:szCs w:val="21"/>
        </w:rPr>
        <w:t xml:space="preserve"> 100% sử dụng giáo án điện tử kết hợp với các phương pháp khác. Tuy nhiên, sự kết hợp nào giúp cho sinh viên tiếp thu bài tốt và có hiệu quả nhất cũng là một trong những mụ</w:t>
      </w:r>
      <w:r w:rsidR="0008565E" w:rsidRPr="00C33CCA">
        <w:rPr>
          <w:rFonts w:ascii="Times New Roman" w:hAnsi="Times New Roman" w:cs="Times New Roman"/>
          <w:sz w:val="21"/>
          <w:szCs w:val="21"/>
        </w:rPr>
        <w:t>c tiêu mà giảng viên</w:t>
      </w:r>
      <w:r w:rsidR="0070719D" w:rsidRPr="00C33CCA">
        <w:rPr>
          <w:rFonts w:ascii="Times New Roman" w:hAnsi="Times New Roman" w:cs="Times New Roman"/>
          <w:sz w:val="21"/>
          <w:szCs w:val="21"/>
        </w:rPr>
        <w:t xml:space="preserve"> hướng đến nhằm đưa ra định hướng trong việc giảng dạy các môn lý luận chính trị. Do đó, khảo sát </w:t>
      </w:r>
      <w:r w:rsidR="0008565E" w:rsidRPr="00C33CCA">
        <w:rPr>
          <w:rFonts w:ascii="Times New Roman" w:hAnsi="Times New Roman" w:cs="Times New Roman"/>
          <w:sz w:val="21"/>
          <w:szCs w:val="21"/>
        </w:rPr>
        <w:t xml:space="preserve">ý kiến sinh viên và giảng viên giảng dạy để </w:t>
      </w:r>
      <w:r w:rsidR="0070719D" w:rsidRPr="00C33CCA">
        <w:rPr>
          <w:rFonts w:ascii="Times New Roman" w:hAnsi="Times New Roman" w:cs="Times New Roman"/>
          <w:sz w:val="21"/>
          <w:szCs w:val="21"/>
        </w:rPr>
        <w:t>biết các phương pháp nào giảng dạy hiệu quả hiệ</w:t>
      </w:r>
      <w:r w:rsidR="0008565E" w:rsidRPr="00C33CCA">
        <w:rPr>
          <w:rFonts w:ascii="Times New Roman" w:hAnsi="Times New Roman" w:cs="Times New Roman"/>
          <w:sz w:val="21"/>
          <w:szCs w:val="21"/>
        </w:rPr>
        <w:t>n nay.</w:t>
      </w:r>
      <w:r w:rsidR="0070719D" w:rsidRPr="00C33CCA">
        <w:rPr>
          <w:rFonts w:ascii="Times New Roman" w:hAnsi="Times New Roman" w:cs="Times New Roman"/>
          <w:sz w:val="21"/>
          <w:szCs w:val="21"/>
        </w:rPr>
        <w:t xml:space="preserve"> </w:t>
      </w:r>
    </w:p>
    <w:p w14:paraId="46E09403" w14:textId="0416CCFA" w:rsidR="0008565E" w:rsidRPr="00C33CCA" w:rsidRDefault="0070719D" w:rsidP="00C33CCA">
      <w:pPr>
        <w:spacing w:after="0" w:line="240" w:lineRule="auto"/>
        <w:ind w:firstLine="284"/>
        <w:jc w:val="both"/>
        <w:rPr>
          <w:rFonts w:ascii="Times New Roman" w:hAnsi="Times New Roman" w:cs="Times New Roman"/>
          <w:sz w:val="21"/>
          <w:szCs w:val="21"/>
        </w:rPr>
      </w:pPr>
      <w:r w:rsidRPr="00C33CCA">
        <w:rPr>
          <w:rFonts w:ascii="Times New Roman" w:hAnsi="Times New Roman" w:cs="Times New Roman"/>
          <w:sz w:val="21"/>
          <w:szCs w:val="21"/>
        </w:rPr>
        <w:t>Về phía sinh viên</w:t>
      </w:r>
      <w:r w:rsidR="0008565E" w:rsidRPr="00C33CCA">
        <w:rPr>
          <w:rFonts w:ascii="Times New Roman" w:hAnsi="Times New Roman" w:cs="Times New Roman"/>
          <w:sz w:val="21"/>
          <w:szCs w:val="21"/>
        </w:rPr>
        <w:t xml:space="preserve"> cho rằng</w:t>
      </w:r>
      <w:r w:rsidRPr="00C33CCA">
        <w:rPr>
          <w:rFonts w:ascii="Times New Roman" w:hAnsi="Times New Roman" w:cs="Times New Roman"/>
          <w:sz w:val="21"/>
          <w:szCs w:val="21"/>
        </w:rPr>
        <w:t xml:space="preserve">: </w:t>
      </w:r>
      <w:r w:rsidR="00540965" w:rsidRPr="00C33CCA">
        <w:rPr>
          <w:rFonts w:ascii="Times New Roman" w:hAnsi="Times New Roman" w:cs="Times New Roman"/>
          <w:sz w:val="21"/>
          <w:szCs w:val="21"/>
        </w:rPr>
        <w:t>10</w:t>
      </w:r>
      <w:r w:rsidRPr="00C33CCA">
        <w:rPr>
          <w:rFonts w:ascii="Times New Roman" w:hAnsi="Times New Roman" w:cs="Times New Roman"/>
          <w:sz w:val="21"/>
          <w:szCs w:val="21"/>
        </w:rPr>
        <w:t>% đánh giá kết hợp trình chiếu, giảng viên phân tích, sinh viên ghi chép có hiệu quả</w:t>
      </w:r>
      <w:r w:rsidR="00540965" w:rsidRPr="00C33CCA">
        <w:rPr>
          <w:rFonts w:ascii="Times New Roman" w:hAnsi="Times New Roman" w:cs="Times New Roman"/>
          <w:sz w:val="21"/>
          <w:szCs w:val="21"/>
        </w:rPr>
        <w:t>; 54</w:t>
      </w:r>
      <w:r w:rsidRPr="00C33CCA">
        <w:rPr>
          <w:rFonts w:ascii="Times New Roman" w:hAnsi="Times New Roman" w:cs="Times New Roman"/>
          <w:sz w:val="21"/>
          <w:szCs w:val="21"/>
        </w:rPr>
        <w:t>% đánh giá kết hợp trình chiếu, giảng viên phân tích, có thảo luận, sinh viên ghi chép có hiệu quả</w:t>
      </w:r>
      <w:r w:rsidR="00540965" w:rsidRPr="00C33CCA">
        <w:rPr>
          <w:rFonts w:ascii="Times New Roman" w:hAnsi="Times New Roman" w:cs="Times New Roman"/>
          <w:sz w:val="21"/>
          <w:szCs w:val="21"/>
        </w:rPr>
        <w:t>;</w:t>
      </w:r>
      <w:r w:rsidRPr="00C33CCA">
        <w:rPr>
          <w:rFonts w:ascii="Times New Roman" w:hAnsi="Times New Roman" w:cs="Times New Roman"/>
          <w:sz w:val="21"/>
          <w:szCs w:val="21"/>
        </w:rPr>
        <w:t xml:space="preserve"> </w:t>
      </w:r>
      <w:r w:rsidR="006D1C81" w:rsidRPr="00C33CCA">
        <w:rPr>
          <w:rFonts w:ascii="Times New Roman" w:hAnsi="Times New Roman" w:cs="Times New Roman"/>
          <w:sz w:val="21"/>
          <w:szCs w:val="21"/>
        </w:rPr>
        <w:t>36%</w:t>
      </w:r>
      <w:r w:rsidR="00540965" w:rsidRPr="00C33CCA">
        <w:rPr>
          <w:rFonts w:ascii="Times New Roman" w:hAnsi="Times New Roman" w:cs="Times New Roman"/>
          <w:sz w:val="21"/>
          <w:szCs w:val="21"/>
        </w:rPr>
        <w:t xml:space="preserve"> đánh giá phương pháp giảng viên</w:t>
      </w:r>
      <w:r w:rsidRPr="00C33CCA">
        <w:rPr>
          <w:rFonts w:ascii="Times New Roman" w:hAnsi="Times New Roman" w:cs="Times New Roman"/>
          <w:sz w:val="21"/>
          <w:szCs w:val="21"/>
        </w:rPr>
        <w:t xml:space="preserve"> hướng dẫn, sinh viên tự soạn báo cáo trên lớp, cả lớp thảo luận, tranh luận, cuối cùng thầy giáo kết luận</w:t>
      </w:r>
      <w:r w:rsidR="00540965" w:rsidRPr="00C33CCA">
        <w:rPr>
          <w:rFonts w:ascii="Times New Roman" w:hAnsi="Times New Roman" w:cs="Times New Roman"/>
          <w:sz w:val="21"/>
          <w:szCs w:val="21"/>
        </w:rPr>
        <w:t xml:space="preserve">, sinh viên ghi chép </w:t>
      </w:r>
      <w:r w:rsidRPr="00C33CCA">
        <w:rPr>
          <w:rFonts w:ascii="Times New Roman" w:hAnsi="Times New Roman" w:cs="Times New Roman"/>
          <w:sz w:val="21"/>
          <w:szCs w:val="21"/>
        </w:rPr>
        <w:t>có hiệu quả</w:t>
      </w:r>
      <w:r w:rsidR="0008565E" w:rsidRPr="00C33CCA">
        <w:rPr>
          <w:rFonts w:ascii="Times New Roman" w:hAnsi="Times New Roman" w:cs="Times New Roman"/>
          <w:sz w:val="21"/>
          <w:szCs w:val="21"/>
        </w:rPr>
        <w:t>.</w:t>
      </w:r>
    </w:p>
    <w:p w14:paraId="62314BEE" w14:textId="699E5ECD" w:rsidR="0070719D" w:rsidRPr="00C33CCA" w:rsidRDefault="0070719D" w:rsidP="00C33CCA">
      <w:pPr>
        <w:spacing w:after="0" w:line="240" w:lineRule="auto"/>
        <w:ind w:firstLine="284"/>
        <w:jc w:val="both"/>
        <w:rPr>
          <w:rFonts w:ascii="Times New Roman" w:hAnsi="Times New Roman" w:cs="Times New Roman"/>
          <w:sz w:val="21"/>
          <w:szCs w:val="21"/>
        </w:rPr>
      </w:pPr>
      <w:r w:rsidRPr="00C33CCA">
        <w:rPr>
          <w:rFonts w:ascii="Times New Roman" w:hAnsi="Times New Roman" w:cs="Times New Roman"/>
          <w:sz w:val="21"/>
          <w:szCs w:val="21"/>
        </w:rPr>
        <w:t xml:space="preserve">Từ kết quả trên cho thấy sự </w:t>
      </w:r>
      <w:r w:rsidR="006D1C81" w:rsidRPr="00C33CCA">
        <w:rPr>
          <w:rFonts w:ascii="Times New Roman" w:hAnsi="Times New Roman" w:cs="Times New Roman"/>
          <w:sz w:val="21"/>
          <w:szCs w:val="21"/>
        </w:rPr>
        <w:t xml:space="preserve">kết hợp trình chiếu, giảng viên phân tích, có thảo luận, sinh viên ghi chép </w:t>
      </w:r>
      <w:r w:rsidRPr="00C33CCA">
        <w:rPr>
          <w:rFonts w:ascii="Times New Roman" w:hAnsi="Times New Roman" w:cs="Times New Roman"/>
          <w:sz w:val="21"/>
          <w:szCs w:val="21"/>
        </w:rPr>
        <w:t>được sinh viên, giảng viên - cán bộ quản lý đánh</w:t>
      </w:r>
      <w:r w:rsidR="006D1C81" w:rsidRPr="00C33CCA">
        <w:rPr>
          <w:rFonts w:ascii="Times New Roman" w:hAnsi="Times New Roman" w:cs="Times New Roman"/>
          <w:sz w:val="21"/>
          <w:szCs w:val="21"/>
        </w:rPr>
        <w:t xml:space="preserve"> </w:t>
      </w:r>
      <w:r w:rsidRPr="00C33CCA">
        <w:rPr>
          <w:rFonts w:ascii="Times New Roman" w:hAnsi="Times New Roman" w:cs="Times New Roman"/>
          <w:sz w:val="21"/>
          <w:szCs w:val="21"/>
        </w:rPr>
        <w:t xml:space="preserve">giá cao. Nhưng thiết nghĩ một phương pháp áp dụng đều có ưu và nhược điểm, vấn đề đặt ra là phát huy ưu điểm và khắc phục nhược điểm. Ưu điểm của phương pháp thảo luận nhóm là tạo cơ hội cho sinh viên học hỏi, trao đổi lẫn nhau, phát huy tính tích cực của sinh viên. Qua quá trình thảo luận nhóm sinh viên thích thú với bài tập giảng viên giao, tích cực hoàn thành với những sản phẩm đa dạng. Nhiều bài báo cáo của các em thể hiện bằng tiểu phẩm, nhạc kịch, bằng phim ảnh... làm cho tiết giảng các môn lý luận chính trị bớt khô khan, nhàm chán. Qua đó, các em được rèn kỹ năng làm việc nhóm, kỹ năng tìm và xử lý tài liệu, kỹ năng thuyết trình... </w:t>
      </w:r>
    </w:p>
    <w:p w14:paraId="5BBA9222" w14:textId="5B3147BE" w:rsidR="0070719D" w:rsidRPr="00C33CCA" w:rsidRDefault="0070719D" w:rsidP="00C33CCA">
      <w:pPr>
        <w:spacing w:after="0" w:line="240" w:lineRule="auto"/>
        <w:ind w:firstLine="284"/>
        <w:jc w:val="both"/>
        <w:rPr>
          <w:rFonts w:ascii="Times New Roman" w:hAnsi="Times New Roman" w:cs="Times New Roman"/>
          <w:sz w:val="21"/>
          <w:szCs w:val="21"/>
        </w:rPr>
      </w:pPr>
      <w:r w:rsidRPr="00C33CCA">
        <w:rPr>
          <w:rFonts w:ascii="Times New Roman" w:hAnsi="Times New Roman" w:cs="Times New Roman"/>
          <w:sz w:val="21"/>
          <w:szCs w:val="21"/>
        </w:rPr>
        <w:t xml:space="preserve">Nhược điểm của phương pháp thảo luận nhóm đó là tính ỷ lại trong sinh viên, mất nhiều thời gian khi thực hiện. Từ đó, cho thấy rằng, việc tổ chức học nhóm giảng viên cần phải quan sát, quản lí cũng như giáo dục tính kỷ luật, tinh thần hợp tác cho các em. Bên cạnh đó, sinh viên, giảng viên - cán bộ quản lý đánh giá thấp hiệu quả phương pháp kết hợp giáo án điện tử với thuyết trình, sinh viên thụ động ghi chép. Phương pháp này dễ gây nhàm chán, nhiều giảng viên thay vì đọc - chép thì chiếu chép, sinh viên tiếp thu một chiều, </w:t>
      </w:r>
      <w:r w:rsidRPr="00C33CCA">
        <w:rPr>
          <w:rFonts w:ascii="Times New Roman" w:hAnsi="Times New Roman" w:cs="Times New Roman"/>
          <w:sz w:val="21"/>
          <w:szCs w:val="21"/>
        </w:rPr>
        <w:lastRenderedPageBreak/>
        <w:t>không phát huy được tính tích cực trong học tập. Phương pháp thầy hướng dẫn, sinh viên tự soạn và báo cáo trên lớp, cả lớp thảo luận, cuối cùng thầy giáo kết luận bài học không được sinh viên hưởng ứng cao. Vì thực tế, một bộ phận giảng viên giao sinh viên cả chương, bài về soạn. Trong khi đó, nội dung lý luận chính trị mang tính trừu tượng và khái quát cao, nhiều sinh viên thuyết trình theo kiểu cho xong. Một số giảng viên kết luận bài học, giảng giải kiến thức lý luận đã có trong giáo trình, tính liên hệ thực tiễn chuyên ngành chưa cao không tạo hứng thú cho sinh viên trong học tập. Vấn đề đặt ra, bài giảng điện tử phải được giảng viên đầu tư sinh động, có tính liên hệ chuyên ngành, các chủ đề giao sinh viên phải đảm bảo mức độ phù hợp khả năng sinh viên. Nhưng để phát huy được hiệu quả các phương pháp giảng dạy phải kết hợp với tổ chức, sắp xếp lớp học hợp lý</w:t>
      </w:r>
      <w:r w:rsidR="006D1C81" w:rsidRPr="00C33CCA">
        <w:rPr>
          <w:rFonts w:ascii="Times New Roman" w:hAnsi="Times New Roman" w:cs="Times New Roman"/>
          <w:sz w:val="21"/>
          <w:szCs w:val="21"/>
        </w:rPr>
        <w:t>.</w:t>
      </w:r>
    </w:p>
    <w:p w14:paraId="650FAF93" w14:textId="7B814EDF" w:rsidR="0070719D" w:rsidRPr="00C33CCA" w:rsidRDefault="004A4146" w:rsidP="00C33CCA">
      <w:pPr>
        <w:spacing w:after="0" w:line="240" w:lineRule="auto"/>
        <w:ind w:firstLine="284"/>
        <w:jc w:val="both"/>
        <w:rPr>
          <w:rFonts w:ascii="Times New Roman" w:hAnsi="Times New Roman" w:cs="Times New Roman"/>
          <w:b/>
          <w:i/>
          <w:sz w:val="21"/>
          <w:szCs w:val="21"/>
        </w:rPr>
      </w:pPr>
      <w:r w:rsidRPr="00C33CCA">
        <w:rPr>
          <w:rFonts w:ascii="Times New Roman" w:hAnsi="Times New Roman" w:cs="Times New Roman"/>
          <w:b/>
          <w:i/>
          <w:sz w:val="21"/>
          <w:szCs w:val="21"/>
        </w:rPr>
        <w:t>2.3.2</w:t>
      </w:r>
      <w:r w:rsidR="0070719D" w:rsidRPr="00C33CCA">
        <w:rPr>
          <w:rFonts w:ascii="Times New Roman" w:hAnsi="Times New Roman" w:cs="Times New Roman"/>
          <w:b/>
          <w:i/>
          <w:sz w:val="21"/>
          <w:szCs w:val="21"/>
        </w:rPr>
        <w:t xml:space="preserve">. Nguyên nhân của thực trạng </w:t>
      </w:r>
    </w:p>
    <w:p w14:paraId="69676F47" w14:textId="77777777" w:rsidR="006D1C81" w:rsidRPr="00C33CCA" w:rsidRDefault="0070719D" w:rsidP="00C33CCA">
      <w:pPr>
        <w:spacing w:after="0" w:line="240" w:lineRule="auto"/>
        <w:ind w:firstLine="284"/>
        <w:jc w:val="both"/>
        <w:rPr>
          <w:rFonts w:ascii="Times New Roman" w:hAnsi="Times New Roman" w:cs="Times New Roman"/>
          <w:sz w:val="21"/>
          <w:szCs w:val="21"/>
        </w:rPr>
      </w:pPr>
      <w:r w:rsidRPr="00C33CCA">
        <w:rPr>
          <w:rFonts w:ascii="Times New Roman" w:hAnsi="Times New Roman" w:cs="Times New Roman"/>
          <w:sz w:val="21"/>
          <w:szCs w:val="21"/>
        </w:rPr>
        <w:t xml:space="preserve">Tìm hiểu nguyên nhân của thực trạng việc dạy và học các môn lý luận chính trị ở </w:t>
      </w:r>
      <w:r w:rsidR="006D1C81" w:rsidRPr="00C33CCA">
        <w:rPr>
          <w:rFonts w:ascii="Times New Roman" w:hAnsi="Times New Roman" w:cs="Times New Roman"/>
          <w:sz w:val="21"/>
          <w:szCs w:val="21"/>
        </w:rPr>
        <w:t>trường Cao đẳng Lý Tự Trọng Thành phố Hồ Chí Minh</w:t>
      </w:r>
      <w:r w:rsidRPr="00C33CCA">
        <w:rPr>
          <w:rFonts w:ascii="Times New Roman" w:hAnsi="Times New Roman" w:cs="Times New Roman"/>
          <w:sz w:val="21"/>
          <w:szCs w:val="21"/>
        </w:rPr>
        <w:t xml:space="preserve">, chúng tôi nhận thấy có nhiều nguyên nhân chủ quan và khách quan khiến sinh viên thụ động, không thích giờ học các môn lý luận chính trị cũng như chất lượng giảng dạy các môn học này vẫn chưa đạt hiệu quả cao. </w:t>
      </w:r>
    </w:p>
    <w:p w14:paraId="1F850389" w14:textId="6002AFEA" w:rsidR="0070719D" w:rsidRPr="00C33CCA" w:rsidRDefault="0070719D" w:rsidP="00C33CCA">
      <w:pPr>
        <w:spacing w:after="0" w:line="240" w:lineRule="auto"/>
        <w:ind w:firstLine="284"/>
        <w:jc w:val="both"/>
        <w:rPr>
          <w:rFonts w:ascii="Times New Roman" w:hAnsi="Times New Roman" w:cs="Times New Roman"/>
          <w:sz w:val="21"/>
          <w:szCs w:val="21"/>
        </w:rPr>
      </w:pPr>
      <w:r w:rsidRPr="00C33CCA">
        <w:rPr>
          <w:rFonts w:ascii="Times New Roman" w:hAnsi="Times New Roman" w:cs="Times New Roman"/>
          <w:i/>
          <w:sz w:val="21"/>
          <w:szCs w:val="21"/>
        </w:rPr>
        <w:t>Sự tác động của môi trường, hoàn cảnh sống</w:t>
      </w:r>
      <w:r w:rsidR="006D1C81" w:rsidRPr="00C33CCA">
        <w:rPr>
          <w:rFonts w:ascii="Times New Roman" w:hAnsi="Times New Roman" w:cs="Times New Roman"/>
          <w:i/>
          <w:sz w:val="21"/>
          <w:szCs w:val="21"/>
        </w:rPr>
        <w:t>:</w:t>
      </w:r>
      <w:r w:rsidR="006D1C81" w:rsidRPr="00C33CCA">
        <w:rPr>
          <w:rFonts w:ascii="Times New Roman" w:hAnsi="Times New Roman" w:cs="Times New Roman"/>
          <w:sz w:val="21"/>
          <w:szCs w:val="21"/>
        </w:rPr>
        <w:t xml:space="preserve"> </w:t>
      </w:r>
      <w:r w:rsidRPr="00C33CCA">
        <w:rPr>
          <w:rFonts w:ascii="Times New Roman" w:hAnsi="Times New Roman" w:cs="Times New Roman"/>
          <w:sz w:val="21"/>
          <w:szCs w:val="21"/>
        </w:rPr>
        <w:t>Bối cảnh kinh tế thị trường định hướng xã hội chủ nghĩa hiện nay, bên cạnh yếu tố tích cực thì một số yếu tố về tiền tài, danh vị, quyền lợi, lợi ích cá nhân... đang tấn công vào phẩm chất, lối sống... một bộ phận cán bộ, đảng viên, qua đó làm xói mòn niềm tin của nhân dân trong đó có sinh viên vào sự lãnh đạo của Đảng và bản chất tốt đẹp của chủ nghĩa xã hội.</w:t>
      </w:r>
    </w:p>
    <w:p w14:paraId="092C4227" w14:textId="77777777" w:rsidR="006D1C81" w:rsidRPr="00C33CCA" w:rsidRDefault="0070719D" w:rsidP="00C33CCA">
      <w:pPr>
        <w:spacing w:after="0" w:line="240" w:lineRule="auto"/>
        <w:ind w:firstLine="284"/>
        <w:jc w:val="both"/>
        <w:rPr>
          <w:rFonts w:ascii="Times New Roman" w:hAnsi="Times New Roman" w:cs="Times New Roman"/>
          <w:sz w:val="21"/>
          <w:szCs w:val="21"/>
        </w:rPr>
      </w:pPr>
      <w:r w:rsidRPr="00C33CCA">
        <w:rPr>
          <w:rFonts w:ascii="Times New Roman" w:hAnsi="Times New Roman" w:cs="Times New Roman"/>
          <w:sz w:val="21"/>
          <w:szCs w:val="21"/>
        </w:rPr>
        <w:t>Bên cạnh đó, thế hệ cha anh ta vinh dự sống - chiến đấu trong thời kỳ lãnh đạo của Đảng, Bác Hồ, được trực tiếp nhận sự giáo dục từ tình yêu thương, chăm sóc của Bác hầu hết đã hoàn thành nhiệm vụ và dần dần rời vũ đài lịch sử. Thế hệ thanh niên, sinh viên sinh ra, lớn lên trong một bối cảnh khác, điều kiện khác. Cơ chế thị trường, sự giao lưu và hội nhập với thế giới, sự phân hóa giàu nghèo, mối quan hệ vừa hợp tác vừa</w:t>
      </w:r>
      <w:r w:rsidR="006D1C81" w:rsidRPr="00C33CCA">
        <w:rPr>
          <w:rFonts w:ascii="Times New Roman" w:hAnsi="Times New Roman" w:cs="Times New Roman"/>
          <w:sz w:val="21"/>
          <w:szCs w:val="21"/>
        </w:rPr>
        <w:t xml:space="preserve"> </w:t>
      </w:r>
      <w:r w:rsidRPr="00C33CCA">
        <w:rPr>
          <w:rFonts w:ascii="Times New Roman" w:hAnsi="Times New Roman" w:cs="Times New Roman"/>
          <w:sz w:val="21"/>
          <w:szCs w:val="21"/>
        </w:rPr>
        <w:t xml:space="preserve">cạnh tranh trong làm ăn, mối quan hệ giữa cán bộ Đảng, Nhà nước và nhân dân... đều không giống với trước đây. Họ có những trăn trở khác, những lo toan khác, có thể thính nhạy hơn về kinh tế, chú trọng về chuyên môn nhưng dễ xem nhẹ mặt phẩm chất chính trị. Trong điều kiện đó, để thế hệ trẻ hôm nay và mai sau tiếp tục kiên trì mục tiêu và con đường Bác đã lựa chọn, có động lực, cảm hứng yêu thích, tìm tòi học tập nâng cao nhận thức chính trị là một thách thức mới. </w:t>
      </w:r>
    </w:p>
    <w:p w14:paraId="12FE31B7" w14:textId="77777777" w:rsidR="0060526B" w:rsidRPr="00C33CCA" w:rsidRDefault="0070719D" w:rsidP="00C33CCA">
      <w:pPr>
        <w:spacing w:after="0" w:line="240" w:lineRule="auto"/>
        <w:ind w:firstLine="284"/>
        <w:jc w:val="both"/>
        <w:rPr>
          <w:rFonts w:ascii="Times New Roman" w:hAnsi="Times New Roman" w:cs="Times New Roman"/>
          <w:sz w:val="21"/>
          <w:szCs w:val="21"/>
        </w:rPr>
      </w:pPr>
      <w:r w:rsidRPr="00C33CCA">
        <w:rPr>
          <w:rFonts w:ascii="Times New Roman" w:hAnsi="Times New Roman" w:cs="Times New Roman"/>
          <w:i/>
          <w:sz w:val="21"/>
          <w:szCs w:val="21"/>
        </w:rPr>
        <w:t>Nộ</w:t>
      </w:r>
      <w:r w:rsidR="0060526B" w:rsidRPr="00C33CCA">
        <w:rPr>
          <w:rFonts w:ascii="Times New Roman" w:hAnsi="Times New Roman" w:cs="Times New Roman"/>
          <w:i/>
          <w:sz w:val="21"/>
          <w:szCs w:val="21"/>
        </w:rPr>
        <w:t xml:space="preserve">i dung chương trình: </w:t>
      </w:r>
      <w:r w:rsidRPr="00C33CCA">
        <w:rPr>
          <w:rFonts w:ascii="Times New Roman" w:hAnsi="Times New Roman" w:cs="Times New Roman"/>
          <w:sz w:val="21"/>
          <w:szCs w:val="21"/>
        </w:rPr>
        <w:t xml:space="preserve">Việc kết cấu lại chương trình, nội dung các môn lý luận chính trị đã giảm tải thời lượng học </w:t>
      </w:r>
      <w:r w:rsidR="0060526B" w:rsidRPr="00C33CCA">
        <w:rPr>
          <w:rFonts w:ascii="Times New Roman" w:hAnsi="Times New Roman" w:cs="Times New Roman"/>
          <w:sz w:val="21"/>
          <w:szCs w:val="21"/>
        </w:rPr>
        <w:t xml:space="preserve">giáo dục </w:t>
      </w:r>
      <w:r w:rsidRPr="00C33CCA">
        <w:rPr>
          <w:rFonts w:ascii="Times New Roman" w:hAnsi="Times New Roman" w:cs="Times New Roman"/>
          <w:sz w:val="21"/>
          <w:szCs w:val="21"/>
        </w:rPr>
        <w:t xml:space="preserve">chính trị vốn được xem là “nặng” đối với sinh viên. </w:t>
      </w:r>
      <w:r w:rsidR="0060526B" w:rsidRPr="00C33CCA">
        <w:rPr>
          <w:rFonts w:ascii="Times New Roman" w:hAnsi="Times New Roman" w:cs="Times New Roman"/>
          <w:sz w:val="21"/>
          <w:szCs w:val="21"/>
        </w:rPr>
        <w:t>K</w:t>
      </w:r>
      <w:r w:rsidRPr="00C33CCA">
        <w:rPr>
          <w:rFonts w:ascii="Times New Roman" w:hAnsi="Times New Roman" w:cs="Times New Roman"/>
          <w:sz w:val="21"/>
          <w:szCs w:val="21"/>
        </w:rPr>
        <w:t>hi thay đổi kết cấu nộ</w:t>
      </w:r>
      <w:r w:rsidR="0060526B" w:rsidRPr="00C33CCA">
        <w:rPr>
          <w:rFonts w:ascii="Times New Roman" w:hAnsi="Times New Roman" w:cs="Times New Roman"/>
          <w:sz w:val="21"/>
          <w:szCs w:val="21"/>
        </w:rPr>
        <w:t>i dung, chương trình các môn giáo dục</w:t>
      </w:r>
      <w:r w:rsidRPr="00C33CCA">
        <w:rPr>
          <w:rFonts w:ascii="Times New Roman" w:hAnsi="Times New Roman" w:cs="Times New Roman"/>
          <w:sz w:val="21"/>
          <w:szCs w:val="21"/>
        </w:rPr>
        <w:t xml:space="preserve"> chính trị, đi liền với nó là sự giảm số tiết học đã đưa các khoa, bộ môn lý luận chính trị </w:t>
      </w:r>
      <w:r w:rsidR="0060526B" w:rsidRPr="00C33CCA">
        <w:rPr>
          <w:rFonts w:ascii="Times New Roman" w:hAnsi="Times New Roman" w:cs="Times New Roman"/>
          <w:sz w:val="21"/>
          <w:szCs w:val="21"/>
        </w:rPr>
        <w:t xml:space="preserve">tại </w:t>
      </w:r>
      <w:r w:rsidRPr="00C33CCA">
        <w:rPr>
          <w:rFonts w:ascii="Times New Roman" w:hAnsi="Times New Roman" w:cs="Times New Roman"/>
          <w:sz w:val="21"/>
          <w:szCs w:val="21"/>
        </w:rPr>
        <w:t>trường khó khăn trong việc bố trí giảng viên giảng dạy sao cho đúng chuyên ngành được đào tạo và bảo đảm chất lượng đào tạo. Đồng thời, chương trình chưa được “cá biệt hóa” theo từng khối ngành đào tạo, dẫn đến tình trạng chung chung, nhàm chán, thiếu hiệu quả trong giảng dạy, học tập.</w:t>
      </w:r>
    </w:p>
    <w:p w14:paraId="734D2C71" w14:textId="649B4C48" w:rsidR="0060526B" w:rsidRPr="00C33CCA" w:rsidRDefault="0070719D" w:rsidP="00C33CCA">
      <w:pPr>
        <w:spacing w:after="0" w:line="240" w:lineRule="auto"/>
        <w:ind w:firstLine="284"/>
        <w:jc w:val="both"/>
        <w:rPr>
          <w:rFonts w:ascii="Times New Roman" w:hAnsi="Times New Roman" w:cs="Times New Roman"/>
          <w:sz w:val="21"/>
          <w:szCs w:val="21"/>
        </w:rPr>
      </w:pPr>
      <w:r w:rsidRPr="00C33CCA">
        <w:rPr>
          <w:rFonts w:ascii="Times New Roman" w:hAnsi="Times New Roman" w:cs="Times New Roman"/>
          <w:i/>
          <w:sz w:val="21"/>
          <w:szCs w:val="21"/>
        </w:rPr>
        <w:t>Vấn đề nhận thức giảng viên, sinh viên</w:t>
      </w:r>
      <w:r w:rsidRPr="00C33CCA">
        <w:rPr>
          <w:rFonts w:ascii="Times New Roman" w:hAnsi="Times New Roman" w:cs="Times New Roman"/>
          <w:sz w:val="21"/>
          <w:szCs w:val="21"/>
        </w:rPr>
        <w:t xml:space="preserve"> về việc dạy và họ</w:t>
      </w:r>
      <w:r w:rsidR="0060526B" w:rsidRPr="00C33CCA">
        <w:rPr>
          <w:rFonts w:ascii="Times New Roman" w:hAnsi="Times New Roman" w:cs="Times New Roman"/>
          <w:sz w:val="21"/>
          <w:szCs w:val="21"/>
        </w:rPr>
        <w:t>c môn giáo dục</w:t>
      </w:r>
      <w:r w:rsidRPr="00C33CCA">
        <w:rPr>
          <w:rFonts w:ascii="Times New Roman" w:hAnsi="Times New Roman" w:cs="Times New Roman"/>
          <w:sz w:val="21"/>
          <w:szCs w:val="21"/>
        </w:rPr>
        <w:t xml:space="preserve"> chính trị</w:t>
      </w:r>
      <w:r w:rsidR="0060526B" w:rsidRPr="00C33CCA">
        <w:rPr>
          <w:rFonts w:ascii="Times New Roman" w:hAnsi="Times New Roman" w:cs="Times New Roman"/>
          <w:sz w:val="21"/>
          <w:szCs w:val="21"/>
        </w:rPr>
        <w:t xml:space="preserve">: </w:t>
      </w:r>
      <w:r w:rsidRPr="00C33CCA">
        <w:rPr>
          <w:rFonts w:ascii="Times New Roman" w:hAnsi="Times New Roman" w:cs="Times New Roman"/>
          <w:sz w:val="21"/>
          <w:szCs w:val="21"/>
        </w:rPr>
        <w:t>Hiện nay, quan niệm không coi trọng các môn khoa học cơ bản tồn tại trong phần nhiều giảng viên, sinh viên. Quan niệm của nhiều giảng viên “dạy cho qua”, “dạy để thi” còn sinh viên thì “học cho qua, học để đối phó” chứ không vì nhu cầu bồi dưỡng tri thức đã ảnh hưởng nhiều đến việc dạy - học các môn lý luận chính trị</w:t>
      </w:r>
      <w:r w:rsidR="0060526B" w:rsidRPr="00C33CCA">
        <w:rPr>
          <w:rFonts w:ascii="Times New Roman" w:hAnsi="Times New Roman" w:cs="Times New Roman"/>
          <w:sz w:val="21"/>
          <w:szCs w:val="21"/>
        </w:rPr>
        <w:t xml:space="preserve">. </w:t>
      </w:r>
    </w:p>
    <w:p w14:paraId="36934B41" w14:textId="77777777" w:rsidR="0060526B" w:rsidRPr="00C33CCA" w:rsidRDefault="0070719D" w:rsidP="00C33CCA">
      <w:pPr>
        <w:spacing w:after="0" w:line="240" w:lineRule="auto"/>
        <w:ind w:firstLine="284"/>
        <w:jc w:val="both"/>
        <w:rPr>
          <w:rFonts w:ascii="Times New Roman" w:hAnsi="Times New Roman" w:cs="Times New Roman"/>
          <w:sz w:val="21"/>
          <w:szCs w:val="21"/>
        </w:rPr>
      </w:pPr>
      <w:r w:rsidRPr="00C33CCA">
        <w:rPr>
          <w:rFonts w:ascii="Times New Roman" w:hAnsi="Times New Roman" w:cs="Times New Roman"/>
          <w:i/>
          <w:sz w:val="21"/>
          <w:szCs w:val="21"/>
        </w:rPr>
        <w:t>Về thiết kế bài dạy của giảng viên</w:t>
      </w:r>
      <w:r w:rsidR="0060526B" w:rsidRPr="00C33CCA">
        <w:rPr>
          <w:rFonts w:ascii="Times New Roman" w:hAnsi="Times New Roman" w:cs="Times New Roman"/>
          <w:sz w:val="21"/>
          <w:szCs w:val="21"/>
        </w:rPr>
        <w:t>: V</w:t>
      </w:r>
      <w:r w:rsidRPr="00C33CCA">
        <w:rPr>
          <w:rFonts w:ascii="Times New Roman" w:hAnsi="Times New Roman" w:cs="Times New Roman"/>
          <w:sz w:val="21"/>
          <w:szCs w:val="21"/>
        </w:rPr>
        <w:t>ới đặc điểm đào tạo của trường</w:t>
      </w:r>
      <w:r w:rsidR="0060526B" w:rsidRPr="00C33CCA">
        <w:rPr>
          <w:rFonts w:ascii="Times New Roman" w:hAnsi="Times New Roman" w:cs="Times New Roman"/>
          <w:sz w:val="21"/>
          <w:szCs w:val="21"/>
        </w:rPr>
        <w:t xml:space="preserve"> Cao đẳng Lý Tự Trọng Thành phố Hồ Chí Minh </w:t>
      </w:r>
      <w:r w:rsidRPr="00C33CCA">
        <w:rPr>
          <w:rFonts w:ascii="Times New Roman" w:hAnsi="Times New Roman" w:cs="Times New Roman"/>
          <w:sz w:val="21"/>
          <w:szCs w:val="21"/>
        </w:rPr>
        <w:t xml:space="preserve">là đa ngành, trong đó sinh viên thuộc nhóm ngành xã hội và nhân văn ít, khối ngành khoa học kỹ thuật, khoa học tư nhiên nhiều hơn. Nhưng bài giảng các môn lý luận chính trị giảng viên thường thiết kế chung, chưa tích hợp những nội dung có liên quan đến các môn chuyên ngành. Do tính nghèo nàn, thiếu ứng dụng của bài giảng, từ đó sinh viên sẽ có tâm lý xem thường giá trị các môn lý luận chính trị. </w:t>
      </w:r>
    </w:p>
    <w:p w14:paraId="47AA41B6" w14:textId="77777777" w:rsidR="0060526B" w:rsidRPr="00C33CCA" w:rsidRDefault="0070719D" w:rsidP="00C33CCA">
      <w:pPr>
        <w:spacing w:after="0" w:line="240" w:lineRule="auto"/>
        <w:ind w:firstLine="284"/>
        <w:jc w:val="both"/>
        <w:rPr>
          <w:rFonts w:ascii="Times New Roman" w:hAnsi="Times New Roman" w:cs="Times New Roman"/>
          <w:sz w:val="21"/>
          <w:szCs w:val="21"/>
        </w:rPr>
      </w:pPr>
      <w:r w:rsidRPr="00C33CCA">
        <w:rPr>
          <w:rFonts w:ascii="Times New Roman" w:hAnsi="Times New Roman" w:cs="Times New Roman"/>
          <w:sz w:val="21"/>
          <w:szCs w:val="21"/>
        </w:rPr>
        <w:t xml:space="preserve"> </w:t>
      </w:r>
      <w:r w:rsidRPr="00C33CCA">
        <w:rPr>
          <w:rFonts w:ascii="Times New Roman" w:hAnsi="Times New Roman" w:cs="Times New Roman"/>
          <w:i/>
          <w:sz w:val="21"/>
          <w:szCs w:val="21"/>
        </w:rPr>
        <w:t>Về sử dụng phương pháp dạy học của giảng viên</w:t>
      </w:r>
      <w:r w:rsidR="0060526B" w:rsidRPr="00C33CCA">
        <w:rPr>
          <w:rFonts w:ascii="Times New Roman" w:hAnsi="Times New Roman" w:cs="Times New Roman"/>
          <w:i/>
          <w:sz w:val="21"/>
          <w:szCs w:val="21"/>
        </w:rPr>
        <w:t>:</w:t>
      </w:r>
      <w:r w:rsidRPr="00C33CCA">
        <w:rPr>
          <w:rFonts w:ascii="Times New Roman" w:hAnsi="Times New Roman" w:cs="Times New Roman"/>
          <w:sz w:val="21"/>
          <w:szCs w:val="21"/>
        </w:rPr>
        <w:t xml:space="preserve"> Bên cạnh những thành tựu giảng viên đạt được thì thực tế một bộ phận giảng viên dạy với tinh thần hết nội dung kiến thức lý luận đã có trong giáo trình, sinh viên thụ động một chiều khi nghe và ghi chép nội dung truyền tải. Cách dạy này nặng về lý thuyết, người dạy chủ yếu độc thoại làm cho không khí học trong lớp đơn điệu; người học trở nên nhàm chán, nhớ máy móc. Qua khảo sát, chúng tôi nhậm thấy có nhiều giảng viên áp dụng cùng lúc nhiều phương pháp trong một tiết giảng, nhiều giảng viên lạm dụng công nghệ thông tin, sử dụng quá nhiều slide, hình thức cầu kỳ, from màu không phù hợp, cỡ chữ quá nhỏ… khiến cho sinh viên rất khó theo dõi. </w:t>
      </w:r>
    </w:p>
    <w:p w14:paraId="3D54A6BB" w14:textId="3DF8F048" w:rsidR="0060526B" w:rsidRPr="00C33CCA" w:rsidRDefault="0070719D" w:rsidP="00C33CCA">
      <w:pPr>
        <w:spacing w:after="0" w:line="240" w:lineRule="auto"/>
        <w:ind w:firstLine="284"/>
        <w:jc w:val="both"/>
        <w:rPr>
          <w:rFonts w:ascii="Times New Roman" w:hAnsi="Times New Roman" w:cs="Times New Roman"/>
          <w:sz w:val="21"/>
          <w:szCs w:val="21"/>
        </w:rPr>
      </w:pPr>
      <w:r w:rsidRPr="00C33CCA">
        <w:rPr>
          <w:rFonts w:ascii="Times New Roman" w:hAnsi="Times New Roman" w:cs="Times New Roman"/>
          <w:sz w:val="21"/>
          <w:szCs w:val="21"/>
        </w:rPr>
        <w:t xml:space="preserve"> Đánh giá thực trạng giáo dục lý luận chính trị cho sinh viên </w:t>
      </w:r>
      <w:r w:rsidR="0060526B" w:rsidRPr="00C33CCA">
        <w:rPr>
          <w:rFonts w:ascii="Times New Roman" w:hAnsi="Times New Roman" w:cs="Times New Roman"/>
          <w:sz w:val="21"/>
          <w:szCs w:val="21"/>
        </w:rPr>
        <w:t xml:space="preserve">trường Cao đẳng Lý Tự Trọng Thành phố Hồ Chí Minh </w:t>
      </w:r>
      <w:r w:rsidRPr="00C33CCA">
        <w:rPr>
          <w:rFonts w:ascii="Times New Roman" w:hAnsi="Times New Roman" w:cs="Times New Roman"/>
          <w:sz w:val="21"/>
          <w:szCs w:val="21"/>
        </w:rPr>
        <w:t xml:space="preserve">thông qua công tác giảng dạy các môn học </w:t>
      </w:r>
      <w:r w:rsidR="0060526B" w:rsidRPr="00C33CCA">
        <w:rPr>
          <w:rFonts w:ascii="Times New Roman" w:hAnsi="Times New Roman" w:cs="Times New Roman"/>
          <w:sz w:val="21"/>
          <w:szCs w:val="21"/>
        </w:rPr>
        <w:t xml:space="preserve">giáo dục </w:t>
      </w:r>
      <w:r w:rsidRPr="00C33CCA">
        <w:rPr>
          <w:rFonts w:ascii="Times New Roman" w:hAnsi="Times New Roman" w:cs="Times New Roman"/>
          <w:sz w:val="21"/>
          <w:szCs w:val="21"/>
        </w:rPr>
        <w:t xml:space="preserve">chính trị bên cạnh thành tựu đạt được vẫn </w:t>
      </w:r>
      <w:r w:rsidRPr="00C33CCA">
        <w:rPr>
          <w:rFonts w:ascii="Times New Roman" w:hAnsi="Times New Roman" w:cs="Times New Roman"/>
          <w:sz w:val="21"/>
          <w:szCs w:val="21"/>
        </w:rPr>
        <w:lastRenderedPageBreak/>
        <w:t xml:space="preserve">tồn tại nhiều hạn chế. Vấn đề đặt ra rằng, cần có biện pháp giải quyết vấn đề đổi mới nội dung, chương trình, phương pháp giảng dạy và tổ chức sắp xếp lớp học </w:t>
      </w:r>
      <w:r w:rsidR="0060526B" w:rsidRPr="00C33CCA">
        <w:rPr>
          <w:rFonts w:ascii="Times New Roman" w:hAnsi="Times New Roman" w:cs="Times New Roman"/>
          <w:sz w:val="21"/>
          <w:szCs w:val="21"/>
        </w:rPr>
        <w:t xml:space="preserve">môn giáo dục </w:t>
      </w:r>
      <w:r w:rsidRPr="00C33CCA">
        <w:rPr>
          <w:rFonts w:ascii="Times New Roman" w:hAnsi="Times New Roman" w:cs="Times New Roman"/>
          <w:sz w:val="21"/>
          <w:szCs w:val="21"/>
        </w:rPr>
        <w:t>chính trị phù hợp để nâng cao chất</w:t>
      </w:r>
      <w:r w:rsidR="00C33CCA">
        <w:rPr>
          <w:rFonts w:ascii="Times New Roman" w:hAnsi="Times New Roman" w:cs="Times New Roman"/>
          <w:sz w:val="21"/>
          <w:szCs w:val="21"/>
        </w:rPr>
        <w:t xml:space="preserve"> </w:t>
      </w:r>
      <w:r w:rsidRPr="00C33CCA">
        <w:rPr>
          <w:rFonts w:ascii="Times New Roman" w:hAnsi="Times New Roman" w:cs="Times New Roman"/>
          <w:sz w:val="21"/>
          <w:szCs w:val="21"/>
        </w:rPr>
        <w:t xml:space="preserve">lượng giáo dục lý luận chính trị trong bối cảnh hiện nay. </w:t>
      </w:r>
    </w:p>
    <w:p w14:paraId="5A7E1A78" w14:textId="7B566F4E" w:rsidR="009672C0" w:rsidRPr="00C33CCA" w:rsidRDefault="00721698" w:rsidP="00C33CCA">
      <w:pPr>
        <w:spacing w:after="0" w:line="240" w:lineRule="auto"/>
        <w:ind w:firstLine="284"/>
        <w:jc w:val="both"/>
        <w:rPr>
          <w:rFonts w:ascii="Times New Roman" w:eastAsia="Times New Roman" w:hAnsi="Times New Roman" w:cs="Times New Roman"/>
          <w:b/>
          <w:bCs/>
          <w:sz w:val="21"/>
          <w:szCs w:val="21"/>
          <w:lang w:val="vi-VN"/>
        </w:rPr>
      </w:pPr>
      <w:r w:rsidRPr="00C33CCA">
        <w:rPr>
          <w:rFonts w:ascii="Times New Roman" w:eastAsia="Times New Roman" w:hAnsi="Times New Roman" w:cs="Times New Roman"/>
          <w:b/>
          <w:i/>
          <w:sz w:val="21"/>
          <w:szCs w:val="21"/>
          <w:lang w:val="vi-VN"/>
        </w:rPr>
        <w:t>2.3.</w:t>
      </w:r>
      <w:r w:rsidR="004A4146" w:rsidRPr="00C33CCA">
        <w:rPr>
          <w:rFonts w:ascii="Times New Roman" w:eastAsia="Times New Roman" w:hAnsi="Times New Roman" w:cs="Times New Roman"/>
          <w:b/>
          <w:i/>
          <w:sz w:val="21"/>
          <w:szCs w:val="21"/>
        </w:rPr>
        <w:t>3</w:t>
      </w:r>
      <w:r w:rsidRPr="00C33CCA">
        <w:rPr>
          <w:rFonts w:ascii="Times New Roman" w:eastAsia="Times New Roman" w:hAnsi="Times New Roman" w:cs="Times New Roman"/>
          <w:b/>
          <w:i/>
          <w:sz w:val="21"/>
          <w:szCs w:val="21"/>
          <w:lang w:val="vi-VN"/>
        </w:rPr>
        <w:t xml:space="preserve">. </w:t>
      </w:r>
      <w:r w:rsidR="009672C0" w:rsidRPr="00C33CCA">
        <w:rPr>
          <w:rFonts w:ascii="Times New Roman" w:eastAsia="Times New Roman" w:hAnsi="Times New Roman" w:cs="Times New Roman"/>
          <w:b/>
          <w:i/>
          <w:sz w:val="21"/>
          <w:szCs w:val="21"/>
        </w:rPr>
        <w:t>M</w:t>
      </w:r>
      <w:r w:rsidR="009672C0" w:rsidRPr="00C33CCA">
        <w:rPr>
          <w:rFonts w:ascii="Times New Roman" w:eastAsia="Times New Roman" w:hAnsi="Times New Roman" w:cs="Times New Roman"/>
          <w:b/>
          <w:i/>
          <w:sz w:val="21"/>
          <w:szCs w:val="21"/>
          <w:lang w:val="vi-VN"/>
        </w:rPr>
        <w:t xml:space="preserve">ột số giải pháp </w:t>
      </w:r>
      <w:r w:rsidR="009672C0" w:rsidRPr="00C33CCA">
        <w:rPr>
          <w:rFonts w:ascii="Times New Roman" w:eastAsia="Times New Roman" w:hAnsi="Times New Roman" w:cs="Times New Roman"/>
          <w:b/>
          <w:bCs/>
          <w:i/>
          <w:sz w:val="21"/>
          <w:szCs w:val="21"/>
          <w:lang w:val="vi-VN"/>
        </w:rPr>
        <w:t>tạo hứng thú học tập môn giáo dục chính trị cho sinh viên tại</w:t>
      </w:r>
      <w:r w:rsidR="009672C0" w:rsidRPr="00C33CCA">
        <w:rPr>
          <w:rFonts w:ascii="Times New Roman" w:eastAsia="Times New Roman" w:hAnsi="Times New Roman" w:cs="Times New Roman"/>
          <w:b/>
          <w:i/>
          <w:sz w:val="21"/>
          <w:szCs w:val="21"/>
          <w:lang w:val="vi-VN"/>
        </w:rPr>
        <w:t xml:space="preserve"> t</w:t>
      </w:r>
      <w:r w:rsidR="009672C0" w:rsidRPr="00C33CCA">
        <w:rPr>
          <w:rFonts w:ascii="Times New Roman" w:eastAsia="Times New Roman" w:hAnsi="Times New Roman" w:cs="Times New Roman"/>
          <w:b/>
          <w:bCs/>
          <w:i/>
          <w:sz w:val="21"/>
          <w:szCs w:val="21"/>
          <w:lang w:val="vi-VN"/>
        </w:rPr>
        <w:t xml:space="preserve">rường </w:t>
      </w:r>
      <w:r w:rsidR="00C33CCA">
        <w:rPr>
          <w:rFonts w:ascii="Times New Roman" w:eastAsia="Times New Roman" w:hAnsi="Times New Roman" w:cs="Times New Roman"/>
          <w:b/>
          <w:bCs/>
          <w:i/>
          <w:sz w:val="21"/>
          <w:szCs w:val="21"/>
          <w:lang w:val="en-GB"/>
        </w:rPr>
        <w:t>C</w:t>
      </w:r>
      <w:r w:rsidR="009672C0" w:rsidRPr="00C33CCA">
        <w:rPr>
          <w:rFonts w:ascii="Times New Roman" w:eastAsia="Times New Roman" w:hAnsi="Times New Roman" w:cs="Times New Roman"/>
          <w:b/>
          <w:bCs/>
          <w:i/>
          <w:sz w:val="21"/>
          <w:szCs w:val="21"/>
          <w:lang w:val="vi-VN"/>
        </w:rPr>
        <w:t>ao đẳng Lý Tự Trọng TP.</w:t>
      </w:r>
      <w:r w:rsidR="00C33CCA">
        <w:rPr>
          <w:rFonts w:ascii="Times New Roman" w:eastAsia="Times New Roman" w:hAnsi="Times New Roman" w:cs="Times New Roman"/>
          <w:b/>
          <w:bCs/>
          <w:i/>
          <w:sz w:val="21"/>
          <w:szCs w:val="21"/>
          <w:lang w:val="en-GB"/>
        </w:rPr>
        <w:t xml:space="preserve"> </w:t>
      </w:r>
      <w:r w:rsidR="009672C0" w:rsidRPr="00C33CCA">
        <w:rPr>
          <w:rFonts w:ascii="Times New Roman" w:eastAsia="Times New Roman" w:hAnsi="Times New Roman" w:cs="Times New Roman"/>
          <w:b/>
          <w:bCs/>
          <w:i/>
          <w:sz w:val="21"/>
          <w:szCs w:val="21"/>
          <w:lang w:val="vi-VN"/>
        </w:rPr>
        <w:t>HCM</w:t>
      </w:r>
    </w:p>
    <w:p w14:paraId="23698653" w14:textId="04FF8AD7" w:rsidR="00721698" w:rsidRPr="00C33CCA" w:rsidRDefault="00721698" w:rsidP="00C33CCA">
      <w:pPr>
        <w:spacing w:after="0" w:line="240" w:lineRule="auto"/>
        <w:ind w:firstLine="284"/>
        <w:jc w:val="both"/>
        <w:rPr>
          <w:rFonts w:ascii="Times New Roman" w:hAnsi="Times New Roman" w:cs="Times New Roman"/>
          <w:sz w:val="21"/>
          <w:szCs w:val="21"/>
          <w:lang w:val="vi-VN"/>
        </w:rPr>
      </w:pPr>
      <w:r w:rsidRPr="00C33CCA">
        <w:rPr>
          <w:rFonts w:ascii="Times New Roman" w:hAnsi="Times New Roman" w:cs="Times New Roman"/>
          <w:sz w:val="21"/>
          <w:szCs w:val="21"/>
          <w:lang w:val="vi-VN"/>
        </w:rPr>
        <w:t>Trong bối cảnh hiện nay, các cơ sở đào tạo nghề đang từng bước thực hiện đào tạo nguồn nhân lực chất lượng cao đáp ứng nhu cầu của xã hội. Đây là vấn đề được các nhà chức trách, hệ thống giáo dục đào tạo ở Việt Nam và nhiều quốc gia khác trên thế giới quan tâm. Theo đó, một trong những yếu tố quyết định đến thành công của quá trình đào tạo nguồn nhân lực chất lượng cao thuộc về vai trò của giảng viên.Từ thực trạng nêu trên, chúng tôi đề xuất một số giải pháp như sau:</w:t>
      </w:r>
    </w:p>
    <w:p w14:paraId="141B67EA" w14:textId="5A9BA20D" w:rsidR="00721698" w:rsidRPr="00C33CCA" w:rsidRDefault="002730B2" w:rsidP="00C33CCA">
      <w:pPr>
        <w:spacing w:after="0" w:line="240" w:lineRule="auto"/>
        <w:ind w:firstLine="284"/>
        <w:jc w:val="both"/>
        <w:rPr>
          <w:rFonts w:ascii="Times New Roman" w:hAnsi="Times New Roman" w:cs="Times New Roman"/>
          <w:sz w:val="21"/>
          <w:szCs w:val="21"/>
        </w:rPr>
      </w:pPr>
      <w:r w:rsidRPr="00C33CCA">
        <w:rPr>
          <w:rFonts w:ascii="Times New Roman" w:hAnsi="Times New Roman" w:cs="Times New Roman"/>
          <w:sz w:val="21"/>
          <w:szCs w:val="21"/>
        </w:rPr>
        <w:t>X</w:t>
      </w:r>
      <w:r w:rsidR="0070719D" w:rsidRPr="00C33CCA">
        <w:rPr>
          <w:rFonts w:ascii="Times New Roman" w:hAnsi="Times New Roman" w:cs="Times New Roman"/>
          <w:sz w:val="21"/>
          <w:szCs w:val="21"/>
        </w:rPr>
        <w:t>ây dựng nội dung chương trình với việc áp dụng học chế tín chỉ một cách hợp lý cho các môn lý luận chính trị Nghị quyết số 37/NQ-TW, trong đó nhấn mạnh sự cần thiết “đổi mới nội dung, chương trình giáo dục chủ nghĩa Mác - Lênin và tư tưởng Hồ Chí Minh phù hợp với yêu cầu đổi mới căn bản, toàn diện giáo dục và đào tạo, gắn lý luận với thực tiễn, khắc phục sự trùng lắp, khép kín...”. Qua kinh nghiệm giảng dạy và dựa vào kết quả khảo cứu của chúng tôi, cần</w:t>
      </w:r>
      <w:r w:rsidR="009672C0" w:rsidRPr="00C33CCA">
        <w:rPr>
          <w:rFonts w:ascii="Times New Roman" w:hAnsi="Times New Roman" w:cs="Times New Roman"/>
          <w:sz w:val="21"/>
          <w:szCs w:val="21"/>
        </w:rPr>
        <w:t xml:space="preserve"> thay đổi</w:t>
      </w:r>
      <w:r w:rsidR="0070719D" w:rsidRPr="00C33CCA">
        <w:rPr>
          <w:rFonts w:ascii="Times New Roman" w:hAnsi="Times New Roman" w:cs="Times New Roman"/>
          <w:sz w:val="21"/>
          <w:szCs w:val="21"/>
        </w:rPr>
        <w:t xml:space="preserve"> </w:t>
      </w:r>
      <w:r w:rsidR="009672C0" w:rsidRPr="00C33CCA">
        <w:rPr>
          <w:rFonts w:ascii="Times New Roman" w:hAnsi="Times New Roman" w:cs="Times New Roman"/>
          <w:sz w:val="21"/>
          <w:szCs w:val="21"/>
        </w:rPr>
        <w:t>n</w:t>
      </w:r>
      <w:r w:rsidR="0070719D" w:rsidRPr="00C33CCA">
        <w:rPr>
          <w:rFonts w:ascii="Times New Roman" w:hAnsi="Times New Roman" w:cs="Times New Roman"/>
          <w:sz w:val="21"/>
          <w:szCs w:val="21"/>
        </w:rPr>
        <w:t>ộ</w:t>
      </w:r>
      <w:r w:rsidR="009672C0" w:rsidRPr="00C33CCA">
        <w:rPr>
          <w:rFonts w:ascii="Times New Roman" w:hAnsi="Times New Roman" w:cs="Times New Roman"/>
          <w:sz w:val="21"/>
          <w:szCs w:val="21"/>
        </w:rPr>
        <w:t>i dung</w:t>
      </w:r>
      <w:r w:rsidR="0070719D" w:rsidRPr="00C33CCA">
        <w:rPr>
          <w:rFonts w:ascii="Times New Roman" w:hAnsi="Times New Roman" w:cs="Times New Roman"/>
          <w:sz w:val="21"/>
          <w:szCs w:val="21"/>
        </w:rPr>
        <w:t xml:space="preserve"> môn học này. Chương trình mới vẫn lấy chủ nghĩa Mác - Lênin làm trọng tâm, nhưng cũng cần đề cập đến những trào lưu tư tưởng triết học, kinh tế chính trị, chủ nghĩa xã hội trước đó và cả những trào lưu tư tưởng đương đại. Người học sẽ được tiếp cận một cách logíc về sự ra đời học thuyết Mác - Lênin; thấy được những giá trị to lớn của học thuyết này trong mối tương quan với các trào lưu tư tưởng khác trong lịch sử và đương đại. Tương tự, đối với </w:t>
      </w:r>
      <w:r w:rsidR="009672C0" w:rsidRPr="00C33CCA">
        <w:rPr>
          <w:rFonts w:ascii="Times New Roman" w:hAnsi="Times New Roman" w:cs="Times New Roman"/>
          <w:sz w:val="21"/>
          <w:szCs w:val="21"/>
        </w:rPr>
        <w:t xml:space="preserve">bài </w:t>
      </w:r>
      <w:r w:rsidR="0070719D" w:rsidRPr="00C33CCA">
        <w:rPr>
          <w:rFonts w:ascii="Times New Roman" w:hAnsi="Times New Roman" w:cs="Times New Roman"/>
          <w:sz w:val="21"/>
          <w:szCs w:val="21"/>
        </w:rPr>
        <w:t xml:space="preserve">Tư tưởng Hồ Chí Minh, cũng nên luận giải nhiều hơn một số tư tưởng ở nước ta trước và trong thời đại Hồ Chí Minh; cần nhấn mạnh Hồ Chí Minh đã kế thừa và phát triển chủ nghĩa Mác - Lênin và vận dụng như thế nào vào thực tiễn nước nhà. Với </w:t>
      </w:r>
      <w:r w:rsidR="009672C0" w:rsidRPr="00C33CCA">
        <w:rPr>
          <w:rFonts w:ascii="Times New Roman" w:hAnsi="Times New Roman" w:cs="Times New Roman"/>
          <w:sz w:val="21"/>
          <w:szCs w:val="21"/>
        </w:rPr>
        <w:t xml:space="preserve">phần </w:t>
      </w:r>
      <w:r w:rsidR="0070719D" w:rsidRPr="00C33CCA">
        <w:rPr>
          <w:rFonts w:ascii="Times New Roman" w:hAnsi="Times New Roman" w:cs="Times New Roman"/>
          <w:sz w:val="21"/>
          <w:szCs w:val="21"/>
        </w:rPr>
        <w:t xml:space="preserve">Đường lối cách mạng của Đảng Cộng sản Việt Nam, cần có những phần đánh giá tính ưu việt, hạn chế trong các chủ trương, đường lối của Đảng. Bên cạnh đó, cần chú trọng đến khâu đánh giá kết quả học tập của sinh viên. Các tiêu chí kiến thức và thang điểm cần bảo đảm tính khách quan, khoa học, tính công bằng và tính phân loại. </w:t>
      </w:r>
    </w:p>
    <w:p w14:paraId="78F74E2C" w14:textId="1CB0A434" w:rsidR="00721698" w:rsidRPr="00C33CCA" w:rsidRDefault="005246BB" w:rsidP="00C33CCA">
      <w:pPr>
        <w:spacing w:after="0" w:line="240" w:lineRule="auto"/>
        <w:ind w:firstLine="284"/>
        <w:jc w:val="both"/>
        <w:rPr>
          <w:rFonts w:ascii="Times New Roman" w:hAnsi="Times New Roman" w:cs="Times New Roman"/>
          <w:sz w:val="21"/>
          <w:szCs w:val="21"/>
        </w:rPr>
      </w:pPr>
      <w:r w:rsidRPr="00C33CCA">
        <w:rPr>
          <w:rFonts w:ascii="Times New Roman" w:hAnsi="Times New Roman" w:cs="Times New Roman"/>
          <w:sz w:val="21"/>
          <w:szCs w:val="21"/>
        </w:rPr>
        <w:t xml:space="preserve"> </w:t>
      </w:r>
      <w:r w:rsidR="002730B2" w:rsidRPr="00C33CCA">
        <w:rPr>
          <w:rFonts w:ascii="Times New Roman" w:hAnsi="Times New Roman" w:cs="Times New Roman"/>
          <w:sz w:val="21"/>
          <w:szCs w:val="21"/>
        </w:rPr>
        <w:t>Đ</w:t>
      </w:r>
      <w:r w:rsidRPr="00C33CCA">
        <w:rPr>
          <w:rFonts w:ascii="Times New Roman" w:hAnsi="Times New Roman" w:cs="Times New Roman"/>
          <w:sz w:val="21"/>
          <w:szCs w:val="21"/>
        </w:rPr>
        <w:t>ể tạo hứng thú học tập cho sinh viên, giảng viên phải v</w:t>
      </w:r>
      <w:r w:rsidR="0070719D" w:rsidRPr="00C33CCA">
        <w:rPr>
          <w:rFonts w:ascii="Times New Roman" w:hAnsi="Times New Roman" w:cs="Times New Roman"/>
          <w:sz w:val="21"/>
          <w:szCs w:val="21"/>
        </w:rPr>
        <w:t>ận dụng linh hoạt các phương pháp giảng dạy phát huy tính tích cực của sinh viên</w:t>
      </w:r>
      <w:r w:rsidR="00721698" w:rsidRPr="00C33CCA">
        <w:rPr>
          <w:rFonts w:ascii="Times New Roman" w:hAnsi="Times New Roman" w:cs="Times New Roman"/>
          <w:sz w:val="21"/>
          <w:szCs w:val="21"/>
        </w:rPr>
        <w:t>.</w:t>
      </w:r>
      <w:r w:rsidR="0070719D" w:rsidRPr="00C33CCA">
        <w:rPr>
          <w:rFonts w:ascii="Times New Roman" w:hAnsi="Times New Roman" w:cs="Times New Roman"/>
          <w:sz w:val="21"/>
          <w:szCs w:val="21"/>
        </w:rPr>
        <w:t xml:space="preserve"> Vấn đề giáo dục chính trị tư tưởng cho sinh viên thông qua giảng dạy các môn lý luận chính trị hiện nay cần thay đổi và vận dụng nhiều phương pháp phù hợp với nội dung của bài giảng với mục đích gây hứng thú cho người học. Giảng dạy lý luận chính trị cần tránh cách dạy đang còn tồn tại hiện nay là nhồi nhét kiến thức, lý thuyết chung chung; xóa bỏ hình thức độc thoại, truyền thụ kiến thức theo kiểu kinh viện, áp đặt. Thay vào đó là tăng cường sử dụng phương pháp đối thoại, gợi mở vấn đề để lôi cuốn sinh viên cùng tư duy, có thể phản biện chính nội dung đang nghiên cứu. Phát huy có hiệu quả những</w:t>
      </w:r>
      <w:r w:rsidR="00721698" w:rsidRPr="00C33CCA">
        <w:rPr>
          <w:rFonts w:ascii="Times New Roman" w:hAnsi="Times New Roman" w:cs="Times New Roman"/>
          <w:sz w:val="21"/>
          <w:szCs w:val="21"/>
        </w:rPr>
        <w:t xml:space="preserve"> </w:t>
      </w:r>
      <w:r w:rsidR="0070719D" w:rsidRPr="00C33CCA">
        <w:rPr>
          <w:rFonts w:ascii="Times New Roman" w:hAnsi="Times New Roman" w:cs="Times New Roman"/>
          <w:sz w:val="21"/>
          <w:szCs w:val="21"/>
        </w:rPr>
        <w:t xml:space="preserve">phương pháp như đối thoại, nêu vấn đề, thảo luận nhóm... có thể thực hiện thông tin hai chiều, giải đáp kịp thời những vấn đề người học quan tâm và đặt ra các tình huống “có vấn đề” cuốn hút họ cùng tham gia giải quyết trong quá trình nhận thức. Giảng viên cần linh hoạt chia nhóm cố định và không cố định tùy theo độ khó và thời gian của bài tập thảo luận. Các bài tập thảo luận phải đa dạng theo hướng tích hợp, phù hợp với đối tượng và trình độ sinh viên. Để phát huy khả năng nhận thức của sinh viên, đôi khi giảng viên nên nêu ra những quan điểm khác nhau thậm chí trái ngược nhau, trình bày tiến trình suy luận của mình trên cơ sở vạch rõ bản chất của vấn đề. Từ đó, hướng dẫn sinh viên tự tìm đến kết luận trên cơ sở biết lập luận lôgic bảo vệ quan điểm mà mình tán thành. Qua đó, sinh viên không chỉ tiếp thu một cách thụ động mà phải huy động tư duy của mình để cùng giải quyết vấn đề đặt ra, phát huy được tính tích cực sáng tạo và tư duy độc lập, tăng cường ý chí muốn đạt đến chân lý, nâng cao cảm xúc do niềm vui nhận thức mang lại. Và kèm theo đó là các ví dụ đơn giản, dễ hiểu, những vấn đề mang tính thực tế đang diễn ra… để lại ấn tượng dễ dàng ăn sâu vào tiềm thức sinh viên. Trong điều kiện hiện nay, khi đời sống vật chất và tinh thần ngày càng được nâng cao, việc kết hợp các phương tiện trực quan như máy chiếu… là rất cần thiết nhưng đòi hỏi giảng viên phải có sự chuẩn bị công phu, sử dụng khéo léo để tạo ra sự thu hút với đối tượng nhất là đối với những nội dung lý luận chính trị có tính trừu tượng, khái quát cao. Vận dụng có hiệu quả sẽ giúp người dạy chuyển tải đến người học bằng nhiều kênh, trong đó kênh nghe kết hợp nhìn sẽ giúp người học được khắc sâu kiến thức và nhớ lâu hơn. Đồng thời, giảng viên lý luận chính trị cần trau dồi ngôn ngữ nói sao cho gần gũi với sinh viên, có sức truyền cảm, thuyết phục, tránh sử dụng quá nhiều ngôn ngữ mang tính học thuật cao hoặc nghiêm nghị quá mức cần thiết làm cho người học căng thẳng, mệt mỏi dễ chán nản. Đặc biệt, sau mỗi bài </w:t>
      </w:r>
      <w:r w:rsidR="0070719D" w:rsidRPr="00C33CCA">
        <w:rPr>
          <w:rFonts w:ascii="Times New Roman" w:hAnsi="Times New Roman" w:cs="Times New Roman"/>
          <w:sz w:val="21"/>
          <w:szCs w:val="21"/>
        </w:rPr>
        <w:lastRenderedPageBreak/>
        <w:t>học các môn lý luận chính trị, giảng viên cần chú ý đến việc liên hệ với thực tế diễn biến tư tưởng của sinh viên, hướng dẫn sinh viên vận dụng lý luận vào bản thân để phân tích và chỉ ra được những biểu hiện lệch lạc trong tư tưởng của mình. Bên cạnh đó, dạy các môn lý luận chính trị cần thiết gắn với tính tích hợp chuyên ngành. Để lý luận gắn liền với thực tiễn, những nội dung trong giáo trình cần tính đến môi trường ứng dụng cụ thể. Cần có bài giảng riêng cho từng khối ngành đào tạo và từng môn lý luận chính trị cụ thể mà các giảng viên xem xét tích hợp các nội dung có liên quan để gắn kết và tạo chiều sâu cho các môn chuyên ngành. Cụ thể</w:t>
      </w:r>
      <w:r w:rsidR="00721698" w:rsidRPr="00C33CCA">
        <w:rPr>
          <w:rFonts w:ascii="Times New Roman" w:hAnsi="Times New Roman" w:cs="Times New Roman"/>
          <w:sz w:val="21"/>
          <w:szCs w:val="21"/>
        </w:rPr>
        <w:t xml:space="preserve">: Giảng </w:t>
      </w:r>
      <w:r w:rsidR="0070719D" w:rsidRPr="00C33CCA">
        <w:rPr>
          <w:rFonts w:ascii="Times New Roman" w:hAnsi="Times New Roman" w:cs="Times New Roman"/>
          <w:sz w:val="21"/>
          <w:szCs w:val="21"/>
        </w:rPr>
        <w:t>viên có thể tích hợp, lồng ghép những nội dung cơ bản như: “hàng hóa sức lao động” làm rõ hai thuộc tính và mối quan hệ tiền công với giá trị hàng hóa sức lao động để sinh viên hiểu được và có kế hoạch bồi dưỡng năng lực bản thân đáp ứng thị trường lao động. Đối vớ</w:t>
      </w:r>
      <w:r w:rsidR="00721698" w:rsidRPr="00C33CCA">
        <w:rPr>
          <w:rFonts w:ascii="Times New Roman" w:hAnsi="Times New Roman" w:cs="Times New Roman"/>
          <w:sz w:val="21"/>
          <w:szCs w:val="21"/>
        </w:rPr>
        <w:t>i bài</w:t>
      </w:r>
      <w:r w:rsidR="0070719D" w:rsidRPr="00C33CCA">
        <w:rPr>
          <w:rFonts w:ascii="Times New Roman" w:hAnsi="Times New Roman" w:cs="Times New Roman"/>
          <w:sz w:val="21"/>
          <w:szCs w:val="21"/>
        </w:rPr>
        <w:t xml:space="preserve"> “Tư tưởng Hồ Chí Minh”: giảng viên có thể lồng ghép các nội dung tư tưởng của Bác để giáo dục các đức tính công dân, ứng dụng trong cuộc sống và công việc. Đối vớ</w:t>
      </w:r>
      <w:r w:rsidR="00721698" w:rsidRPr="00C33CCA">
        <w:rPr>
          <w:rFonts w:ascii="Times New Roman" w:hAnsi="Times New Roman" w:cs="Times New Roman"/>
          <w:sz w:val="21"/>
          <w:szCs w:val="21"/>
        </w:rPr>
        <w:t>i phần</w:t>
      </w:r>
      <w:r w:rsidR="0070719D" w:rsidRPr="00C33CCA">
        <w:rPr>
          <w:rFonts w:ascii="Times New Roman" w:hAnsi="Times New Roman" w:cs="Times New Roman"/>
          <w:sz w:val="21"/>
          <w:szCs w:val="21"/>
        </w:rPr>
        <w:t xml:space="preserve"> “Đường lối cách mạng của Đảng cộng sản Việt Nam”: giảng viên có thể tích hợp lồng ghép các nội dung từ văn kiện, nghị quyết của Đảng với thực tiễn phát triển kinh tế, xã hội của đất nước, cũng như kết quả đạt được từ công tác chỉ đạo đúng đắn của Đảng. Kết quả của dạy tích hợp là thông qua các môn lý luận chính trị, sinh viên sẽ có cái nhìn biện chứng và ý nghĩa hơn đối với chuyên ngành mình đang theo học; đồng thời sinh viên sẽ tìm thấy giá trị trong việc giải quyết các vấn đề thuộc chuyên ngành, có sự hỗ trợ sâu sắc của các môn lý luận chính trị với các môn chuyên ngành trong chương trình đào tạo của nhà trường.</w:t>
      </w:r>
    </w:p>
    <w:p w14:paraId="7260CD91" w14:textId="1B25AE68" w:rsidR="004A4146" w:rsidRPr="00C33CCA" w:rsidRDefault="0070719D" w:rsidP="00C33CCA">
      <w:pPr>
        <w:spacing w:after="0" w:line="240" w:lineRule="auto"/>
        <w:ind w:firstLine="284"/>
        <w:jc w:val="both"/>
        <w:rPr>
          <w:rFonts w:ascii="Times New Roman" w:hAnsi="Times New Roman" w:cs="Times New Roman"/>
          <w:sz w:val="21"/>
          <w:szCs w:val="21"/>
        </w:rPr>
      </w:pPr>
      <w:r w:rsidRPr="00C33CCA">
        <w:rPr>
          <w:rFonts w:ascii="Times New Roman" w:hAnsi="Times New Roman" w:cs="Times New Roman"/>
          <w:sz w:val="21"/>
          <w:szCs w:val="21"/>
        </w:rPr>
        <w:t xml:space="preserve"> </w:t>
      </w:r>
      <w:r w:rsidR="004A4146" w:rsidRPr="00C33CCA">
        <w:rPr>
          <w:rFonts w:ascii="Times New Roman" w:eastAsia="Times New Roman" w:hAnsi="Times New Roman" w:cs="Times New Roman"/>
          <w:sz w:val="21"/>
          <w:szCs w:val="21"/>
        </w:rPr>
        <w:t xml:space="preserve">Trong quá trình </w:t>
      </w:r>
      <w:r w:rsidR="004A4146" w:rsidRPr="00C33CCA">
        <w:rPr>
          <w:rFonts w:ascii="Times New Roman" w:eastAsia="Times New Roman" w:hAnsi="Times New Roman" w:cs="Times New Roman"/>
          <w:sz w:val="21"/>
          <w:szCs w:val="21"/>
          <w:lang w:val="vi-VN"/>
        </w:rPr>
        <w:t>chuyển đổi số</w:t>
      </w:r>
      <w:r w:rsidR="004A4146" w:rsidRPr="00C33CCA">
        <w:rPr>
          <w:rFonts w:ascii="Times New Roman" w:eastAsia="Times New Roman" w:hAnsi="Times New Roman" w:cs="Times New Roman"/>
          <w:sz w:val="21"/>
          <w:szCs w:val="21"/>
        </w:rPr>
        <w:t xml:space="preserve"> hiện nay, giảng viên</w:t>
      </w:r>
      <w:r w:rsidR="004A4146" w:rsidRPr="00C33CCA">
        <w:rPr>
          <w:rFonts w:ascii="Times New Roman" w:eastAsia="Times New Roman" w:hAnsi="Times New Roman" w:cs="Times New Roman"/>
          <w:sz w:val="21"/>
          <w:szCs w:val="21"/>
          <w:lang w:val="vi-VN"/>
        </w:rPr>
        <w:t xml:space="preserve"> khoa Lý luận Chính trị Trường Cao đẳng Lý Tự Trọng Tp.HCM </w:t>
      </w:r>
      <w:r w:rsidR="004A4146" w:rsidRPr="00C33CCA">
        <w:rPr>
          <w:rFonts w:ascii="Times New Roman" w:eastAsia="Times New Roman" w:hAnsi="Times New Roman" w:cs="Times New Roman"/>
          <w:sz w:val="21"/>
          <w:szCs w:val="21"/>
        </w:rPr>
        <w:t xml:space="preserve">cần phải vận dụng các giải pháp </w:t>
      </w:r>
      <w:r w:rsidR="004A4146" w:rsidRPr="00C33CCA">
        <w:rPr>
          <w:rFonts w:ascii="Times New Roman" w:eastAsia="Times New Roman" w:hAnsi="Times New Roman" w:cs="Times New Roman"/>
          <w:sz w:val="21"/>
          <w:szCs w:val="21"/>
          <w:lang w:val="vi-VN"/>
        </w:rPr>
        <w:t>hoạt động đào tạo thông minh</w:t>
      </w:r>
      <w:r w:rsidR="004C3B43" w:rsidRPr="00C33CCA">
        <w:rPr>
          <w:rFonts w:ascii="Times New Roman" w:eastAsia="Times New Roman" w:hAnsi="Times New Roman" w:cs="Times New Roman"/>
          <w:sz w:val="21"/>
          <w:szCs w:val="21"/>
        </w:rPr>
        <w:t xml:space="preserve"> để tăng</w:t>
      </w:r>
      <w:r w:rsidR="004A4146" w:rsidRPr="00C33CCA">
        <w:rPr>
          <w:rFonts w:ascii="Times New Roman" w:eastAsia="Times New Roman" w:hAnsi="Times New Roman" w:cs="Times New Roman"/>
          <w:sz w:val="21"/>
          <w:szCs w:val="21"/>
        </w:rPr>
        <w:t xml:space="preserve"> hứng thú học tập cho sinh viên</w:t>
      </w:r>
      <w:r w:rsidR="004A4146" w:rsidRPr="00C33CCA">
        <w:rPr>
          <w:rFonts w:ascii="Times New Roman" w:eastAsia="Times New Roman" w:hAnsi="Times New Roman" w:cs="Times New Roman"/>
          <w:sz w:val="21"/>
          <w:szCs w:val="21"/>
          <w:lang w:val="vi-VN"/>
        </w:rPr>
        <w:t xml:space="preserve"> như sau:</w:t>
      </w:r>
    </w:p>
    <w:p w14:paraId="06BB1A1B" w14:textId="2124A9BD" w:rsidR="004A4146" w:rsidRPr="00C33CCA" w:rsidRDefault="002730B2" w:rsidP="00C33CCA">
      <w:pPr>
        <w:spacing w:after="0" w:line="240" w:lineRule="auto"/>
        <w:ind w:firstLine="284"/>
        <w:jc w:val="both"/>
        <w:rPr>
          <w:rFonts w:ascii="Times New Roman" w:eastAsia="Times New Roman" w:hAnsi="Times New Roman" w:cs="Times New Roman"/>
          <w:sz w:val="21"/>
          <w:szCs w:val="21"/>
          <w:lang w:val="vi-VN"/>
        </w:rPr>
      </w:pPr>
      <w:r w:rsidRPr="00C33CCA">
        <w:rPr>
          <w:rFonts w:ascii="Times New Roman" w:hAnsi="Times New Roman" w:cs="Times New Roman"/>
          <w:i/>
          <w:sz w:val="21"/>
          <w:szCs w:val="21"/>
        </w:rPr>
        <w:t>Thứ nhất</w:t>
      </w:r>
      <w:r w:rsidRPr="00C33CCA">
        <w:rPr>
          <w:rFonts w:ascii="Times New Roman" w:hAnsi="Times New Roman" w:cs="Times New Roman"/>
          <w:sz w:val="21"/>
          <w:szCs w:val="21"/>
        </w:rPr>
        <w:t>, b</w:t>
      </w:r>
      <w:r w:rsidR="004A4146" w:rsidRPr="00C33CCA">
        <w:rPr>
          <w:rFonts w:ascii="Times New Roman" w:eastAsia="Times New Roman" w:hAnsi="Times New Roman" w:cs="Times New Roman"/>
          <w:sz w:val="21"/>
          <w:szCs w:val="21"/>
        </w:rPr>
        <w:t xml:space="preserve">iên </w:t>
      </w:r>
      <w:r w:rsidR="004A4146" w:rsidRPr="00C33CCA">
        <w:rPr>
          <w:rFonts w:ascii="Times New Roman" w:eastAsia="Times New Roman" w:hAnsi="Times New Roman" w:cs="Times New Roman"/>
          <w:sz w:val="21"/>
          <w:szCs w:val="21"/>
          <w:lang w:val="vi-VN"/>
        </w:rPr>
        <w:t>soạn lại đề cương, giáo trình với nội dung có thể triển khai giảng dạy được cho cả trực tuyến và trực tiếp. Hoặc biên soạn dưới dạng tích hợp cho việc học trực tuyến và trực tiếp.</w:t>
      </w:r>
    </w:p>
    <w:p w14:paraId="52E53CF9" w14:textId="45622068" w:rsidR="004A4146" w:rsidRPr="00C33CCA" w:rsidRDefault="004A4146" w:rsidP="00C33CCA">
      <w:pPr>
        <w:spacing w:after="0" w:line="240" w:lineRule="auto"/>
        <w:ind w:firstLine="284"/>
        <w:jc w:val="both"/>
        <w:rPr>
          <w:rFonts w:ascii="Times New Roman" w:eastAsia="Times New Roman" w:hAnsi="Times New Roman" w:cs="Times New Roman"/>
          <w:sz w:val="21"/>
          <w:szCs w:val="21"/>
          <w:lang w:val="vi-VN"/>
        </w:rPr>
      </w:pPr>
      <w:r w:rsidRPr="00C33CCA">
        <w:rPr>
          <w:rFonts w:ascii="Times New Roman" w:eastAsia="Times New Roman" w:hAnsi="Times New Roman" w:cs="Times New Roman"/>
          <w:sz w:val="21"/>
          <w:szCs w:val="21"/>
        </w:rPr>
        <w:t>T</w:t>
      </w:r>
      <w:r w:rsidRPr="00C33CCA">
        <w:rPr>
          <w:rFonts w:ascii="Times New Roman" w:eastAsia="Times New Roman" w:hAnsi="Times New Roman" w:cs="Times New Roman"/>
          <w:sz w:val="21"/>
          <w:szCs w:val="21"/>
          <w:lang w:val="vi-VN"/>
        </w:rPr>
        <w:t>rang bị đầy đủ phòng học để khoa thực hiện mục tiêu dạy học chuyển đổi số cho sinh viên .</w:t>
      </w:r>
    </w:p>
    <w:p w14:paraId="3F60FB04" w14:textId="77777777" w:rsidR="004A4146" w:rsidRPr="00C33CCA" w:rsidRDefault="004A4146" w:rsidP="00C33CCA">
      <w:pPr>
        <w:spacing w:after="0" w:line="240" w:lineRule="auto"/>
        <w:ind w:firstLine="284"/>
        <w:jc w:val="both"/>
        <w:rPr>
          <w:rFonts w:ascii="Times New Roman" w:eastAsia="Times New Roman" w:hAnsi="Times New Roman" w:cs="Times New Roman"/>
          <w:sz w:val="21"/>
          <w:szCs w:val="21"/>
          <w:lang w:val="vi-VN"/>
        </w:rPr>
      </w:pPr>
      <w:r w:rsidRPr="00C33CCA">
        <w:rPr>
          <w:rFonts w:ascii="Times New Roman" w:eastAsia="Times New Roman" w:hAnsi="Times New Roman" w:cs="Times New Roman"/>
          <w:sz w:val="21"/>
          <w:szCs w:val="21"/>
          <w:lang w:val="vi-VN"/>
        </w:rPr>
        <w:t>Tổ chức các các buổi tọa đàm mang tính học thuật nhiều hơn nữa cho đội ngũ giảng viên về việc vận dụng những nội dung kiến thức kỹ năng trong môi trường số.</w:t>
      </w:r>
    </w:p>
    <w:p w14:paraId="068AAB23" w14:textId="77777777" w:rsidR="004A4146" w:rsidRPr="00C33CCA" w:rsidRDefault="004A4146" w:rsidP="00C33CCA">
      <w:pPr>
        <w:spacing w:after="0" w:line="240" w:lineRule="auto"/>
        <w:ind w:firstLine="284"/>
        <w:jc w:val="both"/>
        <w:rPr>
          <w:rFonts w:ascii="Times New Roman" w:eastAsia="Times New Roman" w:hAnsi="Times New Roman" w:cs="Times New Roman"/>
          <w:sz w:val="21"/>
          <w:szCs w:val="21"/>
          <w:lang w:val="vi-VN"/>
        </w:rPr>
      </w:pPr>
      <w:r w:rsidRPr="00C33CCA">
        <w:rPr>
          <w:rFonts w:ascii="Times New Roman" w:eastAsia="Times New Roman" w:hAnsi="Times New Roman" w:cs="Times New Roman"/>
          <w:sz w:val="21"/>
          <w:szCs w:val="21"/>
          <w:lang w:val="vi-VN"/>
        </w:rPr>
        <w:t>Thành lập tổ hay ban chuyên môn về chuyển đổi số để xây dựng và ban hành các quy chế, quy định liên quan đến chuyển đổi số.</w:t>
      </w:r>
    </w:p>
    <w:p w14:paraId="12AAF6FF" w14:textId="1F149F44" w:rsidR="004A4146" w:rsidRPr="00C33CCA" w:rsidRDefault="004A4146" w:rsidP="00C33CCA">
      <w:pPr>
        <w:spacing w:after="0" w:line="240" w:lineRule="auto"/>
        <w:ind w:firstLine="284"/>
        <w:jc w:val="both"/>
        <w:rPr>
          <w:rFonts w:ascii="Times New Roman" w:eastAsia="Times New Roman" w:hAnsi="Times New Roman" w:cs="Times New Roman"/>
          <w:sz w:val="21"/>
          <w:szCs w:val="21"/>
          <w:lang w:val="vi-VN"/>
        </w:rPr>
      </w:pPr>
      <w:r w:rsidRPr="00C33CCA">
        <w:rPr>
          <w:rFonts w:ascii="Times New Roman" w:eastAsia="Times New Roman" w:hAnsi="Times New Roman" w:cs="Times New Roman"/>
          <w:sz w:val="21"/>
          <w:szCs w:val="21"/>
          <w:lang w:val="vi-VN"/>
        </w:rPr>
        <w:t>Để triển khai chuyển đổi số thì mô hình dạy học hỗn hợp cần được áp dụng. Vì với mô hình này cần phải có một kho học liệu mở đồ sộ với hệ thống bài giảng, bài tập, tài liệu có tính tương tác cao, được biên soạn sẵn. Đây chính là một thách thức không nhỏ trong bước</w:t>
      </w:r>
      <w:r w:rsidR="004C3B43" w:rsidRPr="00C33CCA">
        <w:rPr>
          <w:rFonts w:ascii="Times New Roman" w:eastAsia="Times New Roman" w:hAnsi="Times New Roman" w:cs="Times New Roman"/>
          <w:sz w:val="21"/>
          <w:szCs w:val="21"/>
          <w:lang w:val="vi-VN"/>
        </w:rPr>
        <w:t xml:space="preserve"> đầu thực hiện chuyển đổi số vì</w:t>
      </w:r>
      <w:r w:rsidRPr="00C33CCA">
        <w:rPr>
          <w:rFonts w:ascii="Times New Roman" w:eastAsia="Times New Roman" w:hAnsi="Times New Roman" w:cs="Times New Roman"/>
          <w:sz w:val="21"/>
          <w:szCs w:val="21"/>
          <w:lang w:val="vi-VN"/>
        </w:rPr>
        <w:t>: Chi phí đầu tư để thực hiện;</w:t>
      </w:r>
      <w:r w:rsidR="004C3B43" w:rsidRPr="00C33CCA">
        <w:rPr>
          <w:rFonts w:ascii="Times New Roman" w:eastAsia="Times New Roman" w:hAnsi="Times New Roman" w:cs="Times New Roman"/>
          <w:sz w:val="21"/>
          <w:szCs w:val="21"/>
        </w:rPr>
        <w:t xml:space="preserve"> </w:t>
      </w:r>
      <w:r w:rsidRPr="00C33CCA">
        <w:rPr>
          <w:rFonts w:ascii="Times New Roman" w:eastAsia="Times New Roman" w:hAnsi="Times New Roman" w:cs="Times New Roman"/>
          <w:sz w:val="21"/>
          <w:szCs w:val="21"/>
          <w:lang w:val="vi-VN"/>
        </w:rPr>
        <w:t>Cần sự kiên trì và năng lực của giảng viên. Tuy nhiên, lợi ích đem lại rất lớn như: Tận dụng công cụ và nền tảng số để cung cấp kiến thức liên tục, mọi lúc mọi nơi cho người học;</w:t>
      </w:r>
      <w:r w:rsidR="004C3B43" w:rsidRPr="00C33CCA">
        <w:rPr>
          <w:rFonts w:ascii="Times New Roman" w:eastAsia="Times New Roman" w:hAnsi="Times New Roman" w:cs="Times New Roman"/>
          <w:sz w:val="21"/>
          <w:szCs w:val="21"/>
        </w:rPr>
        <w:t xml:space="preserve"> </w:t>
      </w:r>
      <w:r w:rsidRPr="00C33CCA">
        <w:rPr>
          <w:rFonts w:ascii="Times New Roman" w:eastAsia="Times New Roman" w:hAnsi="Times New Roman" w:cs="Times New Roman"/>
          <w:sz w:val="21"/>
          <w:szCs w:val="21"/>
          <w:lang w:val="vi-VN"/>
        </w:rPr>
        <w:t>Cung cấp cơ hội cho người học tiếp cận với môi trường thực tế thông qua phương thức đào tạo cùng với doanh nghiệp. Với cách tiếp cận này, người học sẽ được trải nghiệm các mô hình học mới: học theo trải nghiệm thực tiễn, học theo phương pháp giải quyết vấn đề, học cá</w:t>
      </w:r>
      <w:r w:rsidR="004C3B43" w:rsidRPr="00C33CCA">
        <w:rPr>
          <w:rFonts w:ascii="Times New Roman" w:eastAsia="Times New Roman" w:hAnsi="Times New Roman" w:cs="Times New Roman"/>
          <w:sz w:val="21"/>
          <w:szCs w:val="21"/>
          <w:lang w:val="vi-VN"/>
        </w:rPr>
        <w:t>ch hòa nhập môi trường thực tế…</w:t>
      </w:r>
      <w:r w:rsidRPr="00C33CCA">
        <w:rPr>
          <w:rFonts w:ascii="Times New Roman" w:eastAsia="Times New Roman" w:hAnsi="Times New Roman" w:cs="Times New Roman"/>
          <w:bCs/>
          <w:i/>
          <w:iCs/>
          <w:sz w:val="21"/>
          <w:szCs w:val="21"/>
          <w:lang w:val="vi-VN"/>
        </w:rPr>
        <w:tab/>
      </w:r>
    </w:p>
    <w:p w14:paraId="43D24078" w14:textId="0087AD63" w:rsidR="004A4146" w:rsidRPr="00C33CCA" w:rsidRDefault="002730B2" w:rsidP="00C33CCA">
      <w:pPr>
        <w:spacing w:after="0" w:line="240" w:lineRule="auto"/>
        <w:ind w:firstLine="284"/>
        <w:jc w:val="both"/>
        <w:rPr>
          <w:rFonts w:ascii="Times New Roman" w:eastAsia="Times New Roman" w:hAnsi="Times New Roman" w:cs="Times New Roman"/>
          <w:sz w:val="21"/>
          <w:szCs w:val="21"/>
          <w:lang w:val="vi-VN"/>
        </w:rPr>
      </w:pPr>
      <w:r w:rsidRPr="00C33CCA">
        <w:rPr>
          <w:rFonts w:ascii="Times New Roman" w:hAnsi="Times New Roman" w:cs="Times New Roman"/>
          <w:i/>
          <w:sz w:val="21"/>
          <w:szCs w:val="21"/>
        </w:rPr>
        <w:t>Thứ hai</w:t>
      </w:r>
      <w:r w:rsidRPr="00C33CCA">
        <w:rPr>
          <w:rFonts w:ascii="Times New Roman" w:eastAsia="Times New Roman" w:hAnsi="Times New Roman" w:cs="Times New Roman"/>
          <w:sz w:val="21"/>
          <w:szCs w:val="21"/>
        </w:rPr>
        <w:t>, đ</w:t>
      </w:r>
      <w:r w:rsidR="004A4146" w:rsidRPr="00C33CCA">
        <w:rPr>
          <w:rFonts w:ascii="Times New Roman" w:eastAsia="Times New Roman" w:hAnsi="Times New Roman" w:cs="Times New Roman"/>
          <w:sz w:val="21"/>
          <w:szCs w:val="21"/>
          <w:lang w:val="vi-VN"/>
        </w:rPr>
        <w:t>ội ngũ giảng viên cần được trang bị kỹ năng về công nghệ và phương pháp sư phạm để thực hiện chuyển đổi số, bao gồm phương pháp giảng dạy theo tiếp cận mới, phương thức vận hành các công cụ, môi trường số, cách thức biên soạn tài liệu số, xây dựng bài giảng tương tác..</w:t>
      </w:r>
    </w:p>
    <w:p w14:paraId="74001F65" w14:textId="1E932A8D" w:rsidR="004A4146" w:rsidRPr="00C33CCA" w:rsidRDefault="004A4146" w:rsidP="00C33CCA">
      <w:pPr>
        <w:spacing w:after="0" w:line="240" w:lineRule="auto"/>
        <w:ind w:firstLine="284"/>
        <w:jc w:val="both"/>
        <w:rPr>
          <w:rFonts w:ascii="Times New Roman" w:eastAsia="Times New Roman" w:hAnsi="Times New Roman" w:cs="Times New Roman"/>
          <w:sz w:val="21"/>
          <w:szCs w:val="21"/>
          <w:lang w:val="vi-VN"/>
        </w:rPr>
      </w:pPr>
      <w:r w:rsidRPr="00C33CCA">
        <w:rPr>
          <w:rFonts w:ascii="Times New Roman" w:eastAsia="Times New Roman" w:hAnsi="Times New Roman" w:cs="Times New Roman"/>
          <w:sz w:val="21"/>
          <w:szCs w:val="21"/>
          <w:lang w:val="vi-VN"/>
        </w:rPr>
        <w:t xml:space="preserve"> Tổ chức các khóa huấn luyện</w:t>
      </w:r>
      <w:r w:rsidR="004C3B43" w:rsidRPr="00C33CCA">
        <w:rPr>
          <w:rFonts w:ascii="Times New Roman" w:eastAsia="Times New Roman" w:hAnsi="Times New Roman" w:cs="Times New Roman"/>
          <w:sz w:val="21"/>
          <w:szCs w:val="21"/>
        </w:rPr>
        <w:t xml:space="preserve"> </w:t>
      </w:r>
      <w:r w:rsidRPr="00C33CCA">
        <w:rPr>
          <w:rFonts w:ascii="Times New Roman" w:eastAsia="Times New Roman" w:hAnsi="Times New Roman" w:cs="Times New Roman"/>
          <w:sz w:val="21"/>
          <w:szCs w:val="21"/>
          <w:lang w:val="vi-VN"/>
        </w:rPr>
        <w:t>giảng dạy với công nghệ, giảng dạy theo mô hình hỗn hợp, huấn luyện sử dụng công cụ và nền tảng số…</w:t>
      </w:r>
    </w:p>
    <w:p w14:paraId="43C163CC" w14:textId="77777777" w:rsidR="004A4146" w:rsidRPr="00C33CCA" w:rsidRDefault="004A4146" w:rsidP="00C33CCA">
      <w:pPr>
        <w:spacing w:after="0" w:line="240" w:lineRule="auto"/>
        <w:ind w:firstLine="284"/>
        <w:jc w:val="both"/>
        <w:rPr>
          <w:rFonts w:ascii="Times New Roman" w:eastAsia="Times New Roman" w:hAnsi="Times New Roman" w:cs="Times New Roman"/>
          <w:sz w:val="21"/>
          <w:szCs w:val="21"/>
          <w:lang w:val="vi-VN"/>
        </w:rPr>
      </w:pPr>
      <w:r w:rsidRPr="00C33CCA">
        <w:rPr>
          <w:rFonts w:ascii="Times New Roman" w:eastAsia="Times New Roman" w:hAnsi="Times New Roman" w:cs="Times New Roman"/>
          <w:sz w:val="21"/>
          <w:szCs w:val="21"/>
          <w:lang w:val="vi-VN"/>
        </w:rPr>
        <w:t xml:space="preserve"> Tổ chức thiết kế và biên soạn lại các môn học theo mô hình dạy học hỗn hợp, mô hình học liệu mở, bài học có tương tác… </w:t>
      </w:r>
    </w:p>
    <w:p w14:paraId="6D1E578F" w14:textId="77777777" w:rsidR="004A4146" w:rsidRPr="00C33CCA" w:rsidRDefault="004A4146" w:rsidP="00C33CCA">
      <w:pPr>
        <w:spacing w:after="0" w:line="240" w:lineRule="auto"/>
        <w:ind w:firstLine="284"/>
        <w:jc w:val="both"/>
        <w:rPr>
          <w:rFonts w:ascii="Times New Roman" w:eastAsia="Times New Roman" w:hAnsi="Times New Roman" w:cs="Times New Roman"/>
          <w:sz w:val="21"/>
          <w:szCs w:val="21"/>
          <w:lang w:val="vi-VN"/>
        </w:rPr>
      </w:pPr>
      <w:r w:rsidRPr="00C33CCA">
        <w:rPr>
          <w:rFonts w:ascii="Times New Roman" w:eastAsia="Times New Roman" w:hAnsi="Times New Roman" w:cs="Times New Roman"/>
          <w:sz w:val="21"/>
          <w:szCs w:val="21"/>
          <w:lang w:val="vi-VN"/>
        </w:rPr>
        <w:t>Đẩy mạnh hình thức khen thưởng giảng viên có thành tích giảng dạy xuất sắc, hình thành mạng lưới các giảng viên xuất sắc để hướng dẫn hay huấn luyện lại cho đồng nghiệp trong khoa hay trong tổ bộ môn của mình.</w:t>
      </w:r>
    </w:p>
    <w:p w14:paraId="4011E99B" w14:textId="1EB32DF6" w:rsidR="004A4146" w:rsidRPr="00C33CCA" w:rsidRDefault="002730B2" w:rsidP="00C33CCA">
      <w:pPr>
        <w:spacing w:after="0" w:line="240" w:lineRule="auto"/>
        <w:ind w:firstLine="284"/>
        <w:jc w:val="both"/>
        <w:rPr>
          <w:rFonts w:ascii="Times New Roman" w:eastAsia="Times New Roman" w:hAnsi="Times New Roman" w:cs="Times New Roman"/>
          <w:bCs/>
          <w:sz w:val="21"/>
          <w:szCs w:val="21"/>
          <w:lang w:val="vi-VN"/>
        </w:rPr>
      </w:pPr>
      <w:r w:rsidRPr="00C33CCA">
        <w:rPr>
          <w:rFonts w:ascii="Times New Roman" w:eastAsia="Times New Roman" w:hAnsi="Times New Roman" w:cs="Times New Roman"/>
          <w:bCs/>
          <w:i/>
          <w:sz w:val="21"/>
          <w:szCs w:val="21"/>
        </w:rPr>
        <w:t>Thứ ba,</w:t>
      </w:r>
      <w:r w:rsidRPr="00C33CCA">
        <w:rPr>
          <w:rFonts w:ascii="Times New Roman" w:eastAsia="Times New Roman" w:hAnsi="Times New Roman" w:cs="Times New Roman"/>
          <w:bCs/>
          <w:sz w:val="21"/>
          <w:szCs w:val="21"/>
        </w:rPr>
        <w:t xml:space="preserve"> v</w:t>
      </w:r>
      <w:r w:rsidR="004C3B43" w:rsidRPr="00C33CCA">
        <w:rPr>
          <w:rFonts w:ascii="Times New Roman" w:eastAsia="Times New Roman" w:hAnsi="Times New Roman" w:cs="Times New Roman"/>
          <w:bCs/>
          <w:sz w:val="21"/>
          <w:szCs w:val="21"/>
        </w:rPr>
        <w:t>ề phía nhà trường, cần đảm bảo h</w:t>
      </w:r>
      <w:r w:rsidR="004A4146" w:rsidRPr="00C33CCA">
        <w:rPr>
          <w:rFonts w:ascii="Times New Roman" w:eastAsia="Times New Roman" w:hAnsi="Times New Roman" w:cs="Times New Roman"/>
          <w:bCs/>
          <w:sz w:val="21"/>
          <w:szCs w:val="21"/>
          <w:lang w:val="vi-VN"/>
        </w:rPr>
        <w:t>ạ tầng cần thiết để thực hiện việc chuyển đổi số</w:t>
      </w:r>
    </w:p>
    <w:p w14:paraId="32122345" w14:textId="77777777" w:rsidR="004A4146" w:rsidRPr="00C33CCA" w:rsidRDefault="004A4146" w:rsidP="00C33CCA">
      <w:pPr>
        <w:spacing w:after="0" w:line="240" w:lineRule="auto"/>
        <w:ind w:firstLine="284"/>
        <w:jc w:val="both"/>
        <w:rPr>
          <w:rFonts w:ascii="Times New Roman" w:eastAsia="Times New Roman" w:hAnsi="Times New Roman" w:cs="Times New Roman"/>
          <w:sz w:val="21"/>
          <w:szCs w:val="21"/>
          <w:lang w:val="vi-VN"/>
        </w:rPr>
      </w:pPr>
      <w:r w:rsidRPr="00C33CCA">
        <w:rPr>
          <w:rFonts w:ascii="Times New Roman" w:eastAsia="Times New Roman" w:hAnsi="Times New Roman" w:cs="Times New Roman"/>
          <w:sz w:val="21"/>
          <w:szCs w:val="21"/>
          <w:lang w:val="vi-VN"/>
        </w:rPr>
        <w:t xml:space="preserve">Hạ tầng dữ liệu là thành phần quan trọng trong quá trình chuyển đổi số cần hình thành một số trung tâm dữ liệu như: Trung tâm dữ liệu người học: là dữ liệu của tất cả người học, kể từ khi đăng ký nhập học cho đến khi ra trường. Nó ghi nhận toàn bộ quá trình, kết quả học tập cũng như các hoạt động của người học; Trung tâm dữ liệu giảng viên: là dữ liệu của tất cả cán bộ, giảng viên trong hệ thống. Nó ghi nhận toàn bộ quá trình công tác, thành tích của giảng viên tại trường kể từ khi bắt đầu công tác cho đến khi nghỉ hưu; </w:t>
      </w:r>
      <w:r w:rsidRPr="00C33CCA">
        <w:rPr>
          <w:rFonts w:ascii="Times New Roman" w:eastAsia="Times New Roman" w:hAnsi="Times New Roman" w:cs="Times New Roman"/>
          <w:sz w:val="21"/>
          <w:szCs w:val="21"/>
          <w:lang w:val="vi-VN"/>
        </w:rPr>
        <w:lastRenderedPageBreak/>
        <w:t>Trung tâm dữ liệu bài giảng số: là dữ liệu bài giảng của tất cả giảng viên trong hệ thống; Các dữ liệu này cần được cập nhật, lưu trữ đồng bộ, được phân quyền quản lý và truy cập theo từng nhóm đối tượng</w:t>
      </w:r>
    </w:p>
    <w:p w14:paraId="20EE0EF2" w14:textId="77777777" w:rsidR="00C33CCA" w:rsidRDefault="004A4146" w:rsidP="00C33CCA">
      <w:pPr>
        <w:pStyle w:val="Tmtt"/>
        <w:spacing w:before="0"/>
        <w:ind w:left="0" w:right="-1" w:firstLine="284"/>
        <w:rPr>
          <w:rFonts w:eastAsiaTheme="minorEastAsia"/>
          <w:sz w:val="21"/>
          <w:szCs w:val="21"/>
        </w:rPr>
      </w:pPr>
      <w:r w:rsidRPr="00C33CCA">
        <w:rPr>
          <w:sz w:val="21"/>
          <w:szCs w:val="21"/>
        </w:rPr>
        <w:t>Hạ tầng vật lý</w:t>
      </w:r>
      <w:r w:rsidR="004C3B43" w:rsidRPr="00C33CCA">
        <w:rPr>
          <w:sz w:val="21"/>
          <w:szCs w:val="21"/>
        </w:rPr>
        <w:t>, t</w:t>
      </w:r>
      <w:r w:rsidRPr="00C33CCA">
        <w:rPr>
          <w:rFonts w:eastAsiaTheme="minorEastAsia"/>
          <w:sz w:val="21"/>
          <w:szCs w:val="21"/>
        </w:rPr>
        <w:t xml:space="preserve">rước tiên là thay đổi trong hạ tầng công nghệ thông tin như năng lực phần cứng, năng lực tính toán và mức độ làm chủ công nghệ; Sức mạnh phần cứng thể hiện qua khối lượng trang thiết bị thông minh, độ cao băng thông truyền, khả năng lưu trữ…; </w:t>
      </w:r>
      <w:r w:rsidRPr="00C33CCA">
        <w:rPr>
          <w:rStyle w:val="NoidungChar"/>
          <w:rFonts w:ascii="Times New Roman" w:hAnsi="Times New Roman" w:cs="Times New Roman"/>
          <w:spacing w:val="0"/>
          <w:w w:val="100"/>
          <w:szCs w:val="21"/>
        </w:rPr>
        <w:t>Năng</w:t>
      </w:r>
      <w:r w:rsidRPr="00C33CCA">
        <w:rPr>
          <w:rFonts w:eastAsiaTheme="minorEastAsia"/>
          <w:sz w:val="21"/>
          <w:szCs w:val="21"/>
        </w:rPr>
        <w:t xml:space="preserve"> lực tính toán thể hiện ở các cụm máy chủ, cụm HPC, khả năng đáp ứng tính toán trên khối lượng dữ liệu lớn trong thời gian tối thiểu; Mức độ làm chủ công nghệ: AI, IoT, Bigdata, an toàn thông tin là các chủ đề cần lưu tâm. Phần lớn tiến trình và ứng dụng của chuyển đổi số đều có liên quan đến bốn lĩnh vực này.</w:t>
      </w:r>
    </w:p>
    <w:p w14:paraId="095EB93D" w14:textId="095B1EEC" w:rsidR="004A4146" w:rsidRPr="00C33CCA" w:rsidRDefault="004A4146" w:rsidP="00C33CCA">
      <w:pPr>
        <w:pStyle w:val="Tmtt"/>
        <w:spacing w:before="0"/>
        <w:ind w:left="0" w:right="-1" w:firstLine="284"/>
        <w:rPr>
          <w:sz w:val="21"/>
          <w:szCs w:val="21"/>
        </w:rPr>
      </w:pPr>
      <w:r w:rsidRPr="00C33CCA">
        <w:rPr>
          <w:sz w:val="21"/>
          <w:szCs w:val="21"/>
        </w:rPr>
        <w:t>Khả năng truy cập</w:t>
      </w:r>
      <w:r w:rsidR="004C3B43" w:rsidRPr="00C33CCA">
        <w:rPr>
          <w:sz w:val="21"/>
          <w:szCs w:val="21"/>
        </w:rPr>
        <w:t>, đ</w:t>
      </w:r>
      <w:r w:rsidRPr="00C33CCA">
        <w:rPr>
          <w:sz w:val="21"/>
          <w:szCs w:val="21"/>
          <w:lang w:val="vi-VN"/>
        </w:rPr>
        <w:t>ường truyền mạnh là một yêu cầu then chốt của hạ tầng số. Do đó, chuyển đổi số cần phải quan tâm đến trải nghiệm trên thiết bị di động, trên máy tính để bảo đảm việc dạy và học được xuyên suốt với hệ thống wifi phủ rộng đến tất cả các lớp học.</w:t>
      </w:r>
    </w:p>
    <w:p w14:paraId="7556526D" w14:textId="28715282" w:rsidR="004A4146" w:rsidRPr="00C33CCA" w:rsidRDefault="002730B2" w:rsidP="00C33CCA">
      <w:pPr>
        <w:spacing w:after="0" w:line="240" w:lineRule="auto"/>
        <w:ind w:firstLine="284"/>
        <w:jc w:val="both"/>
        <w:rPr>
          <w:rFonts w:ascii="Times New Roman" w:eastAsia="Times New Roman" w:hAnsi="Times New Roman" w:cs="Times New Roman"/>
          <w:bCs/>
          <w:sz w:val="21"/>
          <w:szCs w:val="21"/>
          <w:lang w:val="vi-VN"/>
        </w:rPr>
      </w:pPr>
      <w:r w:rsidRPr="00C33CCA">
        <w:rPr>
          <w:rFonts w:ascii="Times New Roman" w:eastAsia="Times New Roman" w:hAnsi="Times New Roman" w:cs="Times New Roman"/>
          <w:bCs/>
          <w:i/>
          <w:sz w:val="21"/>
          <w:szCs w:val="21"/>
        </w:rPr>
        <w:t>Thứ tư</w:t>
      </w:r>
      <w:r w:rsidRPr="00C33CCA">
        <w:rPr>
          <w:rFonts w:ascii="Times New Roman" w:eastAsia="Times New Roman" w:hAnsi="Times New Roman" w:cs="Times New Roman"/>
          <w:bCs/>
          <w:sz w:val="21"/>
          <w:szCs w:val="21"/>
        </w:rPr>
        <w:t>, s</w:t>
      </w:r>
      <w:r w:rsidR="004A4146" w:rsidRPr="00C33CCA">
        <w:rPr>
          <w:rFonts w:ascii="Times New Roman" w:eastAsia="Times New Roman" w:hAnsi="Times New Roman" w:cs="Times New Roman"/>
          <w:sz w:val="21"/>
          <w:szCs w:val="21"/>
          <w:lang w:val="vi-VN"/>
        </w:rPr>
        <w:t xml:space="preserve">inh viên cũng là một trong những nhân tố rất quan trọng trong quá trình chuyển đổi số dạy và học tại trường. </w:t>
      </w:r>
      <w:r w:rsidR="004A4146" w:rsidRPr="00C33CCA">
        <w:rPr>
          <w:rFonts w:ascii="Times New Roman" w:hAnsi="Times New Roman" w:cs="Times New Roman"/>
          <w:sz w:val="21"/>
          <w:szCs w:val="21"/>
          <w:lang w:val="vi-VN"/>
        </w:rPr>
        <w:t>Sinh viên phải được trang bị khả năng sử dụng công nghệ thông tin và truyền thông để có thể lựa chọn phần mềm hay ứng dụng có liên quan, sử dụng email và các công cụ giao tiếp số,.. Sinh viên phải học tập và phát triển kỹ năng số thông qua việc xác định và sử dụng tài nguyên số phục vụ cho học tập. Sinh viên sử dụng các ứng dụng để sắp xếp, lập kế hoạch và phân tích quá trình học tập, theo dõi tiến trình cá nhân và quản lý thời gian. Sinh viên sáng tạo số, giải quyết vấn đề và đổi mới như sử dụng phương pháp nghiên cứu số để giải quyết vấn đề. Thu thập và phân tích dữ liệu bằng cách sử dụng các công cụ và công nghệ số, trình bày kết quả nghiên cứu.</w:t>
      </w:r>
      <w:r w:rsidR="004C3B43" w:rsidRPr="00C33CCA">
        <w:rPr>
          <w:rFonts w:ascii="Times New Roman" w:eastAsia="Times New Roman" w:hAnsi="Times New Roman" w:cs="Times New Roman"/>
          <w:bCs/>
          <w:sz w:val="21"/>
          <w:szCs w:val="21"/>
        </w:rPr>
        <w:t xml:space="preserve"> </w:t>
      </w:r>
      <w:r w:rsidR="004A4146" w:rsidRPr="00C33CCA">
        <w:rPr>
          <w:rFonts w:ascii="Times New Roman" w:hAnsi="Times New Roman" w:cs="Times New Roman"/>
          <w:sz w:val="21"/>
          <w:szCs w:val="21"/>
          <w:lang w:val="vi-VN"/>
        </w:rPr>
        <w:t>Sinh viên giao tiếp hiệu quả trong không gian và môi trường số: Tham gia vào các đội nhóm làm việc dưới dạng số. Sử dụng các công cụ làm việc chung để cộng tác, tạo ra các tài liệu chung và làm việc hiệu quả, vượt qua rào cản về văn hóa, xã hội và ngôn ngữ. Tham gia, tạo điều kiện và xây dựng các mạng lưới số.</w:t>
      </w:r>
    </w:p>
    <w:p w14:paraId="0BA51FE1" w14:textId="77777777" w:rsidR="004A4146" w:rsidRPr="00C33CCA" w:rsidRDefault="004A4146" w:rsidP="00C33CCA">
      <w:pPr>
        <w:spacing w:after="0" w:line="240" w:lineRule="auto"/>
        <w:ind w:firstLine="284"/>
        <w:jc w:val="both"/>
        <w:rPr>
          <w:rFonts w:ascii="Times New Roman" w:hAnsi="Times New Roman" w:cs="Times New Roman"/>
          <w:b/>
          <w:spacing w:val="-4"/>
          <w:w w:val="98"/>
          <w:sz w:val="21"/>
          <w:szCs w:val="21"/>
          <w:lang w:val="vi-VN"/>
        </w:rPr>
      </w:pPr>
      <w:r w:rsidRPr="00C33CCA">
        <w:rPr>
          <w:rFonts w:ascii="Times New Roman" w:hAnsi="Times New Roman" w:cs="Times New Roman"/>
          <w:b/>
          <w:spacing w:val="-4"/>
          <w:w w:val="98"/>
          <w:sz w:val="21"/>
          <w:szCs w:val="21"/>
        </w:rPr>
        <w:t>3</w:t>
      </w:r>
      <w:r w:rsidRPr="00C33CCA">
        <w:rPr>
          <w:rFonts w:ascii="Times New Roman" w:hAnsi="Times New Roman" w:cs="Times New Roman"/>
          <w:b/>
          <w:spacing w:val="-4"/>
          <w:w w:val="98"/>
          <w:sz w:val="21"/>
          <w:szCs w:val="21"/>
          <w:lang w:val="vi-VN"/>
        </w:rPr>
        <w:t xml:space="preserve">. </w:t>
      </w:r>
      <w:r w:rsidRPr="00C33CCA">
        <w:rPr>
          <w:rFonts w:ascii="Times New Roman" w:hAnsi="Times New Roman" w:cs="Times New Roman"/>
          <w:b/>
          <w:spacing w:val="-4"/>
          <w:w w:val="98"/>
          <w:sz w:val="21"/>
          <w:szCs w:val="21"/>
        </w:rPr>
        <w:t>Kết luận</w:t>
      </w:r>
    </w:p>
    <w:p w14:paraId="58C4AD04" w14:textId="39C46B64" w:rsidR="004A4146" w:rsidRPr="00C33CCA" w:rsidRDefault="00D25E6C" w:rsidP="00C33CCA">
      <w:pPr>
        <w:spacing w:after="0" w:line="240" w:lineRule="auto"/>
        <w:ind w:firstLine="284"/>
        <w:jc w:val="both"/>
        <w:rPr>
          <w:rFonts w:ascii="Times New Roman" w:hAnsi="Times New Roman" w:cs="Times New Roman"/>
          <w:spacing w:val="-4"/>
          <w:w w:val="98"/>
          <w:sz w:val="21"/>
          <w:szCs w:val="21"/>
        </w:rPr>
      </w:pPr>
      <w:r w:rsidRPr="00C33CCA">
        <w:rPr>
          <w:rFonts w:ascii="Times New Roman" w:hAnsi="Times New Roman" w:cs="Times New Roman"/>
          <w:sz w:val="21"/>
          <w:szCs w:val="21"/>
        </w:rPr>
        <w:t>Giảng viên cần xác định một số giải pháp quan trọng nhằm tạo hứng thú cho sinh viên như: vận dụng linh hoạt các phương pháp giảng dạy phát huy tính tích cực của sinh viên, giảng viên phải tạo được bầu không khí tích cực trên lớp, nêu lên những tình huống có vấn đề cho sinh viên tham gia. Vận dụng c</w:t>
      </w:r>
      <w:r w:rsidR="004A4146" w:rsidRPr="00C33CCA">
        <w:rPr>
          <w:rFonts w:ascii="Times New Roman" w:eastAsia="Times New Roman" w:hAnsi="Times New Roman" w:cs="Times New Roman"/>
          <w:sz w:val="21"/>
          <w:szCs w:val="21"/>
          <w:lang w:val="vi-VN"/>
        </w:rPr>
        <w:t>huyển đổi số trong giáo dục</w:t>
      </w:r>
      <w:r w:rsidR="004C3B43" w:rsidRPr="00C33CCA">
        <w:rPr>
          <w:rFonts w:ascii="Times New Roman" w:eastAsia="Times New Roman" w:hAnsi="Times New Roman" w:cs="Times New Roman"/>
          <w:sz w:val="21"/>
          <w:szCs w:val="21"/>
        </w:rPr>
        <w:t xml:space="preserve"> </w:t>
      </w:r>
      <w:r w:rsidR="004A4146" w:rsidRPr="00C33CCA">
        <w:rPr>
          <w:rFonts w:ascii="Times New Roman" w:eastAsia="Times New Roman" w:hAnsi="Times New Roman" w:cs="Times New Roman"/>
          <w:sz w:val="21"/>
          <w:szCs w:val="21"/>
          <w:lang w:val="vi-VN"/>
        </w:rPr>
        <w:t xml:space="preserve">- đào tạo là công nghệ hóa toàn bộ tiến trình dạy và học, là tự động hóa quy trình nghiệp vụ và quản lý, là mở rộng đối tượng, năng lực, phạm vi giảng dạy, là nâng cao chất lượng đào tạo và khả năng đáp ứng công nghiệp… Kỹ năng quan trọng nhất đối với người học là “học cách để học”. </w:t>
      </w:r>
      <w:r w:rsidR="004A4146" w:rsidRPr="00C33CCA">
        <w:rPr>
          <w:rFonts w:ascii="Times New Roman" w:eastAsia="Times New Roman" w:hAnsi="Times New Roman" w:cs="Times New Roman"/>
          <w:sz w:val="21"/>
          <w:szCs w:val="21"/>
        </w:rPr>
        <w:t>Một trong những trở ngại lớn nhất của tiến trình chuyển đổi số là sự chậm trễ hoặc không thích ứng kịp thời với các thay đổi: giảng viên không sẵn sàng thay đổi phương pháp sư phạm, cán bộ không thích ứng với quy trình làm việc số… Sợ thay đổi là vấn đề muôn thuở, thay đổi trong thời đại công nghệ lại càng đáng sợ hơn vì sự thiếu hụt kiến thức, thiếu hụt kỹ năng công nghệ,  thiếu tự tin với quy trình số. Chính vì vậy, huấn luyện cách vận hành, sử dụng và tiếp cận công nghệ là chìa khóa quan trọng để vượt qua nỗi sợ đó. Các khóa huấn luyện cần đáp ứng riêng cho từng đối tượng, độ tuổi, cấp độ, nhóm tư duy; không nên gom chung tất cả vào cùng một khóa học, đặc biệt là với khoa Lý luận Chính trị là một khoa không thuộc mảng công nghệ.</w:t>
      </w:r>
      <w:r w:rsidRPr="00C33CCA">
        <w:rPr>
          <w:rFonts w:ascii="Times New Roman" w:eastAsia="Times New Roman" w:hAnsi="Times New Roman" w:cs="Times New Roman"/>
          <w:sz w:val="21"/>
          <w:szCs w:val="21"/>
        </w:rPr>
        <w:t xml:space="preserve"> </w:t>
      </w:r>
      <w:r w:rsidRPr="00C33CCA">
        <w:rPr>
          <w:rFonts w:ascii="Times New Roman" w:hAnsi="Times New Roman" w:cs="Times New Roman"/>
          <w:sz w:val="21"/>
          <w:szCs w:val="21"/>
          <w:shd w:val="clear" w:color="auto" w:fill="FFFFFF"/>
        </w:rPr>
        <w:t xml:space="preserve">Giảng viên cần </w:t>
      </w:r>
      <w:r w:rsidR="004A4146" w:rsidRPr="00C33CCA">
        <w:rPr>
          <w:rFonts w:ascii="Times New Roman" w:hAnsi="Times New Roman" w:cs="Times New Roman"/>
          <w:sz w:val="21"/>
          <w:szCs w:val="21"/>
          <w:shd w:val="clear" w:color="auto" w:fill="FFFFFF"/>
        </w:rPr>
        <w:t>cải cách mạnh mẽ, triệt để</w:t>
      </w:r>
      <w:r w:rsidRPr="00C33CCA">
        <w:rPr>
          <w:rFonts w:ascii="Times New Roman" w:hAnsi="Times New Roman" w:cs="Times New Roman"/>
          <w:sz w:val="21"/>
          <w:szCs w:val="21"/>
          <w:shd w:val="clear" w:color="auto" w:fill="FFFFFF"/>
        </w:rPr>
        <w:t xml:space="preserve"> phương pháp</w:t>
      </w:r>
      <w:r w:rsidR="004A4146" w:rsidRPr="00C33CCA">
        <w:rPr>
          <w:rFonts w:ascii="Times New Roman" w:hAnsi="Times New Roman" w:cs="Times New Roman"/>
          <w:sz w:val="21"/>
          <w:szCs w:val="21"/>
          <w:shd w:val="clear" w:color="auto" w:fill="FFFFFF"/>
        </w:rPr>
        <w:t xml:space="preserve"> giảng dạy, học tập và quản lý đào tạo, chứ không phải là giải pháp tình huống ứng phó. </w:t>
      </w:r>
      <w:r w:rsidRPr="00C33CCA">
        <w:rPr>
          <w:rFonts w:ascii="Times New Roman" w:hAnsi="Times New Roman" w:cs="Times New Roman"/>
          <w:sz w:val="21"/>
          <w:szCs w:val="21"/>
        </w:rPr>
        <w:t>Dạy các môn lý luận chính trị đóng vai trò quan trọng trong đào tạo đại học. Nhưng để người học tiếp nhận và vận dụng được vào chuyên ngành cần có nội dung tích hợp cụ thể. Bài giảng cần chuẩn bị chu đáo theo hướng vận dụng thực tiễn từ nhận thức lý luận theo từng chuyên ngành. Làm được điều này sinh viên mới thấy rõ được vị trí, vai trò của các môn học, từ đó mới đầu tư tự nghiên cứu và tích cực trên lớp.</w:t>
      </w:r>
      <w:r w:rsidRPr="00C33CCA">
        <w:rPr>
          <w:rFonts w:ascii="Times New Roman" w:hAnsi="Times New Roman" w:cs="Times New Roman"/>
          <w:sz w:val="21"/>
          <w:szCs w:val="21"/>
          <w:shd w:val="clear" w:color="auto" w:fill="FFFFFF"/>
        </w:rPr>
        <w:t xml:space="preserve"> Trong chuyển đổi số thì quan trọng nhất không phải công nghệ, cũng không phải là đầu tư kinh phí mà chính là sự quyết tâm và nhận thức sẵn sàng thay đổi của đội ngũ giảng viên trong khoa.</w:t>
      </w:r>
    </w:p>
    <w:p w14:paraId="0C2E47BA" w14:textId="77777777" w:rsidR="004A4146" w:rsidRPr="00664C08" w:rsidRDefault="004A4146" w:rsidP="004A4146">
      <w:pPr>
        <w:spacing w:after="0" w:line="240" w:lineRule="auto"/>
        <w:ind w:firstLine="284"/>
        <w:jc w:val="both"/>
        <w:rPr>
          <w:rFonts w:ascii="Times New Roman" w:hAnsi="Times New Roman" w:cs="Times New Roman"/>
          <w:spacing w:val="-4"/>
          <w:w w:val="98"/>
          <w:sz w:val="21"/>
          <w:szCs w:val="21"/>
          <w:lang w:val="vi-VN"/>
        </w:rPr>
      </w:pPr>
    </w:p>
    <w:p w14:paraId="15B74E39" w14:textId="40BDB0CD" w:rsidR="007F23F6" w:rsidRPr="005F0C6C" w:rsidRDefault="00C33CCA" w:rsidP="00C33CCA">
      <w:pPr>
        <w:spacing w:after="0" w:line="240" w:lineRule="auto"/>
        <w:rPr>
          <w:rFonts w:ascii="Times New Roman" w:eastAsia="Times New Roman" w:hAnsi="Times New Roman" w:cs="Times New Roman"/>
          <w:b/>
          <w:bCs/>
          <w:sz w:val="21"/>
          <w:szCs w:val="21"/>
          <w:lang w:val="vi-VN"/>
        </w:rPr>
      </w:pPr>
      <w:bookmarkStart w:id="1" w:name="_Toc10838450"/>
      <w:bookmarkStart w:id="2" w:name="_Toc10839344"/>
      <w:bookmarkStart w:id="3" w:name="_Toc10839685"/>
      <w:r w:rsidRPr="005F0C6C">
        <w:rPr>
          <w:rFonts w:ascii="Times New Roman" w:eastAsia="Times New Roman" w:hAnsi="Times New Roman" w:cs="Times New Roman"/>
          <w:b/>
          <w:bCs/>
          <w:sz w:val="21"/>
          <w:szCs w:val="21"/>
        </w:rPr>
        <w:t>Tài liệu tham khảo</w:t>
      </w:r>
    </w:p>
    <w:p w14:paraId="297A45B3" w14:textId="161B2F09" w:rsidR="00D25E6C" w:rsidRPr="00664C08" w:rsidRDefault="00D25E6C" w:rsidP="00C33CCA">
      <w:pPr>
        <w:spacing w:after="0" w:line="240" w:lineRule="auto"/>
        <w:ind w:left="284" w:hanging="284"/>
        <w:jc w:val="both"/>
        <w:rPr>
          <w:rFonts w:ascii="Times New Roman" w:hAnsi="Times New Roman" w:cs="Times New Roman"/>
          <w:sz w:val="21"/>
          <w:szCs w:val="21"/>
        </w:rPr>
      </w:pPr>
      <w:r w:rsidRPr="00664C08">
        <w:rPr>
          <w:rFonts w:ascii="Times New Roman" w:hAnsi="Times New Roman" w:cs="Times New Roman"/>
          <w:sz w:val="21"/>
          <w:szCs w:val="21"/>
        </w:rPr>
        <w:t>Phùng Danh Cườ</w:t>
      </w:r>
      <w:r w:rsidR="00664C08" w:rsidRPr="00664C08">
        <w:rPr>
          <w:rFonts w:ascii="Times New Roman" w:hAnsi="Times New Roman" w:cs="Times New Roman"/>
          <w:sz w:val="21"/>
          <w:szCs w:val="21"/>
        </w:rPr>
        <w:t>ng</w:t>
      </w:r>
      <w:r w:rsidR="00C33CCA">
        <w:rPr>
          <w:rFonts w:ascii="Times New Roman" w:hAnsi="Times New Roman" w:cs="Times New Roman"/>
          <w:sz w:val="21"/>
          <w:szCs w:val="21"/>
        </w:rPr>
        <w:t xml:space="preserve"> (</w:t>
      </w:r>
      <w:r w:rsidR="00664C08" w:rsidRPr="00664C08">
        <w:rPr>
          <w:rFonts w:ascii="Times New Roman" w:hAnsi="Times New Roman" w:cs="Times New Roman"/>
          <w:sz w:val="21"/>
          <w:szCs w:val="21"/>
        </w:rPr>
        <w:t>2017</w:t>
      </w:r>
      <w:r w:rsidR="00C33CCA">
        <w:rPr>
          <w:rFonts w:ascii="Times New Roman" w:hAnsi="Times New Roman" w:cs="Times New Roman"/>
          <w:sz w:val="21"/>
          <w:szCs w:val="21"/>
        </w:rPr>
        <w:t>)</w:t>
      </w:r>
      <w:r w:rsidR="00664C08" w:rsidRPr="00664C08">
        <w:rPr>
          <w:rFonts w:ascii="Times New Roman" w:hAnsi="Times New Roman" w:cs="Times New Roman"/>
          <w:sz w:val="21"/>
          <w:szCs w:val="21"/>
        </w:rPr>
        <w:t>.</w:t>
      </w:r>
      <w:r w:rsidRPr="00664C08">
        <w:rPr>
          <w:rFonts w:ascii="Times New Roman" w:hAnsi="Times New Roman" w:cs="Times New Roman"/>
          <w:sz w:val="21"/>
          <w:szCs w:val="21"/>
        </w:rPr>
        <w:t xml:space="preserve"> </w:t>
      </w:r>
      <w:r w:rsidRPr="00664C08">
        <w:rPr>
          <w:rFonts w:ascii="Times New Roman" w:hAnsi="Times New Roman" w:cs="Times New Roman"/>
          <w:i/>
          <w:sz w:val="21"/>
          <w:szCs w:val="21"/>
        </w:rPr>
        <w:t>Dạy và học các môn lý luận chính trị ở các trường đại học, cao đẳng - Thực trạng và giải pháp.</w:t>
      </w:r>
      <w:r w:rsidRPr="00664C08">
        <w:rPr>
          <w:rFonts w:ascii="Times New Roman" w:hAnsi="Times New Roman" w:cs="Times New Roman"/>
          <w:sz w:val="21"/>
          <w:szCs w:val="21"/>
        </w:rPr>
        <w:t xml:space="preserve"> Tạp chí Lý luận chính trị, số 6, 2017.</w:t>
      </w:r>
    </w:p>
    <w:p w14:paraId="790647C9" w14:textId="10D43EB1" w:rsidR="0095527A" w:rsidRPr="00664C08" w:rsidRDefault="00D25E6C" w:rsidP="00C33CCA">
      <w:pPr>
        <w:spacing w:after="0" w:line="240" w:lineRule="auto"/>
        <w:ind w:left="284" w:hanging="284"/>
        <w:jc w:val="both"/>
        <w:rPr>
          <w:rFonts w:ascii="Times New Roman" w:hAnsi="Times New Roman" w:cs="Times New Roman"/>
          <w:sz w:val="21"/>
          <w:szCs w:val="21"/>
          <w:highlight w:val="white"/>
        </w:rPr>
      </w:pPr>
      <w:r w:rsidRPr="00664C08">
        <w:rPr>
          <w:rFonts w:ascii="Times New Roman" w:hAnsi="Times New Roman" w:cs="Times New Roman"/>
          <w:sz w:val="21"/>
          <w:szCs w:val="21"/>
        </w:rPr>
        <w:t>Trần Thị</w:t>
      </w:r>
      <w:r w:rsidR="00664C08" w:rsidRPr="00664C08">
        <w:rPr>
          <w:rFonts w:ascii="Times New Roman" w:hAnsi="Times New Roman" w:cs="Times New Roman"/>
          <w:sz w:val="21"/>
          <w:szCs w:val="21"/>
        </w:rPr>
        <w:t xml:space="preserve"> Anh Đào, 2010. </w:t>
      </w:r>
      <w:r w:rsidRPr="00664C08">
        <w:rPr>
          <w:rFonts w:ascii="Times New Roman" w:hAnsi="Times New Roman" w:cs="Times New Roman"/>
          <w:i/>
          <w:sz w:val="21"/>
          <w:szCs w:val="21"/>
        </w:rPr>
        <w:t>Công tác giáo dục lý luận chính trị cho sinh viên hiện nay</w:t>
      </w:r>
      <w:r w:rsidRPr="00664C08">
        <w:rPr>
          <w:rFonts w:ascii="Times New Roman" w:hAnsi="Times New Roman" w:cs="Times New Roman"/>
          <w:sz w:val="21"/>
          <w:szCs w:val="21"/>
        </w:rPr>
        <w:t xml:space="preserve">. NXB Chính trị quốc gia, Hà Nội. </w:t>
      </w:r>
    </w:p>
    <w:p w14:paraId="00FCD0AD" w14:textId="4AC2934A" w:rsidR="0095527A" w:rsidRPr="00664C08" w:rsidRDefault="007F23F6" w:rsidP="00C33CCA">
      <w:pPr>
        <w:spacing w:after="0" w:line="240" w:lineRule="auto"/>
        <w:ind w:left="284" w:hanging="284"/>
        <w:rPr>
          <w:rFonts w:ascii="Times New Roman" w:hAnsi="Times New Roman" w:cs="Times New Roman"/>
          <w:i/>
          <w:sz w:val="21"/>
          <w:szCs w:val="21"/>
          <w:shd w:val="clear" w:color="auto" w:fill="FFFFFF"/>
        </w:rPr>
      </w:pPr>
      <w:r w:rsidRPr="00664C08">
        <w:rPr>
          <w:rFonts w:ascii="Times New Roman" w:hAnsi="Times New Roman" w:cs="Times New Roman"/>
          <w:sz w:val="21"/>
          <w:szCs w:val="21"/>
          <w:shd w:val="clear" w:color="auto" w:fill="FFFFFF"/>
        </w:rPr>
        <w:t>https://tiasang.com.vn, ngày 05/02/2021</w:t>
      </w:r>
      <w:r w:rsidRPr="00664C08">
        <w:rPr>
          <w:rFonts w:ascii="Times New Roman" w:hAnsi="Times New Roman" w:cs="Times New Roman"/>
          <w:sz w:val="21"/>
          <w:szCs w:val="21"/>
          <w:shd w:val="clear" w:color="auto" w:fill="FFFFFF"/>
          <w:lang w:val="vi-VN"/>
        </w:rPr>
        <w:t xml:space="preserve">, </w:t>
      </w:r>
      <w:r w:rsidR="0095527A" w:rsidRPr="00664C08">
        <w:rPr>
          <w:rStyle w:val="Emphasis"/>
          <w:rFonts w:ascii="Times New Roman" w:hAnsi="Times New Roman" w:cs="Times New Roman"/>
          <w:sz w:val="21"/>
          <w:szCs w:val="21"/>
          <w:shd w:val="clear" w:color="auto" w:fill="FFFFFF"/>
        </w:rPr>
        <w:t xml:space="preserve">Chuyển đổi số trong giáo </w:t>
      </w:r>
      <w:r w:rsidRPr="00664C08">
        <w:rPr>
          <w:rStyle w:val="Emphasis"/>
          <w:rFonts w:ascii="Times New Roman" w:hAnsi="Times New Roman" w:cs="Times New Roman"/>
          <w:sz w:val="21"/>
          <w:szCs w:val="21"/>
          <w:shd w:val="clear" w:color="auto" w:fill="FFFFFF"/>
        </w:rPr>
        <w:t>dục</w:t>
      </w:r>
      <w:r w:rsidRPr="00664C08">
        <w:rPr>
          <w:rStyle w:val="Emphasis"/>
          <w:rFonts w:ascii="Times New Roman" w:hAnsi="Times New Roman" w:cs="Times New Roman"/>
          <w:i w:val="0"/>
          <w:sz w:val="21"/>
          <w:szCs w:val="21"/>
          <w:shd w:val="clear" w:color="auto" w:fill="FFFFFF"/>
          <w:lang w:val="vi-VN"/>
        </w:rPr>
        <w:t>,</w:t>
      </w:r>
      <w:r w:rsidR="0095527A" w:rsidRPr="00664C08">
        <w:rPr>
          <w:rStyle w:val="Emphasis"/>
          <w:rFonts w:ascii="Times New Roman" w:hAnsi="Times New Roman" w:cs="Times New Roman"/>
          <w:sz w:val="21"/>
          <w:szCs w:val="21"/>
          <w:shd w:val="clear" w:color="auto" w:fill="FFFFFF"/>
        </w:rPr>
        <w:t xml:space="preserve"> </w:t>
      </w:r>
      <w:r w:rsidR="0095527A" w:rsidRPr="00664C08">
        <w:rPr>
          <w:rStyle w:val="Emphasis"/>
          <w:rFonts w:ascii="Times New Roman" w:hAnsi="Times New Roman" w:cs="Times New Roman"/>
          <w:i w:val="0"/>
          <w:sz w:val="21"/>
          <w:szCs w:val="21"/>
          <w:shd w:val="clear" w:color="auto" w:fill="FFFFFF"/>
        </w:rPr>
        <w:t>Những thách thức và nguy cơ</w:t>
      </w:r>
      <w:r w:rsidR="0095527A" w:rsidRPr="00664C08">
        <w:rPr>
          <w:rStyle w:val="Emphasis"/>
          <w:rFonts w:ascii="Times New Roman" w:hAnsi="Times New Roman" w:cs="Times New Roman"/>
          <w:sz w:val="21"/>
          <w:szCs w:val="21"/>
          <w:shd w:val="clear" w:color="auto" w:fill="FFFFFF"/>
        </w:rPr>
        <w:t>. </w:t>
      </w:r>
      <w:r w:rsidR="0095527A" w:rsidRPr="00664C08">
        <w:rPr>
          <w:rFonts w:ascii="Times New Roman" w:hAnsi="Times New Roman" w:cs="Times New Roman"/>
          <w:sz w:val="21"/>
          <w:szCs w:val="21"/>
          <w:shd w:val="clear" w:color="auto" w:fill="FFFFFF"/>
        </w:rPr>
        <w:t>.</w:t>
      </w:r>
    </w:p>
    <w:p w14:paraId="7DDE2AA0" w14:textId="0590B3DA" w:rsidR="0095527A" w:rsidRPr="00664C08" w:rsidRDefault="00664C08" w:rsidP="00C33CCA">
      <w:pPr>
        <w:spacing w:after="0" w:line="240" w:lineRule="auto"/>
        <w:ind w:left="284" w:hanging="284"/>
        <w:rPr>
          <w:rFonts w:ascii="Times New Roman" w:hAnsi="Times New Roman" w:cs="Times New Roman"/>
          <w:sz w:val="21"/>
          <w:szCs w:val="21"/>
          <w:shd w:val="clear" w:color="auto" w:fill="FFFFFF"/>
        </w:rPr>
      </w:pPr>
      <w:r w:rsidRPr="00664C08">
        <w:rPr>
          <w:rFonts w:ascii="Times New Roman" w:hAnsi="Times New Roman" w:cs="Times New Roman"/>
          <w:sz w:val="21"/>
          <w:szCs w:val="21"/>
        </w:rPr>
        <w:lastRenderedPageBreak/>
        <w:t xml:space="preserve">Đảng cộng sản Việt Nam: </w:t>
      </w:r>
      <w:r w:rsidRPr="00664C08">
        <w:rPr>
          <w:rFonts w:ascii="Times New Roman" w:hAnsi="Times New Roman" w:cs="Times New Roman"/>
          <w:i/>
          <w:sz w:val="21"/>
          <w:szCs w:val="21"/>
        </w:rPr>
        <w:t xml:space="preserve">Nghị quyết của Bộ Chính trị về công tác lý luận và định hướng nghiên cứu đến năm 2030 </w:t>
      </w:r>
      <w:r w:rsidRPr="00664C08">
        <w:rPr>
          <w:rFonts w:ascii="Times New Roman" w:hAnsi="Times New Roman" w:cs="Times New Roman"/>
          <w:sz w:val="21"/>
          <w:szCs w:val="21"/>
        </w:rPr>
        <w:t>(Nghị quyết số 37/NQ-TW, ngày 09-10- 2014).</w:t>
      </w:r>
    </w:p>
    <w:p w14:paraId="733339B6" w14:textId="64957FE1" w:rsidR="007F23F6" w:rsidRPr="00664C08" w:rsidRDefault="0095527A" w:rsidP="00C33CCA">
      <w:pPr>
        <w:spacing w:after="0" w:line="240" w:lineRule="auto"/>
        <w:ind w:left="284" w:hanging="284"/>
        <w:rPr>
          <w:rStyle w:val="Emphasis"/>
          <w:rFonts w:ascii="Times New Roman" w:hAnsi="Times New Roman" w:cs="Times New Roman"/>
          <w:sz w:val="21"/>
          <w:szCs w:val="21"/>
          <w:shd w:val="clear" w:color="auto" w:fill="FFFFFF"/>
          <w:lang w:val="vi-VN"/>
        </w:rPr>
      </w:pPr>
      <w:r w:rsidRPr="00664C08">
        <w:rPr>
          <w:rStyle w:val="Emphasis"/>
          <w:rFonts w:ascii="Times New Roman" w:hAnsi="Times New Roman" w:cs="Times New Roman"/>
          <w:sz w:val="21"/>
          <w:szCs w:val="21"/>
          <w:shd w:val="clear" w:color="auto" w:fill="FFFFFF"/>
        </w:rPr>
        <w:t xml:space="preserve">Quyết định số 942/QĐ-TTg ngày 15/6/2021 của Thủ tướng Chính phủ phê duyệt Chiến lược phát triển </w:t>
      </w:r>
    </w:p>
    <w:p w14:paraId="4F163BA7" w14:textId="02BFECC8" w:rsidR="0095527A" w:rsidRPr="00664C08" w:rsidRDefault="0095527A" w:rsidP="00C33CCA">
      <w:pPr>
        <w:spacing w:after="0" w:line="240" w:lineRule="auto"/>
        <w:ind w:left="284" w:hanging="284"/>
        <w:rPr>
          <w:rStyle w:val="Emphasis"/>
          <w:rFonts w:ascii="Times New Roman" w:hAnsi="Times New Roman" w:cs="Times New Roman"/>
          <w:sz w:val="21"/>
          <w:szCs w:val="21"/>
          <w:shd w:val="clear" w:color="auto" w:fill="FFFFFF"/>
          <w:lang w:val="vi-VN"/>
        </w:rPr>
      </w:pPr>
      <w:r w:rsidRPr="00664C08">
        <w:rPr>
          <w:rStyle w:val="Emphasis"/>
          <w:rFonts w:ascii="Times New Roman" w:hAnsi="Times New Roman" w:cs="Times New Roman"/>
          <w:sz w:val="21"/>
          <w:szCs w:val="21"/>
          <w:shd w:val="clear" w:color="auto" w:fill="FFFFFF"/>
        </w:rPr>
        <w:t>Chính phủ điện tử hướng tới Chính phủ số giai đoạn 2021 – 2025, định hướng đến năm 2030.</w:t>
      </w:r>
    </w:p>
    <w:p w14:paraId="2C002AB5" w14:textId="5938655F" w:rsidR="0068647A" w:rsidRPr="00664C08" w:rsidRDefault="00664C08" w:rsidP="00C33CCA">
      <w:pPr>
        <w:spacing w:after="0" w:line="240" w:lineRule="auto"/>
        <w:ind w:left="284" w:hanging="284"/>
        <w:rPr>
          <w:rStyle w:val="Emphasis"/>
          <w:rFonts w:ascii="Times New Roman" w:hAnsi="Times New Roman" w:cs="Times New Roman"/>
          <w:iCs w:val="0"/>
          <w:sz w:val="21"/>
          <w:szCs w:val="21"/>
          <w:shd w:val="clear" w:color="auto" w:fill="FFFFFF"/>
        </w:rPr>
      </w:pPr>
      <w:r w:rsidRPr="00664C08">
        <w:rPr>
          <w:rFonts w:ascii="Times New Roman" w:hAnsi="Times New Roman" w:cs="Times New Roman"/>
          <w:sz w:val="21"/>
          <w:szCs w:val="21"/>
        </w:rPr>
        <w:t>Đào Duy Quát</w:t>
      </w:r>
      <w:r w:rsidR="00C33CCA">
        <w:rPr>
          <w:rFonts w:ascii="Times New Roman" w:hAnsi="Times New Roman" w:cs="Times New Roman"/>
          <w:sz w:val="21"/>
          <w:szCs w:val="21"/>
        </w:rPr>
        <w:t xml:space="preserve"> (</w:t>
      </w:r>
      <w:r w:rsidRPr="00664C08">
        <w:rPr>
          <w:rFonts w:ascii="Times New Roman" w:hAnsi="Times New Roman" w:cs="Times New Roman"/>
          <w:sz w:val="21"/>
          <w:szCs w:val="21"/>
        </w:rPr>
        <w:t>2006</w:t>
      </w:r>
      <w:r w:rsidR="00C33CCA">
        <w:rPr>
          <w:rFonts w:ascii="Times New Roman" w:hAnsi="Times New Roman" w:cs="Times New Roman"/>
          <w:sz w:val="21"/>
          <w:szCs w:val="21"/>
        </w:rPr>
        <w:t>)</w:t>
      </w:r>
      <w:r w:rsidRPr="00664C08">
        <w:rPr>
          <w:rFonts w:ascii="Times New Roman" w:hAnsi="Times New Roman" w:cs="Times New Roman"/>
          <w:sz w:val="21"/>
          <w:szCs w:val="21"/>
        </w:rPr>
        <w:t xml:space="preserve">. </w:t>
      </w:r>
      <w:r w:rsidRPr="00664C08">
        <w:rPr>
          <w:rFonts w:ascii="Times New Roman" w:hAnsi="Times New Roman" w:cs="Times New Roman"/>
          <w:i/>
          <w:sz w:val="21"/>
          <w:szCs w:val="21"/>
        </w:rPr>
        <w:t>Đổi mới toàn diện, nâng cao chất lượng hiệu quả công tác giáo dục lý luận chính trị trong tình hình mới.</w:t>
      </w:r>
      <w:r w:rsidRPr="00664C08">
        <w:rPr>
          <w:rFonts w:ascii="Times New Roman" w:hAnsi="Times New Roman" w:cs="Times New Roman"/>
          <w:sz w:val="21"/>
          <w:szCs w:val="21"/>
        </w:rPr>
        <w:t xml:space="preserve"> Tạp chí Tư tưởng – Văn hóa số 6.</w:t>
      </w:r>
    </w:p>
    <w:p w14:paraId="4D96E015" w14:textId="438E6438" w:rsidR="0068647A" w:rsidRPr="00664C08" w:rsidRDefault="0068647A" w:rsidP="00C33CCA">
      <w:pPr>
        <w:spacing w:after="0" w:line="240" w:lineRule="auto"/>
        <w:ind w:left="284" w:hanging="284"/>
        <w:rPr>
          <w:rFonts w:ascii="Times New Roman" w:hAnsi="Times New Roman" w:cs="Times New Roman"/>
          <w:i/>
          <w:sz w:val="21"/>
          <w:szCs w:val="21"/>
          <w:shd w:val="clear" w:color="auto" w:fill="FFFFFF"/>
        </w:rPr>
      </w:pPr>
      <w:r w:rsidRPr="00664C08">
        <w:rPr>
          <w:rFonts w:ascii="Times New Roman" w:hAnsi="Times New Roman" w:cs="Times New Roman"/>
          <w:color w:val="000000" w:themeColor="text1"/>
          <w:sz w:val="21"/>
          <w:szCs w:val="21"/>
        </w:rPr>
        <w:t xml:space="preserve">Lê Ngọc Thông (2017) </w:t>
      </w:r>
      <w:r w:rsidRPr="00664C08">
        <w:rPr>
          <w:rFonts w:ascii="Times New Roman" w:hAnsi="Times New Roman" w:cs="Times New Roman"/>
          <w:i/>
          <w:color w:val="000000" w:themeColor="text1"/>
          <w:sz w:val="21"/>
          <w:szCs w:val="21"/>
        </w:rPr>
        <w:t>Đào tạo trực tuyến trong thời đại công nghiệp 4.0 và sự đổi mới phương pháp giảng dạy theo mô hình hóa.</w:t>
      </w:r>
    </w:p>
    <w:p w14:paraId="20C0E1E6" w14:textId="77777777" w:rsidR="0095527A" w:rsidRPr="002334C2" w:rsidRDefault="0095527A" w:rsidP="007F23F6">
      <w:pPr>
        <w:spacing w:after="0" w:line="240" w:lineRule="auto"/>
        <w:ind w:firstLine="284"/>
        <w:jc w:val="both"/>
        <w:rPr>
          <w:sz w:val="26"/>
          <w:szCs w:val="26"/>
          <w:shd w:val="clear" w:color="auto" w:fill="FFFFFF"/>
        </w:rPr>
      </w:pPr>
      <w:r w:rsidRPr="007F23F6">
        <w:rPr>
          <w:rFonts w:ascii="Times New Roman" w:hAnsi="Times New Roman" w:cs="Times New Roman"/>
          <w:i/>
          <w:iCs/>
          <w:sz w:val="21"/>
          <w:szCs w:val="21"/>
          <w:shd w:val="clear" w:color="auto" w:fill="FFFFFF"/>
        </w:rPr>
        <w:br/>
      </w:r>
      <w:r w:rsidRPr="007F23F6">
        <w:rPr>
          <w:rFonts w:ascii="Times New Roman" w:hAnsi="Times New Roman" w:cs="Times New Roman"/>
          <w:sz w:val="21"/>
          <w:szCs w:val="21"/>
        </w:rPr>
        <w:br/>
      </w:r>
    </w:p>
    <w:bookmarkEnd w:id="1"/>
    <w:bookmarkEnd w:id="2"/>
    <w:bookmarkEnd w:id="3"/>
    <w:p w14:paraId="6170F554" w14:textId="1A21B57D" w:rsidR="00D236E7" w:rsidRPr="00B0706E" w:rsidRDefault="00D236E7" w:rsidP="00985886">
      <w:pPr>
        <w:spacing w:before="40" w:after="0" w:line="240" w:lineRule="auto"/>
        <w:jc w:val="both"/>
        <w:rPr>
          <w:rFonts w:ascii="Times New Roman" w:hAnsi="Times New Roman" w:cs="Times New Roman"/>
          <w:b/>
          <w:spacing w:val="-4"/>
          <w:w w:val="98"/>
          <w:sz w:val="21"/>
          <w:szCs w:val="26"/>
          <w:lang w:val="de-DE"/>
        </w:rPr>
      </w:pPr>
    </w:p>
    <w:sectPr w:rsidR="00D236E7" w:rsidRPr="00B0706E" w:rsidSect="00337C3E">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31F579" w14:textId="77777777" w:rsidR="003E474A" w:rsidRDefault="003E474A" w:rsidP="00B93300">
      <w:pPr>
        <w:spacing w:after="0" w:line="240" w:lineRule="auto"/>
      </w:pPr>
      <w:r>
        <w:separator/>
      </w:r>
    </w:p>
  </w:endnote>
  <w:endnote w:type="continuationSeparator" w:id="0">
    <w:p w14:paraId="35B199CC" w14:textId="77777777" w:rsidR="003E474A" w:rsidRDefault="003E474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7B704046" w:rsidR="004A4146" w:rsidRDefault="004A4146">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3387E">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4A4146" w:rsidRPr="00DB79C2" w:rsidRDefault="004A414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B75EB2" w14:textId="77777777" w:rsidR="003E474A" w:rsidRDefault="003E474A" w:rsidP="00B93300">
      <w:pPr>
        <w:spacing w:after="0" w:line="240" w:lineRule="auto"/>
      </w:pPr>
      <w:r>
        <w:separator/>
      </w:r>
    </w:p>
  </w:footnote>
  <w:footnote w:type="continuationSeparator" w:id="0">
    <w:p w14:paraId="2880136C" w14:textId="77777777" w:rsidR="003E474A" w:rsidRDefault="003E474A"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A4146"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A4146" w:rsidRPr="00B93300" w:rsidRDefault="004A4146"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4A4146" w:rsidRPr="00B93300" w:rsidRDefault="004A414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4A4146" w:rsidRDefault="004A414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03875"/>
    <w:multiLevelType w:val="multilevel"/>
    <w:tmpl w:val="1EE03875"/>
    <w:lvl w:ilvl="0">
      <w:start w:val="1"/>
      <w:numFmt w:val="upperRoman"/>
      <w:lvlText w:val="%1."/>
      <w:lvlJc w:val="left"/>
      <w:pPr>
        <w:ind w:left="1080" w:hanging="720"/>
      </w:pPr>
      <w:rPr>
        <w:rFonts w:hint="default"/>
      </w:rPr>
    </w:lvl>
    <w:lvl w:ilvl="1">
      <w:start w:val="1"/>
      <w:numFmt w:val="decimal"/>
      <w:isLgl/>
      <w:lvlText w:val="%1.%2."/>
      <w:lvlJc w:val="left"/>
      <w:pPr>
        <w:ind w:left="1004" w:hanging="72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4F211CE"/>
    <w:multiLevelType w:val="multilevel"/>
    <w:tmpl w:val="8632CAA2"/>
    <w:lvl w:ilvl="0">
      <w:start w:val="2"/>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3BC7092"/>
    <w:multiLevelType w:val="multilevel"/>
    <w:tmpl w:val="D6EA86E6"/>
    <w:lvl w:ilvl="0">
      <w:start w:val="2"/>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754532C"/>
    <w:multiLevelType w:val="multilevel"/>
    <w:tmpl w:val="0890BF18"/>
    <w:lvl w:ilvl="0">
      <w:start w:val="2"/>
      <w:numFmt w:val="decimal"/>
      <w:lvlText w:val="%1."/>
      <w:lvlJc w:val="left"/>
      <w:pPr>
        <w:ind w:left="400" w:hanging="40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462C5792"/>
    <w:multiLevelType w:val="multilevel"/>
    <w:tmpl w:val="462C5792"/>
    <w:lvl w:ilvl="0">
      <w:start w:val="1"/>
      <w:numFmt w:val="decimal"/>
      <w:lvlText w:val="(%1)"/>
      <w:lvlJc w:val="left"/>
      <w:pPr>
        <w:ind w:left="740" w:hanging="38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6E6222C"/>
    <w:multiLevelType w:val="multilevel"/>
    <w:tmpl w:val="46E6222C"/>
    <w:lvl w:ilvl="0">
      <w:start w:val="3"/>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7707E46"/>
    <w:multiLevelType w:val="multilevel"/>
    <w:tmpl w:val="67707E46"/>
    <w:lvl w:ilvl="0">
      <w:start w:val="1"/>
      <w:numFmt w:val="decimal"/>
      <w:lvlText w:val="(%1)"/>
      <w:lvlJc w:val="left"/>
      <w:pPr>
        <w:ind w:left="720" w:hanging="360"/>
      </w:pPr>
      <w:rPr>
        <w:rFonts w:eastAsiaTheme="minorHAns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E4D558B"/>
    <w:multiLevelType w:val="multilevel"/>
    <w:tmpl w:val="6E4D558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7B36849"/>
    <w:multiLevelType w:val="multilevel"/>
    <w:tmpl w:val="2CA02957"/>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1"/>
    <w:lvlOverride w:ilvl="0">
      <w:startOverride w:val="1"/>
    </w:lvlOverride>
  </w:num>
  <w:num w:numId="3">
    <w:abstractNumId w:val="0"/>
  </w:num>
  <w:num w:numId="4">
    <w:abstractNumId w:val="7"/>
  </w:num>
  <w:num w:numId="5">
    <w:abstractNumId w:val="6"/>
  </w:num>
  <w:num w:numId="6">
    <w:abstractNumId w:val="5"/>
  </w:num>
  <w:num w:numId="7">
    <w:abstractNumId w:val="8"/>
  </w:num>
  <w:num w:numId="8">
    <w:abstractNumId w:val="3"/>
  </w:num>
  <w:num w:numId="9">
    <w:abstractNumId w:val="4"/>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32157"/>
    <w:rsid w:val="0006781E"/>
    <w:rsid w:val="0008565E"/>
    <w:rsid w:val="00096859"/>
    <w:rsid w:val="00096DE8"/>
    <w:rsid w:val="000A561A"/>
    <w:rsid w:val="000B252A"/>
    <w:rsid w:val="000C1844"/>
    <w:rsid w:val="000C345E"/>
    <w:rsid w:val="001115B9"/>
    <w:rsid w:val="00120037"/>
    <w:rsid w:val="00120CE9"/>
    <w:rsid w:val="00140CD7"/>
    <w:rsid w:val="00145569"/>
    <w:rsid w:val="00175DD9"/>
    <w:rsid w:val="00181893"/>
    <w:rsid w:val="00194B6C"/>
    <w:rsid w:val="0019731A"/>
    <w:rsid w:val="001B188B"/>
    <w:rsid w:val="001B790A"/>
    <w:rsid w:val="001C4E0D"/>
    <w:rsid w:val="00203739"/>
    <w:rsid w:val="0021765F"/>
    <w:rsid w:val="00217987"/>
    <w:rsid w:val="002210B9"/>
    <w:rsid w:val="00253175"/>
    <w:rsid w:val="002730B2"/>
    <w:rsid w:val="00291F77"/>
    <w:rsid w:val="00295441"/>
    <w:rsid w:val="002C46D2"/>
    <w:rsid w:val="002C4CD5"/>
    <w:rsid w:val="002D0008"/>
    <w:rsid w:val="002D08CD"/>
    <w:rsid w:val="002D7932"/>
    <w:rsid w:val="002E725D"/>
    <w:rsid w:val="00312C85"/>
    <w:rsid w:val="0032180B"/>
    <w:rsid w:val="00337C3E"/>
    <w:rsid w:val="00347B2D"/>
    <w:rsid w:val="003718B8"/>
    <w:rsid w:val="00376076"/>
    <w:rsid w:val="00383C32"/>
    <w:rsid w:val="003B0D22"/>
    <w:rsid w:val="003E0449"/>
    <w:rsid w:val="003E2EB6"/>
    <w:rsid w:val="003E474A"/>
    <w:rsid w:val="003F7599"/>
    <w:rsid w:val="00436FEF"/>
    <w:rsid w:val="00452944"/>
    <w:rsid w:val="00494980"/>
    <w:rsid w:val="004A0B18"/>
    <w:rsid w:val="004A4146"/>
    <w:rsid w:val="004B005D"/>
    <w:rsid w:val="004C3B43"/>
    <w:rsid w:val="004D3352"/>
    <w:rsid w:val="004E7804"/>
    <w:rsid w:val="004F05CD"/>
    <w:rsid w:val="0052247A"/>
    <w:rsid w:val="005246BB"/>
    <w:rsid w:val="0052499E"/>
    <w:rsid w:val="00536217"/>
    <w:rsid w:val="00540965"/>
    <w:rsid w:val="00563C55"/>
    <w:rsid w:val="005700BE"/>
    <w:rsid w:val="00573D90"/>
    <w:rsid w:val="00575C36"/>
    <w:rsid w:val="00587E9A"/>
    <w:rsid w:val="00590C56"/>
    <w:rsid w:val="005B40FF"/>
    <w:rsid w:val="005B6F92"/>
    <w:rsid w:val="005C3FF6"/>
    <w:rsid w:val="005D0A81"/>
    <w:rsid w:val="005D7646"/>
    <w:rsid w:val="005E29CE"/>
    <w:rsid w:val="005F0C6C"/>
    <w:rsid w:val="005F4EA6"/>
    <w:rsid w:val="005F5D1E"/>
    <w:rsid w:val="006010DC"/>
    <w:rsid w:val="0060526B"/>
    <w:rsid w:val="00655093"/>
    <w:rsid w:val="00664C08"/>
    <w:rsid w:val="00670190"/>
    <w:rsid w:val="00675072"/>
    <w:rsid w:val="0068647A"/>
    <w:rsid w:val="0068712C"/>
    <w:rsid w:val="00691147"/>
    <w:rsid w:val="006B7949"/>
    <w:rsid w:val="006C3395"/>
    <w:rsid w:val="006D1C81"/>
    <w:rsid w:val="006E56EB"/>
    <w:rsid w:val="006F3C67"/>
    <w:rsid w:val="007017A2"/>
    <w:rsid w:val="0070719D"/>
    <w:rsid w:val="00717E07"/>
    <w:rsid w:val="00721698"/>
    <w:rsid w:val="00723E49"/>
    <w:rsid w:val="0072694B"/>
    <w:rsid w:val="007278A2"/>
    <w:rsid w:val="007712F3"/>
    <w:rsid w:val="007837C7"/>
    <w:rsid w:val="00787F31"/>
    <w:rsid w:val="007B3644"/>
    <w:rsid w:val="007C262A"/>
    <w:rsid w:val="007D1FE9"/>
    <w:rsid w:val="007D2709"/>
    <w:rsid w:val="007D4BCD"/>
    <w:rsid w:val="007E3259"/>
    <w:rsid w:val="007F23F6"/>
    <w:rsid w:val="00805012"/>
    <w:rsid w:val="008137CB"/>
    <w:rsid w:val="0081733D"/>
    <w:rsid w:val="00837728"/>
    <w:rsid w:val="00851136"/>
    <w:rsid w:val="008539F8"/>
    <w:rsid w:val="00862C30"/>
    <w:rsid w:val="00872932"/>
    <w:rsid w:val="00883A5E"/>
    <w:rsid w:val="008A3FCF"/>
    <w:rsid w:val="008B6C30"/>
    <w:rsid w:val="008E2201"/>
    <w:rsid w:val="008F19D9"/>
    <w:rsid w:val="009033C1"/>
    <w:rsid w:val="0090451E"/>
    <w:rsid w:val="009271F9"/>
    <w:rsid w:val="00937563"/>
    <w:rsid w:val="0095001B"/>
    <w:rsid w:val="0095527A"/>
    <w:rsid w:val="009564B0"/>
    <w:rsid w:val="009672C0"/>
    <w:rsid w:val="00974248"/>
    <w:rsid w:val="00974357"/>
    <w:rsid w:val="00974B44"/>
    <w:rsid w:val="00984FD5"/>
    <w:rsid w:val="00985886"/>
    <w:rsid w:val="009904E4"/>
    <w:rsid w:val="00997E20"/>
    <w:rsid w:val="009E2D8B"/>
    <w:rsid w:val="009E3CA5"/>
    <w:rsid w:val="009F7E01"/>
    <w:rsid w:val="00A04D58"/>
    <w:rsid w:val="00A265E4"/>
    <w:rsid w:val="00A570E7"/>
    <w:rsid w:val="00A850DC"/>
    <w:rsid w:val="00A85521"/>
    <w:rsid w:val="00AB3C1E"/>
    <w:rsid w:val="00AC0136"/>
    <w:rsid w:val="00AC5F3D"/>
    <w:rsid w:val="00AD6DC1"/>
    <w:rsid w:val="00AE1176"/>
    <w:rsid w:val="00B0706E"/>
    <w:rsid w:val="00B45A2F"/>
    <w:rsid w:val="00B5290F"/>
    <w:rsid w:val="00B851EE"/>
    <w:rsid w:val="00B853BE"/>
    <w:rsid w:val="00B93300"/>
    <w:rsid w:val="00B94D05"/>
    <w:rsid w:val="00B95DB8"/>
    <w:rsid w:val="00BE5AE8"/>
    <w:rsid w:val="00C104F4"/>
    <w:rsid w:val="00C11D8B"/>
    <w:rsid w:val="00C12412"/>
    <w:rsid w:val="00C21EAA"/>
    <w:rsid w:val="00C3387E"/>
    <w:rsid w:val="00C33CCA"/>
    <w:rsid w:val="00C42CE8"/>
    <w:rsid w:val="00C60056"/>
    <w:rsid w:val="00CB29AA"/>
    <w:rsid w:val="00CB2A05"/>
    <w:rsid w:val="00CB5110"/>
    <w:rsid w:val="00CC06AF"/>
    <w:rsid w:val="00CC2F8B"/>
    <w:rsid w:val="00CC4E61"/>
    <w:rsid w:val="00CE0FE6"/>
    <w:rsid w:val="00CF2596"/>
    <w:rsid w:val="00CF5206"/>
    <w:rsid w:val="00CF776B"/>
    <w:rsid w:val="00D02056"/>
    <w:rsid w:val="00D17E6E"/>
    <w:rsid w:val="00D20954"/>
    <w:rsid w:val="00D236E7"/>
    <w:rsid w:val="00D25E6C"/>
    <w:rsid w:val="00D4534B"/>
    <w:rsid w:val="00D5312F"/>
    <w:rsid w:val="00D87C9E"/>
    <w:rsid w:val="00D87E7D"/>
    <w:rsid w:val="00DA09EE"/>
    <w:rsid w:val="00DA5A7B"/>
    <w:rsid w:val="00DA7C2D"/>
    <w:rsid w:val="00DC62D1"/>
    <w:rsid w:val="00DE7726"/>
    <w:rsid w:val="00DF384F"/>
    <w:rsid w:val="00E11841"/>
    <w:rsid w:val="00E1360B"/>
    <w:rsid w:val="00E1532A"/>
    <w:rsid w:val="00E157FE"/>
    <w:rsid w:val="00E17993"/>
    <w:rsid w:val="00E22CF9"/>
    <w:rsid w:val="00E43FFE"/>
    <w:rsid w:val="00E55482"/>
    <w:rsid w:val="00E56601"/>
    <w:rsid w:val="00E66FB0"/>
    <w:rsid w:val="00E70035"/>
    <w:rsid w:val="00E72575"/>
    <w:rsid w:val="00E75D76"/>
    <w:rsid w:val="00E8025E"/>
    <w:rsid w:val="00EB0670"/>
    <w:rsid w:val="00EB771F"/>
    <w:rsid w:val="00ED232F"/>
    <w:rsid w:val="00EE4475"/>
    <w:rsid w:val="00EE7F2E"/>
    <w:rsid w:val="00F21BA9"/>
    <w:rsid w:val="00F25259"/>
    <w:rsid w:val="00F3704E"/>
    <w:rsid w:val="00F5255C"/>
    <w:rsid w:val="00F6576D"/>
    <w:rsid w:val="00F72E6F"/>
    <w:rsid w:val="00F75BA0"/>
    <w:rsid w:val="00F97ECF"/>
    <w:rsid w:val="00FB5864"/>
    <w:rsid w:val="00FC1684"/>
    <w:rsid w:val="00FD12A8"/>
    <w:rsid w:val="00FE3513"/>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94774CA3-C1B0-437A-AEDC-7411D1BE3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C4CD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2C4CD5"/>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CF520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customStyle="1" w:styleId="TableParagraph">
    <w:name w:val="Table Paragraph"/>
    <w:basedOn w:val="Normal"/>
    <w:uiPriority w:val="1"/>
    <w:qFormat/>
    <w:rsid w:val="00452944"/>
    <w:pPr>
      <w:widowControl w:val="0"/>
      <w:autoSpaceDE w:val="0"/>
      <w:autoSpaceDN w:val="0"/>
      <w:spacing w:after="0" w:line="221" w:lineRule="exact"/>
      <w:ind w:left="121"/>
    </w:pPr>
    <w:rPr>
      <w:rFonts w:ascii="Times New Roman" w:eastAsia="Times New Roman" w:hAnsi="Times New Roman" w:cs="Times New Roman"/>
    </w:rPr>
  </w:style>
  <w:style w:type="character" w:customStyle="1" w:styleId="Heading2Char">
    <w:name w:val="Heading 2 Char"/>
    <w:basedOn w:val="DefaultParagraphFont"/>
    <w:link w:val="Heading2"/>
    <w:uiPriority w:val="9"/>
    <w:semiHidden/>
    <w:rsid w:val="002C4CD5"/>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2C4CD5"/>
    <w:rPr>
      <w:rFonts w:asciiTheme="majorHAnsi" w:eastAsiaTheme="majorEastAsia" w:hAnsiTheme="majorHAnsi" w:cstheme="majorBidi"/>
      <w:b/>
      <w:bCs/>
      <w:color w:val="5B9BD5" w:themeColor="accent1"/>
    </w:rPr>
  </w:style>
  <w:style w:type="paragraph" w:styleId="NormalWeb">
    <w:name w:val="Normal (Web)"/>
    <w:basedOn w:val="Normal"/>
    <w:link w:val="NormalWebChar"/>
    <w:uiPriority w:val="99"/>
    <w:unhideWhenUsed/>
    <w:qFormat/>
    <w:rsid w:val="002C4C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C4CD5"/>
    <w:rPr>
      <w:b/>
      <w:bCs/>
    </w:rPr>
  </w:style>
  <w:style w:type="character" w:customStyle="1" w:styleId="NormalWebChar">
    <w:name w:val="Normal (Web) Char"/>
    <w:link w:val="NormalWeb"/>
    <w:uiPriority w:val="99"/>
    <w:rsid w:val="002C4CD5"/>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B851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851EE"/>
    <w:rPr>
      <w:rFonts w:ascii="Courier New" w:eastAsia="Times New Roman" w:hAnsi="Courier New" w:cs="Courier New"/>
      <w:sz w:val="20"/>
      <w:szCs w:val="20"/>
    </w:rPr>
  </w:style>
  <w:style w:type="character" w:customStyle="1" w:styleId="y2iqfc">
    <w:name w:val="y2iqfc"/>
    <w:basedOn w:val="DefaultParagraphFont"/>
    <w:rsid w:val="00B851EE"/>
  </w:style>
  <w:style w:type="paragraph" w:customStyle="1" w:styleId="c-article-identifiersitem">
    <w:name w:val="c-article-identifiers__item"/>
    <w:basedOn w:val="Normal"/>
    <w:rsid w:val="003718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sid w:val="00C33C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450619">
      <w:bodyDiv w:val="1"/>
      <w:marLeft w:val="0"/>
      <w:marRight w:val="0"/>
      <w:marTop w:val="0"/>
      <w:marBottom w:val="0"/>
      <w:divBdr>
        <w:top w:val="none" w:sz="0" w:space="0" w:color="auto"/>
        <w:left w:val="none" w:sz="0" w:space="0" w:color="auto"/>
        <w:bottom w:val="none" w:sz="0" w:space="0" w:color="auto"/>
        <w:right w:val="none" w:sz="0" w:space="0" w:color="auto"/>
      </w:divBdr>
    </w:div>
    <w:div w:id="912593125">
      <w:bodyDiv w:val="1"/>
      <w:marLeft w:val="0"/>
      <w:marRight w:val="0"/>
      <w:marTop w:val="0"/>
      <w:marBottom w:val="0"/>
      <w:divBdr>
        <w:top w:val="none" w:sz="0" w:space="0" w:color="auto"/>
        <w:left w:val="none" w:sz="0" w:space="0" w:color="auto"/>
        <w:bottom w:val="none" w:sz="0" w:space="0" w:color="auto"/>
        <w:right w:val="none" w:sz="0" w:space="0" w:color="auto"/>
      </w:divBdr>
    </w:div>
    <w:div w:id="1171488735">
      <w:bodyDiv w:val="1"/>
      <w:marLeft w:val="0"/>
      <w:marRight w:val="0"/>
      <w:marTop w:val="0"/>
      <w:marBottom w:val="0"/>
      <w:divBdr>
        <w:top w:val="none" w:sz="0" w:space="0" w:color="auto"/>
        <w:left w:val="none" w:sz="0" w:space="0" w:color="auto"/>
        <w:bottom w:val="none" w:sz="0" w:space="0" w:color="auto"/>
        <w:right w:val="none" w:sz="0" w:space="0" w:color="auto"/>
      </w:divBdr>
    </w:div>
    <w:div w:id="1815096250">
      <w:bodyDiv w:val="1"/>
      <w:marLeft w:val="0"/>
      <w:marRight w:val="0"/>
      <w:marTop w:val="0"/>
      <w:marBottom w:val="0"/>
      <w:divBdr>
        <w:top w:val="none" w:sz="0" w:space="0" w:color="auto"/>
        <w:left w:val="none" w:sz="0" w:space="0" w:color="auto"/>
        <w:bottom w:val="none" w:sz="0" w:space="0" w:color="auto"/>
        <w:right w:val="none" w:sz="0" w:space="0" w:color="auto"/>
      </w:divBdr>
    </w:div>
    <w:div w:id="195246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ace.edu.vn/tin-kho-tri-thuc/chuyen-doi-so-la-g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4900</Words>
  <Characters>27935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PC001</cp:lastModifiedBy>
  <cp:revision>4</cp:revision>
  <cp:lastPrinted>2022-04-07T07:19:00Z</cp:lastPrinted>
  <dcterms:created xsi:type="dcterms:W3CDTF">2023-08-16T09:15:00Z</dcterms:created>
  <dcterms:modified xsi:type="dcterms:W3CDTF">2023-09-15T07:09:00Z</dcterms:modified>
</cp:coreProperties>
</file>